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13B880AB" w:rsidR="00553754" w:rsidRPr="006A35AD" w:rsidRDefault="00553754" w:rsidP="00553754">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Pr>
      </w:pPr>
      <w:r w:rsidRPr="006A35AD">
        <w:rPr>
          <w:rFonts w:ascii="Arial" w:hAnsi="Arial" w:cs="Arial"/>
          <w:b/>
          <w:bCs/>
          <w:sz w:val="19"/>
          <w:szCs w:val="19"/>
        </w:rPr>
        <w:t>NATURE OF OPE</w:t>
      </w:r>
      <w:r w:rsidR="00FF6348" w:rsidRPr="006A35AD">
        <w:rPr>
          <w:rFonts w:ascii="Arial" w:hAnsi="Arial" w:cs="Arial"/>
          <w:b/>
          <w:bCs/>
          <w:sz w:val="19"/>
          <w:szCs w:val="19"/>
        </w:rPr>
        <w:t>R</w:t>
      </w:r>
      <w:r w:rsidRPr="006A35AD">
        <w:rPr>
          <w:rFonts w:ascii="Arial" w:hAnsi="Arial" w:cs="Arial"/>
          <w:b/>
          <w:bCs/>
          <w:sz w:val="19"/>
          <w:szCs w:val="19"/>
        </w:rPr>
        <w:t>ATIONS</w:t>
      </w:r>
    </w:p>
    <w:p w14:paraId="404E4810" w14:textId="77777777" w:rsidR="00553754" w:rsidRPr="006A35AD" w:rsidRDefault="00553754" w:rsidP="00553754">
      <w:pPr>
        <w:spacing w:line="360" w:lineRule="auto"/>
        <w:ind w:left="360" w:right="1800"/>
        <w:jc w:val="thaiDistribute"/>
        <w:rPr>
          <w:rFonts w:ascii="Arial" w:hAnsi="Arial" w:cs="Arial"/>
          <w:sz w:val="19"/>
          <w:szCs w:val="19"/>
          <w:u w:val="single"/>
        </w:rPr>
      </w:pPr>
    </w:p>
    <w:p w14:paraId="162F63FC" w14:textId="1567266E" w:rsidR="00553754" w:rsidRPr="006A35AD" w:rsidRDefault="005C1B55" w:rsidP="00553754">
      <w:pPr>
        <w:spacing w:line="360" w:lineRule="auto"/>
        <w:ind w:left="468"/>
        <w:jc w:val="thaiDistribute"/>
        <w:rPr>
          <w:rFonts w:ascii="Arial" w:hAnsi="Arial" w:cs="Arial"/>
          <w:sz w:val="19"/>
          <w:szCs w:val="19"/>
          <w:cs/>
          <w:lang w:val="en-GB"/>
        </w:rPr>
      </w:pPr>
      <w:r w:rsidRPr="006A35AD">
        <w:rPr>
          <w:rFonts w:ascii="Arial" w:hAnsi="Arial" w:cs="Arial"/>
          <w:sz w:val="19"/>
          <w:szCs w:val="19"/>
        </w:rPr>
        <w:t>Wice Logistics</w:t>
      </w:r>
      <w:r w:rsidR="00553754" w:rsidRPr="006A35AD">
        <w:rPr>
          <w:rFonts w:ascii="Arial" w:hAnsi="Arial" w:cs="Arial"/>
          <w:sz w:val="19"/>
          <w:szCs w:val="19"/>
          <w:lang w:val="en-GB"/>
        </w:rPr>
        <w:t xml:space="preserve"> Public Company Limited (“the Company”) is </w:t>
      </w:r>
      <w:r w:rsidR="00553754" w:rsidRPr="006A35AD">
        <w:rPr>
          <w:rFonts w:ascii="Arial" w:hAnsi="Arial" w:cs="Arial"/>
          <w:sz w:val="19"/>
          <w:szCs w:val="19"/>
        </w:rPr>
        <w:t xml:space="preserve">a public company limited which is incorporated and domiciled in Thailand. It is listed on the Stock Exchange of Thailand. </w:t>
      </w:r>
      <w:r w:rsidR="00553754" w:rsidRPr="006A35AD">
        <w:rPr>
          <w:rFonts w:ascii="Arial" w:hAnsi="Arial" w:cs="Arial"/>
          <w:sz w:val="19"/>
          <w:szCs w:val="19"/>
          <w:lang w:val="en-GB"/>
        </w:rPr>
        <w:t xml:space="preserve">The address of head office of the Company’s registered office is at </w:t>
      </w:r>
      <w:r w:rsidR="00AD2791" w:rsidRPr="006A35AD">
        <w:rPr>
          <w:rFonts w:ascii="Arial" w:hAnsi="Arial" w:cs="Arial"/>
          <w:sz w:val="19"/>
          <w:szCs w:val="19"/>
          <w:lang w:val="en-GB"/>
        </w:rPr>
        <w:t xml:space="preserve">88/8 </w:t>
      </w:r>
      <w:proofErr w:type="spellStart"/>
      <w:r w:rsidR="00AD2791" w:rsidRPr="006A35AD">
        <w:rPr>
          <w:rFonts w:ascii="Arial" w:hAnsi="Arial" w:cs="Arial"/>
          <w:sz w:val="19"/>
          <w:szCs w:val="19"/>
          <w:lang w:val="en-GB"/>
        </w:rPr>
        <w:t>Nonsee</w:t>
      </w:r>
      <w:proofErr w:type="spellEnd"/>
      <w:r w:rsidR="00AD2791" w:rsidRPr="006A35AD">
        <w:rPr>
          <w:rFonts w:ascii="Arial" w:hAnsi="Arial" w:cs="Arial"/>
          <w:sz w:val="19"/>
          <w:szCs w:val="19"/>
          <w:lang w:val="en-GB"/>
        </w:rPr>
        <w:t xml:space="preserve"> Rd. Chong-</w:t>
      </w:r>
      <w:proofErr w:type="spellStart"/>
      <w:r w:rsidR="00AD2791" w:rsidRPr="006A35AD">
        <w:rPr>
          <w:rFonts w:ascii="Arial" w:hAnsi="Arial" w:cs="Arial"/>
          <w:sz w:val="19"/>
          <w:szCs w:val="19"/>
          <w:lang w:val="en-GB"/>
        </w:rPr>
        <w:t>nonsee</w:t>
      </w:r>
      <w:proofErr w:type="spellEnd"/>
      <w:r w:rsidR="00AD2791" w:rsidRPr="006A35AD">
        <w:rPr>
          <w:rFonts w:ascii="Arial" w:hAnsi="Arial" w:cs="Arial"/>
          <w:sz w:val="19"/>
          <w:szCs w:val="19"/>
          <w:lang w:val="en-GB"/>
        </w:rPr>
        <w:t xml:space="preserve">, </w:t>
      </w:r>
      <w:proofErr w:type="spellStart"/>
      <w:r w:rsidR="00AD2791" w:rsidRPr="006A35AD">
        <w:rPr>
          <w:rFonts w:ascii="Arial" w:hAnsi="Arial" w:cs="Arial"/>
          <w:sz w:val="19"/>
          <w:szCs w:val="19"/>
          <w:lang w:val="en-GB"/>
        </w:rPr>
        <w:t>Yannawa</w:t>
      </w:r>
      <w:proofErr w:type="spellEnd"/>
      <w:r w:rsidR="00AD2791" w:rsidRPr="006A35AD">
        <w:rPr>
          <w:rFonts w:ascii="Arial" w:hAnsi="Arial" w:cs="Arial"/>
          <w:sz w:val="19"/>
          <w:szCs w:val="19"/>
          <w:lang w:val="en-GB"/>
        </w:rPr>
        <w:t>, Bangkok, 10120</w:t>
      </w:r>
      <w:r w:rsidR="00553754" w:rsidRPr="006A35AD">
        <w:rPr>
          <w:rFonts w:ascii="Arial" w:hAnsi="Arial" w:cs="Arial"/>
          <w:sz w:val="19"/>
          <w:szCs w:val="19"/>
          <w:lang w:val="en-GB"/>
        </w:rPr>
        <w:t>.</w:t>
      </w:r>
    </w:p>
    <w:p w14:paraId="6F1E5FEC" w14:textId="77777777" w:rsidR="00553754" w:rsidRPr="006A35AD" w:rsidRDefault="00553754" w:rsidP="00553754">
      <w:pPr>
        <w:spacing w:line="360" w:lineRule="auto"/>
        <w:ind w:left="468"/>
        <w:jc w:val="thaiDistribute"/>
        <w:rPr>
          <w:rFonts w:ascii="Arial" w:hAnsi="Arial" w:cs="Arial"/>
          <w:sz w:val="19"/>
          <w:szCs w:val="19"/>
        </w:rPr>
      </w:pPr>
    </w:p>
    <w:p w14:paraId="177654BF" w14:textId="6434BFB5" w:rsidR="00EE0436" w:rsidRPr="006A35AD" w:rsidRDefault="00AB7BA2" w:rsidP="00EE0436">
      <w:pPr>
        <w:spacing w:line="360" w:lineRule="auto"/>
        <w:ind w:left="468"/>
        <w:jc w:val="thaiDistribute"/>
        <w:rPr>
          <w:rFonts w:ascii="Arial" w:hAnsi="Arial" w:cs="Arial"/>
          <w:sz w:val="19"/>
          <w:szCs w:val="19"/>
        </w:rPr>
      </w:pPr>
      <w:r w:rsidRPr="006A35AD">
        <w:rPr>
          <w:rFonts w:ascii="Arial" w:hAnsi="Arial" w:cs="Arial"/>
          <w:sz w:val="19"/>
          <w:szCs w:val="19"/>
        </w:rPr>
        <w:t>The principal business operations of the Company</w:t>
      </w:r>
      <w:r w:rsidR="00AC1B43" w:rsidRPr="006A35AD">
        <w:rPr>
          <w:rFonts w:ascii="Arial" w:hAnsi="Arial" w:cs="Arial"/>
          <w:sz w:val="19"/>
          <w:szCs w:val="19"/>
        </w:rPr>
        <w:t xml:space="preserve"> and its</w:t>
      </w:r>
      <w:r w:rsidR="00932F38" w:rsidRPr="006A35AD">
        <w:rPr>
          <w:rFonts w:ascii="Arial" w:hAnsi="Arial" w:cs="Arial"/>
          <w:sz w:val="19"/>
          <w:szCs w:val="19"/>
        </w:rPr>
        <w:t xml:space="preserve"> subsidiaries (to</w:t>
      </w:r>
      <w:r w:rsidR="00E847AA" w:rsidRPr="006A35AD">
        <w:rPr>
          <w:rFonts w:ascii="Arial" w:hAnsi="Arial" w:cs="Arial"/>
          <w:sz w:val="19"/>
          <w:szCs w:val="19"/>
        </w:rPr>
        <w:t>gether “the Group”</w:t>
      </w:r>
      <w:r w:rsidR="00CB7A5A" w:rsidRPr="006A35AD">
        <w:rPr>
          <w:rFonts w:ascii="Arial" w:hAnsi="Arial" w:cs="Arial"/>
          <w:sz w:val="19"/>
          <w:szCs w:val="19"/>
        </w:rPr>
        <w:t>)</w:t>
      </w:r>
      <w:r w:rsidRPr="006A35AD">
        <w:rPr>
          <w:rFonts w:ascii="Arial" w:hAnsi="Arial" w:cs="Arial"/>
          <w:sz w:val="19"/>
          <w:szCs w:val="19"/>
        </w:rPr>
        <w:t xml:space="preserve"> are primarily engaged in international and domestic freight forwarding by sea, air, and land, cross-border transport, multimodal transport operations including warehousing services and customs brokerage for importers and exporters.</w:t>
      </w:r>
    </w:p>
    <w:p w14:paraId="0C9A5332" w14:textId="77777777" w:rsidR="00EE0436" w:rsidRPr="006A35AD" w:rsidRDefault="00EE0436" w:rsidP="00553754">
      <w:pPr>
        <w:spacing w:line="360" w:lineRule="auto"/>
        <w:ind w:left="468"/>
        <w:jc w:val="thaiDistribute"/>
        <w:rPr>
          <w:rFonts w:ascii="Arial" w:hAnsi="Arial" w:cs="Arial"/>
          <w:sz w:val="19"/>
          <w:szCs w:val="19"/>
        </w:rPr>
      </w:pPr>
    </w:p>
    <w:p w14:paraId="50E9FA3C" w14:textId="3C24E528" w:rsidR="009B0E32" w:rsidRPr="006A35AD" w:rsidRDefault="00537221" w:rsidP="00537221">
      <w:pPr>
        <w:spacing w:line="360" w:lineRule="auto"/>
        <w:ind w:left="468"/>
        <w:jc w:val="thaiDistribute"/>
        <w:rPr>
          <w:rFonts w:ascii="Arial" w:hAnsi="Arial" w:cs="Arial"/>
          <w:sz w:val="19"/>
          <w:szCs w:val="19"/>
          <w:cs/>
          <w:lang w:val="en-GB"/>
        </w:rPr>
      </w:pPr>
      <w:r w:rsidRPr="006A35AD">
        <w:rPr>
          <w:rFonts w:ascii="Arial" w:hAnsi="Arial" w:cs="Arial"/>
          <w:sz w:val="19"/>
          <w:szCs w:val="19"/>
        </w:rPr>
        <w:t xml:space="preserve">This interim consolidated and separate financial information </w:t>
      </w:r>
      <w:r w:rsidR="00CB7A5A" w:rsidRPr="006A35AD">
        <w:rPr>
          <w:rFonts w:ascii="Arial" w:hAnsi="Arial" w:cs="Arial"/>
          <w:sz w:val="19"/>
          <w:szCs w:val="19"/>
        </w:rPr>
        <w:t>have</w:t>
      </w:r>
      <w:r w:rsidR="00B6487F" w:rsidRPr="006A35AD">
        <w:rPr>
          <w:rFonts w:ascii="Arial" w:hAnsi="Arial" w:cs="Arial"/>
          <w:sz w:val="19"/>
          <w:szCs w:val="19"/>
        </w:rPr>
        <w:t xml:space="preserve"> been approved</w:t>
      </w:r>
      <w:r w:rsidRPr="006A35AD">
        <w:rPr>
          <w:rFonts w:ascii="Arial" w:hAnsi="Arial" w:cs="Arial"/>
          <w:sz w:val="19"/>
          <w:szCs w:val="19"/>
        </w:rPr>
        <w:t xml:space="preserve"> by the Board of Directors on </w:t>
      </w:r>
      <w:r w:rsidR="00E21F2E" w:rsidRPr="006A35AD">
        <w:rPr>
          <w:rFonts w:ascii="Arial" w:hAnsi="Arial" w:cs="Arial"/>
          <w:sz w:val="19"/>
          <w:szCs w:val="19"/>
        </w:rPr>
        <w:t xml:space="preserve">13 </w:t>
      </w:r>
      <w:r w:rsidR="009108CD" w:rsidRPr="006A35AD">
        <w:rPr>
          <w:rFonts w:ascii="Arial" w:hAnsi="Arial" w:cs="Arial"/>
          <w:sz w:val="19"/>
          <w:szCs w:val="19"/>
        </w:rPr>
        <w:t>November</w:t>
      </w:r>
      <w:r w:rsidRPr="006A35AD">
        <w:rPr>
          <w:rFonts w:ascii="Arial" w:hAnsi="Arial" w:cs="Arial"/>
          <w:sz w:val="19"/>
          <w:szCs w:val="19"/>
        </w:rPr>
        <w:t xml:space="preserve"> 2025.</w:t>
      </w:r>
    </w:p>
    <w:p w14:paraId="55EBC4CE" w14:textId="77777777" w:rsidR="009B0E32" w:rsidRPr="006A35AD" w:rsidRDefault="009B0E32" w:rsidP="00553754">
      <w:pPr>
        <w:spacing w:line="360" w:lineRule="auto"/>
        <w:ind w:left="468"/>
        <w:jc w:val="thaiDistribute"/>
        <w:rPr>
          <w:rFonts w:ascii="Arial" w:hAnsi="Arial" w:cs="Arial"/>
          <w:sz w:val="19"/>
          <w:szCs w:val="19"/>
        </w:rPr>
      </w:pPr>
    </w:p>
    <w:p w14:paraId="3C36786C" w14:textId="77777777" w:rsidR="000B340D" w:rsidRPr="006A35AD"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A35AD">
        <w:rPr>
          <w:rFonts w:ascii="Arial" w:hAnsi="Arial" w:cs="Arial"/>
          <w:b/>
          <w:bCs/>
          <w:color w:val="000000" w:themeColor="text1"/>
          <w:sz w:val="19"/>
          <w:szCs w:val="19"/>
        </w:rPr>
        <w:t>BASIS OF PREPARATION OF FINANCIAL INFORMATION</w:t>
      </w:r>
    </w:p>
    <w:p w14:paraId="53A17077" w14:textId="77777777" w:rsidR="000B340D" w:rsidRPr="006A35AD"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6A35AD" w:rsidRDefault="005E3DB4" w:rsidP="005E3DB4">
      <w:pPr>
        <w:spacing w:line="360" w:lineRule="auto"/>
        <w:ind w:left="477"/>
        <w:jc w:val="thaiDistribute"/>
        <w:rPr>
          <w:rFonts w:ascii="Arial" w:hAnsi="Arial" w:cs="Arial"/>
          <w:sz w:val="19"/>
          <w:szCs w:val="19"/>
          <w:lang w:val="en-GB"/>
        </w:rPr>
      </w:pPr>
      <w:r w:rsidRPr="006A35AD">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6A35AD" w:rsidRDefault="005E3DB4" w:rsidP="005E3DB4">
      <w:pPr>
        <w:spacing w:line="360" w:lineRule="auto"/>
        <w:ind w:left="477"/>
        <w:jc w:val="thaiDistribute"/>
        <w:rPr>
          <w:rFonts w:ascii="Arial" w:hAnsi="Arial" w:cs="Arial"/>
          <w:sz w:val="19"/>
          <w:szCs w:val="19"/>
          <w:lang w:val="en-GB"/>
        </w:rPr>
      </w:pPr>
    </w:p>
    <w:p w14:paraId="4CB3F475" w14:textId="5A6D4D5C" w:rsidR="005E3DB4" w:rsidRPr="006A35AD" w:rsidRDefault="005E3DB4" w:rsidP="005E3DB4">
      <w:pPr>
        <w:spacing w:line="360" w:lineRule="auto"/>
        <w:ind w:left="477"/>
        <w:jc w:val="thaiDistribute"/>
        <w:rPr>
          <w:rFonts w:ascii="Arial" w:hAnsi="Arial" w:cs="Arial"/>
          <w:sz w:val="19"/>
          <w:szCs w:val="19"/>
          <w:lang w:val="en-GB"/>
        </w:rPr>
      </w:pPr>
      <w:r w:rsidRPr="006A35AD">
        <w:rPr>
          <w:rFonts w:ascii="Arial" w:hAnsi="Arial" w:cs="Arial"/>
          <w:sz w:val="19"/>
          <w:szCs w:val="19"/>
          <w:lang w:val="en-GB"/>
        </w:rPr>
        <w:t xml:space="preserve">The interim financial information should be read in conjunction with the annual financial statements for the year ended </w:t>
      </w:r>
      <w:r w:rsidRPr="006A35AD">
        <w:rPr>
          <w:rFonts w:ascii="Arial" w:hAnsi="Arial" w:cs="Arial"/>
          <w:sz w:val="19"/>
          <w:szCs w:val="19"/>
        </w:rPr>
        <w:t>31 December 202</w:t>
      </w:r>
      <w:r w:rsidR="00CF1911" w:rsidRPr="006A35AD">
        <w:rPr>
          <w:rFonts w:ascii="Arial" w:hAnsi="Arial" w:cs="Arial"/>
          <w:sz w:val="19"/>
          <w:szCs w:val="19"/>
        </w:rPr>
        <w:t>4</w:t>
      </w:r>
      <w:r w:rsidRPr="006A35AD">
        <w:rPr>
          <w:rFonts w:ascii="Arial" w:hAnsi="Arial" w:cs="Arial"/>
          <w:sz w:val="19"/>
          <w:szCs w:val="19"/>
        </w:rPr>
        <w:t>.</w:t>
      </w:r>
    </w:p>
    <w:p w14:paraId="2EB60033" w14:textId="77777777" w:rsidR="005E3DB4" w:rsidRPr="006A35AD" w:rsidRDefault="005E3DB4" w:rsidP="005E3DB4">
      <w:pPr>
        <w:spacing w:line="360" w:lineRule="auto"/>
        <w:ind w:left="432"/>
        <w:jc w:val="thaiDistribute"/>
        <w:rPr>
          <w:rFonts w:ascii="Arial" w:hAnsi="Arial" w:cs="Arial"/>
          <w:sz w:val="19"/>
          <w:szCs w:val="19"/>
          <w:lang w:val="en-GB"/>
        </w:rPr>
      </w:pPr>
    </w:p>
    <w:p w14:paraId="24C335B9" w14:textId="17327A40" w:rsidR="00357B13" w:rsidRPr="006A35AD" w:rsidRDefault="005E3DB4" w:rsidP="005E3DB4">
      <w:pPr>
        <w:spacing w:line="360" w:lineRule="auto"/>
        <w:ind w:left="459"/>
        <w:jc w:val="thaiDistribute"/>
        <w:rPr>
          <w:rFonts w:ascii="Arial" w:hAnsi="Arial" w:cs="Arial"/>
          <w:sz w:val="19"/>
          <w:szCs w:val="19"/>
        </w:rPr>
      </w:pPr>
      <w:r w:rsidRPr="006A35AD">
        <w:rPr>
          <w:rFonts w:ascii="Arial" w:hAnsi="Arial" w:cs="Arial"/>
          <w:sz w:val="19"/>
          <w:szCs w:val="19"/>
          <w:lang w:val="en-GB"/>
        </w:rPr>
        <w:t xml:space="preserve">An English version of </w:t>
      </w:r>
      <w:proofErr w:type="gramStart"/>
      <w:r w:rsidRPr="006A35AD">
        <w:rPr>
          <w:rFonts w:ascii="Arial" w:hAnsi="Arial" w:cs="Arial"/>
          <w:sz w:val="19"/>
          <w:szCs w:val="19"/>
          <w:lang w:val="en-GB"/>
        </w:rPr>
        <w:t>these interim financial information</w:t>
      </w:r>
      <w:proofErr w:type="gramEnd"/>
      <w:r w:rsidRPr="006A35AD">
        <w:rPr>
          <w:rFonts w:ascii="Arial" w:hAnsi="Arial" w:cs="Arial"/>
          <w:sz w:val="19"/>
          <w:szCs w:val="19"/>
          <w:lang w:val="en-GB"/>
        </w:rPr>
        <w:t xml:space="preserve">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6A35AD" w:rsidRDefault="00ED6A64" w:rsidP="005E3DB4">
      <w:pPr>
        <w:spacing w:line="360" w:lineRule="auto"/>
        <w:rPr>
          <w:rFonts w:ascii="Arial" w:hAnsi="Arial" w:cs="Arial"/>
          <w:sz w:val="19"/>
        </w:rPr>
      </w:pPr>
    </w:p>
    <w:p w14:paraId="632FB313" w14:textId="218D2ABD" w:rsidR="00C87278" w:rsidRPr="006A35AD" w:rsidRDefault="00BC10D2" w:rsidP="00C5657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A35AD">
        <w:rPr>
          <w:rFonts w:ascii="Arial" w:hAnsi="Arial" w:cs="Arial"/>
          <w:b/>
          <w:bCs/>
          <w:color w:val="000000" w:themeColor="text1"/>
          <w:sz w:val="19"/>
          <w:szCs w:val="19"/>
        </w:rPr>
        <w:t>A</w:t>
      </w:r>
      <w:r w:rsidR="00C5657C" w:rsidRPr="006A35AD">
        <w:rPr>
          <w:rFonts w:ascii="Arial" w:hAnsi="Arial" w:cs="Arial"/>
          <w:b/>
          <w:bCs/>
          <w:color w:val="000000" w:themeColor="text1"/>
          <w:sz w:val="19"/>
          <w:szCs w:val="19"/>
        </w:rPr>
        <w:t>CCOUNTING POLICIES</w:t>
      </w:r>
    </w:p>
    <w:p w14:paraId="21A64AD7" w14:textId="77777777" w:rsidR="00C5657C" w:rsidRPr="006A35AD" w:rsidRDefault="00C5657C" w:rsidP="000919E1">
      <w:pPr>
        <w:spacing w:line="360" w:lineRule="auto"/>
        <w:ind w:left="459"/>
        <w:jc w:val="thaiDistribute"/>
        <w:rPr>
          <w:rFonts w:ascii="Arial" w:hAnsi="Arial" w:cs="Arial"/>
          <w:sz w:val="19"/>
          <w:szCs w:val="19"/>
          <w:lang w:bidi="ar-SA"/>
        </w:rPr>
      </w:pPr>
    </w:p>
    <w:p w14:paraId="64821D12" w14:textId="17ED9191" w:rsidR="00FE65B3" w:rsidRPr="006A35AD" w:rsidRDefault="00B52AF0" w:rsidP="000919E1">
      <w:pPr>
        <w:spacing w:line="360" w:lineRule="auto"/>
        <w:ind w:left="459"/>
        <w:jc w:val="thaiDistribute"/>
        <w:rPr>
          <w:rFonts w:ascii="Arial" w:hAnsi="Arial" w:cs="Arial"/>
          <w:sz w:val="19"/>
          <w:szCs w:val="19"/>
          <w:lang w:bidi="ar-SA"/>
        </w:rPr>
      </w:pPr>
      <w:r w:rsidRPr="006A35AD">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sidRPr="006A35AD">
        <w:rPr>
          <w:rFonts w:ascii="Arial" w:hAnsi="Arial" w:cs="Arial"/>
          <w:sz w:val="19"/>
          <w:szCs w:val="19"/>
          <w:lang w:bidi="ar-SA"/>
        </w:rPr>
        <w:t>4</w:t>
      </w:r>
      <w:r w:rsidRPr="006A35AD">
        <w:rPr>
          <w:rFonts w:ascii="Arial" w:hAnsi="Arial" w:cs="Arial"/>
          <w:sz w:val="19"/>
          <w:szCs w:val="19"/>
          <w:lang w:bidi="ar-SA"/>
        </w:rPr>
        <w:t xml:space="preserve">, except for the adoption of the new and amended financial reporting standards as described in Note </w:t>
      </w:r>
      <w:r w:rsidR="00EA022B" w:rsidRPr="006A35AD">
        <w:rPr>
          <w:rFonts w:ascii="Arial" w:hAnsi="Arial" w:cs="Arial"/>
          <w:sz w:val="19"/>
          <w:szCs w:val="19"/>
          <w:lang w:bidi="ar-SA"/>
        </w:rPr>
        <w:t>4</w:t>
      </w:r>
      <w:r w:rsidRPr="006A35AD">
        <w:rPr>
          <w:rFonts w:ascii="Arial" w:hAnsi="Arial" w:cs="Arial"/>
          <w:sz w:val="19"/>
          <w:szCs w:val="19"/>
          <w:lang w:bidi="ar-SA"/>
        </w:rPr>
        <w:t>.</w:t>
      </w:r>
    </w:p>
    <w:p w14:paraId="71FDDA79" w14:textId="77777777" w:rsidR="00CB517B" w:rsidRPr="006A35AD" w:rsidRDefault="00CB517B" w:rsidP="000919E1">
      <w:pPr>
        <w:spacing w:line="360" w:lineRule="auto"/>
        <w:ind w:left="459"/>
        <w:jc w:val="thaiDistribute"/>
        <w:rPr>
          <w:rFonts w:ascii="Arial" w:hAnsi="Arial" w:cs="Arial"/>
          <w:sz w:val="19"/>
          <w:szCs w:val="19"/>
          <w:lang w:bidi="ar-SA"/>
        </w:rPr>
      </w:pPr>
    </w:p>
    <w:p w14:paraId="2712058E" w14:textId="5CCD1743" w:rsidR="006B76D3" w:rsidRPr="006A35AD" w:rsidRDefault="006B76D3">
      <w:pPr>
        <w:pStyle w:val="BodyTextIndent3"/>
        <w:numPr>
          <w:ilvl w:val="0"/>
          <w:numId w:val="1"/>
        </w:numPr>
        <w:tabs>
          <w:tab w:val="clear" w:pos="360"/>
          <w:tab w:val="num" w:pos="720"/>
          <w:tab w:val="num" w:pos="786"/>
        </w:tabs>
        <w:spacing w:line="360" w:lineRule="auto"/>
        <w:ind w:left="441" w:hanging="441"/>
        <w:jc w:val="left"/>
        <w:rPr>
          <w:rFonts w:ascii="Arial" w:hAnsi="Arial" w:cs="Arial"/>
          <w:b/>
          <w:bCs/>
          <w:sz w:val="19"/>
          <w:szCs w:val="19"/>
        </w:rPr>
      </w:pPr>
      <w:r w:rsidRPr="006A35AD">
        <w:rPr>
          <w:rFonts w:ascii="Arial" w:hAnsi="Arial" w:cs="Arial"/>
          <w:b/>
          <w:bCs/>
          <w:color w:val="000000" w:themeColor="text1"/>
          <w:sz w:val="19"/>
          <w:szCs w:val="19"/>
          <w:lang w:val="en-GB"/>
        </w:rPr>
        <w:t xml:space="preserve">AMENDED FINANCIAL REPORTING STANDARDS </w:t>
      </w:r>
    </w:p>
    <w:p w14:paraId="2B1DC9C3" w14:textId="77777777" w:rsidR="00E212EE" w:rsidRPr="006A35AD" w:rsidRDefault="00E212EE" w:rsidP="00E212EE">
      <w:pPr>
        <w:pStyle w:val="BodyTextIndent3"/>
        <w:tabs>
          <w:tab w:val="num" w:pos="786"/>
        </w:tabs>
        <w:spacing w:line="360" w:lineRule="auto"/>
        <w:ind w:left="441" w:firstLine="0"/>
        <w:jc w:val="left"/>
        <w:rPr>
          <w:rFonts w:ascii="Arial" w:hAnsi="Arial" w:cs="Arial"/>
          <w:b/>
          <w:bCs/>
          <w:sz w:val="19"/>
          <w:szCs w:val="19"/>
        </w:rPr>
      </w:pPr>
    </w:p>
    <w:p w14:paraId="0BC25204" w14:textId="27BDBDAE" w:rsidR="00FF5554" w:rsidRPr="006A35AD" w:rsidRDefault="00087572" w:rsidP="00737ED5">
      <w:pPr>
        <w:spacing w:line="360" w:lineRule="auto"/>
        <w:ind w:left="459"/>
        <w:jc w:val="thaiDistribute"/>
        <w:rPr>
          <w:rFonts w:ascii="Arial" w:hAnsi="Arial" w:cs="Arial"/>
          <w:sz w:val="19"/>
          <w:szCs w:val="19"/>
          <w:lang w:bidi="ar-SA"/>
        </w:rPr>
      </w:pPr>
      <w:r w:rsidRPr="006A35AD">
        <w:rPr>
          <w:rFonts w:ascii="Arial" w:hAnsi="Arial" w:cs="Arial"/>
          <w:sz w:val="19"/>
          <w:szCs w:val="19"/>
          <w:lang w:bidi="ar-SA"/>
        </w:rPr>
        <w:t xml:space="preserve">Commencing 1 January 2025, the Group has adopted amended financial reporting standards that are effective for accounting period beginning or after 1 January 2025 and relevant to the Group. The adoption of these standards does not have significant impact </w:t>
      </w:r>
      <w:proofErr w:type="gramStart"/>
      <w:r w:rsidRPr="006A35AD">
        <w:rPr>
          <w:rFonts w:ascii="Arial" w:hAnsi="Arial" w:cs="Arial"/>
          <w:sz w:val="19"/>
          <w:szCs w:val="19"/>
          <w:lang w:bidi="ar-SA"/>
        </w:rPr>
        <w:t>to</w:t>
      </w:r>
      <w:proofErr w:type="gramEnd"/>
      <w:r w:rsidRPr="006A35AD">
        <w:rPr>
          <w:rFonts w:ascii="Arial" w:hAnsi="Arial" w:cs="Arial"/>
          <w:sz w:val="19"/>
          <w:szCs w:val="19"/>
          <w:lang w:bidi="ar-SA"/>
        </w:rPr>
        <w:t xml:space="preserve"> the Group.</w:t>
      </w:r>
    </w:p>
    <w:p w14:paraId="453B16F8" w14:textId="77777777" w:rsidR="00087572" w:rsidRPr="006A35AD" w:rsidRDefault="00087572" w:rsidP="00087572">
      <w:pPr>
        <w:pStyle w:val="BodyTextIndent3"/>
        <w:spacing w:line="360" w:lineRule="auto"/>
        <w:ind w:left="999" w:firstLine="0"/>
        <w:rPr>
          <w:rFonts w:ascii="Arial" w:hAnsi="Arial" w:cs="Arial"/>
          <w:sz w:val="19"/>
          <w:szCs w:val="19"/>
          <w:lang w:val="en-GB"/>
        </w:rPr>
      </w:pPr>
    </w:p>
    <w:p w14:paraId="43D30B6D" w14:textId="77777777" w:rsidR="00EA1B4C" w:rsidRPr="006A35AD" w:rsidRDefault="00EA1B4C" w:rsidP="00737ED5">
      <w:pPr>
        <w:spacing w:line="360" w:lineRule="auto"/>
        <w:contextualSpacing/>
        <w:jc w:val="thaiDistribute"/>
        <w:rPr>
          <w:rFonts w:ascii="Arial" w:hAnsi="Arial" w:cs="Arial"/>
          <w:sz w:val="19"/>
          <w:szCs w:val="19"/>
          <w:lang w:val="en-GB"/>
        </w:rPr>
      </w:pPr>
    </w:p>
    <w:p w14:paraId="0C7EE7A4" w14:textId="77777777" w:rsidR="00EA1B4C" w:rsidRPr="006A35AD" w:rsidRDefault="00EA1B4C" w:rsidP="005323E7">
      <w:pPr>
        <w:pStyle w:val="ListParagraph"/>
        <w:spacing w:line="360" w:lineRule="auto"/>
        <w:ind w:left="1377"/>
        <w:contextualSpacing/>
        <w:jc w:val="thaiDistribute"/>
        <w:rPr>
          <w:rFonts w:ascii="Arial" w:hAnsi="Arial" w:cs="Arial"/>
          <w:sz w:val="19"/>
          <w:szCs w:val="19"/>
          <w:lang w:val="en-GB"/>
        </w:rPr>
      </w:pPr>
    </w:p>
    <w:p w14:paraId="2FE228BE" w14:textId="77777777" w:rsidR="0068278D" w:rsidRPr="006A35AD" w:rsidRDefault="0068278D" w:rsidP="005323E7">
      <w:pPr>
        <w:pStyle w:val="ListParagraph"/>
        <w:spacing w:line="360" w:lineRule="auto"/>
        <w:ind w:left="1377"/>
        <w:contextualSpacing/>
        <w:jc w:val="thaiDistribute"/>
        <w:rPr>
          <w:rFonts w:ascii="Arial" w:hAnsi="Arial" w:cs="Arial"/>
          <w:sz w:val="19"/>
          <w:szCs w:val="19"/>
          <w:lang w:val="en-GB"/>
        </w:rPr>
      </w:pPr>
    </w:p>
    <w:p w14:paraId="126FB045" w14:textId="57B85E00" w:rsidR="006E4488" w:rsidRPr="006A35AD"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6A35AD">
        <w:rPr>
          <w:rFonts w:ascii="Arial" w:hAnsi="Arial" w:cs="Arial"/>
          <w:b/>
          <w:bCs/>
          <w:color w:val="000000" w:themeColor="text1"/>
          <w:sz w:val="19"/>
          <w:szCs w:val="19"/>
        </w:rPr>
        <w:lastRenderedPageBreak/>
        <w:t>ESTIMATES AND JUDGMENT</w:t>
      </w:r>
    </w:p>
    <w:p w14:paraId="1B10CA04" w14:textId="77777777" w:rsidR="006E4488" w:rsidRPr="006A35AD"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6B2CDEB5" w:rsidR="006E4488" w:rsidRPr="006A35AD"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6A35AD">
        <w:rPr>
          <w:rFonts w:ascii="Arial" w:hAnsi="Arial" w:cs="Arial"/>
          <w:sz w:val="19"/>
          <w:szCs w:val="19"/>
          <w:lang w:val="en-GB" w:bidi="th-TH"/>
        </w:rPr>
        <w:t>When preparing the interim financial</w:t>
      </w:r>
      <w:r w:rsidR="00D74540" w:rsidRPr="006A35AD">
        <w:rPr>
          <w:rFonts w:ascii="Arial" w:hAnsi="Arial" w:cs="Arial"/>
          <w:sz w:val="19"/>
          <w:szCs w:val="19"/>
          <w:lang w:val="en-GB" w:bidi="th-TH"/>
        </w:rPr>
        <w:t xml:space="preserve"> </w:t>
      </w:r>
      <w:r w:rsidR="00D74540" w:rsidRPr="006A35AD">
        <w:rPr>
          <w:rFonts w:ascii="Arial" w:hAnsi="Arial" w:cs="Arial"/>
          <w:sz w:val="19"/>
          <w:szCs w:val="19"/>
          <w:lang w:bidi="th-TH"/>
        </w:rPr>
        <w:t>information</w:t>
      </w:r>
      <w:r w:rsidRPr="006A35AD">
        <w:rPr>
          <w:rFonts w:ascii="Arial" w:hAnsi="Arial" w:cs="Arial"/>
          <w:sz w:val="19"/>
          <w:szCs w:val="19"/>
          <w:lang w:val="en-GB" w:bidi="th-TH"/>
        </w:rPr>
        <w:t xml:space="preserve">, management </w:t>
      </w:r>
      <w:r w:rsidR="003E349A" w:rsidRPr="006A35AD">
        <w:rPr>
          <w:rFonts w:ascii="Arial" w:hAnsi="Arial" w:cs="Arial"/>
          <w:sz w:val="19"/>
          <w:szCs w:val="19"/>
          <w:lang w:val="en-GB" w:bidi="th-TH"/>
        </w:rPr>
        <w:t>un</w:t>
      </w:r>
      <w:r w:rsidR="00A8620E" w:rsidRPr="006A35AD">
        <w:rPr>
          <w:rFonts w:ascii="Arial" w:hAnsi="Arial" w:cs="Arial"/>
          <w:sz w:val="19"/>
          <w:szCs w:val="19"/>
          <w:lang w:val="en-GB" w:bidi="th-TH"/>
        </w:rPr>
        <w:t>dertake</w:t>
      </w:r>
      <w:r w:rsidRPr="006A35AD">
        <w:rPr>
          <w:rFonts w:ascii="Arial" w:hAnsi="Arial" w:cs="Arial"/>
          <w:sz w:val="19"/>
          <w:szCs w:val="19"/>
          <w:lang w:val="en-GB" w:bidi="th-TH"/>
        </w:rPr>
        <w:t xml:space="preserve"> judgments, estimates and assumptions about recognition and measurement of assets, liabilities, </w:t>
      </w:r>
      <w:r w:rsidR="00A8620E" w:rsidRPr="006A35AD">
        <w:rPr>
          <w:rFonts w:ascii="Arial" w:hAnsi="Arial" w:cs="Arial"/>
          <w:sz w:val="19"/>
          <w:szCs w:val="19"/>
          <w:lang w:val="en-GB" w:bidi="th-TH"/>
        </w:rPr>
        <w:t>revenue</w:t>
      </w:r>
      <w:r w:rsidRPr="006A35AD">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6A35AD"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6A35AD" w:rsidRDefault="009C24D8" w:rsidP="00573C09">
      <w:pPr>
        <w:pStyle w:val="BodyTextIndent3"/>
        <w:tabs>
          <w:tab w:val="num" w:pos="786"/>
        </w:tabs>
        <w:spacing w:line="360" w:lineRule="auto"/>
        <w:ind w:left="441" w:firstLine="0"/>
        <w:rPr>
          <w:rFonts w:ascii="Arial" w:hAnsi="Arial" w:cs="Arial"/>
          <w:sz w:val="19"/>
          <w:szCs w:val="19"/>
          <w:lang w:val="en-GB"/>
        </w:rPr>
      </w:pPr>
      <w:r w:rsidRPr="006A35AD">
        <w:rPr>
          <w:rFonts w:ascii="Arial" w:hAnsi="Arial" w:cs="Arial"/>
          <w:sz w:val="19"/>
          <w:szCs w:val="19"/>
          <w:lang w:val="en-GB" w:bidi="th-TH"/>
        </w:rPr>
        <w:t xml:space="preserve">The judgments, estimates and assumptions applied in the interim financial </w:t>
      </w:r>
      <w:r w:rsidR="00E1610B" w:rsidRPr="006A35AD">
        <w:rPr>
          <w:rFonts w:ascii="Arial" w:hAnsi="Arial" w:cs="Arial"/>
          <w:sz w:val="19"/>
          <w:szCs w:val="19"/>
          <w:lang w:val="en-GB" w:bidi="th-TH"/>
        </w:rPr>
        <w:t>information</w:t>
      </w:r>
      <w:r w:rsidRPr="006A35AD">
        <w:rPr>
          <w:rFonts w:ascii="Arial" w:hAnsi="Arial" w:cs="Arial"/>
          <w:sz w:val="19"/>
          <w:szCs w:val="19"/>
          <w:lang w:val="en-GB" w:bidi="th-TH"/>
        </w:rPr>
        <w:t>, including the key sources of estimation</w:t>
      </w:r>
      <w:r w:rsidR="00BD64B1" w:rsidRPr="006A35AD">
        <w:rPr>
          <w:rFonts w:ascii="Arial" w:hAnsi="Arial" w:cs="Arial"/>
          <w:sz w:val="19"/>
          <w:szCs w:val="19"/>
          <w:lang w:val="en-GB" w:bidi="th-TH"/>
        </w:rPr>
        <w:t>,</w:t>
      </w:r>
      <w:r w:rsidRPr="006A35AD">
        <w:rPr>
          <w:rFonts w:ascii="Arial" w:hAnsi="Arial" w:cs="Arial"/>
          <w:sz w:val="19"/>
          <w:szCs w:val="19"/>
          <w:lang w:val="en-GB" w:bidi="th-TH"/>
        </w:rPr>
        <w:t xml:space="preserve"> </w:t>
      </w:r>
      <w:r w:rsidR="00E1610B" w:rsidRPr="006A35AD">
        <w:rPr>
          <w:rFonts w:ascii="Arial" w:hAnsi="Arial" w:cs="Arial"/>
          <w:sz w:val="19"/>
          <w:szCs w:val="19"/>
          <w:lang w:val="en-GB" w:bidi="th-TH"/>
        </w:rPr>
        <w:t>were</w:t>
      </w:r>
      <w:r w:rsidRPr="006A35AD">
        <w:rPr>
          <w:rFonts w:ascii="Arial" w:hAnsi="Arial" w:cs="Arial"/>
          <w:sz w:val="19"/>
          <w:szCs w:val="19"/>
          <w:lang w:val="en-GB" w:bidi="th-TH"/>
        </w:rPr>
        <w:t xml:space="preserve"> the same as those applied in the annual financial statements for the year ended 31</w:t>
      </w:r>
      <w:r w:rsidR="000B1251" w:rsidRPr="006A35AD">
        <w:rPr>
          <w:rFonts w:ascii="Arial" w:hAnsi="Arial" w:cs="Arial"/>
          <w:sz w:val="19"/>
          <w:szCs w:val="19"/>
          <w:lang w:val="en-GB" w:bidi="th-TH"/>
        </w:rPr>
        <w:t xml:space="preserve"> December 20</w:t>
      </w:r>
      <w:r w:rsidR="004362C4" w:rsidRPr="006A35AD">
        <w:rPr>
          <w:rFonts w:ascii="Arial" w:hAnsi="Arial" w:cs="Arial"/>
          <w:sz w:val="19"/>
          <w:szCs w:val="19"/>
          <w:lang w:val="en-GB" w:bidi="th-TH"/>
        </w:rPr>
        <w:t>2</w:t>
      </w:r>
      <w:r w:rsidR="001C2F88" w:rsidRPr="006A35AD">
        <w:rPr>
          <w:rFonts w:ascii="Arial" w:hAnsi="Arial" w:cs="Arial"/>
          <w:sz w:val="19"/>
          <w:szCs w:val="19"/>
          <w:lang w:val="en-GB" w:bidi="th-TH"/>
        </w:rPr>
        <w:t>4</w:t>
      </w:r>
      <w:r w:rsidR="00383EB4" w:rsidRPr="006A35AD">
        <w:rPr>
          <w:rFonts w:ascii="Arial" w:hAnsi="Arial" w:cs="Arial"/>
          <w:sz w:val="19"/>
          <w:szCs w:val="19"/>
          <w:lang w:val="en-GB" w:bidi="th-TH"/>
        </w:rPr>
        <w:t>.</w:t>
      </w:r>
    </w:p>
    <w:p w14:paraId="7B6892B9" w14:textId="75D1ACEE" w:rsidR="00D045DA" w:rsidRPr="006A35AD" w:rsidRDefault="00D045DA" w:rsidP="00990E00">
      <w:pPr>
        <w:spacing w:line="360" w:lineRule="auto"/>
        <w:jc w:val="thaiDistribute"/>
        <w:rPr>
          <w:rFonts w:ascii="Arial" w:hAnsi="Arial" w:cs="Arial"/>
          <w:sz w:val="19"/>
          <w:szCs w:val="19"/>
          <w:highlight w:val="yellow"/>
          <w:lang w:val="en-GB"/>
        </w:rPr>
      </w:pPr>
    </w:p>
    <w:p w14:paraId="5B2F3F4A" w14:textId="421ECD05" w:rsidR="00EA1B4C" w:rsidRPr="006A35AD" w:rsidRDefault="00481DFF"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6A35AD">
        <w:rPr>
          <w:rFonts w:ascii="Arial" w:hAnsi="Arial" w:cs="Arial"/>
          <w:b/>
          <w:bCs/>
          <w:color w:val="000000" w:themeColor="text1"/>
          <w:sz w:val="19"/>
          <w:szCs w:val="19"/>
        </w:rPr>
        <w:t>SEGMENT INFORMATION</w:t>
      </w:r>
    </w:p>
    <w:p w14:paraId="7BFC2788" w14:textId="77777777" w:rsidR="00EA1B4C" w:rsidRPr="006A35AD"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5D3E3493" w:rsidR="00481DFF" w:rsidRPr="006A35AD" w:rsidRDefault="00F4331C" w:rsidP="001C2F88">
      <w:pPr>
        <w:pStyle w:val="BodyTextIndent3"/>
        <w:tabs>
          <w:tab w:val="num" w:pos="786"/>
        </w:tabs>
        <w:spacing w:line="360" w:lineRule="auto"/>
        <w:ind w:firstLine="0"/>
        <w:rPr>
          <w:rFonts w:ascii="Arial" w:hAnsi="Arial" w:cs="Arial"/>
          <w:color w:val="000000" w:themeColor="text1"/>
          <w:sz w:val="19"/>
          <w:szCs w:val="19"/>
        </w:rPr>
      </w:pPr>
      <w:r w:rsidRPr="006A35AD">
        <w:rPr>
          <w:rFonts w:ascii="Arial" w:hAnsi="Arial" w:cs="Arial"/>
          <w:color w:val="000000" w:themeColor="text1"/>
          <w:sz w:val="19"/>
          <w:szCs w:val="19"/>
        </w:rPr>
        <w:t>The Group is identified reportable segments of its business to examine the Group’s performance by its services</w:t>
      </w:r>
      <w:r w:rsidR="00F30E59" w:rsidRPr="006A35AD">
        <w:rPr>
          <w:rFonts w:ascii="Arial" w:hAnsi="Arial" w:cs="Arial"/>
          <w:color w:val="000000" w:themeColor="text1"/>
          <w:sz w:val="19"/>
          <w:szCs w:val="19"/>
        </w:rPr>
        <w:t>.</w:t>
      </w:r>
    </w:p>
    <w:p w14:paraId="66900671" w14:textId="77777777" w:rsidR="00FD060C" w:rsidRPr="006A35AD"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636B6D1E" w:rsidR="00FD060C" w:rsidRPr="006A35AD"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6A35AD">
        <w:rPr>
          <w:rFonts w:ascii="Arial" w:hAnsi="Arial" w:cs="Arial"/>
          <w:color w:val="000000" w:themeColor="text1"/>
          <w:sz w:val="19"/>
          <w:szCs w:val="19"/>
        </w:rPr>
        <w:t xml:space="preserve">Revenue information regarding the Group’s operating segment </w:t>
      </w:r>
      <w:r w:rsidR="00B467EA" w:rsidRPr="006A35AD">
        <w:rPr>
          <w:rFonts w:ascii="Arial" w:hAnsi="Arial" w:cs="Arial"/>
          <w:color w:val="000000" w:themeColor="text1"/>
          <w:sz w:val="19"/>
          <w:szCs w:val="19"/>
        </w:rPr>
        <w:t xml:space="preserve">for the </w:t>
      </w:r>
      <w:r w:rsidR="00BA6614" w:rsidRPr="006A35AD">
        <w:rPr>
          <w:rFonts w:ascii="Arial" w:hAnsi="Arial" w:cs="Arial"/>
          <w:color w:val="000000" w:themeColor="text1"/>
          <w:sz w:val="19"/>
          <w:szCs w:val="19"/>
        </w:rPr>
        <w:t>three</w:t>
      </w:r>
      <w:r w:rsidR="00BA73EC" w:rsidRPr="006A35AD">
        <w:rPr>
          <w:rFonts w:ascii="Arial" w:hAnsi="Arial" w:cs="Arial"/>
          <w:color w:val="000000" w:themeColor="text1"/>
          <w:sz w:val="19"/>
          <w:szCs w:val="19"/>
        </w:rPr>
        <w:t xml:space="preserve">-month and </w:t>
      </w:r>
      <w:r w:rsidR="00766F1E" w:rsidRPr="006A35AD">
        <w:rPr>
          <w:rFonts w:ascii="Arial" w:hAnsi="Arial" w:cs="Arial"/>
          <w:color w:val="000000" w:themeColor="text1"/>
          <w:sz w:val="19"/>
          <w:szCs w:val="19"/>
        </w:rPr>
        <w:t>nine</w:t>
      </w:r>
      <w:r w:rsidR="00B467EA" w:rsidRPr="006A35AD">
        <w:rPr>
          <w:rFonts w:ascii="Arial" w:hAnsi="Arial" w:cs="Arial"/>
          <w:color w:val="000000" w:themeColor="text1"/>
          <w:sz w:val="19"/>
          <w:szCs w:val="19"/>
        </w:rPr>
        <w:t xml:space="preserve">-month period ended 30 </w:t>
      </w:r>
      <w:r w:rsidR="00766F1E" w:rsidRPr="006A35AD">
        <w:rPr>
          <w:rFonts w:ascii="Arial" w:hAnsi="Arial" w:cs="Arial"/>
          <w:color w:val="000000" w:themeColor="text1"/>
          <w:sz w:val="19"/>
          <w:szCs w:val="19"/>
        </w:rPr>
        <w:t xml:space="preserve">September </w:t>
      </w:r>
      <w:r w:rsidRPr="006A35AD">
        <w:rPr>
          <w:rFonts w:ascii="Arial" w:hAnsi="Arial" w:cs="Arial"/>
          <w:color w:val="000000" w:themeColor="text1"/>
          <w:sz w:val="19"/>
          <w:szCs w:val="19"/>
        </w:rPr>
        <w:t>2025 and 2024 comprise the following:</w:t>
      </w:r>
    </w:p>
    <w:p w14:paraId="7B5C0091" w14:textId="77777777" w:rsidR="00481DFF" w:rsidRPr="006A35AD" w:rsidRDefault="00481DFF" w:rsidP="00EA1B4C">
      <w:pPr>
        <w:pStyle w:val="BodyTextIndent3"/>
        <w:tabs>
          <w:tab w:val="num" w:pos="786"/>
        </w:tabs>
        <w:spacing w:line="360" w:lineRule="auto"/>
        <w:ind w:left="423" w:firstLine="0"/>
        <w:rPr>
          <w:rFonts w:ascii="Arial" w:hAnsi="Arial" w:cs="Arial"/>
          <w:b/>
          <w:bCs/>
          <w:color w:val="000000" w:themeColor="text1"/>
          <w:sz w:val="19"/>
          <w:szCs w:val="19"/>
        </w:rPr>
      </w:pPr>
    </w:p>
    <w:p w14:paraId="40AD80FB"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8A6C96"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8EB665E"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806EB0D"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C092F67"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463D2E8"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DC05002"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4D3A170"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6471E0D"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059F19"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3C7A510"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479CEF4"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2769828"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B34B070"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7945847E"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74CA889"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1EE84DE"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9E8E446"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D5A4B5C"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2343645"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5C35E81" w14:textId="77777777" w:rsidR="009A70C5" w:rsidRPr="006A35AD"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BB2FE70" w14:textId="346AE9EC" w:rsidR="009A70C5" w:rsidRPr="006A35AD" w:rsidRDefault="008D7540" w:rsidP="008D7540">
      <w:pPr>
        <w:rPr>
          <w:rFonts w:ascii="Arial" w:hAnsi="Arial" w:cs="Arial"/>
          <w:b/>
          <w:bCs/>
          <w:color w:val="000000" w:themeColor="text1"/>
          <w:sz w:val="19"/>
          <w:szCs w:val="19"/>
          <w:lang w:bidi="ar-SA"/>
        </w:rPr>
      </w:pPr>
      <w:r w:rsidRPr="006A35AD">
        <w:rPr>
          <w:rFonts w:ascii="Arial" w:hAnsi="Arial" w:cs="Arial"/>
          <w:b/>
          <w:bCs/>
          <w:color w:val="000000" w:themeColor="text1"/>
          <w:sz w:val="19"/>
          <w:szCs w:val="19"/>
        </w:rPr>
        <w:br w:type="page"/>
      </w:r>
    </w:p>
    <w:tbl>
      <w:tblPr>
        <w:tblStyle w:val="TableGrid1"/>
        <w:tblW w:w="9401" w:type="dxa"/>
        <w:tblLayout w:type="fixed"/>
        <w:tblLook w:val="04A0" w:firstRow="1" w:lastRow="0" w:firstColumn="1" w:lastColumn="0" w:noHBand="0" w:noVBand="1"/>
      </w:tblPr>
      <w:tblGrid>
        <w:gridCol w:w="2920"/>
        <w:gridCol w:w="1008"/>
        <w:gridCol w:w="1008"/>
        <w:gridCol w:w="1152"/>
        <w:gridCol w:w="1152"/>
        <w:gridCol w:w="1152"/>
        <w:gridCol w:w="1009"/>
      </w:tblGrid>
      <w:tr w:rsidR="00B72F2D" w:rsidRPr="006A35AD" w14:paraId="4E40C42B" w14:textId="77777777" w:rsidTr="00FD3BBD">
        <w:trPr>
          <w:trHeight w:val="20"/>
        </w:trPr>
        <w:tc>
          <w:tcPr>
            <w:tcW w:w="2920" w:type="dxa"/>
          </w:tcPr>
          <w:p w14:paraId="104A1873" w14:textId="77777777" w:rsidR="00B72F2D" w:rsidRPr="006A35AD" w:rsidRDefault="00B72F2D" w:rsidP="00B72F2D">
            <w:pPr>
              <w:spacing w:before="60" w:after="30" w:line="276" w:lineRule="auto"/>
              <w:ind w:left="-109" w:right="-12"/>
              <w:jc w:val="center"/>
              <w:rPr>
                <w:rFonts w:ascii="Arial" w:eastAsia="Arial Unicode MS" w:hAnsi="Arial" w:cs="Arial"/>
                <w:sz w:val="16"/>
                <w:szCs w:val="16"/>
                <w:lang w:bidi="th-TH"/>
              </w:rPr>
            </w:pPr>
          </w:p>
        </w:tc>
        <w:tc>
          <w:tcPr>
            <w:tcW w:w="6481" w:type="dxa"/>
            <w:gridSpan w:val="6"/>
          </w:tcPr>
          <w:p w14:paraId="0598B412" w14:textId="683A95DE" w:rsidR="00B72F2D" w:rsidRPr="006A35AD" w:rsidRDefault="0068520D" w:rsidP="0068520D">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B72F2D" w:rsidRPr="006A35AD" w14:paraId="758E349E" w14:textId="77777777" w:rsidTr="00FD3BBD">
        <w:trPr>
          <w:trHeight w:val="20"/>
        </w:trPr>
        <w:tc>
          <w:tcPr>
            <w:tcW w:w="2920" w:type="dxa"/>
          </w:tcPr>
          <w:p w14:paraId="522E061C" w14:textId="77777777" w:rsidR="00B72F2D" w:rsidRPr="006A35AD" w:rsidRDefault="00B72F2D" w:rsidP="00B72F2D">
            <w:pPr>
              <w:spacing w:before="60" w:after="30" w:line="276" w:lineRule="auto"/>
              <w:ind w:left="-109" w:right="-12"/>
              <w:jc w:val="center"/>
              <w:rPr>
                <w:rFonts w:ascii="Arial" w:eastAsia="Arial Unicode MS" w:hAnsi="Arial" w:cs="Arial"/>
                <w:sz w:val="16"/>
                <w:szCs w:val="16"/>
              </w:rPr>
            </w:pPr>
          </w:p>
        </w:tc>
        <w:tc>
          <w:tcPr>
            <w:tcW w:w="6481" w:type="dxa"/>
            <w:gridSpan w:val="6"/>
          </w:tcPr>
          <w:p w14:paraId="4AAD4DCB" w14:textId="52C5CEA5" w:rsidR="00B72F2D" w:rsidRPr="006A35AD" w:rsidRDefault="00B72F2D" w:rsidP="00D76A2D">
            <w:pPr>
              <w:pBdr>
                <w:bottom w:val="single" w:sz="4" w:space="1" w:color="auto"/>
              </w:pBdr>
              <w:spacing w:before="60" w:after="30" w:line="276" w:lineRule="auto"/>
              <w:ind w:right="-72"/>
              <w:jc w:val="center"/>
              <w:rPr>
                <w:rFonts w:ascii="Arial" w:hAnsi="Arial" w:cs="Arial"/>
                <w:sz w:val="16"/>
                <w:szCs w:val="16"/>
              </w:rPr>
            </w:pPr>
            <w:r w:rsidRPr="006A35AD">
              <w:rPr>
                <w:rFonts w:ascii="Arial" w:hAnsi="Arial" w:cs="Arial"/>
                <w:sz w:val="16"/>
                <w:szCs w:val="16"/>
              </w:rPr>
              <w:t>Consolidated financial information</w:t>
            </w:r>
          </w:p>
        </w:tc>
      </w:tr>
      <w:tr w:rsidR="00B72F2D" w:rsidRPr="006A35AD" w14:paraId="2B4FDDDD" w14:textId="77777777" w:rsidTr="00FD3BBD">
        <w:trPr>
          <w:trHeight w:val="20"/>
        </w:trPr>
        <w:tc>
          <w:tcPr>
            <w:tcW w:w="2920" w:type="dxa"/>
          </w:tcPr>
          <w:p w14:paraId="25B29737" w14:textId="77777777" w:rsidR="00B72F2D" w:rsidRPr="006A35AD" w:rsidRDefault="00B72F2D" w:rsidP="00B72F2D">
            <w:pPr>
              <w:spacing w:before="60" w:after="30" w:line="276" w:lineRule="auto"/>
              <w:ind w:left="-109" w:right="-12"/>
              <w:jc w:val="center"/>
              <w:rPr>
                <w:rFonts w:ascii="Arial" w:eastAsia="Arial Unicode MS" w:hAnsi="Arial" w:cs="Arial"/>
                <w:sz w:val="16"/>
                <w:szCs w:val="16"/>
              </w:rPr>
            </w:pPr>
          </w:p>
        </w:tc>
        <w:tc>
          <w:tcPr>
            <w:tcW w:w="6481" w:type="dxa"/>
            <w:gridSpan w:val="6"/>
          </w:tcPr>
          <w:p w14:paraId="4F5FDA8B" w14:textId="1082FC7B" w:rsidR="00B72F2D" w:rsidRPr="006A35AD" w:rsidRDefault="00B72F2D" w:rsidP="00D76A2D">
            <w:pPr>
              <w:pBdr>
                <w:bottom w:val="single" w:sz="4" w:space="1" w:color="auto"/>
              </w:pBdr>
              <w:spacing w:before="60" w:after="30" w:line="276" w:lineRule="auto"/>
              <w:ind w:right="-72"/>
              <w:jc w:val="center"/>
              <w:rPr>
                <w:rFonts w:ascii="Arial" w:eastAsia="Arial Unicode MS" w:hAnsi="Arial" w:cs="Arial"/>
                <w:sz w:val="16"/>
                <w:szCs w:val="16"/>
              </w:rPr>
            </w:pPr>
            <w:r w:rsidRPr="006A35AD">
              <w:rPr>
                <w:rFonts w:ascii="Arial" w:eastAsia="Arial Unicode MS" w:hAnsi="Arial" w:cs="Arial"/>
                <w:spacing w:val="-6"/>
                <w:sz w:val="16"/>
                <w:szCs w:val="16"/>
              </w:rPr>
              <w:t xml:space="preserve">For the three-month period ended </w:t>
            </w:r>
            <w:r w:rsidR="00D1473D" w:rsidRPr="006A35AD">
              <w:rPr>
                <w:rFonts w:ascii="Arial" w:eastAsia="Arial Unicode MS" w:hAnsi="Arial" w:cs="Arial"/>
                <w:spacing w:val="-6"/>
                <w:sz w:val="16"/>
                <w:szCs w:val="16"/>
              </w:rPr>
              <w:t xml:space="preserve">30 </w:t>
            </w:r>
            <w:r w:rsidR="004B4D7C" w:rsidRPr="006A35AD">
              <w:rPr>
                <w:rFonts w:ascii="Arial" w:eastAsia="Arial Unicode MS" w:hAnsi="Arial" w:cs="Arial"/>
                <w:spacing w:val="-6"/>
                <w:sz w:val="16"/>
                <w:szCs w:val="16"/>
              </w:rPr>
              <w:t>September</w:t>
            </w:r>
            <w:r w:rsidR="00D1473D" w:rsidRPr="006A35AD">
              <w:rPr>
                <w:rFonts w:ascii="Arial" w:eastAsia="Arial Unicode MS" w:hAnsi="Arial" w:cs="Arial"/>
                <w:spacing w:val="-6"/>
                <w:sz w:val="16"/>
                <w:szCs w:val="16"/>
              </w:rPr>
              <w:t xml:space="preserve"> </w:t>
            </w:r>
            <w:r w:rsidRPr="006A35AD">
              <w:rPr>
                <w:rFonts w:ascii="Arial" w:eastAsia="Arial Unicode MS" w:hAnsi="Arial" w:cs="Arial"/>
                <w:spacing w:val="-6"/>
                <w:sz w:val="16"/>
                <w:szCs w:val="16"/>
              </w:rPr>
              <w:t>202</w:t>
            </w:r>
            <w:r w:rsidR="00C932F0" w:rsidRPr="006A35AD">
              <w:rPr>
                <w:rFonts w:ascii="Arial" w:eastAsia="Arial Unicode MS" w:hAnsi="Arial" w:cs="Arial"/>
                <w:spacing w:val="-6"/>
                <w:sz w:val="16"/>
                <w:szCs w:val="16"/>
              </w:rPr>
              <w:t>5</w:t>
            </w:r>
          </w:p>
        </w:tc>
      </w:tr>
      <w:tr w:rsidR="00B72F2D" w:rsidRPr="006A35AD" w14:paraId="10208D34" w14:textId="77777777" w:rsidTr="00FD3BBD">
        <w:trPr>
          <w:trHeight w:val="20"/>
        </w:trPr>
        <w:tc>
          <w:tcPr>
            <w:tcW w:w="2920" w:type="dxa"/>
          </w:tcPr>
          <w:p w14:paraId="31FF392F" w14:textId="77777777" w:rsidR="00B72F2D" w:rsidRPr="006A35AD" w:rsidRDefault="00B72F2D" w:rsidP="00B72F2D">
            <w:pPr>
              <w:spacing w:before="60" w:after="30" w:line="276" w:lineRule="auto"/>
              <w:ind w:left="-109" w:right="-12"/>
              <w:jc w:val="center"/>
              <w:rPr>
                <w:rFonts w:ascii="Arial" w:eastAsia="Arial Unicode MS" w:hAnsi="Arial" w:cs="Arial"/>
                <w:sz w:val="16"/>
                <w:szCs w:val="16"/>
              </w:rPr>
            </w:pPr>
          </w:p>
        </w:tc>
        <w:tc>
          <w:tcPr>
            <w:tcW w:w="1008" w:type="dxa"/>
          </w:tcPr>
          <w:p w14:paraId="0AD14BBC" w14:textId="496EDBA7" w:rsidR="00B72F2D" w:rsidRPr="006A35A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r>
            <w:r w:rsidR="00B72F2D" w:rsidRPr="006A35AD">
              <w:rPr>
                <w:rFonts w:ascii="Arial" w:eastAsia="Arial Unicode MS" w:hAnsi="Arial" w:cs="Arial"/>
                <w:sz w:val="16"/>
                <w:szCs w:val="16"/>
                <w:lang w:bidi="th-TH"/>
              </w:rPr>
              <w:t>Sea freight</w:t>
            </w:r>
          </w:p>
        </w:tc>
        <w:tc>
          <w:tcPr>
            <w:tcW w:w="1008" w:type="dxa"/>
          </w:tcPr>
          <w:p w14:paraId="51B2D3FF" w14:textId="7A886F28" w:rsidR="00B72F2D" w:rsidRPr="006A35A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r>
            <w:r w:rsidR="00B72F2D" w:rsidRPr="006A35AD">
              <w:rPr>
                <w:rFonts w:ascii="Arial" w:eastAsia="Arial Unicode MS" w:hAnsi="Arial" w:cs="Arial"/>
                <w:sz w:val="16"/>
                <w:szCs w:val="16"/>
                <w:lang w:bidi="th-TH"/>
              </w:rPr>
              <w:t>Air freight</w:t>
            </w:r>
          </w:p>
        </w:tc>
        <w:tc>
          <w:tcPr>
            <w:tcW w:w="1152" w:type="dxa"/>
          </w:tcPr>
          <w:p w14:paraId="2C2E92FB" w14:textId="606E5D70" w:rsidR="00B72F2D" w:rsidRPr="006A35A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r>
            <w:r w:rsidR="00B72F2D" w:rsidRPr="006A35AD">
              <w:rPr>
                <w:rFonts w:ascii="Arial" w:eastAsia="Arial Unicode MS" w:hAnsi="Arial" w:cs="Arial"/>
                <w:spacing w:val="-4"/>
                <w:sz w:val="16"/>
                <w:szCs w:val="16"/>
                <w:lang w:bidi="th-TH"/>
              </w:rPr>
              <w:t>Cross-border</w:t>
            </w:r>
            <w:r w:rsidR="00B72F2D" w:rsidRPr="006A35AD">
              <w:rPr>
                <w:rFonts w:ascii="Arial" w:eastAsia="Arial Unicode MS" w:hAnsi="Arial" w:cs="Arial"/>
                <w:sz w:val="16"/>
                <w:szCs w:val="16"/>
                <w:lang w:bidi="th-TH"/>
              </w:rPr>
              <w:t xml:space="preserve"> service</w:t>
            </w:r>
          </w:p>
        </w:tc>
        <w:tc>
          <w:tcPr>
            <w:tcW w:w="1152" w:type="dxa"/>
          </w:tcPr>
          <w:p w14:paraId="78E3864F" w14:textId="00E7014B" w:rsidR="00B72F2D" w:rsidRPr="006A35A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r>
            <w:r w:rsidR="00B72F2D" w:rsidRPr="006A35AD">
              <w:rPr>
                <w:rFonts w:ascii="Arial" w:eastAsia="Arial Unicode MS" w:hAnsi="Arial" w:cs="Arial"/>
                <w:spacing w:val="-6"/>
                <w:sz w:val="16"/>
                <w:szCs w:val="16"/>
                <w:lang w:bidi="th-TH"/>
              </w:rPr>
              <w:t>Supply chain</w:t>
            </w:r>
            <w:r w:rsidR="00B72F2D" w:rsidRPr="006A35AD">
              <w:rPr>
                <w:rFonts w:ascii="Arial" w:eastAsia="Arial Unicode MS" w:hAnsi="Arial" w:cs="Arial"/>
                <w:sz w:val="16"/>
                <w:szCs w:val="16"/>
                <w:lang w:bidi="th-TH"/>
              </w:rPr>
              <w:t xml:space="preserve"> solution</w:t>
            </w:r>
          </w:p>
        </w:tc>
        <w:tc>
          <w:tcPr>
            <w:tcW w:w="1152" w:type="dxa"/>
          </w:tcPr>
          <w:p w14:paraId="4BA47158" w14:textId="77777777" w:rsidR="00B72F2D" w:rsidRPr="006A35AD" w:rsidRDefault="00B72F2D"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t>Adjustments and eliminations</w:t>
            </w:r>
          </w:p>
        </w:tc>
        <w:tc>
          <w:tcPr>
            <w:tcW w:w="1009" w:type="dxa"/>
          </w:tcPr>
          <w:p w14:paraId="365C5B1F" w14:textId="7E8F3B49" w:rsidR="00B72F2D" w:rsidRPr="006A35A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r>
            <w:r w:rsidR="00B72F2D" w:rsidRPr="006A35AD">
              <w:rPr>
                <w:rFonts w:ascii="Arial" w:eastAsia="Arial Unicode MS" w:hAnsi="Arial" w:cs="Arial"/>
                <w:sz w:val="16"/>
                <w:szCs w:val="16"/>
                <w:lang w:bidi="th-TH"/>
              </w:rPr>
              <w:t>Total</w:t>
            </w:r>
          </w:p>
        </w:tc>
      </w:tr>
      <w:tr w:rsidR="00B72F2D" w:rsidRPr="006A35AD" w14:paraId="0F8FF885" w14:textId="77777777" w:rsidTr="00FD3BBD">
        <w:trPr>
          <w:trHeight w:val="20"/>
        </w:trPr>
        <w:tc>
          <w:tcPr>
            <w:tcW w:w="2920" w:type="dxa"/>
          </w:tcPr>
          <w:p w14:paraId="1C88E4F4" w14:textId="77777777" w:rsidR="00B72F2D" w:rsidRPr="006A35AD" w:rsidRDefault="00B72F2D" w:rsidP="00B72F2D">
            <w:pPr>
              <w:spacing w:before="60" w:after="30" w:line="276" w:lineRule="auto"/>
              <w:ind w:left="-109" w:right="-12"/>
              <w:rPr>
                <w:rFonts w:ascii="Arial" w:eastAsia="Arial Unicode MS" w:hAnsi="Arial" w:cs="Arial"/>
                <w:sz w:val="16"/>
                <w:szCs w:val="16"/>
              </w:rPr>
            </w:pPr>
          </w:p>
        </w:tc>
        <w:tc>
          <w:tcPr>
            <w:tcW w:w="1008" w:type="dxa"/>
          </w:tcPr>
          <w:p w14:paraId="4AC412F2"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008" w:type="dxa"/>
          </w:tcPr>
          <w:p w14:paraId="5F17B17E"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2B0117F9"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64018631"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298604BB"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009" w:type="dxa"/>
          </w:tcPr>
          <w:p w14:paraId="1570483D"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r>
      <w:tr w:rsidR="00B72F2D" w:rsidRPr="006A35AD" w14:paraId="497DCB24" w14:textId="77777777" w:rsidTr="00FD3BBD">
        <w:trPr>
          <w:trHeight w:val="20"/>
        </w:trPr>
        <w:tc>
          <w:tcPr>
            <w:tcW w:w="2920" w:type="dxa"/>
          </w:tcPr>
          <w:p w14:paraId="213DCE2D" w14:textId="77777777" w:rsidR="00B72F2D" w:rsidRPr="006A35AD" w:rsidRDefault="00B72F2D" w:rsidP="00B72F2D">
            <w:pPr>
              <w:spacing w:before="60" w:after="30" w:line="276" w:lineRule="auto"/>
              <w:ind w:left="-33" w:right="-12"/>
              <w:rPr>
                <w:rFonts w:ascii="Arial" w:eastAsia="Arial Unicode MS" w:hAnsi="Arial" w:cs="Arial"/>
                <w:b/>
                <w:bCs/>
                <w:sz w:val="16"/>
                <w:szCs w:val="16"/>
                <w:lang w:bidi="th-TH"/>
              </w:rPr>
            </w:pPr>
            <w:r w:rsidRPr="006A35AD">
              <w:rPr>
                <w:rFonts w:ascii="Arial" w:eastAsia="Arial Unicode MS" w:hAnsi="Arial" w:cs="Arial"/>
                <w:b/>
                <w:bCs/>
                <w:sz w:val="16"/>
                <w:szCs w:val="16"/>
                <w:lang w:bidi="th-TH"/>
              </w:rPr>
              <w:t>Revenues</w:t>
            </w:r>
          </w:p>
        </w:tc>
        <w:tc>
          <w:tcPr>
            <w:tcW w:w="1008" w:type="dxa"/>
          </w:tcPr>
          <w:p w14:paraId="5B1B4F3D" w14:textId="77777777" w:rsidR="00B72F2D" w:rsidRPr="006A35AD" w:rsidRDefault="00B72F2D" w:rsidP="00B72F2D">
            <w:pPr>
              <w:spacing w:before="60" w:after="30" w:line="276" w:lineRule="auto"/>
              <w:ind w:left="-36" w:right="-27"/>
              <w:jc w:val="center"/>
              <w:rPr>
                <w:rFonts w:ascii="Arial" w:eastAsia="Arial Unicode MS" w:hAnsi="Arial" w:cs="Arial"/>
                <w:sz w:val="16"/>
                <w:szCs w:val="16"/>
              </w:rPr>
            </w:pPr>
          </w:p>
        </w:tc>
        <w:tc>
          <w:tcPr>
            <w:tcW w:w="1008" w:type="dxa"/>
          </w:tcPr>
          <w:p w14:paraId="41BBCE85"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5CEEABB7"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4B3E7ECB"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3793207E"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c>
          <w:tcPr>
            <w:tcW w:w="1009" w:type="dxa"/>
          </w:tcPr>
          <w:p w14:paraId="22524716" w14:textId="77777777" w:rsidR="00B72F2D" w:rsidRPr="006A35AD" w:rsidRDefault="00B72F2D" w:rsidP="00B72F2D">
            <w:pPr>
              <w:spacing w:before="60" w:after="30" w:line="276" w:lineRule="auto"/>
              <w:ind w:left="-36" w:right="-27"/>
              <w:jc w:val="right"/>
              <w:rPr>
                <w:rFonts w:ascii="Arial" w:eastAsia="Arial Unicode MS" w:hAnsi="Arial" w:cs="Arial"/>
                <w:sz w:val="16"/>
                <w:szCs w:val="16"/>
              </w:rPr>
            </w:pPr>
          </w:p>
        </w:tc>
      </w:tr>
      <w:tr w:rsidR="00F33AC9" w:rsidRPr="006A35AD" w14:paraId="20C4F3E3" w14:textId="77777777">
        <w:trPr>
          <w:trHeight w:val="20"/>
        </w:trPr>
        <w:tc>
          <w:tcPr>
            <w:tcW w:w="2920" w:type="dxa"/>
          </w:tcPr>
          <w:p w14:paraId="79E70E19" w14:textId="77777777" w:rsidR="00F33AC9" w:rsidRPr="006A35AD" w:rsidRDefault="00F33AC9" w:rsidP="00F33AC9">
            <w:pPr>
              <w:spacing w:before="60" w:after="30" w:line="276" w:lineRule="auto"/>
              <w:ind w:left="-33" w:right="-12"/>
              <w:rPr>
                <w:rFonts w:ascii="Arial" w:eastAsia="Arial Unicode MS" w:hAnsi="Arial" w:cs="Arial"/>
                <w:sz w:val="16"/>
                <w:szCs w:val="16"/>
                <w:cs/>
                <w:lang w:bidi="th-TH"/>
              </w:rPr>
            </w:pPr>
            <w:r w:rsidRPr="006A35AD">
              <w:rPr>
                <w:rFonts w:ascii="Arial" w:eastAsia="Arial Unicode MS" w:hAnsi="Arial" w:cs="Arial"/>
                <w:sz w:val="16"/>
                <w:szCs w:val="16"/>
              </w:rPr>
              <w:t>External</w:t>
            </w:r>
          </w:p>
        </w:tc>
        <w:tc>
          <w:tcPr>
            <w:tcW w:w="1008" w:type="dxa"/>
            <w:vAlign w:val="bottom"/>
          </w:tcPr>
          <w:p w14:paraId="3014D61C" w14:textId="4CBC2CA5" w:rsidR="00F33AC9" w:rsidRPr="006A35AD" w:rsidRDefault="00506B22"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263,102</w:t>
            </w:r>
          </w:p>
        </w:tc>
        <w:tc>
          <w:tcPr>
            <w:tcW w:w="1008" w:type="dxa"/>
            <w:vAlign w:val="bottom"/>
          </w:tcPr>
          <w:p w14:paraId="2A66C1EC" w14:textId="59B0B8CE" w:rsidR="00F33AC9" w:rsidRPr="006A35AD" w:rsidRDefault="00872094"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247,10</w:t>
            </w:r>
            <w:r w:rsidR="00753A76" w:rsidRPr="006A35AD">
              <w:rPr>
                <w:rFonts w:ascii="Arial" w:eastAsia="Arial Unicode MS" w:hAnsi="Arial" w:cs="Arial"/>
                <w:sz w:val="16"/>
                <w:szCs w:val="16"/>
                <w:lang w:val="en-GB"/>
              </w:rPr>
              <w:t>3</w:t>
            </w:r>
          </w:p>
        </w:tc>
        <w:tc>
          <w:tcPr>
            <w:tcW w:w="1152" w:type="dxa"/>
            <w:vAlign w:val="bottom"/>
          </w:tcPr>
          <w:p w14:paraId="432A34BB" w14:textId="4B112D69" w:rsidR="00F33AC9" w:rsidRPr="006A35AD" w:rsidRDefault="00C7340C"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440,982</w:t>
            </w:r>
          </w:p>
        </w:tc>
        <w:tc>
          <w:tcPr>
            <w:tcW w:w="1152" w:type="dxa"/>
            <w:vAlign w:val="bottom"/>
          </w:tcPr>
          <w:p w14:paraId="4535B40A" w14:textId="4790108D" w:rsidR="00F33AC9" w:rsidRPr="006A35AD" w:rsidRDefault="006A4D2F"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256,106</w:t>
            </w:r>
          </w:p>
        </w:tc>
        <w:tc>
          <w:tcPr>
            <w:tcW w:w="1152" w:type="dxa"/>
            <w:vAlign w:val="bottom"/>
          </w:tcPr>
          <w:p w14:paraId="3848AFC3" w14:textId="77C5397E" w:rsidR="00F33AC9" w:rsidRPr="006A35AD" w:rsidRDefault="0010454B"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w:t>
            </w:r>
          </w:p>
        </w:tc>
        <w:tc>
          <w:tcPr>
            <w:tcW w:w="1009" w:type="dxa"/>
            <w:vAlign w:val="bottom"/>
          </w:tcPr>
          <w:p w14:paraId="578B944B" w14:textId="1E66D0AA" w:rsidR="00F33AC9" w:rsidRPr="006A35AD" w:rsidRDefault="002A6DB3" w:rsidP="00F33AC9">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1,207,29</w:t>
            </w:r>
            <w:r w:rsidR="00D721A9" w:rsidRPr="006A35AD">
              <w:rPr>
                <w:rFonts w:ascii="Arial" w:eastAsia="Arial Unicode MS" w:hAnsi="Arial" w:cs="Arial"/>
                <w:sz w:val="16"/>
                <w:szCs w:val="16"/>
                <w:lang w:val="en-GB"/>
              </w:rPr>
              <w:t>3</w:t>
            </w:r>
          </w:p>
        </w:tc>
      </w:tr>
      <w:tr w:rsidR="00F33AC9" w:rsidRPr="006A35AD" w14:paraId="77763C57" w14:textId="77777777">
        <w:trPr>
          <w:trHeight w:val="20"/>
        </w:trPr>
        <w:tc>
          <w:tcPr>
            <w:tcW w:w="2920" w:type="dxa"/>
          </w:tcPr>
          <w:p w14:paraId="3ECD21DC" w14:textId="77777777" w:rsidR="00F33AC9" w:rsidRPr="006A35AD" w:rsidRDefault="00F33AC9" w:rsidP="00F33AC9">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Internal</w:t>
            </w:r>
          </w:p>
        </w:tc>
        <w:tc>
          <w:tcPr>
            <w:tcW w:w="1008" w:type="dxa"/>
            <w:vAlign w:val="bottom"/>
          </w:tcPr>
          <w:p w14:paraId="5E98B8F5" w14:textId="69BBA2A0" w:rsidR="00F33AC9" w:rsidRPr="006A35AD" w:rsidRDefault="002322AE"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35,</w:t>
            </w:r>
            <w:r w:rsidR="00753A76" w:rsidRPr="006A35AD">
              <w:rPr>
                <w:rFonts w:ascii="Arial" w:eastAsia="Arial Unicode MS" w:hAnsi="Arial" w:cs="Arial"/>
                <w:sz w:val="16"/>
                <w:szCs w:val="16"/>
                <w:lang w:val="en-GB"/>
              </w:rPr>
              <w:t>598</w:t>
            </w:r>
          </w:p>
        </w:tc>
        <w:tc>
          <w:tcPr>
            <w:tcW w:w="1008" w:type="dxa"/>
            <w:vAlign w:val="bottom"/>
          </w:tcPr>
          <w:p w14:paraId="23FC6626" w14:textId="39846C18" w:rsidR="00F33AC9" w:rsidRPr="006A35AD" w:rsidRDefault="0094096F"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25,389</w:t>
            </w:r>
          </w:p>
        </w:tc>
        <w:tc>
          <w:tcPr>
            <w:tcW w:w="1152" w:type="dxa"/>
            <w:vAlign w:val="bottom"/>
          </w:tcPr>
          <w:p w14:paraId="24E77CCC" w14:textId="1815CA1B" w:rsidR="00F33AC9" w:rsidRPr="006A35AD" w:rsidRDefault="00A964D5"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34,79</w:t>
            </w:r>
            <w:r w:rsidR="00753A76" w:rsidRPr="006A35AD">
              <w:rPr>
                <w:rFonts w:ascii="Arial" w:eastAsia="Arial Unicode MS" w:hAnsi="Arial" w:cs="Arial"/>
                <w:sz w:val="16"/>
                <w:szCs w:val="16"/>
                <w:lang w:val="en-GB"/>
              </w:rPr>
              <w:t>9</w:t>
            </w:r>
          </w:p>
        </w:tc>
        <w:tc>
          <w:tcPr>
            <w:tcW w:w="1152" w:type="dxa"/>
            <w:vAlign w:val="bottom"/>
          </w:tcPr>
          <w:p w14:paraId="5FAB7267" w14:textId="4FBCEA03" w:rsidR="00F33AC9" w:rsidRPr="006A35AD" w:rsidRDefault="009078B2"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1,579</w:t>
            </w:r>
          </w:p>
        </w:tc>
        <w:tc>
          <w:tcPr>
            <w:tcW w:w="1152" w:type="dxa"/>
            <w:vAlign w:val="bottom"/>
          </w:tcPr>
          <w:p w14:paraId="4F50C085" w14:textId="7E5CB894" w:rsidR="00F33AC9" w:rsidRPr="006A35AD" w:rsidRDefault="0010454B"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w:t>
            </w:r>
            <w:r w:rsidR="00DA0C69" w:rsidRPr="006A35AD">
              <w:rPr>
                <w:rFonts w:ascii="Arial" w:eastAsia="Arial Unicode MS" w:hAnsi="Arial" w:cs="Arial"/>
                <w:sz w:val="16"/>
                <w:szCs w:val="16"/>
                <w:lang w:val="en-GB"/>
              </w:rPr>
              <w:t>7,365)</w:t>
            </w:r>
          </w:p>
        </w:tc>
        <w:tc>
          <w:tcPr>
            <w:tcW w:w="1009" w:type="dxa"/>
            <w:vAlign w:val="bottom"/>
          </w:tcPr>
          <w:p w14:paraId="67F685C1" w14:textId="75C6DC96" w:rsidR="00F33AC9" w:rsidRPr="006A35AD" w:rsidRDefault="002A6DB3" w:rsidP="00F33AC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w:t>
            </w:r>
          </w:p>
        </w:tc>
      </w:tr>
      <w:tr w:rsidR="003D15CA" w:rsidRPr="006A35AD" w14:paraId="6B9F07E1" w14:textId="77777777">
        <w:trPr>
          <w:trHeight w:val="20"/>
        </w:trPr>
        <w:tc>
          <w:tcPr>
            <w:tcW w:w="2920" w:type="dxa"/>
          </w:tcPr>
          <w:p w14:paraId="5863A7F8" w14:textId="77777777" w:rsidR="003D15CA" w:rsidRPr="006A35AD" w:rsidRDefault="003D15CA" w:rsidP="003D15CA">
            <w:pPr>
              <w:spacing w:before="60" w:after="30" w:line="276" w:lineRule="auto"/>
              <w:ind w:left="-33" w:right="-12"/>
              <w:rPr>
                <w:rFonts w:ascii="Arial" w:eastAsia="Arial Unicode MS" w:hAnsi="Arial" w:cs="Arial"/>
                <w:sz w:val="16"/>
                <w:szCs w:val="16"/>
                <w:lang w:bidi="th-TH"/>
              </w:rPr>
            </w:pPr>
            <w:r w:rsidRPr="006A35AD">
              <w:rPr>
                <w:rFonts w:ascii="Arial" w:eastAsia="Arial Unicode MS" w:hAnsi="Arial" w:cs="Arial"/>
                <w:sz w:val="16"/>
                <w:szCs w:val="16"/>
                <w:lang w:bidi="th-TH"/>
              </w:rPr>
              <w:t>Total revenues</w:t>
            </w:r>
          </w:p>
        </w:tc>
        <w:tc>
          <w:tcPr>
            <w:tcW w:w="1008" w:type="dxa"/>
            <w:vAlign w:val="bottom"/>
          </w:tcPr>
          <w:p w14:paraId="022FB4C8" w14:textId="32154DF5" w:rsidR="003D15CA" w:rsidRPr="006A35AD" w:rsidRDefault="00BE4728"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298,700</w:t>
            </w:r>
          </w:p>
        </w:tc>
        <w:tc>
          <w:tcPr>
            <w:tcW w:w="1008" w:type="dxa"/>
            <w:vAlign w:val="bottom"/>
          </w:tcPr>
          <w:p w14:paraId="7B370E68" w14:textId="2338EB4A" w:rsidR="003D15CA" w:rsidRPr="006A35AD" w:rsidRDefault="007E68D9"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272,49</w:t>
            </w:r>
            <w:r w:rsidR="00753A76" w:rsidRPr="006A35AD">
              <w:rPr>
                <w:rFonts w:ascii="Arial" w:eastAsia="Arial Unicode MS" w:hAnsi="Arial" w:cs="Arial"/>
                <w:sz w:val="16"/>
                <w:szCs w:val="16"/>
                <w:lang w:val="en-GB"/>
              </w:rPr>
              <w:t>2</w:t>
            </w:r>
          </w:p>
        </w:tc>
        <w:tc>
          <w:tcPr>
            <w:tcW w:w="1152" w:type="dxa"/>
            <w:vAlign w:val="bottom"/>
          </w:tcPr>
          <w:p w14:paraId="0A309D01" w14:textId="7EAAEBEA" w:rsidR="003D15CA" w:rsidRPr="006A35AD" w:rsidRDefault="00A369B1"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475,78</w:t>
            </w:r>
            <w:r w:rsidR="00753A76" w:rsidRPr="006A35AD">
              <w:rPr>
                <w:rFonts w:ascii="Arial" w:eastAsia="Arial Unicode MS" w:hAnsi="Arial" w:cs="Arial"/>
                <w:sz w:val="16"/>
                <w:szCs w:val="16"/>
                <w:lang w:val="en-GB"/>
              </w:rPr>
              <w:t>1</w:t>
            </w:r>
          </w:p>
        </w:tc>
        <w:tc>
          <w:tcPr>
            <w:tcW w:w="1152" w:type="dxa"/>
            <w:vAlign w:val="bottom"/>
          </w:tcPr>
          <w:p w14:paraId="0603E517" w14:textId="260B76A6" w:rsidR="003D15CA" w:rsidRPr="006A35AD" w:rsidRDefault="00BF249C"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257,685</w:t>
            </w:r>
          </w:p>
        </w:tc>
        <w:tc>
          <w:tcPr>
            <w:tcW w:w="1152" w:type="dxa"/>
            <w:vAlign w:val="bottom"/>
          </w:tcPr>
          <w:p w14:paraId="5E785FE5" w14:textId="500E0B05" w:rsidR="003D15CA" w:rsidRPr="006A35AD" w:rsidRDefault="00DA0C69"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(97,365)</w:t>
            </w:r>
          </w:p>
        </w:tc>
        <w:tc>
          <w:tcPr>
            <w:tcW w:w="1009" w:type="dxa"/>
            <w:vAlign w:val="bottom"/>
          </w:tcPr>
          <w:p w14:paraId="4B03CB67" w14:textId="3B16B7B6" w:rsidR="003D15CA" w:rsidRPr="006A35AD" w:rsidRDefault="002A6DB3" w:rsidP="003D15C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1,207,29</w:t>
            </w:r>
            <w:r w:rsidR="00D721A9" w:rsidRPr="006A35AD">
              <w:rPr>
                <w:rFonts w:ascii="Arial" w:eastAsia="Arial Unicode MS" w:hAnsi="Arial" w:cs="Arial"/>
                <w:sz w:val="16"/>
                <w:szCs w:val="16"/>
                <w:lang w:val="en-GB"/>
              </w:rPr>
              <w:t>3</w:t>
            </w:r>
          </w:p>
        </w:tc>
      </w:tr>
      <w:tr w:rsidR="003D15CA" w:rsidRPr="006A35AD" w14:paraId="2A3CE919" w14:textId="77777777" w:rsidTr="00FD3BBD">
        <w:trPr>
          <w:trHeight w:val="20"/>
        </w:trPr>
        <w:tc>
          <w:tcPr>
            <w:tcW w:w="2920" w:type="dxa"/>
          </w:tcPr>
          <w:p w14:paraId="4EFE3E4B" w14:textId="77777777" w:rsidR="003D15CA" w:rsidRPr="006A35AD" w:rsidRDefault="003D15CA" w:rsidP="003D15CA">
            <w:pPr>
              <w:spacing w:before="60" w:after="30" w:line="276" w:lineRule="auto"/>
              <w:ind w:left="-33" w:right="-12"/>
              <w:rPr>
                <w:rFonts w:ascii="Arial" w:eastAsia="Arial Unicode MS" w:hAnsi="Arial" w:cs="Arial"/>
                <w:sz w:val="16"/>
                <w:szCs w:val="16"/>
                <w:cs/>
              </w:rPr>
            </w:pPr>
          </w:p>
        </w:tc>
        <w:tc>
          <w:tcPr>
            <w:tcW w:w="1008" w:type="dxa"/>
          </w:tcPr>
          <w:p w14:paraId="0AA8B152"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c>
          <w:tcPr>
            <w:tcW w:w="1008" w:type="dxa"/>
          </w:tcPr>
          <w:p w14:paraId="04A743C0"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c>
          <w:tcPr>
            <w:tcW w:w="1152" w:type="dxa"/>
          </w:tcPr>
          <w:p w14:paraId="1FDECFA1"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c>
          <w:tcPr>
            <w:tcW w:w="1152" w:type="dxa"/>
          </w:tcPr>
          <w:p w14:paraId="41D013C7"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c>
          <w:tcPr>
            <w:tcW w:w="1152" w:type="dxa"/>
          </w:tcPr>
          <w:p w14:paraId="66938D49"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c>
          <w:tcPr>
            <w:tcW w:w="1009" w:type="dxa"/>
          </w:tcPr>
          <w:p w14:paraId="45A01B1C" w14:textId="77777777" w:rsidR="003D15CA" w:rsidRPr="006A35AD" w:rsidRDefault="003D15CA" w:rsidP="003D15CA">
            <w:pPr>
              <w:spacing w:before="60" w:after="30" w:line="276" w:lineRule="auto"/>
              <w:ind w:left="-36" w:right="-27"/>
              <w:jc w:val="right"/>
              <w:rPr>
                <w:rFonts w:ascii="Arial" w:eastAsia="Arial Unicode MS" w:hAnsi="Arial" w:cs="Arial"/>
                <w:sz w:val="16"/>
                <w:szCs w:val="16"/>
                <w:lang w:val="en-GB"/>
              </w:rPr>
            </w:pPr>
          </w:p>
        </w:tc>
      </w:tr>
      <w:tr w:rsidR="00AA1687" w:rsidRPr="006A35AD" w14:paraId="04C50E37" w14:textId="77777777">
        <w:trPr>
          <w:trHeight w:val="20"/>
        </w:trPr>
        <w:tc>
          <w:tcPr>
            <w:tcW w:w="2920" w:type="dxa"/>
          </w:tcPr>
          <w:p w14:paraId="7DC73B72" w14:textId="77777777" w:rsidR="00AA1687" w:rsidRPr="006A35AD" w:rsidRDefault="00AA1687" w:rsidP="00AA1687">
            <w:pPr>
              <w:spacing w:before="60" w:after="30" w:line="276" w:lineRule="auto"/>
              <w:ind w:left="-33" w:right="-12"/>
              <w:rPr>
                <w:rFonts w:ascii="Arial" w:eastAsia="Arial Unicode MS" w:hAnsi="Arial" w:cs="Arial"/>
                <w:b/>
                <w:bCs/>
                <w:sz w:val="16"/>
                <w:szCs w:val="16"/>
                <w:cs/>
              </w:rPr>
            </w:pPr>
            <w:r w:rsidRPr="006A35AD">
              <w:rPr>
                <w:rFonts w:ascii="Arial" w:eastAsia="Arial Unicode MS" w:hAnsi="Arial" w:cs="Arial"/>
                <w:b/>
                <w:bCs/>
                <w:sz w:val="16"/>
                <w:szCs w:val="16"/>
              </w:rPr>
              <w:t>Gross profit</w:t>
            </w:r>
          </w:p>
        </w:tc>
        <w:tc>
          <w:tcPr>
            <w:tcW w:w="1008" w:type="dxa"/>
            <w:vAlign w:val="bottom"/>
          </w:tcPr>
          <w:p w14:paraId="5F407CAC" w14:textId="10B6B9EA" w:rsidR="00AA1687" w:rsidRPr="006A35AD" w:rsidRDefault="00265470"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45,063</w:t>
            </w:r>
          </w:p>
        </w:tc>
        <w:tc>
          <w:tcPr>
            <w:tcW w:w="1008" w:type="dxa"/>
            <w:vAlign w:val="bottom"/>
          </w:tcPr>
          <w:p w14:paraId="47FBC0DB" w14:textId="06BB995D" w:rsidR="00AA1687" w:rsidRPr="006A35AD" w:rsidRDefault="00FD5DE9"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48,960</w:t>
            </w:r>
          </w:p>
        </w:tc>
        <w:tc>
          <w:tcPr>
            <w:tcW w:w="1152" w:type="dxa"/>
            <w:vAlign w:val="bottom"/>
          </w:tcPr>
          <w:p w14:paraId="20225A64" w14:textId="694B8DEE" w:rsidR="00AA1687" w:rsidRPr="006A35AD" w:rsidRDefault="009C6AA0"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28,66</w:t>
            </w:r>
            <w:r w:rsidR="00232617" w:rsidRPr="006A35AD">
              <w:rPr>
                <w:rFonts w:ascii="Arial" w:eastAsia="Arial Unicode MS" w:hAnsi="Arial" w:cs="Arial"/>
                <w:sz w:val="16"/>
                <w:szCs w:val="16"/>
                <w:lang w:val="en-GB"/>
              </w:rPr>
              <w:t>7</w:t>
            </w:r>
          </w:p>
        </w:tc>
        <w:tc>
          <w:tcPr>
            <w:tcW w:w="1152" w:type="dxa"/>
            <w:vAlign w:val="bottom"/>
          </w:tcPr>
          <w:p w14:paraId="60F27715" w14:textId="1530CC20" w:rsidR="00AA1687" w:rsidRPr="006A35AD" w:rsidRDefault="00D721A9"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32,</w:t>
            </w:r>
            <w:r w:rsidR="00232617" w:rsidRPr="006A35AD">
              <w:rPr>
                <w:rFonts w:ascii="Arial" w:eastAsia="Arial Unicode MS" w:hAnsi="Arial" w:cs="Arial"/>
                <w:sz w:val="16"/>
                <w:szCs w:val="16"/>
                <w:lang w:val="en-GB"/>
              </w:rPr>
              <w:t>378</w:t>
            </w:r>
          </w:p>
        </w:tc>
        <w:tc>
          <w:tcPr>
            <w:tcW w:w="1152" w:type="dxa"/>
            <w:vAlign w:val="bottom"/>
          </w:tcPr>
          <w:p w14:paraId="50CF48C7" w14:textId="4ACF5086" w:rsidR="00AA1687" w:rsidRPr="006A35AD" w:rsidRDefault="002A6DB3"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w:t>
            </w:r>
          </w:p>
        </w:tc>
        <w:tc>
          <w:tcPr>
            <w:tcW w:w="1009" w:type="dxa"/>
            <w:vAlign w:val="bottom"/>
          </w:tcPr>
          <w:p w14:paraId="3B27E691" w14:textId="1A5B67EB" w:rsidR="00AA1687" w:rsidRPr="006A35AD" w:rsidRDefault="002A6DB3"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w:t>
            </w:r>
            <w:r w:rsidR="00F73DFB" w:rsidRPr="006A35AD">
              <w:rPr>
                <w:rFonts w:ascii="Arial" w:eastAsia="Arial Unicode MS" w:hAnsi="Arial" w:cs="Arial"/>
                <w:sz w:val="16"/>
                <w:szCs w:val="16"/>
                <w:lang w:val="en-GB"/>
              </w:rPr>
              <w:t>55,06</w:t>
            </w:r>
            <w:r w:rsidR="00D721A9" w:rsidRPr="006A35AD">
              <w:rPr>
                <w:rFonts w:ascii="Arial" w:eastAsia="Arial Unicode MS" w:hAnsi="Arial" w:cs="Arial"/>
                <w:sz w:val="16"/>
                <w:szCs w:val="16"/>
                <w:lang w:val="en-GB"/>
              </w:rPr>
              <w:t>8</w:t>
            </w:r>
          </w:p>
        </w:tc>
      </w:tr>
      <w:tr w:rsidR="00AA1687" w:rsidRPr="006A35AD" w14:paraId="74B1963A" w14:textId="77777777" w:rsidTr="00FD3BBD">
        <w:trPr>
          <w:trHeight w:val="20"/>
        </w:trPr>
        <w:tc>
          <w:tcPr>
            <w:tcW w:w="2920" w:type="dxa"/>
          </w:tcPr>
          <w:p w14:paraId="16BEF6AD" w14:textId="77777777" w:rsidR="00AA1687" w:rsidRPr="006A35AD" w:rsidRDefault="00AA1687" w:rsidP="00AA1687">
            <w:pPr>
              <w:spacing w:before="60" w:after="30" w:line="276" w:lineRule="auto"/>
              <w:ind w:left="-33" w:right="-12"/>
              <w:rPr>
                <w:rFonts w:ascii="Arial" w:eastAsia="Arial Unicode MS" w:hAnsi="Arial" w:cs="Arial"/>
                <w:b/>
                <w:bCs/>
                <w:sz w:val="16"/>
                <w:szCs w:val="16"/>
              </w:rPr>
            </w:pPr>
          </w:p>
        </w:tc>
        <w:tc>
          <w:tcPr>
            <w:tcW w:w="1008" w:type="dxa"/>
            <w:vAlign w:val="bottom"/>
          </w:tcPr>
          <w:p w14:paraId="370A0225"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601213B"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44649B77"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62AD058F"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22BB3D48"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042AB014"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r>
      <w:tr w:rsidR="00AA1687" w:rsidRPr="006A35AD" w14:paraId="704CF082" w14:textId="77777777" w:rsidTr="00FD3BBD">
        <w:trPr>
          <w:trHeight w:val="20"/>
        </w:trPr>
        <w:tc>
          <w:tcPr>
            <w:tcW w:w="2920" w:type="dxa"/>
          </w:tcPr>
          <w:p w14:paraId="641E6AAC" w14:textId="77777777" w:rsidR="00AA1687" w:rsidRPr="006A35AD" w:rsidRDefault="00AA1687" w:rsidP="00AA1687">
            <w:pPr>
              <w:spacing w:before="60" w:after="30" w:line="276" w:lineRule="auto"/>
              <w:ind w:left="-33" w:right="-12"/>
              <w:rPr>
                <w:rFonts w:ascii="Arial" w:eastAsia="Arial Unicode MS" w:hAnsi="Arial" w:cs="Arial"/>
                <w:sz w:val="16"/>
                <w:szCs w:val="16"/>
                <w:cs/>
              </w:rPr>
            </w:pPr>
            <w:r w:rsidRPr="006A35AD">
              <w:rPr>
                <w:rFonts w:ascii="Arial" w:eastAsia="Arial Unicode MS" w:hAnsi="Arial" w:cs="Arial"/>
                <w:sz w:val="16"/>
                <w:szCs w:val="16"/>
                <w:lang w:bidi="th-TH"/>
              </w:rPr>
              <w:t>Other income</w:t>
            </w:r>
          </w:p>
        </w:tc>
        <w:tc>
          <w:tcPr>
            <w:tcW w:w="1008" w:type="dxa"/>
          </w:tcPr>
          <w:p w14:paraId="7DEF258B"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8" w:type="dxa"/>
          </w:tcPr>
          <w:p w14:paraId="5A803643"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03AE906B"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5AE717CF"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6E895037"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9" w:type="dxa"/>
          </w:tcPr>
          <w:p w14:paraId="24D73D07" w14:textId="4CF95E74" w:rsidR="00AA1687" w:rsidRPr="006A35AD" w:rsidRDefault="00951799"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1,793</w:t>
            </w:r>
          </w:p>
        </w:tc>
      </w:tr>
      <w:tr w:rsidR="00AA1687" w:rsidRPr="006A35AD" w14:paraId="5C674502" w14:textId="77777777" w:rsidTr="00FD3BBD">
        <w:trPr>
          <w:trHeight w:val="20"/>
        </w:trPr>
        <w:tc>
          <w:tcPr>
            <w:tcW w:w="2920" w:type="dxa"/>
          </w:tcPr>
          <w:p w14:paraId="428B0C10" w14:textId="329B9FE8" w:rsidR="00AA1687" w:rsidRPr="006A35AD" w:rsidRDefault="009B0CF1" w:rsidP="00AA1687">
            <w:pPr>
              <w:spacing w:before="60" w:after="30" w:line="276" w:lineRule="auto"/>
              <w:ind w:left="-33" w:right="-12" w:hanging="18"/>
              <w:rPr>
                <w:rFonts w:ascii="Arial" w:eastAsia="Arial Unicode MS" w:hAnsi="Arial" w:cs="Arial"/>
                <w:sz w:val="16"/>
                <w:szCs w:val="16"/>
              </w:rPr>
            </w:pPr>
            <w:r w:rsidRPr="006A35AD">
              <w:rPr>
                <w:rFonts w:ascii="Arial" w:hAnsi="Arial" w:cs="Arial"/>
                <w:sz w:val="16"/>
                <w:szCs w:val="16"/>
                <w:lang w:val="en-GB"/>
              </w:rPr>
              <w:t>Selling expenses and distribution costs</w:t>
            </w:r>
          </w:p>
        </w:tc>
        <w:tc>
          <w:tcPr>
            <w:tcW w:w="1008" w:type="dxa"/>
          </w:tcPr>
          <w:p w14:paraId="6B5A9E33"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8" w:type="dxa"/>
          </w:tcPr>
          <w:p w14:paraId="0E73EE69"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108DEA92"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2F6C8DE6"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152" w:type="dxa"/>
          </w:tcPr>
          <w:p w14:paraId="728C867F" w14:textId="77777777" w:rsidR="00AA1687" w:rsidRPr="006A35AD" w:rsidRDefault="00AA1687" w:rsidP="00AA1687">
            <w:pPr>
              <w:spacing w:before="60" w:after="30" w:line="276" w:lineRule="auto"/>
              <w:ind w:left="-36" w:right="-27"/>
              <w:jc w:val="right"/>
              <w:rPr>
                <w:rFonts w:ascii="Arial" w:eastAsia="Arial Unicode MS" w:hAnsi="Arial" w:cs="Arial"/>
                <w:sz w:val="16"/>
                <w:szCs w:val="16"/>
                <w:lang w:val="en-GB"/>
              </w:rPr>
            </w:pPr>
          </w:p>
        </w:tc>
        <w:tc>
          <w:tcPr>
            <w:tcW w:w="1009" w:type="dxa"/>
          </w:tcPr>
          <w:p w14:paraId="14109D17" w14:textId="627700EB" w:rsidR="00AA1687" w:rsidRPr="006A35AD" w:rsidRDefault="00FA59E1" w:rsidP="00AA1687">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(32,021)</w:t>
            </w:r>
          </w:p>
        </w:tc>
      </w:tr>
      <w:tr w:rsidR="00E934C7" w:rsidRPr="006A35AD" w14:paraId="6884836E" w14:textId="77777777">
        <w:trPr>
          <w:trHeight w:val="20"/>
        </w:trPr>
        <w:tc>
          <w:tcPr>
            <w:tcW w:w="2920" w:type="dxa"/>
          </w:tcPr>
          <w:p w14:paraId="5C220CF7" w14:textId="751CA278" w:rsidR="00E934C7" w:rsidRPr="006A35AD" w:rsidRDefault="00E934C7" w:rsidP="00E934C7">
            <w:pPr>
              <w:spacing w:before="60" w:after="30" w:line="276" w:lineRule="auto"/>
              <w:ind w:left="-33" w:right="-12"/>
              <w:rPr>
                <w:rFonts w:ascii="Arial" w:eastAsia="Arial Unicode MS" w:hAnsi="Arial" w:cs="Arial"/>
                <w:sz w:val="16"/>
                <w:szCs w:val="16"/>
                <w:lang w:bidi="th-TH"/>
              </w:rPr>
            </w:pPr>
            <w:r w:rsidRPr="006A35AD">
              <w:rPr>
                <w:rFonts w:ascii="Arial" w:eastAsia="Arial Unicode MS" w:hAnsi="Arial" w:cs="Arial"/>
                <w:sz w:val="16"/>
                <w:szCs w:val="16"/>
              </w:rPr>
              <w:t>Administrative expenses</w:t>
            </w:r>
          </w:p>
        </w:tc>
        <w:tc>
          <w:tcPr>
            <w:tcW w:w="1008" w:type="dxa"/>
          </w:tcPr>
          <w:p w14:paraId="215856A5" w14:textId="77777777" w:rsidR="00E934C7" w:rsidRPr="006A35AD" w:rsidRDefault="00E934C7" w:rsidP="00E934C7">
            <w:pPr>
              <w:spacing w:before="60" w:after="30" w:line="276" w:lineRule="auto"/>
              <w:ind w:left="-36" w:right="-27"/>
              <w:jc w:val="right"/>
              <w:rPr>
                <w:rFonts w:ascii="Arial" w:eastAsia="Arial Unicode MS" w:hAnsi="Arial" w:cs="Arial"/>
                <w:sz w:val="16"/>
                <w:szCs w:val="16"/>
                <w:lang w:bidi="th-TH"/>
              </w:rPr>
            </w:pPr>
          </w:p>
        </w:tc>
        <w:tc>
          <w:tcPr>
            <w:tcW w:w="1008" w:type="dxa"/>
          </w:tcPr>
          <w:p w14:paraId="5500B588" w14:textId="77777777" w:rsidR="00E934C7" w:rsidRPr="006A35AD" w:rsidRDefault="00E934C7" w:rsidP="00E934C7">
            <w:pPr>
              <w:spacing w:before="60" w:after="30" w:line="276" w:lineRule="auto"/>
              <w:ind w:left="-36" w:right="-27"/>
              <w:jc w:val="right"/>
              <w:rPr>
                <w:rFonts w:ascii="Arial" w:eastAsia="Arial Unicode MS" w:hAnsi="Arial" w:cs="Arial"/>
                <w:sz w:val="16"/>
                <w:szCs w:val="16"/>
                <w:lang w:bidi="th-TH"/>
              </w:rPr>
            </w:pPr>
          </w:p>
        </w:tc>
        <w:tc>
          <w:tcPr>
            <w:tcW w:w="1152" w:type="dxa"/>
          </w:tcPr>
          <w:p w14:paraId="17410816" w14:textId="77777777" w:rsidR="00E934C7" w:rsidRPr="006A35AD" w:rsidRDefault="00E934C7" w:rsidP="00E934C7">
            <w:pPr>
              <w:spacing w:before="60" w:after="30" w:line="276" w:lineRule="auto"/>
              <w:ind w:left="-36" w:right="-27"/>
              <w:jc w:val="right"/>
              <w:rPr>
                <w:rFonts w:ascii="Arial" w:eastAsia="Arial Unicode MS" w:hAnsi="Arial" w:cs="Arial"/>
                <w:sz w:val="16"/>
                <w:szCs w:val="16"/>
                <w:lang w:bidi="th-TH"/>
              </w:rPr>
            </w:pPr>
          </w:p>
        </w:tc>
        <w:tc>
          <w:tcPr>
            <w:tcW w:w="1152" w:type="dxa"/>
          </w:tcPr>
          <w:p w14:paraId="34DFFA20" w14:textId="77777777" w:rsidR="00E934C7" w:rsidRPr="006A35AD" w:rsidRDefault="00E934C7" w:rsidP="00E934C7">
            <w:pPr>
              <w:spacing w:before="60" w:after="30" w:line="276" w:lineRule="auto"/>
              <w:ind w:left="-36" w:right="-27"/>
              <w:jc w:val="right"/>
              <w:rPr>
                <w:rFonts w:ascii="Arial" w:eastAsia="Arial Unicode MS" w:hAnsi="Arial" w:cs="Arial"/>
                <w:sz w:val="16"/>
                <w:szCs w:val="16"/>
                <w:lang w:bidi="th-TH"/>
              </w:rPr>
            </w:pPr>
          </w:p>
        </w:tc>
        <w:tc>
          <w:tcPr>
            <w:tcW w:w="1152" w:type="dxa"/>
          </w:tcPr>
          <w:p w14:paraId="0F8B7811" w14:textId="77777777" w:rsidR="00E934C7" w:rsidRPr="006A35AD" w:rsidRDefault="00E934C7" w:rsidP="00E934C7">
            <w:pPr>
              <w:spacing w:before="60" w:after="30" w:line="276" w:lineRule="auto"/>
              <w:ind w:left="-36" w:right="-27"/>
              <w:jc w:val="right"/>
              <w:rPr>
                <w:rFonts w:ascii="Arial" w:eastAsia="Arial Unicode MS" w:hAnsi="Arial" w:cs="Arial"/>
                <w:sz w:val="16"/>
                <w:szCs w:val="16"/>
                <w:lang w:bidi="th-TH"/>
              </w:rPr>
            </w:pPr>
          </w:p>
        </w:tc>
        <w:tc>
          <w:tcPr>
            <w:tcW w:w="1009" w:type="dxa"/>
          </w:tcPr>
          <w:p w14:paraId="7489E0DD" w14:textId="7E046AFD" w:rsidR="00E934C7" w:rsidRPr="006A35AD" w:rsidRDefault="009216DA" w:rsidP="00E934C7">
            <w:pPr>
              <w:spacing w:before="60" w:after="30" w:line="276" w:lineRule="auto"/>
              <w:ind w:left="-36" w:right="-27"/>
              <w:jc w:val="right"/>
              <w:rPr>
                <w:rFonts w:ascii="Arial" w:eastAsia="Arial Unicode MS" w:hAnsi="Arial" w:cs="Arial"/>
                <w:sz w:val="16"/>
                <w:szCs w:val="16"/>
                <w:lang w:bidi="th-TH"/>
              </w:rPr>
            </w:pPr>
            <w:r w:rsidRPr="006A35AD">
              <w:rPr>
                <w:rFonts w:ascii="Arial" w:eastAsia="Arial Unicode MS" w:hAnsi="Arial" w:cs="Arial"/>
                <w:sz w:val="16"/>
                <w:szCs w:val="16"/>
                <w:lang w:bidi="th-TH"/>
              </w:rPr>
              <w:t>(9</w:t>
            </w:r>
            <w:r w:rsidR="009903F1" w:rsidRPr="006A35AD">
              <w:rPr>
                <w:rFonts w:ascii="Arial" w:eastAsia="Arial Unicode MS" w:hAnsi="Arial" w:cs="Arial"/>
                <w:sz w:val="16"/>
                <w:szCs w:val="16"/>
                <w:lang w:bidi="th-TH"/>
              </w:rPr>
              <w:t>1,</w:t>
            </w:r>
            <w:r w:rsidR="00800A23" w:rsidRPr="006A35AD">
              <w:rPr>
                <w:rFonts w:ascii="Arial" w:eastAsia="Arial Unicode MS" w:hAnsi="Arial" w:cs="Arial"/>
                <w:sz w:val="16"/>
                <w:szCs w:val="16"/>
                <w:lang w:bidi="th-TH"/>
              </w:rPr>
              <w:t>366</w:t>
            </w:r>
            <w:r w:rsidRPr="006A35AD">
              <w:rPr>
                <w:rFonts w:ascii="Arial" w:eastAsia="Arial Unicode MS" w:hAnsi="Arial" w:cs="Arial"/>
                <w:sz w:val="16"/>
                <w:szCs w:val="16"/>
                <w:lang w:bidi="th-TH"/>
              </w:rPr>
              <w:t>)</w:t>
            </w:r>
          </w:p>
        </w:tc>
      </w:tr>
      <w:tr w:rsidR="0078184F" w:rsidRPr="006A35AD" w14:paraId="3B2A186D" w14:textId="77777777" w:rsidTr="00FD3BBD">
        <w:trPr>
          <w:trHeight w:val="20"/>
        </w:trPr>
        <w:tc>
          <w:tcPr>
            <w:tcW w:w="2920" w:type="dxa"/>
          </w:tcPr>
          <w:p w14:paraId="23772FDF" w14:textId="77777777" w:rsidR="0078184F" w:rsidRPr="006A35AD" w:rsidRDefault="0078184F" w:rsidP="0078184F">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lang w:bidi="th-TH"/>
              </w:rPr>
              <w:t>Finance cost</w:t>
            </w:r>
          </w:p>
        </w:tc>
        <w:tc>
          <w:tcPr>
            <w:tcW w:w="1008" w:type="dxa"/>
          </w:tcPr>
          <w:p w14:paraId="2E743203" w14:textId="77777777" w:rsidR="0078184F" w:rsidRPr="006A35AD" w:rsidRDefault="0078184F" w:rsidP="0078184F">
            <w:pPr>
              <w:spacing w:before="60" w:after="30" w:line="276" w:lineRule="auto"/>
              <w:ind w:left="-36" w:right="-27"/>
              <w:jc w:val="right"/>
              <w:rPr>
                <w:rFonts w:ascii="Arial" w:eastAsia="Arial Unicode MS" w:hAnsi="Arial" w:cs="Arial"/>
                <w:sz w:val="16"/>
                <w:szCs w:val="16"/>
                <w:lang w:val="en-GB"/>
              </w:rPr>
            </w:pPr>
          </w:p>
        </w:tc>
        <w:tc>
          <w:tcPr>
            <w:tcW w:w="1008" w:type="dxa"/>
          </w:tcPr>
          <w:p w14:paraId="3AAF792D" w14:textId="77777777" w:rsidR="0078184F" w:rsidRPr="006A35AD" w:rsidRDefault="0078184F" w:rsidP="0078184F">
            <w:pPr>
              <w:spacing w:before="60" w:after="30" w:line="276" w:lineRule="auto"/>
              <w:ind w:left="-36" w:right="-27"/>
              <w:jc w:val="right"/>
              <w:rPr>
                <w:rFonts w:ascii="Arial" w:eastAsia="Arial Unicode MS" w:hAnsi="Arial" w:cs="Arial"/>
                <w:sz w:val="16"/>
                <w:szCs w:val="16"/>
                <w:lang w:val="en-GB"/>
              </w:rPr>
            </w:pPr>
          </w:p>
        </w:tc>
        <w:tc>
          <w:tcPr>
            <w:tcW w:w="1152" w:type="dxa"/>
          </w:tcPr>
          <w:p w14:paraId="78C89640" w14:textId="77777777" w:rsidR="0078184F" w:rsidRPr="006A35AD" w:rsidRDefault="0078184F" w:rsidP="0078184F">
            <w:pPr>
              <w:spacing w:before="60" w:after="30" w:line="276" w:lineRule="auto"/>
              <w:ind w:left="-36" w:right="-27"/>
              <w:jc w:val="right"/>
              <w:rPr>
                <w:rFonts w:ascii="Arial" w:eastAsia="Arial Unicode MS" w:hAnsi="Arial" w:cs="Arial"/>
                <w:sz w:val="16"/>
                <w:szCs w:val="16"/>
                <w:lang w:val="en-GB"/>
              </w:rPr>
            </w:pPr>
          </w:p>
        </w:tc>
        <w:tc>
          <w:tcPr>
            <w:tcW w:w="1152" w:type="dxa"/>
          </w:tcPr>
          <w:p w14:paraId="42390C76" w14:textId="77777777" w:rsidR="0078184F" w:rsidRPr="006A35AD" w:rsidRDefault="0078184F" w:rsidP="0078184F">
            <w:pPr>
              <w:spacing w:before="60" w:after="30" w:line="276" w:lineRule="auto"/>
              <w:ind w:left="-36" w:right="-27"/>
              <w:jc w:val="right"/>
              <w:rPr>
                <w:rFonts w:ascii="Arial" w:eastAsia="Arial Unicode MS" w:hAnsi="Arial" w:cs="Arial"/>
                <w:sz w:val="16"/>
                <w:szCs w:val="16"/>
                <w:lang w:val="en-GB"/>
              </w:rPr>
            </w:pPr>
          </w:p>
        </w:tc>
        <w:tc>
          <w:tcPr>
            <w:tcW w:w="1152" w:type="dxa"/>
          </w:tcPr>
          <w:p w14:paraId="219FE469" w14:textId="77777777" w:rsidR="0078184F" w:rsidRPr="006A35AD" w:rsidRDefault="0078184F" w:rsidP="0078184F">
            <w:pPr>
              <w:spacing w:before="60" w:after="30" w:line="276" w:lineRule="auto"/>
              <w:ind w:left="-36" w:right="-27"/>
              <w:jc w:val="right"/>
              <w:rPr>
                <w:rFonts w:ascii="Arial" w:eastAsia="Arial Unicode MS" w:hAnsi="Arial" w:cs="Arial"/>
                <w:sz w:val="16"/>
                <w:szCs w:val="16"/>
                <w:lang w:val="en-GB"/>
              </w:rPr>
            </w:pPr>
          </w:p>
        </w:tc>
        <w:tc>
          <w:tcPr>
            <w:tcW w:w="1009" w:type="dxa"/>
          </w:tcPr>
          <w:p w14:paraId="0E0A45F2" w14:textId="6EBB2A15" w:rsidR="0078184F" w:rsidRPr="006A35AD" w:rsidRDefault="00241961" w:rsidP="0078184F">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(2,869)</w:t>
            </w:r>
          </w:p>
        </w:tc>
      </w:tr>
      <w:tr w:rsidR="00B37B60" w:rsidRPr="006A35AD" w14:paraId="5C3F6473" w14:textId="77777777" w:rsidTr="00FD3BBD">
        <w:trPr>
          <w:trHeight w:val="20"/>
        </w:trPr>
        <w:tc>
          <w:tcPr>
            <w:tcW w:w="2920" w:type="dxa"/>
          </w:tcPr>
          <w:p w14:paraId="210663A6" w14:textId="77777777" w:rsidR="00B37B60" w:rsidRPr="006A35AD" w:rsidRDefault="00B37B60" w:rsidP="00B37B60">
            <w:pPr>
              <w:spacing w:before="60" w:after="30" w:line="276" w:lineRule="auto"/>
              <w:ind w:left="-33" w:right="-12"/>
              <w:rPr>
                <w:rFonts w:ascii="Arial" w:eastAsia="Arial Unicode MS" w:hAnsi="Arial" w:cs="Arial"/>
                <w:b/>
                <w:bCs/>
                <w:sz w:val="16"/>
                <w:szCs w:val="16"/>
                <w:lang w:bidi="th-TH"/>
              </w:rPr>
            </w:pPr>
            <w:r w:rsidRPr="006A35AD">
              <w:rPr>
                <w:rFonts w:ascii="Arial" w:eastAsia="Arial Unicode MS" w:hAnsi="Arial" w:cs="Arial"/>
                <w:b/>
                <w:bCs/>
                <w:sz w:val="16"/>
                <w:szCs w:val="16"/>
                <w:lang w:bidi="th-TH"/>
              </w:rPr>
              <w:t>Profit before income tax</w:t>
            </w:r>
          </w:p>
        </w:tc>
        <w:tc>
          <w:tcPr>
            <w:tcW w:w="1008" w:type="dxa"/>
          </w:tcPr>
          <w:p w14:paraId="0D2991E7"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008" w:type="dxa"/>
          </w:tcPr>
          <w:p w14:paraId="0ECF000C"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36417785"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0892F4C6"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08C5000A"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009" w:type="dxa"/>
          </w:tcPr>
          <w:p w14:paraId="089F2447" w14:textId="4A37C985" w:rsidR="00B37B60" w:rsidRPr="006A35AD" w:rsidRDefault="00913068" w:rsidP="00B37B60">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30,605</w:t>
            </w:r>
          </w:p>
        </w:tc>
      </w:tr>
      <w:tr w:rsidR="00B37B60" w:rsidRPr="006A35AD" w14:paraId="7166C337" w14:textId="77777777" w:rsidTr="00FD3BBD">
        <w:trPr>
          <w:trHeight w:val="20"/>
        </w:trPr>
        <w:tc>
          <w:tcPr>
            <w:tcW w:w="2920" w:type="dxa"/>
          </w:tcPr>
          <w:p w14:paraId="06FD7383" w14:textId="77777777" w:rsidR="00B37B60" w:rsidRPr="006A35AD" w:rsidRDefault="00B37B60" w:rsidP="00B37B60">
            <w:pPr>
              <w:spacing w:before="60" w:after="30" w:line="276" w:lineRule="auto"/>
              <w:ind w:left="-33" w:right="-12"/>
              <w:rPr>
                <w:rFonts w:ascii="Arial" w:eastAsia="Arial Unicode MS" w:hAnsi="Arial" w:cs="Arial"/>
                <w:sz w:val="16"/>
                <w:szCs w:val="16"/>
                <w:cs/>
                <w:lang w:bidi="th-TH"/>
              </w:rPr>
            </w:pPr>
            <w:r w:rsidRPr="006A35AD">
              <w:rPr>
                <w:rFonts w:ascii="Arial" w:eastAsia="Arial Unicode MS" w:hAnsi="Arial" w:cs="Arial"/>
                <w:sz w:val="16"/>
                <w:szCs w:val="16"/>
                <w:lang w:bidi="th-TH"/>
              </w:rPr>
              <w:t>Income tax</w:t>
            </w:r>
          </w:p>
        </w:tc>
        <w:tc>
          <w:tcPr>
            <w:tcW w:w="1008" w:type="dxa"/>
          </w:tcPr>
          <w:p w14:paraId="44451300"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008" w:type="dxa"/>
          </w:tcPr>
          <w:p w14:paraId="28F6B97F"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1C371674"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08652767"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152" w:type="dxa"/>
          </w:tcPr>
          <w:p w14:paraId="2BA543EE" w14:textId="77777777" w:rsidR="00B37B60" w:rsidRPr="006A35AD" w:rsidRDefault="00B37B60" w:rsidP="00B37B60">
            <w:pPr>
              <w:spacing w:before="60" w:after="30" w:line="276" w:lineRule="auto"/>
              <w:ind w:left="-36" w:right="-27"/>
              <w:jc w:val="right"/>
              <w:rPr>
                <w:rFonts w:ascii="Arial" w:eastAsia="Arial Unicode MS" w:hAnsi="Arial" w:cs="Arial"/>
                <w:sz w:val="16"/>
                <w:szCs w:val="16"/>
                <w:lang w:val="en-GB"/>
              </w:rPr>
            </w:pPr>
          </w:p>
        </w:tc>
        <w:tc>
          <w:tcPr>
            <w:tcW w:w="1009" w:type="dxa"/>
          </w:tcPr>
          <w:p w14:paraId="7E2BCD0F" w14:textId="7F58337A" w:rsidR="00B37B60" w:rsidRPr="006A35AD" w:rsidRDefault="00C32633" w:rsidP="00B37B6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w:t>
            </w:r>
            <w:r w:rsidR="00224F5F" w:rsidRPr="006A35AD">
              <w:rPr>
                <w:rFonts w:ascii="Arial" w:eastAsia="Arial Unicode MS" w:hAnsi="Arial" w:cs="Arial"/>
                <w:sz w:val="16"/>
                <w:szCs w:val="16"/>
                <w:lang w:val="en-GB"/>
              </w:rPr>
              <w:t>4</w:t>
            </w:r>
            <w:r w:rsidRPr="006A35AD">
              <w:rPr>
                <w:rFonts w:ascii="Arial" w:eastAsia="Arial Unicode MS" w:hAnsi="Arial" w:cs="Arial"/>
                <w:sz w:val="16"/>
                <w:szCs w:val="16"/>
                <w:lang w:val="en-GB"/>
              </w:rPr>
              <w:t>)</w:t>
            </w:r>
          </w:p>
        </w:tc>
      </w:tr>
      <w:tr w:rsidR="0019571B" w:rsidRPr="006A35AD" w14:paraId="5ECB3B95" w14:textId="77777777" w:rsidTr="00FD3BBD">
        <w:trPr>
          <w:trHeight w:val="20"/>
        </w:trPr>
        <w:tc>
          <w:tcPr>
            <w:tcW w:w="2920" w:type="dxa"/>
          </w:tcPr>
          <w:p w14:paraId="424277FD" w14:textId="77777777" w:rsidR="0019571B" w:rsidRPr="006A35AD" w:rsidRDefault="0019571B" w:rsidP="0019571B">
            <w:pPr>
              <w:spacing w:before="60" w:after="30" w:line="276" w:lineRule="auto"/>
              <w:ind w:left="-33" w:right="-12"/>
              <w:rPr>
                <w:rFonts w:ascii="Arial" w:eastAsia="Arial Unicode MS" w:hAnsi="Arial" w:cs="Arial"/>
                <w:b/>
                <w:bCs/>
                <w:sz w:val="16"/>
                <w:szCs w:val="16"/>
                <w:cs/>
                <w:lang w:bidi="th-TH"/>
              </w:rPr>
            </w:pPr>
            <w:r w:rsidRPr="006A35AD">
              <w:rPr>
                <w:rFonts w:ascii="Arial" w:eastAsia="Arial Unicode MS" w:hAnsi="Arial" w:cs="Arial"/>
                <w:b/>
                <w:bCs/>
                <w:sz w:val="16"/>
                <w:szCs w:val="16"/>
                <w:lang w:bidi="th-TH"/>
              </w:rPr>
              <w:t>Profit for the period</w:t>
            </w:r>
          </w:p>
        </w:tc>
        <w:tc>
          <w:tcPr>
            <w:tcW w:w="1008" w:type="dxa"/>
          </w:tcPr>
          <w:p w14:paraId="0B01F84F"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8" w:type="dxa"/>
          </w:tcPr>
          <w:p w14:paraId="659FA88B"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3911BF07"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78DA43E9"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686C2FB6"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9" w:type="dxa"/>
          </w:tcPr>
          <w:p w14:paraId="196F52E1" w14:textId="1695CB81" w:rsidR="0019571B" w:rsidRPr="006A35AD" w:rsidRDefault="00913068" w:rsidP="0019571B">
            <w:pPr>
              <w:pBdr>
                <w:bottom w:val="single" w:sz="12" w:space="1" w:color="auto"/>
              </w:pBdr>
              <w:spacing w:before="60" w:after="30" w:line="276" w:lineRule="auto"/>
              <w:ind w:left="-36" w:right="-27"/>
              <w:jc w:val="right"/>
              <w:rPr>
                <w:rFonts w:ascii="Arial" w:eastAsia="Arial Unicode MS" w:hAnsi="Arial" w:cs="Arial"/>
                <w:sz w:val="16"/>
                <w:szCs w:val="16"/>
                <w:lang w:bidi="th-TH"/>
              </w:rPr>
            </w:pPr>
            <w:r w:rsidRPr="006A35AD">
              <w:rPr>
                <w:rFonts w:ascii="Arial" w:eastAsia="Arial Unicode MS" w:hAnsi="Arial" w:cs="Arial"/>
                <w:sz w:val="16"/>
                <w:szCs w:val="16"/>
                <w:lang w:bidi="th-TH"/>
              </w:rPr>
              <w:t>30,561</w:t>
            </w:r>
          </w:p>
        </w:tc>
      </w:tr>
      <w:tr w:rsidR="0019571B" w:rsidRPr="006A35AD" w14:paraId="40B4F0D4" w14:textId="77777777" w:rsidTr="00FD3BBD">
        <w:trPr>
          <w:trHeight w:val="20"/>
        </w:trPr>
        <w:tc>
          <w:tcPr>
            <w:tcW w:w="2920" w:type="dxa"/>
          </w:tcPr>
          <w:p w14:paraId="35B9A5A9" w14:textId="77777777" w:rsidR="0019571B" w:rsidRPr="006A35AD" w:rsidRDefault="0019571B" w:rsidP="0019571B">
            <w:pPr>
              <w:spacing w:before="60" w:after="30" w:line="276" w:lineRule="auto"/>
              <w:ind w:left="-33" w:right="-12"/>
              <w:rPr>
                <w:rFonts w:ascii="Arial" w:eastAsia="Arial Unicode MS" w:hAnsi="Arial" w:cs="Arial"/>
                <w:sz w:val="16"/>
                <w:szCs w:val="16"/>
              </w:rPr>
            </w:pPr>
          </w:p>
        </w:tc>
        <w:tc>
          <w:tcPr>
            <w:tcW w:w="1008" w:type="dxa"/>
          </w:tcPr>
          <w:p w14:paraId="2E1518C4"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8" w:type="dxa"/>
          </w:tcPr>
          <w:p w14:paraId="7A63DEE8"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646B63F7"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06E6D3F9"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605EB7BE"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9" w:type="dxa"/>
          </w:tcPr>
          <w:p w14:paraId="2CBBEE62"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r>
      <w:tr w:rsidR="0019571B" w:rsidRPr="006A35AD" w14:paraId="44FFA79E" w14:textId="77777777" w:rsidTr="00FD3BBD">
        <w:trPr>
          <w:trHeight w:val="20"/>
        </w:trPr>
        <w:tc>
          <w:tcPr>
            <w:tcW w:w="2920" w:type="dxa"/>
          </w:tcPr>
          <w:p w14:paraId="7887DCF0" w14:textId="77777777" w:rsidR="0019571B" w:rsidRPr="006A35AD" w:rsidRDefault="0019571B" w:rsidP="0019571B">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008" w:type="dxa"/>
          </w:tcPr>
          <w:p w14:paraId="0F33E0EC"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8" w:type="dxa"/>
          </w:tcPr>
          <w:p w14:paraId="5448696B"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790103BC"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36F949A5"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152" w:type="dxa"/>
          </w:tcPr>
          <w:p w14:paraId="148B0CA5"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c>
          <w:tcPr>
            <w:tcW w:w="1009" w:type="dxa"/>
          </w:tcPr>
          <w:p w14:paraId="3570D748" w14:textId="77777777" w:rsidR="0019571B" w:rsidRPr="006A35AD" w:rsidRDefault="0019571B" w:rsidP="0019571B">
            <w:pPr>
              <w:spacing w:before="60" w:after="30" w:line="276" w:lineRule="auto"/>
              <w:ind w:left="-36" w:right="-27"/>
              <w:jc w:val="right"/>
              <w:rPr>
                <w:rFonts w:ascii="Arial" w:eastAsia="Arial Unicode MS" w:hAnsi="Arial" w:cs="Arial"/>
                <w:sz w:val="16"/>
                <w:szCs w:val="16"/>
                <w:lang w:val="en-GB"/>
              </w:rPr>
            </w:pPr>
          </w:p>
        </w:tc>
      </w:tr>
      <w:tr w:rsidR="00B14348" w:rsidRPr="006A35AD" w14:paraId="4C24D40C" w14:textId="77777777">
        <w:trPr>
          <w:trHeight w:val="20"/>
        </w:trPr>
        <w:tc>
          <w:tcPr>
            <w:tcW w:w="2920" w:type="dxa"/>
          </w:tcPr>
          <w:p w14:paraId="3FB9CADC" w14:textId="77777777" w:rsidR="00B14348" w:rsidRPr="006A35AD" w:rsidRDefault="00B14348" w:rsidP="00B14348">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008" w:type="dxa"/>
            <w:vAlign w:val="bottom"/>
          </w:tcPr>
          <w:p w14:paraId="55A83482" w14:textId="6738AB8B" w:rsidR="00B14348" w:rsidRPr="006A35AD" w:rsidRDefault="000139AF"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298,70</w:t>
            </w:r>
            <w:r w:rsidR="00C91CBC" w:rsidRPr="006A35AD">
              <w:rPr>
                <w:rFonts w:ascii="Arial" w:eastAsia="Arial Unicode MS" w:hAnsi="Arial" w:cs="Arial"/>
                <w:sz w:val="16"/>
                <w:szCs w:val="16"/>
                <w:lang w:val="en-GB"/>
              </w:rPr>
              <w:t>0</w:t>
            </w:r>
          </w:p>
        </w:tc>
        <w:tc>
          <w:tcPr>
            <w:tcW w:w="1008" w:type="dxa"/>
            <w:vAlign w:val="bottom"/>
          </w:tcPr>
          <w:p w14:paraId="30F35038" w14:textId="1904CC58" w:rsidR="00B14348" w:rsidRPr="006A35AD" w:rsidRDefault="008D12BC"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272,49</w:t>
            </w:r>
            <w:r w:rsidR="00C91CBC" w:rsidRPr="006A35AD">
              <w:rPr>
                <w:rFonts w:ascii="Arial" w:eastAsia="Arial Unicode MS" w:hAnsi="Arial" w:cs="Arial"/>
                <w:sz w:val="16"/>
                <w:szCs w:val="16"/>
                <w:lang w:val="en-GB"/>
              </w:rPr>
              <w:t>2</w:t>
            </w:r>
          </w:p>
        </w:tc>
        <w:tc>
          <w:tcPr>
            <w:tcW w:w="1152" w:type="dxa"/>
            <w:vAlign w:val="bottom"/>
          </w:tcPr>
          <w:p w14:paraId="01594AE4" w14:textId="32FE5764" w:rsidR="00B14348" w:rsidRPr="006A35AD" w:rsidRDefault="005F1A59"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475,78</w:t>
            </w:r>
            <w:r w:rsidR="00C91CBC" w:rsidRPr="006A35AD">
              <w:rPr>
                <w:rFonts w:ascii="Arial" w:eastAsia="Arial Unicode MS" w:hAnsi="Arial" w:cs="Arial"/>
                <w:sz w:val="16"/>
                <w:szCs w:val="16"/>
                <w:lang w:val="en-GB"/>
              </w:rPr>
              <w:t>1</w:t>
            </w:r>
          </w:p>
        </w:tc>
        <w:tc>
          <w:tcPr>
            <w:tcW w:w="1152" w:type="dxa"/>
            <w:vAlign w:val="bottom"/>
          </w:tcPr>
          <w:p w14:paraId="599AB86F" w14:textId="12C24992" w:rsidR="00B14348" w:rsidRPr="006A35AD" w:rsidRDefault="003A012C"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w:t>
            </w:r>
          </w:p>
        </w:tc>
        <w:tc>
          <w:tcPr>
            <w:tcW w:w="1152" w:type="dxa"/>
            <w:vAlign w:val="bottom"/>
          </w:tcPr>
          <w:p w14:paraId="1FA26F97" w14:textId="118EDE0A" w:rsidR="00B14348" w:rsidRPr="006A35AD" w:rsidRDefault="003A012C"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(97,635</w:t>
            </w:r>
            <w:r w:rsidR="00A77D16" w:rsidRPr="006A35AD">
              <w:rPr>
                <w:rFonts w:ascii="Arial" w:eastAsia="Arial Unicode MS" w:hAnsi="Arial" w:cs="Arial"/>
                <w:sz w:val="16"/>
                <w:szCs w:val="16"/>
                <w:lang w:val="en-GB"/>
              </w:rPr>
              <w:t>)</w:t>
            </w:r>
          </w:p>
        </w:tc>
        <w:tc>
          <w:tcPr>
            <w:tcW w:w="1009" w:type="dxa"/>
            <w:vAlign w:val="bottom"/>
          </w:tcPr>
          <w:p w14:paraId="359FBD10" w14:textId="188AD9FE" w:rsidR="00B14348" w:rsidRPr="006A35AD" w:rsidRDefault="009108CD" w:rsidP="00B1434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1,207,293</w:t>
            </w:r>
          </w:p>
        </w:tc>
      </w:tr>
      <w:tr w:rsidR="004B4D7C" w:rsidRPr="006A35AD" w14:paraId="5EF3870B" w14:textId="77777777">
        <w:trPr>
          <w:trHeight w:val="20"/>
        </w:trPr>
        <w:tc>
          <w:tcPr>
            <w:tcW w:w="2920" w:type="dxa"/>
          </w:tcPr>
          <w:p w14:paraId="6C976F7A" w14:textId="77777777" w:rsidR="004B4D7C" w:rsidRPr="006A35AD" w:rsidRDefault="004B4D7C" w:rsidP="004B4D7C">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008" w:type="dxa"/>
            <w:vAlign w:val="bottom"/>
          </w:tcPr>
          <w:p w14:paraId="089C9FA6" w14:textId="6D688818" w:rsidR="004B4D7C" w:rsidRPr="006A35AD" w:rsidRDefault="00824C62"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298,70</w:t>
            </w:r>
            <w:r w:rsidR="00C91CBC" w:rsidRPr="006A35AD">
              <w:rPr>
                <w:rFonts w:ascii="Arial" w:eastAsia="Arial Unicode MS" w:hAnsi="Arial" w:cs="Arial"/>
                <w:sz w:val="16"/>
                <w:szCs w:val="16"/>
                <w:lang w:val="en-GB"/>
              </w:rPr>
              <w:t>0</w:t>
            </w:r>
          </w:p>
        </w:tc>
        <w:tc>
          <w:tcPr>
            <w:tcW w:w="1008" w:type="dxa"/>
            <w:vAlign w:val="bottom"/>
          </w:tcPr>
          <w:p w14:paraId="7BA54E63" w14:textId="6D65878D" w:rsidR="004B4D7C" w:rsidRPr="006A35AD" w:rsidRDefault="00160D66"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272,49</w:t>
            </w:r>
            <w:r w:rsidR="00C91CBC" w:rsidRPr="006A35AD">
              <w:rPr>
                <w:rFonts w:ascii="Arial" w:eastAsia="Arial Unicode MS" w:hAnsi="Arial" w:cs="Arial"/>
                <w:sz w:val="16"/>
                <w:szCs w:val="16"/>
                <w:lang w:val="en-GB"/>
              </w:rPr>
              <w:t>2</w:t>
            </w:r>
          </w:p>
        </w:tc>
        <w:tc>
          <w:tcPr>
            <w:tcW w:w="1152" w:type="dxa"/>
            <w:vAlign w:val="bottom"/>
          </w:tcPr>
          <w:p w14:paraId="0FBD16D1" w14:textId="4E2F1850" w:rsidR="004B4D7C" w:rsidRPr="006A35AD" w:rsidRDefault="00572853"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475,78</w:t>
            </w:r>
            <w:r w:rsidR="00C91CBC" w:rsidRPr="006A35AD">
              <w:rPr>
                <w:rFonts w:ascii="Arial" w:eastAsia="Arial Unicode MS" w:hAnsi="Arial" w:cs="Arial"/>
                <w:sz w:val="16"/>
                <w:szCs w:val="16"/>
                <w:lang w:val="en-GB"/>
              </w:rPr>
              <w:t>1</w:t>
            </w:r>
          </w:p>
        </w:tc>
        <w:tc>
          <w:tcPr>
            <w:tcW w:w="1152" w:type="dxa"/>
            <w:vAlign w:val="bottom"/>
          </w:tcPr>
          <w:p w14:paraId="6421044C" w14:textId="629A5AC3" w:rsidR="004B4D7C" w:rsidRPr="006A35AD" w:rsidRDefault="003A012C"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257,685</w:t>
            </w:r>
          </w:p>
        </w:tc>
        <w:tc>
          <w:tcPr>
            <w:tcW w:w="1152" w:type="dxa"/>
            <w:vAlign w:val="bottom"/>
          </w:tcPr>
          <w:p w14:paraId="61AED689" w14:textId="2AD20ACF" w:rsidR="004B4D7C" w:rsidRPr="006A35AD" w:rsidRDefault="00A77D16"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(97,635)</w:t>
            </w:r>
          </w:p>
        </w:tc>
        <w:tc>
          <w:tcPr>
            <w:tcW w:w="1009" w:type="dxa"/>
            <w:vAlign w:val="bottom"/>
          </w:tcPr>
          <w:p w14:paraId="0B693A70" w14:textId="30A59CDF" w:rsidR="004B4D7C" w:rsidRPr="006A35AD" w:rsidRDefault="00A77D16" w:rsidP="004B4D7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1,207,29</w:t>
            </w:r>
            <w:r w:rsidR="00C91CBC" w:rsidRPr="006A35AD">
              <w:rPr>
                <w:rFonts w:ascii="Arial" w:eastAsia="Arial Unicode MS" w:hAnsi="Arial" w:cs="Arial"/>
                <w:sz w:val="16"/>
                <w:szCs w:val="16"/>
                <w:lang w:val="en-GB"/>
              </w:rPr>
              <w:t>3</w:t>
            </w:r>
          </w:p>
        </w:tc>
      </w:tr>
    </w:tbl>
    <w:p w14:paraId="056A2D67" w14:textId="77777777" w:rsidR="009A70C5" w:rsidRPr="006A35AD" w:rsidRDefault="009A70C5"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356" w:type="dxa"/>
        <w:tblLayout w:type="fixed"/>
        <w:tblLook w:val="04A0" w:firstRow="1" w:lastRow="0" w:firstColumn="1" w:lastColumn="0" w:noHBand="0" w:noVBand="1"/>
      </w:tblPr>
      <w:tblGrid>
        <w:gridCol w:w="2920"/>
        <w:gridCol w:w="1333"/>
        <w:gridCol w:w="1134"/>
        <w:gridCol w:w="1134"/>
        <w:gridCol w:w="1417"/>
        <w:gridCol w:w="1418"/>
      </w:tblGrid>
      <w:tr w:rsidR="007B0FAB" w:rsidRPr="006A35AD" w14:paraId="0EAB804A" w14:textId="77777777">
        <w:trPr>
          <w:trHeight w:val="20"/>
        </w:trPr>
        <w:tc>
          <w:tcPr>
            <w:tcW w:w="2920" w:type="dxa"/>
          </w:tcPr>
          <w:p w14:paraId="78B65197" w14:textId="77777777" w:rsidR="007B0FAB" w:rsidRPr="006A35AD" w:rsidRDefault="007B0FAB">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0564FF87" w14:textId="77777777" w:rsidR="007B0FAB" w:rsidRPr="006A35AD" w:rsidRDefault="007B0FAB">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7B0FAB" w:rsidRPr="006A35AD" w14:paraId="5F45EC8F" w14:textId="77777777">
        <w:trPr>
          <w:trHeight w:val="20"/>
        </w:trPr>
        <w:tc>
          <w:tcPr>
            <w:tcW w:w="2920" w:type="dxa"/>
          </w:tcPr>
          <w:p w14:paraId="64654ABB"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1CF0DC73" w14:textId="77777777" w:rsidR="007B0FAB" w:rsidRPr="006A35AD" w:rsidRDefault="007B0FAB">
            <w:pPr>
              <w:pBdr>
                <w:bottom w:val="single" w:sz="4" w:space="1" w:color="auto"/>
              </w:pBdr>
              <w:spacing w:before="60" w:after="30" w:line="276" w:lineRule="auto"/>
              <w:ind w:left="-36" w:right="-27"/>
              <w:jc w:val="center"/>
              <w:rPr>
                <w:rFonts w:ascii="Arial" w:hAnsi="Arial" w:cs="Arial"/>
                <w:sz w:val="16"/>
                <w:szCs w:val="16"/>
              </w:rPr>
            </w:pPr>
            <w:r w:rsidRPr="006A35AD">
              <w:rPr>
                <w:rFonts w:ascii="Arial" w:hAnsi="Arial" w:cs="Arial"/>
                <w:sz w:val="16"/>
                <w:szCs w:val="16"/>
              </w:rPr>
              <w:t>Separate financial information</w:t>
            </w:r>
          </w:p>
        </w:tc>
      </w:tr>
      <w:tr w:rsidR="007B0FAB" w:rsidRPr="006A35AD" w14:paraId="0244AAB6" w14:textId="77777777">
        <w:trPr>
          <w:trHeight w:val="20"/>
        </w:trPr>
        <w:tc>
          <w:tcPr>
            <w:tcW w:w="2920" w:type="dxa"/>
          </w:tcPr>
          <w:p w14:paraId="1891206A"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12953CA8" w14:textId="44468AD8"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6A35AD">
              <w:rPr>
                <w:rFonts w:ascii="Arial" w:eastAsia="Arial Unicode MS" w:hAnsi="Arial" w:cs="Arial"/>
                <w:spacing w:val="-6"/>
                <w:sz w:val="16"/>
                <w:szCs w:val="16"/>
              </w:rPr>
              <w:t>For the three-month period ended 30 September 2025</w:t>
            </w:r>
          </w:p>
        </w:tc>
      </w:tr>
      <w:tr w:rsidR="007B0FAB" w:rsidRPr="006A35AD" w14:paraId="395FEAE3" w14:textId="77777777">
        <w:trPr>
          <w:trHeight w:val="20"/>
        </w:trPr>
        <w:tc>
          <w:tcPr>
            <w:tcW w:w="2920" w:type="dxa"/>
          </w:tcPr>
          <w:p w14:paraId="1F55CC01"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1333" w:type="dxa"/>
          </w:tcPr>
          <w:p w14:paraId="39800B92"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134" w:type="dxa"/>
          </w:tcPr>
          <w:p w14:paraId="0048BC48"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34" w:type="dxa"/>
          </w:tcPr>
          <w:p w14:paraId="016BBA47"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417" w:type="dxa"/>
          </w:tcPr>
          <w:p w14:paraId="1CD5D80A"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418" w:type="dxa"/>
          </w:tcPr>
          <w:p w14:paraId="52CDB9DB"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7B0FAB" w:rsidRPr="006A35AD" w14:paraId="3AA560C0" w14:textId="77777777">
        <w:trPr>
          <w:trHeight w:val="20"/>
        </w:trPr>
        <w:tc>
          <w:tcPr>
            <w:tcW w:w="2920" w:type="dxa"/>
          </w:tcPr>
          <w:p w14:paraId="0FF564EB" w14:textId="77777777" w:rsidR="006512C0" w:rsidRPr="006A35AD" w:rsidRDefault="006512C0">
            <w:pPr>
              <w:spacing w:before="60" w:after="30" w:line="276" w:lineRule="auto"/>
              <w:ind w:left="-33" w:right="-12"/>
              <w:rPr>
                <w:rFonts w:ascii="Arial" w:eastAsia="Arial Unicode MS" w:hAnsi="Arial" w:cs="Arial"/>
                <w:b/>
                <w:bCs/>
                <w:sz w:val="16"/>
                <w:szCs w:val="16"/>
              </w:rPr>
            </w:pPr>
          </w:p>
          <w:p w14:paraId="2FC2E89F" w14:textId="7FFC5FD5"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333" w:type="dxa"/>
            <w:vAlign w:val="bottom"/>
          </w:tcPr>
          <w:p w14:paraId="6362F3A7"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662A29FA"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7A9953A1"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7" w:type="dxa"/>
            <w:vAlign w:val="bottom"/>
          </w:tcPr>
          <w:p w14:paraId="672A3255"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8" w:type="dxa"/>
            <w:vAlign w:val="bottom"/>
          </w:tcPr>
          <w:p w14:paraId="58D9E7FB"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r>
      <w:tr w:rsidR="007B0FAB" w:rsidRPr="006A35AD" w14:paraId="2FB97627" w14:textId="77777777">
        <w:trPr>
          <w:trHeight w:val="20"/>
        </w:trPr>
        <w:tc>
          <w:tcPr>
            <w:tcW w:w="2920" w:type="dxa"/>
          </w:tcPr>
          <w:p w14:paraId="757D740C" w14:textId="77777777"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333" w:type="dxa"/>
          </w:tcPr>
          <w:p w14:paraId="68D9E971" w14:textId="3ED9C989" w:rsidR="007B0FAB" w:rsidRPr="006A35AD" w:rsidRDefault="000E5C1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138,9</w:t>
            </w:r>
            <w:r w:rsidR="00190C8F" w:rsidRPr="006A35AD">
              <w:rPr>
                <w:rFonts w:ascii="Arial" w:eastAsia="Arial Unicode MS" w:hAnsi="Arial" w:cs="Arial"/>
                <w:sz w:val="16"/>
                <w:szCs w:val="16"/>
                <w:lang w:val="en-GB"/>
              </w:rPr>
              <w:t>4</w:t>
            </w:r>
            <w:r w:rsidR="00A2499A" w:rsidRPr="006A35AD">
              <w:rPr>
                <w:rFonts w:ascii="Arial" w:eastAsia="Arial Unicode MS" w:hAnsi="Arial" w:cs="Arial"/>
                <w:sz w:val="16"/>
                <w:szCs w:val="16"/>
                <w:lang w:val="en-GB"/>
              </w:rPr>
              <w:t>6</w:t>
            </w:r>
          </w:p>
        </w:tc>
        <w:tc>
          <w:tcPr>
            <w:tcW w:w="1134" w:type="dxa"/>
          </w:tcPr>
          <w:p w14:paraId="0ADD8246" w14:textId="3DB36306" w:rsidR="007B0FAB" w:rsidRPr="006A35AD" w:rsidRDefault="004012E6">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84,114</w:t>
            </w:r>
          </w:p>
        </w:tc>
        <w:tc>
          <w:tcPr>
            <w:tcW w:w="1134" w:type="dxa"/>
          </w:tcPr>
          <w:p w14:paraId="6EDB7252" w14:textId="0DB676F8" w:rsidR="007B0FAB" w:rsidRPr="006A35AD" w:rsidRDefault="004012E6">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12,777</w:t>
            </w:r>
          </w:p>
        </w:tc>
        <w:tc>
          <w:tcPr>
            <w:tcW w:w="1417" w:type="dxa"/>
          </w:tcPr>
          <w:p w14:paraId="73BDAB26" w14:textId="7D41E63A" w:rsidR="007B0FAB" w:rsidRPr="006A35AD" w:rsidRDefault="00BC326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76,985</w:t>
            </w:r>
          </w:p>
        </w:tc>
        <w:tc>
          <w:tcPr>
            <w:tcW w:w="1418" w:type="dxa"/>
          </w:tcPr>
          <w:p w14:paraId="4E5BB848" w14:textId="17E31922" w:rsidR="007B0FAB" w:rsidRPr="006A35AD" w:rsidRDefault="00BC326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312,822</w:t>
            </w:r>
          </w:p>
        </w:tc>
      </w:tr>
      <w:tr w:rsidR="007B0FAB" w:rsidRPr="006A35AD" w14:paraId="7FC531B0" w14:textId="77777777">
        <w:trPr>
          <w:trHeight w:val="20"/>
        </w:trPr>
        <w:tc>
          <w:tcPr>
            <w:tcW w:w="2920" w:type="dxa"/>
          </w:tcPr>
          <w:p w14:paraId="78F68165" w14:textId="77777777" w:rsidR="007B0FAB" w:rsidRPr="006A35AD" w:rsidRDefault="007B0FAB">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333" w:type="dxa"/>
          </w:tcPr>
          <w:p w14:paraId="23CEE79E" w14:textId="3C7D2A70" w:rsidR="007B0FAB" w:rsidRPr="006A35AD" w:rsidRDefault="00190C8F">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138,946</w:t>
            </w:r>
          </w:p>
        </w:tc>
        <w:tc>
          <w:tcPr>
            <w:tcW w:w="1134" w:type="dxa"/>
          </w:tcPr>
          <w:p w14:paraId="53986FD7" w14:textId="0CCC2D40" w:rsidR="007B0FAB" w:rsidRPr="006A35AD" w:rsidRDefault="004012E6">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84,114</w:t>
            </w:r>
          </w:p>
        </w:tc>
        <w:tc>
          <w:tcPr>
            <w:tcW w:w="1134" w:type="dxa"/>
          </w:tcPr>
          <w:p w14:paraId="1A0763F9" w14:textId="76005028" w:rsidR="007B0FAB" w:rsidRPr="006A35AD" w:rsidRDefault="004012E6">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12,777</w:t>
            </w:r>
          </w:p>
        </w:tc>
        <w:tc>
          <w:tcPr>
            <w:tcW w:w="1417" w:type="dxa"/>
          </w:tcPr>
          <w:p w14:paraId="28930B45" w14:textId="5A2FB410" w:rsidR="007B0FAB" w:rsidRPr="006A35AD" w:rsidRDefault="00BC326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76,985</w:t>
            </w:r>
          </w:p>
        </w:tc>
        <w:tc>
          <w:tcPr>
            <w:tcW w:w="1418" w:type="dxa"/>
          </w:tcPr>
          <w:p w14:paraId="2C24184E" w14:textId="4FE67F69" w:rsidR="007B0FAB" w:rsidRPr="006A35AD" w:rsidRDefault="00BC326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312,822</w:t>
            </w:r>
          </w:p>
        </w:tc>
      </w:tr>
    </w:tbl>
    <w:p w14:paraId="731B486C" w14:textId="77777777" w:rsidR="007B0FAB" w:rsidRPr="006A35AD" w:rsidRDefault="007B0FAB"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206C9CC4" w14:textId="77777777" w:rsidR="004B4D7C" w:rsidRPr="006A35AD" w:rsidRDefault="004B4D7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758E04EB"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413566F7"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1C9C6DF7"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7EC437D6" w14:textId="77777777" w:rsidR="001E3812" w:rsidRPr="006A35AD" w:rsidRDefault="001E3812"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22DDFB56"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4725D775"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401" w:type="dxa"/>
        <w:tblLayout w:type="fixed"/>
        <w:tblLook w:val="04A0" w:firstRow="1" w:lastRow="0" w:firstColumn="1" w:lastColumn="0" w:noHBand="0" w:noVBand="1"/>
      </w:tblPr>
      <w:tblGrid>
        <w:gridCol w:w="2920"/>
        <w:gridCol w:w="1008"/>
        <w:gridCol w:w="1008"/>
        <w:gridCol w:w="1152"/>
        <w:gridCol w:w="1152"/>
        <w:gridCol w:w="1152"/>
        <w:gridCol w:w="1009"/>
      </w:tblGrid>
      <w:tr w:rsidR="004B4D7C" w:rsidRPr="006A35AD" w14:paraId="5BBCEF14" w14:textId="77777777">
        <w:trPr>
          <w:trHeight w:val="20"/>
        </w:trPr>
        <w:tc>
          <w:tcPr>
            <w:tcW w:w="2920" w:type="dxa"/>
          </w:tcPr>
          <w:p w14:paraId="42EC5CEE" w14:textId="77777777" w:rsidR="004B4D7C" w:rsidRPr="006A35AD" w:rsidRDefault="004B4D7C">
            <w:pPr>
              <w:spacing w:before="60" w:after="30" w:line="276" w:lineRule="auto"/>
              <w:ind w:left="-109" w:right="-12"/>
              <w:jc w:val="center"/>
              <w:rPr>
                <w:rFonts w:ascii="Arial" w:eastAsia="Arial Unicode MS" w:hAnsi="Arial" w:cs="Arial"/>
                <w:sz w:val="16"/>
                <w:szCs w:val="16"/>
                <w:lang w:bidi="th-TH"/>
              </w:rPr>
            </w:pPr>
          </w:p>
        </w:tc>
        <w:tc>
          <w:tcPr>
            <w:tcW w:w="6481" w:type="dxa"/>
            <w:gridSpan w:val="6"/>
          </w:tcPr>
          <w:p w14:paraId="00B5DBC6" w14:textId="77777777" w:rsidR="004B4D7C" w:rsidRPr="006A35AD" w:rsidRDefault="004B4D7C">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4B4D7C" w:rsidRPr="006A35AD" w14:paraId="3A3DC1BF" w14:textId="77777777">
        <w:trPr>
          <w:trHeight w:val="20"/>
        </w:trPr>
        <w:tc>
          <w:tcPr>
            <w:tcW w:w="2920" w:type="dxa"/>
          </w:tcPr>
          <w:p w14:paraId="7A2CBC49" w14:textId="77777777" w:rsidR="004B4D7C" w:rsidRPr="006A35AD" w:rsidRDefault="004B4D7C">
            <w:pPr>
              <w:spacing w:before="60" w:after="30" w:line="276" w:lineRule="auto"/>
              <w:ind w:left="-109" w:right="-12"/>
              <w:jc w:val="center"/>
              <w:rPr>
                <w:rFonts w:ascii="Arial" w:eastAsia="Arial Unicode MS" w:hAnsi="Arial" w:cs="Arial"/>
                <w:sz w:val="16"/>
                <w:szCs w:val="16"/>
              </w:rPr>
            </w:pPr>
          </w:p>
        </w:tc>
        <w:tc>
          <w:tcPr>
            <w:tcW w:w="6481" w:type="dxa"/>
            <w:gridSpan w:val="6"/>
          </w:tcPr>
          <w:p w14:paraId="21404903" w14:textId="77777777" w:rsidR="004B4D7C" w:rsidRPr="006A35AD" w:rsidRDefault="004B4D7C">
            <w:pPr>
              <w:pBdr>
                <w:bottom w:val="single" w:sz="4" w:space="1" w:color="auto"/>
              </w:pBdr>
              <w:spacing w:before="60" w:after="30" w:line="276" w:lineRule="auto"/>
              <w:ind w:right="-72"/>
              <w:jc w:val="center"/>
              <w:rPr>
                <w:rFonts w:ascii="Arial" w:hAnsi="Arial" w:cs="Arial"/>
                <w:sz w:val="16"/>
                <w:szCs w:val="16"/>
              </w:rPr>
            </w:pPr>
            <w:r w:rsidRPr="006A35AD">
              <w:rPr>
                <w:rFonts w:ascii="Arial" w:hAnsi="Arial" w:cs="Arial"/>
                <w:sz w:val="16"/>
                <w:szCs w:val="16"/>
              </w:rPr>
              <w:t>Consolidated financial information</w:t>
            </w:r>
          </w:p>
        </w:tc>
      </w:tr>
      <w:tr w:rsidR="004B4D7C" w:rsidRPr="006A35AD" w14:paraId="2C2A9987" w14:textId="77777777">
        <w:trPr>
          <w:trHeight w:val="20"/>
        </w:trPr>
        <w:tc>
          <w:tcPr>
            <w:tcW w:w="2920" w:type="dxa"/>
          </w:tcPr>
          <w:p w14:paraId="6E3E8511" w14:textId="77777777" w:rsidR="004B4D7C" w:rsidRPr="006A35AD" w:rsidRDefault="004B4D7C">
            <w:pPr>
              <w:spacing w:before="60" w:after="30" w:line="276" w:lineRule="auto"/>
              <w:ind w:left="-109" w:right="-12"/>
              <w:jc w:val="center"/>
              <w:rPr>
                <w:rFonts w:ascii="Arial" w:eastAsia="Arial Unicode MS" w:hAnsi="Arial" w:cs="Arial"/>
                <w:sz w:val="16"/>
                <w:szCs w:val="16"/>
              </w:rPr>
            </w:pPr>
          </w:p>
        </w:tc>
        <w:tc>
          <w:tcPr>
            <w:tcW w:w="6481" w:type="dxa"/>
            <w:gridSpan w:val="6"/>
          </w:tcPr>
          <w:p w14:paraId="6F83BE5B" w14:textId="58987DA9" w:rsidR="004B4D7C" w:rsidRPr="006A35AD" w:rsidRDefault="004B4D7C">
            <w:pPr>
              <w:pBdr>
                <w:bottom w:val="single" w:sz="4" w:space="1" w:color="auto"/>
              </w:pBdr>
              <w:spacing w:before="60" w:after="30" w:line="276" w:lineRule="auto"/>
              <w:ind w:right="-72"/>
              <w:jc w:val="center"/>
              <w:rPr>
                <w:rFonts w:ascii="Arial" w:eastAsia="Arial Unicode MS" w:hAnsi="Arial" w:cs="Arial"/>
                <w:sz w:val="16"/>
                <w:szCs w:val="16"/>
              </w:rPr>
            </w:pPr>
            <w:r w:rsidRPr="006A35AD">
              <w:rPr>
                <w:rFonts w:ascii="Arial" w:eastAsia="Arial Unicode MS" w:hAnsi="Arial" w:cs="Arial"/>
                <w:spacing w:val="-6"/>
                <w:sz w:val="16"/>
                <w:szCs w:val="16"/>
              </w:rPr>
              <w:t>For the three-month period ended 30 September 202</w:t>
            </w:r>
            <w:r w:rsidR="007B0FAB" w:rsidRPr="006A35AD">
              <w:rPr>
                <w:rFonts w:ascii="Arial" w:eastAsia="Arial Unicode MS" w:hAnsi="Arial" w:cs="Arial"/>
                <w:spacing w:val="-6"/>
                <w:sz w:val="16"/>
                <w:szCs w:val="16"/>
              </w:rPr>
              <w:t>4</w:t>
            </w:r>
          </w:p>
        </w:tc>
      </w:tr>
      <w:tr w:rsidR="004B4D7C" w:rsidRPr="006A35AD" w14:paraId="661C54D4" w14:textId="77777777">
        <w:trPr>
          <w:trHeight w:val="20"/>
        </w:trPr>
        <w:tc>
          <w:tcPr>
            <w:tcW w:w="2920" w:type="dxa"/>
          </w:tcPr>
          <w:p w14:paraId="79509C3E" w14:textId="77777777" w:rsidR="004B4D7C" w:rsidRPr="006A35AD" w:rsidRDefault="004B4D7C">
            <w:pPr>
              <w:spacing w:before="60" w:after="30" w:line="276" w:lineRule="auto"/>
              <w:ind w:left="-109" w:right="-12"/>
              <w:jc w:val="center"/>
              <w:rPr>
                <w:rFonts w:ascii="Arial" w:eastAsia="Arial Unicode MS" w:hAnsi="Arial" w:cs="Arial"/>
                <w:sz w:val="16"/>
                <w:szCs w:val="16"/>
              </w:rPr>
            </w:pPr>
          </w:p>
        </w:tc>
        <w:tc>
          <w:tcPr>
            <w:tcW w:w="1008" w:type="dxa"/>
          </w:tcPr>
          <w:p w14:paraId="2486EC50"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008" w:type="dxa"/>
          </w:tcPr>
          <w:p w14:paraId="67248137"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52" w:type="dxa"/>
          </w:tcPr>
          <w:p w14:paraId="7E7E181B"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152" w:type="dxa"/>
          </w:tcPr>
          <w:p w14:paraId="466FD10C"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152" w:type="dxa"/>
          </w:tcPr>
          <w:p w14:paraId="4AB3A255"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t>Adjustments and eliminations</w:t>
            </w:r>
          </w:p>
        </w:tc>
        <w:tc>
          <w:tcPr>
            <w:tcW w:w="1009" w:type="dxa"/>
          </w:tcPr>
          <w:p w14:paraId="68678313" w14:textId="77777777" w:rsidR="004B4D7C" w:rsidRPr="006A35AD" w:rsidRDefault="004B4D7C">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4B4D7C" w:rsidRPr="006A35AD" w14:paraId="3ED04EFF" w14:textId="77777777">
        <w:trPr>
          <w:trHeight w:val="20"/>
        </w:trPr>
        <w:tc>
          <w:tcPr>
            <w:tcW w:w="2920" w:type="dxa"/>
          </w:tcPr>
          <w:p w14:paraId="67EF3C8E" w14:textId="77777777" w:rsidR="004B4D7C" w:rsidRPr="006A35AD" w:rsidRDefault="004B4D7C">
            <w:pPr>
              <w:spacing w:before="60" w:after="30" w:line="276" w:lineRule="auto"/>
              <w:ind w:left="-109" w:right="-12"/>
              <w:rPr>
                <w:rFonts w:ascii="Arial" w:eastAsia="Arial Unicode MS" w:hAnsi="Arial" w:cs="Arial"/>
                <w:sz w:val="16"/>
                <w:szCs w:val="16"/>
              </w:rPr>
            </w:pPr>
          </w:p>
        </w:tc>
        <w:tc>
          <w:tcPr>
            <w:tcW w:w="1008" w:type="dxa"/>
          </w:tcPr>
          <w:p w14:paraId="5FF2F0DF"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008" w:type="dxa"/>
          </w:tcPr>
          <w:p w14:paraId="060F7A53"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1AD4776E"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63F6700E"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0035B2AA"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009" w:type="dxa"/>
          </w:tcPr>
          <w:p w14:paraId="2713D49D"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r>
      <w:tr w:rsidR="004B4D7C" w:rsidRPr="006A35AD" w14:paraId="7B2F19D8" w14:textId="77777777">
        <w:trPr>
          <w:trHeight w:val="20"/>
        </w:trPr>
        <w:tc>
          <w:tcPr>
            <w:tcW w:w="2920" w:type="dxa"/>
          </w:tcPr>
          <w:p w14:paraId="58736B32" w14:textId="77777777" w:rsidR="004B4D7C" w:rsidRPr="006A35AD" w:rsidRDefault="004B4D7C">
            <w:pPr>
              <w:spacing w:before="60" w:after="30" w:line="276" w:lineRule="auto"/>
              <w:ind w:left="-33" w:right="-12"/>
              <w:rPr>
                <w:rFonts w:ascii="Arial" w:eastAsia="Arial Unicode MS" w:hAnsi="Arial" w:cs="Arial"/>
                <w:b/>
                <w:bCs/>
                <w:sz w:val="16"/>
                <w:szCs w:val="16"/>
                <w:lang w:bidi="th-TH"/>
              </w:rPr>
            </w:pPr>
            <w:r w:rsidRPr="006A35AD">
              <w:rPr>
                <w:rFonts w:ascii="Arial" w:eastAsia="Arial Unicode MS" w:hAnsi="Arial" w:cs="Arial"/>
                <w:b/>
                <w:bCs/>
                <w:sz w:val="16"/>
                <w:szCs w:val="16"/>
                <w:lang w:bidi="th-TH"/>
              </w:rPr>
              <w:t>Revenues</w:t>
            </w:r>
          </w:p>
        </w:tc>
        <w:tc>
          <w:tcPr>
            <w:tcW w:w="1008" w:type="dxa"/>
          </w:tcPr>
          <w:p w14:paraId="5EE43FD8" w14:textId="77777777" w:rsidR="004B4D7C" w:rsidRPr="006A35AD" w:rsidRDefault="004B4D7C">
            <w:pPr>
              <w:spacing w:before="60" w:after="30" w:line="276" w:lineRule="auto"/>
              <w:ind w:left="-36" w:right="-27"/>
              <w:jc w:val="center"/>
              <w:rPr>
                <w:rFonts w:ascii="Arial" w:eastAsia="Arial Unicode MS" w:hAnsi="Arial" w:cs="Arial"/>
                <w:sz w:val="16"/>
                <w:szCs w:val="16"/>
              </w:rPr>
            </w:pPr>
          </w:p>
        </w:tc>
        <w:tc>
          <w:tcPr>
            <w:tcW w:w="1008" w:type="dxa"/>
          </w:tcPr>
          <w:p w14:paraId="757223C6"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36D348C2"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629B0E9F"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152" w:type="dxa"/>
          </w:tcPr>
          <w:p w14:paraId="718CC2EC"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c>
          <w:tcPr>
            <w:tcW w:w="1009" w:type="dxa"/>
          </w:tcPr>
          <w:p w14:paraId="401EDDC8" w14:textId="77777777" w:rsidR="004B4D7C" w:rsidRPr="006A35AD" w:rsidRDefault="004B4D7C">
            <w:pPr>
              <w:spacing w:before="60" w:after="30" w:line="276" w:lineRule="auto"/>
              <w:ind w:left="-36" w:right="-27"/>
              <w:jc w:val="right"/>
              <w:rPr>
                <w:rFonts w:ascii="Arial" w:eastAsia="Arial Unicode MS" w:hAnsi="Arial" w:cs="Arial"/>
                <w:sz w:val="16"/>
                <w:szCs w:val="16"/>
              </w:rPr>
            </w:pPr>
          </w:p>
        </w:tc>
      </w:tr>
      <w:tr w:rsidR="004B4D7C" w:rsidRPr="006A35AD" w14:paraId="7E0977BD" w14:textId="77777777">
        <w:trPr>
          <w:trHeight w:val="20"/>
        </w:trPr>
        <w:tc>
          <w:tcPr>
            <w:tcW w:w="2920" w:type="dxa"/>
          </w:tcPr>
          <w:p w14:paraId="58FF6BA7" w14:textId="77777777" w:rsidR="004B4D7C" w:rsidRPr="006A35AD" w:rsidRDefault="004B4D7C">
            <w:pPr>
              <w:spacing w:before="60" w:after="30" w:line="276" w:lineRule="auto"/>
              <w:ind w:left="-33" w:right="-12"/>
              <w:rPr>
                <w:rFonts w:ascii="Arial" w:eastAsia="Arial Unicode MS" w:hAnsi="Arial" w:cs="Arial"/>
                <w:sz w:val="16"/>
                <w:szCs w:val="16"/>
                <w:cs/>
                <w:lang w:bidi="th-TH"/>
              </w:rPr>
            </w:pPr>
            <w:r w:rsidRPr="006A35AD">
              <w:rPr>
                <w:rFonts w:ascii="Arial" w:eastAsia="Arial Unicode MS" w:hAnsi="Arial" w:cs="Arial"/>
                <w:sz w:val="16"/>
                <w:szCs w:val="16"/>
              </w:rPr>
              <w:t>External</w:t>
            </w:r>
          </w:p>
        </w:tc>
        <w:tc>
          <w:tcPr>
            <w:tcW w:w="1008" w:type="dxa"/>
            <w:vAlign w:val="bottom"/>
          </w:tcPr>
          <w:p w14:paraId="59D1CCFE"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438,823</w:t>
            </w:r>
          </w:p>
        </w:tc>
        <w:tc>
          <w:tcPr>
            <w:tcW w:w="1008" w:type="dxa"/>
            <w:vAlign w:val="bottom"/>
          </w:tcPr>
          <w:p w14:paraId="60B2189E"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175,442</w:t>
            </w:r>
          </w:p>
        </w:tc>
        <w:tc>
          <w:tcPr>
            <w:tcW w:w="1152" w:type="dxa"/>
            <w:vAlign w:val="bottom"/>
          </w:tcPr>
          <w:p w14:paraId="2B675844"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284,819</w:t>
            </w:r>
          </w:p>
        </w:tc>
        <w:tc>
          <w:tcPr>
            <w:tcW w:w="1152" w:type="dxa"/>
            <w:vAlign w:val="bottom"/>
          </w:tcPr>
          <w:p w14:paraId="36B1EDA3"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231,873</w:t>
            </w:r>
          </w:p>
        </w:tc>
        <w:tc>
          <w:tcPr>
            <w:tcW w:w="1152" w:type="dxa"/>
            <w:vAlign w:val="bottom"/>
          </w:tcPr>
          <w:p w14:paraId="62F6643F"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009" w:type="dxa"/>
            <w:vAlign w:val="bottom"/>
          </w:tcPr>
          <w:p w14:paraId="2170C385"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1,130,957</w:t>
            </w:r>
          </w:p>
        </w:tc>
      </w:tr>
      <w:tr w:rsidR="004B4D7C" w:rsidRPr="006A35AD" w14:paraId="6E697312" w14:textId="77777777">
        <w:trPr>
          <w:trHeight w:val="20"/>
        </w:trPr>
        <w:tc>
          <w:tcPr>
            <w:tcW w:w="2920" w:type="dxa"/>
          </w:tcPr>
          <w:p w14:paraId="4C43973A" w14:textId="77777777" w:rsidR="004B4D7C" w:rsidRPr="006A35AD" w:rsidRDefault="004B4D7C">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Internal</w:t>
            </w:r>
          </w:p>
        </w:tc>
        <w:tc>
          <w:tcPr>
            <w:tcW w:w="1008" w:type="dxa"/>
            <w:vAlign w:val="bottom"/>
          </w:tcPr>
          <w:p w14:paraId="580D78CA"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40,332</w:t>
            </w:r>
          </w:p>
        </w:tc>
        <w:tc>
          <w:tcPr>
            <w:tcW w:w="1008" w:type="dxa"/>
            <w:vAlign w:val="bottom"/>
          </w:tcPr>
          <w:p w14:paraId="17DFCCBB"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27,228</w:t>
            </w:r>
          </w:p>
        </w:tc>
        <w:tc>
          <w:tcPr>
            <w:tcW w:w="1152" w:type="dxa"/>
            <w:vAlign w:val="bottom"/>
          </w:tcPr>
          <w:p w14:paraId="7FBDD242"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37,033</w:t>
            </w:r>
          </w:p>
        </w:tc>
        <w:tc>
          <w:tcPr>
            <w:tcW w:w="1152" w:type="dxa"/>
            <w:vAlign w:val="bottom"/>
          </w:tcPr>
          <w:p w14:paraId="30383440"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31</w:t>
            </w:r>
          </w:p>
        </w:tc>
        <w:tc>
          <w:tcPr>
            <w:tcW w:w="1152" w:type="dxa"/>
            <w:vAlign w:val="bottom"/>
          </w:tcPr>
          <w:p w14:paraId="773941E8"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(104,624)</w:t>
            </w:r>
          </w:p>
        </w:tc>
        <w:tc>
          <w:tcPr>
            <w:tcW w:w="1009" w:type="dxa"/>
            <w:vAlign w:val="bottom"/>
          </w:tcPr>
          <w:p w14:paraId="6AA24622"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r>
      <w:tr w:rsidR="004B4D7C" w:rsidRPr="006A35AD" w14:paraId="191E509B" w14:textId="77777777">
        <w:trPr>
          <w:trHeight w:val="20"/>
        </w:trPr>
        <w:tc>
          <w:tcPr>
            <w:tcW w:w="2920" w:type="dxa"/>
          </w:tcPr>
          <w:p w14:paraId="5E7068E2" w14:textId="77777777" w:rsidR="004B4D7C" w:rsidRPr="006A35AD" w:rsidRDefault="004B4D7C">
            <w:pPr>
              <w:spacing w:before="60" w:after="30" w:line="276" w:lineRule="auto"/>
              <w:ind w:left="-33" w:right="-12"/>
              <w:rPr>
                <w:rFonts w:ascii="Arial" w:eastAsia="Arial Unicode MS" w:hAnsi="Arial" w:cs="Arial"/>
                <w:sz w:val="16"/>
                <w:szCs w:val="16"/>
                <w:lang w:bidi="th-TH"/>
              </w:rPr>
            </w:pPr>
            <w:r w:rsidRPr="006A35AD">
              <w:rPr>
                <w:rFonts w:ascii="Arial" w:eastAsia="Arial Unicode MS" w:hAnsi="Arial" w:cs="Arial"/>
                <w:sz w:val="16"/>
                <w:szCs w:val="16"/>
                <w:lang w:bidi="th-TH"/>
              </w:rPr>
              <w:t>Total revenues</w:t>
            </w:r>
          </w:p>
        </w:tc>
        <w:tc>
          <w:tcPr>
            <w:tcW w:w="1008" w:type="dxa"/>
            <w:vAlign w:val="bottom"/>
          </w:tcPr>
          <w:p w14:paraId="19747CF2"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479,155</w:t>
            </w:r>
          </w:p>
        </w:tc>
        <w:tc>
          <w:tcPr>
            <w:tcW w:w="1008" w:type="dxa"/>
            <w:vAlign w:val="bottom"/>
          </w:tcPr>
          <w:p w14:paraId="24EA1766"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202,670</w:t>
            </w:r>
          </w:p>
        </w:tc>
        <w:tc>
          <w:tcPr>
            <w:tcW w:w="1152" w:type="dxa"/>
            <w:vAlign w:val="bottom"/>
          </w:tcPr>
          <w:p w14:paraId="43906278"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321,852</w:t>
            </w:r>
          </w:p>
        </w:tc>
        <w:tc>
          <w:tcPr>
            <w:tcW w:w="1152" w:type="dxa"/>
            <w:vAlign w:val="bottom"/>
          </w:tcPr>
          <w:p w14:paraId="151E7B33"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231,904</w:t>
            </w:r>
          </w:p>
        </w:tc>
        <w:tc>
          <w:tcPr>
            <w:tcW w:w="1152" w:type="dxa"/>
            <w:vAlign w:val="bottom"/>
          </w:tcPr>
          <w:p w14:paraId="4D6912B1"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(104,624)</w:t>
            </w:r>
          </w:p>
        </w:tc>
        <w:tc>
          <w:tcPr>
            <w:tcW w:w="1009" w:type="dxa"/>
            <w:vAlign w:val="bottom"/>
          </w:tcPr>
          <w:p w14:paraId="52FEEEDC" w14:textId="77777777" w:rsidR="004B4D7C" w:rsidRPr="006A35AD" w:rsidRDefault="004B4D7C">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1,130,957</w:t>
            </w:r>
          </w:p>
        </w:tc>
      </w:tr>
      <w:tr w:rsidR="004B4D7C" w:rsidRPr="006A35AD" w14:paraId="12F8685A" w14:textId="77777777">
        <w:trPr>
          <w:trHeight w:val="20"/>
        </w:trPr>
        <w:tc>
          <w:tcPr>
            <w:tcW w:w="2920" w:type="dxa"/>
          </w:tcPr>
          <w:p w14:paraId="3B070640" w14:textId="77777777" w:rsidR="004B4D7C" w:rsidRPr="006A35AD" w:rsidRDefault="004B4D7C">
            <w:pPr>
              <w:spacing w:before="60" w:after="30" w:line="276" w:lineRule="auto"/>
              <w:ind w:left="-33" w:right="-12"/>
              <w:rPr>
                <w:rFonts w:ascii="Arial" w:eastAsia="Arial Unicode MS" w:hAnsi="Arial" w:cs="Arial"/>
                <w:sz w:val="16"/>
                <w:szCs w:val="16"/>
                <w:cs/>
              </w:rPr>
            </w:pPr>
          </w:p>
        </w:tc>
        <w:tc>
          <w:tcPr>
            <w:tcW w:w="1008" w:type="dxa"/>
          </w:tcPr>
          <w:p w14:paraId="1787AB15"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8" w:type="dxa"/>
          </w:tcPr>
          <w:p w14:paraId="4ABAF256"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00EF9F71"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03C46F7F"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21F60C85"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9" w:type="dxa"/>
          </w:tcPr>
          <w:p w14:paraId="774AFDD2"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r>
      <w:tr w:rsidR="004B4D7C" w:rsidRPr="006A35AD" w14:paraId="69627FE8" w14:textId="77777777">
        <w:trPr>
          <w:trHeight w:val="20"/>
        </w:trPr>
        <w:tc>
          <w:tcPr>
            <w:tcW w:w="2920" w:type="dxa"/>
          </w:tcPr>
          <w:p w14:paraId="5EC7F4B9" w14:textId="77777777" w:rsidR="004B4D7C" w:rsidRPr="006A35AD" w:rsidRDefault="004B4D7C">
            <w:pPr>
              <w:spacing w:before="60" w:after="30" w:line="276" w:lineRule="auto"/>
              <w:ind w:left="-33" w:right="-12"/>
              <w:rPr>
                <w:rFonts w:ascii="Arial" w:eastAsia="Arial Unicode MS" w:hAnsi="Arial" w:cs="Arial"/>
                <w:b/>
                <w:bCs/>
                <w:sz w:val="16"/>
                <w:szCs w:val="16"/>
                <w:cs/>
              </w:rPr>
            </w:pPr>
            <w:r w:rsidRPr="006A35AD">
              <w:rPr>
                <w:rFonts w:ascii="Arial" w:eastAsia="Arial Unicode MS" w:hAnsi="Arial" w:cs="Arial"/>
                <w:b/>
                <w:bCs/>
                <w:sz w:val="16"/>
                <w:szCs w:val="16"/>
              </w:rPr>
              <w:t>Gross profit</w:t>
            </w:r>
          </w:p>
        </w:tc>
        <w:tc>
          <w:tcPr>
            <w:tcW w:w="1008" w:type="dxa"/>
            <w:vAlign w:val="bottom"/>
          </w:tcPr>
          <w:p w14:paraId="3804479B"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58,334</w:t>
            </w:r>
          </w:p>
        </w:tc>
        <w:tc>
          <w:tcPr>
            <w:tcW w:w="1008" w:type="dxa"/>
            <w:vAlign w:val="bottom"/>
          </w:tcPr>
          <w:p w14:paraId="173BDC74"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45,402</w:t>
            </w:r>
          </w:p>
        </w:tc>
        <w:tc>
          <w:tcPr>
            <w:tcW w:w="1152" w:type="dxa"/>
            <w:vAlign w:val="bottom"/>
          </w:tcPr>
          <w:p w14:paraId="6E850B21"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18,106</w:t>
            </w:r>
          </w:p>
        </w:tc>
        <w:tc>
          <w:tcPr>
            <w:tcW w:w="1152" w:type="dxa"/>
            <w:vAlign w:val="bottom"/>
          </w:tcPr>
          <w:p w14:paraId="0108EBA6"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56,425</w:t>
            </w:r>
          </w:p>
        </w:tc>
        <w:tc>
          <w:tcPr>
            <w:tcW w:w="1152" w:type="dxa"/>
            <w:vAlign w:val="bottom"/>
          </w:tcPr>
          <w:p w14:paraId="4E45001E"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009" w:type="dxa"/>
            <w:vAlign w:val="bottom"/>
          </w:tcPr>
          <w:p w14:paraId="48225D4F"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178,267</w:t>
            </w:r>
          </w:p>
        </w:tc>
      </w:tr>
      <w:tr w:rsidR="004B4D7C" w:rsidRPr="006A35AD" w14:paraId="4C3D172E" w14:textId="77777777">
        <w:trPr>
          <w:trHeight w:val="20"/>
        </w:trPr>
        <w:tc>
          <w:tcPr>
            <w:tcW w:w="2920" w:type="dxa"/>
          </w:tcPr>
          <w:p w14:paraId="02D1C9D1" w14:textId="77777777" w:rsidR="004B4D7C" w:rsidRPr="006A35AD" w:rsidRDefault="004B4D7C">
            <w:pPr>
              <w:spacing w:before="60" w:after="30" w:line="276" w:lineRule="auto"/>
              <w:ind w:left="-33" w:right="-12"/>
              <w:rPr>
                <w:rFonts w:ascii="Arial" w:eastAsia="Arial Unicode MS" w:hAnsi="Arial" w:cs="Arial"/>
                <w:b/>
                <w:bCs/>
                <w:sz w:val="16"/>
                <w:szCs w:val="16"/>
              </w:rPr>
            </w:pPr>
          </w:p>
        </w:tc>
        <w:tc>
          <w:tcPr>
            <w:tcW w:w="1008" w:type="dxa"/>
            <w:vAlign w:val="bottom"/>
          </w:tcPr>
          <w:p w14:paraId="453804EF"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1220C89"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6247A7BA"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71FA811B"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3237D049"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223E5484"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r>
      <w:tr w:rsidR="004B4D7C" w:rsidRPr="006A35AD" w14:paraId="72ACD8F3" w14:textId="77777777">
        <w:trPr>
          <w:trHeight w:val="20"/>
        </w:trPr>
        <w:tc>
          <w:tcPr>
            <w:tcW w:w="2920" w:type="dxa"/>
          </w:tcPr>
          <w:p w14:paraId="4176F91A" w14:textId="77777777" w:rsidR="004B4D7C" w:rsidRPr="006A35AD" w:rsidRDefault="004B4D7C">
            <w:pPr>
              <w:spacing w:before="60" w:after="30" w:line="276" w:lineRule="auto"/>
              <w:ind w:left="-33" w:right="-12"/>
              <w:rPr>
                <w:rFonts w:ascii="Arial" w:eastAsia="Arial Unicode MS" w:hAnsi="Arial" w:cs="Arial"/>
                <w:sz w:val="16"/>
                <w:szCs w:val="16"/>
                <w:cs/>
              </w:rPr>
            </w:pPr>
            <w:r w:rsidRPr="006A35AD">
              <w:rPr>
                <w:rFonts w:ascii="Arial" w:eastAsia="Arial Unicode MS" w:hAnsi="Arial" w:cs="Arial"/>
                <w:sz w:val="16"/>
                <w:szCs w:val="16"/>
                <w:lang w:bidi="th-TH"/>
              </w:rPr>
              <w:t>Other income</w:t>
            </w:r>
          </w:p>
        </w:tc>
        <w:tc>
          <w:tcPr>
            <w:tcW w:w="1008" w:type="dxa"/>
          </w:tcPr>
          <w:p w14:paraId="0C3F36C3"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8" w:type="dxa"/>
          </w:tcPr>
          <w:p w14:paraId="702481EC"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43992595"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65439FDD"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152" w:type="dxa"/>
          </w:tcPr>
          <w:p w14:paraId="6E58E036" w14:textId="77777777" w:rsidR="004B4D7C" w:rsidRPr="006A35AD" w:rsidRDefault="004B4D7C">
            <w:pPr>
              <w:spacing w:before="60" w:after="30" w:line="276" w:lineRule="auto"/>
              <w:ind w:left="-36" w:right="-27"/>
              <w:jc w:val="right"/>
              <w:rPr>
                <w:rFonts w:ascii="Arial" w:eastAsia="Arial Unicode MS" w:hAnsi="Arial" w:cs="Arial"/>
                <w:sz w:val="16"/>
                <w:szCs w:val="16"/>
                <w:lang w:val="en-GB"/>
              </w:rPr>
            </w:pPr>
          </w:p>
        </w:tc>
        <w:tc>
          <w:tcPr>
            <w:tcW w:w="1009" w:type="dxa"/>
          </w:tcPr>
          <w:p w14:paraId="629E6C47" w14:textId="207A4B33" w:rsidR="004B4D7C" w:rsidRPr="006A35AD" w:rsidRDefault="004B4D7C">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r w:rsidR="006078B6" w:rsidRPr="006A35AD">
              <w:rPr>
                <w:rFonts w:ascii="Arial" w:eastAsia="Arial Unicode MS" w:hAnsi="Arial" w:cs="Arial"/>
                <w:sz w:val="16"/>
                <w:szCs w:val="16"/>
              </w:rPr>
              <w:t>6</w:t>
            </w:r>
            <w:r w:rsidRPr="006A35AD">
              <w:rPr>
                <w:rFonts w:ascii="Arial" w:eastAsia="Arial Unicode MS" w:hAnsi="Arial" w:cs="Arial"/>
                <w:sz w:val="16"/>
                <w:szCs w:val="16"/>
              </w:rPr>
              <w:t>,</w:t>
            </w:r>
            <w:r w:rsidR="006078B6" w:rsidRPr="006A35AD">
              <w:rPr>
                <w:rFonts w:ascii="Arial" w:eastAsia="Arial Unicode MS" w:hAnsi="Arial" w:cs="Arial"/>
                <w:sz w:val="16"/>
                <w:szCs w:val="16"/>
              </w:rPr>
              <w:t>130</w:t>
            </w:r>
            <w:r w:rsidRPr="006A35AD">
              <w:rPr>
                <w:rFonts w:ascii="Arial" w:eastAsia="Arial Unicode MS" w:hAnsi="Arial" w:cs="Arial"/>
                <w:sz w:val="16"/>
                <w:szCs w:val="16"/>
              </w:rPr>
              <w:t>)</w:t>
            </w:r>
          </w:p>
        </w:tc>
      </w:tr>
      <w:tr w:rsidR="009B0CF1" w:rsidRPr="006A35AD" w14:paraId="7B371951" w14:textId="77777777">
        <w:trPr>
          <w:trHeight w:val="20"/>
        </w:trPr>
        <w:tc>
          <w:tcPr>
            <w:tcW w:w="2920" w:type="dxa"/>
          </w:tcPr>
          <w:p w14:paraId="3D93BB96" w14:textId="27FCED25" w:rsidR="009B0CF1" w:rsidRPr="006A35AD" w:rsidRDefault="009B0CF1" w:rsidP="009B0CF1">
            <w:pPr>
              <w:spacing w:before="60" w:after="30" w:line="276" w:lineRule="auto"/>
              <w:ind w:left="-33" w:right="-12" w:hanging="18"/>
              <w:rPr>
                <w:rFonts w:ascii="Arial" w:eastAsia="Arial Unicode MS" w:hAnsi="Arial" w:cs="Arial"/>
                <w:sz w:val="16"/>
                <w:szCs w:val="16"/>
              </w:rPr>
            </w:pPr>
            <w:r w:rsidRPr="006A35AD">
              <w:rPr>
                <w:rFonts w:ascii="Arial" w:hAnsi="Arial" w:cs="Arial"/>
                <w:sz w:val="16"/>
                <w:szCs w:val="16"/>
                <w:lang w:val="en-GB"/>
              </w:rPr>
              <w:t>Selling expenses and distribution costs</w:t>
            </w:r>
          </w:p>
        </w:tc>
        <w:tc>
          <w:tcPr>
            <w:tcW w:w="1008" w:type="dxa"/>
          </w:tcPr>
          <w:p w14:paraId="67903A7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2320B4D0"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8C55C84"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067AFC5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72F348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28FFDFBD" w14:textId="15DC6356"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r w:rsidR="006078B6" w:rsidRPr="006A35AD">
              <w:rPr>
                <w:rFonts w:ascii="Arial" w:eastAsia="Arial Unicode MS" w:hAnsi="Arial" w:cs="Arial"/>
                <w:sz w:val="16"/>
                <w:szCs w:val="16"/>
              </w:rPr>
              <w:t>29</w:t>
            </w:r>
            <w:r w:rsidRPr="006A35AD">
              <w:rPr>
                <w:rFonts w:ascii="Arial" w:eastAsia="Arial Unicode MS" w:hAnsi="Arial" w:cs="Arial"/>
                <w:sz w:val="16"/>
                <w:szCs w:val="16"/>
              </w:rPr>
              <w:t>,</w:t>
            </w:r>
            <w:r w:rsidR="006078B6" w:rsidRPr="006A35AD">
              <w:rPr>
                <w:rFonts w:ascii="Arial" w:eastAsia="Arial Unicode MS" w:hAnsi="Arial" w:cs="Arial"/>
                <w:sz w:val="16"/>
                <w:szCs w:val="16"/>
              </w:rPr>
              <w:t>220</w:t>
            </w:r>
            <w:r w:rsidRPr="006A35AD">
              <w:rPr>
                <w:rFonts w:ascii="Arial" w:eastAsia="Arial Unicode MS" w:hAnsi="Arial" w:cs="Arial"/>
                <w:sz w:val="16"/>
                <w:szCs w:val="16"/>
              </w:rPr>
              <w:t>)</w:t>
            </w:r>
          </w:p>
        </w:tc>
      </w:tr>
      <w:tr w:rsidR="009B0CF1" w:rsidRPr="006A35AD" w14:paraId="215DFC98" w14:textId="77777777">
        <w:trPr>
          <w:trHeight w:val="20"/>
        </w:trPr>
        <w:tc>
          <w:tcPr>
            <w:tcW w:w="2920" w:type="dxa"/>
          </w:tcPr>
          <w:p w14:paraId="66C5330A" w14:textId="77777777" w:rsidR="009B0CF1" w:rsidRPr="006A35AD" w:rsidRDefault="009B0CF1" w:rsidP="009B0CF1">
            <w:pPr>
              <w:spacing w:before="60" w:after="30" w:line="276" w:lineRule="auto"/>
              <w:ind w:left="-33" w:right="-12"/>
              <w:rPr>
                <w:rFonts w:ascii="Arial" w:eastAsia="Arial Unicode MS" w:hAnsi="Arial" w:cs="Arial"/>
                <w:sz w:val="16"/>
                <w:szCs w:val="16"/>
                <w:lang w:bidi="th-TH"/>
              </w:rPr>
            </w:pPr>
            <w:r w:rsidRPr="006A35AD">
              <w:rPr>
                <w:rFonts w:ascii="Arial" w:eastAsia="Arial Unicode MS" w:hAnsi="Arial" w:cs="Arial"/>
                <w:sz w:val="16"/>
                <w:szCs w:val="16"/>
              </w:rPr>
              <w:t>Administrative expenses</w:t>
            </w:r>
          </w:p>
        </w:tc>
        <w:tc>
          <w:tcPr>
            <w:tcW w:w="1008" w:type="dxa"/>
          </w:tcPr>
          <w:p w14:paraId="3643FBE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bidi="th-TH"/>
              </w:rPr>
            </w:pPr>
          </w:p>
        </w:tc>
        <w:tc>
          <w:tcPr>
            <w:tcW w:w="1008" w:type="dxa"/>
          </w:tcPr>
          <w:p w14:paraId="6923644B"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bidi="th-TH"/>
              </w:rPr>
            </w:pPr>
          </w:p>
        </w:tc>
        <w:tc>
          <w:tcPr>
            <w:tcW w:w="1152" w:type="dxa"/>
          </w:tcPr>
          <w:p w14:paraId="0DCB84D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bidi="th-TH"/>
              </w:rPr>
            </w:pPr>
          </w:p>
        </w:tc>
        <w:tc>
          <w:tcPr>
            <w:tcW w:w="1152" w:type="dxa"/>
          </w:tcPr>
          <w:p w14:paraId="53B4D02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bidi="th-TH"/>
              </w:rPr>
            </w:pPr>
          </w:p>
        </w:tc>
        <w:tc>
          <w:tcPr>
            <w:tcW w:w="1152" w:type="dxa"/>
          </w:tcPr>
          <w:p w14:paraId="5AA32989"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bidi="th-TH"/>
              </w:rPr>
            </w:pPr>
          </w:p>
        </w:tc>
        <w:tc>
          <w:tcPr>
            <w:tcW w:w="1009" w:type="dxa"/>
          </w:tcPr>
          <w:p w14:paraId="407D48C8" w14:textId="792EF8DA" w:rsidR="009B0CF1" w:rsidRPr="006A35AD" w:rsidRDefault="006078B6" w:rsidP="009B0CF1">
            <w:pPr>
              <w:spacing w:before="60" w:after="30" w:line="276" w:lineRule="auto"/>
              <w:ind w:left="-36" w:right="-27"/>
              <w:jc w:val="right"/>
              <w:rPr>
                <w:rFonts w:ascii="Arial" w:eastAsia="Arial Unicode MS" w:hAnsi="Arial" w:cs="Arial"/>
                <w:sz w:val="16"/>
                <w:szCs w:val="16"/>
                <w:lang w:bidi="th-TH"/>
              </w:rPr>
            </w:pPr>
            <w:r w:rsidRPr="006A35AD">
              <w:rPr>
                <w:rFonts w:ascii="Arial" w:eastAsia="Arial Unicode MS" w:hAnsi="Arial" w:cs="Arial"/>
                <w:sz w:val="16"/>
                <w:szCs w:val="16"/>
                <w:lang w:bidi="th-TH"/>
              </w:rPr>
              <w:t>(</w:t>
            </w:r>
            <w:r w:rsidR="007C206F" w:rsidRPr="006A35AD">
              <w:rPr>
                <w:rFonts w:ascii="Arial" w:eastAsia="Arial Unicode MS" w:hAnsi="Arial" w:cs="Arial"/>
                <w:sz w:val="16"/>
                <w:szCs w:val="16"/>
                <w:lang w:bidi="th-TH"/>
              </w:rPr>
              <w:t>1</w:t>
            </w:r>
            <w:r w:rsidR="009A7000" w:rsidRPr="006A35AD">
              <w:rPr>
                <w:rFonts w:ascii="Arial" w:eastAsia="Arial Unicode MS" w:hAnsi="Arial" w:cs="Arial"/>
                <w:sz w:val="16"/>
                <w:szCs w:val="16"/>
                <w:lang w:bidi="th-TH"/>
              </w:rPr>
              <w:t>20,1</w:t>
            </w:r>
            <w:r w:rsidR="007D0D0D" w:rsidRPr="006A35AD">
              <w:rPr>
                <w:rFonts w:ascii="Arial" w:eastAsia="Arial Unicode MS" w:hAnsi="Arial" w:cs="Arial"/>
                <w:sz w:val="16"/>
                <w:szCs w:val="16"/>
                <w:lang w:bidi="th-TH"/>
              </w:rPr>
              <w:t>94</w:t>
            </w:r>
            <w:r w:rsidR="007C206F" w:rsidRPr="006A35AD">
              <w:rPr>
                <w:rFonts w:ascii="Arial" w:eastAsia="Arial Unicode MS" w:hAnsi="Arial" w:cs="Arial"/>
                <w:sz w:val="16"/>
                <w:szCs w:val="16"/>
                <w:lang w:bidi="th-TH"/>
              </w:rPr>
              <w:t>)</w:t>
            </w:r>
          </w:p>
        </w:tc>
      </w:tr>
      <w:tr w:rsidR="009B0CF1" w:rsidRPr="006A35AD" w14:paraId="56D098A2" w14:textId="77777777">
        <w:trPr>
          <w:trHeight w:val="20"/>
        </w:trPr>
        <w:tc>
          <w:tcPr>
            <w:tcW w:w="2920" w:type="dxa"/>
          </w:tcPr>
          <w:p w14:paraId="2DB02830" w14:textId="77777777" w:rsidR="009B0CF1" w:rsidRPr="006A35AD" w:rsidRDefault="009B0CF1" w:rsidP="009B0CF1">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lang w:bidi="th-TH"/>
              </w:rPr>
              <w:t>Finance cost</w:t>
            </w:r>
          </w:p>
        </w:tc>
        <w:tc>
          <w:tcPr>
            <w:tcW w:w="1008" w:type="dxa"/>
          </w:tcPr>
          <w:p w14:paraId="5A029287"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2FBC1DC2"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5ECE77B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1D371F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17C7B2FA"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6329D4AB"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(4,503)</w:t>
            </w:r>
          </w:p>
        </w:tc>
      </w:tr>
      <w:tr w:rsidR="009B0CF1" w:rsidRPr="006A35AD" w14:paraId="79EEA0DB" w14:textId="77777777">
        <w:trPr>
          <w:trHeight w:val="20"/>
        </w:trPr>
        <w:tc>
          <w:tcPr>
            <w:tcW w:w="2920" w:type="dxa"/>
          </w:tcPr>
          <w:p w14:paraId="62703F0A" w14:textId="77777777" w:rsidR="009B0CF1" w:rsidRPr="006A35AD" w:rsidRDefault="009B0CF1" w:rsidP="009B0CF1">
            <w:pPr>
              <w:spacing w:before="60" w:after="30" w:line="276" w:lineRule="auto"/>
              <w:ind w:left="-33" w:right="-12"/>
              <w:rPr>
                <w:rFonts w:ascii="Arial" w:eastAsia="Arial Unicode MS" w:hAnsi="Arial" w:cs="Arial"/>
                <w:b/>
                <w:bCs/>
                <w:sz w:val="16"/>
                <w:szCs w:val="16"/>
                <w:lang w:bidi="th-TH"/>
              </w:rPr>
            </w:pPr>
            <w:r w:rsidRPr="006A35AD">
              <w:rPr>
                <w:rFonts w:ascii="Arial" w:eastAsia="Arial Unicode MS" w:hAnsi="Arial" w:cs="Arial"/>
                <w:b/>
                <w:bCs/>
                <w:sz w:val="16"/>
                <w:szCs w:val="16"/>
                <w:lang w:bidi="th-TH"/>
              </w:rPr>
              <w:t>Profit before income tax</w:t>
            </w:r>
          </w:p>
        </w:tc>
        <w:tc>
          <w:tcPr>
            <w:tcW w:w="1008" w:type="dxa"/>
          </w:tcPr>
          <w:p w14:paraId="072F3CE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3A40FEDB"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6A7DD838"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78DCD32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4A9E68B2"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3A235E8A"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18,220</w:t>
            </w:r>
          </w:p>
        </w:tc>
      </w:tr>
      <w:tr w:rsidR="009B0CF1" w:rsidRPr="006A35AD" w14:paraId="79613FC2" w14:textId="77777777">
        <w:trPr>
          <w:trHeight w:val="20"/>
        </w:trPr>
        <w:tc>
          <w:tcPr>
            <w:tcW w:w="2920" w:type="dxa"/>
          </w:tcPr>
          <w:p w14:paraId="529DF1C3" w14:textId="77777777" w:rsidR="009B0CF1" w:rsidRPr="006A35AD" w:rsidRDefault="009B0CF1" w:rsidP="009B0CF1">
            <w:pPr>
              <w:spacing w:before="60" w:after="30" w:line="276" w:lineRule="auto"/>
              <w:ind w:left="-33" w:right="-12"/>
              <w:rPr>
                <w:rFonts w:ascii="Arial" w:eastAsia="Arial Unicode MS" w:hAnsi="Arial" w:cs="Arial"/>
                <w:sz w:val="16"/>
                <w:szCs w:val="16"/>
                <w:cs/>
                <w:lang w:bidi="th-TH"/>
              </w:rPr>
            </w:pPr>
            <w:r w:rsidRPr="006A35AD">
              <w:rPr>
                <w:rFonts w:ascii="Arial" w:eastAsia="Arial Unicode MS" w:hAnsi="Arial" w:cs="Arial"/>
                <w:sz w:val="16"/>
                <w:szCs w:val="16"/>
                <w:lang w:bidi="th-TH"/>
              </w:rPr>
              <w:t>Income tax</w:t>
            </w:r>
          </w:p>
        </w:tc>
        <w:tc>
          <w:tcPr>
            <w:tcW w:w="1008" w:type="dxa"/>
          </w:tcPr>
          <w:p w14:paraId="10509797"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7ED435D9"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2E22B64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04B8742E"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34DB1C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46A9C116"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(9,215)</w:t>
            </w:r>
          </w:p>
        </w:tc>
      </w:tr>
      <w:tr w:rsidR="009B0CF1" w:rsidRPr="006A35AD" w14:paraId="4C674A9B" w14:textId="77777777">
        <w:trPr>
          <w:trHeight w:val="20"/>
        </w:trPr>
        <w:tc>
          <w:tcPr>
            <w:tcW w:w="2920" w:type="dxa"/>
          </w:tcPr>
          <w:p w14:paraId="22D7DC5B" w14:textId="77777777" w:rsidR="009B0CF1" w:rsidRPr="006A35AD" w:rsidRDefault="009B0CF1" w:rsidP="009B0CF1">
            <w:pPr>
              <w:spacing w:before="60" w:after="30" w:line="276" w:lineRule="auto"/>
              <w:ind w:left="-33" w:right="-12"/>
              <w:rPr>
                <w:rFonts w:ascii="Arial" w:eastAsia="Arial Unicode MS" w:hAnsi="Arial" w:cs="Arial"/>
                <w:b/>
                <w:bCs/>
                <w:sz w:val="16"/>
                <w:szCs w:val="16"/>
                <w:cs/>
                <w:lang w:bidi="th-TH"/>
              </w:rPr>
            </w:pPr>
            <w:r w:rsidRPr="006A35AD">
              <w:rPr>
                <w:rFonts w:ascii="Arial" w:eastAsia="Arial Unicode MS" w:hAnsi="Arial" w:cs="Arial"/>
                <w:b/>
                <w:bCs/>
                <w:sz w:val="16"/>
                <w:szCs w:val="16"/>
                <w:lang w:bidi="th-TH"/>
              </w:rPr>
              <w:t>Profit for the period</w:t>
            </w:r>
          </w:p>
        </w:tc>
        <w:tc>
          <w:tcPr>
            <w:tcW w:w="1008" w:type="dxa"/>
          </w:tcPr>
          <w:p w14:paraId="4E2D51AB"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3BA2F951"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76437D5A"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162CD93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5196B03B"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1CF3B4AE"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bidi="th-TH"/>
              </w:rPr>
            </w:pPr>
            <w:r w:rsidRPr="006A35AD">
              <w:rPr>
                <w:rFonts w:ascii="Arial" w:eastAsia="Arial Unicode MS" w:hAnsi="Arial" w:cs="Arial"/>
                <w:sz w:val="16"/>
                <w:szCs w:val="16"/>
              </w:rPr>
              <w:t>9,005</w:t>
            </w:r>
          </w:p>
        </w:tc>
      </w:tr>
      <w:tr w:rsidR="009B0CF1" w:rsidRPr="006A35AD" w14:paraId="38B782FD" w14:textId="77777777">
        <w:trPr>
          <w:trHeight w:val="20"/>
        </w:trPr>
        <w:tc>
          <w:tcPr>
            <w:tcW w:w="2920" w:type="dxa"/>
          </w:tcPr>
          <w:p w14:paraId="31A5FC85" w14:textId="77777777" w:rsidR="009B0CF1" w:rsidRPr="006A35AD" w:rsidRDefault="009B0CF1" w:rsidP="009B0CF1">
            <w:pPr>
              <w:spacing w:before="60" w:after="30" w:line="276" w:lineRule="auto"/>
              <w:ind w:left="-33" w:right="-12"/>
              <w:rPr>
                <w:rFonts w:ascii="Arial" w:eastAsia="Arial Unicode MS" w:hAnsi="Arial" w:cs="Arial"/>
                <w:sz w:val="16"/>
                <w:szCs w:val="16"/>
              </w:rPr>
            </w:pPr>
          </w:p>
        </w:tc>
        <w:tc>
          <w:tcPr>
            <w:tcW w:w="1008" w:type="dxa"/>
          </w:tcPr>
          <w:p w14:paraId="47D5367C"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5998076A"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8615B94"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0A031017"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28CF53C"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64A8BF15"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r>
      <w:tr w:rsidR="009B0CF1" w:rsidRPr="006A35AD" w14:paraId="2E10C90F" w14:textId="77777777">
        <w:trPr>
          <w:trHeight w:val="20"/>
        </w:trPr>
        <w:tc>
          <w:tcPr>
            <w:tcW w:w="2920" w:type="dxa"/>
          </w:tcPr>
          <w:p w14:paraId="7328EF23" w14:textId="77777777" w:rsidR="009B0CF1" w:rsidRPr="006A35AD" w:rsidRDefault="009B0CF1" w:rsidP="009B0CF1">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008" w:type="dxa"/>
          </w:tcPr>
          <w:p w14:paraId="046AF9A5"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8" w:type="dxa"/>
          </w:tcPr>
          <w:p w14:paraId="16F7E006"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3E59F8AF"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1CA61563"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152" w:type="dxa"/>
          </w:tcPr>
          <w:p w14:paraId="2A8F3934"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c>
          <w:tcPr>
            <w:tcW w:w="1009" w:type="dxa"/>
          </w:tcPr>
          <w:p w14:paraId="5392493F"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p>
        </w:tc>
      </w:tr>
      <w:tr w:rsidR="009B0CF1" w:rsidRPr="006A35AD" w14:paraId="4986DE49" w14:textId="77777777">
        <w:trPr>
          <w:trHeight w:val="20"/>
        </w:trPr>
        <w:tc>
          <w:tcPr>
            <w:tcW w:w="2920" w:type="dxa"/>
          </w:tcPr>
          <w:p w14:paraId="54FE0FC0" w14:textId="77777777" w:rsidR="009B0CF1" w:rsidRPr="006A35AD" w:rsidRDefault="009B0CF1" w:rsidP="009B0CF1">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lang w:val="en-GB"/>
              </w:rPr>
              <w:t>At a point in time</w:t>
            </w:r>
          </w:p>
        </w:tc>
        <w:tc>
          <w:tcPr>
            <w:tcW w:w="1008" w:type="dxa"/>
            <w:vAlign w:val="center"/>
          </w:tcPr>
          <w:p w14:paraId="31AF27A5"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008" w:type="dxa"/>
            <w:vAlign w:val="center"/>
          </w:tcPr>
          <w:p w14:paraId="2790B830"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152" w:type="dxa"/>
            <w:vAlign w:val="center"/>
          </w:tcPr>
          <w:p w14:paraId="75F6DBB5"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152" w:type="dxa"/>
          </w:tcPr>
          <w:p w14:paraId="1A579988"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231,904</w:t>
            </w:r>
          </w:p>
        </w:tc>
        <w:tc>
          <w:tcPr>
            <w:tcW w:w="1152" w:type="dxa"/>
          </w:tcPr>
          <w:p w14:paraId="2DA9A3BD"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(30)</w:t>
            </w:r>
          </w:p>
        </w:tc>
        <w:tc>
          <w:tcPr>
            <w:tcW w:w="1009" w:type="dxa"/>
          </w:tcPr>
          <w:p w14:paraId="5FFB5F60" w14:textId="77777777" w:rsidR="009B0CF1" w:rsidRPr="006A35AD" w:rsidRDefault="009B0CF1" w:rsidP="009B0CF1">
            <w:pP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231,874</w:t>
            </w:r>
          </w:p>
        </w:tc>
      </w:tr>
      <w:tr w:rsidR="009B0CF1" w:rsidRPr="006A35AD" w14:paraId="0138FC08" w14:textId="77777777">
        <w:trPr>
          <w:trHeight w:val="20"/>
        </w:trPr>
        <w:tc>
          <w:tcPr>
            <w:tcW w:w="2920" w:type="dxa"/>
          </w:tcPr>
          <w:p w14:paraId="560A6C63" w14:textId="77777777" w:rsidR="009B0CF1" w:rsidRPr="006A35AD" w:rsidRDefault="009B0CF1" w:rsidP="009B0CF1">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008" w:type="dxa"/>
            <w:vAlign w:val="bottom"/>
          </w:tcPr>
          <w:p w14:paraId="68ECF1F2"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479,155</w:t>
            </w:r>
          </w:p>
        </w:tc>
        <w:tc>
          <w:tcPr>
            <w:tcW w:w="1008" w:type="dxa"/>
            <w:vAlign w:val="bottom"/>
          </w:tcPr>
          <w:p w14:paraId="650AC4E7"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202,670</w:t>
            </w:r>
          </w:p>
        </w:tc>
        <w:tc>
          <w:tcPr>
            <w:tcW w:w="1152" w:type="dxa"/>
            <w:vAlign w:val="bottom"/>
          </w:tcPr>
          <w:p w14:paraId="6930B2A6"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321,852</w:t>
            </w:r>
          </w:p>
        </w:tc>
        <w:tc>
          <w:tcPr>
            <w:tcW w:w="1152" w:type="dxa"/>
            <w:vAlign w:val="bottom"/>
          </w:tcPr>
          <w:p w14:paraId="0C427741"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w:t>
            </w:r>
          </w:p>
        </w:tc>
        <w:tc>
          <w:tcPr>
            <w:tcW w:w="1152" w:type="dxa"/>
            <w:vAlign w:val="bottom"/>
          </w:tcPr>
          <w:p w14:paraId="6CE5B022"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(104,594)</w:t>
            </w:r>
          </w:p>
        </w:tc>
        <w:tc>
          <w:tcPr>
            <w:tcW w:w="1009" w:type="dxa"/>
            <w:vAlign w:val="bottom"/>
          </w:tcPr>
          <w:p w14:paraId="42A2F90B" w14:textId="77777777" w:rsidR="009B0CF1" w:rsidRPr="006A35AD" w:rsidRDefault="009B0CF1" w:rsidP="009B0CF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899,083</w:t>
            </w:r>
          </w:p>
        </w:tc>
      </w:tr>
      <w:tr w:rsidR="009B0CF1" w:rsidRPr="006A35AD" w14:paraId="76D334A1" w14:textId="77777777">
        <w:trPr>
          <w:trHeight w:val="20"/>
        </w:trPr>
        <w:tc>
          <w:tcPr>
            <w:tcW w:w="2920" w:type="dxa"/>
          </w:tcPr>
          <w:p w14:paraId="02297B01" w14:textId="77777777" w:rsidR="009B0CF1" w:rsidRPr="006A35AD" w:rsidRDefault="009B0CF1" w:rsidP="009B0CF1">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008" w:type="dxa"/>
            <w:vAlign w:val="bottom"/>
          </w:tcPr>
          <w:p w14:paraId="0C607C68"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479,155</w:t>
            </w:r>
          </w:p>
        </w:tc>
        <w:tc>
          <w:tcPr>
            <w:tcW w:w="1008" w:type="dxa"/>
            <w:vAlign w:val="bottom"/>
          </w:tcPr>
          <w:p w14:paraId="6C9152BE"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202,670</w:t>
            </w:r>
          </w:p>
        </w:tc>
        <w:tc>
          <w:tcPr>
            <w:tcW w:w="1152" w:type="dxa"/>
            <w:vAlign w:val="bottom"/>
          </w:tcPr>
          <w:p w14:paraId="1E2033FD"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321,852</w:t>
            </w:r>
          </w:p>
        </w:tc>
        <w:tc>
          <w:tcPr>
            <w:tcW w:w="1152" w:type="dxa"/>
            <w:vAlign w:val="bottom"/>
          </w:tcPr>
          <w:p w14:paraId="5477401C"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231,904</w:t>
            </w:r>
          </w:p>
        </w:tc>
        <w:tc>
          <w:tcPr>
            <w:tcW w:w="1152" w:type="dxa"/>
            <w:vAlign w:val="bottom"/>
          </w:tcPr>
          <w:p w14:paraId="7DE34BC8"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(104,624)</w:t>
            </w:r>
          </w:p>
        </w:tc>
        <w:tc>
          <w:tcPr>
            <w:tcW w:w="1009" w:type="dxa"/>
            <w:vAlign w:val="bottom"/>
          </w:tcPr>
          <w:p w14:paraId="13DF4127" w14:textId="77777777" w:rsidR="009B0CF1" w:rsidRPr="006A35AD" w:rsidRDefault="009B0CF1" w:rsidP="009B0CF1">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rPr>
              <w:t>1,130,957</w:t>
            </w:r>
          </w:p>
        </w:tc>
      </w:tr>
    </w:tbl>
    <w:p w14:paraId="75CE96B0" w14:textId="77777777" w:rsidR="007B0FAB" w:rsidRPr="006A35AD" w:rsidRDefault="007B0FAB" w:rsidP="007B0FAB">
      <w:pPr>
        <w:pStyle w:val="BodyTextIndent3"/>
        <w:tabs>
          <w:tab w:val="num" w:pos="786"/>
        </w:tabs>
        <w:spacing w:line="360" w:lineRule="auto"/>
        <w:ind w:left="0" w:firstLine="0"/>
        <w:rPr>
          <w:rFonts w:ascii="Arial" w:hAnsi="Arial" w:cs="Arial"/>
          <w:b/>
          <w:bCs/>
          <w:color w:val="000000" w:themeColor="text1"/>
          <w:sz w:val="19"/>
          <w:szCs w:val="19"/>
        </w:rPr>
      </w:pPr>
    </w:p>
    <w:tbl>
      <w:tblPr>
        <w:tblStyle w:val="TableGrid1"/>
        <w:tblW w:w="9356" w:type="dxa"/>
        <w:tblLayout w:type="fixed"/>
        <w:tblLook w:val="04A0" w:firstRow="1" w:lastRow="0" w:firstColumn="1" w:lastColumn="0" w:noHBand="0" w:noVBand="1"/>
      </w:tblPr>
      <w:tblGrid>
        <w:gridCol w:w="2920"/>
        <w:gridCol w:w="1333"/>
        <w:gridCol w:w="1134"/>
        <w:gridCol w:w="1134"/>
        <w:gridCol w:w="1417"/>
        <w:gridCol w:w="1418"/>
      </w:tblGrid>
      <w:tr w:rsidR="007B0FAB" w:rsidRPr="006A35AD" w14:paraId="25E834B6" w14:textId="77777777">
        <w:trPr>
          <w:trHeight w:val="20"/>
        </w:trPr>
        <w:tc>
          <w:tcPr>
            <w:tcW w:w="2920" w:type="dxa"/>
          </w:tcPr>
          <w:p w14:paraId="7EB1B71A" w14:textId="77777777" w:rsidR="007B0FAB" w:rsidRPr="006A35AD" w:rsidRDefault="007B0FAB">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02CA4C92" w14:textId="77777777" w:rsidR="007B0FAB" w:rsidRPr="006A35AD" w:rsidRDefault="007B0FAB">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7B0FAB" w:rsidRPr="006A35AD" w14:paraId="628D51D4" w14:textId="77777777">
        <w:trPr>
          <w:trHeight w:val="20"/>
        </w:trPr>
        <w:tc>
          <w:tcPr>
            <w:tcW w:w="2920" w:type="dxa"/>
          </w:tcPr>
          <w:p w14:paraId="583B0262"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6AD75964" w14:textId="77777777" w:rsidR="007B0FAB" w:rsidRPr="006A35AD" w:rsidRDefault="007B0FAB">
            <w:pPr>
              <w:pBdr>
                <w:bottom w:val="single" w:sz="4" w:space="1" w:color="auto"/>
              </w:pBdr>
              <w:spacing w:before="60" w:after="30" w:line="276" w:lineRule="auto"/>
              <w:ind w:left="-36" w:right="-27"/>
              <w:jc w:val="center"/>
              <w:rPr>
                <w:rFonts w:ascii="Arial" w:hAnsi="Arial" w:cs="Arial"/>
                <w:sz w:val="16"/>
                <w:szCs w:val="16"/>
              </w:rPr>
            </w:pPr>
            <w:r w:rsidRPr="006A35AD">
              <w:rPr>
                <w:rFonts w:ascii="Arial" w:hAnsi="Arial" w:cs="Arial"/>
                <w:sz w:val="16"/>
                <w:szCs w:val="16"/>
              </w:rPr>
              <w:t>Separate financial information</w:t>
            </w:r>
          </w:p>
        </w:tc>
      </w:tr>
      <w:tr w:rsidR="007B0FAB" w:rsidRPr="006A35AD" w14:paraId="3931BDF5" w14:textId="77777777">
        <w:trPr>
          <w:trHeight w:val="20"/>
        </w:trPr>
        <w:tc>
          <w:tcPr>
            <w:tcW w:w="2920" w:type="dxa"/>
          </w:tcPr>
          <w:p w14:paraId="62891FA2"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418F8017" w14:textId="51EED204"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6A35AD">
              <w:rPr>
                <w:rFonts w:ascii="Arial" w:eastAsia="Arial Unicode MS" w:hAnsi="Arial" w:cs="Arial"/>
                <w:spacing w:val="-6"/>
                <w:sz w:val="16"/>
                <w:szCs w:val="16"/>
              </w:rPr>
              <w:t>For the three-month period ended 30 September 2024</w:t>
            </w:r>
          </w:p>
        </w:tc>
      </w:tr>
      <w:tr w:rsidR="007B0FAB" w:rsidRPr="006A35AD" w14:paraId="54FFA486" w14:textId="77777777">
        <w:trPr>
          <w:trHeight w:val="20"/>
        </w:trPr>
        <w:tc>
          <w:tcPr>
            <w:tcW w:w="2920" w:type="dxa"/>
          </w:tcPr>
          <w:p w14:paraId="44514468"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1333" w:type="dxa"/>
          </w:tcPr>
          <w:p w14:paraId="7CBA32E7"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134" w:type="dxa"/>
          </w:tcPr>
          <w:p w14:paraId="0E3FC20E"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34" w:type="dxa"/>
          </w:tcPr>
          <w:p w14:paraId="3F04498F"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417" w:type="dxa"/>
          </w:tcPr>
          <w:p w14:paraId="2286CED0"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418" w:type="dxa"/>
          </w:tcPr>
          <w:p w14:paraId="28B8CF91"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7B0FAB" w:rsidRPr="006A35AD" w14:paraId="23B356AB" w14:textId="77777777">
        <w:trPr>
          <w:trHeight w:val="20"/>
        </w:trPr>
        <w:tc>
          <w:tcPr>
            <w:tcW w:w="2920" w:type="dxa"/>
          </w:tcPr>
          <w:p w14:paraId="68E1C4B5" w14:textId="77777777" w:rsidR="006512C0" w:rsidRPr="006A35AD" w:rsidRDefault="006512C0">
            <w:pPr>
              <w:spacing w:before="60" w:after="30" w:line="276" w:lineRule="auto"/>
              <w:ind w:left="-33" w:right="-12"/>
              <w:rPr>
                <w:rFonts w:ascii="Arial" w:eastAsia="Arial Unicode MS" w:hAnsi="Arial" w:cs="Arial"/>
                <w:b/>
                <w:bCs/>
                <w:sz w:val="16"/>
                <w:szCs w:val="16"/>
              </w:rPr>
            </w:pPr>
          </w:p>
          <w:p w14:paraId="6E578105" w14:textId="542D4CA2"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333" w:type="dxa"/>
            <w:vAlign w:val="bottom"/>
          </w:tcPr>
          <w:p w14:paraId="2DFD7C94"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70A0F2A2"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69892BE2"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7" w:type="dxa"/>
            <w:vAlign w:val="bottom"/>
          </w:tcPr>
          <w:p w14:paraId="4E6560D5"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8" w:type="dxa"/>
            <w:vAlign w:val="bottom"/>
          </w:tcPr>
          <w:p w14:paraId="22409C27"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r>
      <w:tr w:rsidR="007B0FAB" w:rsidRPr="006A35AD" w14:paraId="26EFB900" w14:textId="77777777">
        <w:trPr>
          <w:trHeight w:val="20"/>
        </w:trPr>
        <w:tc>
          <w:tcPr>
            <w:tcW w:w="2920" w:type="dxa"/>
          </w:tcPr>
          <w:p w14:paraId="32109113" w14:textId="77777777"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333" w:type="dxa"/>
          </w:tcPr>
          <w:p w14:paraId="409A4D29" w14:textId="5A357F0A" w:rsidR="007B0FAB" w:rsidRPr="006A35AD" w:rsidRDefault="00BC326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311,014</w:t>
            </w:r>
          </w:p>
        </w:tc>
        <w:tc>
          <w:tcPr>
            <w:tcW w:w="1134" w:type="dxa"/>
          </w:tcPr>
          <w:p w14:paraId="7A8EEDC4" w14:textId="5B633B72" w:rsidR="007B0FAB" w:rsidRPr="006A35AD" w:rsidRDefault="00380C8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52,691</w:t>
            </w:r>
          </w:p>
        </w:tc>
        <w:tc>
          <w:tcPr>
            <w:tcW w:w="1134" w:type="dxa"/>
          </w:tcPr>
          <w:p w14:paraId="58446A2B" w14:textId="1FD5CC3F" w:rsidR="007B0FAB" w:rsidRPr="006A35AD" w:rsidRDefault="00380C8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20,000</w:t>
            </w:r>
          </w:p>
        </w:tc>
        <w:tc>
          <w:tcPr>
            <w:tcW w:w="1417" w:type="dxa"/>
          </w:tcPr>
          <w:p w14:paraId="53A9D819" w14:textId="61E0ED39" w:rsidR="007B0FAB" w:rsidRPr="006A35AD" w:rsidRDefault="00380C8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60,331</w:t>
            </w:r>
          </w:p>
        </w:tc>
        <w:tc>
          <w:tcPr>
            <w:tcW w:w="1418" w:type="dxa"/>
          </w:tcPr>
          <w:p w14:paraId="35D4272D" w14:textId="04028FF8" w:rsidR="007B0FAB" w:rsidRPr="006A35AD" w:rsidRDefault="00380C8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444,036</w:t>
            </w:r>
          </w:p>
        </w:tc>
      </w:tr>
      <w:tr w:rsidR="007B0FAB" w:rsidRPr="006A35AD" w14:paraId="708322CC" w14:textId="77777777">
        <w:trPr>
          <w:trHeight w:val="20"/>
        </w:trPr>
        <w:tc>
          <w:tcPr>
            <w:tcW w:w="2920" w:type="dxa"/>
          </w:tcPr>
          <w:p w14:paraId="5598EBB2" w14:textId="77777777" w:rsidR="007B0FAB" w:rsidRPr="006A35AD" w:rsidRDefault="007B0FAB">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333" w:type="dxa"/>
          </w:tcPr>
          <w:p w14:paraId="6696FC6E" w14:textId="4480FB3A" w:rsidR="007B0FAB" w:rsidRPr="006A35AD" w:rsidRDefault="00BC326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311,014</w:t>
            </w:r>
          </w:p>
        </w:tc>
        <w:tc>
          <w:tcPr>
            <w:tcW w:w="1134" w:type="dxa"/>
          </w:tcPr>
          <w:p w14:paraId="495EEFF6" w14:textId="26CFE85B" w:rsidR="007B0FAB" w:rsidRPr="006A35AD" w:rsidRDefault="00380C85">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52,691</w:t>
            </w:r>
          </w:p>
        </w:tc>
        <w:tc>
          <w:tcPr>
            <w:tcW w:w="1134" w:type="dxa"/>
          </w:tcPr>
          <w:p w14:paraId="5A288EB3" w14:textId="1C28F6E7" w:rsidR="007B0FAB" w:rsidRPr="006A35AD" w:rsidRDefault="00380C85">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20,000</w:t>
            </w:r>
          </w:p>
        </w:tc>
        <w:tc>
          <w:tcPr>
            <w:tcW w:w="1417" w:type="dxa"/>
          </w:tcPr>
          <w:p w14:paraId="60F75D2A" w14:textId="1744E283" w:rsidR="007B0FAB" w:rsidRPr="006A35AD" w:rsidRDefault="00380C85">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60,331</w:t>
            </w:r>
          </w:p>
        </w:tc>
        <w:tc>
          <w:tcPr>
            <w:tcW w:w="1418" w:type="dxa"/>
          </w:tcPr>
          <w:p w14:paraId="0CBE02EE" w14:textId="6D7ABE27" w:rsidR="007B0FAB" w:rsidRPr="006A35AD" w:rsidRDefault="00380C85">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444,036</w:t>
            </w:r>
          </w:p>
        </w:tc>
      </w:tr>
    </w:tbl>
    <w:p w14:paraId="5D82D1A6" w14:textId="77777777" w:rsidR="007B0FAB" w:rsidRPr="006A35AD" w:rsidRDefault="007B0FAB" w:rsidP="007B0FAB">
      <w:pPr>
        <w:pStyle w:val="BodyTextIndent3"/>
        <w:tabs>
          <w:tab w:val="num" w:pos="786"/>
        </w:tabs>
        <w:spacing w:line="360" w:lineRule="auto"/>
        <w:ind w:left="0" w:firstLine="0"/>
        <w:rPr>
          <w:rFonts w:ascii="Arial" w:hAnsi="Arial" w:cs="Arial"/>
          <w:b/>
          <w:bCs/>
          <w:color w:val="000000" w:themeColor="text1"/>
          <w:sz w:val="19"/>
          <w:szCs w:val="19"/>
        </w:rPr>
      </w:pPr>
    </w:p>
    <w:p w14:paraId="4C6BB321" w14:textId="77777777" w:rsidR="001253C4" w:rsidRPr="006A35AD" w:rsidRDefault="001253C4" w:rsidP="001253C4">
      <w:pPr>
        <w:pStyle w:val="BodyTextIndent3"/>
        <w:tabs>
          <w:tab w:val="num" w:pos="786"/>
        </w:tabs>
        <w:spacing w:before="60" w:line="360" w:lineRule="auto"/>
        <w:ind w:left="0" w:firstLine="0"/>
        <w:rPr>
          <w:rFonts w:ascii="Arial" w:hAnsi="Arial" w:cs="Arial"/>
          <w:b/>
          <w:bCs/>
          <w:color w:val="000000" w:themeColor="text1"/>
          <w:sz w:val="19"/>
          <w:szCs w:val="19"/>
        </w:rPr>
      </w:pPr>
    </w:p>
    <w:p w14:paraId="0BA83319" w14:textId="77777777" w:rsidR="00007450" w:rsidRPr="006A35AD" w:rsidRDefault="00007450" w:rsidP="001253C4">
      <w:pPr>
        <w:pStyle w:val="BodyTextIndent3"/>
        <w:tabs>
          <w:tab w:val="num" w:pos="786"/>
        </w:tabs>
        <w:spacing w:before="60" w:line="360" w:lineRule="auto"/>
        <w:ind w:left="0" w:firstLine="0"/>
        <w:rPr>
          <w:rFonts w:ascii="Arial" w:hAnsi="Arial" w:cs="Arial"/>
          <w:b/>
          <w:bCs/>
          <w:color w:val="000000" w:themeColor="text1"/>
          <w:sz w:val="19"/>
          <w:szCs w:val="19"/>
        </w:rPr>
      </w:pPr>
    </w:p>
    <w:p w14:paraId="48578F67" w14:textId="77777777" w:rsidR="006512C0" w:rsidRPr="006A35AD" w:rsidRDefault="006512C0" w:rsidP="001253C4">
      <w:pPr>
        <w:pStyle w:val="BodyTextIndent3"/>
        <w:tabs>
          <w:tab w:val="num" w:pos="786"/>
        </w:tabs>
        <w:spacing w:before="60" w:line="360" w:lineRule="auto"/>
        <w:ind w:left="0" w:firstLine="0"/>
        <w:rPr>
          <w:rFonts w:ascii="Arial" w:hAnsi="Arial" w:cs="Arial"/>
          <w:b/>
          <w:bCs/>
          <w:color w:val="000000" w:themeColor="text1"/>
          <w:sz w:val="19"/>
          <w:szCs w:val="19"/>
        </w:rPr>
      </w:pPr>
    </w:p>
    <w:p w14:paraId="1C1B3E17" w14:textId="77777777" w:rsidR="00007450" w:rsidRPr="006A35AD" w:rsidRDefault="00007450" w:rsidP="001253C4">
      <w:pPr>
        <w:pStyle w:val="BodyTextIndent3"/>
        <w:tabs>
          <w:tab w:val="num" w:pos="786"/>
        </w:tabs>
        <w:spacing w:before="60" w:line="360" w:lineRule="auto"/>
        <w:ind w:left="0" w:firstLine="0"/>
        <w:rPr>
          <w:rFonts w:ascii="Arial" w:hAnsi="Arial" w:cs="Arial"/>
          <w:b/>
          <w:bCs/>
          <w:color w:val="000000" w:themeColor="text1"/>
          <w:sz w:val="19"/>
          <w:szCs w:val="19"/>
        </w:rPr>
      </w:pPr>
    </w:p>
    <w:p w14:paraId="6F836DA8" w14:textId="77777777" w:rsidR="0046460C" w:rsidRPr="006A35AD" w:rsidRDefault="0046460C" w:rsidP="001253C4">
      <w:pPr>
        <w:pStyle w:val="BodyTextIndent3"/>
        <w:tabs>
          <w:tab w:val="num" w:pos="786"/>
        </w:tabs>
        <w:spacing w:before="60" w:line="360" w:lineRule="auto"/>
        <w:ind w:left="0" w:firstLine="0"/>
        <w:rPr>
          <w:rFonts w:ascii="Arial" w:hAnsi="Arial" w:cs="Arial"/>
          <w:b/>
          <w:bCs/>
          <w:color w:val="000000" w:themeColor="text1"/>
          <w:sz w:val="19"/>
          <w:szCs w:val="19"/>
        </w:rPr>
      </w:pPr>
    </w:p>
    <w:tbl>
      <w:tblPr>
        <w:tblStyle w:val="TableGrid1"/>
        <w:tblW w:w="9464" w:type="dxa"/>
        <w:tblInd w:w="-5" w:type="dxa"/>
        <w:tblLayout w:type="fixed"/>
        <w:tblLook w:val="04A0" w:firstRow="1" w:lastRow="0" w:firstColumn="1" w:lastColumn="0" w:noHBand="0" w:noVBand="1"/>
      </w:tblPr>
      <w:tblGrid>
        <w:gridCol w:w="2840"/>
        <w:gridCol w:w="1224"/>
        <w:gridCol w:w="1008"/>
        <w:gridCol w:w="1152"/>
        <w:gridCol w:w="1080"/>
        <w:gridCol w:w="1152"/>
        <w:gridCol w:w="1008"/>
      </w:tblGrid>
      <w:tr w:rsidR="00030DDA" w:rsidRPr="006A35AD" w14:paraId="6526C0E7" w14:textId="77777777" w:rsidTr="00030DDA">
        <w:trPr>
          <w:trHeight w:val="20"/>
        </w:trPr>
        <w:tc>
          <w:tcPr>
            <w:tcW w:w="2840" w:type="dxa"/>
          </w:tcPr>
          <w:p w14:paraId="16CD6D77" w14:textId="77777777" w:rsidR="00030DDA" w:rsidRPr="006A35AD" w:rsidRDefault="00030DDA" w:rsidP="00030DDA">
            <w:pPr>
              <w:spacing w:before="60" w:after="30" w:line="276" w:lineRule="auto"/>
              <w:rPr>
                <w:rFonts w:ascii="Arial" w:hAnsi="Arial" w:cs="Arial"/>
                <w:sz w:val="16"/>
                <w:szCs w:val="16"/>
                <w:highlight w:val="lightGray"/>
              </w:rPr>
            </w:pPr>
          </w:p>
        </w:tc>
        <w:tc>
          <w:tcPr>
            <w:tcW w:w="6624" w:type="dxa"/>
            <w:gridSpan w:val="6"/>
          </w:tcPr>
          <w:p w14:paraId="61ED3C14" w14:textId="086EA803" w:rsidR="00030DDA" w:rsidRPr="006A35AD" w:rsidRDefault="00030DDA" w:rsidP="00030DDA">
            <w:pPr>
              <w:spacing w:before="60" w:after="30" w:line="276" w:lineRule="auto"/>
              <w:jc w:val="right"/>
              <w:rPr>
                <w:rFonts w:ascii="Arial" w:hAnsi="Arial" w:cs="Arial"/>
                <w:b/>
                <w:bCs/>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030DDA" w:rsidRPr="006A35AD" w14:paraId="394B2E9A" w14:textId="77777777" w:rsidTr="00030DDA">
        <w:trPr>
          <w:trHeight w:val="20"/>
        </w:trPr>
        <w:tc>
          <w:tcPr>
            <w:tcW w:w="2840" w:type="dxa"/>
          </w:tcPr>
          <w:p w14:paraId="2D0D96CC" w14:textId="77777777" w:rsidR="00030DDA" w:rsidRPr="006A35AD" w:rsidRDefault="00030DDA" w:rsidP="00030DDA">
            <w:pPr>
              <w:spacing w:before="60" w:after="30" w:line="276" w:lineRule="auto"/>
              <w:rPr>
                <w:rFonts w:ascii="Arial" w:eastAsia="Arial Unicode MS" w:hAnsi="Arial" w:cs="Arial"/>
                <w:sz w:val="16"/>
                <w:szCs w:val="16"/>
                <w:highlight w:val="lightGray"/>
              </w:rPr>
            </w:pPr>
          </w:p>
        </w:tc>
        <w:tc>
          <w:tcPr>
            <w:tcW w:w="6624" w:type="dxa"/>
            <w:gridSpan w:val="6"/>
          </w:tcPr>
          <w:p w14:paraId="7D5ECF7F" w14:textId="187F290B"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hAnsi="Arial" w:cs="Arial"/>
                <w:sz w:val="16"/>
                <w:szCs w:val="16"/>
              </w:rPr>
              <w:t>Consolidated financial information</w:t>
            </w:r>
          </w:p>
        </w:tc>
      </w:tr>
      <w:tr w:rsidR="00030DDA" w:rsidRPr="006A35AD" w14:paraId="21C4C85B" w14:textId="77777777" w:rsidTr="00030DDA">
        <w:trPr>
          <w:trHeight w:val="20"/>
        </w:trPr>
        <w:tc>
          <w:tcPr>
            <w:tcW w:w="2840" w:type="dxa"/>
          </w:tcPr>
          <w:p w14:paraId="1AC33E81" w14:textId="77777777" w:rsidR="00030DDA" w:rsidRPr="006A35AD" w:rsidRDefault="00030DDA" w:rsidP="00030DDA">
            <w:pPr>
              <w:spacing w:before="60" w:after="30" w:line="276" w:lineRule="auto"/>
              <w:rPr>
                <w:rFonts w:ascii="Arial" w:hAnsi="Arial" w:cs="Arial"/>
                <w:sz w:val="16"/>
                <w:szCs w:val="16"/>
                <w:highlight w:val="lightGray"/>
              </w:rPr>
            </w:pPr>
          </w:p>
        </w:tc>
        <w:tc>
          <w:tcPr>
            <w:tcW w:w="6624" w:type="dxa"/>
            <w:gridSpan w:val="6"/>
          </w:tcPr>
          <w:p w14:paraId="4F419382" w14:textId="4D97D3F8"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hAnsi="Arial" w:cs="Arial"/>
                <w:spacing w:val="-6"/>
                <w:sz w:val="16"/>
                <w:szCs w:val="16"/>
              </w:rPr>
              <w:t>For the nine-month period ended 30 September 202</w:t>
            </w:r>
            <w:r w:rsidR="008931E3" w:rsidRPr="006A35AD">
              <w:rPr>
                <w:rFonts w:ascii="Arial" w:hAnsi="Arial" w:cs="Arial"/>
                <w:spacing w:val="-6"/>
                <w:sz w:val="16"/>
                <w:szCs w:val="16"/>
              </w:rPr>
              <w:t>5</w:t>
            </w:r>
          </w:p>
        </w:tc>
      </w:tr>
      <w:tr w:rsidR="00030DDA" w:rsidRPr="006A35AD" w14:paraId="367B0D25" w14:textId="77777777" w:rsidTr="00030DDA">
        <w:trPr>
          <w:trHeight w:val="20"/>
        </w:trPr>
        <w:tc>
          <w:tcPr>
            <w:tcW w:w="2840" w:type="dxa"/>
          </w:tcPr>
          <w:p w14:paraId="154714A4" w14:textId="77777777" w:rsidR="00030DDA" w:rsidRPr="006A35AD" w:rsidRDefault="00030DDA" w:rsidP="00030DDA">
            <w:pPr>
              <w:spacing w:before="60" w:after="30" w:line="276" w:lineRule="auto"/>
              <w:rPr>
                <w:rFonts w:ascii="Arial" w:hAnsi="Arial" w:cs="Arial"/>
                <w:sz w:val="16"/>
                <w:szCs w:val="16"/>
                <w:highlight w:val="lightGray"/>
              </w:rPr>
            </w:pPr>
          </w:p>
        </w:tc>
        <w:tc>
          <w:tcPr>
            <w:tcW w:w="1224" w:type="dxa"/>
          </w:tcPr>
          <w:p w14:paraId="3B46A818" w14:textId="2EDB4C35"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008" w:type="dxa"/>
          </w:tcPr>
          <w:p w14:paraId="2CA7A131" w14:textId="6C1F1FFE"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52" w:type="dxa"/>
          </w:tcPr>
          <w:p w14:paraId="5E223EF1" w14:textId="0F334E85"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080" w:type="dxa"/>
          </w:tcPr>
          <w:p w14:paraId="36E14CD7" w14:textId="51C10D49"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152" w:type="dxa"/>
          </w:tcPr>
          <w:p w14:paraId="7C4DACBE" w14:textId="68316C33"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t>Adjustments and eliminations</w:t>
            </w:r>
          </w:p>
        </w:tc>
        <w:tc>
          <w:tcPr>
            <w:tcW w:w="1008" w:type="dxa"/>
          </w:tcPr>
          <w:p w14:paraId="754D6DD2" w14:textId="5EC157AD" w:rsidR="00030DDA" w:rsidRPr="006A35AD" w:rsidRDefault="00030DDA" w:rsidP="00070BD4">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030DDA" w:rsidRPr="006A35AD" w14:paraId="181B43C5" w14:textId="77777777" w:rsidTr="00030DDA">
        <w:trPr>
          <w:trHeight w:val="20"/>
        </w:trPr>
        <w:tc>
          <w:tcPr>
            <w:tcW w:w="2840" w:type="dxa"/>
          </w:tcPr>
          <w:p w14:paraId="539BA408" w14:textId="77777777" w:rsidR="00030DDA" w:rsidRPr="006A35AD" w:rsidRDefault="00030DDA" w:rsidP="00030DDA">
            <w:pPr>
              <w:spacing w:before="60" w:after="30" w:line="276" w:lineRule="auto"/>
              <w:rPr>
                <w:rFonts w:ascii="Arial" w:hAnsi="Arial" w:cs="Arial"/>
                <w:sz w:val="16"/>
                <w:szCs w:val="16"/>
                <w:highlight w:val="lightGray"/>
              </w:rPr>
            </w:pPr>
          </w:p>
        </w:tc>
        <w:tc>
          <w:tcPr>
            <w:tcW w:w="1224" w:type="dxa"/>
          </w:tcPr>
          <w:p w14:paraId="14F09F83" w14:textId="77777777" w:rsidR="00030DDA" w:rsidRPr="006A35AD" w:rsidRDefault="00030DDA" w:rsidP="00030DDA">
            <w:pPr>
              <w:spacing w:before="60" w:after="30" w:line="276" w:lineRule="auto"/>
              <w:rPr>
                <w:rFonts w:ascii="Arial" w:hAnsi="Arial" w:cs="Arial"/>
                <w:sz w:val="16"/>
                <w:szCs w:val="16"/>
              </w:rPr>
            </w:pPr>
          </w:p>
        </w:tc>
        <w:tc>
          <w:tcPr>
            <w:tcW w:w="1008" w:type="dxa"/>
          </w:tcPr>
          <w:p w14:paraId="6E24233A" w14:textId="77777777" w:rsidR="00030DDA" w:rsidRPr="006A35AD" w:rsidRDefault="00030DDA" w:rsidP="00030DDA">
            <w:pPr>
              <w:spacing w:before="60" w:after="30" w:line="276" w:lineRule="auto"/>
              <w:rPr>
                <w:rFonts w:ascii="Arial" w:hAnsi="Arial" w:cs="Arial"/>
                <w:sz w:val="16"/>
                <w:szCs w:val="16"/>
              </w:rPr>
            </w:pPr>
          </w:p>
        </w:tc>
        <w:tc>
          <w:tcPr>
            <w:tcW w:w="1152" w:type="dxa"/>
          </w:tcPr>
          <w:p w14:paraId="7B686293" w14:textId="77777777" w:rsidR="00030DDA" w:rsidRPr="006A35AD" w:rsidRDefault="00030DDA" w:rsidP="00030DDA">
            <w:pPr>
              <w:spacing w:before="60" w:after="30" w:line="276" w:lineRule="auto"/>
              <w:rPr>
                <w:rFonts w:ascii="Arial" w:hAnsi="Arial" w:cs="Arial"/>
                <w:sz w:val="16"/>
                <w:szCs w:val="16"/>
              </w:rPr>
            </w:pPr>
          </w:p>
        </w:tc>
        <w:tc>
          <w:tcPr>
            <w:tcW w:w="1080" w:type="dxa"/>
          </w:tcPr>
          <w:p w14:paraId="6E9AA101" w14:textId="77777777" w:rsidR="00030DDA" w:rsidRPr="006A35AD" w:rsidRDefault="00030DDA" w:rsidP="00030DDA">
            <w:pPr>
              <w:spacing w:before="60" w:after="30" w:line="276" w:lineRule="auto"/>
              <w:rPr>
                <w:rFonts w:ascii="Arial" w:hAnsi="Arial" w:cs="Arial"/>
                <w:sz w:val="16"/>
                <w:szCs w:val="16"/>
              </w:rPr>
            </w:pPr>
          </w:p>
        </w:tc>
        <w:tc>
          <w:tcPr>
            <w:tcW w:w="1152" w:type="dxa"/>
          </w:tcPr>
          <w:p w14:paraId="3D1F8A17" w14:textId="77777777" w:rsidR="00030DDA" w:rsidRPr="006A35AD" w:rsidRDefault="00030DDA" w:rsidP="00030DDA">
            <w:pPr>
              <w:spacing w:before="60" w:after="30" w:line="276" w:lineRule="auto"/>
              <w:rPr>
                <w:rFonts w:ascii="Arial" w:hAnsi="Arial" w:cs="Arial"/>
                <w:sz w:val="16"/>
                <w:szCs w:val="16"/>
              </w:rPr>
            </w:pPr>
          </w:p>
        </w:tc>
        <w:tc>
          <w:tcPr>
            <w:tcW w:w="1008" w:type="dxa"/>
          </w:tcPr>
          <w:p w14:paraId="7E016F64" w14:textId="77777777" w:rsidR="00030DDA" w:rsidRPr="006A35AD" w:rsidRDefault="00030DDA" w:rsidP="00030DDA">
            <w:pPr>
              <w:spacing w:before="60" w:after="30" w:line="276" w:lineRule="auto"/>
              <w:rPr>
                <w:rFonts w:ascii="Arial" w:hAnsi="Arial" w:cs="Arial"/>
                <w:sz w:val="16"/>
                <w:szCs w:val="16"/>
              </w:rPr>
            </w:pPr>
          </w:p>
        </w:tc>
      </w:tr>
      <w:tr w:rsidR="00030DDA" w:rsidRPr="006A35AD" w14:paraId="65C6B45B" w14:textId="77777777" w:rsidTr="00030DDA">
        <w:trPr>
          <w:trHeight w:val="20"/>
        </w:trPr>
        <w:tc>
          <w:tcPr>
            <w:tcW w:w="2840" w:type="dxa"/>
          </w:tcPr>
          <w:p w14:paraId="69039A88" w14:textId="77777777" w:rsidR="00030DDA" w:rsidRPr="006A35AD" w:rsidRDefault="00030DDA" w:rsidP="00030DDA">
            <w:pPr>
              <w:spacing w:before="60" w:after="30" w:line="276" w:lineRule="auto"/>
              <w:rPr>
                <w:rFonts w:ascii="Arial" w:hAnsi="Arial" w:cs="Arial"/>
                <w:b/>
                <w:bCs/>
                <w:sz w:val="16"/>
                <w:szCs w:val="16"/>
                <w:highlight w:val="lightGray"/>
                <w:lang w:bidi="th-TH"/>
              </w:rPr>
            </w:pPr>
            <w:r w:rsidRPr="006A35AD">
              <w:rPr>
                <w:rFonts w:ascii="Arial" w:hAnsi="Arial" w:cs="Arial"/>
                <w:b/>
                <w:bCs/>
                <w:sz w:val="16"/>
                <w:szCs w:val="16"/>
                <w:lang w:bidi="th-TH"/>
              </w:rPr>
              <w:t>Revenues</w:t>
            </w:r>
          </w:p>
        </w:tc>
        <w:tc>
          <w:tcPr>
            <w:tcW w:w="1224" w:type="dxa"/>
          </w:tcPr>
          <w:p w14:paraId="4A4C3590" w14:textId="77777777" w:rsidR="00030DDA" w:rsidRPr="006A35AD" w:rsidRDefault="00030DDA" w:rsidP="00030DDA">
            <w:pPr>
              <w:spacing w:before="60" w:after="30" w:line="276" w:lineRule="auto"/>
              <w:rPr>
                <w:rFonts w:ascii="Arial" w:hAnsi="Arial" w:cs="Arial"/>
                <w:sz w:val="16"/>
                <w:szCs w:val="16"/>
              </w:rPr>
            </w:pPr>
          </w:p>
        </w:tc>
        <w:tc>
          <w:tcPr>
            <w:tcW w:w="1008" w:type="dxa"/>
          </w:tcPr>
          <w:p w14:paraId="68AFAD34" w14:textId="77777777" w:rsidR="00030DDA" w:rsidRPr="006A35AD" w:rsidRDefault="00030DDA" w:rsidP="00030DDA">
            <w:pPr>
              <w:spacing w:before="60" w:after="30" w:line="276" w:lineRule="auto"/>
              <w:rPr>
                <w:rFonts w:ascii="Arial" w:hAnsi="Arial" w:cs="Arial"/>
                <w:sz w:val="16"/>
                <w:szCs w:val="16"/>
              </w:rPr>
            </w:pPr>
          </w:p>
        </w:tc>
        <w:tc>
          <w:tcPr>
            <w:tcW w:w="1152" w:type="dxa"/>
          </w:tcPr>
          <w:p w14:paraId="36948034" w14:textId="77777777" w:rsidR="00030DDA" w:rsidRPr="006A35AD" w:rsidRDefault="00030DDA" w:rsidP="00030DDA">
            <w:pPr>
              <w:spacing w:before="60" w:after="30" w:line="276" w:lineRule="auto"/>
              <w:rPr>
                <w:rFonts w:ascii="Arial" w:hAnsi="Arial" w:cs="Arial"/>
                <w:sz w:val="16"/>
                <w:szCs w:val="16"/>
              </w:rPr>
            </w:pPr>
          </w:p>
        </w:tc>
        <w:tc>
          <w:tcPr>
            <w:tcW w:w="1080" w:type="dxa"/>
          </w:tcPr>
          <w:p w14:paraId="7A071C56" w14:textId="77777777" w:rsidR="00030DDA" w:rsidRPr="006A35AD" w:rsidRDefault="00030DDA" w:rsidP="00030DDA">
            <w:pPr>
              <w:spacing w:before="60" w:after="30" w:line="276" w:lineRule="auto"/>
              <w:rPr>
                <w:rFonts w:ascii="Arial" w:hAnsi="Arial" w:cs="Arial"/>
                <w:sz w:val="16"/>
                <w:szCs w:val="16"/>
              </w:rPr>
            </w:pPr>
          </w:p>
        </w:tc>
        <w:tc>
          <w:tcPr>
            <w:tcW w:w="1152" w:type="dxa"/>
          </w:tcPr>
          <w:p w14:paraId="7DD6FA16" w14:textId="77777777" w:rsidR="00030DDA" w:rsidRPr="006A35AD" w:rsidRDefault="00030DDA" w:rsidP="00030DDA">
            <w:pPr>
              <w:spacing w:before="60" w:after="30" w:line="276" w:lineRule="auto"/>
              <w:rPr>
                <w:rFonts w:ascii="Arial" w:hAnsi="Arial" w:cs="Arial"/>
                <w:sz w:val="16"/>
                <w:szCs w:val="16"/>
              </w:rPr>
            </w:pPr>
          </w:p>
        </w:tc>
        <w:tc>
          <w:tcPr>
            <w:tcW w:w="1008" w:type="dxa"/>
          </w:tcPr>
          <w:p w14:paraId="3B451F18" w14:textId="77777777" w:rsidR="00030DDA" w:rsidRPr="006A35AD" w:rsidRDefault="00030DDA" w:rsidP="00030DDA">
            <w:pPr>
              <w:spacing w:before="60" w:after="30" w:line="276" w:lineRule="auto"/>
              <w:rPr>
                <w:rFonts w:ascii="Arial" w:hAnsi="Arial" w:cs="Arial"/>
                <w:sz w:val="16"/>
                <w:szCs w:val="16"/>
              </w:rPr>
            </w:pPr>
          </w:p>
        </w:tc>
      </w:tr>
      <w:tr w:rsidR="00030DDA" w:rsidRPr="006A35AD" w14:paraId="031C3E99" w14:textId="77777777" w:rsidTr="00030DDA">
        <w:trPr>
          <w:trHeight w:val="20"/>
        </w:trPr>
        <w:tc>
          <w:tcPr>
            <w:tcW w:w="2840" w:type="dxa"/>
          </w:tcPr>
          <w:p w14:paraId="130202B1" w14:textId="77777777" w:rsidR="00030DDA" w:rsidRPr="006A35AD" w:rsidRDefault="00030DDA" w:rsidP="00030DDA">
            <w:pPr>
              <w:spacing w:before="60" w:after="30" w:line="276" w:lineRule="auto"/>
              <w:rPr>
                <w:rFonts w:ascii="Arial" w:hAnsi="Arial" w:cs="Arial"/>
                <w:sz w:val="16"/>
                <w:szCs w:val="16"/>
                <w:cs/>
                <w:lang w:bidi="th-TH"/>
              </w:rPr>
            </w:pPr>
            <w:r w:rsidRPr="006A35AD">
              <w:rPr>
                <w:rFonts w:ascii="Arial" w:hAnsi="Arial" w:cs="Arial"/>
                <w:sz w:val="16"/>
                <w:szCs w:val="16"/>
              </w:rPr>
              <w:t>External</w:t>
            </w:r>
          </w:p>
        </w:tc>
        <w:tc>
          <w:tcPr>
            <w:tcW w:w="1224" w:type="dxa"/>
            <w:vAlign w:val="bottom"/>
          </w:tcPr>
          <w:p w14:paraId="4F2E0EE6" w14:textId="1A46859C" w:rsidR="00030DDA" w:rsidRPr="006A35AD" w:rsidRDefault="00380C85" w:rsidP="00030DDA">
            <w:pPr>
              <w:spacing w:before="60" w:after="30" w:line="276" w:lineRule="auto"/>
              <w:jc w:val="right"/>
              <w:rPr>
                <w:rFonts w:ascii="Arial" w:hAnsi="Arial" w:cs="Arial"/>
                <w:sz w:val="16"/>
                <w:szCs w:val="16"/>
              </w:rPr>
            </w:pPr>
            <w:r w:rsidRPr="006A35AD">
              <w:rPr>
                <w:rFonts w:ascii="Arial" w:hAnsi="Arial" w:cs="Arial"/>
                <w:sz w:val="16"/>
                <w:szCs w:val="16"/>
              </w:rPr>
              <w:t>858,877</w:t>
            </w:r>
          </w:p>
        </w:tc>
        <w:tc>
          <w:tcPr>
            <w:tcW w:w="1008" w:type="dxa"/>
            <w:vAlign w:val="bottom"/>
          </w:tcPr>
          <w:p w14:paraId="34FE7C26" w14:textId="558C5180" w:rsidR="00030DDA" w:rsidRPr="006A35AD" w:rsidRDefault="00C978EF" w:rsidP="00030DDA">
            <w:pPr>
              <w:spacing w:before="60" w:after="30" w:line="276" w:lineRule="auto"/>
              <w:jc w:val="right"/>
              <w:rPr>
                <w:rFonts w:ascii="Arial" w:hAnsi="Arial" w:cs="Arial"/>
                <w:sz w:val="16"/>
                <w:szCs w:val="16"/>
              </w:rPr>
            </w:pPr>
            <w:r w:rsidRPr="006A35AD">
              <w:rPr>
                <w:rFonts w:ascii="Arial" w:hAnsi="Arial" w:cs="Arial"/>
                <w:sz w:val="16"/>
                <w:szCs w:val="16"/>
              </w:rPr>
              <w:t>608,219</w:t>
            </w:r>
          </w:p>
        </w:tc>
        <w:tc>
          <w:tcPr>
            <w:tcW w:w="1152" w:type="dxa"/>
            <w:vAlign w:val="bottom"/>
          </w:tcPr>
          <w:p w14:paraId="21ED9B8B" w14:textId="327EE8CD" w:rsidR="00030DDA" w:rsidRPr="006A35AD" w:rsidRDefault="00AD1194" w:rsidP="00030DDA">
            <w:pPr>
              <w:spacing w:before="60" w:after="30" w:line="276" w:lineRule="auto"/>
              <w:jc w:val="right"/>
              <w:rPr>
                <w:rFonts w:ascii="Arial" w:hAnsi="Arial" w:cs="Arial"/>
                <w:sz w:val="16"/>
                <w:szCs w:val="16"/>
              </w:rPr>
            </w:pPr>
            <w:r w:rsidRPr="006A35AD">
              <w:rPr>
                <w:rFonts w:ascii="Arial" w:hAnsi="Arial" w:cs="Arial"/>
                <w:sz w:val="16"/>
                <w:szCs w:val="16"/>
              </w:rPr>
              <w:t>1,270,531</w:t>
            </w:r>
          </w:p>
        </w:tc>
        <w:tc>
          <w:tcPr>
            <w:tcW w:w="1080" w:type="dxa"/>
            <w:vAlign w:val="bottom"/>
          </w:tcPr>
          <w:p w14:paraId="3374DFE4" w14:textId="7CA93AC2" w:rsidR="00030DDA" w:rsidRPr="006A35AD" w:rsidRDefault="000D04A3" w:rsidP="00030DDA">
            <w:pPr>
              <w:spacing w:before="60" w:after="30" w:line="276" w:lineRule="auto"/>
              <w:jc w:val="right"/>
              <w:rPr>
                <w:rFonts w:ascii="Arial" w:hAnsi="Arial" w:cs="Arial"/>
                <w:sz w:val="16"/>
                <w:szCs w:val="20"/>
                <w:lang w:bidi="th-TH"/>
              </w:rPr>
            </w:pPr>
            <w:r w:rsidRPr="006A35AD">
              <w:rPr>
                <w:rFonts w:ascii="Arial" w:hAnsi="Arial" w:cs="Arial"/>
                <w:sz w:val="16"/>
                <w:szCs w:val="20"/>
                <w:lang w:bidi="th-TH"/>
              </w:rPr>
              <w:t>758,530</w:t>
            </w:r>
          </w:p>
        </w:tc>
        <w:tc>
          <w:tcPr>
            <w:tcW w:w="1152" w:type="dxa"/>
            <w:vAlign w:val="bottom"/>
          </w:tcPr>
          <w:p w14:paraId="25BDF0BE" w14:textId="61841E2C" w:rsidR="00030DDA" w:rsidRPr="006A35AD" w:rsidRDefault="005D1B6D" w:rsidP="00030DDA">
            <w:pPr>
              <w:spacing w:before="60" w:after="30" w:line="276" w:lineRule="auto"/>
              <w:jc w:val="right"/>
              <w:rPr>
                <w:rFonts w:ascii="Arial" w:hAnsi="Arial" w:cs="Arial"/>
                <w:sz w:val="16"/>
                <w:szCs w:val="16"/>
              </w:rPr>
            </w:pPr>
            <w:r w:rsidRPr="006A35AD">
              <w:rPr>
                <w:rFonts w:ascii="Arial" w:hAnsi="Arial" w:cs="Arial"/>
                <w:sz w:val="16"/>
                <w:szCs w:val="16"/>
              </w:rPr>
              <w:t>-</w:t>
            </w:r>
          </w:p>
        </w:tc>
        <w:tc>
          <w:tcPr>
            <w:tcW w:w="1008" w:type="dxa"/>
            <w:vAlign w:val="bottom"/>
          </w:tcPr>
          <w:p w14:paraId="02C9645F" w14:textId="02F7E256" w:rsidR="00030DDA" w:rsidRPr="006A35AD" w:rsidRDefault="00093B5B" w:rsidP="00030DDA">
            <w:pPr>
              <w:spacing w:before="60" w:after="30" w:line="276" w:lineRule="auto"/>
              <w:jc w:val="right"/>
              <w:rPr>
                <w:rFonts w:ascii="Arial" w:hAnsi="Arial" w:cs="Arial"/>
                <w:sz w:val="16"/>
                <w:szCs w:val="20"/>
                <w:cs/>
                <w:lang w:bidi="th-TH"/>
              </w:rPr>
            </w:pPr>
            <w:r w:rsidRPr="006A35AD">
              <w:rPr>
                <w:rFonts w:ascii="Arial" w:hAnsi="Arial" w:cs="Arial"/>
                <w:sz w:val="16"/>
                <w:szCs w:val="16"/>
              </w:rPr>
              <w:t>3,496,15</w:t>
            </w:r>
            <w:r w:rsidR="00C7136D" w:rsidRPr="006A35AD">
              <w:rPr>
                <w:rFonts w:ascii="Arial" w:hAnsi="Arial" w:cs="Arial"/>
                <w:sz w:val="16"/>
                <w:szCs w:val="16"/>
              </w:rPr>
              <w:t>7</w:t>
            </w:r>
          </w:p>
        </w:tc>
      </w:tr>
      <w:tr w:rsidR="00030DDA" w:rsidRPr="006A35AD" w14:paraId="340C39EB" w14:textId="77777777" w:rsidTr="00030DDA">
        <w:trPr>
          <w:trHeight w:val="20"/>
        </w:trPr>
        <w:tc>
          <w:tcPr>
            <w:tcW w:w="2840" w:type="dxa"/>
          </w:tcPr>
          <w:p w14:paraId="6D9A1BE5" w14:textId="77777777" w:rsidR="00030DDA" w:rsidRPr="006A35AD" w:rsidRDefault="00030DDA" w:rsidP="00030DDA">
            <w:pPr>
              <w:spacing w:before="60" w:after="30" w:line="276" w:lineRule="auto"/>
              <w:rPr>
                <w:rFonts w:ascii="Arial" w:hAnsi="Arial" w:cs="Arial"/>
                <w:sz w:val="16"/>
                <w:szCs w:val="16"/>
              </w:rPr>
            </w:pPr>
            <w:r w:rsidRPr="006A35AD">
              <w:rPr>
                <w:rFonts w:ascii="Arial" w:hAnsi="Arial" w:cs="Arial"/>
                <w:sz w:val="16"/>
                <w:szCs w:val="16"/>
              </w:rPr>
              <w:t>Internal</w:t>
            </w:r>
          </w:p>
        </w:tc>
        <w:tc>
          <w:tcPr>
            <w:tcW w:w="1224" w:type="dxa"/>
            <w:vAlign w:val="bottom"/>
          </w:tcPr>
          <w:p w14:paraId="4C2D0663" w14:textId="7E0AB490" w:rsidR="00030DDA" w:rsidRPr="006A35AD" w:rsidRDefault="000622D4"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93,101</w:t>
            </w:r>
          </w:p>
        </w:tc>
        <w:tc>
          <w:tcPr>
            <w:tcW w:w="1008" w:type="dxa"/>
            <w:vAlign w:val="bottom"/>
          </w:tcPr>
          <w:p w14:paraId="765AF361" w14:textId="736A79D4" w:rsidR="00030DDA" w:rsidRPr="006A35AD" w:rsidRDefault="00C978EF"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76,930</w:t>
            </w:r>
          </w:p>
        </w:tc>
        <w:tc>
          <w:tcPr>
            <w:tcW w:w="1152" w:type="dxa"/>
            <w:vAlign w:val="bottom"/>
          </w:tcPr>
          <w:p w14:paraId="1A37D444" w14:textId="33D662EA" w:rsidR="00030DDA" w:rsidRPr="006A35AD" w:rsidRDefault="004B1C59"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91,718</w:t>
            </w:r>
          </w:p>
        </w:tc>
        <w:tc>
          <w:tcPr>
            <w:tcW w:w="1080" w:type="dxa"/>
            <w:vAlign w:val="bottom"/>
          </w:tcPr>
          <w:p w14:paraId="6AD6EA46" w14:textId="21BCAE88" w:rsidR="00030DDA" w:rsidRPr="006A35AD" w:rsidRDefault="003766D6"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2,653</w:t>
            </w:r>
          </w:p>
        </w:tc>
        <w:tc>
          <w:tcPr>
            <w:tcW w:w="1152" w:type="dxa"/>
            <w:vAlign w:val="bottom"/>
          </w:tcPr>
          <w:p w14:paraId="51E67AC3" w14:textId="1511C1DF" w:rsidR="00030DDA" w:rsidRPr="006A35AD" w:rsidRDefault="003766D6"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(264,40</w:t>
            </w:r>
            <w:r w:rsidR="006922DB" w:rsidRPr="006A35AD">
              <w:rPr>
                <w:rFonts w:ascii="Arial" w:hAnsi="Arial" w:cs="Arial"/>
                <w:sz w:val="16"/>
                <w:szCs w:val="16"/>
              </w:rPr>
              <w:t>2</w:t>
            </w:r>
            <w:r w:rsidRPr="006A35AD">
              <w:rPr>
                <w:rFonts w:ascii="Arial" w:hAnsi="Arial" w:cs="Arial"/>
                <w:sz w:val="16"/>
                <w:szCs w:val="16"/>
              </w:rPr>
              <w:t>)</w:t>
            </w:r>
          </w:p>
        </w:tc>
        <w:tc>
          <w:tcPr>
            <w:tcW w:w="1008" w:type="dxa"/>
            <w:vAlign w:val="bottom"/>
          </w:tcPr>
          <w:p w14:paraId="12006415" w14:textId="77130CE9" w:rsidR="00030DDA" w:rsidRPr="006A35AD" w:rsidRDefault="00270E0A"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w:t>
            </w:r>
          </w:p>
        </w:tc>
      </w:tr>
      <w:tr w:rsidR="00030DDA" w:rsidRPr="006A35AD" w14:paraId="713F2A3B" w14:textId="77777777" w:rsidTr="00030DDA">
        <w:trPr>
          <w:trHeight w:val="20"/>
        </w:trPr>
        <w:tc>
          <w:tcPr>
            <w:tcW w:w="2840" w:type="dxa"/>
          </w:tcPr>
          <w:p w14:paraId="02972668" w14:textId="6407CD00" w:rsidR="00030DDA" w:rsidRPr="006A35AD" w:rsidRDefault="00070BD4" w:rsidP="00030DDA">
            <w:pPr>
              <w:spacing w:before="60" w:after="30" w:line="276" w:lineRule="auto"/>
              <w:rPr>
                <w:rFonts w:ascii="Arial" w:hAnsi="Arial" w:cs="Arial"/>
                <w:sz w:val="16"/>
                <w:szCs w:val="16"/>
                <w:lang w:bidi="th-TH"/>
              </w:rPr>
            </w:pPr>
            <w:r w:rsidRPr="006A35AD">
              <w:rPr>
                <w:rFonts w:ascii="Arial" w:hAnsi="Arial" w:cs="Arial"/>
                <w:sz w:val="16"/>
                <w:szCs w:val="16"/>
                <w:lang w:bidi="th-TH"/>
              </w:rPr>
              <w:t xml:space="preserve">    </w:t>
            </w:r>
            <w:r w:rsidR="00030DDA" w:rsidRPr="006A35AD">
              <w:rPr>
                <w:rFonts w:ascii="Arial" w:hAnsi="Arial" w:cs="Arial"/>
                <w:sz w:val="16"/>
                <w:szCs w:val="16"/>
                <w:lang w:bidi="th-TH"/>
              </w:rPr>
              <w:t xml:space="preserve">Total </w:t>
            </w:r>
          </w:p>
        </w:tc>
        <w:tc>
          <w:tcPr>
            <w:tcW w:w="1224" w:type="dxa"/>
            <w:vAlign w:val="bottom"/>
          </w:tcPr>
          <w:p w14:paraId="7BA9263D" w14:textId="55E82547" w:rsidR="00030DDA" w:rsidRPr="006A35AD" w:rsidRDefault="000622D4"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951,978</w:t>
            </w:r>
          </w:p>
        </w:tc>
        <w:tc>
          <w:tcPr>
            <w:tcW w:w="1008" w:type="dxa"/>
            <w:vAlign w:val="bottom"/>
          </w:tcPr>
          <w:p w14:paraId="232CF6CA" w14:textId="3C25C3A2" w:rsidR="00030DDA" w:rsidRPr="006A35AD" w:rsidRDefault="00C978EF"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685,149</w:t>
            </w:r>
          </w:p>
        </w:tc>
        <w:tc>
          <w:tcPr>
            <w:tcW w:w="1152" w:type="dxa"/>
            <w:vAlign w:val="bottom"/>
          </w:tcPr>
          <w:p w14:paraId="0F045AE8" w14:textId="150B4402" w:rsidR="00030DDA" w:rsidRPr="006A35AD" w:rsidRDefault="006E32E1" w:rsidP="008931E3">
            <w:pPr>
              <w:pBdr>
                <w:bottom w:val="single" w:sz="4" w:space="1" w:color="auto"/>
              </w:pBdr>
              <w:spacing w:before="60" w:after="30" w:line="276" w:lineRule="auto"/>
              <w:jc w:val="right"/>
              <w:rPr>
                <w:rFonts w:ascii="Arial" w:hAnsi="Arial" w:cs="Arial"/>
                <w:sz w:val="16"/>
                <w:szCs w:val="20"/>
                <w:cs/>
                <w:lang w:bidi="th-TH"/>
              </w:rPr>
            </w:pPr>
            <w:r w:rsidRPr="006A35AD">
              <w:rPr>
                <w:rFonts w:ascii="Arial" w:hAnsi="Arial" w:cs="Arial"/>
                <w:sz w:val="16"/>
                <w:szCs w:val="16"/>
              </w:rPr>
              <w:t>1,362,249</w:t>
            </w:r>
          </w:p>
        </w:tc>
        <w:tc>
          <w:tcPr>
            <w:tcW w:w="1080" w:type="dxa"/>
            <w:vAlign w:val="bottom"/>
          </w:tcPr>
          <w:p w14:paraId="3520409C" w14:textId="1578E29A" w:rsidR="00030DDA" w:rsidRPr="006A35AD" w:rsidRDefault="003766D6"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761,183</w:t>
            </w:r>
          </w:p>
        </w:tc>
        <w:tc>
          <w:tcPr>
            <w:tcW w:w="1152" w:type="dxa"/>
            <w:vAlign w:val="bottom"/>
          </w:tcPr>
          <w:p w14:paraId="315B81B5" w14:textId="282DB1AC" w:rsidR="00030DDA" w:rsidRPr="006A35AD" w:rsidRDefault="003766D6"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(264,40</w:t>
            </w:r>
            <w:r w:rsidR="006922DB" w:rsidRPr="006A35AD">
              <w:rPr>
                <w:rFonts w:ascii="Arial" w:hAnsi="Arial" w:cs="Arial"/>
                <w:sz w:val="16"/>
                <w:szCs w:val="16"/>
              </w:rPr>
              <w:t>2</w:t>
            </w:r>
            <w:r w:rsidRPr="006A35AD">
              <w:rPr>
                <w:rFonts w:ascii="Arial" w:hAnsi="Arial" w:cs="Arial"/>
                <w:sz w:val="16"/>
                <w:szCs w:val="16"/>
              </w:rPr>
              <w:t>)</w:t>
            </w:r>
          </w:p>
        </w:tc>
        <w:tc>
          <w:tcPr>
            <w:tcW w:w="1008" w:type="dxa"/>
            <w:vAlign w:val="bottom"/>
          </w:tcPr>
          <w:p w14:paraId="1E8BB8D9" w14:textId="35DBC161" w:rsidR="00030DDA" w:rsidRPr="006A35AD" w:rsidRDefault="00270E0A" w:rsidP="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3,496,15</w:t>
            </w:r>
            <w:r w:rsidR="00C7136D" w:rsidRPr="006A35AD">
              <w:rPr>
                <w:rFonts w:ascii="Arial" w:hAnsi="Arial" w:cs="Arial"/>
                <w:sz w:val="16"/>
                <w:szCs w:val="16"/>
              </w:rPr>
              <w:t>7</w:t>
            </w:r>
          </w:p>
        </w:tc>
      </w:tr>
      <w:tr w:rsidR="00030DDA" w:rsidRPr="006A35AD" w14:paraId="0D3AB0A6" w14:textId="77777777" w:rsidTr="00030DDA">
        <w:trPr>
          <w:trHeight w:val="20"/>
        </w:trPr>
        <w:tc>
          <w:tcPr>
            <w:tcW w:w="2840" w:type="dxa"/>
          </w:tcPr>
          <w:p w14:paraId="1F440BA0" w14:textId="77777777" w:rsidR="00030DDA" w:rsidRPr="006A35AD" w:rsidRDefault="00030DDA" w:rsidP="00030DDA">
            <w:pPr>
              <w:spacing w:before="60" w:after="30" w:line="276" w:lineRule="auto"/>
              <w:rPr>
                <w:rFonts w:ascii="Arial" w:hAnsi="Arial" w:cs="Arial"/>
                <w:sz w:val="16"/>
                <w:szCs w:val="16"/>
                <w:cs/>
              </w:rPr>
            </w:pPr>
          </w:p>
        </w:tc>
        <w:tc>
          <w:tcPr>
            <w:tcW w:w="1224" w:type="dxa"/>
          </w:tcPr>
          <w:p w14:paraId="107ECC13" w14:textId="77777777" w:rsidR="00030DDA" w:rsidRPr="006A35AD" w:rsidRDefault="00030DDA" w:rsidP="00030DDA">
            <w:pPr>
              <w:spacing w:before="60" w:after="30" w:line="276" w:lineRule="auto"/>
              <w:jc w:val="right"/>
              <w:rPr>
                <w:rFonts w:ascii="Arial" w:hAnsi="Arial" w:cs="Arial"/>
                <w:sz w:val="16"/>
                <w:szCs w:val="16"/>
              </w:rPr>
            </w:pPr>
          </w:p>
        </w:tc>
        <w:tc>
          <w:tcPr>
            <w:tcW w:w="1008" w:type="dxa"/>
          </w:tcPr>
          <w:p w14:paraId="6B67AB4C" w14:textId="77777777" w:rsidR="00030DDA" w:rsidRPr="006A35AD" w:rsidRDefault="00030DDA" w:rsidP="00030DDA">
            <w:pPr>
              <w:spacing w:before="60" w:after="30" w:line="276" w:lineRule="auto"/>
              <w:jc w:val="right"/>
              <w:rPr>
                <w:rFonts w:ascii="Arial" w:hAnsi="Arial" w:cs="Arial"/>
                <w:sz w:val="16"/>
                <w:szCs w:val="16"/>
              </w:rPr>
            </w:pPr>
          </w:p>
        </w:tc>
        <w:tc>
          <w:tcPr>
            <w:tcW w:w="1152" w:type="dxa"/>
          </w:tcPr>
          <w:p w14:paraId="03237DDF" w14:textId="77777777" w:rsidR="00030DDA" w:rsidRPr="006A35AD" w:rsidRDefault="00030DDA" w:rsidP="00030DDA">
            <w:pPr>
              <w:spacing w:before="60" w:after="30" w:line="276" w:lineRule="auto"/>
              <w:jc w:val="right"/>
              <w:rPr>
                <w:rFonts w:ascii="Arial" w:hAnsi="Arial" w:cs="Arial"/>
                <w:sz w:val="16"/>
                <w:szCs w:val="16"/>
              </w:rPr>
            </w:pPr>
          </w:p>
        </w:tc>
        <w:tc>
          <w:tcPr>
            <w:tcW w:w="1080" w:type="dxa"/>
          </w:tcPr>
          <w:p w14:paraId="03A07FD9" w14:textId="77777777" w:rsidR="00030DDA" w:rsidRPr="006A35AD" w:rsidRDefault="00030DDA" w:rsidP="00030DDA">
            <w:pPr>
              <w:spacing w:before="60" w:after="30" w:line="276" w:lineRule="auto"/>
              <w:jc w:val="right"/>
              <w:rPr>
                <w:rFonts w:ascii="Arial" w:hAnsi="Arial" w:cs="Arial"/>
                <w:sz w:val="16"/>
                <w:szCs w:val="16"/>
              </w:rPr>
            </w:pPr>
          </w:p>
        </w:tc>
        <w:tc>
          <w:tcPr>
            <w:tcW w:w="1152" w:type="dxa"/>
          </w:tcPr>
          <w:p w14:paraId="3F556547" w14:textId="77777777" w:rsidR="00030DDA" w:rsidRPr="006A35AD" w:rsidRDefault="00030DDA" w:rsidP="00030DDA">
            <w:pPr>
              <w:spacing w:before="60" w:after="30" w:line="276" w:lineRule="auto"/>
              <w:jc w:val="right"/>
              <w:rPr>
                <w:rFonts w:ascii="Arial" w:hAnsi="Arial" w:cs="Arial"/>
                <w:sz w:val="16"/>
                <w:szCs w:val="16"/>
              </w:rPr>
            </w:pPr>
          </w:p>
        </w:tc>
        <w:tc>
          <w:tcPr>
            <w:tcW w:w="1008" w:type="dxa"/>
          </w:tcPr>
          <w:p w14:paraId="4A1B1D2A" w14:textId="77777777" w:rsidR="00030DDA" w:rsidRPr="006A35AD" w:rsidRDefault="00030DDA" w:rsidP="00030DDA">
            <w:pPr>
              <w:spacing w:before="60" w:after="30" w:line="276" w:lineRule="auto"/>
              <w:jc w:val="right"/>
              <w:rPr>
                <w:rFonts w:ascii="Arial" w:hAnsi="Arial" w:cs="Arial"/>
                <w:sz w:val="16"/>
                <w:szCs w:val="16"/>
              </w:rPr>
            </w:pPr>
          </w:p>
        </w:tc>
      </w:tr>
      <w:tr w:rsidR="00030DDA" w:rsidRPr="006A35AD" w14:paraId="0CDEEDAA" w14:textId="77777777" w:rsidTr="00030DDA">
        <w:trPr>
          <w:trHeight w:val="20"/>
        </w:trPr>
        <w:tc>
          <w:tcPr>
            <w:tcW w:w="2840" w:type="dxa"/>
          </w:tcPr>
          <w:p w14:paraId="1F97825C" w14:textId="77777777" w:rsidR="00030DDA" w:rsidRPr="006A35AD" w:rsidRDefault="00030DDA" w:rsidP="00030DDA">
            <w:pPr>
              <w:spacing w:before="60" w:after="30" w:line="276" w:lineRule="auto"/>
              <w:rPr>
                <w:rFonts w:ascii="Arial" w:hAnsi="Arial" w:cs="Arial"/>
                <w:b/>
                <w:bCs/>
                <w:sz w:val="16"/>
                <w:szCs w:val="16"/>
                <w:cs/>
              </w:rPr>
            </w:pPr>
            <w:r w:rsidRPr="006A35AD">
              <w:rPr>
                <w:rFonts w:ascii="Arial" w:hAnsi="Arial" w:cs="Arial"/>
                <w:b/>
                <w:bCs/>
                <w:sz w:val="16"/>
                <w:szCs w:val="16"/>
              </w:rPr>
              <w:t>Gross profit</w:t>
            </w:r>
          </w:p>
        </w:tc>
        <w:tc>
          <w:tcPr>
            <w:tcW w:w="1224" w:type="dxa"/>
            <w:vAlign w:val="bottom"/>
          </w:tcPr>
          <w:p w14:paraId="1270C3CA" w14:textId="120CA0F0" w:rsidR="00030DDA" w:rsidRPr="006A35AD" w:rsidRDefault="00C978EF" w:rsidP="00030DDA">
            <w:pPr>
              <w:spacing w:before="60" w:after="30" w:line="276" w:lineRule="auto"/>
              <w:jc w:val="right"/>
              <w:rPr>
                <w:rFonts w:ascii="Arial" w:hAnsi="Arial" w:cs="Arial"/>
                <w:sz w:val="16"/>
                <w:szCs w:val="16"/>
              </w:rPr>
            </w:pPr>
            <w:r w:rsidRPr="006A35AD">
              <w:rPr>
                <w:rFonts w:ascii="Arial" w:hAnsi="Arial" w:cs="Arial"/>
                <w:sz w:val="16"/>
                <w:szCs w:val="16"/>
              </w:rPr>
              <w:t>183,938</w:t>
            </w:r>
          </w:p>
        </w:tc>
        <w:tc>
          <w:tcPr>
            <w:tcW w:w="1008" w:type="dxa"/>
            <w:vAlign w:val="bottom"/>
          </w:tcPr>
          <w:p w14:paraId="0B13D0FC" w14:textId="0290EF49" w:rsidR="00030DDA" w:rsidRPr="006A35AD" w:rsidRDefault="00C978EF" w:rsidP="00030DDA">
            <w:pPr>
              <w:spacing w:before="60" w:after="30" w:line="276" w:lineRule="auto"/>
              <w:jc w:val="right"/>
              <w:rPr>
                <w:rFonts w:ascii="Arial" w:hAnsi="Arial" w:cs="Arial"/>
                <w:sz w:val="16"/>
                <w:szCs w:val="16"/>
              </w:rPr>
            </w:pPr>
            <w:r w:rsidRPr="006A35AD">
              <w:rPr>
                <w:rFonts w:ascii="Arial" w:hAnsi="Arial" w:cs="Arial"/>
                <w:sz w:val="16"/>
                <w:szCs w:val="16"/>
              </w:rPr>
              <w:t>1</w:t>
            </w:r>
            <w:r w:rsidR="004D1A45" w:rsidRPr="006A35AD">
              <w:rPr>
                <w:rFonts w:ascii="Arial" w:hAnsi="Arial" w:cs="Arial"/>
                <w:sz w:val="16"/>
                <w:szCs w:val="16"/>
              </w:rPr>
              <w:t>17,503</w:t>
            </w:r>
          </w:p>
        </w:tc>
        <w:tc>
          <w:tcPr>
            <w:tcW w:w="1152" w:type="dxa"/>
            <w:vAlign w:val="bottom"/>
          </w:tcPr>
          <w:p w14:paraId="12451AA8" w14:textId="73F4A393" w:rsidR="00030DDA" w:rsidRPr="006A35AD" w:rsidRDefault="00E50258" w:rsidP="00030DDA">
            <w:pPr>
              <w:spacing w:before="60" w:after="30" w:line="276" w:lineRule="auto"/>
              <w:jc w:val="right"/>
              <w:rPr>
                <w:rFonts w:ascii="Arial" w:hAnsi="Arial" w:cs="Arial"/>
                <w:sz w:val="16"/>
                <w:szCs w:val="16"/>
              </w:rPr>
            </w:pPr>
            <w:r w:rsidRPr="006A35AD">
              <w:rPr>
                <w:rFonts w:ascii="Arial" w:hAnsi="Arial" w:cs="Arial"/>
                <w:sz w:val="16"/>
                <w:szCs w:val="16"/>
              </w:rPr>
              <w:t>117,84</w:t>
            </w:r>
            <w:r w:rsidR="00E60E11" w:rsidRPr="006A35AD">
              <w:rPr>
                <w:rFonts w:ascii="Arial" w:hAnsi="Arial" w:cs="Arial"/>
                <w:sz w:val="16"/>
                <w:szCs w:val="16"/>
              </w:rPr>
              <w:t>7</w:t>
            </w:r>
          </w:p>
        </w:tc>
        <w:tc>
          <w:tcPr>
            <w:tcW w:w="1080" w:type="dxa"/>
            <w:vAlign w:val="bottom"/>
          </w:tcPr>
          <w:p w14:paraId="001C60F9" w14:textId="1E5A93EE" w:rsidR="00030DDA" w:rsidRPr="006A35AD" w:rsidRDefault="0096333A" w:rsidP="00030DDA">
            <w:pPr>
              <w:spacing w:before="60" w:after="30" w:line="276" w:lineRule="auto"/>
              <w:jc w:val="right"/>
              <w:rPr>
                <w:rFonts w:ascii="Arial" w:hAnsi="Arial" w:cs="Arial"/>
                <w:sz w:val="16"/>
                <w:szCs w:val="16"/>
              </w:rPr>
            </w:pPr>
            <w:r w:rsidRPr="006A35AD">
              <w:rPr>
                <w:rFonts w:ascii="Arial" w:hAnsi="Arial" w:cs="Arial"/>
                <w:sz w:val="16"/>
                <w:szCs w:val="16"/>
              </w:rPr>
              <w:t>96,661</w:t>
            </w:r>
          </w:p>
        </w:tc>
        <w:tc>
          <w:tcPr>
            <w:tcW w:w="1152" w:type="dxa"/>
            <w:vAlign w:val="bottom"/>
          </w:tcPr>
          <w:p w14:paraId="5BC0DDF0" w14:textId="2E25B164" w:rsidR="00030DDA" w:rsidRPr="006A35AD" w:rsidRDefault="00270E0A" w:rsidP="00030DDA">
            <w:pPr>
              <w:spacing w:before="60" w:after="30" w:line="276" w:lineRule="auto"/>
              <w:jc w:val="right"/>
              <w:rPr>
                <w:rFonts w:ascii="Arial" w:hAnsi="Arial" w:cs="Arial"/>
                <w:sz w:val="16"/>
                <w:szCs w:val="20"/>
                <w:lang w:bidi="th-TH"/>
              </w:rPr>
            </w:pPr>
            <w:r w:rsidRPr="006A35AD">
              <w:rPr>
                <w:rFonts w:ascii="Arial" w:hAnsi="Arial" w:cs="Arial"/>
                <w:sz w:val="16"/>
                <w:szCs w:val="20"/>
                <w:lang w:bidi="th-TH"/>
              </w:rPr>
              <w:t>-</w:t>
            </w:r>
          </w:p>
        </w:tc>
        <w:tc>
          <w:tcPr>
            <w:tcW w:w="1008" w:type="dxa"/>
            <w:vAlign w:val="bottom"/>
          </w:tcPr>
          <w:p w14:paraId="110F23D9" w14:textId="5151BC76" w:rsidR="00030DDA" w:rsidRPr="006A35AD" w:rsidRDefault="00967BC5" w:rsidP="00030DDA">
            <w:pPr>
              <w:spacing w:before="60" w:after="30" w:line="276" w:lineRule="auto"/>
              <w:jc w:val="right"/>
              <w:rPr>
                <w:rFonts w:ascii="Arial" w:hAnsi="Arial" w:cs="Arial"/>
                <w:sz w:val="16"/>
                <w:szCs w:val="16"/>
              </w:rPr>
            </w:pPr>
            <w:r w:rsidRPr="006A35AD">
              <w:rPr>
                <w:rFonts w:ascii="Arial" w:hAnsi="Arial" w:cs="Arial"/>
                <w:sz w:val="16"/>
                <w:szCs w:val="16"/>
              </w:rPr>
              <w:t>515,94</w:t>
            </w:r>
            <w:r w:rsidR="00E60E11" w:rsidRPr="006A35AD">
              <w:rPr>
                <w:rFonts w:ascii="Arial" w:hAnsi="Arial" w:cs="Arial"/>
                <w:sz w:val="16"/>
                <w:szCs w:val="16"/>
              </w:rPr>
              <w:t>9</w:t>
            </w:r>
          </w:p>
        </w:tc>
      </w:tr>
      <w:tr w:rsidR="00030DDA" w:rsidRPr="006A35AD" w14:paraId="4EF17DC2" w14:textId="77777777" w:rsidTr="00030DDA">
        <w:trPr>
          <w:trHeight w:val="20"/>
        </w:trPr>
        <w:tc>
          <w:tcPr>
            <w:tcW w:w="2840" w:type="dxa"/>
          </w:tcPr>
          <w:p w14:paraId="5F503E37" w14:textId="77777777" w:rsidR="00030DDA" w:rsidRPr="006A35AD" w:rsidRDefault="00030DDA" w:rsidP="00030DDA">
            <w:pPr>
              <w:spacing w:before="60" w:after="30" w:line="276" w:lineRule="auto"/>
              <w:rPr>
                <w:rFonts w:ascii="Arial" w:hAnsi="Arial" w:cs="Arial"/>
                <w:b/>
                <w:bCs/>
                <w:sz w:val="16"/>
                <w:szCs w:val="16"/>
              </w:rPr>
            </w:pPr>
          </w:p>
        </w:tc>
        <w:tc>
          <w:tcPr>
            <w:tcW w:w="1224" w:type="dxa"/>
            <w:vAlign w:val="bottom"/>
          </w:tcPr>
          <w:p w14:paraId="246FAB4F" w14:textId="77777777" w:rsidR="00030DDA" w:rsidRPr="006A35AD" w:rsidRDefault="00030DDA" w:rsidP="00030DDA">
            <w:pPr>
              <w:spacing w:before="60" w:after="30" w:line="276" w:lineRule="auto"/>
              <w:rPr>
                <w:rFonts w:ascii="Arial" w:hAnsi="Arial" w:cs="Arial"/>
                <w:sz w:val="16"/>
                <w:szCs w:val="16"/>
              </w:rPr>
            </w:pPr>
          </w:p>
        </w:tc>
        <w:tc>
          <w:tcPr>
            <w:tcW w:w="1008" w:type="dxa"/>
            <w:vAlign w:val="bottom"/>
          </w:tcPr>
          <w:p w14:paraId="6B0BBBAE" w14:textId="77777777" w:rsidR="00030DDA" w:rsidRPr="006A35AD" w:rsidRDefault="00030DDA" w:rsidP="00030DDA">
            <w:pPr>
              <w:spacing w:before="60" w:after="30" w:line="276" w:lineRule="auto"/>
              <w:rPr>
                <w:rFonts w:ascii="Arial" w:hAnsi="Arial" w:cs="Arial"/>
                <w:sz w:val="16"/>
                <w:szCs w:val="16"/>
              </w:rPr>
            </w:pPr>
          </w:p>
        </w:tc>
        <w:tc>
          <w:tcPr>
            <w:tcW w:w="1152" w:type="dxa"/>
            <w:vAlign w:val="bottom"/>
          </w:tcPr>
          <w:p w14:paraId="3C2BF514" w14:textId="77777777" w:rsidR="00030DDA" w:rsidRPr="006A35AD" w:rsidRDefault="00030DDA" w:rsidP="00030DDA">
            <w:pPr>
              <w:spacing w:before="60" w:after="30" w:line="276" w:lineRule="auto"/>
              <w:rPr>
                <w:rFonts w:ascii="Arial" w:hAnsi="Arial" w:cs="Arial"/>
                <w:sz w:val="16"/>
                <w:szCs w:val="16"/>
              </w:rPr>
            </w:pPr>
          </w:p>
        </w:tc>
        <w:tc>
          <w:tcPr>
            <w:tcW w:w="1080" w:type="dxa"/>
            <w:vAlign w:val="bottom"/>
          </w:tcPr>
          <w:p w14:paraId="7D65C545" w14:textId="77777777" w:rsidR="00030DDA" w:rsidRPr="006A35AD" w:rsidRDefault="00030DDA" w:rsidP="00030DDA">
            <w:pPr>
              <w:spacing w:before="60" w:after="30" w:line="276" w:lineRule="auto"/>
              <w:rPr>
                <w:rFonts w:ascii="Arial" w:hAnsi="Arial" w:cs="Arial"/>
                <w:sz w:val="16"/>
                <w:szCs w:val="16"/>
              </w:rPr>
            </w:pPr>
          </w:p>
        </w:tc>
        <w:tc>
          <w:tcPr>
            <w:tcW w:w="1152" w:type="dxa"/>
            <w:vAlign w:val="bottom"/>
          </w:tcPr>
          <w:p w14:paraId="444DF36F" w14:textId="77777777" w:rsidR="00030DDA" w:rsidRPr="006A35AD" w:rsidRDefault="00030DDA" w:rsidP="00030DDA">
            <w:pPr>
              <w:spacing w:before="60" w:after="30" w:line="276" w:lineRule="auto"/>
              <w:rPr>
                <w:rFonts w:ascii="Arial" w:hAnsi="Arial" w:cs="Arial"/>
                <w:sz w:val="16"/>
                <w:szCs w:val="16"/>
              </w:rPr>
            </w:pPr>
          </w:p>
        </w:tc>
        <w:tc>
          <w:tcPr>
            <w:tcW w:w="1008" w:type="dxa"/>
            <w:vAlign w:val="bottom"/>
          </w:tcPr>
          <w:p w14:paraId="7D80BD77" w14:textId="77777777" w:rsidR="00030DDA" w:rsidRPr="006A35AD" w:rsidRDefault="00030DDA" w:rsidP="00030DDA">
            <w:pPr>
              <w:spacing w:before="60" w:after="30" w:line="276" w:lineRule="auto"/>
              <w:rPr>
                <w:rFonts w:ascii="Arial" w:hAnsi="Arial" w:cs="Arial"/>
                <w:sz w:val="16"/>
                <w:szCs w:val="16"/>
              </w:rPr>
            </w:pPr>
          </w:p>
        </w:tc>
      </w:tr>
      <w:tr w:rsidR="0000776E" w:rsidRPr="006A35AD" w14:paraId="42B88CB9" w14:textId="77777777" w:rsidTr="0046460C">
        <w:trPr>
          <w:trHeight w:val="213"/>
        </w:trPr>
        <w:tc>
          <w:tcPr>
            <w:tcW w:w="2840" w:type="dxa"/>
          </w:tcPr>
          <w:p w14:paraId="34066DBA" w14:textId="635013AC" w:rsidR="0000776E" w:rsidRPr="006A35AD" w:rsidRDefault="0000776E" w:rsidP="0000776E">
            <w:pPr>
              <w:spacing w:before="60" w:after="30" w:line="276" w:lineRule="auto"/>
              <w:rPr>
                <w:rFonts w:ascii="Arial" w:hAnsi="Arial" w:cs="Arial"/>
                <w:sz w:val="16"/>
                <w:szCs w:val="16"/>
              </w:rPr>
            </w:pPr>
            <w:r w:rsidRPr="006A35AD">
              <w:rPr>
                <w:rFonts w:ascii="Arial" w:eastAsia="Arial Unicode MS" w:hAnsi="Arial" w:cs="Arial"/>
                <w:sz w:val="16"/>
                <w:szCs w:val="16"/>
                <w:lang w:bidi="th-TH"/>
              </w:rPr>
              <w:t>Other income</w:t>
            </w:r>
          </w:p>
        </w:tc>
        <w:tc>
          <w:tcPr>
            <w:tcW w:w="1224" w:type="dxa"/>
          </w:tcPr>
          <w:p w14:paraId="75AC3E67" w14:textId="77777777" w:rsidR="0000776E" w:rsidRPr="006A35AD" w:rsidRDefault="0000776E" w:rsidP="0000776E">
            <w:pPr>
              <w:spacing w:before="60" w:after="30" w:line="276" w:lineRule="auto"/>
              <w:rPr>
                <w:rFonts w:ascii="Arial" w:hAnsi="Arial" w:cs="Arial"/>
                <w:sz w:val="16"/>
                <w:szCs w:val="16"/>
              </w:rPr>
            </w:pPr>
          </w:p>
        </w:tc>
        <w:tc>
          <w:tcPr>
            <w:tcW w:w="1008" w:type="dxa"/>
          </w:tcPr>
          <w:p w14:paraId="6BE2DA58" w14:textId="77777777" w:rsidR="0000776E" w:rsidRPr="006A35AD" w:rsidRDefault="0000776E" w:rsidP="0000776E">
            <w:pPr>
              <w:spacing w:before="60" w:after="30" w:line="276" w:lineRule="auto"/>
              <w:rPr>
                <w:rFonts w:ascii="Arial" w:hAnsi="Arial" w:cs="Arial"/>
                <w:sz w:val="16"/>
                <w:szCs w:val="16"/>
              </w:rPr>
            </w:pPr>
          </w:p>
        </w:tc>
        <w:tc>
          <w:tcPr>
            <w:tcW w:w="1152" w:type="dxa"/>
          </w:tcPr>
          <w:p w14:paraId="78DF5594" w14:textId="77777777" w:rsidR="0000776E" w:rsidRPr="006A35AD" w:rsidRDefault="0000776E" w:rsidP="0000776E">
            <w:pPr>
              <w:spacing w:before="60" w:after="30" w:line="276" w:lineRule="auto"/>
              <w:rPr>
                <w:rFonts w:ascii="Arial" w:hAnsi="Arial" w:cs="Arial"/>
                <w:sz w:val="16"/>
                <w:szCs w:val="16"/>
              </w:rPr>
            </w:pPr>
          </w:p>
        </w:tc>
        <w:tc>
          <w:tcPr>
            <w:tcW w:w="1080" w:type="dxa"/>
          </w:tcPr>
          <w:p w14:paraId="2AE31976" w14:textId="77777777" w:rsidR="0000776E" w:rsidRPr="006A35AD" w:rsidRDefault="0000776E" w:rsidP="0000776E">
            <w:pPr>
              <w:spacing w:before="60" w:after="30" w:line="276" w:lineRule="auto"/>
              <w:rPr>
                <w:rFonts w:ascii="Arial" w:hAnsi="Arial" w:cs="Arial"/>
                <w:sz w:val="16"/>
                <w:szCs w:val="16"/>
              </w:rPr>
            </w:pPr>
          </w:p>
        </w:tc>
        <w:tc>
          <w:tcPr>
            <w:tcW w:w="1152" w:type="dxa"/>
          </w:tcPr>
          <w:p w14:paraId="65547FBC" w14:textId="77777777" w:rsidR="0000776E" w:rsidRPr="006A35AD" w:rsidRDefault="0000776E" w:rsidP="0000776E">
            <w:pPr>
              <w:spacing w:before="60" w:after="30" w:line="276" w:lineRule="auto"/>
              <w:rPr>
                <w:rFonts w:ascii="Arial" w:hAnsi="Arial" w:cs="Arial"/>
                <w:sz w:val="16"/>
                <w:szCs w:val="16"/>
              </w:rPr>
            </w:pPr>
          </w:p>
        </w:tc>
        <w:tc>
          <w:tcPr>
            <w:tcW w:w="1008" w:type="dxa"/>
          </w:tcPr>
          <w:p w14:paraId="75B52E27" w14:textId="11D1221A" w:rsidR="0000776E" w:rsidRPr="006A35AD" w:rsidRDefault="0000776E" w:rsidP="0000776E">
            <w:pPr>
              <w:spacing w:before="60" w:after="30" w:line="276" w:lineRule="auto"/>
              <w:rPr>
                <w:rFonts w:ascii="Arial" w:hAnsi="Arial" w:cs="Arial"/>
                <w:sz w:val="16"/>
                <w:szCs w:val="16"/>
              </w:rPr>
            </w:pPr>
            <w:r w:rsidRPr="006A35AD">
              <w:rPr>
                <w:rFonts w:ascii="Arial" w:hAnsi="Arial" w:cs="Arial"/>
                <w:sz w:val="16"/>
                <w:szCs w:val="16"/>
              </w:rPr>
              <w:t xml:space="preserve">      2</w:t>
            </w:r>
            <w:r w:rsidR="00D87007" w:rsidRPr="006A35AD">
              <w:rPr>
                <w:rFonts w:ascii="Arial" w:hAnsi="Arial" w:cs="Arial"/>
                <w:sz w:val="16"/>
                <w:szCs w:val="16"/>
              </w:rPr>
              <w:t>8,</w:t>
            </w:r>
            <w:r w:rsidR="00951BF9" w:rsidRPr="006A35AD">
              <w:rPr>
                <w:rFonts w:ascii="Arial" w:hAnsi="Arial" w:cs="Arial"/>
                <w:sz w:val="16"/>
                <w:szCs w:val="16"/>
              </w:rPr>
              <w:t>480</w:t>
            </w:r>
          </w:p>
        </w:tc>
      </w:tr>
      <w:tr w:rsidR="0000776E" w:rsidRPr="006A35AD" w14:paraId="4F57638A" w14:textId="77777777" w:rsidTr="00030DDA">
        <w:trPr>
          <w:trHeight w:val="20"/>
        </w:trPr>
        <w:tc>
          <w:tcPr>
            <w:tcW w:w="2840" w:type="dxa"/>
          </w:tcPr>
          <w:p w14:paraId="3CFB671B" w14:textId="53850521" w:rsidR="0000776E" w:rsidRPr="006A35AD" w:rsidRDefault="0000776E" w:rsidP="0000776E">
            <w:pPr>
              <w:spacing w:before="60" w:after="30" w:line="276" w:lineRule="auto"/>
              <w:rPr>
                <w:rFonts w:ascii="Arial" w:hAnsi="Arial" w:cs="Arial"/>
                <w:sz w:val="16"/>
                <w:szCs w:val="16"/>
                <w:cs/>
              </w:rPr>
            </w:pPr>
            <w:r w:rsidRPr="006A35AD">
              <w:rPr>
                <w:rFonts w:ascii="Arial" w:hAnsi="Arial" w:cs="Arial"/>
                <w:sz w:val="16"/>
                <w:szCs w:val="16"/>
                <w:lang w:val="en-GB"/>
              </w:rPr>
              <w:t>Selling expenses and distribution costs</w:t>
            </w:r>
          </w:p>
        </w:tc>
        <w:tc>
          <w:tcPr>
            <w:tcW w:w="1224" w:type="dxa"/>
          </w:tcPr>
          <w:p w14:paraId="13AF3EBE" w14:textId="77777777" w:rsidR="0000776E" w:rsidRPr="006A35AD" w:rsidRDefault="0000776E" w:rsidP="0000776E">
            <w:pPr>
              <w:spacing w:before="60" w:after="30" w:line="276" w:lineRule="auto"/>
              <w:jc w:val="right"/>
              <w:rPr>
                <w:rFonts w:ascii="Arial" w:hAnsi="Arial" w:cs="Arial"/>
                <w:sz w:val="16"/>
                <w:szCs w:val="16"/>
              </w:rPr>
            </w:pPr>
          </w:p>
        </w:tc>
        <w:tc>
          <w:tcPr>
            <w:tcW w:w="1008" w:type="dxa"/>
          </w:tcPr>
          <w:p w14:paraId="4506C0E3" w14:textId="77777777" w:rsidR="0000776E" w:rsidRPr="006A35AD" w:rsidRDefault="0000776E" w:rsidP="0000776E">
            <w:pPr>
              <w:spacing w:before="60" w:after="30" w:line="276" w:lineRule="auto"/>
              <w:jc w:val="right"/>
              <w:rPr>
                <w:rFonts w:ascii="Arial" w:hAnsi="Arial" w:cs="Arial"/>
                <w:sz w:val="16"/>
                <w:szCs w:val="16"/>
              </w:rPr>
            </w:pPr>
          </w:p>
        </w:tc>
        <w:tc>
          <w:tcPr>
            <w:tcW w:w="1152" w:type="dxa"/>
          </w:tcPr>
          <w:p w14:paraId="2F229158" w14:textId="77777777" w:rsidR="0000776E" w:rsidRPr="006A35AD" w:rsidRDefault="0000776E" w:rsidP="0000776E">
            <w:pPr>
              <w:spacing w:before="60" w:after="30" w:line="276" w:lineRule="auto"/>
              <w:jc w:val="right"/>
              <w:rPr>
                <w:rFonts w:ascii="Arial" w:hAnsi="Arial" w:cs="Arial"/>
                <w:sz w:val="16"/>
                <w:szCs w:val="16"/>
              </w:rPr>
            </w:pPr>
          </w:p>
        </w:tc>
        <w:tc>
          <w:tcPr>
            <w:tcW w:w="1080" w:type="dxa"/>
          </w:tcPr>
          <w:p w14:paraId="5C2E9E61" w14:textId="77777777" w:rsidR="0000776E" w:rsidRPr="006A35AD" w:rsidRDefault="0000776E" w:rsidP="0000776E">
            <w:pPr>
              <w:spacing w:before="60" w:after="30" w:line="276" w:lineRule="auto"/>
              <w:jc w:val="right"/>
              <w:rPr>
                <w:rFonts w:ascii="Arial" w:hAnsi="Arial" w:cs="Arial"/>
                <w:sz w:val="16"/>
                <w:szCs w:val="16"/>
              </w:rPr>
            </w:pPr>
          </w:p>
        </w:tc>
        <w:tc>
          <w:tcPr>
            <w:tcW w:w="1152" w:type="dxa"/>
          </w:tcPr>
          <w:p w14:paraId="037EDF09" w14:textId="77777777" w:rsidR="0000776E" w:rsidRPr="006A35AD" w:rsidRDefault="0000776E" w:rsidP="0000776E">
            <w:pPr>
              <w:spacing w:before="60" w:after="30" w:line="276" w:lineRule="auto"/>
              <w:jc w:val="right"/>
              <w:rPr>
                <w:rFonts w:ascii="Arial" w:hAnsi="Arial" w:cs="Arial"/>
                <w:sz w:val="16"/>
                <w:szCs w:val="16"/>
              </w:rPr>
            </w:pPr>
          </w:p>
        </w:tc>
        <w:tc>
          <w:tcPr>
            <w:tcW w:w="1008" w:type="dxa"/>
          </w:tcPr>
          <w:p w14:paraId="353F100C" w14:textId="0FEE1292" w:rsidR="0000776E" w:rsidRPr="006A35AD" w:rsidRDefault="006A4C38" w:rsidP="0000776E">
            <w:pPr>
              <w:spacing w:before="60" w:after="30" w:line="276" w:lineRule="auto"/>
              <w:jc w:val="right"/>
              <w:rPr>
                <w:rFonts w:ascii="Arial" w:hAnsi="Arial" w:cs="Arial"/>
                <w:sz w:val="16"/>
                <w:szCs w:val="16"/>
              </w:rPr>
            </w:pPr>
            <w:r w:rsidRPr="006A35AD">
              <w:rPr>
                <w:rFonts w:ascii="Arial" w:hAnsi="Arial" w:cs="Arial"/>
                <w:sz w:val="16"/>
                <w:szCs w:val="16"/>
              </w:rPr>
              <w:t>(93,122)</w:t>
            </w:r>
          </w:p>
        </w:tc>
      </w:tr>
      <w:tr w:rsidR="0000776E" w:rsidRPr="006A35AD" w14:paraId="32269ED7" w14:textId="77777777" w:rsidTr="00AE00D0">
        <w:trPr>
          <w:trHeight w:val="20"/>
        </w:trPr>
        <w:tc>
          <w:tcPr>
            <w:tcW w:w="2840" w:type="dxa"/>
          </w:tcPr>
          <w:p w14:paraId="66929466" w14:textId="08006419" w:rsidR="0000776E" w:rsidRPr="006A35AD" w:rsidRDefault="0000776E" w:rsidP="0000776E">
            <w:pPr>
              <w:spacing w:before="60" w:after="30" w:line="276" w:lineRule="auto"/>
              <w:rPr>
                <w:rFonts w:ascii="Arial" w:hAnsi="Arial" w:cs="Arial"/>
                <w:sz w:val="16"/>
                <w:szCs w:val="16"/>
              </w:rPr>
            </w:pPr>
            <w:r w:rsidRPr="006A35AD">
              <w:rPr>
                <w:rFonts w:ascii="Arial" w:eastAsia="Arial Unicode MS" w:hAnsi="Arial" w:cs="Arial"/>
                <w:sz w:val="16"/>
                <w:szCs w:val="16"/>
              </w:rPr>
              <w:t>Administrative expenses</w:t>
            </w:r>
          </w:p>
        </w:tc>
        <w:tc>
          <w:tcPr>
            <w:tcW w:w="1224" w:type="dxa"/>
          </w:tcPr>
          <w:p w14:paraId="20540325" w14:textId="77777777" w:rsidR="0000776E" w:rsidRPr="006A35AD" w:rsidRDefault="0000776E" w:rsidP="0000776E">
            <w:pPr>
              <w:spacing w:before="60" w:after="30" w:line="276" w:lineRule="auto"/>
              <w:jc w:val="right"/>
              <w:rPr>
                <w:rFonts w:ascii="Arial" w:hAnsi="Arial" w:cs="Arial"/>
                <w:sz w:val="16"/>
                <w:szCs w:val="16"/>
              </w:rPr>
            </w:pPr>
          </w:p>
        </w:tc>
        <w:tc>
          <w:tcPr>
            <w:tcW w:w="1008" w:type="dxa"/>
          </w:tcPr>
          <w:p w14:paraId="5209601B" w14:textId="77777777" w:rsidR="0000776E" w:rsidRPr="006A35AD" w:rsidRDefault="0000776E" w:rsidP="0000776E">
            <w:pPr>
              <w:spacing w:before="60" w:after="30" w:line="276" w:lineRule="auto"/>
              <w:jc w:val="right"/>
              <w:rPr>
                <w:rFonts w:ascii="Arial" w:hAnsi="Arial" w:cs="Arial"/>
                <w:sz w:val="16"/>
                <w:szCs w:val="16"/>
              </w:rPr>
            </w:pPr>
          </w:p>
        </w:tc>
        <w:tc>
          <w:tcPr>
            <w:tcW w:w="1152" w:type="dxa"/>
          </w:tcPr>
          <w:p w14:paraId="4CB8D874" w14:textId="77777777" w:rsidR="0000776E" w:rsidRPr="006A35AD" w:rsidRDefault="0000776E" w:rsidP="0000776E">
            <w:pPr>
              <w:spacing w:before="60" w:after="30" w:line="276" w:lineRule="auto"/>
              <w:jc w:val="right"/>
              <w:rPr>
                <w:rFonts w:ascii="Arial" w:hAnsi="Arial" w:cs="Arial"/>
                <w:sz w:val="16"/>
                <w:szCs w:val="16"/>
              </w:rPr>
            </w:pPr>
          </w:p>
        </w:tc>
        <w:tc>
          <w:tcPr>
            <w:tcW w:w="1080" w:type="dxa"/>
          </w:tcPr>
          <w:p w14:paraId="6A54C283" w14:textId="77777777" w:rsidR="0000776E" w:rsidRPr="006A35AD" w:rsidRDefault="0000776E" w:rsidP="0000776E">
            <w:pPr>
              <w:spacing w:before="60" w:after="30" w:line="276" w:lineRule="auto"/>
              <w:jc w:val="right"/>
              <w:rPr>
                <w:rFonts w:ascii="Arial" w:hAnsi="Arial" w:cs="Arial"/>
                <w:sz w:val="16"/>
                <w:szCs w:val="16"/>
              </w:rPr>
            </w:pPr>
          </w:p>
        </w:tc>
        <w:tc>
          <w:tcPr>
            <w:tcW w:w="1152" w:type="dxa"/>
          </w:tcPr>
          <w:p w14:paraId="50B71CC4" w14:textId="77777777" w:rsidR="0000776E" w:rsidRPr="006A35AD" w:rsidRDefault="0000776E" w:rsidP="0000776E">
            <w:pPr>
              <w:spacing w:before="60" w:after="30" w:line="276" w:lineRule="auto"/>
              <w:jc w:val="right"/>
              <w:rPr>
                <w:rFonts w:ascii="Arial" w:hAnsi="Arial" w:cs="Arial"/>
                <w:sz w:val="16"/>
                <w:szCs w:val="16"/>
              </w:rPr>
            </w:pPr>
          </w:p>
        </w:tc>
        <w:tc>
          <w:tcPr>
            <w:tcW w:w="1008" w:type="dxa"/>
          </w:tcPr>
          <w:p w14:paraId="1BD76ABD" w14:textId="2B267598" w:rsidR="0000776E" w:rsidRPr="006A35AD" w:rsidRDefault="00BD653F" w:rsidP="0000776E">
            <w:pPr>
              <w:spacing w:before="60" w:after="30" w:line="276" w:lineRule="auto"/>
              <w:jc w:val="right"/>
              <w:rPr>
                <w:rFonts w:ascii="Arial" w:hAnsi="Arial" w:cs="Arial"/>
                <w:sz w:val="16"/>
                <w:szCs w:val="16"/>
              </w:rPr>
            </w:pPr>
            <w:r w:rsidRPr="006A35AD">
              <w:rPr>
                <w:rFonts w:ascii="Arial" w:hAnsi="Arial" w:cs="Arial"/>
                <w:sz w:val="16"/>
                <w:szCs w:val="16"/>
              </w:rPr>
              <w:t>(301,533)</w:t>
            </w:r>
          </w:p>
        </w:tc>
      </w:tr>
      <w:tr w:rsidR="00AE00D0" w:rsidRPr="006A35AD" w14:paraId="17C2B23A" w14:textId="77777777" w:rsidTr="00AC10C6">
        <w:trPr>
          <w:trHeight w:val="20"/>
        </w:trPr>
        <w:tc>
          <w:tcPr>
            <w:tcW w:w="2840" w:type="dxa"/>
          </w:tcPr>
          <w:p w14:paraId="138FB65F" w14:textId="73AA4450" w:rsidR="00AE00D0" w:rsidRPr="006A35AD" w:rsidRDefault="00AE00D0" w:rsidP="00AE00D0">
            <w:pPr>
              <w:spacing w:before="60" w:after="30" w:line="276" w:lineRule="auto"/>
              <w:rPr>
                <w:rFonts w:ascii="Arial" w:hAnsi="Arial" w:cs="Arial"/>
                <w:b/>
                <w:bCs/>
                <w:sz w:val="16"/>
                <w:szCs w:val="16"/>
              </w:rPr>
            </w:pPr>
            <w:r w:rsidRPr="006A35AD">
              <w:rPr>
                <w:rFonts w:ascii="Arial" w:eastAsia="Arial Unicode MS" w:hAnsi="Arial" w:cs="Arial"/>
                <w:sz w:val="16"/>
                <w:szCs w:val="16"/>
                <w:lang w:bidi="th-TH"/>
              </w:rPr>
              <w:t>Finance cost</w:t>
            </w:r>
          </w:p>
        </w:tc>
        <w:tc>
          <w:tcPr>
            <w:tcW w:w="1224" w:type="dxa"/>
          </w:tcPr>
          <w:p w14:paraId="0B5416E8"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33FF8531"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6CA58A81" w14:textId="77777777" w:rsidR="00AE00D0" w:rsidRPr="006A35AD" w:rsidRDefault="00AE00D0" w:rsidP="00AE00D0">
            <w:pPr>
              <w:spacing w:before="60" w:after="30" w:line="276" w:lineRule="auto"/>
              <w:jc w:val="right"/>
              <w:rPr>
                <w:rFonts w:ascii="Arial" w:hAnsi="Arial" w:cs="Arial"/>
                <w:sz w:val="16"/>
                <w:szCs w:val="16"/>
              </w:rPr>
            </w:pPr>
          </w:p>
        </w:tc>
        <w:tc>
          <w:tcPr>
            <w:tcW w:w="1080" w:type="dxa"/>
          </w:tcPr>
          <w:p w14:paraId="25BF71AC"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3C78A23C"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7AF4ADF6" w14:textId="0B041F0C" w:rsidR="00AE00D0" w:rsidRPr="006A35AD" w:rsidRDefault="00AE00D0" w:rsidP="00AE00D0">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(9,450)</w:t>
            </w:r>
          </w:p>
        </w:tc>
      </w:tr>
      <w:tr w:rsidR="00AE00D0" w:rsidRPr="006A35AD" w14:paraId="7230E19D" w14:textId="77777777" w:rsidTr="00AE00D0">
        <w:trPr>
          <w:trHeight w:val="20"/>
        </w:trPr>
        <w:tc>
          <w:tcPr>
            <w:tcW w:w="2840" w:type="dxa"/>
          </w:tcPr>
          <w:p w14:paraId="495AA1A9" w14:textId="3E66F70C" w:rsidR="00AE00D0" w:rsidRPr="006A35AD" w:rsidRDefault="00AE00D0" w:rsidP="00AE00D0">
            <w:pPr>
              <w:spacing w:before="60" w:after="30" w:line="276" w:lineRule="auto"/>
              <w:rPr>
                <w:rFonts w:ascii="Arial" w:hAnsi="Arial" w:cs="Arial"/>
                <w:sz w:val="16"/>
                <w:szCs w:val="16"/>
              </w:rPr>
            </w:pPr>
            <w:r w:rsidRPr="006A35AD">
              <w:rPr>
                <w:rFonts w:ascii="Arial" w:eastAsia="Arial Unicode MS" w:hAnsi="Arial" w:cs="Arial"/>
                <w:b/>
                <w:bCs/>
                <w:sz w:val="16"/>
                <w:szCs w:val="16"/>
                <w:lang w:bidi="th-TH"/>
              </w:rPr>
              <w:t>Profit before income tax</w:t>
            </w:r>
          </w:p>
        </w:tc>
        <w:tc>
          <w:tcPr>
            <w:tcW w:w="1224" w:type="dxa"/>
          </w:tcPr>
          <w:p w14:paraId="34F8A716"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422ED6E7"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19F72294" w14:textId="77777777" w:rsidR="00AE00D0" w:rsidRPr="006A35AD" w:rsidRDefault="00AE00D0" w:rsidP="00AE00D0">
            <w:pPr>
              <w:spacing w:before="60" w:after="30" w:line="276" w:lineRule="auto"/>
              <w:jc w:val="right"/>
              <w:rPr>
                <w:rFonts w:ascii="Arial" w:hAnsi="Arial" w:cs="Arial"/>
                <w:sz w:val="16"/>
                <w:szCs w:val="16"/>
              </w:rPr>
            </w:pPr>
          </w:p>
        </w:tc>
        <w:tc>
          <w:tcPr>
            <w:tcW w:w="1080" w:type="dxa"/>
          </w:tcPr>
          <w:p w14:paraId="38F64642"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5AF2182F"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1496A47C" w14:textId="2DAA9643" w:rsidR="00AE00D0" w:rsidRPr="006A35AD" w:rsidRDefault="00BD653F" w:rsidP="00AE00D0">
            <w:pPr>
              <w:spacing w:before="60" w:after="30" w:line="276" w:lineRule="auto"/>
              <w:jc w:val="right"/>
              <w:rPr>
                <w:rFonts w:ascii="Arial" w:hAnsi="Arial" w:cs="Arial"/>
                <w:sz w:val="16"/>
                <w:szCs w:val="16"/>
              </w:rPr>
            </w:pPr>
            <w:r w:rsidRPr="006A35AD">
              <w:rPr>
                <w:rFonts w:ascii="Arial" w:hAnsi="Arial" w:cs="Arial"/>
                <w:sz w:val="16"/>
                <w:szCs w:val="16"/>
              </w:rPr>
              <w:t>140,324</w:t>
            </w:r>
          </w:p>
        </w:tc>
      </w:tr>
      <w:tr w:rsidR="00AE00D0" w:rsidRPr="006A35AD" w14:paraId="32FAF006" w14:textId="77777777" w:rsidTr="00C813C6">
        <w:trPr>
          <w:trHeight w:val="20"/>
        </w:trPr>
        <w:tc>
          <w:tcPr>
            <w:tcW w:w="2840" w:type="dxa"/>
          </w:tcPr>
          <w:p w14:paraId="0FE58B44" w14:textId="77777777" w:rsidR="00AE00D0" w:rsidRPr="006A35AD" w:rsidRDefault="00AE00D0" w:rsidP="00AE00D0">
            <w:pPr>
              <w:spacing w:before="60" w:after="30" w:line="276" w:lineRule="auto"/>
              <w:rPr>
                <w:rFonts w:ascii="Arial" w:hAnsi="Arial" w:cs="Arial"/>
                <w:sz w:val="16"/>
                <w:szCs w:val="16"/>
                <w:cs/>
                <w:lang w:bidi="th-TH"/>
              </w:rPr>
            </w:pPr>
            <w:r w:rsidRPr="006A35AD">
              <w:rPr>
                <w:rFonts w:ascii="Arial" w:hAnsi="Arial" w:cs="Arial"/>
                <w:sz w:val="16"/>
                <w:szCs w:val="16"/>
                <w:lang w:bidi="th-TH"/>
              </w:rPr>
              <w:t>Income tax</w:t>
            </w:r>
          </w:p>
        </w:tc>
        <w:tc>
          <w:tcPr>
            <w:tcW w:w="1224" w:type="dxa"/>
          </w:tcPr>
          <w:p w14:paraId="741C5BC2"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7EF91A2F"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356E6EE4" w14:textId="77777777" w:rsidR="00AE00D0" w:rsidRPr="006A35AD" w:rsidRDefault="00AE00D0" w:rsidP="00AE00D0">
            <w:pPr>
              <w:spacing w:before="60" w:after="30" w:line="276" w:lineRule="auto"/>
              <w:jc w:val="right"/>
              <w:rPr>
                <w:rFonts w:ascii="Arial" w:hAnsi="Arial" w:cs="Arial"/>
                <w:sz w:val="16"/>
                <w:szCs w:val="16"/>
              </w:rPr>
            </w:pPr>
          </w:p>
        </w:tc>
        <w:tc>
          <w:tcPr>
            <w:tcW w:w="1080" w:type="dxa"/>
          </w:tcPr>
          <w:p w14:paraId="68A0F75E"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023EC97D"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3DC468F2" w14:textId="1041240F" w:rsidR="00AE00D0" w:rsidRPr="006A35AD" w:rsidRDefault="00AE00D0" w:rsidP="00AE00D0">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(12,521)</w:t>
            </w:r>
          </w:p>
        </w:tc>
      </w:tr>
      <w:tr w:rsidR="00AE00D0" w:rsidRPr="006A35AD" w14:paraId="6D34B09D" w14:textId="77777777" w:rsidTr="00030DDA">
        <w:trPr>
          <w:trHeight w:val="20"/>
        </w:trPr>
        <w:tc>
          <w:tcPr>
            <w:tcW w:w="2840" w:type="dxa"/>
          </w:tcPr>
          <w:p w14:paraId="1C1E1CFB" w14:textId="77777777" w:rsidR="00AE00D0" w:rsidRPr="006A35AD" w:rsidRDefault="00AE00D0" w:rsidP="00AE00D0">
            <w:pPr>
              <w:spacing w:before="60" w:after="30" w:line="276" w:lineRule="auto"/>
              <w:rPr>
                <w:rFonts w:ascii="Arial" w:hAnsi="Arial" w:cs="Arial"/>
                <w:b/>
                <w:bCs/>
                <w:sz w:val="16"/>
                <w:szCs w:val="16"/>
                <w:cs/>
                <w:lang w:bidi="th-TH"/>
              </w:rPr>
            </w:pPr>
            <w:r w:rsidRPr="006A35AD">
              <w:rPr>
                <w:rFonts w:ascii="Arial" w:hAnsi="Arial" w:cs="Arial"/>
                <w:b/>
                <w:bCs/>
                <w:sz w:val="16"/>
                <w:szCs w:val="16"/>
                <w:lang w:bidi="th-TH"/>
              </w:rPr>
              <w:t>Profit for the period</w:t>
            </w:r>
          </w:p>
        </w:tc>
        <w:tc>
          <w:tcPr>
            <w:tcW w:w="1224" w:type="dxa"/>
          </w:tcPr>
          <w:p w14:paraId="4A4A91F0"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29CD8C57"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4D8DAB83" w14:textId="77777777" w:rsidR="00AE00D0" w:rsidRPr="006A35AD" w:rsidRDefault="00AE00D0" w:rsidP="00AE00D0">
            <w:pPr>
              <w:spacing w:before="60" w:after="30" w:line="276" w:lineRule="auto"/>
              <w:jc w:val="right"/>
              <w:rPr>
                <w:rFonts w:ascii="Arial" w:hAnsi="Arial" w:cs="Arial"/>
                <w:sz w:val="16"/>
                <w:szCs w:val="16"/>
              </w:rPr>
            </w:pPr>
          </w:p>
        </w:tc>
        <w:tc>
          <w:tcPr>
            <w:tcW w:w="1080" w:type="dxa"/>
          </w:tcPr>
          <w:p w14:paraId="4EF9AC7C" w14:textId="77777777" w:rsidR="00AE00D0" w:rsidRPr="006A35AD" w:rsidRDefault="00AE00D0" w:rsidP="00AE00D0">
            <w:pPr>
              <w:spacing w:before="60" w:after="30" w:line="276" w:lineRule="auto"/>
              <w:jc w:val="right"/>
              <w:rPr>
                <w:rFonts w:ascii="Arial" w:hAnsi="Arial" w:cs="Arial"/>
                <w:sz w:val="16"/>
                <w:szCs w:val="16"/>
              </w:rPr>
            </w:pPr>
          </w:p>
        </w:tc>
        <w:tc>
          <w:tcPr>
            <w:tcW w:w="1152" w:type="dxa"/>
          </w:tcPr>
          <w:p w14:paraId="5B5B0077" w14:textId="77777777" w:rsidR="00AE00D0" w:rsidRPr="006A35AD" w:rsidRDefault="00AE00D0" w:rsidP="00AE00D0">
            <w:pPr>
              <w:spacing w:before="60" w:after="30" w:line="276" w:lineRule="auto"/>
              <w:jc w:val="right"/>
              <w:rPr>
                <w:rFonts w:ascii="Arial" w:hAnsi="Arial" w:cs="Arial"/>
                <w:sz w:val="16"/>
                <w:szCs w:val="16"/>
              </w:rPr>
            </w:pPr>
          </w:p>
        </w:tc>
        <w:tc>
          <w:tcPr>
            <w:tcW w:w="1008" w:type="dxa"/>
          </w:tcPr>
          <w:p w14:paraId="4D2DB2E4" w14:textId="615A7039" w:rsidR="00AE00D0" w:rsidRPr="006A35AD" w:rsidRDefault="00B5370C" w:rsidP="00B3620E">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127,803</w:t>
            </w:r>
          </w:p>
        </w:tc>
      </w:tr>
      <w:tr w:rsidR="00B30173" w:rsidRPr="006A35AD" w14:paraId="7ABB8CE9" w14:textId="77777777" w:rsidTr="00030DDA">
        <w:trPr>
          <w:trHeight w:val="20"/>
        </w:trPr>
        <w:tc>
          <w:tcPr>
            <w:tcW w:w="2840" w:type="dxa"/>
          </w:tcPr>
          <w:p w14:paraId="1968646F" w14:textId="77777777" w:rsidR="00B30173" w:rsidRPr="006A35AD" w:rsidRDefault="00B30173" w:rsidP="00B30173">
            <w:pPr>
              <w:spacing w:before="60" w:after="30" w:line="276" w:lineRule="auto"/>
              <w:rPr>
                <w:rFonts w:ascii="Arial" w:hAnsi="Arial" w:cs="Arial"/>
                <w:sz w:val="16"/>
                <w:szCs w:val="16"/>
                <w:highlight w:val="lightGray"/>
              </w:rPr>
            </w:pPr>
          </w:p>
        </w:tc>
        <w:tc>
          <w:tcPr>
            <w:tcW w:w="1224" w:type="dxa"/>
          </w:tcPr>
          <w:p w14:paraId="54E1B14B" w14:textId="77777777" w:rsidR="00B30173" w:rsidRPr="006A35AD" w:rsidRDefault="00B30173" w:rsidP="00B30173">
            <w:pPr>
              <w:spacing w:before="60" w:after="30" w:line="276" w:lineRule="auto"/>
              <w:jc w:val="right"/>
              <w:rPr>
                <w:rFonts w:ascii="Arial" w:hAnsi="Arial" w:cs="Arial"/>
                <w:sz w:val="16"/>
                <w:szCs w:val="16"/>
              </w:rPr>
            </w:pPr>
          </w:p>
        </w:tc>
        <w:tc>
          <w:tcPr>
            <w:tcW w:w="1008" w:type="dxa"/>
          </w:tcPr>
          <w:p w14:paraId="715B6236" w14:textId="77777777" w:rsidR="00B30173" w:rsidRPr="006A35AD" w:rsidRDefault="00B30173" w:rsidP="00B30173">
            <w:pPr>
              <w:spacing w:before="60" w:after="30" w:line="276" w:lineRule="auto"/>
              <w:jc w:val="right"/>
              <w:rPr>
                <w:rFonts w:ascii="Arial" w:hAnsi="Arial" w:cs="Arial"/>
                <w:sz w:val="16"/>
                <w:szCs w:val="16"/>
              </w:rPr>
            </w:pPr>
          </w:p>
        </w:tc>
        <w:tc>
          <w:tcPr>
            <w:tcW w:w="1152" w:type="dxa"/>
          </w:tcPr>
          <w:p w14:paraId="59D394E5" w14:textId="77777777" w:rsidR="00B30173" w:rsidRPr="006A35AD" w:rsidRDefault="00B30173" w:rsidP="00B30173">
            <w:pPr>
              <w:spacing w:before="60" w:after="30" w:line="276" w:lineRule="auto"/>
              <w:jc w:val="right"/>
              <w:rPr>
                <w:rFonts w:ascii="Arial" w:hAnsi="Arial" w:cs="Arial"/>
                <w:sz w:val="16"/>
                <w:szCs w:val="16"/>
              </w:rPr>
            </w:pPr>
          </w:p>
        </w:tc>
        <w:tc>
          <w:tcPr>
            <w:tcW w:w="1080" w:type="dxa"/>
          </w:tcPr>
          <w:p w14:paraId="250408F5" w14:textId="77777777" w:rsidR="00B30173" w:rsidRPr="006A35AD" w:rsidRDefault="00B30173" w:rsidP="00B30173">
            <w:pPr>
              <w:spacing w:before="60" w:after="30" w:line="276" w:lineRule="auto"/>
              <w:jc w:val="right"/>
              <w:rPr>
                <w:rFonts w:ascii="Arial" w:hAnsi="Arial" w:cs="Arial"/>
                <w:sz w:val="16"/>
                <w:szCs w:val="16"/>
              </w:rPr>
            </w:pPr>
          </w:p>
        </w:tc>
        <w:tc>
          <w:tcPr>
            <w:tcW w:w="1152" w:type="dxa"/>
          </w:tcPr>
          <w:p w14:paraId="26D86AD5" w14:textId="77777777" w:rsidR="00B30173" w:rsidRPr="006A35AD" w:rsidRDefault="00B30173" w:rsidP="00B30173">
            <w:pPr>
              <w:spacing w:before="60" w:after="30" w:line="276" w:lineRule="auto"/>
              <w:jc w:val="right"/>
              <w:rPr>
                <w:rFonts w:ascii="Arial" w:hAnsi="Arial" w:cs="Arial"/>
                <w:sz w:val="16"/>
                <w:szCs w:val="16"/>
              </w:rPr>
            </w:pPr>
          </w:p>
        </w:tc>
        <w:tc>
          <w:tcPr>
            <w:tcW w:w="1008" w:type="dxa"/>
          </w:tcPr>
          <w:p w14:paraId="57874053" w14:textId="77777777" w:rsidR="00B30173" w:rsidRPr="006A35AD" w:rsidRDefault="00B30173" w:rsidP="00B30173">
            <w:pPr>
              <w:spacing w:before="60" w:after="30" w:line="276" w:lineRule="auto"/>
              <w:jc w:val="right"/>
              <w:rPr>
                <w:rFonts w:ascii="Arial" w:hAnsi="Arial" w:cs="Arial"/>
                <w:sz w:val="16"/>
                <w:szCs w:val="16"/>
              </w:rPr>
            </w:pPr>
          </w:p>
        </w:tc>
      </w:tr>
      <w:tr w:rsidR="00B30173" w:rsidRPr="006A35AD" w14:paraId="46F49F70" w14:textId="77777777" w:rsidTr="00030DDA">
        <w:trPr>
          <w:trHeight w:val="20"/>
        </w:trPr>
        <w:tc>
          <w:tcPr>
            <w:tcW w:w="2840" w:type="dxa"/>
          </w:tcPr>
          <w:p w14:paraId="0819C1E8" w14:textId="77777777" w:rsidR="00B30173" w:rsidRPr="006A35AD" w:rsidRDefault="00B30173" w:rsidP="00B30173">
            <w:pPr>
              <w:spacing w:before="60" w:after="30" w:line="276" w:lineRule="auto"/>
              <w:rPr>
                <w:rFonts w:ascii="Arial" w:hAnsi="Arial" w:cs="Arial"/>
                <w:sz w:val="16"/>
                <w:szCs w:val="16"/>
                <w:highlight w:val="lightGray"/>
              </w:rPr>
            </w:pPr>
            <w:r w:rsidRPr="006A35AD">
              <w:rPr>
                <w:rFonts w:ascii="Arial" w:hAnsi="Arial" w:cs="Arial"/>
                <w:b/>
                <w:bCs/>
                <w:sz w:val="16"/>
                <w:szCs w:val="16"/>
              </w:rPr>
              <w:t>Timing of revenue recognition</w:t>
            </w:r>
          </w:p>
        </w:tc>
        <w:tc>
          <w:tcPr>
            <w:tcW w:w="1224" w:type="dxa"/>
          </w:tcPr>
          <w:p w14:paraId="5F308D1D" w14:textId="3AF62805" w:rsidR="00B30173" w:rsidRPr="006A35AD" w:rsidRDefault="00B30173" w:rsidP="00B30173">
            <w:pPr>
              <w:spacing w:before="60" w:after="30" w:line="276" w:lineRule="auto"/>
              <w:jc w:val="right"/>
              <w:rPr>
                <w:rFonts w:ascii="Arial" w:hAnsi="Arial" w:cs="Arial"/>
                <w:sz w:val="16"/>
                <w:szCs w:val="16"/>
              </w:rPr>
            </w:pPr>
          </w:p>
        </w:tc>
        <w:tc>
          <w:tcPr>
            <w:tcW w:w="1008" w:type="dxa"/>
          </w:tcPr>
          <w:p w14:paraId="64A27556" w14:textId="48CEA754" w:rsidR="00B30173" w:rsidRPr="006A35AD" w:rsidRDefault="00B30173" w:rsidP="00B30173">
            <w:pPr>
              <w:spacing w:before="60" w:after="30" w:line="276" w:lineRule="auto"/>
              <w:jc w:val="right"/>
              <w:rPr>
                <w:rFonts w:ascii="Arial" w:hAnsi="Arial" w:cs="Arial"/>
                <w:sz w:val="16"/>
                <w:szCs w:val="16"/>
              </w:rPr>
            </w:pPr>
          </w:p>
        </w:tc>
        <w:tc>
          <w:tcPr>
            <w:tcW w:w="1152" w:type="dxa"/>
          </w:tcPr>
          <w:p w14:paraId="477C6259" w14:textId="6A473524" w:rsidR="00B30173" w:rsidRPr="006A35AD" w:rsidRDefault="00B30173" w:rsidP="00B30173">
            <w:pPr>
              <w:spacing w:before="60" w:after="30" w:line="276" w:lineRule="auto"/>
              <w:jc w:val="right"/>
              <w:rPr>
                <w:rFonts w:ascii="Arial" w:hAnsi="Arial" w:cs="Arial"/>
                <w:sz w:val="16"/>
                <w:szCs w:val="16"/>
              </w:rPr>
            </w:pPr>
          </w:p>
        </w:tc>
        <w:tc>
          <w:tcPr>
            <w:tcW w:w="1080" w:type="dxa"/>
          </w:tcPr>
          <w:p w14:paraId="09D5BEB6" w14:textId="7F368988" w:rsidR="00B30173" w:rsidRPr="006A35AD" w:rsidRDefault="00B30173" w:rsidP="00B30173">
            <w:pPr>
              <w:spacing w:before="60" w:after="30" w:line="276" w:lineRule="auto"/>
              <w:jc w:val="right"/>
              <w:rPr>
                <w:rFonts w:ascii="Arial" w:hAnsi="Arial" w:cs="Arial"/>
                <w:sz w:val="16"/>
                <w:szCs w:val="16"/>
              </w:rPr>
            </w:pPr>
          </w:p>
        </w:tc>
        <w:tc>
          <w:tcPr>
            <w:tcW w:w="1152" w:type="dxa"/>
          </w:tcPr>
          <w:p w14:paraId="6801FF71" w14:textId="757E0945" w:rsidR="00B30173" w:rsidRPr="006A35AD" w:rsidRDefault="00B30173" w:rsidP="00B30173">
            <w:pPr>
              <w:spacing w:before="60" w:after="30" w:line="276" w:lineRule="auto"/>
              <w:jc w:val="right"/>
              <w:rPr>
                <w:rFonts w:ascii="Arial" w:hAnsi="Arial" w:cs="Arial"/>
                <w:sz w:val="16"/>
                <w:szCs w:val="16"/>
              </w:rPr>
            </w:pPr>
          </w:p>
        </w:tc>
        <w:tc>
          <w:tcPr>
            <w:tcW w:w="1008" w:type="dxa"/>
          </w:tcPr>
          <w:p w14:paraId="2FB17C27" w14:textId="13BA849C" w:rsidR="00B30173" w:rsidRPr="006A35AD" w:rsidRDefault="00B30173" w:rsidP="00B30173">
            <w:pPr>
              <w:spacing w:before="60" w:after="30" w:line="276" w:lineRule="auto"/>
              <w:jc w:val="right"/>
              <w:rPr>
                <w:rFonts w:ascii="Arial" w:hAnsi="Arial" w:cs="Arial"/>
                <w:sz w:val="16"/>
                <w:szCs w:val="16"/>
              </w:rPr>
            </w:pPr>
          </w:p>
        </w:tc>
      </w:tr>
      <w:tr w:rsidR="00273D5D" w:rsidRPr="006A35AD" w14:paraId="67582FB6" w14:textId="77777777" w:rsidTr="00030DDA">
        <w:trPr>
          <w:trHeight w:val="20"/>
        </w:trPr>
        <w:tc>
          <w:tcPr>
            <w:tcW w:w="2840" w:type="dxa"/>
          </w:tcPr>
          <w:p w14:paraId="1BB869B0" w14:textId="77777777" w:rsidR="00273D5D" w:rsidRPr="006A35AD" w:rsidRDefault="00273D5D" w:rsidP="00273D5D">
            <w:pPr>
              <w:spacing w:before="60" w:after="30" w:line="276" w:lineRule="auto"/>
              <w:rPr>
                <w:rFonts w:ascii="Arial" w:hAnsi="Arial" w:cs="Arial"/>
                <w:sz w:val="16"/>
                <w:szCs w:val="16"/>
                <w:highlight w:val="lightGray"/>
              </w:rPr>
            </w:pPr>
            <w:r w:rsidRPr="006A35AD">
              <w:rPr>
                <w:rFonts w:ascii="Arial" w:hAnsi="Arial" w:cs="Arial"/>
                <w:sz w:val="16"/>
                <w:szCs w:val="16"/>
              </w:rPr>
              <w:t>Over time</w:t>
            </w:r>
          </w:p>
        </w:tc>
        <w:tc>
          <w:tcPr>
            <w:tcW w:w="1224" w:type="dxa"/>
            <w:vAlign w:val="bottom"/>
          </w:tcPr>
          <w:p w14:paraId="0CBB4528" w14:textId="7DFBD1D8" w:rsidR="00273D5D" w:rsidRPr="006A35AD" w:rsidRDefault="00273D5D" w:rsidP="00273D5D">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951,978</w:t>
            </w:r>
          </w:p>
        </w:tc>
        <w:tc>
          <w:tcPr>
            <w:tcW w:w="1008" w:type="dxa"/>
            <w:vAlign w:val="bottom"/>
          </w:tcPr>
          <w:p w14:paraId="0758B633" w14:textId="797A27E1" w:rsidR="00273D5D" w:rsidRPr="006A35AD" w:rsidRDefault="00273D5D" w:rsidP="00273D5D">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685,149</w:t>
            </w:r>
          </w:p>
        </w:tc>
        <w:tc>
          <w:tcPr>
            <w:tcW w:w="1152" w:type="dxa"/>
            <w:vAlign w:val="bottom"/>
          </w:tcPr>
          <w:p w14:paraId="71526B83" w14:textId="034B0B17" w:rsidR="00273D5D" w:rsidRPr="006A35AD" w:rsidRDefault="00273D5D" w:rsidP="00273D5D">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1,362,249</w:t>
            </w:r>
          </w:p>
        </w:tc>
        <w:tc>
          <w:tcPr>
            <w:tcW w:w="1080" w:type="dxa"/>
            <w:vAlign w:val="bottom"/>
          </w:tcPr>
          <w:p w14:paraId="01F36825" w14:textId="1EAF7B69" w:rsidR="00273D5D" w:rsidRPr="006A35AD" w:rsidRDefault="00EA33A4" w:rsidP="00273D5D">
            <w:pPr>
              <w:pBdr>
                <w:bottom w:val="single" w:sz="4" w:space="1" w:color="auto"/>
              </w:pBdr>
              <w:spacing w:before="60" w:after="30" w:line="276" w:lineRule="auto"/>
              <w:jc w:val="right"/>
              <w:rPr>
                <w:rFonts w:ascii="Arial" w:hAnsi="Arial" w:cs="Arial"/>
                <w:sz w:val="16"/>
                <w:szCs w:val="20"/>
                <w:lang w:bidi="th-TH"/>
              </w:rPr>
            </w:pPr>
            <w:r w:rsidRPr="006A35AD">
              <w:rPr>
                <w:rFonts w:ascii="Arial" w:hAnsi="Arial" w:cs="Arial"/>
                <w:sz w:val="16"/>
                <w:szCs w:val="16"/>
              </w:rPr>
              <w:t>761,183</w:t>
            </w:r>
          </w:p>
        </w:tc>
        <w:tc>
          <w:tcPr>
            <w:tcW w:w="1152" w:type="dxa"/>
            <w:vAlign w:val="bottom"/>
          </w:tcPr>
          <w:p w14:paraId="71EF081D" w14:textId="3E0F68DF" w:rsidR="00273D5D" w:rsidRPr="006A35AD" w:rsidRDefault="00273D5D" w:rsidP="00273D5D">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(264,402)</w:t>
            </w:r>
          </w:p>
        </w:tc>
        <w:tc>
          <w:tcPr>
            <w:tcW w:w="1008" w:type="dxa"/>
            <w:vAlign w:val="bottom"/>
          </w:tcPr>
          <w:p w14:paraId="7A1734F9" w14:textId="18F4CA33" w:rsidR="00273D5D" w:rsidRPr="006A35AD" w:rsidRDefault="008E2156" w:rsidP="00273D5D">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20"/>
                <w:lang w:bidi="th-TH"/>
              </w:rPr>
              <w:t>3</w:t>
            </w:r>
            <w:r w:rsidR="00273D5D" w:rsidRPr="006A35AD">
              <w:rPr>
                <w:rFonts w:ascii="Arial" w:hAnsi="Arial" w:cs="Arial"/>
                <w:sz w:val="16"/>
                <w:szCs w:val="16"/>
              </w:rPr>
              <w:t>,</w:t>
            </w:r>
            <w:r w:rsidRPr="006A35AD">
              <w:rPr>
                <w:rFonts w:ascii="Arial" w:hAnsi="Arial" w:cs="Arial"/>
                <w:sz w:val="16"/>
                <w:szCs w:val="16"/>
              </w:rPr>
              <w:t>496</w:t>
            </w:r>
            <w:r w:rsidR="00273D5D" w:rsidRPr="006A35AD">
              <w:rPr>
                <w:rFonts w:ascii="Arial" w:hAnsi="Arial" w:cs="Arial"/>
                <w:sz w:val="16"/>
                <w:szCs w:val="16"/>
              </w:rPr>
              <w:t>,</w:t>
            </w:r>
            <w:r w:rsidRPr="006A35AD">
              <w:rPr>
                <w:rFonts w:ascii="Arial" w:hAnsi="Arial" w:cs="Arial"/>
                <w:sz w:val="16"/>
                <w:szCs w:val="16"/>
              </w:rPr>
              <w:t>157</w:t>
            </w:r>
          </w:p>
        </w:tc>
      </w:tr>
      <w:tr w:rsidR="00273D5D" w:rsidRPr="006A35AD" w14:paraId="4D00BAE4" w14:textId="77777777" w:rsidTr="00030DDA">
        <w:trPr>
          <w:trHeight w:val="20"/>
        </w:trPr>
        <w:tc>
          <w:tcPr>
            <w:tcW w:w="2840" w:type="dxa"/>
          </w:tcPr>
          <w:p w14:paraId="4029A89F" w14:textId="77777777" w:rsidR="00273D5D" w:rsidRPr="006A35AD" w:rsidRDefault="00273D5D" w:rsidP="00273D5D">
            <w:pPr>
              <w:spacing w:before="60" w:after="30" w:line="276" w:lineRule="auto"/>
              <w:rPr>
                <w:rFonts w:ascii="Arial" w:hAnsi="Arial" w:cs="Arial"/>
                <w:b/>
                <w:bCs/>
                <w:sz w:val="16"/>
                <w:szCs w:val="16"/>
              </w:rPr>
            </w:pPr>
            <w:r w:rsidRPr="006A35AD">
              <w:rPr>
                <w:rFonts w:ascii="Arial" w:hAnsi="Arial" w:cs="Arial"/>
                <w:b/>
                <w:bCs/>
                <w:sz w:val="16"/>
                <w:szCs w:val="16"/>
              </w:rPr>
              <w:t>Total revenues</w:t>
            </w:r>
          </w:p>
        </w:tc>
        <w:tc>
          <w:tcPr>
            <w:tcW w:w="1224" w:type="dxa"/>
            <w:vAlign w:val="bottom"/>
          </w:tcPr>
          <w:p w14:paraId="1936A186" w14:textId="3B6E353B"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951,978</w:t>
            </w:r>
          </w:p>
        </w:tc>
        <w:tc>
          <w:tcPr>
            <w:tcW w:w="1008" w:type="dxa"/>
            <w:vAlign w:val="bottom"/>
          </w:tcPr>
          <w:p w14:paraId="5FDF4946" w14:textId="69147F64"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685,149</w:t>
            </w:r>
          </w:p>
        </w:tc>
        <w:tc>
          <w:tcPr>
            <w:tcW w:w="1152" w:type="dxa"/>
            <w:vAlign w:val="bottom"/>
          </w:tcPr>
          <w:p w14:paraId="140AFA18" w14:textId="50FE0B7B"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1,362,249</w:t>
            </w:r>
          </w:p>
        </w:tc>
        <w:tc>
          <w:tcPr>
            <w:tcW w:w="1080" w:type="dxa"/>
            <w:vAlign w:val="bottom"/>
          </w:tcPr>
          <w:p w14:paraId="04292145" w14:textId="09E94946"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761,183</w:t>
            </w:r>
          </w:p>
        </w:tc>
        <w:tc>
          <w:tcPr>
            <w:tcW w:w="1152" w:type="dxa"/>
            <w:vAlign w:val="bottom"/>
          </w:tcPr>
          <w:p w14:paraId="38EE1089" w14:textId="09682AB8"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(264,402)</w:t>
            </w:r>
          </w:p>
        </w:tc>
        <w:tc>
          <w:tcPr>
            <w:tcW w:w="1008" w:type="dxa"/>
            <w:vAlign w:val="bottom"/>
          </w:tcPr>
          <w:p w14:paraId="1FFD21A7" w14:textId="700AEEBD" w:rsidR="00273D5D" w:rsidRPr="006A35AD" w:rsidRDefault="00273D5D" w:rsidP="00273D5D">
            <w:pPr>
              <w:pBdr>
                <w:bottom w:val="single" w:sz="12" w:space="1" w:color="auto"/>
              </w:pBdr>
              <w:spacing w:before="60" w:after="30" w:line="276" w:lineRule="auto"/>
              <w:jc w:val="right"/>
              <w:rPr>
                <w:rFonts w:ascii="Arial" w:hAnsi="Arial" w:cs="Arial"/>
                <w:sz w:val="16"/>
                <w:szCs w:val="16"/>
              </w:rPr>
            </w:pPr>
            <w:r w:rsidRPr="006A35AD">
              <w:rPr>
                <w:rFonts w:ascii="Arial" w:hAnsi="Arial" w:cs="Arial"/>
                <w:sz w:val="16"/>
                <w:szCs w:val="16"/>
              </w:rPr>
              <w:t>3,496,157</w:t>
            </w:r>
          </w:p>
        </w:tc>
      </w:tr>
    </w:tbl>
    <w:p w14:paraId="5D715BB9" w14:textId="77777777" w:rsidR="00E95657" w:rsidRPr="006A35AD" w:rsidRDefault="00E95657"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356" w:type="dxa"/>
        <w:tblLayout w:type="fixed"/>
        <w:tblLook w:val="04A0" w:firstRow="1" w:lastRow="0" w:firstColumn="1" w:lastColumn="0" w:noHBand="0" w:noVBand="1"/>
      </w:tblPr>
      <w:tblGrid>
        <w:gridCol w:w="2920"/>
        <w:gridCol w:w="1333"/>
        <w:gridCol w:w="1134"/>
        <w:gridCol w:w="1134"/>
        <w:gridCol w:w="1417"/>
        <w:gridCol w:w="1418"/>
      </w:tblGrid>
      <w:tr w:rsidR="007B0FAB" w:rsidRPr="006A35AD" w14:paraId="33F53844" w14:textId="77777777">
        <w:trPr>
          <w:trHeight w:val="20"/>
        </w:trPr>
        <w:tc>
          <w:tcPr>
            <w:tcW w:w="2920" w:type="dxa"/>
          </w:tcPr>
          <w:p w14:paraId="5C8B8C20" w14:textId="77777777" w:rsidR="007B0FAB" w:rsidRPr="006A35AD" w:rsidRDefault="007B0FAB">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708B8834" w14:textId="77777777" w:rsidR="007B0FAB" w:rsidRPr="006A35AD" w:rsidRDefault="007B0FAB">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7B0FAB" w:rsidRPr="006A35AD" w14:paraId="0A3B9910" w14:textId="77777777">
        <w:trPr>
          <w:trHeight w:val="20"/>
        </w:trPr>
        <w:tc>
          <w:tcPr>
            <w:tcW w:w="2920" w:type="dxa"/>
          </w:tcPr>
          <w:p w14:paraId="617C4877"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77F4ED2C" w14:textId="77777777" w:rsidR="007B0FAB" w:rsidRPr="006A35AD" w:rsidRDefault="007B0FAB">
            <w:pPr>
              <w:pBdr>
                <w:bottom w:val="single" w:sz="4" w:space="1" w:color="auto"/>
              </w:pBdr>
              <w:spacing w:before="60" w:after="30" w:line="276" w:lineRule="auto"/>
              <w:ind w:left="-36" w:right="-27"/>
              <w:jc w:val="center"/>
              <w:rPr>
                <w:rFonts w:ascii="Arial" w:hAnsi="Arial" w:cs="Arial"/>
                <w:sz w:val="16"/>
                <w:szCs w:val="16"/>
              </w:rPr>
            </w:pPr>
            <w:r w:rsidRPr="006A35AD">
              <w:rPr>
                <w:rFonts w:ascii="Arial" w:hAnsi="Arial" w:cs="Arial"/>
                <w:sz w:val="16"/>
                <w:szCs w:val="16"/>
              </w:rPr>
              <w:t>Separate financial information</w:t>
            </w:r>
          </w:p>
        </w:tc>
      </w:tr>
      <w:tr w:rsidR="007B0FAB" w:rsidRPr="006A35AD" w14:paraId="3E9EBA23" w14:textId="77777777">
        <w:trPr>
          <w:trHeight w:val="20"/>
        </w:trPr>
        <w:tc>
          <w:tcPr>
            <w:tcW w:w="2920" w:type="dxa"/>
          </w:tcPr>
          <w:p w14:paraId="2B6BB9D4"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5EC4CAA3" w14:textId="6FEE12BE"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6A35AD">
              <w:rPr>
                <w:rFonts w:ascii="Arial" w:eastAsia="Arial Unicode MS" w:hAnsi="Arial" w:cs="Arial"/>
                <w:spacing w:val="-6"/>
                <w:sz w:val="16"/>
                <w:szCs w:val="16"/>
              </w:rPr>
              <w:t>For the nine-month period ended 30 September 2025</w:t>
            </w:r>
          </w:p>
        </w:tc>
      </w:tr>
      <w:tr w:rsidR="007B0FAB" w:rsidRPr="006A35AD" w14:paraId="005EA9CA" w14:textId="77777777">
        <w:trPr>
          <w:trHeight w:val="20"/>
        </w:trPr>
        <w:tc>
          <w:tcPr>
            <w:tcW w:w="2920" w:type="dxa"/>
          </w:tcPr>
          <w:p w14:paraId="6A57B245"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1333" w:type="dxa"/>
          </w:tcPr>
          <w:p w14:paraId="415EEDF0"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134" w:type="dxa"/>
          </w:tcPr>
          <w:p w14:paraId="71DAE71A"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34" w:type="dxa"/>
          </w:tcPr>
          <w:p w14:paraId="75E0C541"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417" w:type="dxa"/>
          </w:tcPr>
          <w:p w14:paraId="4AFC55B5"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418" w:type="dxa"/>
          </w:tcPr>
          <w:p w14:paraId="4D70EDC6"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7B0FAB" w:rsidRPr="006A35AD" w14:paraId="16D3E81D" w14:textId="77777777">
        <w:trPr>
          <w:trHeight w:val="20"/>
        </w:trPr>
        <w:tc>
          <w:tcPr>
            <w:tcW w:w="2920" w:type="dxa"/>
          </w:tcPr>
          <w:p w14:paraId="2BDDA326" w14:textId="77777777" w:rsidR="006512C0" w:rsidRPr="006A35AD" w:rsidRDefault="006512C0">
            <w:pPr>
              <w:spacing w:before="60" w:after="30" w:line="276" w:lineRule="auto"/>
              <w:ind w:left="-33" w:right="-12"/>
              <w:rPr>
                <w:rFonts w:ascii="Arial" w:eastAsia="Arial Unicode MS" w:hAnsi="Arial" w:cs="Arial"/>
                <w:b/>
                <w:bCs/>
                <w:sz w:val="16"/>
                <w:szCs w:val="16"/>
              </w:rPr>
            </w:pPr>
          </w:p>
          <w:p w14:paraId="4AA44A3A" w14:textId="38443623"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333" w:type="dxa"/>
            <w:vAlign w:val="bottom"/>
          </w:tcPr>
          <w:p w14:paraId="1BC0747B"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414159A4"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0318C2F2"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7" w:type="dxa"/>
            <w:vAlign w:val="bottom"/>
          </w:tcPr>
          <w:p w14:paraId="67FB73A3"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8" w:type="dxa"/>
            <w:vAlign w:val="bottom"/>
          </w:tcPr>
          <w:p w14:paraId="34901720"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r>
      <w:tr w:rsidR="007B0FAB" w:rsidRPr="006A35AD" w14:paraId="285EB85D" w14:textId="77777777">
        <w:trPr>
          <w:trHeight w:val="20"/>
        </w:trPr>
        <w:tc>
          <w:tcPr>
            <w:tcW w:w="2920" w:type="dxa"/>
          </w:tcPr>
          <w:p w14:paraId="5A7C70EF" w14:textId="77777777"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333" w:type="dxa"/>
          </w:tcPr>
          <w:p w14:paraId="730556D7" w14:textId="727A5A8B" w:rsidR="007B0FAB" w:rsidRPr="006A35AD" w:rsidRDefault="00B448DF">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453,930</w:t>
            </w:r>
          </w:p>
        </w:tc>
        <w:tc>
          <w:tcPr>
            <w:tcW w:w="1134" w:type="dxa"/>
          </w:tcPr>
          <w:p w14:paraId="2EE16407" w14:textId="2B64A4D9" w:rsidR="007B0FAB" w:rsidRPr="006A35AD" w:rsidRDefault="00533813">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200,796</w:t>
            </w:r>
          </w:p>
        </w:tc>
        <w:tc>
          <w:tcPr>
            <w:tcW w:w="1134" w:type="dxa"/>
          </w:tcPr>
          <w:p w14:paraId="17C72601" w14:textId="3285DFB4" w:rsidR="007B0FAB" w:rsidRPr="006A35AD" w:rsidRDefault="00D148B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38,706</w:t>
            </w:r>
          </w:p>
        </w:tc>
        <w:tc>
          <w:tcPr>
            <w:tcW w:w="1417" w:type="dxa"/>
          </w:tcPr>
          <w:p w14:paraId="4E09B673" w14:textId="0D8979CA" w:rsidR="007B0FAB" w:rsidRPr="006A35AD" w:rsidRDefault="003B74EC" w:rsidP="003B74EC">
            <w:pPr>
              <w:pBdr>
                <w:bottom w:val="single" w:sz="4" w:space="1" w:color="auto"/>
              </w:pBdr>
              <w:tabs>
                <w:tab w:val="left" w:pos="1190"/>
              </w:tabs>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265,336</w:t>
            </w:r>
          </w:p>
        </w:tc>
        <w:tc>
          <w:tcPr>
            <w:tcW w:w="1418" w:type="dxa"/>
          </w:tcPr>
          <w:p w14:paraId="65A93B8F" w14:textId="33E645B7" w:rsidR="007B0FAB" w:rsidRPr="006A35AD" w:rsidRDefault="000E1733">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958,768</w:t>
            </w:r>
          </w:p>
        </w:tc>
      </w:tr>
      <w:tr w:rsidR="007B0FAB" w:rsidRPr="006A35AD" w14:paraId="4B66B15C" w14:textId="77777777">
        <w:trPr>
          <w:trHeight w:val="20"/>
        </w:trPr>
        <w:tc>
          <w:tcPr>
            <w:tcW w:w="2920" w:type="dxa"/>
          </w:tcPr>
          <w:p w14:paraId="54D39256" w14:textId="77777777" w:rsidR="007B0FAB" w:rsidRPr="006A35AD" w:rsidRDefault="007B0FAB">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333" w:type="dxa"/>
          </w:tcPr>
          <w:p w14:paraId="53A1E32E" w14:textId="13DF3B79" w:rsidR="007B0FAB" w:rsidRPr="006A35AD" w:rsidRDefault="001117FE">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453,930</w:t>
            </w:r>
          </w:p>
        </w:tc>
        <w:tc>
          <w:tcPr>
            <w:tcW w:w="1134" w:type="dxa"/>
          </w:tcPr>
          <w:p w14:paraId="049531CF" w14:textId="2214989B" w:rsidR="007B0FAB" w:rsidRPr="006A35AD" w:rsidRDefault="0094722C" w:rsidP="0094722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200,796</w:t>
            </w:r>
          </w:p>
        </w:tc>
        <w:tc>
          <w:tcPr>
            <w:tcW w:w="1134" w:type="dxa"/>
          </w:tcPr>
          <w:p w14:paraId="6AA47A5C" w14:textId="6EAD5DCE" w:rsidR="007B0FAB" w:rsidRPr="006A35AD" w:rsidRDefault="00D148B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38,706</w:t>
            </w:r>
          </w:p>
        </w:tc>
        <w:tc>
          <w:tcPr>
            <w:tcW w:w="1417" w:type="dxa"/>
          </w:tcPr>
          <w:p w14:paraId="42F7030C" w14:textId="1761E757" w:rsidR="007B0FAB" w:rsidRPr="006A35AD" w:rsidRDefault="003B74E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265,336</w:t>
            </w:r>
          </w:p>
        </w:tc>
        <w:tc>
          <w:tcPr>
            <w:tcW w:w="1418" w:type="dxa"/>
          </w:tcPr>
          <w:p w14:paraId="193CC538" w14:textId="6819ADD8" w:rsidR="007B0FAB" w:rsidRPr="006A35AD" w:rsidRDefault="00A92D1C">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958,768</w:t>
            </w:r>
          </w:p>
        </w:tc>
      </w:tr>
    </w:tbl>
    <w:p w14:paraId="40ECEEA2" w14:textId="77777777" w:rsidR="007B0FAB" w:rsidRPr="006A35AD" w:rsidRDefault="007B0FAB"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48889367" w14:textId="77777777" w:rsidR="002E5417" w:rsidRPr="006A35AD" w:rsidRDefault="002E5417"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0917F74F" w14:textId="77777777" w:rsidR="006512C0" w:rsidRPr="006A35AD" w:rsidRDefault="006512C0"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34DC6A13" w14:textId="77777777" w:rsidR="006512C0" w:rsidRPr="006A35AD" w:rsidRDefault="006512C0"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12C5CF4A" w14:textId="77777777" w:rsidR="006512C0" w:rsidRPr="006A35AD" w:rsidRDefault="006512C0"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5E6F26CF"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0EEEE1D4" w14:textId="77777777" w:rsidR="0046460C" w:rsidRPr="006A35AD" w:rsidRDefault="0046460C"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464" w:type="dxa"/>
        <w:tblInd w:w="-5" w:type="dxa"/>
        <w:tblLayout w:type="fixed"/>
        <w:tblLook w:val="04A0" w:firstRow="1" w:lastRow="0" w:firstColumn="1" w:lastColumn="0" w:noHBand="0" w:noVBand="1"/>
      </w:tblPr>
      <w:tblGrid>
        <w:gridCol w:w="2840"/>
        <w:gridCol w:w="1224"/>
        <w:gridCol w:w="1008"/>
        <w:gridCol w:w="1152"/>
        <w:gridCol w:w="1080"/>
        <w:gridCol w:w="1152"/>
        <w:gridCol w:w="1008"/>
      </w:tblGrid>
      <w:tr w:rsidR="008931E3" w:rsidRPr="006A35AD" w14:paraId="475DA5C1" w14:textId="77777777" w:rsidTr="007536F4">
        <w:trPr>
          <w:trHeight w:val="20"/>
        </w:trPr>
        <w:tc>
          <w:tcPr>
            <w:tcW w:w="2840" w:type="dxa"/>
          </w:tcPr>
          <w:p w14:paraId="1FEB3AB0" w14:textId="77777777" w:rsidR="008931E3" w:rsidRPr="006A35AD" w:rsidRDefault="008931E3">
            <w:pPr>
              <w:spacing w:before="60" w:after="30" w:line="276" w:lineRule="auto"/>
              <w:rPr>
                <w:rFonts w:ascii="Arial" w:hAnsi="Arial" w:cs="Arial"/>
                <w:sz w:val="16"/>
                <w:szCs w:val="16"/>
                <w:highlight w:val="lightGray"/>
              </w:rPr>
            </w:pPr>
          </w:p>
        </w:tc>
        <w:tc>
          <w:tcPr>
            <w:tcW w:w="6624" w:type="dxa"/>
            <w:gridSpan w:val="6"/>
          </w:tcPr>
          <w:p w14:paraId="1E3737A0" w14:textId="77777777" w:rsidR="008931E3" w:rsidRPr="006A35AD" w:rsidRDefault="008931E3">
            <w:pPr>
              <w:spacing w:before="60" w:after="30" w:line="276" w:lineRule="auto"/>
              <w:jc w:val="right"/>
              <w:rPr>
                <w:rFonts w:ascii="Arial" w:hAnsi="Arial" w:cs="Arial"/>
                <w:b/>
                <w:bCs/>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8931E3" w:rsidRPr="006A35AD" w14:paraId="1853EEFB" w14:textId="77777777" w:rsidTr="007536F4">
        <w:trPr>
          <w:trHeight w:val="20"/>
        </w:trPr>
        <w:tc>
          <w:tcPr>
            <w:tcW w:w="2840" w:type="dxa"/>
          </w:tcPr>
          <w:p w14:paraId="6EACB287" w14:textId="77777777" w:rsidR="008931E3" w:rsidRPr="006A35AD" w:rsidRDefault="008931E3">
            <w:pPr>
              <w:spacing w:before="60" w:after="30" w:line="276" w:lineRule="auto"/>
              <w:rPr>
                <w:rFonts w:ascii="Arial" w:eastAsia="Arial Unicode MS" w:hAnsi="Arial" w:cs="Arial"/>
                <w:sz w:val="16"/>
                <w:szCs w:val="16"/>
                <w:highlight w:val="lightGray"/>
              </w:rPr>
            </w:pPr>
          </w:p>
        </w:tc>
        <w:tc>
          <w:tcPr>
            <w:tcW w:w="6624" w:type="dxa"/>
            <w:gridSpan w:val="6"/>
          </w:tcPr>
          <w:p w14:paraId="7249E7F1"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hAnsi="Arial" w:cs="Arial"/>
                <w:sz w:val="16"/>
                <w:szCs w:val="16"/>
              </w:rPr>
              <w:t>Consolidated financial information</w:t>
            </w:r>
          </w:p>
        </w:tc>
      </w:tr>
      <w:tr w:rsidR="008931E3" w:rsidRPr="006A35AD" w14:paraId="3975D382" w14:textId="77777777" w:rsidTr="007536F4">
        <w:trPr>
          <w:trHeight w:val="20"/>
        </w:trPr>
        <w:tc>
          <w:tcPr>
            <w:tcW w:w="2840" w:type="dxa"/>
          </w:tcPr>
          <w:p w14:paraId="6703D259" w14:textId="77777777" w:rsidR="008931E3" w:rsidRPr="006A35AD" w:rsidRDefault="008931E3">
            <w:pPr>
              <w:spacing w:before="60" w:after="30" w:line="276" w:lineRule="auto"/>
              <w:rPr>
                <w:rFonts w:ascii="Arial" w:hAnsi="Arial" w:cs="Arial"/>
                <w:sz w:val="16"/>
                <w:szCs w:val="16"/>
                <w:highlight w:val="lightGray"/>
              </w:rPr>
            </w:pPr>
          </w:p>
        </w:tc>
        <w:tc>
          <w:tcPr>
            <w:tcW w:w="6624" w:type="dxa"/>
            <w:gridSpan w:val="6"/>
          </w:tcPr>
          <w:p w14:paraId="18A97EE5"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hAnsi="Arial" w:cs="Arial"/>
                <w:spacing w:val="-6"/>
                <w:sz w:val="16"/>
                <w:szCs w:val="16"/>
              </w:rPr>
              <w:t>For the nine-month period ended 30 September 2024</w:t>
            </w:r>
          </w:p>
        </w:tc>
      </w:tr>
      <w:tr w:rsidR="008931E3" w:rsidRPr="006A35AD" w14:paraId="21CAB105" w14:textId="77777777" w:rsidTr="007536F4">
        <w:trPr>
          <w:trHeight w:val="20"/>
        </w:trPr>
        <w:tc>
          <w:tcPr>
            <w:tcW w:w="2840" w:type="dxa"/>
          </w:tcPr>
          <w:p w14:paraId="78400488" w14:textId="77777777" w:rsidR="008931E3" w:rsidRPr="006A35AD" w:rsidRDefault="008931E3">
            <w:pPr>
              <w:spacing w:before="60" w:after="30" w:line="276" w:lineRule="auto"/>
              <w:rPr>
                <w:rFonts w:ascii="Arial" w:hAnsi="Arial" w:cs="Arial"/>
                <w:sz w:val="16"/>
                <w:szCs w:val="16"/>
                <w:highlight w:val="lightGray"/>
              </w:rPr>
            </w:pPr>
          </w:p>
        </w:tc>
        <w:tc>
          <w:tcPr>
            <w:tcW w:w="1224" w:type="dxa"/>
          </w:tcPr>
          <w:p w14:paraId="4AFABB3C"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008" w:type="dxa"/>
          </w:tcPr>
          <w:p w14:paraId="0FEDC0F2"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52" w:type="dxa"/>
          </w:tcPr>
          <w:p w14:paraId="2F0FB6B8"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080" w:type="dxa"/>
          </w:tcPr>
          <w:p w14:paraId="08E16A2B"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152" w:type="dxa"/>
          </w:tcPr>
          <w:p w14:paraId="4AB2A560"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t>Adjustments and eliminations</w:t>
            </w:r>
          </w:p>
        </w:tc>
        <w:tc>
          <w:tcPr>
            <w:tcW w:w="1008" w:type="dxa"/>
          </w:tcPr>
          <w:p w14:paraId="427F1EBB" w14:textId="77777777" w:rsidR="008931E3" w:rsidRPr="006A35AD" w:rsidRDefault="008931E3">
            <w:pPr>
              <w:pBdr>
                <w:bottom w:val="single" w:sz="4" w:space="1" w:color="auto"/>
              </w:pBdr>
              <w:spacing w:before="60" w:after="30" w:line="276" w:lineRule="auto"/>
              <w:jc w:val="center"/>
              <w:rPr>
                <w:rFonts w:ascii="Arial"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8931E3" w:rsidRPr="006A35AD" w14:paraId="24C18FF3" w14:textId="77777777" w:rsidTr="007536F4">
        <w:trPr>
          <w:trHeight w:val="20"/>
        </w:trPr>
        <w:tc>
          <w:tcPr>
            <w:tcW w:w="2840" w:type="dxa"/>
          </w:tcPr>
          <w:p w14:paraId="77F5D26C" w14:textId="77777777" w:rsidR="008931E3" w:rsidRPr="006A35AD" w:rsidRDefault="008931E3">
            <w:pPr>
              <w:spacing w:before="60" w:after="30" w:line="276" w:lineRule="auto"/>
              <w:rPr>
                <w:rFonts w:ascii="Arial" w:hAnsi="Arial" w:cs="Arial"/>
                <w:sz w:val="16"/>
                <w:szCs w:val="16"/>
                <w:highlight w:val="lightGray"/>
              </w:rPr>
            </w:pPr>
          </w:p>
        </w:tc>
        <w:tc>
          <w:tcPr>
            <w:tcW w:w="1224" w:type="dxa"/>
          </w:tcPr>
          <w:p w14:paraId="2C966F9F" w14:textId="77777777" w:rsidR="008931E3" w:rsidRPr="006A35AD" w:rsidRDefault="008931E3">
            <w:pPr>
              <w:spacing w:before="60" w:after="30" w:line="276" w:lineRule="auto"/>
              <w:rPr>
                <w:rFonts w:ascii="Arial" w:hAnsi="Arial" w:cs="Arial"/>
                <w:sz w:val="16"/>
                <w:szCs w:val="16"/>
              </w:rPr>
            </w:pPr>
          </w:p>
        </w:tc>
        <w:tc>
          <w:tcPr>
            <w:tcW w:w="1008" w:type="dxa"/>
          </w:tcPr>
          <w:p w14:paraId="2245004E" w14:textId="77777777" w:rsidR="008931E3" w:rsidRPr="006A35AD" w:rsidRDefault="008931E3">
            <w:pPr>
              <w:spacing w:before="60" w:after="30" w:line="276" w:lineRule="auto"/>
              <w:rPr>
                <w:rFonts w:ascii="Arial" w:hAnsi="Arial" w:cs="Arial"/>
                <w:sz w:val="16"/>
                <w:szCs w:val="16"/>
              </w:rPr>
            </w:pPr>
          </w:p>
        </w:tc>
        <w:tc>
          <w:tcPr>
            <w:tcW w:w="1152" w:type="dxa"/>
          </w:tcPr>
          <w:p w14:paraId="4C296622" w14:textId="77777777" w:rsidR="008931E3" w:rsidRPr="006A35AD" w:rsidRDefault="008931E3">
            <w:pPr>
              <w:spacing w:before="60" w:after="30" w:line="276" w:lineRule="auto"/>
              <w:rPr>
                <w:rFonts w:ascii="Arial" w:hAnsi="Arial" w:cs="Arial"/>
                <w:sz w:val="16"/>
                <w:szCs w:val="16"/>
              </w:rPr>
            </w:pPr>
          </w:p>
        </w:tc>
        <w:tc>
          <w:tcPr>
            <w:tcW w:w="1080" w:type="dxa"/>
          </w:tcPr>
          <w:p w14:paraId="6B401039" w14:textId="77777777" w:rsidR="008931E3" w:rsidRPr="006A35AD" w:rsidRDefault="008931E3">
            <w:pPr>
              <w:spacing w:before="60" w:after="30" w:line="276" w:lineRule="auto"/>
              <w:rPr>
                <w:rFonts w:ascii="Arial" w:hAnsi="Arial" w:cs="Arial"/>
                <w:sz w:val="16"/>
                <w:szCs w:val="16"/>
              </w:rPr>
            </w:pPr>
          </w:p>
        </w:tc>
        <w:tc>
          <w:tcPr>
            <w:tcW w:w="1152" w:type="dxa"/>
          </w:tcPr>
          <w:p w14:paraId="13BB4DCD" w14:textId="77777777" w:rsidR="008931E3" w:rsidRPr="006A35AD" w:rsidRDefault="008931E3">
            <w:pPr>
              <w:spacing w:before="60" w:after="30" w:line="276" w:lineRule="auto"/>
              <w:rPr>
                <w:rFonts w:ascii="Arial" w:hAnsi="Arial" w:cs="Arial"/>
                <w:sz w:val="16"/>
                <w:szCs w:val="16"/>
              </w:rPr>
            </w:pPr>
          </w:p>
        </w:tc>
        <w:tc>
          <w:tcPr>
            <w:tcW w:w="1008" w:type="dxa"/>
          </w:tcPr>
          <w:p w14:paraId="13A464F4" w14:textId="77777777" w:rsidR="008931E3" w:rsidRPr="006A35AD" w:rsidRDefault="008931E3">
            <w:pPr>
              <w:spacing w:before="60" w:after="30" w:line="276" w:lineRule="auto"/>
              <w:rPr>
                <w:rFonts w:ascii="Arial" w:hAnsi="Arial" w:cs="Arial"/>
                <w:sz w:val="16"/>
                <w:szCs w:val="16"/>
              </w:rPr>
            </w:pPr>
          </w:p>
        </w:tc>
      </w:tr>
      <w:tr w:rsidR="008931E3" w:rsidRPr="006A35AD" w14:paraId="0904E755" w14:textId="77777777" w:rsidTr="007536F4">
        <w:trPr>
          <w:trHeight w:val="20"/>
        </w:trPr>
        <w:tc>
          <w:tcPr>
            <w:tcW w:w="2840" w:type="dxa"/>
          </w:tcPr>
          <w:p w14:paraId="30BC36AB" w14:textId="77777777" w:rsidR="008931E3" w:rsidRPr="006A35AD" w:rsidRDefault="008931E3">
            <w:pPr>
              <w:spacing w:before="60" w:after="30" w:line="276" w:lineRule="auto"/>
              <w:rPr>
                <w:rFonts w:ascii="Arial" w:hAnsi="Arial" w:cs="Arial"/>
                <w:b/>
                <w:bCs/>
                <w:sz w:val="16"/>
                <w:szCs w:val="16"/>
                <w:highlight w:val="lightGray"/>
                <w:lang w:bidi="th-TH"/>
              </w:rPr>
            </w:pPr>
            <w:r w:rsidRPr="006A35AD">
              <w:rPr>
                <w:rFonts w:ascii="Arial" w:hAnsi="Arial" w:cs="Arial"/>
                <w:b/>
                <w:bCs/>
                <w:sz w:val="16"/>
                <w:szCs w:val="16"/>
                <w:lang w:bidi="th-TH"/>
              </w:rPr>
              <w:t>Revenues</w:t>
            </w:r>
          </w:p>
        </w:tc>
        <w:tc>
          <w:tcPr>
            <w:tcW w:w="1224" w:type="dxa"/>
          </w:tcPr>
          <w:p w14:paraId="3F8A0C59" w14:textId="77777777" w:rsidR="008931E3" w:rsidRPr="006A35AD" w:rsidRDefault="008931E3">
            <w:pPr>
              <w:spacing w:before="60" w:after="30" w:line="276" w:lineRule="auto"/>
              <w:rPr>
                <w:rFonts w:ascii="Arial" w:hAnsi="Arial" w:cs="Arial"/>
                <w:sz w:val="16"/>
                <w:szCs w:val="16"/>
              </w:rPr>
            </w:pPr>
          </w:p>
        </w:tc>
        <w:tc>
          <w:tcPr>
            <w:tcW w:w="1008" w:type="dxa"/>
          </w:tcPr>
          <w:p w14:paraId="2E087E16" w14:textId="77777777" w:rsidR="008931E3" w:rsidRPr="006A35AD" w:rsidRDefault="008931E3">
            <w:pPr>
              <w:spacing w:before="60" w:after="30" w:line="276" w:lineRule="auto"/>
              <w:rPr>
                <w:rFonts w:ascii="Arial" w:hAnsi="Arial" w:cs="Arial"/>
                <w:sz w:val="16"/>
                <w:szCs w:val="16"/>
              </w:rPr>
            </w:pPr>
          </w:p>
        </w:tc>
        <w:tc>
          <w:tcPr>
            <w:tcW w:w="1152" w:type="dxa"/>
          </w:tcPr>
          <w:p w14:paraId="16D9DDF9" w14:textId="77777777" w:rsidR="008931E3" w:rsidRPr="006A35AD" w:rsidRDefault="008931E3">
            <w:pPr>
              <w:spacing w:before="60" w:after="30" w:line="276" w:lineRule="auto"/>
              <w:rPr>
                <w:rFonts w:ascii="Arial" w:hAnsi="Arial" w:cs="Arial"/>
                <w:sz w:val="16"/>
                <w:szCs w:val="16"/>
              </w:rPr>
            </w:pPr>
          </w:p>
        </w:tc>
        <w:tc>
          <w:tcPr>
            <w:tcW w:w="1080" w:type="dxa"/>
          </w:tcPr>
          <w:p w14:paraId="3F2553FA" w14:textId="77777777" w:rsidR="008931E3" w:rsidRPr="006A35AD" w:rsidRDefault="008931E3">
            <w:pPr>
              <w:spacing w:before="60" w:after="30" w:line="276" w:lineRule="auto"/>
              <w:rPr>
                <w:rFonts w:ascii="Arial" w:hAnsi="Arial" w:cs="Arial"/>
                <w:sz w:val="16"/>
                <w:szCs w:val="16"/>
              </w:rPr>
            </w:pPr>
          </w:p>
        </w:tc>
        <w:tc>
          <w:tcPr>
            <w:tcW w:w="1152" w:type="dxa"/>
          </w:tcPr>
          <w:p w14:paraId="16137258" w14:textId="77777777" w:rsidR="008931E3" w:rsidRPr="006A35AD" w:rsidRDefault="008931E3">
            <w:pPr>
              <w:spacing w:before="60" w:after="30" w:line="276" w:lineRule="auto"/>
              <w:rPr>
                <w:rFonts w:ascii="Arial" w:hAnsi="Arial" w:cs="Arial"/>
                <w:sz w:val="16"/>
                <w:szCs w:val="16"/>
              </w:rPr>
            </w:pPr>
          </w:p>
        </w:tc>
        <w:tc>
          <w:tcPr>
            <w:tcW w:w="1008" w:type="dxa"/>
          </w:tcPr>
          <w:p w14:paraId="03164941" w14:textId="77777777" w:rsidR="008931E3" w:rsidRPr="006A35AD" w:rsidRDefault="008931E3">
            <w:pPr>
              <w:spacing w:before="60" w:after="30" w:line="276" w:lineRule="auto"/>
              <w:rPr>
                <w:rFonts w:ascii="Arial" w:hAnsi="Arial" w:cs="Arial"/>
                <w:sz w:val="16"/>
                <w:szCs w:val="16"/>
              </w:rPr>
            </w:pPr>
          </w:p>
        </w:tc>
      </w:tr>
      <w:tr w:rsidR="008931E3" w:rsidRPr="006A35AD" w14:paraId="5831E5E7" w14:textId="77777777" w:rsidTr="007536F4">
        <w:trPr>
          <w:trHeight w:val="20"/>
        </w:trPr>
        <w:tc>
          <w:tcPr>
            <w:tcW w:w="2840" w:type="dxa"/>
          </w:tcPr>
          <w:p w14:paraId="1C2B5B82" w14:textId="77777777" w:rsidR="008931E3" w:rsidRPr="006A35AD" w:rsidRDefault="008931E3">
            <w:pPr>
              <w:spacing w:before="60" w:after="30" w:line="276" w:lineRule="auto"/>
              <w:rPr>
                <w:rFonts w:ascii="Arial" w:hAnsi="Arial" w:cs="Arial"/>
                <w:sz w:val="16"/>
                <w:szCs w:val="16"/>
                <w:cs/>
                <w:lang w:bidi="th-TH"/>
              </w:rPr>
            </w:pPr>
            <w:r w:rsidRPr="006A35AD">
              <w:rPr>
                <w:rFonts w:ascii="Arial" w:hAnsi="Arial" w:cs="Arial"/>
                <w:sz w:val="16"/>
                <w:szCs w:val="16"/>
              </w:rPr>
              <w:t>External</w:t>
            </w:r>
          </w:p>
        </w:tc>
        <w:tc>
          <w:tcPr>
            <w:tcW w:w="1224" w:type="dxa"/>
            <w:vAlign w:val="bottom"/>
          </w:tcPr>
          <w:p w14:paraId="46625A77"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1,083,066</w:t>
            </w:r>
          </w:p>
        </w:tc>
        <w:tc>
          <w:tcPr>
            <w:tcW w:w="1008" w:type="dxa"/>
            <w:vAlign w:val="bottom"/>
          </w:tcPr>
          <w:p w14:paraId="4635666D"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629,742</w:t>
            </w:r>
          </w:p>
        </w:tc>
        <w:tc>
          <w:tcPr>
            <w:tcW w:w="1152" w:type="dxa"/>
            <w:vAlign w:val="bottom"/>
          </w:tcPr>
          <w:p w14:paraId="09A74801"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873,689</w:t>
            </w:r>
          </w:p>
        </w:tc>
        <w:tc>
          <w:tcPr>
            <w:tcW w:w="1080" w:type="dxa"/>
            <w:vAlign w:val="bottom"/>
          </w:tcPr>
          <w:p w14:paraId="7182111F"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581,496</w:t>
            </w:r>
          </w:p>
        </w:tc>
        <w:tc>
          <w:tcPr>
            <w:tcW w:w="1152" w:type="dxa"/>
            <w:vAlign w:val="bottom"/>
          </w:tcPr>
          <w:p w14:paraId="25D7CC66"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w:t>
            </w:r>
          </w:p>
        </w:tc>
        <w:tc>
          <w:tcPr>
            <w:tcW w:w="1008" w:type="dxa"/>
            <w:vAlign w:val="bottom"/>
          </w:tcPr>
          <w:p w14:paraId="62C91B87"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3,167,993</w:t>
            </w:r>
          </w:p>
        </w:tc>
      </w:tr>
      <w:tr w:rsidR="008931E3" w:rsidRPr="006A35AD" w14:paraId="2DB0D978" w14:textId="77777777" w:rsidTr="007536F4">
        <w:trPr>
          <w:trHeight w:val="20"/>
        </w:trPr>
        <w:tc>
          <w:tcPr>
            <w:tcW w:w="2840" w:type="dxa"/>
          </w:tcPr>
          <w:p w14:paraId="0D4DC349" w14:textId="77777777" w:rsidR="008931E3" w:rsidRPr="006A35AD" w:rsidRDefault="008931E3">
            <w:pPr>
              <w:spacing w:before="60" w:after="30" w:line="276" w:lineRule="auto"/>
              <w:rPr>
                <w:rFonts w:ascii="Arial" w:hAnsi="Arial" w:cs="Arial"/>
                <w:sz w:val="16"/>
                <w:szCs w:val="16"/>
              </w:rPr>
            </w:pPr>
            <w:r w:rsidRPr="006A35AD">
              <w:rPr>
                <w:rFonts w:ascii="Arial" w:hAnsi="Arial" w:cs="Arial"/>
                <w:sz w:val="16"/>
                <w:szCs w:val="16"/>
              </w:rPr>
              <w:t>Internal</w:t>
            </w:r>
          </w:p>
        </w:tc>
        <w:tc>
          <w:tcPr>
            <w:tcW w:w="1224" w:type="dxa"/>
            <w:vAlign w:val="bottom"/>
          </w:tcPr>
          <w:p w14:paraId="7B497E5D"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113,684</w:t>
            </w:r>
          </w:p>
        </w:tc>
        <w:tc>
          <w:tcPr>
            <w:tcW w:w="1008" w:type="dxa"/>
            <w:vAlign w:val="bottom"/>
          </w:tcPr>
          <w:p w14:paraId="4D81B47D"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99,503</w:t>
            </w:r>
          </w:p>
        </w:tc>
        <w:tc>
          <w:tcPr>
            <w:tcW w:w="1152" w:type="dxa"/>
            <w:vAlign w:val="bottom"/>
          </w:tcPr>
          <w:p w14:paraId="03F5FF3F"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85,849</w:t>
            </w:r>
          </w:p>
        </w:tc>
        <w:tc>
          <w:tcPr>
            <w:tcW w:w="1080" w:type="dxa"/>
            <w:vAlign w:val="bottom"/>
          </w:tcPr>
          <w:p w14:paraId="0F4DD394"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13,320</w:t>
            </w:r>
          </w:p>
        </w:tc>
        <w:tc>
          <w:tcPr>
            <w:tcW w:w="1152" w:type="dxa"/>
            <w:vAlign w:val="bottom"/>
          </w:tcPr>
          <w:p w14:paraId="37BA9761"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(312,356)</w:t>
            </w:r>
          </w:p>
        </w:tc>
        <w:tc>
          <w:tcPr>
            <w:tcW w:w="1008" w:type="dxa"/>
            <w:vAlign w:val="bottom"/>
          </w:tcPr>
          <w:p w14:paraId="0C4E2A13"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w:t>
            </w:r>
          </w:p>
        </w:tc>
      </w:tr>
      <w:tr w:rsidR="008931E3" w:rsidRPr="006A35AD" w14:paraId="2378EE75" w14:textId="77777777" w:rsidTr="007536F4">
        <w:trPr>
          <w:trHeight w:val="20"/>
        </w:trPr>
        <w:tc>
          <w:tcPr>
            <w:tcW w:w="2840" w:type="dxa"/>
          </w:tcPr>
          <w:p w14:paraId="74939DC4" w14:textId="77777777" w:rsidR="008931E3" w:rsidRPr="006A35AD" w:rsidRDefault="008931E3">
            <w:pPr>
              <w:spacing w:before="60" w:after="30" w:line="276" w:lineRule="auto"/>
              <w:rPr>
                <w:rFonts w:ascii="Arial" w:hAnsi="Arial" w:cs="Arial"/>
                <w:sz w:val="16"/>
                <w:szCs w:val="16"/>
                <w:lang w:bidi="th-TH"/>
              </w:rPr>
            </w:pPr>
            <w:r w:rsidRPr="006A35AD">
              <w:rPr>
                <w:rFonts w:ascii="Arial" w:hAnsi="Arial" w:cs="Arial"/>
                <w:sz w:val="16"/>
                <w:szCs w:val="16"/>
                <w:lang w:bidi="th-TH"/>
              </w:rPr>
              <w:t xml:space="preserve">    Total </w:t>
            </w:r>
          </w:p>
        </w:tc>
        <w:tc>
          <w:tcPr>
            <w:tcW w:w="1224" w:type="dxa"/>
            <w:vAlign w:val="bottom"/>
          </w:tcPr>
          <w:p w14:paraId="5E186BDA"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1,196,750</w:t>
            </w:r>
          </w:p>
        </w:tc>
        <w:tc>
          <w:tcPr>
            <w:tcW w:w="1008" w:type="dxa"/>
            <w:vAlign w:val="bottom"/>
          </w:tcPr>
          <w:p w14:paraId="69EE6994"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729,245</w:t>
            </w:r>
          </w:p>
        </w:tc>
        <w:tc>
          <w:tcPr>
            <w:tcW w:w="1152" w:type="dxa"/>
            <w:vAlign w:val="bottom"/>
          </w:tcPr>
          <w:p w14:paraId="7A55355E"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959,538</w:t>
            </w:r>
          </w:p>
        </w:tc>
        <w:tc>
          <w:tcPr>
            <w:tcW w:w="1080" w:type="dxa"/>
            <w:vAlign w:val="bottom"/>
          </w:tcPr>
          <w:p w14:paraId="31ED58DA"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594,816</w:t>
            </w:r>
          </w:p>
        </w:tc>
        <w:tc>
          <w:tcPr>
            <w:tcW w:w="1152" w:type="dxa"/>
            <w:vAlign w:val="bottom"/>
          </w:tcPr>
          <w:p w14:paraId="797666DA"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(312,356)</w:t>
            </w:r>
          </w:p>
        </w:tc>
        <w:tc>
          <w:tcPr>
            <w:tcW w:w="1008" w:type="dxa"/>
            <w:vAlign w:val="bottom"/>
          </w:tcPr>
          <w:p w14:paraId="4E54BA39" w14:textId="77777777" w:rsidR="008931E3" w:rsidRPr="006A35AD" w:rsidRDefault="008931E3">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3,167,993</w:t>
            </w:r>
          </w:p>
        </w:tc>
      </w:tr>
      <w:tr w:rsidR="008931E3" w:rsidRPr="006A35AD" w14:paraId="79054335" w14:textId="77777777" w:rsidTr="007536F4">
        <w:trPr>
          <w:trHeight w:val="20"/>
        </w:trPr>
        <w:tc>
          <w:tcPr>
            <w:tcW w:w="2840" w:type="dxa"/>
          </w:tcPr>
          <w:p w14:paraId="7160B87F" w14:textId="77777777" w:rsidR="008931E3" w:rsidRPr="006A35AD" w:rsidRDefault="008931E3">
            <w:pPr>
              <w:spacing w:before="60" w:after="30" w:line="276" w:lineRule="auto"/>
              <w:rPr>
                <w:rFonts w:ascii="Arial" w:hAnsi="Arial" w:cs="Arial"/>
                <w:sz w:val="16"/>
                <w:szCs w:val="16"/>
                <w:cs/>
              </w:rPr>
            </w:pPr>
          </w:p>
        </w:tc>
        <w:tc>
          <w:tcPr>
            <w:tcW w:w="1224" w:type="dxa"/>
          </w:tcPr>
          <w:p w14:paraId="2692D09B" w14:textId="77777777" w:rsidR="008931E3" w:rsidRPr="006A35AD" w:rsidRDefault="008931E3">
            <w:pPr>
              <w:spacing w:before="60" w:after="30" w:line="276" w:lineRule="auto"/>
              <w:jc w:val="right"/>
              <w:rPr>
                <w:rFonts w:ascii="Arial" w:hAnsi="Arial" w:cs="Arial"/>
                <w:sz w:val="16"/>
                <w:szCs w:val="16"/>
              </w:rPr>
            </w:pPr>
          </w:p>
        </w:tc>
        <w:tc>
          <w:tcPr>
            <w:tcW w:w="1008" w:type="dxa"/>
          </w:tcPr>
          <w:p w14:paraId="69599682" w14:textId="77777777" w:rsidR="008931E3" w:rsidRPr="006A35AD" w:rsidRDefault="008931E3">
            <w:pPr>
              <w:spacing w:before="60" w:after="30" w:line="276" w:lineRule="auto"/>
              <w:jc w:val="right"/>
              <w:rPr>
                <w:rFonts w:ascii="Arial" w:hAnsi="Arial" w:cs="Arial"/>
                <w:sz w:val="16"/>
                <w:szCs w:val="16"/>
              </w:rPr>
            </w:pPr>
          </w:p>
        </w:tc>
        <w:tc>
          <w:tcPr>
            <w:tcW w:w="1152" w:type="dxa"/>
          </w:tcPr>
          <w:p w14:paraId="2CEFEF04" w14:textId="77777777" w:rsidR="008931E3" w:rsidRPr="006A35AD" w:rsidRDefault="008931E3">
            <w:pPr>
              <w:spacing w:before="60" w:after="30" w:line="276" w:lineRule="auto"/>
              <w:jc w:val="right"/>
              <w:rPr>
                <w:rFonts w:ascii="Arial" w:hAnsi="Arial" w:cs="Arial"/>
                <w:sz w:val="16"/>
                <w:szCs w:val="16"/>
              </w:rPr>
            </w:pPr>
          </w:p>
        </w:tc>
        <w:tc>
          <w:tcPr>
            <w:tcW w:w="1080" w:type="dxa"/>
          </w:tcPr>
          <w:p w14:paraId="0BB1349D" w14:textId="77777777" w:rsidR="008931E3" w:rsidRPr="006A35AD" w:rsidRDefault="008931E3">
            <w:pPr>
              <w:spacing w:before="60" w:after="30" w:line="276" w:lineRule="auto"/>
              <w:jc w:val="right"/>
              <w:rPr>
                <w:rFonts w:ascii="Arial" w:hAnsi="Arial" w:cs="Arial"/>
                <w:sz w:val="16"/>
                <w:szCs w:val="16"/>
              </w:rPr>
            </w:pPr>
          </w:p>
        </w:tc>
        <w:tc>
          <w:tcPr>
            <w:tcW w:w="1152" w:type="dxa"/>
          </w:tcPr>
          <w:p w14:paraId="283C1B71" w14:textId="77777777" w:rsidR="008931E3" w:rsidRPr="006A35AD" w:rsidRDefault="008931E3">
            <w:pPr>
              <w:spacing w:before="60" w:after="30" w:line="276" w:lineRule="auto"/>
              <w:jc w:val="right"/>
              <w:rPr>
                <w:rFonts w:ascii="Arial" w:hAnsi="Arial" w:cs="Arial"/>
                <w:sz w:val="16"/>
                <w:szCs w:val="16"/>
              </w:rPr>
            </w:pPr>
          </w:p>
        </w:tc>
        <w:tc>
          <w:tcPr>
            <w:tcW w:w="1008" w:type="dxa"/>
          </w:tcPr>
          <w:p w14:paraId="24F57E91" w14:textId="77777777" w:rsidR="008931E3" w:rsidRPr="006A35AD" w:rsidRDefault="008931E3">
            <w:pPr>
              <w:spacing w:before="60" w:after="30" w:line="276" w:lineRule="auto"/>
              <w:jc w:val="right"/>
              <w:rPr>
                <w:rFonts w:ascii="Arial" w:hAnsi="Arial" w:cs="Arial"/>
                <w:sz w:val="16"/>
                <w:szCs w:val="16"/>
              </w:rPr>
            </w:pPr>
          </w:p>
        </w:tc>
      </w:tr>
      <w:tr w:rsidR="008931E3" w:rsidRPr="006A35AD" w14:paraId="722A3513" w14:textId="77777777" w:rsidTr="007536F4">
        <w:trPr>
          <w:trHeight w:val="20"/>
        </w:trPr>
        <w:tc>
          <w:tcPr>
            <w:tcW w:w="2840" w:type="dxa"/>
          </w:tcPr>
          <w:p w14:paraId="59F053D8" w14:textId="77777777" w:rsidR="008931E3" w:rsidRPr="006A35AD" w:rsidRDefault="008931E3">
            <w:pPr>
              <w:spacing w:before="60" w:after="30" w:line="276" w:lineRule="auto"/>
              <w:rPr>
                <w:rFonts w:ascii="Arial" w:hAnsi="Arial" w:cs="Arial"/>
                <w:b/>
                <w:bCs/>
                <w:sz w:val="16"/>
                <w:szCs w:val="16"/>
                <w:cs/>
              </w:rPr>
            </w:pPr>
            <w:r w:rsidRPr="006A35AD">
              <w:rPr>
                <w:rFonts w:ascii="Arial" w:hAnsi="Arial" w:cs="Arial"/>
                <w:b/>
                <w:bCs/>
                <w:sz w:val="16"/>
                <w:szCs w:val="16"/>
              </w:rPr>
              <w:t>Gross profit</w:t>
            </w:r>
          </w:p>
        </w:tc>
        <w:tc>
          <w:tcPr>
            <w:tcW w:w="1224" w:type="dxa"/>
            <w:vAlign w:val="bottom"/>
          </w:tcPr>
          <w:p w14:paraId="73CD6E97"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209,951</w:t>
            </w:r>
          </w:p>
        </w:tc>
        <w:tc>
          <w:tcPr>
            <w:tcW w:w="1008" w:type="dxa"/>
            <w:vAlign w:val="bottom"/>
          </w:tcPr>
          <w:p w14:paraId="2B1890FD"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167,207</w:t>
            </w:r>
          </w:p>
        </w:tc>
        <w:tc>
          <w:tcPr>
            <w:tcW w:w="1152" w:type="dxa"/>
            <w:vAlign w:val="bottom"/>
          </w:tcPr>
          <w:p w14:paraId="687F16BF"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85,017</w:t>
            </w:r>
          </w:p>
        </w:tc>
        <w:tc>
          <w:tcPr>
            <w:tcW w:w="1080" w:type="dxa"/>
            <w:vAlign w:val="bottom"/>
          </w:tcPr>
          <w:p w14:paraId="6E98793F"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104,288</w:t>
            </w:r>
          </w:p>
        </w:tc>
        <w:tc>
          <w:tcPr>
            <w:tcW w:w="1152" w:type="dxa"/>
            <w:vAlign w:val="bottom"/>
          </w:tcPr>
          <w:p w14:paraId="6A705A40"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w:t>
            </w:r>
          </w:p>
        </w:tc>
        <w:tc>
          <w:tcPr>
            <w:tcW w:w="1008" w:type="dxa"/>
            <w:vAlign w:val="bottom"/>
          </w:tcPr>
          <w:p w14:paraId="73432688" w14:textId="7777777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566,463</w:t>
            </w:r>
          </w:p>
        </w:tc>
      </w:tr>
      <w:tr w:rsidR="008931E3" w:rsidRPr="006A35AD" w14:paraId="3345D90B" w14:textId="77777777" w:rsidTr="007536F4">
        <w:trPr>
          <w:trHeight w:val="20"/>
        </w:trPr>
        <w:tc>
          <w:tcPr>
            <w:tcW w:w="2840" w:type="dxa"/>
          </w:tcPr>
          <w:p w14:paraId="58431BE7" w14:textId="77777777" w:rsidR="008931E3" w:rsidRPr="006A35AD" w:rsidRDefault="008931E3">
            <w:pPr>
              <w:spacing w:before="60" w:after="30" w:line="276" w:lineRule="auto"/>
              <w:rPr>
                <w:rFonts w:ascii="Arial" w:hAnsi="Arial" w:cs="Arial"/>
                <w:b/>
                <w:bCs/>
                <w:sz w:val="16"/>
                <w:szCs w:val="16"/>
              </w:rPr>
            </w:pPr>
          </w:p>
        </w:tc>
        <w:tc>
          <w:tcPr>
            <w:tcW w:w="1224" w:type="dxa"/>
            <w:vAlign w:val="bottom"/>
          </w:tcPr>
          <w:p w14:paraId="21924C74" w14:textId="77777777" w:rsidR="008931E3" w:rsidRPr="006A35AD" w:rsidRDefault="008931E3">
            <w:pPr>
              <w:spacing w:before="60" w:after="30" w:line="276" w:lineRule="auto"/>
              <w:rPr>
                <w:rFonts w:ascii="Arial" w:hAnsi="Arial" w:cs="Arial"/>
                <w:sz w:val="16"/>
                <w:szCs w:val="16"/>
              </w:rPr>
            </w:pPr>
          </w:p>
        </w:tc>
        <w:tc>
          <w:tcPr>
            <w:tcW w:w="1008" w:type="dxa"/>
            <w:vAlign w:val="bottom"/>
          </w:tcPr>
          <w:p w14:paraId="048BC853" w14:textId="77777777" w:rsidR="008931E3" w:rsidRPr="006A35AD" w:rsidRDefault="008931E3">
            <w:pPr>
              <w:spacing w:before="60" w:after="30" w:line="276" w:lineRule="auto"/>
              <w:rPr>
                <w:rFonts w:ascii="Arial" w:hAnsi="Arial" w:cs="Arial"/>
                <w:sz w:val="16"/>
                <w:szCs w:val="16"/>
              </w:rPr>
            </w:pPr>
          </w:p>
        </w:tc>
        <w:tc>
          <w:tcPr>
            <w:tcW w:w="1152" w:type="dxa"/>
            <w:vAlign w:val="bottom"/>
          </w:tcPr>
          <w:p w14:paraId="0190C4E4" w14:textId="77777777" w:rsidR="008931E3" w:rsidRPr="006A35AD" w:rsidRDefault="008931E3">
            <w:pPr>
              <w:spacing w:before="60" w:after="30" w:line="276" w:lineRule="auto"/>
              <w:rPr>
                <w:rFonts w:ascii="Arial" w:hAnsi="Arial" w:cs="Arial"/>
                <w:sz w:val="16"/>
                <w:szCs w:val="16"/>
              </w:rPr>
            </w:pPr>
          </w:p>
        </w:tc>
        <w:tc>
          <w:tcPr>
            <w:tcW w:w="1080" w:type="dxa"/>
            <w:vAlign w:val="bottom"/>
          </w:tcPr>
          <w:p w14:paraId="29DDFCCD" w14:textId="77777777" w:rsidR="008931E3" w:rsidRPr="006A35AD" w:rsidRDefault="008931E3">
            <w:pPr>
              <w:spacing w:before="60" w:after="30" w:line="276" w:lineRule="auto"/>
              <w:rPr>
                <w:rFonts w:ascii="Arial" w:hAnsi="Arial" w:cs="Arial"/>
                <w:sz w:val="16"/>
                <w:szCs w:val="16"/>
              </w:rPr>
            </w:pPr>
          </w:p>
        </w:tc>
        <w:tc>
          <w:tcPr>
            <w:tcW w:w="1152" w:type="dxa"/>
            <w:vAlign w:val="bottom"/>
          </w:tcPr>
          <w:p w14:paraId="44381120" w14:textId="77777777" w:rsidR="008931E3" w:rsidRPr="006A35AD" w:rsidRDefault="008931E3">
            <w:pPr>
              <w:spacing w:before="60" w:after="30" w:line="276" w:lineRule="auto"/>
              <w:rPr>
                <w:rFonts w:ascii="Arial" w:hAnsi="Arial" w:cs="Arial"/>
                <w:sz w:val="16"/>
                <w:szCs w:val="16"/>
              </w:rPr>
            </w:pPr>
          </w:p>
        </w:tc>
        <w:tc>
          <w:tcPr>
            <w:tcW w:w="1008" w:type="dxa"/>
            <w:vAlign w:val="bottom"/>
          </w:tcPr>
          <w:p w14:paraId="35F5D700" w14:textId="77777777" w:rsidR="008931E3" w:rsidRPr="006A35AD" w:rsidRDefault="008931E3">
            <w:pPr>
              <w:spacing w:before="60" w:after="30" w:line="276" w:lineRule="auto"/>
              <w:rPr>
                <w:rFonts w:ascii="Arial" w:hAnsi="Arial" w:cs="Arial"/>
                <w:sz w:val="16"/>
                <w:szCs w:val="16"/>
              </w:rPr>
            </w:pPr>
          </w:p>
        </w:tc>
      </w:tr>
      <w:tr w:rsidR="008931E3" w:rsidRPr="006A35AD" w14:paraId="0CF71392" w14:textId="77777777" w:rsidTr="007536F4">
        <w:trPr>
          <w:trHeight w:val="20"/>
        </w:trPr>
        <w:tc>
          <w:tcPr>
            <w:tcW w:w="2840" w:type="dxa"/>
          </w:tcPr>
          <w:p w14:paraId="0CDA22B9" w14:textId="77777777" w:rsidR="008931E3" w:rsidRPr="006A35AD" w:rsidRDefault="008931E3">
            <w:pPr>
              <w:spacing w:before="60" w:after="30" w:line="276" w:lineRule="auto"/>
              <w:rPr>
                <w:rFonts w:ascii="Arial" w:hAnsi="Arial" w:cs="Arial"/>
                <w:sz w:val="16"/>
                <w:szCs w:val="16"/>
                <w:cs/>
              </w:rPr>
            </w:pPr>
            <w:r w:rsidRPr="006A35AD">
              <w:rPr>
                <w:rFonts w:ascii="Arial" w:hAnsi="Arial" w:cs="Arial"/>
                <w:sz w:val="16"/>
                <w:szCs w:val="16"/>
                <w:lang w:bidi="th-TH"/>
              </w:rPr>
              <w:t>Other income</w:t>
            </w:r>
          </w:p>
        </w:tc>
        <w:tc>
          <w:tcPr>
            <w:tcW w:w="1224" w:type="dxa"/>
          </w:tcPr>
          <w:p w14:paraId="2772C290" w14:textId="77777777" w:rsidR="008931E3" w:rsidRPr="006A35AD" w:rsidRDefault="008931E3">
            <w:pPr>
              <w:spacing w:before="60" w:after="30" w:line="276" w:lineRule="auto"/>
              <w:jc w:val="right"/>
              <w:rPr>
                <w:rFonts w:ascii="Arial" w:hAnsi="Arial" w:cs="Arial"/>
                <w:sz w:val="16"/>
                <w:szCs w:val="16"/>
              </w:rPr>
            </w:pPr>
          </w:p>
        </w:tc>
        <w:tc>
          <w:tcPr>
            <w:tcW w:w="1008" w:type="dxa"/>
          </w:tcPr>
          <w:p w14:paraId="789EE05B" w14:textId="77777777" w:rsidR="008931E3" w:rsidRPr="006A35AD" w:rsidRDefault="008931E3">
            <w:pPr>
              <w:spacing w:before="60" w:after="30" w:line="276" w:lineRule="auto"/>
              <w:jc w:val="right"/>
              <w:rPr>
                <w:rFonts w:ascii="Arial" w:hAnsi="Arial" w:cs="Arial"/>
                <w:sz w:val="16"/>
                <w:szCs w:val="16"/>
              </w:rPr>
            </w:pPr>
          </w:p>
        </w:tc>
        <w:tc>
          <w:tcPr>
            <w:tcW w:w="1152" w:type="dxa"/>
          </w:tcPr>
          <w:p w14:paraId="0211FF4B" w14:textId="77777777" w:rsidR="008931E3" w:rsidRPr="006A35AD" w:rsidRDefault="008931E3">
            <w:pPr>
              <w:spacing w:before="60" w:after="30" w:line="276" w:lineRule="auto"/>
              <w:jc w:val="right"/>
              <w:rPr>
                <w:rFonts w:ascii="Arial" w:hAnsi="Arial" w:cs="Arial"/>
                <w:sz w:val="16"/>
                <w:szCs w:val="16"/>
              </w:rPr>
            </w:pPr>
          </w:p>
        </w:tc>
        <w:tc>
          <w:tcPr>
            <w:tcW w:w="1080" w:type="dxa"/>
          </w:tcPr>
          <w:p w14:paraId="077B9A05" w14:textId="77777777" w:rsidR="008931E3" w:rsidRPr="006A35AD" w:rsidRDefault="008931E3">
            <w:pPr>
              <w:spacing w:before="60" w:after="30" w:line="276" w:lineRule="auto"/>
              <w:jc w:val="right"/>
              <w:rPr>
                <w:rFonts w:ascii="Arial" w:hAnsi="Arial" w:cs="Arial"/>
                <w:sz w:val="16"/>
                <w:szCs w:val="16"/>
              </w:rPr>
            </w:pPr>
          </w:p>
        </w:tc>
        <w:tc>
          <w:tcPr>
            <w:tcW w:w="1152" w:type="dxa"/>
          </w:tcPr>
          <w:p w14:paraId="2BD06705" w14:textId="77777777" w:rsidR="008931E3" w:rsidRPr="006A35AD" w:rsidRDefault="008931E3">
            <w:pPr>
              <w:spacing w:before="60" w:after="30" w:line="276" w:lineRule="auto"/>
              <w:jc w:val="right"/>
              <w:rPr>
                <w:rFonts w:ascii="Arial" w:hAnsi="Arial" w:cs="Arial"/>
                <w:sz w:val="16"/>
                <w:szCs w:val="16"/>
              </w:rPr>
            </w:pPr>
          </w:p>
        </w:tc>
        <w:tc>
          <w:tcPr>
            <w:tcW w:w="1008" w:type="dxa"/>
          </w:tcPr>
          <w:p w14:paraId="750CF3EF" w14:textId="73FB5ED4" w:rsidR="008931E3" w:rsidRPr="006A35AD" w:rsidRDefault="00E77C8D">
            <w:pPr>
              <w:spacing w:before="60" w:after="30" w:line="276" w:lineRule="auto"/>
              <w:jc w:val="right"/>
              <w:rPr>
                <w:rFonts w:ascii="Arial" w:hAnsi="Arial" w:cs="Arial"/>
                <w:sz w:val="16"/>
                <w:szCs w:val="16"/>
              </w:rPr>
            </w:pPr>
            <w:r w:rsidRPr="006A35AD">
              <w:rPr>
                <w:rFonts w:ascii="Arial" w:hAnsi="Arial" w:cs="Arial"/>
                <w:sz w:val="16"/>
                <w:szCs w:val="16"/>
              </w:rPr>
              <w:t>25</w:t>
            </w:r>
            <w:r w:rsidR="008931E3" w:rsidRPr="006A35AD">
              <w:rPr>
                <w:rFonts w:ascii="Arial" w:hAnsi="Arial" w:cs="Arial"/>
                <w:sz w:val="16"/>
                <w:szCs w:val="16"/>
              </w:rPr>
              <w:t>,</w:t>
            </w:r>
            <w:r w:rsidRPr="006A35AD">
              <w:rPr>
                <w:rFonts w:ascii="Arial" w:hAnsi="Arial" w:cs="Arial"/>
                <w:sz w:val="16"/>
                <w:szCs w:val="16"/>
              </w:rPr>
              <w:t>774</w:t>
            </w:r>
          </w:p>
        </w:tc>
      </w:tr>
      <w:tr w:rsidR="008931E3" w:rsidRPr="006A35AD" w14:paraId="2D24E4AC" w14:textId="77777777" w:rsidTr="007536F4">
        <w:trPr>
          <w:trHeight w:val="20"/>
        </w:trPr>
        <w:tc>
          <w:tcPr>
            <w:tcW w:w="2840" w:type="dxa"/>
          </w:tcPr>
          <w:p w14:paraId="59705371" w14:textId="5036CD19" w:rsidR="008931E3" w:rsidRPr="006A35AD" w:rsidRDefault="00E77C8D">
            <w:pPr>
              <w:spacing w:before="60" w:after="30" w:line="276" w:lineRule="auto"/>
              <w:rPr>
                <w:rFonts w:ascii="Arial" w:hAnsi="Arial" w:cs="Arial"/>
                <w:sz w:val="16"/>
                <w:szCs w:val="16"/>
              </w:rPr>
            </w:pPr>
            <w:r w:rsidRPr="006A35AD">
              <w:rPr>
                <w:rFonts w:ascii="Arial" w:hAnsi="Arial" w:cs="Arial"/>
                <w:sz w:val="16"/>
                <w:szCs w:val="16"/>
                <w:lang w:val="en-GB"/>
              </w:rPr>
              <w:t>Selling expenses and distribution costs</w:t>
            </w:r>
          </w:p>
        </w:tc>
        <w:tc>
          <w:tcPr>
            <w:tcW w:w="1224" w:type="dxa"/>
          </w:tcPr>
          <w:p w14:paraId="453E06E5" w14:textId="77777777" w:rsidR="008931E3" w:rsidRPr="006A35AD" w:rsidRDefault="008931E3">
            <w:pPr>
              <w:spacing w:before="60" w:after="30" w:line="276" w:lineRule="auto"/>
              <w:jc w:val="right"/>
              <w:rPr>
                <w:rFonts w:ascii="Arial" w:hAnsi="Arial" w:cs="Arial"/>
                <w:sz w:val="16"/>
                <w:szCs w:val="16"/>
              </w:rPr>
            </w:pPr>
          </w:p>
        </w:tc>
        <w:tc>
          <w:tcPr>
            <w:tcW w:w="1008" w:type="dxa"/>
          </w:tcPr>
          <w:p w14:paraId="779B47CB" w14:textId="77777777" w:rsidR="008931E3" w:rsidRPr="006A35AD" w:rsidRDefault="008931E3">
            <w:pPr>
              <w:spacing w:before="60" w:after="30" w:line="276" w:lineRule="auto"/>
              <w:jc w:val="right"/>
              <w:rPr>
                <w:rFonts w:ascii="Arial" w:hAnsi="Arial" w:cs="Arial"/>
                <w:sz w:val="16"/>
                <w:szCs w:val="16"/>
              </w:rPr>
            </w:pPr>
          </w:p>
        </w:tc>
        <w:tc>
          <w:tcPr>
            <w:tcW w:w="1152" w:type="dxa"/>
          </w:tcPr>
          <w:p w14:paraId="1B1E3753" w14:textId="77777777" w:rsidR="008931E3" w:rsidRPr="006A35AD" w:rsidRDefault="008931E3">
            <w:pPr>
              <w:spacing w:before="60" w:after="30" w:line="276" w:lineRule="auto"/>
              <w:jc w:val="right"/>
              <w:rPr>
                <w:rFonts w:ascii="Arial" w:hAnsi="Arial" w:cs="Arial"/>
                <w:sz w:val="16"/>
                <w:szCs w:val="16"/>
              </w:rPr>
            </w:pPr>
          </w:p>
        </w:tc>
        <w:tc>
          <w:tcPr>
            <w:tcW w:w="1080" w:type="dxa"/>
          </w:tcPr>
          <w:p w14:paraId="713D394D" w14:textId="77777777" w:rsidR="008931E3" w:rsidRPr="006A35AD" w:rsidRDefault="008931E3">
            <w:pPr>
              <w:spacing w:before="60" w:after="30" w:line="276" w:lineRule="auto"/>
              <w:jc w:val="right"/>
              <w:rPr>
                <w:rFonts w:ascii="Arial" w:hAnsi="Arial" w:cs="Arial"/>
                <w:sz w:val="16"/>
                <w:szCs w:val="16"/>
              </w:rPr>
            </w:pPr>
          </w:p>
        </w:tc>
        <w:tc>
          <w:tcPr>
            <w:tcW w:w="1152" w:type="dxa"/>
          </w:tcPr>
          <w:p w14:paraId="54CC2A1F" w14:textId="77777777" w:rsidR="008931E3" w:rsidRPr="006A35AD" w:rsidRDefault="008931E3">
            <w:pPr>
              <w:spacing w:before="60" w:after="30" w:line="276" w:lineRule="auto"/>
              <w:jc w:val="right"/>
              <w:rPr>
                <w:rFonts w:ascii="Arial" w:hAnsi="Arial" w:cs="Arial"/>
                <w:sz w:val="16"/>
                <w:szCs w:val="16"/>
              </w:rPr>
            </w:pPr>
          </w:p>
        </w:tc>
        <w:tc>
          <w:tcPr>
            <w:tcW w:w="1008" w:type="dxa"/>
            <w:vAlign w:val="bottom"/>
          </w:tcPr>
          <w:p w14:paraId="3778B783" w14:textId="42E04A57" w:rsidR="008931E3" w:rsidRPr="006A35AD" w:rsidRDefault="008931E3">
            <w:pPr>
              <w:spacing w:before="60" w:after="30" w:line="276" w:lineRule="auto"/>
              <w:jc w:val="right"/>
              <w:rPr>
                <w:rFonts w:ascii="Arial" w:hAnsi="Arial" w:cs="Arial"/>
                <w:sz w:val="16"/>
                <w:szCs w:val="16"/>
              </w:rPr>
            </w:pPr>
            <w:r w:rsidRPr="006A35AD">
              <w:rPr>
                <w:rFonts w:ascii="Arial" w:hAnsi="Arial" w:cs="Arial"/>
                <w:sz w:val="16"/>
                <w:szCs w:val="16"/>
              </w:rPr>
              <w:t>(</w:t>
            </w:r>
            <w:r w:rsidR="000306FB" w:rsidRPr="006A35AD">
              <w:rPr>
                <w:rFonts w:ascii="Arial" w:hAnsi="Arial" w:cs="Arial"/>
                <w:sz w:val="16"/>
                <w:szCs w:val="16"/>
              </w:rPr>
              <w:t>80</w:t>
            </w:r>
            <w:r w:rsidRPr="006A35AD">
              <w:rPr>
                <w:rFonts w:ascii="Arial" w:hAnsi="Arial" w:cs="Arial"/>
                <w:sz w:val="16"/>
                <w:szCs w:val="16"/>
              </w:rPr>
              <w:t>,</w:t>
            </w:r>
            <w:r w:rsidR="000306FB" w:rsidRPr="006A35AD">
              <w:rPr>
                <w:rFonts w:ascii="Arial" w:hAnsi="Arial" w:cs="Arial"/>
                <w:sz w:val="16"/>
                <w:szCs w:val="16"/>
              </w:rPr>
              <w:t>245</w:t>
            </w:r>
            <w:r w:rsidRPr="006A35AD">
              <w:rPr>
                <w:rFonts w:ascii="Arial" w:hAnsi="Arial" w:cs="Arial"/>
                <w:sz w:val="16"/>
                <w:szCs w:val="16"/>
              </w:rPr>
              <w:t>)</w:t>
            </w:r>
          </w:p>
        </w:tc>
      </w:tr>
      <w:tr w:rsidR="000306FB" w:rsidRPr="006A35AD" w14:paraId="22F0C38F" w14:textId="77777777" w:rsidTr="00160E4C">
        <w:trPr>
          <w:trHeight w:val="20"/>
        </w:trPr>
        <w:tc>
          <w:tcPr>
            <w:tcW w:w="2840" w:type="dxa"/>
          </w:tcPr>
          <w:p w14:paraId="5CB42C84" w14:textId="72CC6C18" w:rsidR="000306FB" w:rsidRPr="006A35AD" w:rsidRDefault="000306FB">
            <w:pPr>
              <w:spacing w:before="60" w:after="30" w:line="276" w:lineRule="auto"/>
              <w:rPr>
                <w:rFonts w:ascii="Arial" w:hAnsi="Arial" w:cs="Arial"/>
                <w:sz w:val="16"/>
                <w:szCs w:val="16"/>
                <w:lang w:val="en-GB"/>
              </w:rPr>
            </w:pPr>
            <w:r w:rsidRPr="006A35AD">
              <w:rPr>
                <w:rFonts w:ascii="Arial" w:eastAsia="Arial Unicode MS" w:hAnsi="Arial" w:cs="Arial"/>
                <w:sz w:val="16"/>
                <w:szCs w:val="16"/>
              </w:rPr>
              <w:t>Administrative expenses</w:t>
            </w:r>
          </w:p>
        </w:tc>
        <w:tc>
          <w:tcPr>
            <w:tcW w:w="1224" w:type="dxa"/>
          </w:tcPr>
          <w:p w14:paraId="071C9EC5" w14:textId="77777777" w:rsidR="000306FB" w:rsidRPr="006A35AD" w:rsidRDefault="000306FB">
            <w:pPr>
              <w:spacing w:before="60" w:after="30" w:line="276" w:lineRule="auto"/>
              <w:jc w:val="right"/>
              <w:rPr>
                <w:rFonts w:ascii="Arial" w:hAnsi="Arial" w:cs="Arial"/>
                <w:sz w:val="16"/>
                <w:szCs w:val="16"/>
              </w:rPr>
            </w:pPr>
          </w:p>
        </w:tc>
        <w:tc>
          <w:tcPr>
            <w:tcW w:w="1008" w:type="dxa"/>
          </w:tcPr>
          <w:p w14:paraId="7003A4BC" w14:textId="77777777" w:rsidR="000306FB" w:rsidRPr="006A35AD" w:rsidRDefault="000306FB">
            <w:pPr>
              <w:spacing w:before="60" w:after="30" w:line="276" w:lineRule="auto"/>
              <w:jc w:val="right"/>
              <w:rPr>
                <w:rFonts w:ascii="Arial" w:hAnsi="Arial" w:cs="Arial"/>
                <w:sz w:val="16"/>
                <w:szCs w:val="16"/>
              </w:rPr>
            </w:pPr>
          </w:p>
        </w:tc>
        <w:tc>
          <w:tcPr>
            <w:tcW w:w="1152" w:type="dxa"/>
          </w:tcPr>
          <w:p w14:paraId="56D3B0D7" w14:textId="77777777" w:rsidR="000306FB" w:rsidRPr="006A35AD" w:rsidRDefault="000306FB">
            <w:pPr>
              <w:spacing w:before="60" w:after="30" w:line="276" w:lineRule="auto"/>
              <w:jc w:val="right"/>
              <w:rPr>
                <w:rFonts w:ascii="Arial" w:hAnsi="Arial" w:cs="Arial"/>
                <w:sz w:val="16"/>
                <w:szCs w:val="16"/>
              </w:rPr>
            </w:pPr>
          </w:p>
        </w:tc>
        <w:tc>
          <w:tcPr>
            <w:tcW w:w="1080" w:type="dxa"/>
          </w:tcPr>
          <w:p w14:paraId="1233FB5B" w14:textId="77777777" w:rsidR="000306FB" w:rsidRPr="006A35AD" w:rsidRDefault="000306FB">
            <w:pPr>
              <w:spacing w:before="60" w:after="30" w:line="276" w:lineRule="auto"/>
              <w:jc w:val="right"/>
              <w:rPr>
                <w:rFonts w:ascii="Arial" w:hAnsi="Arial" w:cs="Arial"/>
                <w:sz w:val="16"/>
                <w:szCs w:val="16"/>
              </w:rPr>
            </w:pPr>
          </w:p>
        </w:tc>
        <w:tc>
          <w:tcPr>
            <w:tcW w:w="1152" w:type="dxa"/>
          </w:tcPr>
          <w:p w14:paraId="6F3E7DF7" w14:textId="77777777" w:rsidR="000306FB" w:rsidRPr="006A35AD" w:rsidRDefault="000306FB">
            <w:pPr>
              <w:spacing w:before="60" w:after="30" w:line="276" w:lineRule="auto"/>
              <w:jc w:val="right"/>
              <w:rPr>
                <w:rFonts w:ascii="Arial" w:hAnsi="Arial" w:cs="Arial"/>
                <w:sz w:val="16"/>
                <w:szCs w:val="16"/>
              </w:rPr>
            </w:pPr>
          </w:p>
        </w:tc>
        <w:tc>
          <w:tcPr>
            <w:tcW w:w="1008" w:type="dxa"/>
            <w:vAlign w:val="bottom"/>
          </w:tcPr>
          <w:p w14:paraId="4B735781" w14:textId="61893384" w:rsidR="000306FB" w:rsidRPr="006A35AD" w:rsidRDefault="000306FB">
            <w:pPr>
              <w:spacing w:before="60" w:after="30" w:line="276" w:lineRule="auto"/>
              <w:jc w:val="right"/>
              <w:rPr>
                <w:rFonts w:ascii="Arial" w:hAnsi="Arial" w:cs="Arial"/>
                <w:sz w:val="16"/>
                <w:szCs w:val="16"/>
              </w:rPr>
            </w:pPr>
            <w:r w:rsidRPr="006A35AD">
              <w:rPr>
                <w:rFonts w:ascii="Arial" w:hAnsi="Arial" w:cs="Arial"/>
                <w:sz w:val="16"/>
                <w:szCs w:val="16"/>
              </w:rPr>
              <w:t>(315,</w:t>
            </w:r>
            <w:r w:rsidR="00700E62" w:rsidRPr="006A35AD">
              <w:rPr>
                <w:rFonts w:ascii="Arial" w:hAnsi="Arial" w:cs="Arial"/>
                <w:sz w:val="16"/>
                <w:szCs w:val="16"/>
              </w:rPr>
              <w:t>948</w:t>
            </w:r>
            <w:r w:rsidRPr="006A35AD">
              <w:rPr>
                <w:rFonts w:ascii="Arial" w:hAnsi="Arial" w:cs="Arial"/>
                <w:sz w:val="16"/>
                <w:szCs w:val="16"/>
              </w:rPr>
              <w:t>)</w:t>
            </w:r>
          </w:p>
        </w:tc>
      </w:tr>
      <w:tr w:rsidR="00160E4C" w:rsidRPr="006A35AD" w14:paraId="6F54B0C9" w14:textId="77777777">
        <w:trPr>
          <w:trHeight w:val="20"/>
        </w:trPr>
        <w:tc>
          <w:tcPr>
            <w:tcW w:w="2840" w:type="dxa"/>
          </w:tcPr>
          <w:p w14:paraId="510CA17B" w14:textId="459CCA94" w:rsidR="00160E4C" w:rsidRPr="006A35AD" w:rsidRDefault="00160E4C" w:rsidP="00160E4C">
            <w:pPr>
              <w:spacing w:before="60" w:after="30" w:line="276" w:lineRule="auto"/>
              <w:rPr>
                <w:rFonts w:ascii="Arial" w:hAnsi="Arial" w:cs="Arial"/>
                <w:b/>
                <w:bCs/>
                <w:sz w:val="16"/>
                <w:szCs w:val="16"/>
              </w:rPr>
            </w:pPr>
            <w:r w:rsidRPr="006A35AD">
              <w:rPr>
                <w:rFonts w:ascii="Arial" w:hAnsi="Arial" w:cs="Arial"/>
                <w:sz w:val="16"/>
                <w:szCs w:val="16"/>
                <w:lang w:bidi="th-TH"/>
              </w:rPr>
              <w:t>Finance cost</w:t>
            </w:r>
          </w:p>
        </w:tc>
        <w:tc>
          <w:tcPr>
            <w:tcW w:w="1224" w:type="dxa"/>
          </w:tcPr>
          <w:p w14:paraId="6C9BC4C5"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2ED8B8A5"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4B306E2E"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1BFFA531"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39711168" w14:textId="77777777" w:rsidR="00160E4C" w:rsidRPr="006A35AD" w:rsidRDefault="00160E4C" w:rsidP="00160E4C">
            <w:pPr>
              <w:spacing w:before="60" w:after="30" w:line="276" w:lineRule="auto"/>
              <w:jc w:val="right"/>
              <w:rPr>
                <w:rFonts w:ascii="Arial" w:hAnsi="Arial" w:cs="Arial"/>
                <w:sz w:val="16"/>
                <w:szCs w:val="16"/>
              </w:rPr>
            </w:pPr>
          </w:p>
        </w:tc>
        <w:tc>
          <w:tcPr>
            <w:tcW w:w="1008" w:type="dxa"/>
            <w:vAlign w:val="bottom"/>
          </w:tcPr>
          <w:p w14:paraId="41B59CFF" w14:textId="57D99636"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(9,272)</w:t>
            </w:r>
          </w:p>
        </w:tc>
      </w:tr>
      <w:tr w:rsidR="00160E4C" w:rsidRPr="006A35AD" w14:paraId="6D0B6C75" w14:textId="77777777" w:rsidTr="00160E4C">
        <w:trPr>
          <w:trHeight w:val="20"/>
        </w:trPr>
        <w:tc>
          <w:tcPr>
            <w:tcW w:w="2840" w:type="dxa"/>
          </w:tcPr>
          <w:p w14:paraId="01580972" w14:textId="77777777" w:rsidR="00160E4C" w:rsidRPr="006A35AD" w:rsidRDefault="00160E4C" w:rsidP="00160E4C">
            <w:pPr>
              <w:spacing w:before="60" w:after="30" w:line="276" w:lineRule="auto"/>
              <w:rPr>
                <w:rFonts w:ascii="Arial" w:hAnsi="Arial" w:cs="Arial"/>
                <w:b/>
                <w:bCs/>
                <w:sz w:val="16"/>
                <w:szCs w:val="16"/>
                <w:lang w:bidi="th-TH"/>
              </w:rPr>
            </w:pPr>
            <w:r w:rsidRPr="006A35AD">
              <w:rPr>
                <w:rFonts w:ascii="Arial" w:hAnsi="Arial" w:cs="Arial"/>
                <w:b/>
                <w:bCs/>
                <w:sz w:val="16"/>
                <w:szCs w:val="16"/>
                <w:lang w:bidi="th-TH"/>
              </w:rPr>
              <w:t>Profit before income tax</w:t>
            </w:r>
          </w:p>
        </w:tc>
        <w:tc>
          <w:tcPr>
            <w:tcW w:w="1224" w:type="dxa"/>
          </w:tcPr>
          <w:p w14:paraId="296F068C"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235B022D"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756F4B1A"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49A12955"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46BB6DEE"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1F752B50"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186,772</w:t>
            </w:r>
          </w:p>
        </w:tc>
      </w:tr>
      <w:tr w:rsidR="00160E4C" w:rsidRPr="006A35AD" w14:paraId="2650B82D" w14:textId="77777777" w:rsidTr="007536F4">
        <w:trPr>
          <w:trHeight w:val="20"/>
        </w:trPr>
        <w:tc>
          <w:tcPr>
            <w:tcW w:w="2840" w:type="dxa"/>
          </w:tcPr>
          <w:p w14:paraId="6A4CC0E2" w14:textId="77777777" w:rsidR="00160E4C" w:rsidRPr="006A35AD" w:rsidRDefault="00160E4C" w:rsidP="00160E4C">
            <w:pPr>
              <w:spacing w:before="60" w:after="30" w:line="276" w:lineRule="auto"/>
              <w:rPr>
                <w:rFonts w:ascii="Arial" w:hAnsi="Arial" w:cs="Arial"/>
                <w:sz w:val="16"/>
                <w:szCs w:val="16"/>
                <w:cs/>
                <w:lang w:bidi="th-TH"/>
              </w:rPr>
            </w:pPr>
            <w:r w:rsidRPr="006A35AD">
              <w:rPr>
                <w:rFonts w:ascii="Arial" w:hAnsi="Arial" w:cs="Arial"/>
                <w:sz w:val="16"/>
                <w:szCs w:val="16"/>
                <w:lang w:bidi="th-TH"/>
              </w:rPr>
              <w:t>Income tax</w:t>
            </w:r>
          </w:p>
        </w:tc>
        <w:tc>
          <w:tcPr>
            <w:tcW w:w="1224" w:type="dxa"/>
          </w:tcPr>
          <w:p w14:paraId="1D908C06"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4D588790"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585580CB"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633AD1A6"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6289A857"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560C060B"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(40,539)</w:t>
            </w:r>
          </w:p>
        </w:tc>
      </w:tr>
      <w:tr w:rsidR="00160E4C" w:rsidRPr="006A35AD" w14:paraId="07D0CE65" w14:textId="77777777" w:rsidTr="007536F4">
        <w:trPr>
          <w:trHeight w:val="20"/>
        </w:trPr>
        <w:tc>
          <w:tcPr>
            <w:tcW w:w="2840" w:type="dxa"/>
          </w:tcPr>
          <w:p w14:paraId="01B66A92" w14:textId="77777777" w:rsidR="00160E4C" w:rsidRPr="006A35AD" w:rsidRDefault="00160E4C" w:rsidP="00160E4C">
            <w:pPr>
              <w:spacing w:before="60" w:after="30" w:line="276" w:lineRule="auto"/>
              <w:rPr>
                <w:rFonts w:ascii="Arial" w:hAnsi="Arial" w:cs="Arial"/>
                <w:b/>
                <w:bCs/>
                <w:sz w:val="16"/>
                <w:szCs w:val="16"/>
                <w:cs/>
                <w:lang w:bidi="th-TH"/>
              </w:rPr>
            </w:pPr>
            <w:r w:rsidRPr="006A35AD">
              <w:rPr>
                <w:rFonts w:ascii="Arial" w:hAnsi="Arial" w:cs="Arial"/>
                <w:b/>
                <w:bCs/>
                <w:sz w:val="16"/>
                <w:szCs w:val="16"/>
                <w:lang w:bidi="th-TH"/>
              </w:rPr>
              <w:t>Profit for the period</w:t>
            </w:r>
          </w:p>
        </w:tc>
        <w:tc>
          <w:tcPr>
            <w:tcW w:w="1224" w:type="dxa"/>
          </w:tcPr>
          <w:p w14:paraId="4E231CCF"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34150CC4"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26978456"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1DBC9583"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66C073E4"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002ADF9A"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146,233</w:t>
            </w:r>
          </w:p>
        </w:tc>
      </w:tr>
      <w:tr w:rsidR="00160E4C" w:rsidRPr="006A35AD" w14:paraId="17C07811" w14:textId="77777777" w:rsidTr="007536F4">
        <w:trPr>
          <w:trHeight w:val="20"/>
        </w:trPr>
        <w:tc>
          <w:tcPr>
            <w:tcW w:w="2840" w:type="dxa"/>
          </w:tcPr>
          <w:p w14:paraId="708ABC0D" w14:textId="77777777" w:rsidR="00160E4C" w:rsidRPr="006A35AD" w:rsidRDefault="00160E4C" w:rsidP="00160E4C">
            <w:pPr>
              <w:spacing w:before="60" w:after="30" w:line="276" w:lineRule="auto"/>
              <w:rPr>
                <w:rFonts w:ascii="Arial" w:hAnsi="Arial" w:cs="Arial"/>
                <w:sz w:val="16"/>
                <w:szCs w:val="16"/>
                <w:highlight w:val="lightGray"/>
              </w:rPr>
            </w:pPr>
          </w:p>
        </w:tc>
        <w:tc>
          <w:tcPr>
            <w:tcW w:w="1224" w:type="dxa"/>
          </w:tcPr>
          <w:p w14:paraId="155D3241"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335DB5C4"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2D12E4FD"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48E78E02"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763FC33B"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0731ACD7" w14:textId="77777777" w:rsidR="00160E4C" w:rsidRPr="006A35AD" w:rsidRDefault="00160E4C" w:rsidP="00160E4C">
            <w:pPr>
              <w:spacing w:before="60" w:after="30" w:line="276" w:lineRule="auto"/>
              <w:jc w:val="right"/>
              <w:rPr>
                <w:rFonts w:ascii="Arial" w:hAnsi="Arial" w:cs="Arial"/>
                <w:sz w:val="16"/>
                <w:szCs w:val="16"/>
              </w:rPr>
            </w:pPr>
          </w:p>
        </w:tc>
      </w:tr>
      <w:tr w:rsidR="00160E4C" w:rsidRPr="006A35AD" w14:paraId="33141CA8" w14:textId="77777777" w:rsidTr="007536F4">
        <w:trPr>
          <w:trHeight w:val="20"/>
        </w:trPr>
        <w:tc>
          <w:tcPr>
            <w:tcW w:w="2840" w:type="dxa"/>
          </w:tcPr>
          <w:p w14:paraId="4DCAF459" w14:textId="77777777" w:rsidR="00160E4C" w:rsidRPr="006A35AD" w:rsidRDefault="00160E4C" w:rsidP="00160E4C">
            <w:pPr>
              <w:spacing w:before="60" w:after="30" w:line="276" w:lineRule="auto"/>
              <w:rPr>
                <w:rFonts w:ascii="Arial" w:hAnsi="Arial" w:cs="Arial"/>
                <w:sz w:val="16"/>
                <w:szCs w:val="16"/>
                <w:highlight w:val="lightGray"/>
              </w:rPr>
            </w:pPr>
            <w:r w:rsidRPr="006A35AD">
              <w:rPr>
                <w:rFonts w:ascii="Arial" w:hAnsi="Arial" w:cs="Arial"/>
                <w:b/>
                <w:bCs/>
                <w:sz w:val="16"/>
                <w:szCs w:val="16"/>
              </w:rPr>
              <w:t>Timing of revenue recognition</w:t>
            </w:r>
          </w:p>
        </w:tc>
        <w:tc>
          <w:tcPr>
            <w:tcW w:w="1224" w:type="dxa"/>
          </w:tcPr>
          <w:p w14:paraId="7E0CE1CE"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4F3F961E"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556EE785" w14:textId="77777777" w:rsidR="00160E4C" w:rsidRPr="006A35AD" w:rsidRDefault="00160E4C" w:rsidP="00160E4C">
            <w:pPr>
              <w:spacing w:before="60" w:after="30" w:line="276" w:lineRule="auto"/>
              <w:jc w:val="right"/>
              <w:rPr>
                <w:rFonts w:ascii="Arial" w:hAnsi="Arial" w:cs="Arial"/>
                <w:sz w:val="16"/>
                <w:szCs w:val="16"/>
              </w:rPr>
            </w:pPr>
          </w:p>
        </w:tc>
        <w:tc>
          <w:tcPr>
            <w:tcW w:w="1080" w:type="dxa"/>
          </w:tcPr>
          <w:p w14:paraId="1AB4C55E" w14:textId="77777777" w:rsidR="00160E4C" w:rsidRPr="006A35AD" w:rsidRDefault="00160E4C" w:rsidP="00160E4C">
            <w:pPr>
              <w:spacing w:before="60" w:after="30" w:line="276" w:lineRule="auto"/>
              <w:jc w:val="right"/>
              <w:rPr>
                <w:rFonts w:ascii="Arial" w:hAnsi="Arial" w:cs="Arial"/>
                <w:sz w:val="16"/>
                <w:szCs w:val="16"/>
              </w:rPr>
            </w:pPr>
          </w:p>
        </w:tc>
        <w:tc>
          <w:tcPr>
            <w:tcW w:w="1152" w:type="dxa"/>
          </w:tcPr>
          <w:p w14:paraId="240457C7" w14:textId="77777777" w:rsidR="00160E4C" w:rsidRPr="006A35AD" w:rsidRDefault="00160E4C" w:rsidP="00160E4C">
            <w:pPr>
              <w:spacing w:before="60" w:after="30" w:line="276" w:lineRule="auto"/>
              <w:jc w:val="right"/>
              <w:rPr>
                <w:rFonts w:ascii="Arial" w:hAnsi="Arial" w:cs="Arial"/>
                <w:sz w:val="16"/>
                <w:szCs w:val="16"/>
              </w:rPr>
            </w:pPr>
          </w:p>
        </w:tc>
        <w:tc>
          <w:tcPr>
            <w:tcW w:w="1008" w:type="dxa"/>
          </w:tcPr>
          <w:p w14:paraId="55A842B6" w14:textId="77777777" w:rsidR="00160E4C" w:rsidRPr="006A35AD" w:rsidRDefault="00160E4C" w:rsidP="00160E4C">
            <w:pPr>
              <w:spacing w:before="60" w:after="30" w:line="276" w:lineRule="auto"/>
              <w:jc w:val="right"/>
              <w:rPr>
                <w:rFonts w:ascii="Arial" w:hAnsi="Arial" w:cs="Arial"/>
                <w:sz w:val="16"/>
                <w:szCs w:val="16"/>
              </w:rPr>
            </w:pPr>
          </w:p>
        </w:tc>
      </w:tr>
      <w:tr w:rsidR="00160E4C" w:rsidRPr="006A35AD" w14:paraId="21D6001A" w14:textId="77777777" w:rsidTr="007536F4">
        <w:trPr>
          <w:trHeight w:val="20"/>
        </w:trPr>
        <w:tc>
          <w:tcPr>
            <w:tcW w:w="2840" w:type="dxa"/>
          </w:tcPr>
          <w:p w14:paraId="259C1906" w14:textId="77777777" w:rsidR="00160E4C" w:rsidRPr="006A35AD" w:rsidRDefault="00160E4C" w:rsidP="00160E4C">
            <w:pPr>
              <w:spacing w:before="60" w:after="30" w:line="276" w:lineRule="auto"/>
              <w:rPr>
                <w:rFonts w:ascii="Arial" w:hAnsi="Arial" w:cs="Arial"/>
                <w:sz w:val="16"/>
                <w:szCs w:val="16"/>
                <w:highlight w:val="lightGray"/>
              </w:rPr>
            </w:pPr>
            <w:r w:rsidRPr="006A35AD">
              <w:rPr>
                <w:rFonts w:ascii="Arial" w:hAnsi="Arial" w:cs="Arial"/>
                <w:sz w:val="16"/>
                <w:szCs w:val="16"/>
              </w:rPr>
              <w:t>At a point in time</w:t>
            </w:r>
          </w:p>
        </w:tc>
        <w:tc>
          <w:tcPr>
            <w:tcW w:w="1224" w:type="dxa"/>
            <w:vAlign w:val="bottom"/>
          </w:tcPr>
          <w:p w14:paraId="7078B34C"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w:t>
            </w:r>
          </w:p>
        </w:tc>
        <w:tc>
          <w:tcPr>
            <w:tcW w:w="1008" w:type="dxa"/>
            <w:vAlign w:val="bottom"/>
          </w:tcPr>
          <w:p w14:paraId="61836CAF"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w:t>
            </w:r>
          </w:p>
        </w:tc>
        <w:tc>
          <w:tcPr>
            <w:tcW w:w="1152" w:type="dxa"/>
          </w:tcPr>
          <w:p w14:paraId="09ED5C01"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w:t>
            </w:r>
          </w:p>
        </w:tc>
        <w:tc>
          <w:tcPr>
            <w:tcW w:w="1080" w:type="dxa"/>
          </w:tcPr>
          <w:p w14:paraId="71EF5173"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594,816</w:t>
            </w:r>
          </w:p>
        </w:tc>
        <w:tc>
          <w:tcPr>
            <w:tcW w:w="1152" w:type="dxa"/>
          </w:tcPr>
          <w:p w14:paraId="0514A6BC"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(13,320)</w:t>
            </w:r>
          </w:p>
        </w:tc>
        <w:tc>
          <w:tcPr>
            <w:tcW w:w="1008" w:type="dxa"/>
          </w:tcPr>
          <w:p w14:paraId="044D3AD0" w14:textId="77777777" w:rsidR="00160E4C" w:rsidRPr="006A35AD" w:rsidRDefault="00160E4C" w:rsidP="00160E4C">
            <w:pPr>
              <w:spacing w:before="60" w:after="30" w:line="276" w:lineRule="auto"/>
              <w:jc w:val="right"/>
              <w:rPr>
                <w:rFonts w:ascii="Arial" w:hAnsi="Arial" w:cs="Arial"/>
                <w:sz w:val="16"/>
                <w:szCs w:val="16"/>
              </w:rPr>
            </w:pPr>
            <w:r w:rsidRPr="006A35AD">
              <w:rPr>
                <w:rFonts w:ascii="Arial" w:hAnsi="Arial" w:cs="Arial"/>
                <w:sz w:val="16"/>
                <w:szCs w:val="16"/>
              </w:rPr>
              <w:t>581,496</w:t>
            </w:r>
          </w:p>
        </w:tc>
      </w:tr>
      <w:tr w:rsidR="00160E4C" w:rsidRPr="006A35AD" w14:paraId="63031072" w14:textId="77777777" w:rsidTr="007536F4">
        <w:trPr>
          <w:trHeight w:val="20"/>
        </w:trPr>
        <w:tc>
          <w:tcPr>
            <w:tcW w:w="2840" w:type="dxa"/>
          </w:tcPr>
          <w:p w14:paraId="29CEA450" w14:textId="77777777" w:rsidR="00160E4C" w:rsidRPr="006A35AD" w:rsidRDefault="00160E4C" w:rsidP="00160E4C">
            <w:pPr>
              <w:spacing w:before="60" w:after="30" w:line="276" w:lineRule="auto"/>
              <w:rPr>
                <w:rFonts w:ascii="Arial" w:hAnsi="Arial" w:cs="Arial"/>
                <w:sz w:val="16"/>
                <w:szCs w:val="16"/>
                <w:highlight w:val="lightGray"/>
              </w:rPr>
            </w:pPr>
            <w:r w:rsidRPr="006A35AD">
              <w:rPr>
                <w:rFonts w:ascii="Arial" w:hAnsi="Arial" w:cs="Arial"/>
                <w:sz w:val="16"/>
                <w:szCs w:val="16"/>
              </w:rPr>
              <w:t>Over time</w:t>
            </w:r>
          </w:p>
        </w:tc>
        <w:tc>
          <w:tcPr>
            <w:tcW w:w="1224" w:type="dxa"/>
            <w:vAlign w:val="bottom"/>
          </w:tcPr>
          <w:p w14:paraId="778253BF"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1,196,750</w:t>
            </w:r>
          </w:p>
        </w:tc>
        <w:tc>
          <w:tcPr>
            <w:tcW w:w="1008" w:type="dxa"/>
            <w:vAlign w:val="bottom"/>
          </w:tcPr>
          <w:p w14:paraId="5DD3B98D"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729,245</w:t>
            </w:r>
          </w:p>
        </w:tc>
        <w:tc>
          <w:tcPr>
            <w:tcW w:w="1152" w:type="dxa"/>
            <w:vAlign w:val="bottom"/>
          </w:tcPr>
          <w:p w14:paraId="1E82371B"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959,538</w:t>
            </w:r>
          </w:p>
        </w:tc>
        <w:tc>
          <w:tcPr>
            <w:tcW w:w="1080" w:type="dxa"/>
            <w:vAlign w:val="bottom"/>
          </w:tcPr>
          <w:p w14:paraId="0488DB55"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w:t>
            </w:r>
          </w:p>
        </w:tc>
        <w:tc>
          <w:tcPr>
            <w:tcW w:w="1152" w:type="dxa"/>
            <w:vAlign w:val="bottom"/>
          </w:tcPr>
          <w:p w14:paraId="1152FB29"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(299,036)</w:t>
            </w:r>
          </w:p>
        </w:tc>
        <w:tc>
          <w:tcPr>
            <w:tcW w:w="1008" w:type="dxa"/>
            <w:vAlign w:val="bottom"/>
          </w:tcPr>
          <w:p w14:paraId="377A1EF9"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2,586,497</w:t>
            </w:r>
          </w:p>
        </w:tc>
      </w:tr>
      <w:tr w:rsidR="00160E4C" w:rsidRPr="006A35AD" w14:paraId="57DDEFD1" w14:textId="77777777" w:rsidTr="007536F4">
        <w:trPr>
          <w:trHeight w:val="20"/>
        </w:trPr>
        <w:tc>
          <w:tcPr>
            <w:tcW w:w="2840" w:type="dxa"/>
          </w:tcPr>
          <w:p w14:paraId="079AC507" w14:textId="77777777" w:rsidR="00160E4C" w:rsidRPr="006A35AD" w:rsidRDefault="00160E4C" w:rsidP="00160E4C">
            <w:pPr>
              <w:spacing w:before="60" w:after="30" w:line="276" w:lineRule="auto"/>
              <w:rPr>
                <w:rFonts w:ascii="Arial" w:hAnsi="Arial" w:cs="Arial"/>
                <w:b/>
                <w:bCs/>
                <w:sz w:val="16"/>
                <w:szCs w:val="16"/>
              </w:rPr>
            </w:pPr>
            <w:r w:rsidRPr="006A35AD">
              <w:rPr>
                <w:rFonts w:ascii="Arial" w:hAnsi="Arial" w:cs="Arial"/>
                <w:b/>
                <w:bCs/>
                <w:sz w:val="16"/>
                <w:szCs w:val="16"/>
              </w:rPr>
              <w:t>Total revenues</w:t>
            </w:r>
          </w:p>
        </w:tc>
        <w:tc>
          <w:tcPr>
            <w:tcW w:w="1224" w:type="dxa"/>
            <w:vAlign w:val="bottom"/>
          </w:tcPr>
          <w:p w14:paraId="57854853"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1,196,750</w:t>
            </w:r>
          </w:p>
        </w:tc>
        <w:tc>
          <w:tcPr>
            <w:tcW w:w="1008" w:type="dxa"/>
            <w:vAlign w:val="bottom"/>
          </w:tcPr>
          <w:p w14:paraId="2F348D7E"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729,245</w:t>
            </w:r>
          </w:p>
        </w:tc>
        <w:tc>
          <w:tcPr>
            <w:tcW w:w="1152" w:type="dxa"/>
            <w:vAlign w:val="bottom"/>
          </w:tcPr>
          <w:p w14:paraId="0E24DF7C"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959,538</w:t>
            </w:r>
          </w:p>
        </w:tc>
        <w:tc>
          <w:tcPr>
            <w:tcW w:w="1080" w:type="dxa"/>
            <w:vAlign w:val="bottom"/>
          </w:tcPr>
          <w:p w14:paraId="379E612D"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594,816</w:t>
            </w:r>
          </w:p>
        </w:tc>
        <w:tc>
          <w:tcPr>
            <w:tcW w:w="1152" w:type="dxa"/>
            <w:vAlign w:val="bottom"/>
          </w:tcPr>
          <w:p w14:paraId="5202DFFA"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(312,356)</w:t>
            </w:r>
          </w:p>
        </w:tc>
        <w:tc>
          <w:tcPr>
            <w:tcW w:w="1008" w:type="dxa"/>
            <w:vAlign w:val="bottom"/>
          </w:tcPr>
          <w:p w14:paraId="5357517C" w14:textId="77777777" w:rsidR="00160E4C" w:rsidRPr="006A35AD" w:rsidRDefault="00160E4C" w:rsidP="00160E4C">
            <w:pPr>
              <w:pBdr>
                <w:bottom w:val="single" w:sz="4" w:space="1" w:color="auto"/>
              </w:pBdr>
              <w:spacing w:before="60" w:after="30" w:line="276" w:lineRule="auto"/>
              <w:jc w:val="right"/>
              <w:rPr>
                <w:rFonts w:ascii="Arial" w:hAnsi="Arial" w:cs="Arial"/>
                <w:sz w:val="16"/>
                <w:szCs w:val="16"/>
              </w:rPr>
            </w:pPr>
            <w:r w:rsidRPr="006A35AD">
              <w:rPr>
                <w:rFonts w:ascii="Arial" w:hAnsi="Arial" w:cs="Arial"/>
                <w:sz w:val="16"/>
                <w:szCs w:val="16"/>
              </w:rPr>
              <w:t>3,167,993</w:t>
            </w:r>
          </w:p>
        </w:tc>
      </w:tr>
    </w:tbl>
    <w:p w14:paraId="1A57B846" w14:textId="77777777" w:rsidR="002E5417" w:rsidRPr="006A35AD" w:rsidRDefault="002E5417" w:rsidP="007B0FAB">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356" w:type="dxa"/>
        <w:tblLayout w:type="fixed"/>
        <w:tblLook w:val="04A0" w:firstRow="1" w:lastRow="0" w:firstColumn="1" w:lastColumn="0" w:noHBand="0" w:noVBand="1"/>
      </w:tblPr>
      <w:tblGrid>
        <w:gridCol w:w="2920"/>
        <w:gridCol w:w="1333"/>
        <w:gridCol w:w="1134"/>
        <w:gridCol w:w="1134"/>
        <w:gridCol w:w="1417"/>
        <w:gridCol w:w="1418"/>
      </w:tblGrid>
      <w:tr w:rsidR="007B0FAB" w:rsidRPr="006A35AD" w14:paraId="0D63BC0B" w14:textId="77777777">
        <w:trPr>
          <w:trHeight w:val="20"/>
        </w:trPr>
        <w:tc>
          <w:tcPr>
            <w:tcW w:w="2920" w:type="dxa"/>
          </w:tcPr>
          <w:p w14:paraId="71A40CF1" w14:textId="77777777" w:rsidR="007B0FAB" w:rsidRPr="006A35AD" w:rsidRDefault="007B0FAB">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3D9161DA" w14:textId="77777777" w:rsidR="007B0FAB" w:rsidRPr="006A35AD" w:rsidRDefault="007B0FAB">
            <w:pPr>
              <w:spacing w:before="60" w:after="30" w:line="276" w:lineRule="auto"/>
              <w:ind w:right="-72"/>
              <w:jc w:val="right"/>
              <w:rPr>
                <w:rFonts w:ascii="Arial" w:eastAsia="Arial Unicode MS" w:hAnsi="Arial" w:cs="Arial"/>
                <w:sz w:val="16"/>
                <w:szCs w:val="16"/>
              </w:rPr>
            </w:pPr>
            <w:r w:rsidRPr="006A35AD">
              <w:rPr>
                <w:rFonts w:ascii="Arial" w:eastAsia="Arial Unicode MS" w:hAnsi="Arial" w:cs="Arial"/>
                <w:sz w:val="16"/>
                <w:szCs w:val="16"/>
              </w:rPr>
              <w:t>(</w:t>
            </w:r>
            <w:proofErr w:type="gramStart"/>
            <w:r w:rsidRPr="006A35AD">
              <w:rPr>
                <w:rFonts w:ascii="Arial" w:eastAsia="Arial Unicode MS" w:hAnsi="Arial" w:cs="Arial"/>
                <w:sz w:val="16"/>
                <w:szCs w:val="16"/>
              </w:rPr>
              <w:t>Unit :</w:t>
            </w:r>
            <w:proofErr w:type="gramEnd"/>
            <w:r w:rsidRPr="006A35AD">
              <w:rPr>
                <w:rFonts w:ascii="Arial" w:eastAsia="Arial Unicode MS" w:hAnsi="Arial" w:cs="Arial"/>
                <w:sz w:val="16"/>
                <w:szCs w:val="16"/>
              </w:rPr>
              <w:t xml:space="preserve"> Thousand Baht)</w:t>
            </w:r>
          </w:p>
        </w:tc>
      </w:tr>
      <w:tr w:rsidR="007B0FAB" w:rsidRPr="006A35AD" w14:paraId="5A48FD8E" w14:textId="77777777">
        <w:trPr>
          <w:trHeight w:val="20"/>
        </w:trPr>
        <w:tc>
          <w:tcPr>
            <w:tcW w:w="2920" w:type="dxa"/>
          </w:tcPr>
          <w:p w14:paraId="4631AF4A"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7B1E73AF" w14:textId="77777777" w:rsidR="007B0FAB" w:rsidRPr="006A35AD" w:rsidRDefault="007B0FAB">
            <w:pPr>
              <w:pBdr>
                <w:bottom w:val="single" w:sz="4" w:space="1" w:color="auto"/>
              </w:pBdr>
              <w:spacing w:before="60" w:after="30" w:line="276" w:lineRule="auto"/>
              <w:ind w:left="-36" w:right="-27"/>
              <w:jc w:val="center"/>
              <w:rPr>
                <w:rFonts w:ascii="Arial" w:hAnsi="Arial" w:cs="Arial"/>
                <w:sz w:val="16"/>
                <w:szCs w:val="16"/>
              </w:rPr>
            </w:pPr>
            <w:r w:rsidRPr="006A35AD">
              <w:rPr>
                <w:rFonts w:ascii="Arial" w:hAnsi="Arial" w:cs="Arial"/>
                <w:sz w:val="16"/>
                <w:szCs w:val="16"/>
              </w:rPr>
              <w:t>Separate financial information</w:t>
            </w:r>
          </w:p>
        </w:tc>
      </w:tr>
      <w:tr w:rsidR="007B0FAB" w:rsidRPr="006A35AD" w14:paraId="0C693EC5" w14:textId="77777777">
        <w:trPr>
          <w:trHeight w:val="20"/>
        </w:trPr>
        <w:tc>
          <w:tcPr>
            <w:tcW w:w="2920" w:type="dxa"/>
          </w:tcPr>
          <w:p w14:paraId="3D340987"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6436" w:type="dxa"/>
            <w:gridSpan w:val="5"/>
          </w:tcPr>
          <w:p w14:paraId="105E4AD3" w14:textId="3B7DE34D"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6A35AD">
              <w:rPr>
                <w:rFonts w:ascii="Arial" w:eastAsia="Arial Unicode MS" w:hAnsi="Arial" w:cs="Arial"/>
                <w:spacing w:val="-6"/>
                <w:sz w:val="16"/>
                <w:szCs w:val="16"/>
              </w:rPr>
              <w:t>For the nine-month period ended 30 September 2024</w:t>
            </w:r>
          </w:p>
        </w:tc>
      </w:tr>
      <w:tr w:rsidR="007B0FAB" w:rsidRPr="006A35AD" w14:paraId="5877EE57" w14:textId="77777777">
        <w:trPr>
          <w:trHeight w:val="20"/>
        </w:trPr>
        <w:tc>
          <w:tcPr>
            <w:tcW w:w="2920" w:type="dxa"/>
          </w:tcPr>
          <w:p w14:paraId="3C99D54C" w14:textId="77777777" w:rsidR="007B0FAB" w:rsidRPr="006A35AD" w:rsidRDefault="007B0FAB">
            <w:pPr>
              <w:spacing w:before="60" w:after="30" w:line="276" w:lineRule="auto"/>
              <w:ind w:left="-109" w:right="-12"/>
              <w:jc w:val="center"/>
              <w:rPr>
                <w:rFonts w:ascii="Arial" w:eastAsia="Arial Unicode MS" w:hAnsi="Arial" w:cs="Arial"/>
                <w:sz w:val="16"/>
                <w:szCs w:val="16"/>
              </w:rPr>
            </w:pPr>
          </w:p>
        </w:tc>
        <w:tc>
          <w:tcPr>
            <w:tcW w:w="1333" w:type="dxa"/>
          </w:tcPr>
          <w:p w14:paraId="74989441"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Sea freight</w:t>
            </w:r>
          </w:p>
        </w:tc>
        <w:tc>
          <w:tcPr>
            <w:tcW w:w="1134" w:type="dxa"/>
          </w:tcPr>
          <w:p w14:paraId="1C7C850A"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Air freight</w:t>
            </w:r>
          </w:p>
        </w:tc>
        <w:tc>
          <w:tcPr>
            <w:tcW w:w="1134" w:type="dxa"/>
          </w:tcPr>
          <w:p w14:paraId="70089B2F"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4"/>
                <w:sz w:val="16"/>
                <w:szCs w:val="16"/>
                <w:lang w:bidi="th-TH"/>
              </w:rPr>
              <w:br/>
              <w:t>Cross-border</w:t>
            </w:r>
            <w:r w:rsidRPr="006A35AD">
              <w:rPr>
                <w:rFonts w:ascii="Arial" w:eastAsia="Arial Unicode MS" w:hAnsi="Arial" w:cs="Arial"/>
                <w:sz w:val="16"/>
                <w:szCs w:val="16"/>
                <w:lang w:bidi="th-TH"/>
              </w:rPr>
              <w:t xml:space="preserve"> service</w:t>
            </w:r>
          </w:p>
        </w:tc>
        <w:tc>
          <w:tcPr>
            <w:tcW w:w="1417" w:type="dxa"/>
          </w:tcPr>
          <w:p w14:paraId="15365004"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pacing w:val="-6"/>
                <w:sz w:val="16"/>
                <w:szCs w:val="16"/>
                <w:lang w:bidi="th-TH"/>
              </w:rPr>
              <w:br/>
              <w:t>Supply chain</w:t>
            </w:r>
            <w:r w:rsidRPr="006A35AD">
              <w:rPr>
                <w:rFonts w:ascii="Arial" w:eastAsia="Arial Unicode MS" w:hAnsi="Arial" w:cs="Arial"/>
                <w:sz w:val="16"/>
                <w:szCs w:val="16"/>
                <w:lang w:bidi="th-TH"/>
              </w:rPr>
              <w:t xml:space="preserve"> solution</w:t>
            </w:r>
          </w:p>
        </w:tc>
        <w:tc>
          <w:tcPr>
            <w:tcW w:w="1418" w:type="dxa"/>
          </w:tcPr>
          <w:p w14:paraId="5FA85955" w14:textId="77777777" w:rsidR="007B0FAB" w:rsidRPr="006A35AD" w:rsidRDefault="007B0FAB">
            <w:pPr>
              <w:pBdr>
                <w:bottom w:val="single" w:sz="4" w:space="1" w:color="auto"/>
              </w:pBdr>
              <w:spacing w:before="60" w:after="30" w:line="276" w:lineRule="auto"/>
              <w:ind w:left="-36" w:right="-27"/>
              <w:jc w:val="center"/>
              <w:rPr>
                <w:rFonts w:ascii="Arial" w:eastAsia="Arial Unicode MS" w:hAnsi="Arial" w:cs="Arial"/>
                <w:sz w:val="16"/>
                <w:szCs w:val="16"/>
              </w:rPr>
            </w:pPr>
            <w:r w:rsidRPr="006A35AD">
              <w:rPr>
                <w:rFonts w:ascii="Arial" w:eastAsia="Arial Unicode MS" w:hAnsi="Arial" w:cs="Arial"/>
                <w:sz w:val="16"/>
                <w:szCs w:val="16"/>
                <w:lang w:bidi="th-TH"/>
              </w:rPr>
              <w:br/>
            </w:r>
            <w:r w:rsidRPr="006A35AD">
              <w:rPr>
                <w:rFonts w:ascii="Arial" w:eastAsia="Arial Unicode MS" w:hAnsi="Arial" w:cs="Arial"/>
                <w:sz w:val="16"/>
                <w:szCs w:val="16"/>
                <w:lang w:bidi="th-TH"/>
              </w:rPr>
              <w:br/>
              <w:t>Total</w:t>
            </w:r>
          </w:p>
        </w:tc>
      </w:tr>
      <w:tr w:rsidR="007B0FAB" w:rsidRPr="006A35AD" w14:paraId="34A8EFCF" w14:textId="77777777">
        <w:trPr>
          <w:trHeight w:val="20"/>
        </w:trPr>
        <w:tc>
          <w:tcPr>
            <w:tcW w:w="2920" w:type="dxa"/>
          </w:tcPr>
          <w:p w14:paraId="3333C037" w14:textId="77777777" w:rsidR="006512C0" w:rsidRPr="006A35AD" w:rsidRDefault="006512C0">
            <w:pPr>
              <w:spacing w:before="60" w:after="30" w:line="276" w:lineRule="auto"/>
              <w:ind w:left="-33" w:right="-12"/>
              <w:rPr>
                <w:rFonts w:ascii="Arial" w:eastAsia="Arial Unicode MS" w:hAnsi="Arial" w:cs="Arial"/>
                <w:b/>
                <w:bCs/>
                <w:sz w:val="16"/>
                <w:szCs w:val="16"/>
              </w:rPr>
            </w:pPr>
          </w:p>
          <w:p w14:paraId="0BFF5EFE" w14:textId="49ADFF9B"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b/>
                <w:bCs/>
                <w:sz w:val="16"/>
                <w:szCs w:val="16"/>
              </w:rPr>
              <w:t>Timing of revenue recognition</w:t>
            </w:r>
          </w:p>
        </w:tc>
        <w:tc>
          <w:tcPr>
            <w:tcW w:w="1333" w:type="dxa"/>
            <w:vAlign w:val="bottom"/>
          </w:tcPr>
          <w:p w14:paraId="5EEBF284"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1CC38D4B"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134" w:type="dxa"/>
            <w:vAlign w:val="bottom"/>
          </w:tcPr>
          <w:p w14:paraId="151039D6"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7" w:type="dxa"/>
            <w:vAlign w:val="bottom"/>
          </w:tcPr>
          <w:p w14:paraId="2A877413"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c>
          <w:tcPr>
            <w:tcW w:w="1418" w:type="dxa"/>
            <w:vAlign w:val="bottom"/>
          </w:tcPr>
          <w:p w14:paraId="297CD29F" w14:textId="77777777" w:rsidR="007B0FAB" w:rsidRPr="006A35AD" w:rsidRDefault="007B0FAB">
            <w:pPr>
              <w:spacing w:before="60" w:after="30" w:line="276" w:lineRule="auto"/>
              <w:ind w:left="-36" w:right="-27"/>
              <w:jc w:val="right"/>
              <w:rPr>
                <w:rFonts w:ascii="Arial" w:eastAsia="Arial Unicode MS" w:hAnsi="Arial" w:cs="Arial"/>
                <w:sz w:val="16"/>
                <w:szCs w:val="16"/>
              </w:rPr>
            </w:pPr>
          </w:p>
        </w:tc>
      </w:tr>
      <w:tr w:rsidR="007B0FAB" w:rsidRPr="006A35AD" w14:paraId="48D6C309" w14:textId="77777777">
        <w:trPr>
          <w:trHeight w:val="20"/>
        </w:trPr>
        <w:tc>
          <w:tcPr>
            <w:tcW w:w="2920" w:type="dxa"/>
          </w:tcPr>
          <w:p w14:paraId="5004AE11" w14:textId="77777777" w:rsidR="007B0FAB" w:rsidRPr="006A35AD" w:rsidRDefault="007B0FAB">
            <w:pPr>
              <w:spacing w:before="60" w:after="30" w:line="276" w:lineRule="auto"/>
              <w:ind w:left="-33" w:right="-12"/>
              <w:rPr>
                <w:rFonts w:ascii="Arial" w:eastAsia="Arial Unicode MS" w:hAnsi="Arial" w:cs="Arial"/>
                <w:sz w:val="16"/>
                <w:szCs w:val="16"/>
              </w:rPr>
            </w:pPr>
            <w:r w:rsidRPr="006A35AD">
              <w:rPr>
                <w:rFonts w:ascii="Arial" w:eastAsia="Arial Unicode MS" w:hAnsi="Arial" w:cs="Arial"/>
                <w:sz w:val="16"/>
                <w:szCs w:val="16"/>
              </w:rPr>
              <w:t>Over time</w:t>
            </w:r>
          </w:p>
        </w:tc>
        <w:tc>
          <w:tcPr>
            <w:tcW w:w="1333" w:type="dxa"/>
          </w:tcPr>
          <w:p w14:paraId="5E96A228" w14:textId="26AD1453" w:rsidR="007B0FAB" w:rsidRPr="006A35AD" w:rsidRDefault="00DC6CB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671,715</w:t>
            </w:r>
          </w:p>
        </w:tc>
        <w:tc>
          <w:tcPr>
            <w:tcW w:w="1134" w:type="dxa"/>
          </w:tcPr>
          <w:p w14:paraId="53D7CC85" w14:textId="349486F9" w:rsidR="007B0FAB" w:rsidRPr="006A35AD" w:rsidRDefault="006D6C8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163,139</w:t>
            </w:r>
          </w:p>
        </w:tc>
        <w:tc>
          <w:tcPr>
            <w:tcW w:w="1134" w:type="dxa"/>
          </w:tcPr>
          <w:p w14:paraId="18CDEB0D" w14:textId="24DD1071" w:rsidR="007B0FAB" w:rsidRPr="006A35AD" w:rsidRDefault="00263A1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42,255</w:t>
            </w:r>
          </w:p>
        </w:tc>
        <w:tc>
          <w:tcPr>
            <w:tcW w:w="1417" w:type="dxa"/>
          </w:tcPr>
          <w:p w14:paraId="2EBF184E" w14:textId="014A2992" w:rsidR="007B0FAB" w:rsidRPr="006A35AD" w:rsidRDefault="004D5992">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180,968</w:t>
            </w:r>
          </w:p>
        </w:tc>
        <w:tc>
          <w:tcPr>
            <w:tcW w:w="1418" w:type="dxa"/>
          </w:tcPr>
          <w:p w14:paraId="74144638" w14:textId="7E18AC1C" w:rsidR="007B0FAB" w:rsidRPr="006A35AD" w:rsidRDefault="00BA7AF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1,058,077</w:t>
            </w:r>
          </w:p>
        </w:tc>
      </w:tr>
      <w:tr w:rsidR="007B0FAB" w:rsidRPr="006A35AD" w14:paraId="2C1D828C" w14:textId="77777777">
        <w:trPr>
          <w:trHeight w:val="20"/>
        </w:trPr>
        <w:tc>
          <w:tcPr>
            <w:tcW w:w="2920" w:type="dxa"/>
          </w:tcPr>
          <w:p w14:paraId="7205114D" w14:textId="77777777" w:rsidR="007B0FAB" w:rsidRPr="006A35AD" w:rsidRDefault="007B0FAB">
            <w:pPr>
              <w:spacing w:before="60" w:after="30" w:line="276" w:lineRule="auto"/>
              <w:ind w:left="-33" w:right="-12"/>
              <w:rPr>
                <w:rFonts w:ascii="Arial" w:eastAsia="Arial Unicode MS" w:hAnsi="Arial" w:cs="Arial"/>
                <w:b/>
                <w:bCs/>
                <w:sz w:val="16"/>
                <w:szCs w:val="16"/>
              </w:rPr>
            </w:pPr>
            <w:r w:rsidRPr="006A35AD">
              <w:rPr>
                <w:rFonts w:ascii="Arial" w:eastAsia="Arial Unicode MS" w:hAnsi="Arial" w:cs="Arial"/>
                <w:b/>
                <w:bCs/>
                <w:sz w:val="16"/>
                <w:szCs w:val="16"/>
              </w:rPr>
              <w:t>Total revenues</w:t>
            </w:r>
          </w:p>
        </w:tc>
        <w:tc>
          <w:tcPr>
            <w:tcW w:w="1333" w:type="dxa"/>
          </w:tcPr>
          <w:p w14:paraId="4775996E" w14:textId="7D637ED3" w:rsidR="007B0FAB" w:rsidRPr="006A35AD" w:rsidRDefault="00910930" w:rsidP="00910930">
            <w:pPr>
              <w:pBdr>
                <w:bottom w:val="single" w:sz="12" w:space="1" w:color="auto"/>
              </w:pBdr>
              <w:tabs>
                <w:tab w:val="left" w:pos="830"/>
                <w:tab w:val="left" w:pos="1120"/>
              </w:tabs>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671,715</w:t>
            </w:r>
          </w:p>
        </w:tc>
        <w:tc>
          <w:tcPr>
            <w:tcW w:w="1134" w:type="dxa"/>
          </w:tcPr>
          <w:p w14:paraId="058BDE84" w14:textId="69E68EFC" w:rsidR="007B0FAB" w:rsidRPr="006A35AD" w:rsidRDefault="006D6C8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163,139</w:t>
            </w:r>
          </w:p>
        </w:tc>
        <w:tc>
          <w:tcPr>
            <w:tcW w:w="1134" w:type="dxa"/>
          </w:tcPr>
          <w:p w14:paraId="61E4215A" w14:textId="10100B53" w:rsidR="007B0FAB" w:rsidRPr="006A35AD" w:rsidRDefault="00263A1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42,255</w:t>
            </w:r>
          </w:p>
        </w:tc>
        <w:tc>
          <w:tcPr>
            <w:tcW w:w="1417" w:type="dxa"/>
          </w:tcPr>
          <w:p w14:paraId="07E06AC4" w14:textId="0DD0FA4A" w:rsidR="007B0FAB" w:rsidRPr="006A35AD" w:rsidRDefault="001A3CFD" w:rsidP="001A3CFD">
            <w:pPr>
              <w:pBdr>
                <w:bottom w:val="single" w:sz="12" w:space="1" w:color="auto"/>
              </w:pBdr>
              <w:tabs>
                <w:tab w:val="left" w:pos="1120"/>
              </w:tabs>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180,968</w:t>
            </w:r>
          </w:p>
        </w:tc>
        <w:tc>
          <w:tcPr>
            <w:tcW w:w="1418" w:type="dxa"/>
          </w:tcPr>
          <w:p w14:paraId="476C985A" w14:textId="2E03BB99" w:rsidR="007B0FAB" w:rsidRPr="006A35AD" w:rsidRDefault="00BA7AF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6A35AD">
              <w:rPr>
                <w:rFonts w:ascii="Arial" w:eastAsia="Arial Unicode MS" w:hAnsi="Arial" w:cs="Arial"/>
                <w:sz w:val="16"/>
                <w:szCs w:val="16"/>
                <w:lang w:val="en-GB"/>
              </w:rPr>
              <w:t>1,058,077</w:t>
            </w:r>
          </w:p>
        </w:tc>
      </w:tr>
    </w:tbl>
    <w:p w14:paraId="392593CE" w14:textId="77777777" w:rsidR="007B0FAB" w:rsidRPr="006A35AD" w:rsidRDefault="007B0FAB" w:rsidP="007B0FAB">
      <w:pPr>
        <w:pStyle w:val="BodyTextIndent3"/>
        <w:tabs>
          <w:tab w:val="num" w:pos="786"/>
        </w:tabs>
        <w:spacing w:line="360" w:lineRule="auto"/>
        <w:ind w:left="0" w:firstLine="0"/>
        <w:rPr>
          <w:rFonts w:ascii="Arial" w:hAnsi="Arial" w:cs="Arial"/>
          <w:b/>
          <w:bCs/>
          <w:color w:val="000000" w:themeColor="text1"/>
          <w:sz w:val="19"/>
          <w:szCs w:val="24"/>
          <w:lang w:bidi="th-TH"/>
        </w:rPr>
      </w:pPr>
    </w:p>
    <w:p w14:paraId="20141FB1" w14:textId="77777777" w:rsidR="002E5417" w:rsidRPr="006A35AD"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4F277B9C" w14:textId="77777777" w:rsidR="001253C4" w:rsidRPr="006A35AD" w:rsidRDefault="001253C4">
      <w:pPr>
        <w:rPr>
          <w:rFonts w:ascii="Arial" w:hAnsi="Arial" w:cs="Arial"/>
          <w:b/>
          <w:bCs/>
          <w:color w:val="000000" w:themeColor="text1"/>
          <w:sz w:val="19"/>
          <w:szCs w:val="19"/>
          <w:lang w:bidi="ar-SA"/>
        </w:rPr>
      </w:pPr>
    </w:p>
    <w:p w14:paraId="52FEAD58" w14:textId="4AA7C89D" w:rsidR="0046460C" w:rsidRPr="006A35AD" w:rsidRDefault="0046460C">
      <w:pPr>
        <w:rPr>
          <w:rFonts w:ascii="Arial" w:hAnsi="Arial" w:cs="Arial"/>
          <w:b/>
          <w:bCs/>
          <w:color w:val="000000" w:themeColor="text1"/>
          <w:sz w:val="19"/>
          <w:szCs w:val="19"/>
          <w:lang w:bidi="ar-SA"/>
        </w:rPr>
      </w:pPr>
      <w:r w:rsidRPr="006A35AD">
        <w:rPr>
          <w:rFonts w:ascii="Arial" w:hAnsi="Arial" w:cs="Arial"/>
          <w:b/>
          <w:bCs/>
          <w:color w:val="000000" w:themeColor="text1"/>
          <w:sz w:val="19"/>
          <w:szCs w:val="19"/>
          <w:lang w:bidi="ar-SA"/>
        </w:rPr>
        <w:br w:type="page"/>
      </w:r>
    </w:p>
    <w:p w14:paraId="72F55CB3" w14:textId="2407AFD2" w:rsidR="00827544" w:rsidRPr="006A35AD" w:rsidRDefault="009236FA"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6A35AD">
        <w:rPr>
          <w:rFonts w:ascii="Arial" w:hAnsi="Arial" w:cs="Arial"/>
          <w:b/>
          <w:bCs/>
          <w:color w:val="000000" w:themeColor="text1"/>
          <w:sz w:val="19"/>
          <w:szCs w:val="19"/>
        </w:rPr>
        <w:lastRenderedPageBreak/>
        <w:t>FINANCIAL ASSETS MEASURED AT FAIR VALUE</w:t>
      </w:r>
    </w:p>
    <w:p w14:paraId="299187A3" w14:textId="77777777" w:rsidR="009236FA" w:rsidRPr="006A35AD"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Look w:val="04A0" w:firstRow="1" w:lastRow="0" w:firstColumn="1" w:lastColumn="0" w:noHBand="0" w:noVBand="1"/>
      </w:tblPr>
      <w:tblGrid>
        <w:gridCol w:w="2187"/>
        <w:gridCol w:w="846"/>
        <w:gridCol w:w="891"/>
        <w:gridCol w:w="855"/>
        <w:gridCol w:w="864"/>
        <w:gridCol w:w="864"/>
        <w:gridCol w:w="846"/>
        <w:gridCol w:w="882"/>
        <w:gridCol w:w="846"/>
      </w:tblGrid>
      <w:tr w:rsidR="00821976" w:rsidRPr="006A35AD" w14:paraId="3C2CA3EB" w14:textId="77777777">
        <w:tc>
          <w:tcPr>
            <w:tcW w:w="2187" w:type="dxa"/>
          </w:tcPr>
          <w:p w14:paraId="0570B6FB" w14:textId="77777777" w:rsidR="00821976" w:rsidRPr="006A35AD"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50287C12" w14:textId="11B06A2A" w:rsidR="00821976" w:rsidRPr="006A35AD" w:rsidRDefault="0035488D" w:rsidP="0035488D">
            <w:pPr>
              <w:spacing w:before="60" w:after="30" w:line="276" w:lineRule="auto"/>
              <w:ind w:left="-33" w:right="-24"/>
              <w:jc w:val="right"/>
              <w:rPr>
                <w:rFonts w:ascii="Arial" w:hAnsi="Arial" w:cs="Arial"/>
                <w:color w:val="000000" w:themeColor="text1"/>
                <w:sz w:val="14"/>
                <w:szCs w:val="14"/>
                <w:lang w:val="en-GB"/>
              </w:rPr>
            </w:pPr>
            <w:r w:rsidRPr="006A35AD">
              <w:rPr>
                <w:rFonts w:ascii="Arial" w:hAnsi="Arial" w:cs="Arial"/>
                <w:color w:val="000000" w:themeColor="text1"/>
                <w:sz w:val="14"/>
                <w:szCs w:val="14"/>
                <w:lang w:val="en-GB"/>
              </w:rPr>
              <w:t>(</w:t>
            </w:r>
            <w:proofErr w:type="gramStart"/>
            <w:r w:rsidRPr="006A35AD">
              <w:rPr>
                <w:rFonts w:ascii="Arial" w:hAnsi="Arial" w:cs="Arial"/>
                <w:color w:val="000000" w:themeColor="text1"/>
                <w:sz w:val="14"/>
                <w:szCs w:val="14"/>
                <w:lang w:val="en-GB"/>
              </w:rPr>
              <w:t>Unit :</w:t>
            </w:r>
            <w:proofErr w:type="gramEnd"/>
            <w:r w:rsidRPr="006A35AD">
              <w:rPr>
                <w:rFonts w:ascii="Arial" w:hAnsi="Arial" w:cs="Arial"/>
                <w:color w:val="000000" w:themeColor="text1"/>
                <w:sz w:val="14"/>
                <w:szCs w:val="14"/>
                <w:lang w:val="en-GB"/>
              </w:rPr>
              <w:t xml:space="preserve"> Thousand Baht)</w:t>
            </w:r>
          </w:p>
        </w:tc>
      </w:tr>
      <w:tr w:rsidR="00821976" w:rsidRPr="006A35AD" w14:paraId="79F33CB8" w14:textId="77777777">
        <w:tc>
          <w:tcPr>
            <w:tcW w:w="2187" w:type="dxa"/>
          </w:tcPr>
          <w:p w14:paraId="17993EFF" w14:textId="77777777" w:rsidR="00821976" w:rsidRPr="006A35AD"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D128132" w14:textId="32D32EA2" w:rsidR="00821976" w:rsidRPr="006A35AD" w:rsidRDefault="002565EC"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6A35AD">
              <w:rPr>
                <w:rFonts w:ascii="Arial" w:eastAsia="Arial Unicode MS" w:hAnsi="Arial" w:cs="Arial"/>
                <w:sz w:val="14"/>
                <w:szCs w:val="14"/>
              </w:rPr>
              <w:t>Consolidated</w:t>
            </w:r>
            <w:r w:rsidRPr="006A35AD">
              <w:rPr>
                <w:rFonts w:ascii="Arial" w:hAnsi="Arial" w:cs="Arial"/>
                <w:color w:val="000000" w:themeColor="text1"/>
                <w:sz w:val="14"/>
                <w:szCs w:val="14"/>
                <w:lang w:val="en-GB"/>
              </w:rPr>
              <w:t xml:space="preserve"> financial information</w:t>
            </w:r>
          </w:p>
        </w:tc>
      </w:tr>
      <w:tr w:rsidR="00E63A90" w:rsidRPr="006A35AD" w14:paraId="21EFB270" w14:textId="77777777">
        <w:tc>
          <w:tcPr>
            <w:tcW w:w="2187" w:type="dxa"/>
          </w:tcPr>
          <w:p w14:paraId="036D4BDE" w14:textId="77777777" w:rsidR="00E63A90" w:rsidRPr="006A35AD"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13044237" w14:textId="28E10B5B" w:rsidR="00E63A90" w:rsidRPr="006A35AD"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1</w:t>
            </w:r>
          </w:p>
        </w:tc>
        <w:tc>
          <w:tcPr>
            <w:tcW w:w="1719" w:type="dxa"/>
            <w:gridSpan w:val="2"/>
          </w:tcPr>
          <w:p w14:paraId="256D0529" w14:textId="5C7D73BB" w:rsidR="00E63A90" w:rsidRPr="006A35AD"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2</w:t>
            </w:r>
          </w:p>
        </w:tc>
        <w:tc>
          <w:tcPr>
            <w:tcW w:w="1710" w:type="dxa"/>
            <w:gridSpan w:val="2"/>
          </w:tcPr>
          <w:p w14:paraId="626BACD1" w14:textId="53CDA652" w:rsidR="00E63A90" w:rsidRPr="006A35AD"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3</w:t>
            </w:r>
          </w:p>
        </w:tc>
        <w:tc>
          <w:tcPr>
            <w:tcW w:w="1728" w:type="dxa"/>
            <w:gridSpan w:val="2"/>
          </w:tcPr>
          <w:p w14:paraId="57D1AD3C" w14:textId="13728C61" w:rsidR="00E63A90" w:rsidRPr="006A35AD"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Total</w:t>
            </w:r>
          </w:p>
        </w:tc>
      </w:tr>
      <w:tr w:rsidR="003B4982" w:rsidRPr="006A35AD" w14:paraId="5F35CEFD" w14:textId="77777777">
        <w:tc>
          <w:tcPr>
            <w:tcW w:w="2187" w:type="dxa"/>
          </w:tcPr>
          <w:p w14:paraId="039D2BC9" w14:textId="77777777" w:rsidR="003B4982" w:rsidRPr="006A35AD" w:rsidRDefault="003B4982" w:rsidP="003B4982">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FA5813B" w14:textId="3D0DDAA5" w:rsidR="003B4982" w:rsidRPr="006A35AD" w:rsidRDefault="003B4982" w:rsidP="003B4982">
            <w:pPr>
              <w:pBdr>
                <w:bottom w:val="single" w:sz="4" w:space="1" w:color="auto"/>
              </w:pBdr>
              <w:spacing w:before="60" w:after="30" w:line="276" w:lineRule="auto"/>
              <w:ind w:left="-51" w:right="-52"/>
              <w:jc w:val="center"/>
              <w:rPr>
                <w:rFonts w:ascii="Arial" w:eastAsia="Arial Unicode MS" w:hAnsi="Arial" w:cs="Arial"/>
                <w:sz w:val="14"/>
                <w:szCs w:val="14"/>
              </w:rPr>
            </w:pPr>
            <w:r w:rsidRPr="006A35AD">
              <w:rPr>
                <w:rFonts w:ascii="Arial" w:eastAsia="Arial Unicode MS" w:hAnsi="Arial" w:cs="Arial"/>
                <w:sz w:val="14"/>
                <w:szCs w:val="14"/>
              </w:rPr>
              <w:t xml:space="preserve">30 </w:t>
            </w:r>
            <w:r w:rsidR="008931E3" w:rsidRPr="006A35AD">
              <w:rPr>
                <w:rFonts w:ascii="Arial" w:eastAsia="Arial Unicode MS" w:hAnsi="Arial" w:cs="Arial"/>
                <w:sz w:val="14"/>
                <w:szCs w:val="14"/>
              </w:rPr>
              <w:t>Sep</w:t>
            </w:r>
            <w:r w:rsidRPr="006A35AD">
              <w:rPr>
                <w:rFonts w:ascii="Arial" w:eastAsia="Arial Unicode MS" w:hAnsi="Arial" w:cs="Arial"/>
                <w:sz w:val="14"/>
                <w:szCs w:val="14"/>
              </w:rPr>
              <w:br/>
              <w:t>2025</w:t>
            </w:r>
          </w:p>
        </w:tc>
        <w:tc>
          <w:tcPr>
            <w:tcW w:w="891" w:type="dxa"/>
          </w:tcPr>
          <w:p w14:paraId="4B5B8BA6" w14:textId="474A7924"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55" w:type="dxa"/>
          </w:tcPr>
          <w:p w14:paraId="120949A2" w14:textId="5FE2E2FF" w:rsidR="003B4982" w:rsidRPr="006A35AD" w:rsidRDefault="008931E3"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64" w:type="dxa"/>
          </w:tcPr>
          <w:p w14:paraId="095A75AA" w14:textId="4B916351"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64" w:type="dxa"/>
          </w:tcPr>
          <w:p w14:paraId="6E60BBDE" w14:textId="78E3FDAC" w:rsidR="003B4982" w:rsidRPr="006A35AD" w:rsidRDefault="008931E3"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46" w:type="dxa"/>
          </w:tcPr>
          <w:p w14:paraId="10142DEF" w14:textId="3D36570D"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82" w:type="dxa"/>
          </w:tcPr>
          <w:p w14:paraId="7132EE15" w14:textId="35E24D59" w:rsidR="003B4982" w:rsidRPr="006A35AD" w:rsidRDefault="008931E3"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46" w:type="dxa"/>
          </w:tcPr>
          <w:p w14:paraId="49E487AD" w14:textId="1036E269"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r>
      <w:tr w:rsidR="00E63A90" w:rsidRPr="006A35AD" w14:paraId="4D07D7CE" w14:textId="77777777">
        <w:tc>
          <w:tcPr>
            <w:tcW w:w="2187" w:type="dxa"/>
          </w:tcPr>
          <w:p w14:paraId="2E52A344" w14:textId="77777777" w:rsidR="00E63A90" w:rsidRPr="006A35AD"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34E3C00"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5B608CBD"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2204061B"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0F6AEC50"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13F87CE0"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3EDB5F9D"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00EFD365"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0B8D7681" w14:textId="77777777" w:rsidR="00E63A90" w:rsidRPr="006A35AD" w:rsidRDefault="00E63A90" w:rsidP="00E63A90">
            <w:pPr>
              <w:spacing w:before="60" w:after="30" w:line="276" w:lineRule="auto"/>
              <w:ind w:left="-132" w:right="-52"/>
              <w:jc w:val="thaiDistribute"/>
              <w:rPr>
                <w:rFonts w:ascii="Arial" w:hAnsi="Arial" w:cs="Arial"/>
                <w:color w:val="000000" w:themeColor="text1"/>
                <w:sz w:val="14"/>
                <w:szCs w:val="14"/>
                <w:lang w:val="en-GB"/>
              </w:rPr>
            </w:pPr>
          </w:p>
        </w:tc>
      </w:tr>
      <w:tr w:rsidR="00117DB8" w:rsidRPr="006A35AD" w14:paraId="6EFEEE8D" w14:textId="77777777">
        <w:tc>
          <w:tcPr>
            <w:tcW w:w="2187" w:type="dxa"/>
          </w:tcPr>
          <w:p w14:paraId="40EECDDE" w14:textId="31493E6C" w:rsidR="00117DB8" w:rsidRPr="006A35AD" w:rsidRDefault="00117DB8" w:rsidP="00117DB8">
            <w:pPr>
              <w:spacing w:before="60" w:after="30" w:line="276" w:lineRule="auto"/>
              <w:ind w:right="-23"/>
              <w:jc w:val="thaiDistribute"/>
              <w:rPr>
                <w:rFonts w:ascii="Arial" w:hAnsi="Arial" w:cs="Arial"/>
                <w:b/>
                <w:bCs/>
                <w:color w:val="000000" w:themeColor="text1"/>
                <w:sz w:val="14"/>
                <w:szCs w:val="14"/>
                <w:u w:val="single"/>
                <w:lang w:val="en-GB"/>
              </w:rPr>
            </w:pPr>
            <w:r w:rsidRPr="006A35AD">
              <w:rPr>
                <w:rFonts w:ascii="Arial" w:eastAsia="Arial Unicode MS" w:hAnsi="Arial" w:cs="Arial"/>
                <w:b/>
                <w:bCs/>
                <w:sz w:val="14"/>
                <w:szCs w:val="14"/>
                <w:u w:val="single"/>
              </w:rPr>
              <w:t>Financial assets</w:t>
            </w:r>
          </w:p>
        </w:tc>
        <w:tc>
          <w:tcPr>
            <w:tcW w:w="846" w:type="dxa"/>
          </w:tcPr>
          <w:p w14:paraId="245C9F82"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91" w:type="dxa"/>
          </w:tcPr>
          <w:p w14:paraId="105FFA3F"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55" w:type="dxa"/>
          </w:tcPr>
          <w:p w14:paraId="4D100952"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7B425EBC"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3C394B3B"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7D07F6DD"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82" w:type="dxa"/>
          </w:tcPr>
          <w:p w14:paraId="359673B9"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67E2485C" w14:textId="77777777" w:rsidR="00117DB8" w:rsidRPr="006A35AD" w:rsidRDefault="00117DB8" w:rsidP="00117DB8">
            <w:pPr>
              <w:spacing w:before="60" w:after="30" w:line="276" w:lineRule="auto"/>
              <w:ind w:left="-51" w:right="-52"/>
              <w:jc w:val="center"/>
              <w:rPr>
                <w:rFonts w:ascii="Arial" w:eastAsia="Arial Unicode MS" w:hAnsi="Arial" w:cs="Arial"/>
                <w:sz w:val="14"/>
                <w:szCs w:val="14"/>
              </w:rPr>
            </w:pPr>
          </w:p>
        </w:tc>
      </w:tr>
      <w:tr w:rsidR="00117DB8" w:rsidRPr="006A35AD" w14:paraId="0AB2EA03" w14:textId="77777777">
        <w:tc>
          <w:tcPr>
            <w:tcW w:w="2187" w:type="dxa"/>
          </w:tcPr>
          <w:p w14:paraId="45127E19" w14:textId="7230B607" w:rsidR="00117DB8" w:rsidRPr="006A35AD" w:rsidRDefault="00117DB8" w:rsidP="00117DB8">
            <w:pPr>
              <w:spacing w:before="60" w:after="30" w:line="276" w:lineRule="auto"/>
              <w:rPr>
                <w:rFonts w:ascii="Arial" w:hAnsi="Arial" w:cs="Arial"/>
                <w:b/>
                <w:bCs/>
                <w:color w:val="000000" w:themeColor="text1"/>
                <w:sz w:val="14"/>
                <w:szCs w:val="14"/>
                <w:lang w:val="en-GB"/>
              </w:rPr>
            </w:pPr>
            <w:r w:rsidRPr="006A35AD">
              <w:rPr>
                <w:rFonts w:ascii="Arial" w:eastAsia="Arial Unicode MS" w:hAnsi="Arial" w:cs="Arial"/>
                <w:b/>
                <w:bCs/>
                <w:sz w:val="14"/>
                <w:szCs w:val="14"/>
              </w:rPr>
              <w:t xml:space="preserve">Financial assets measured at </w:t>
            </w:r>
            <w:r w:rsidR="009E1B18" w:rsidRPr="006A35AD">
              <w:rPr>
                <w:rFonts w:ascii="Arial" w:eastAsia="Arial Unicode MS" w:hAnsi="Arial" w:cs="Arial"/>
                <w:b/>
                <w:bCs/>
                <w:sz w:val="14"/>
                <w:szCs w:val="14"/>
              </w:rPr>
              <w:br/>
              <w:t xml:space="preserve">   </w:t>
            </w:r>
            <w:r w:rsidRPr="006A35AD">
              <w:rPr>
                <w:rFonts w:ascii="Arial" w:eastAsia="Arial Unicode MS" w:hAnsi="Arial" w:cs="Arial"/>
                <w:b/>
                <w:bCs/>
                <w:sz w:val="14"/>
                <w:szCs w:val="14"/>
              </w:rPr>
              <w:t xml:space="preserve">fair value through profit or </w:t>
            </w:r>
            <w:r w:rsidR="009E1B18" w:rsidRPr="006A35AD">
              <w:rPr>
                <w:rFonts w:ascii="Arial" w:eastAsia="Arial Unicode MS" w:hAnsi="Arial" w:cs="Arial"/>
                <w:b/>
                <w:bCs/>
                <w:sz w:val="14"/>
                <w:szCs w:val="14"/>
              </w:rPr>
              <w:br/>
              <w:t xml:space="preserve">   </w:t>
            </w:r>
            <w:r w:rsidRPr="006A35AD">
              <w:rPr>
                <w:rFonts w:ascii="Arial" w:eastAsia="Arial Unicode MS" w:hAnsi="Arial" w:cs="Arial"/>
                <w:b/>
                <w:bCs/>
                <w:sz w:val="14"/>
                <w:szCs w:val="14"/>
              </w:rPr>
              <w:t>loss (FVPL)</w:t>
            </w:r>
          </w:p>
        </w:tc>
        <w:tc>
          <w:tcPr>
            <w:tcW w:w="846" w:type="dxa"/>
          </w:tcPr>
          <w:p w14:paraId="717C6E0E"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91" w:type="dxa"/>
          </w:tcPr>
          <w:p w14:paraId="4D96FB48"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55" w:type="dxa"/>
          </w:tcPr>
          <w:p w14:paraId="3432DE16"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1E7EBF2C"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7F78B1E7"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544DF097"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82" w:type="dxa"/>
          </w:tcPr>
          <w:p w14:paraId="4D13AC7E"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06CD3D3C" w14:textId="77777777" w:rsidR="00117DB8" w:rsidRPr="006A35AD" w:rsidRDefault="00117DB8" w:rsidP="00117DB8">
            <w:pPr>
              <w:spacing w:before="60" w:after="30" w:line="276" w:lineRule="auto"/>
              <w:ind w:left="-51" w:right="-52"/>
              <w:jc w:val="right"/>
              <w:rPr>
                <w:rFonts w:ascii="Arial" w:eastAsia="Arial Unicode MS" w:hAnsi="Arial" w:cs="Arial"/>
                <w:sz w:val="14"/>
                <w:szCs w:val="14"/>
              </w:rPr>
            </w:pPr>
          </w:p>
        </w:tc>
      </w:tr>
      <w:tr w:rsidR="00E610CE" w:rsidRPr="006A35AD" w14:paraId="4707C74C" w14:textId="77777777">
        <w:tc>
          <w:tcPr>
            <w:tcW w:w="2187" w:type="dxa"/>
          </w:tcPr>
          <w:p w14:paraId="0CC825F2" w14:textId="4B7E9A78" w:rsidR="00E610CE" w:rsidRPr="006A35AD" w:rsidRDefault="00E610CE" w:rsidP="00E610CE">
            <w:pPr>
              <w:spacing w:before="60" w:after="30" w:line="276" w:lineRule="auto"/>
              <w:ind w:right="-23"/>
              <w:jc w:val="thaiDistribute"/>
              <w:rPr>
                <w:rFonts w:ascii="Arial" w:hAnsi="Arial" w:cs="Arial"/>
                <w:color w:val="000000" w:themeColor="text1"/>
                <w:sz w:val="14"/>
                <w:szCs w:val="14"/>
                <w:lang w:val="en-GB"/>
              </w:rPr>
            </w:pPr>
            <w:r w:rsidRPr="006A35AD">
              <w:rPr>
                <w:rFonts w:ascii="Arial" w:eastAsia="Arial Unicode MS" w:hAnsi="Arial" w:cs="Arial"/>
                <w:sz w:val="14"/>
                <w:szCs w:val="14"/>
              </w:rPr>
              <w:t>Investment in mutual funds</w:t>
            </w:r>
          </w:p>
        </w:tc>
        <w:tc>
          <w:tcPr>
            <w:tcW w:w="846" w:type="dxa"/>
          </w:tcPr>
          <w:p w14:paraId="756478DF" w14:textId="543A3259"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202,813</w:t>
            </w:r>
          </w:p>
        </w:tc>
        <w:tc>
          <w:tcPr>
            <w:tcW w:w="891" w:type="dxa"/>
          </w:tcPr>
          <w:p w14:paraId="2A7DF98D" w14:textId="069A90D9"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234,727</w:t>
            </w:r>
          </w:p>
        </w:tc>
        <w:tc>
          <w:tcPr>
            <w:tcW w:w="855" w:type="dxa"/>
          </w:tcPr>
          <w:p w14:paraId="3DDB577C" w14:textId="3BC32F07"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22B811E8" w14:textId="46990C1E"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0A93AD4D" w14:textId="14D1E6B3"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46" w:type="dxa"/>
          </w:tcPr>
          <w:p w14:paraId="5E6C2967" w14:textId="626A4C65"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82" w:type="dxa"/>
          </w:tcPr>
          <w:p w14:paraId="767D4ABA" w14:textId="4C2B3477"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202,813</w:t>
            </w:r>
          </w:p>
        </w:tc>
        <w:tc>
          <w:tcPr>
            <w:tcW w:w="846" w:type="dxa"/>
          </w:tcPr>
          <w:p w14:paraId="3FA8BA81" w14:textId="2DFFACD1" w:rsidR="00E610CE" w:rsidRPr="006A35AD" w:rsidRDefault="00E610CE" w:rsidP="00E610CE">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234,727</w:t>
            </w:r>
          </w:p>
        </w:tc>
      </w:tr>
      <w:tr w:rsidR="00E610CE" w:rsidRPr="006A35AD" w14:paraId="6B42C934" w14:textId="77777777">
        <w:tc>
          <w:tcPr>
            <w:tcW w:w="2187" w:type="dxa"/>
          </w:tcPr>
          <w:p w14:paraId="10757FAF" w14:textId="02AAD92D" w:rsidR="00E610CE" w:rsidRPr="006A35AD" w:rsidRDefault="00E610CE" w:rsidP="00E610CE">
            <w:pPr>
              <w:spacing w:before="60" w:after="30" w:line="276" w:lineRule="auto"/>
              <w:ind w:right="-23"/>
              <w:jc w:val="thaiDistribute"/>
              <w:rPr>
                <w:rFonts w:ascii="Arial" w:hAnsi="Arial" w:cs="Arial"/>
                <w:b/>
                <w:bCs/>
                <w:color w:val="000000" w:themeColor="text1"/>
                <w:sz w:val="14"/>
                <w:szCs w:val="14"/>
                <w:lang w:val="en-GB"/>
              </w:rPr>
            </w:pPr>
            <w:r w:rsidRPr="006A35AD">
              <w:rPr>
                <w:rFonts w:ascii="Arial" w:eastAsia="Arial Unicode MS" w:hAnsi="Arial" w:cs="Arial"/>
                <w:b/>
                <w:bCs/>
                <w:sz w:val="14"/>
                <w:szCs w:val="14"/>
              </w:rPr>
              <w:t>Total financial assets</w:t>
            </w:r>
          </w:p>
        </w:tc>
        <w:tc>
          <w:tcPr>
            <w:tcW w:w="846" w:type="dxa"/>
          </w:tcPr>
          <w:p w14:paraId="06B02496" w14:textId="0B6C0500"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202,813</w:t>
            </w:r>
          </w:p>
        </w:tc>
        <w:tc>
          <w:tcPr>
            <w:tcW w:w="891" w:type="dxa"/>
          </w:tcPr>
          <w:p w14:paraId="2E7830F6" w14:textId="3E4ACAF2"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234,727</w:t>
            </w:r>
          </w:p>
        </w:tc>
        <w:tc>
          <w:tcPr>
            <w:tcW w:w="855" w:type="dxa"/>
          </w:tcPr>
          <w:p w14:paraId="53FB161F" w14:textId="49EFEFDE"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628C8B69" w14:textId="7872AD2B"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44CD276A" w14:textId="538C2CB4"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46" w:type="dxa"/>
          </w:tcPr>
          <w:p w14:paraId="0D6DF968" w14:textId="2301AF9C"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82" w:type="dxa"/>
          </w:tcPr>
          <w:p w14:paraId="4F05D3D6" w14:textId="02B2A8E3"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202,813</w:t>
            </w:r>
          </w:p>
        </w:tc>
        <w:tc>
          <w:tcPr>
            <w:tcW w:w="846" w:type="dxa"/>
          </w:tcPr>
          <w:p w14:paraId="2D9C9667" w14:textId="0349F06C" w:rsidR="00E610CE" w:rsidRPr="006A35AD" w:rsidRDefault="00E610CE" w:rsidP="00E610CE">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234,727</w:t>
            </w:r>
          </w:p>
        </w:tc>
      </w:tr>
    </w:tbl>
    <w:p w14:paraId="47D07148" w14:textId="77777777" w:rsidR="009236FA" w:rsidRPr="006A35AD"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Look w:val="04A0" w:firstRow="1" w:lastRow="0" w:firstColumn="1" w:lastColumn="0" w:noHBand="0" w:noVBand="1"/>
      </w:tblPr>
      <w:tblGrid>
        <w:gridCol w:w="2187"/>
        <w:gridCol w:w="846"/>
        <w:gridCol w:w="891"/>
        <w:gridCol w:w="855"/>
        <w:gridCol w:w="864"/>
        <w:gridCol w:w="864"/>
        <w:gridCol w:w="846"/>
        <w:gridCol w:w="882"/>
        <w:gridCol w:w="846"/>
      </w:tblGrid>
      <w:tr w:rsidR="003D312B" w:rsidRPr="006A35AD" w14:paraId="66098A99" w14:textId="77777777">
        <w:tc>
          <w:tcPr>
            <w:tcW w:w="2187" w:type="dxa"/>
          </w:tcPr>
          <w:p w14:paraId="0E9E7FD7" w14:textId="77777777" w:rsidR="003D312B" w:rsidRPr="006A35AD"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719B188B" w14:textId="77777777" w:rsidR="003D312B" w:rsidRPr="006A35AD" w:rsidRDefault="003D312B">
            <w:pPr>
              <w:spacing w:before="60" w:after="30" w:line="276" w:lineRule="auto"/>
              <w:ind w:left="-33" w:right="-24"/>
              <w:jc w:val="right"/>
              <w:rPr>
                <w:rFonts w:ascii="Arial" w:hAnsi="Arial" w:cs="Arial"/>
                <w:color w:val="000000" w:themeColor="text1"/>
                <w:sz w:val="14"/>
                <w:szCs w:val="14"/>
                <w:lang w:val="en-GB"/>
              </w:rPr>
            </w:pPr>
            <w:r w:rsidRPr="006A35AD">
              <w:rPr>
                <w:rFonts w:ascii="Arial" w:hAnsi="Arial" w:cs="Arial"/>
                <w:color w:val="000000" w:themeColor="text1"/>
                <w:sz w:val="14"/>
                <w:szCs w:val="14"/>
                <w:lang w:val="en-GB"/>
              </w:rPr>
              <w:t>(</w:t>
            </w:r>
            <w:proofErr w:type="gramStart"/>
            <w:r w:rsidRPr="006A35AD">
              <w:rPr>
                <w:rFonts w:ascii="Arial" w:hAnsi="Arial" w:cs="Arial"/>
                <w:color w:val="000000" w:themeColor="text1"/>
                <w:sz w:val="14"/>
                <w:szCs w:val="14"/>
                <w:lang w:val="en-GB"/>
              </w:rPr>
              <w:t>Unit :</w:t>
            </w:r>
            <w:proofErr w:type="gramEnd"/>
            <w:r w:rsidRPr="006A35AD">
              <w:rPr>
                <w:rFonts w:ascii="Arial" w:hAnsi="Arial" w:cs="Arial"/>
                <w:color w:val="000000" w:themeColor="text1"/>
                <w:sz w:val="14"/>
                <w:szCs w:val="14"/>
                <w:lang w:val="en-GB"/>
              </w:rPr>
              <w:t xml:space="preserve"> Thousand Baht)</w:t>
            </w:r>
          </w:p>
        </w:tc>
      </w:tr>
      <w:tr w:rsidR="003D312B" w:rsidRPr="006A35AD" w14:paraId="37BF774F" w14:textId="77777777">
        <w:tc>
          <w:tcPr>
            <w:tcW w:w="2187" w:type="dxa"/>
          </w:tcPr>
          <w:p w14:paraId="17170466" w14:textId="77777777" w:rsidR="003D312B" w:rsidRPr="006A35AD"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9107759" w14:textId="7E2C1BF0" w:rsidR="003D312B" w:rsidRPr="006A35AD" w:rsidRDefault="000B74FB"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6A35AD">
              <w:rPr>
                <w:rFonts w:ascii="Arial" w:hAnsi="Arial" w:cs="Arial"/>
                <w:color w:val="000000" w:themeColor="text1"/>
                <w:sz w:val="14"/>
                <w:szCs w:val="14"/>
                <w:lang w:val="en-GB"/>
              </w:rPr>
              <w:t xml:space="preserve">Separate financial </w:t>
            </w:r>
            <w:r w:rsidRPr="006A35AD">
              <w:rPr>
                <w:rFonts w:ascii="Arial" w:eastAsia="Arial Unicode MS" w:hAnsi="Arial" w:cs="Arial"/>
                <w:sz w:val="14"/>
                <w:szCs w:val="14"/>
              </w:rPr>
              <w:t>information</w:t>
            </w:r>
          </w:p>
        </w:tc>
      </w:tr>
      <w:tr w:rsidR="003D312B" w:rsidRPr="006A35AD" w14:paraId="4598B883" w14:textId="77777777">
        <w:tc>
          <w:tcPr>
            <w:tcW w:w="2187" w:type="dxa"/>
          </w:tcPr>
          <w:p w14:paraId="4750F3B5" w14:textId="77777777" w:rsidR="003D312B" w:rsidRPr="006A35AD" w:rsidRDefault="003D312B">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07A230B6" w14:textId="77777777" w:rsidR="003D312B" w:rsidRPr="006A35AD"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1</w:t>
            </w:r>
          </w:p>
        </w:tc>
        <w:tc>
          <w:tcPr>
            <w:tcW w:w="1719" w:type="dxa"/>
            <w:gridSpan w:val="2"/>
          </w:tcPr>
          <w:p w14:paraId="7433744E" w14:textId="77777777" w:rsidR="003D312B" w:rsidRPr="006A35AD"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2</w:t>
            </w:r>
          </w:p>
        </w:tc>
        <w:tc>
          <w:tcPr>
            <w:tcW w:w="1710" w:type="dxa"/>
            <w:gridSpan w:val="2"/>
          </w:tcPr>
          <w:p w14:paraId="7501CB65" w14:textId="77777777" w:rsidR="003D312B" w:rsidRPr="006A35AD"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Level 3</w:t>
            </w:r>
          </w:p>
        </w:tc>
        <w:tc>
          <w:tcPr>
            <w:tcW w:w="1728" w:type="dxa"/>
            <w:gridSpan w:val="2"/>
          </w:tcPr>
          <w:p w14:paraId="60E4D3A8" w14:textId="77777777" w:rsidR="003D312B" w:rsidRPr="006A35AD"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6A35AD">
              <w:rPr>
                <w:rFonts w:ascii="Arial" w:eastAsia="Arial Unicode MS" w:hAnsi="Arial" w:cs="Arial"/>
                <w:spacing w:val="-8"/>
                <w:sz w:val="14"/>
                <w:szCs w:val="14"/>
              </w:rPr>
              <w:t>Total</w:t>
            </w:r>
          </w:p>
        </w:tc>
      </w:tr>
      <w:tr w:rsidR="003B4982" w:rsidRPr="006A35AD" w14:paraId="2F5D075B" w14:textId="77777777">
        <w:tc>
          <w:tcPr>
            <w:tcW w:w="2187" w:type="dxa"/>
          </w:tcPr>
          <w:p w14:paraId="0EEB4353" w14:textId="77777777" w:rsidR="003B4982" w:rsidRPr="006A35AD" w:rsidRDefault="003B4982" w:rsidP="003B4982">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282706F" w14:textId="7F3400C2" w:rsidR="003B4982" w:rsidRPr="006A35AD" w:rsidRDefault="00891880" w:rsidP="003B4982">
            <w:pPr>
              <w:pBdr>
                <w:bottom w:val="single" w:sz="4" w:space="1" w:color="auto"/>
              </w:pBdr>
              <w:spacing w:before="60" w:after="30" w:line="276" w:lineRule="auto"/>
              <w:ind w:left="-51" w:right="-52"/>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91" w:type="dxa"/>
          </w:tcPr>
          <w:p w14:paraId="112055C0" w14:textId="5A8EC7C1"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55" w:type="dxa"/>
          </w:tcPr>
          <w:p w14:paraId="2086714E" w14:textId="27DA012F" w:rsidR="003B4982" w:rsidRPr="006A35AD" w:rsidRDefault="00754744"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64" w:type="dxa"/>
          </w:tcPr>
          <w:p w14:paraId="60B58CE8" w14:textId="554922FA"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64" w:type="dxa"/>
          </w:tcPr>
          <w:p w14:paraId="2FEB9CBD" w14:textId="0E8A82EF" w:rsidR="003B4982" w:rsidRPr="006A35AD" w:rsidRDefault="00754744"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46" w:type="dxa"/>
          </w:tcPr>
          <w:p w14:paraId="7CE8CD2E" w14:textId="7FE80B44"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c>
          <w:tcPr>
            <w:tcW w:w="882" w:type="dxa"/>
          </w:tcPr>
          <w:p w14:paraId="0A146BB4" w14:textId="626FEBA8" w:rsidR="003B4982" w:rsidRPr="006A35AD" w:rsidRDefault="00754744"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30 Sep</w:t>
            </w:r>
            <w:r w:rsidR="003B4982" w:rsidRPr="006A35AD">
              <w:rPr>
                <w:rFonts w:ascii="Arial" w:eastAsia="Arial Unicode MS" w:hAnsi="Arial" w:cs="Arial"/>
                <w:sz w:val="14"/>
                <w:szCs w:val="14"/>
              </w:rPr>
              <w:br/>
              <w:t>2025</w:t>
            </w:r>
          </w:p>
        </w:tc>
        <w:tc>
          <w:tcPr>
            <w:tcW w:w="846" w:type="dxa"/>
          </w:tcPr>
          <w:p w14:paraId="4C7493F5" w14:textId="6A905AFF" w:rsidR="003B4982" w:rsidRPr="006A35AD"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6A35AD">
              <w:rPr>
                <w:rFonts w:ascii="Arial" w:eastAsia="Arial Unicode MS" w:hAnsi="Arial" w:cs="Arial"/>
                <w:sz w:val="14"/>
                <w:szCs w:val="14"/>
              </w:rPr>
              <w:t>31 Dec</w:t>
            </w:r>
            <w:r w:rsidRPr="006A35AD">
              <w:rPr>
                <w:rFonts w:ascii="Arial" w:eastAsia="Arial Unicode MS" w:hAnsi="Arial" w:cs="Arial"/>
                <w:sz w:val="14"/>
                <w:szCs w:val="14"/>
              </w:rPr>
              <w:br/>
              <w:t>2024</w:t>
            </w:r>
          </w:p>
        </w:tc>
      </w:tr>
      <w:tr w:rsidR="003D312B" w:rsidRPr="006A35AD" w14:paraId="0F46F5C4" w14:textId="77777777">
        <w:tc>
          <w:tcPr>
            <w:tcW w:w="2187" w:type="dxa"/>
          </w:tcPr>
          <w:p w14:paraId="1EEFF05F" w14:textId="77777777" w:rsidR="003D312B" w:rsidRPr="006A35AD"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5E53CD5"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765BACCA"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3600B380"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F3018D"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2C8F6613"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144BB74E"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37C3DAFE"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6FB509D4" w14:textId="77777777" w:rsidR="003D312B" w:rsidRPr="006A35AD" w:rsidRDefault="003D312B">
            <w:pPr>
              <w:spacing w:before="60" w:after="30" w:line="276" w:lineRule="auto"/>
              <w:ind w:left="-132" w:right="-52"/>
              <w:jc w:val="thaiDistribute"/>
              <w:rPr>
                <w:rFonts w:ascii="Arial" w:hAnsi="Arial" w:cs="Arial"/>
                <w:color w:val="000000" w:themeColor="text1"/>
                <w:sz w:val="14"/>
                <w:szCs w:val="14"/>
                <w:lang w:val="en-GB"/>
              </w:rPr>
            </w:pPr>
          </w:p>
        </w:tc>
      </w:tr>
      <w:tr w:rsidR="003D312B" w:rsidRPr="006A35AD" w14:paraId="22AF5228" w14:textId="77777777">
        <w:tc>
          <w:tcPr>
            <w:tcW w:w="2187" w:type="dxa"/>
          </w:tcPr>
          <w:p w14:paraId="304F1B79" w14:textId="77777777" w:rsidR="003D312B" w:rsidRPr="006A35AD" w:rsidRDefault="003D312B">
            <w:pPr>
              <w:spacing w:before="60" w:after="30" w:line="276" w:lineRule="auto"/>
              <w:ind w:right="-23"/>
              <w:jc w:val="thaiDistribute"/>
              <w:rPr>
                <w:rFonts w:ascii="Arial" w:hAnsi="Arial" w:cs="Arial"/>
                <w:b/>
                <w:bCs/>
                <w:color w:val="000000" w:themeColor="text1"/>
                <w:sz w:val="14"/>
                <w:szCs w:val="14"/>
                <w:u w:val="single"/>
                <w:lang w:val="en-GB"/>
              </w:rPr>
            </w:pPr>
            <w:r w:rsidRPr="006A35AD">
              <w:rPr>
                <w:rFonts w:ascii="Arial" w:eastAsia="Arial Unicode MS" w:hAnsi="Arial" w:cs="Arial"/>
                <w:b/>
                <w:bCs/>
                <w:sz w:val="14"/>
                <w:szCs w:val="14"/>
                <w:u w:val="single"/>
              </w:rPr>
              <w:t>Financial assets</w:t>
            </w:r>
          </w:p>
        </w:tc>
        <w:tc>
          <w:tcPr>
            <w:tcW w:w="846" w:type="dxa"/>
          </w:tcPr>
          <w:p w14:paraId="65DDBE6E"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91" w:type="dxa"/>
          </w:tcPr>
          <w:p w14:paraId="06DF7B20"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55" w:type="dxa"/>
          </w:tcPr>
          <w:p w14:paraId="46832316"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64" w:type="dxa"/>
          </w:tcPr>
          <w:p w14:paraId="2FE5E021"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64" w:type="dxa"/>
          </w:tcPr>
          <w:p w14:paraId="20D4235D"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46" w:type="dxa"/>
          </w:tcPr>
          <w:p w14:paraId="055D644E"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82" w:type="dxa"/>
          </w:tcPr>
          <w:p w14:paraId="6ADDBCAE"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c>
          <w:tcPr>
            <w:tcW w:w="846" w:type="dxa"/>
          </w:tcPr>
          <w:p w14:paraId="579C4FD4" w14:textId="77777777" w:rsidR="003D312B" w:rsidRPr="006A35AD" w:rsidRDefault="003D312B">
            <w:pPr>
              <w:spacing w:before="60" w:after="30" w:line="276" w:lineRule="auto"/>
              <w:ind w:left="-51" w:right="-52"/>
              <w:jc w:val="center"/>
              <w:rPr>
                <w:rFonts w:ascii="Arial" w:eastAsia="Arial Unicode MS" w:hAnsi="Arial" w:cs="Arial"/>
                <w:sz w:val="14"/>
                <w:szCs w:val="14"/>
              </w:rPr>
            </w:pPr>
          </w:p>
        </w:tc>
      </w:tr>
      <w:tr w:rsidR="003D312B" w:rsidRPr="006A35AD" w14:paraId="4517028E" w14:textId="77777777">
        <w:tc>
          <w:tcPr>
            <w:tcW w:w="2187" w:type="dxa"/>
          </w:tcPr>
          <w:p w14:paraId="3AEF8FB7" w14:textId="77777777" w:rsidR="003D312B" w:rsidRPr="006A35AD" w:rsidRDefault="003D312B">
            <w:pPr>
              <w:spacing w:before="60" w:after="30" w:line="276" w:lineRule="auto"/>
              <w:rPr>
                <w:rFonts w:ascii="Arial" w:hAnsi="Arial" w:cs="Arial"/>
                <w:b/>
                <w:bCs/>
                <w:color w:val="000000" w:themeColor="text1"/>
                <w:sz w:val="14"/>
                <w:szCs w:val="14"/>
                <w:lang w:val="en-GB"/>
              </w:rPr>
            </w:pPr>
            <w:r w:rsidRPr="006A35AD">
              <w:rPr>
                <w:rFonts w:ascii="Arial" w:eastAsia="Arial Unicode MS" w:hAnsi="Arial" w:cs="Arial"/>
                <w:b/>
                <w:bCs/>
                <w:sz w:val="14"/>
                <w:szCs w:val="14"/>
              </w:rPr>
              <w:t xml:space="preserve">Financial assets measured at </w:t>
            </w:r>
            <w:r w:rsidRPr="006A35AD">
              <w:rPr>
                <w:rFonts w:ascii="Arial" w:eastAsia="Arial Unicode MS" w:hAnsi="Arial" w:cs="Arial"/>
                <w:b/>
                <w:bCs/>
                <w:sz w:val="14"/>
                <w:szCs w:val="14"/>
              </w:rPr>
              <w:br/>
              <w:t xml:space="preserve">   fair value through profit or </w:t>
            </w:r>
            <w:r w:rsidRPr="006A35AD">
              <w:rPr>
                <w:rFonts w:ascii="Arial" w:eastAsia="Arial Unicode MS" w:hAnsi="Arial" w:cs="Arial"/>
                <w:b/>
                <w:bCs/>
                <w:sz w:val="14"/>
                <w:szCs w:val="14"/>
              </w:rPr>
              <w:br/>
              <w:t xml:space="preserve">   loss (FVPL)</w:t>
            </w:r>
          </w:p>
        </w:tc>
        <w:tc>
          <w:tcPr>
            <w:tcW w:w="846" w:type="dxa"/>
          </w:tcPr>
          <w:p w14:paraId="13692864"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91" w:type="dxa"/>
          </w:tcPr>
          <w:p w14:paraId="443F2DB0"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55" w:type="dxa"/>
          </w:tcPr>
          <w:p w14:paraId="46C89CF7"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64" w:type="dxa"/>
          </w:tcPr>
          <w:p w14:paraId="193A9C61"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64" w:type="dxa"/>
          </w:tcPr>
          <w:p w14:paraId="788DF73F"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46" w:type="dxa"/>
          </w:tcPr>
          <w:p w14:paraId="79532D0F"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82" w:type="dxa"/>
          </w:tcPr>
          <w:p w14:paraId="06F49E5A"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c>
          <w:tcPr>
            <w:tcW w:w="846" w:type="dxa"/>
          </w:tcPr>
          <w:p w14:paraId="716B8695" w14:textId="77777777" w:rsidR="003D312B" w:rsidRPr="006A35AD" w:rsidRDefault="003D312B">
            <w:pPr>
              <w:spacing w:before="60" w:after="30" w:line="276" w:lineRule="auto"/>
              <w:ind w:left="-51" w:right="-52"/>
              <w:jc w:val="right"/>
              <w:rPr>
                <w:rFonts w:ascii="Arial" w:eastAsia="Arial Unicode MS" w:hAnsi="Arial" w:cs="Arial"/>
                <w:sz w:val="14"/>
                <w:szCs w:val="14"/>
              </w:rPr>
            </w:pPr>
          </w:p>
        </w:tc>
      </w:tr>
      <w:tr w:rsidR="00F41924" w:rsidRPr="006A35AD" w14:paraId="6D1392AB" w14:textId="77777777">
        <w:tc>
          <w:tcPr>
            <w:tcW w:w="2187" w:type="dxa"/>
          </w:tcPr>
          <w:p w14:paraId="1EC9E851" w14:textId="77777777" w:rsidR="00F41924" w:rsidRPr="006A35AD" w:rsidRDefault="00F41924" w:rsidP="00F41924">
            <w:pPr>
              <w:spacing w:before="60" w:after="30" w:line="276" w:lineRule="auto"/>
              <w:ind w:right="-23"/>
              <w:jc w:val="thaiDistribute"/>
              <w:rPr>
                <w:rFonts w:ascii="Arial" w:hAnsi="Arial" w:cs="Arial"/>
                <w:color w:val="000000" w:themeColor="text1"/>
                <w:sz w:val="14"/>
                <w:szCs w:val="14"/>
                <w:lang w:val="en-GB"/>
              </w:rPr>
            </w:pPr>
            <w:r w:rsidRPr="006A35AD">
              <w:rPr>
                <w:rFonts w:ascii="Arial" w:eastAsia="Arial Unicode MS" w:hAnsi="Arial" w:cs="Arial"/>
                <w:sz w:val="14"/>
                <w:szCs w:val="14"/>
              </w:rPr>
              <w:t>Investment in mutual funds</w:t>
            </w:r>
          </w:p>
        </w:tc>
        <w:tc>
          <w:tcPr>
            <w:tcW w:w="846" w:type="dxa"/>
          </w:tcPr>
          <w:p w14:paraId="42E22007" w14:textId="32E6D9C7" w:rsidR="00F41924" w:rsidRPr="006A35AD" w:rsidRDefault="00231179"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144,693</w:t>
            </w:r>
          </w:p>
        </w:tc>
        <w:tc>
          <w:tcPr>
            <w:tcW w:w="891" w:type="dxa"/>
          </w:tcPr>
          <w:p w14:paraId="77F373A6" w14:textId="1218AC61" w:rsidR="00F41924" w:rsidRPr="006A35AD"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149,073</w:t>
            </w:r>
          </w:p>
        </w:tc>
        <w:tc>
          <w:tcPr>
            <w:tcW w:w="855" w:type="dxa"/>
          </w:tcPr>
          <w:p w14:paraId="51A88F9B" w14:textId="0BCFA59B" w:rsidR="00F41924" w:rsidRPr="006A35AD" w:rsidRDefault="00255DED"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4A9A0127" w14:textId="2BFA132A" w:rsidR="00F41924" w:rsidRPr="006A35AD"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112B18D3" w14:textId="7AD23018" w:rsidR="00F41924" w:rsidRPr="006A35AD" w:rsidRDefault="00255DED"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46" w:type="dxa"/>
          </w:tcPr>
          <w:p w14:paraId="3D642075" w14:textId="33BE086D" w:rsidR="00F41924" w:rsidRPr="006A35AD"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82" w:type="dxa"/>
          </w:tcPr>
          <w:p w14:paraId="453DFF1F" w14:textId="6B26C37C" w:rsidR="00F41924" w:rsidRPr="006A35AD" w:rsidRDefault="00612B6E"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144,693</w:t>
            </w:r>
          </w:p>
        </w:tc>
        <w:tc>
          <w:tcPr>
            <w:tcW w:w="846" w:type="dxa"/>
          </w:tcPr>
          <w:p w14:paraId="76712133" w14:textId="18979C03" w:rsidR="00F41924" w:rsidRPr="006A35AD"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149,073</w:t>
            </w:r>
          </w:p>
        </w:tc>
      </w:tr>
      <w:tr w:rsidR="00F41924" w:rsidRPr="006A35AD" w14:paraId="09039DED" w14:textId="77777777">
        <w:tc>
          <w:tcPr>
            <w:tcW w:w="2187" w:type="dxa"/>
          </w:tcPr>
          <w:p w14:paraId="22EE8EC0" w14:textId="77777777" w:rsidR="00F41924" w:rsidRPr="006A35AD" w:rsidRDefault="00F41924" w:rsidP="00F41924">
            <w:pPr>
              <w:spacing w:before="60" w:after="30" w:line="276" w:lineRule="auto"/>
              <w:ind w:right="-23"/>
              <w:jc w:val="thaiDistribute"/>
              <w:rPr>
                <w:rFonts w:ascii="Arial" w:hAnsi="Arial" w:cs="Arial"/>
                <w:b/>
                <w:bCs/>
                <w:color w:val="000000" w:themeColor="text1"/>
                <w:sz w:val="14"/>
                <w:szCs w:val="14"/>
                <w:lang w:val="en-GB"/>
              </w:rPr>
            </w:pPr>
            <w:r w:rsidRPr="006A35AD">
              <w:rPr>
                <w:rFonts w:ascii="Arial" w:eastAsia="Arial Unicode MS" w:hAnsi="Arial" w:cs="Arial"/>
                <w:b/>
                <w:bCs/>
                <w:sz w:val="14"/>
                <w:szCs w:val="14"/>
              </w:rPr>
              <w:t>Total financial assets</w:t>
            </w:r>
          </w:p>
        </w:tc>
        <w:tc>
          <w:tcPr>
            <w:tcW w:w="846" w:type="dxa"/>
          </w:tcPr>
          <w:p w14:paraId="34E7337E" w14:textId="05184ADC" w:rsidR="00F41924" w:rsidRPr="006A35AD" w:rsidRDefault="00612B6E"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144,693</w:t>
            </w:r>
          </w:p>
        </w:tc>
        <w:tc>
          <w:tcPr>
            <w:tcW w:w="891" w:type="dxa"/>
          </w:tcPr>
          <w:p w14:paraId="24AF3727" w14:textId="3AA37F8E" w:rsidR="00F41924" w:rsidRPr="006A35AD"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149,073</w:t>
            </w:r>
          </w:p>
        </w:tc>
        <w:tc>
          <w:tcPr>
            <w:tcW w:w="855" w:type="dxa"/>
          </w:tcPr>
          <w:p w14:paraId="70E3867E" w14:textId="3810E29B" w:rsidR="00F41924" w:rsidRPr="006A35AD" w:rsidRDefault="00255DED"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63AB79DF" w14:textId="1C561318" w:rsidR="00F41924" w:rsidRPr="006A35AD"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64" w:type="dxa"/>
          </w:tcPr>
          <w:p w14:paraId="446F41A5" w14:textId="6C8BF61D" w:rsidR="00F41924" w:rsidRPr="006A35AD" w:rsidRDefault="00255DED"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46" w:type="dxa"/>
          </w:tcPr>
          <w:p w14:paraId="7B36246A" w14:textId="2D273CDD" w:rsidR="00F41924" w:rsidRPr="006A35AD"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w:t>
            </w:r>
          </w:p>
        </w:tc>
        <w:tc>
          <w:tcPr>
            <w:tcW w:w="882" w:type="dxa"/>
          </w:tcPr>
          <w:p w14:paraId="671FEFAA" w14:textId="4562C48E" w:rsidR="00F41924" w:rsidRPr="006A35AD" w:rsidRDefault="00612B6E"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144,693</w:t>
            </w:r>
          </w:p>
        </w:tc>
        <w:tc>
          <w:tcPr>
            <w:tcW w:w="846" w:type="dxa"/>
          </w:tcPr>
          <w:p w14:paraId="4F3A4205" w14:textId="0B48D557" w:rsidR="00F41924" w:rsidRPr="006A35AD"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6A35AD">
              <w:rPr>
                <w:rFonts w:ascii="Arial" w:eastAsia="Arial Unicode MS" w:hAnsi="Arial" w:cs="Arial"/>
                <w:sz w:val="14"/>
                <w:szCs w:val="14"/>
              </w:rPr>
              <w:t>149,073</w:t>
            </w:r>
          </w:p>
        </w:tc>
      </w:tr>
    </w:tbl>
    <w:p w14:paraId="6A3D511C" w14:textId="77777777" w:rsidR="00827544" w:rsidRPr="006A35AD" w:rsidRDefault="00827544" w:rsidP="00827544">
      <w:pPr>
        <w:pStyle w:val="BodyTextIndent3"/>
        <w:tabs>
          <w:tab w:val="num" w:pos="786"/>
        </w:tabs>
        <w:spacing w:line="360" w:lineRule="auto"/>
        <w:ind w:left="423" w:firstLine="0"/>
        <w:rPr>
          <w:rFonts w:ascii="Arial" w:hAnsi="Arial" w:cs="Arial"/>
          <w:b/>
          <w:bCs/>
          <w:color w:val="000000" w:themeColor="text1"/>
          <w:sz w:val="19"/>
          <w:szCs w:val="19"/>
        </w:rPr>
      </w:pPr>
    </w:p>
    <w:p w14:paraId="7417B568" w14:textId="2BF0C599" w:rsidR="00D43B86" w:rsidRPr="006A35AD"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6A35AD">
        <w:rPr>
          <w:rFonts w:ascii="Arial" w:hAnsi="Arial" w:cs="Arial"/>
          <w:color w:val="000000" w:themeColor="text1"/>
          <w:sz w:val="19"/>
          <w:szCs w:val="19"/>
        </w:rPr>
        <w:t xml:space="preserve">Fair value of investments in mutual funds measured based on the net asset value (NAV) disclosed by the asset management company. The fair value is </w:t>
      </w:r>
      <w:proofErr w:type="gramStart"/>
      <w:r w:rsidRPr="006A35AD">
        <w:rPr>
          <w:rFonts w:ascii="Arial" w:hAnsi="Arial" w:cs="Arial"/>
          <w:color w:val="000000" w:themeColor="text1"/>
          <w:sz w:val="19"/>
          <w:szCs w:val="19"/>
        </w:rPr>
        <w:t>in</w:t>
      </w:r>
      <w:proofErr w:type="gramEnd"/>
      <w:r w:rsidRPr="006A35AD">
        <w:rPr>
          <w:rFonts w:ascii="Arial" w:hAnsi="Arial" w:cs="Arial"/>
          <w:color w:val="000000" w:themeColor="text1"/>
          <w:sz w:val="19"/>
          <w:szCs w:val="19"/>
        </w:rPr>
        <w:t xml:space="preserve"> level 1 of fair value hierarchy.</w:t>
      </w:r>
    </w:p>
    <w:p w14:paraId="6E2252FB" w14:textId="77777777" w:rsidR="00D43B86" w:rsidRPr="006A35AD"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65ABAAD0" w14:textId="77777777" w:rsidR="00D43B86" w:rsidRPr="006A35AD" w:rsidRDefault="00D43B86"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C00EA9"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316FAA2D"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D1C8135"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0EDA966"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B67437"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84F28FB"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981B1EE"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2646495"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45A7CE4F"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6949CB"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716295"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BCDF4DE"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B29D37" w14:textId="77777777" w:rsidR="00C75DD9" w:rsidRPr="006A35AD"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0EA4FD" w14:textId="77777777" w:rsidR="00176887" w:rsidRPr="006A35AD" w:rsidRDefault="00176887" w:rsidP="00827544">
      <w:pPr>
        <w:pStyle w:val="BodyTextIndent3"/>
        <w:tabs>
          <w:tab w:val="num" w:pos="786"/>
        </w:tabs>
        <w:spacing w:line="360" w:lineRule="auto"/>
        <w:ind w:left="423" w:firstLine="0"/>
        <w:rPr>
          <w:rFonts w:ascii="Arial" w:hAnsi="Arial" w:cs="Arial"/>
          <w:b/>
          <w:bCs/>
          <w:color w:val="000000" w:themeColor="text1"/>
          <w:sz w:val="19"/>
          <w:szCs w:val="19"/>
        </w:rPr>
      </w:pPr>
    </w:p>
    <w:p w14:paraId="632FB336" w14:textId="49F229E0" w:rsidR="00BC27E6" w:rsidRPr="006A35AD" w:rsidRDefault="00BC27E6"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6A35AD">
        <w:rPr>
          <w:rFonts w:ascii="Arial" w:hAnsi="Arial" w:cs="Arial"/>
          <w:b/>
          <w:bCs/>
          <w:color w:val="000000" w:themeColor="text1"/>
          <w:sz w:val="19"/>
          <w:szCs w:val="19"/>
          <w:cs/>
        </w:rPr>
        <w:lastRenderedPageBreak/>
        <w:t>TRANSACTION</w:t>
      </w:r>
      <w:r w:rsidR="00F26A04" w:rsidRPr="006A35AD">
        <w:rPr>
          <w:rFonts w:ascii="Arial" w:hAnsi="Arial" w:cs="Arial"/>
          <w:b/>
          <w:bCs/>
          <w:color w:val="000000" w:themeColor="text1"/>
          <w:sz w:val="19"/>
          <w:szCs w:val="19"/>
        </w:rPr>
        <w:t xml:space="preserve"> WITH RELATED PARTIES</w:t>
      </w:r>
    </w:p>
    <w:p w14:paraId="632FB337" w14:textId="77777777" w:rsidR="00BC27E6" w:rsidRPr="006A35AD" w:rsidRDefault="00BC27E6" w:rsidP="00007C75">
      <w:pPr>
        <w:spacing w:line="360" w:lineRule="auto"/>
        <w:ind w:left="426"/>
        <w:jc w:val="both"/>
        <w:rPr>
          <w:rFonts w:ascii="Arial" w:hAnsi="Arial" w:cs="Arial"/>
          <w:sz w:val="18"/>
          <w:szCs w:val="18"/>
          <w:lang w:val="en-GB"/>
        </w:rPr>
      </w:pPr>
    </w:p>
    <w:p w14:paraId="3A3BA71A" w14:textId="623239BE" w:rsidR="005210B0" w:rsidRPr="006A35AD" w:rsidRDefault="00E07D99" w:rsidP="00A0306F">
      <w:pPr>
        <w:pStyle w:val="BodyTextIndent3"/>
        <w:spacing w:line="360" w:lineRule="auto"/>
        <w:ind w:left="414" w:right="-23" w:firstLine="9"/>
        <w:jc w:val="thaiDistribute"/>
        <w:rPr>
          <w:rFonts w:ascii="Arial" w:hAnsi="Arial" w:cs="Arial"/>
          <w:sz w:val="19"/>
          <w:szCs w:val="24"/>
          <w:lang w:val="en-GB" w:bidi="th-TH"/>
        </w:rPr>
      </w:pPr>
      <w:r w:rsidRPr="006A35AD">
        <w:rPr>
          <w:rFonts w:ascii="Arial" w:hAnsi="Arial" w:cs="Arial"/>
          <w:sz w:val="19"/>
          <w:szCs w:val="19"/>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49507E" w:rsidRPr="006A35AD">
        <w:rPr>
          <w:rFonts w:ascii="Arial" w:hAnsi="Arial" w:cs="Arial"/>
          <w:sz w:val="19"/>
          <w:szCs w:val="19"/>
          <w:lang w:val="en-GB"/>
        </w:rPr>
        <w:t xml:space="preserve"> </w:t>
      </w:r>
    </w:p>
    <w:p w14:paraId="4672C364" w14:textId="77777777" w:rsidR="00840ABA" w:rsidRPr="006A35AD" w:rsidRDefault="00840ABA" w:rsidP="00A0306F">
      <w:pPr>
        <w:pStyle w:val="BodyTextIndent3"/>
        <w:spacing w:line="360" w:lineRule="auto"/>
        <w:ind w:left="414" w:right="-23" w:firstLine="9"/>
        <w:jc w:val="thaiDistribute"/>
        <w:rPr>
          <w:rFonts w:ascii="Arial" w:hAnsi="Arial" w:cs="Arial"/>
          <w:sz w:val="19"/>
          <w:szCs w:val="24"/>
          <w:lang w:val="en-GB" w:bidi="th-TH"/>
        </w:rPr>
      </w:pPr>
    </w:p>
    <w:p w14:paraId="3A843B9F" w14:textId="5B6A0059" w:rsidR="00586E68" w:rsidRPr="006A35AD" w:rsidRDefault="00022EA3" w:rsidP="00586E68">
      <w:pPr>
        <w:pStyle w:val="BodyTextIndent3"/>
        <w:spacing w:line="360" w:lineRule="auto"/>
        <w:ind w:left="414" w:right="-23" w:firstLine="9"/>
        <w:jc w:val="thaiDistribute"/>
        <w:rPr>
          <w:rFonts w:ascii="Arial" w:hAnsi="Arial" w:cs="Arial"/>
          <w:sz w:val="19"/>
          <w:szCs w:val="24"/>
          <w:lang w:bidi="th-TH"/>
        </w:rPr>
      </w:pPr>
      <w:r w:rsidRPr="006A35AD">
        <w:rPr>
          <w:rFonts w:ascii="Arial" w:hAnsi="Arial" w:cs="Arial"/>
          <w:sz w:val="19"/>
          <w:szCs w:val="24"/>
          <w:lang w:bidi="th-TH"/>
        </w:rPr>
        <w:t>In considering each possible related party relationship, attention is directed to the substance of the relationship, and not merely the legal form.</w:t>
      </w:r>
      <w:r w:rsidR="00586E68" w:rsidRPr="006A35AD">
        <w:rPr>
          <w:rFonts w:ascii="Arial" w:hAnsi="Arial" w:cs="Arial"/>
          <w:sz w:val="19"/>
          <w:szCs w:val="24"/>
          <w:lang w:bidi="th-TH"/>
        </w:rPr>
        <w:t xml:space="preserve"> </w:t>
      </w:r>
    </w:p>
    <w:p w14:paraId="6766AF81" w14:textId="77777777" w:rsidR="00022EA3" w:rsidRPr="006A35AD" w:rsidRDefault="00022EA3" w:rsidP="00EA7287">
      <w:pPr>
        <w:pStyle w:val="BodyTextIndent3"/>
        <w:spacing w:line="360" w:lineRule="auto"/>
        <w:ind w:left="414" w:right="-23" w:firstLine="9"/>
        <w:jc w:val="thaiDistribute"/>
        <w:rPr>
          <w:rFonts w:ascii="Arial" w:hAnsi="Arial" w:cs="Arial"/>
          <w:sz w:val="19"/>
          <w:lang w:val="en-GB"/>
        </w:rPr>
      </w:pPr>
    </w:p>
    <w:p w14:paraId="673DFEBB" w14:textId="2CDC6E80" w:rsidR="00AB41BF" w:rsidRPr="006A35AD" w:rsidRDefault="00AB41BF" w:rsidP="00A0306F">
      <w:pPr>
        <w:pStyle w:val="BodyTextIndent3"/>
        <w:spacing w:line="360" w:lineRule="auto"/>
        <w:ind w:left="414" w:right="-23" w:firstLine="9"/>
        <w:jc w:val="thaiDistribute"/>
        <w:rPr>
          <w:rFonts w:ascii="Arial" w:hAnsi="Arial" w:cs="Arial"/>
          <w:sz w:val="19"/>
          <w:szCs w:val="19"/>
          <w:lang w:val="en-GB"/>
        </w:rPr>
      </w:pPr>
      <w:r w:rsidRPr="006A35AD">
        <w:rPr>
          <w:rFonts w:ascii="Arial" w:hAnsi="Arial" w:cs="Arial"/>
          <w:sz w:val="19"/>
          <w:szCs w:val="19"/>
          <w:lang w:val="en-GB"/>
        </w:rPr>
        <w:t xml:space="preserve">The relationship between the Company and related parties are summarized below: </w:t>
      </w:r>
    </w:p>
    <w:p w14:paraId="3386326F" w14:textId="77777777" w:rsidR="00065314" w:rsidRPr="006A35AD"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Look w:val="04A0" w:firstRow="1" w:lastRow="0" w:firstColumn="1" w:lastColumn="0" w:noHBand="0" w:noVBand="1"/>
      </w:tblPr>
      <w:tblGrid>
        <w:gridCol w:w="4806"/>
        <w:gridCol w:w="270"/>
        <w:gridCol w:w="3960"/>
      </w:tblGrid>
      <w:tr w:rsidR="00E52A68" w:rsidRPr="006A35AD" w14:paraId="7BA0F292" w14:textId="77777777" w:rsidTr="00355756">
        <w:trPr>
          <w:tblHeader/>
        </w:trPr>
        <w:tc>
          <w:tcPr>
            <w:tcW w:w="4806" w:type="dxa"/>
            <w:tcBorders>
              <w:bottom w:val="single" w:sz="4" w:space="0" w:color="auto"/>
            </w:tcBorders>
          </w:tcPr>
          <w:p w14:paraId="76DDC1C5" w14:textId="77777777" w:rsidR="00E52A68" w:rsidRPr="006A35AD" w:rsidRDefault="00E52A68" w:rsidP="00620522">
            <w:pPr>
              <w:pStyle w:val="BodyTextIndent3"/>
              <w:spacing w:line="360" w:lineRule="auto"/>
              <w:ind w:left="0" w:right="-23" w:firstLine="0"/>
              <w:jc w:val="center"/>
              <w:rPr>
                <w:rFonts w:ascii="Arial" w:hAnsi="Arial" w:cs="Arial"/>
                <w:sz w:val="19"/>
                <w:szCs w:val="19"/>
                <w:lang w:val="en-GB"/>
              </w:rPr>
            </w:pPr>
            <w:r w:rsidRPr="006A35AD">
              <w:rPr>
                <w:rFonts w:ascii="Arial" w:hAnsi="Arial" w:cs="Arial"/>
                <w:sz w:val="19"/>
                <w:szCs w:val="19"/>
                <w:lang w:val="en-GB"/>
              </w:rPr>
              <w:t>Names</w:t>
            </w:r>
          </w:p>
        </w:tc>
        <w:tc>
          <w:tcPr>
            <w:tcW w:w="270" w:type="dxa"/>
          </w:tcPr>
          <w:p w14:paraId="345F9FEC" w14:textId="77777777" w:rsidR="00E52A68" w:rsidRPr="006A35AD" w:rsidRDefault="00E52A68" w:rsidP="00620522">
            <w:pPr>
              <w:pStyle w:val="BodyTextIndent3"/>
              <w:spacing w:line="360"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6A35AD" w:rsidRDefault="00E52A68" w:rsidP="00620522">
            <w:pPr>
              <w:pStyle w:val="BodyTextIndent3"/>
              <w:spacing w:line="360" w:lineRule="auto"/>
              <w:ind w:left="0" w:right="-23" w:firstLine="0"/>
              <w:jc w:val="center"/>
              <w:rPr>
                <w:rFonts w:ascii="Arial" w:hAnsi="Arial" w:cs="Arial"/>
                <w:sz w:val="19"/>
                <w:szCs w:val="19"/>
                <w:lang w:val="en-GB"/>
              </w:rPr>
            </w:pPr>
            <w:r w:rsidRPr="006A35AD">
              <w:rPr>
                <w:rFonts w:ascii="Arial" w:hAnsi="Arial" w:cs="Arial"/>
                <w:sz w:val="19"/>
                <w:szCs w:val="19"/>
                <w:lang w:val="en-GB"/>
              </w:rPr>
              <w:t>Relationship</w:t>
            </w:r>
          </w:p>
        </w:tc>
      </w:tr>
      <w:tr w:rsidR="00E52A68" w:rsidRPr="006A35AD" w14:paraId="7B5B2469" w14:textId="77777777" w:rsidTr="00355756">
        <w:trPr>
          <w:tblHeader/>
        </w:trPr>
        <w:tc>
          <w:tcPr>
            <w:tcW w:w="4806" w:type="dxa"/>
            <w:tcBorders>
              <w:top w:val="single" w:sz="4" w:space="0" w:color="auto"/>
            </w:tcBorders>
          </w:tcPr>
          <w:p w14:paraId="6886D3A2" w14:textId="77777777" w:rsidR="00E52A68" w:rsidRPr="006A35AD" w:rsidRDefault="00E52A68" w:rsidP="00620522">
            <w:pPr>
              <w:pStyle w:val="BodyTextIndent3"/>
              <w:spacing w:line="360" w:lineRule="auto"/>
              <w:ind w:left="0" w:right="-23" w:firstLine="0"/>
              <w:jc w:val="thaiDistribute"/>
              <w:rPr>
                <w:rFonts w:ascii="Arial" w:hAnsi="Arial" w:cs="Arial"/>
                <w:sz w:val="19"/>
                <w:szCs w:val="19"/>
                <w:lang w:val="en-GB"/>
              </w:rPr>
            </w:pPr>
          </w:p>
        </w:tc>
        <w:tc>
          <w:tcPr>
            <w:tcW w:w="270" w:type="dxa"/>
          </w:tcPr>
          <w:p w14:paraId="1771CCCA" w14:textId="77777777" w:rsidR="00E52A68" w:rsidRPr="006A35AD" w:rsidRDefault="00E52A68" w:rsidP="00620522">
            <w:pPr>
              <w:pStyle w:val="BodyTextIndent3"/>
              <w:spacing w:line="360"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6A35AD" w:rsidRDefault="00E52A68" w:rsidP="00620522">
            <w:pPr>
              <w:pStyle w:val="BodyTextIndent3"/>
              <w:spacing w:line="360" w:lineRule="auto"/>
              <w:ind w:left="0" w:right="-23" w:firstLine="0"/>
              <w:jc w:val="thaiDistribute"/>
              <w:rPr>
                <w:rFonts w:ascii="Arial" w:hAnsi="Arial" w:cs="Arial"/>
                <w:sz w:val="19"/>
                <w:szCs w:val="19"/>
                <w:lang w:val="en-GB"/>
              </w:rPr>
            </w:pPr>
          </w:p>
        </w:tc>
      </w:tr>
      <w:tr w:rsidR="00AB6765" w:rsidRPr="006A35AD" w14:paraId="64AA42E7" w14:textId="77777777" w:rsidTr="00355756">
        <w:tc>
          <w:tcPr>
            <w:tcW w:w="4806" w:type="dxa"/>
          </w:tcPr>
          <w:p w14:paraId="7290B7D8" w14:textId="258E0972"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 xml:space="preserve">WICE Supply Chain Solutions Company Limited     </w:t>
            </w:r>
          </w:p>
        </w:tc>
        <w:tc>
          <w:tcPr>
            <w:tcW w:w="270" w:type="dxa"/>
          </w:tcPr>
          <w:p w14:paraId="34E9C24B" w14:textId="1236B321"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6CF9596" w14:textId="791CB208"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44FD1CC2" w14:textId="77777777" w:rsidTr="00355756">
        <w:tc>
          <w:tcPr>
            <w:tcW w:w="4806" w:type="dxa"/>
          </w:tcPr>
          <w:p w14:paraId="72D58696" w14:textId="74D72796"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Total Logistics Public Company Limited</w:t>
            </w:r>
          </w:p>
        </w:tc>
        <w:tc>
          <w:tcPr>
            <w:tcW w:w="270" w:type="dxa"/>
          </w:tcPr>
          <w:p w14:paraId="04990D33" w14:textId="5782AB0A"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7E9C15CC" w14:textId="1FB78D2E"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202BC95A" w14:textId="77777777" w:rsidTr="00355756">
        <w:tc>
          <w:tcPr>
            <w:tcW w:w="4806" w:type="dxa"/>
            <w:tcBorders>
              <w:left w:val="nil"/>
              <w:bottom w:val="nil"/>
              <w:right w:val="nil"/>
            </w:tcBorders>
          </w:tcPr>
          <w:p w14:paraId="3D451CD0" w14:textId="6807D909"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Transport Company Limited</w:t>
            </w:r>
          </w:p>
        </w:tc>
        <w:tc>
          <w:tcPr>
            <w:tcW w:w="270" w:type="dxa"/>
          </w:tcPr>
          <w:p w14:paraId="1F6F2557" w14:textId="4AE8855C"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5F842EA" w14:textId="792F36A1"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6C48B26F" w14:textId="77777777" w:rsidTr="00355756">
        <w:tc>
          <w:tcPr>
            <w:tcW w:w="4806" w:type="dxa"/>
            <w:tcBorders>
              <w:left w:val="nil"/>
              <w:bottom w:val="nil"/>
              <w:right w:val="nil"/>
            </w:tcBorders>
          </w:tcPr>
          <w:p w14:paraId="4AD839F7" w14:textId="6B6EE8BD"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WICE Logistics (Singapore) Pte. Ltd.</w:t>
            </w:r>
          </w:p>
        </w:tc>
        <w:tc>
          <w:tcPr>
            <w:tcW w:w="270" w:type="dxa"/>
          </w:tcPr>
          <w:p w14:paraId="6434A261" w14:textId="5550F562"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5246416C" w14:textId="445389A2"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0A46C2FD" w14:textId="77777777" w:rsidTr="00355756">
        <w:tc>
          <w:tcPr>
            <w:tcW w:w="4806" w:type="dxa"/>
            <w:tcBorders>
              <w:left w:val="nil"/>
              <w:bottom w:val="nil"/>
              <w:right w:val="nil"/>
            </w:tcBorders>
          </w:tcPr>
          <w:p w14:paraId="3BF2433C" w14:textId="6B54C916"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WICE Logistics (Philippines) Company Limited Inc.</w:t>
            </w:r>
          </w:p>
        </w:tc>
        <w:tc>
          <w:tcPr>
            <w:tcW w:w="270" w:type="dxa"/>
          </w:tcPr>
          <w:p w14:paraId="580A38D3" w14:textId="1DE29E13"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1B32E34D" w14:textId="029E2ECC"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0C6B1B2C" w14:textId="77777777" w:rsidTr="00355756">
        <w:tc>
          <w:tcPr>
            <w:tcW w:w="4806" w:type="dxa"/>
            <w:tcBorders>
              <w:left w:val="nil"/>
              <w:bottom w:val="nil"/>
              <w:right w:val="nil"/>
            </w:tcBorders>
          </w:tcPr>
          <w:p w14:paraId="57B3185C" w14:textId="2E02B693"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 xml:space="preserve">WICE Logistics (Malaysia) </w:t>
            </w:r>
            <w:proofErr w:type="spellStart"/>
            <w:r w:rsidRPr="006A35AD">
              <w:rPr>
                <w:rFonts w:ascii="Arial" w:hAnsi="Arial" w:cs="Arial"/>
                <w:color w:val="000000"/>
                <w:sz w:val="19"/>
                <w:szCs w:val="19"/>
              </w:rPr>
              <w:t>Sdn</w:t>
            </w:r>
            <w:proofErr w:type="spellEnd"/>
            <w:r w:rsidRPr="006A35AD">
              <w:rPr>
                <w:rFonts w:ascii="Arial" w:hAnsi="Arial" w:cs="Arial"/>
                <w:color w:val="000000"/>
                <w:sz w:val="19"/>
                <w:szCs w:val="19"/>
              </w:rPr>
              <w:t xml:space="preserve"> Bhd.</w:t>
            </w:r>
          </w:p>
        </w:tc>
        <w:tc>
          <w:tcPr>
            <w:tcW w:w="270" w:type="dxa"/>
          </w:tcPr>
          <w:p w14:paraId="0CBA60F5" w14:textId="19D700D8"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6526612E" w14:textId="0D3BE6F0"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2C246D87" w14:textId="77777777" w:rsidTr="00355756">
        <w:tc>
          <w:tcPr>
            <w:tcW w:w="4806" w:type="dxa"/>
            <w:tcBorders>
              <w:left w:val="nil"/>
              <w:bottom w:val="nil"/>
              <w:right w:val="nil"/>
            </w:tcBorders>
          </w:tcPr>
          <w:p w14:paraId="03FE2B53" w14:textId="0B00893B" w:rsidR="00AB6765" w:rsidRPr="006A35AD" w:rsidRDefault="00AB6765" w:rsidP="00AB6765">
            <w:pPr>
              <w:pStyle w:val="BodyTextIndent3"/>
              <w:spacing w:line="360" w:lineRule="auto"/>
              <w:ind w:left="323" w:right="-23" w:hanging="323"/>
              <w:jc w:val="thaiDistribute"/>
              <w:rPr>
                <w:rFonts w:ascii="Arial" w:hAnsi="Arial" w:cs="Arial"/>
                <w:sz w:val="19"/>
                <w:szCs w:val="19"/>
                <w:lang w:val="en-GB"/>
              </w:rPr>
            </w:pPr>
            <w:r w:rsidRPr="006A35AD">
              <w:rPr>
                <w:rFonts w:ascii="Arial" w:hAnsi="Arial" w:cs="Arial"/>
                <w:color w:val="000000"/>
                <w:sz w:val="19"/>
                <w:szCs w:val="19"/>
              </w:rPr>
              <w:t>WICE Global Road Solutions Pte. Ltd.</w:t>
            </w:r>
          </w:p>
        </w:tc>
        <w:tc>
          <w:tcPr>
            <w:tcW w:w="270" w:type="dxa"/>
          </w:tcPr>
          <w:p w14:paraId="48D0B571" w14:textId="68480BF3"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9CD82ED" w14:textId="6DFBEF64"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31B9BEC9" w14:textId="77777777" w:rsidTr="00355756">
        <w:tc>
          <w:tcPr>
            <w:tcW w:w="4806" w:type="dxa"/>
            <w:tcBorders>
              <w:left w:val="nil"/>
              <w:bottom w:val="nil"/>
              <w:right w:val="nil"/>
            </w:tcBorders>
          </w:tcPr>
          <w:p w14:paraId="0C8AAD10" w14:textId="637CD5E9"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 xml:space="preserve">WICE Logistics (Hong Kong) Limited </w:t>
            </w:r>
          </w:p>
        </w:tc>
        <w:tc>
          <w:tcPr>
            <w:tcW w:w="270" w:type="dxa"/>
          </w:tcPr>
          <w:p w14:paraId="3F1DEA32" w14:textId="2EFF4CEF"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79AE6085" w14:textId="420D3EBE"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199910FF" w14:textId="77777777" w:rsidTr="00355756">
        <w:tc>
          <w:tcPr>
            <w:tcW w:w="4806" w:type="dxa"/>
            <w:tcBorders>
              <w:left w:val="nil"/>
              <w:bottom w:val="nil"/>
              <w:right w:val="nil"/>
            </w:tcBorders>
          </w:tcPr>
          <w:p w14:paraId="3DD8F139" w14:textId="4684D8CF"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WICE Logistics (Guang Zhou) Limited</w:t>
            </w:r>
          </w:p>
        </w:tc>
        <w:tc>
          <w:tcPr>
            <w:tcW w:w="270" w:type="dxa"/>
          </w:tcPr>
          <w:p w14:paraId="46AAE722" w14:textId="133736A2"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2571CB82" w14:textId="023D544E"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303E0973" w14:textId="77777777" w:rsidTr="00355756">
        <w:tc>
          <w:tcPr>
            <w:tcW w:w="4806" w:type="dxa"/>
            <w:tcBorders>
              <w:left w:val="nil"/>
              <w:bottom w:val="nil"/>
              <w:right w:val="nil"/>
            </w:tcBorders>
          </w:tcPr>
          <w:p w14:paraId="202DC727" w14:textId="18ACB77C"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WICE Logistics (Shenzhen) Limited</w:t>
            </w:r>
          </w:p>
        </w:tc>
        <w:tc>
          <w:tcPr>
            <w:tcW w:w="270" w:type="dxa"/>
          </w:tcPr>
          <w:p w14:paraId="173DE5B5" w14:textId="4837951B"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3CA20F9F" w14:textId="44F0BEBD"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5246ED67" w14:textId="77777777" w:rsidTr="00355756">
        <w:tc>
          <w:tcPr>
            <w:tcW w:w="4806" w:type="dxa"/>
            <w:tcBorders>
              <w:left w:val="nil"/>
              <w:bottom w:val="nil"/>
              <w:right w:val="nil"/>
            </w:tcBorders>
          </w:tcPr>
          <w:p w14:paraId="56FD4D94" w14:textId="09E40F51" w:rsidR="00AB6765" w:rsidRPr="006A35AD" w:rsidRDefault="00AB6765" w:rsidP="00AB6765">
            <w:pPr>
              <w:pStyle w:val="BodyTextIndent3"/>
              <w:spacing w:line="360" w:lineRule="auto"/>
              <w:ind w:left="0" w:right="-23" w:firstLine="0"/>
              <w:jc w:val="thaiDistribute"/>
              <w:rPr>
                <w:rFonts w:ascii="Arial" w:hAnsi="Arial" w:cs="Arial"/>
                <w:sz w:val="19"/>
                <w:szCs w:val="19"/>
                <w:lang w:bidi="th-TH"/>
              </w:rPr>
            </w:pPr>
            <w:r w:rsidRPr="006A35AD">
              <w:rPr>
                <w:rFonts w:ascii="Arial" w:hAnsi="Arial" w:cs="Arial"/>
                <w:color w:val="000000"/>
                <w:sz w:val="19"/>
                <w:szCs w:val="19"/>
              </w:rPr>
              <w:t>WICE Logistics (Shanghai) Limited</w:t>
            </w:r>
          </w:p>
        </w:tc>
        <w:tc>
          <w:tcPr>
            <w:tcW w:w="270" w:type="dxa"/>
          </w:tcPr>
          <w:p w14:paraId="4E960793" w14:textId="176005C0"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6CAD5FF3" w14:textId="3682DBAB"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0D8CCFC6" w14:textId="77777777" w:rsidTr="00355756">
        <w:tc>
          <w:tcPr>
            <w:tcW w:w="4806" w:type="dxa"/>
            <w:tcBorders>
              <w:left w:val="nil"/>
              <w:bottom w:val="nil"/>
              <w:right w:val="nil"/>
            </w:tcBorders>
          </w:tcPr>
          <w:p w14:paraId="43227ECC" w14:textId="75A64566"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color w:val="000000"/>
                <w:sz w:val="19"/>
                <w:szCs w:val="19"/>
              </w:rPr>
              <w:t>WICE Logistics Lao Sole Co., Ltd.</w:t>
            </w:r>
          </w:p>
        </w:tc>
        <w:tc>
          <w:tcPr>
            <w:tcW w:w="270" w:type="dxa"/>
          </w:tcPr>
          <w:p w14:paraId="1D672849" w14:textId="59C96187"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198139A3" w14:textId="7919135C"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68CFEE8E" w14:textId="77777777" w:rsidTr="00355756">
        <w:tc>
          <w:tcPr>
            <w:tcW w:w="4806" w:type="dxa"/>
            <w:tcBorders>
              <w:left w:val="nil"/>
              <w:bottom w:val="nil"/>
              <w:right w:val="nil"/>
            </w:tcBorders>
          </w:tcPr>
          <w:p w14:paraId="5D9D722E" w14:textId="426B6AD4"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Total Logistics (M) </w:t>
            </w:r>
            <w:proofErr w:type="spellStart"/>
            <w:r w:rsidRPr="006A35AD">
              <w:rPr>
                <w:rFonts w:ascii="Arial" w:hAnsi="Arial" w:cs="Arial"/>
                <w:color w:val="000000"/>
                <w:sz w:val="19"/>
                <w:szCs w:val="19"/>
              </w:rPr>
              <w:t>Sdn</w:t>
            </w:r>
            <w:proofErr w:type="spellEnd"/>
            <w:r w:rsidRPr="006A35AD">
              <w:rPr>
                <w:rFonts w:ascii="Arial" w:hAnsi="Arial" w:cs="Arial"/>
                <w:color w:val="000000"/>
                <w:sz w:val="19"/>
                <w:szCs w:val="19"/>
              </w:rPr>
              <w:t xml:space="preserve">. Bhd.                           </w:t>
            </w:r>
          </w:p>
        </w:tc>
        <w:tc>
          <w:tcPr>
            <w:tcW w:w="270" w:type="dxa"/>
          </w:tcPr>
          <w:p w14:paraId="7C323A61" w14:textId="1DAF5C86"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2DF69C1E" w14:textId="2FA0FC26"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269DA815" w14:textId="77777777" w:rsidTr="00355756">
        <w:tc>
          <w:tcPr>
            <w:tcW w:w="4806" w:type="dxa"/>
            <w:tcBorders>
              <w:left w:val="nil"/>
              <w:bottom w:val="nil"/>
              <w:right w:val="nil"/>
            </w:tcBorders>
          </w:tcPr>
          <w:p w14:paraId="351E51A5" w14:textId="21FC73EA" w:rsidR="00AB6765" w:rsidRPr="006A35AD" w:rsidRDefault="00AB6765" w:rsidP="00AB6765">
            <w:pPr>
              <w:pStyle w:val="BodyTextIndent3"/>
              <w:spacing w:line="360" w:lineRule="auto"/>
              <w:ind w:left="0" w:right="-23" w:firstLine="0"/>
              <w:jc w:val="thaiDistribute"/>
              <w:rPr>
                <w:rFonts w:ascii="Arial" w:hAnsi="Arial" w:cs="Arial"/>
                <w:sz w:val="19"/>
                <w:szCs w:val="19"/>
                <w:lang w:val="en-GB" w:bidi="th-TH"/>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Integrated Logistics Services (M) </w:t>
            </w:r>
            <w:proofErr w:type="spellStart"/>
            <w:r w:rsidRPr="006A35AD">
              <w:rPr>
                <w:rFonts w:ascii="Arial" w:hAnsi="Arial" w:cs="Arial"/>
                <w:color w:val="000000"/>
                <w:sz w:val="19"/>
                <w:szCs w:val="19"/>
              </w:rPr>
              <w:t>Sdn</w:t>
            </w:r>
            <w:proofErr w:type="spellEnd"/>
            <w:r w:rsidRPr="006A35AD">
              <w:rPr>
                <w:rFonts w:ascii="Arial" w:hAnsi="Arial" w:cs="Arial"/>
                <w:color w:val="000000"/>
                <w:sz w:val="19"/>
                <w:szCs w:val="19"/>
              </w:rPr>
              <w:t xml:space="preserve"> Bhd.   </w:t>
            </w:r>
          </w:p>
        </w:tc>
        <w:tc>
          <w:tcPr>
            <w:tcW w:w="270" w:type="dxa"/>
          </w:tcPr>
          <w:p w14:paraId="672EEC19" w14:textId="6B7D4A68"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E246E07" w14:textId="75888004"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522FB2F5" w14:textId="77777777" w:rsidTr="00355756">
        <w:tc>
          <w:tcPr>
            <w:tcW w:w="4806" w:type="dxa"/>
            <w:tcBorders>
              <w:left w:val="nil"/>
              <w:bottom w:val="nil"/>
              <w:right w:val="nil"/>
            </w:tcBorders>
          </w:tcPr>
          <w:p w14:paraId="3C7F76C6" w14:textId="748B8DB8" w:rsidR="00AB6765" w:rsidRPr="006A35AD" w:rsidRDefault="00AB6765" w:rsidP="00AB6765">
            <w:pPr>
              <w:pStyle w:val="BodyTextIndent3"/>
              <w:spacing w:line="360" w:lineRule="auto"/>
              <w:ind w:left="0" w:right="-23" w:firstLine="0"/>
              <w:jc w:val="thaiDistribute"/>
              <w:rPr>
                <w:rFonts w:ascii="Arial" w:hAnsi="Arial" w:cs="Arial"/>
                <w:sz w:val="19"/>
                <w:szCs w:val="19"/>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Total Logistics (China) Co., Ltd.</w:t>
            </w:r>
            <w:r w:rsidRPr="006A35AD">
              <w:rPr>
                <w:rFonts w:ascii="Arial" w:hAnsi="Arial" w:cs="Arial"/>
                <w:color w:val="000000"/>
                <w:sz w:val="19"/>
                <w:szCs w:val="19"/>
                <w:cs/>
              </w:rPr>
              <w:t xml:space="preserve"> </w:t>
            </w:r>
          </w:p>
        </w:tc>
        <w:tc>
          <w:tcPr>
            <w:tcW w:w="270" w:type="dxa"/>
          </w:tcPr>
          <w:p w14:paraId="00FC66EB" w14:textId="409C6DCB" w:rsidR="00AB6765" w:rsidRPr="006A35AD"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6E0508CE" w14:textId="7FA79429"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72B387CF" w14:textId="77777777" w:rsidTr="00355756">
        <w:tc>
          <w:tcPr>
            <w:tcW w:w="4806" w:type="dxa"/>
            <w:tcBorders>
              <w:left w:val="nil"/>
              <w:bottom w:val="nil"/>
              <w:right w:val="nil"/>
            </w:tcBorders>
          </w:tcPr>
          <w:p w14:paraId="6098F153" w14:textId="37465CC4" w:rsidR="00AB6765" w:rsidRPr="006A35AD" w:rsidRDefault="00AB6765" w:rsidP="00AB6765">
            <w:pPr>
              <w:pStyle w:val="BodyTextIndent3"/>
              <w:spacing w:line="360" w:lineRule="auto"/>
              <w:ind w:left="0" w:right="-23" w:firstLine="0"/>
              <w:jc w:val="thaiDistribute"/>
              <w:rPr>
                <w:rFonts w:ascii="Arial" w:hAnsi="Arial" w:cs="Arial"/>
                <w:sz w:val="19"/>
                <w:szCs w:val="19"/>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Total Logistics (Shenzhen) Co., Ltd.</w:t>
            </w:r>
          </w:p>
        </w:tc>
        <w:tc>
          <w:tcPr>
            <w:tcW w:w="270" w:type="dxa"/>
          </w:tcPr>
          <w:p w14:paraId="666EE7C6" w14:textId="4C2CE1E2" w:rsidR="00AB6765" w:rsidRPr="006A35AD"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47BE82FA" w14:textId="27125924" w:rsidR="00AB6765" w:rsidRPr="006A35AD" w:rsidRDefault="00AB6765" w:rsidP="00AB6765">
            <w:pPr>
              <w:pStyle w:val="BodyTextIndent3"/>
              <w:spacing w:line="360" w:lineRule="auto"/>
              <w:ind w:left="0" w:right="-23" w:firstLine="0"/>
              <w:jc w:val="thaiDistribute"/>
              <w:rPr>
                <w:rFonts w:ascii="Arial" w:hAnsi="Arial" w:cs="Arial"/>
                <w:sz w:val="19"/>
                <w:szCs w:val="19"/>
                <w:lang w:val="en-GB"/>
              </w:rPr>
            </w:pPr>
            <w:r w:rsidRPr="006A35AD">
              <w:rPr>
                <w:rFonts w:ascii="Arial" w:hAnsi="Arial" w:cs="Arial"/>
                <w:sz w:val="19"/>
                <w:szCs w:val="19"/>
              </w:rPr>
              <w:t>Subsidiary</w:t>
            </w:r>
          </w:p>
        </w:tc>
      </w:tr>
      <w:tr w:rsidR="00AB6765" w:rsidRPr="006A35AD" w14:paraId="0794C770" w14:textId="77777777" w:rsidTr="00355756">
        <w:tc>
          <w:tcPr>
            <w:tcW w:w="4806" w:type="dxa"/>
            <w:tcBorders>
              <w:left w:val="nil"/>
              <w:bottom w:val="nil"/>
              <w:right w:val="nil"/>
            </w:tcBorders>
          </w:tcPr>
          <w:p w14:paraId="3409AD15" w14:textId="39C90B62" w:rsidR="00AB6765" w:rsidRPr="006A35AD" w:rsidRDefault="00AB6765" w:rsidP="00AB6765">
            <w:pPr>
              <w:pStyle w:val="BodyTextIndent3"/>
              <w:spacing w:line="360" w:lineRule="auto"/>
              <w:ind w:left="0" w:right="-23" w:firstLine="0"/>
              <w:jc w:val="thaiDistribute"/>
              <w:rPr>
                <w:rFonts w:ascii="Arial" w:hAnsi="Arial" w:cs="Arial"/>
                <w:sz w:val="19"/>
                <w:szCs w:val="19"/>
              </w:rPr>
            </w:pPr>
            <w:proofErr w:type="spellStart"/>
            <w:r w:rsidRPr="006A35AD">
              <w:rPr>
                <w:rFonts w:ascii="Arial" w:hAnsi="Arial" w:cs="Arial"/>
                <w:color w:val="000000"/>
                <w:sz w:val="19"/>
                <w:szCs w:val="19"/>
              </w:rPr>
              <w:t>Euroasia</w:t>
            </w:r>
            <w:proofErr w:type="spellEnd"/>
            <w:r w:rsidRPr="006A35AD">
              <w:rPr>
                <w:rFonts w:ascii="Arial" w:hAnsi="Arial" w:cs="Arial"/>
                <w:color w:val="000000"/>
                <w:sz w:val="19"/>
                <w:szCs w:val="19"/>
              </w:rPr>
              <w:t xml:space="preserve"> Total Logistics (Vietnam) Company Limited   </w:t>
            </w:r>
          </w:p>
        </w:tc>
        <w:tc>
          <w:tcPr>
            <w:tcW w:w="270" w:type="dxa"/>
          </w:tcPr>
          <w:p w14:paraId="7241E08F" w14:textId="1110B720" w:rsidR="00AB6765" w:rsidRPr="006A35AD"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6450B74C" w14:textId="79F2EC35" w:rsidR="00AB6765" w:rsidRPr="006A35AD" w:rsidRDefault="0069313B" w:rsidP="00AB6765">
            <w:pPr>
              <w:pStyle w:val="BodyTextIndent3"/>
              <w:spacing w:line="360" w:lineRule="auto"/>
              <w:ind w:left="0" w:right="-23" w:firstLine="0"/>
              <w:jc w:val="left"/>
              <w:rPr>
                <w:rFonts w:ascii="Arial" w:hAnsi="Arial" w:cs="Arial"/>
                <w:sz w:val="19"/>
                <w:szCs w:val="19"/>
                <w:lang w:val="en-GB"/>
              </w:rPr>
            </w:pPr>
            <w:r w:rsidRPr="006A35AD">
              <w:rPr>
                <w:rFonts w:ascii="Arial" w:hAnsi="Arial" w:cs="Arial"/>
                <w:color w:val="000000"/>
                <w:sz w:val="19"/>
                <w:szCs w:val="19"/>
              </w:rPr>
              <w:t>Associate</w:t>
            </w:r>
          </w:p>
        </w:tc>
      </w:tr>
    </w:tbl>
    <w:p w14:paraId="5BE7BC4C" w14:textId="09EDB495" w:rsidR="00453F69" w:rsidRPr="006A35AD" w:rsidRDefault="00453F69" w:rsidP="0068278D">
      <w:pPr>
        <w:spacing w:line="360" w:lineRule="auto"/>
        <w:rPr>
          <w:rFonts w:ascii="Arial" w:eastAsia="Arial" w:hAnsi="Arial" w:cs="Arial"/>
          <w:sz w:val="19"/>
          <w:szCs w:val="19"/>
        </w:rPr>
      </w:pPr>
    </w:p>
    <w:p w14:paraId="1C22ACA3" w14:textId="77777777" w:rsidR="00231DB5" w:rsidRPr="006A35AD" w:rsidRDefault="00231DB5" w:rsidP="0068278D">
      <w:pPr>
        <w:spacing w:line="360" w:lineRule="auto"/>
        <w:rPr>
          <w:rFonts w:ascii="Arial" w:eastAsia="Arial" w:hAnsi="Arial" w:cs="Arial"/>
          <w:sz w:val="19"/>
          <w:szCs w:val="19"/>
        </w:rPr>
      </w:pPr>
    </w:p>
    <w:p w14:paraId="7E6B060A" w14:textId="77777777" w:rsidR="00231DB5" w:rsidRPr="006A35AD" w:rsidRDefault="00231DB5" w:rsidP="0068278D">
      <w:pPr>
        <w:spacing w:line="360" w:lineRule="auto"/>
        <w:rPr>
          <w:rFonts w:ascii="Arial" w:eastAsia="Arial" w:hAnsi="Arial" w:cs="Arial"/>
          <w:sz w:val="19"/>
          <w:szCs w:val="19"/>
        </w:rPr>
      </w:pPr>
    </w:p>
    <w:p w14:paraId="54174FA1" w14:textId="77777777" w:rsidR="00231DB5" w:rsidRPr="006A35AD" w:rsidRDefault="00231DB5" w:rsidP="0068278D">
      <w:pPr>
        <w:spacing w:line="360" w:lineRule="auto"/>
        <w:rPr>
          <w:rFonts w:ascii="Arial" w:eastAsia="Arial" w:hAnsi="Arial" w:cs="Arial"/>
          <w:sz w:val="19"/>
          <w:szCs w:val="19"/>
        </w:rPr>
      </w:pPr>
    </w:p>
    <w:p w14:paraId="7797DBD5" w14:textId="77777777" w:rsidR="0098002B" w:rsidRPr="006A35AD" w:rsidRDefault="0098002B" w:rsidP="0068278D">
      <w:pPr>
        <w:spacing w:line="360" w:lineRule="auto"/>
        <w:rPr>
          <w:rFonts w:ascii="Arial" w:eastAsia="Arial" w:hAnsi="Arial" w:cs="Arial"/>
          <w:sz w:val="19"/>
          <w:szCs w:val="19"/>
        </w:rPr>
      </w:pPr>
    </w:p>
    <w:p w14:paraId="2B9BC2F7" w14:textId="688FBCBC" w:rsidR="0098002B" w:rsidRPr="006A35AD" w:rsidRDefault="0098002B">
      <w:pPr>
        <w:rPr>
          <w:rFonts w:ascii="Arial" w:eastAsia="Arial" w:hAnsi="Arial" w:cs="Arial"/>
          <w:sz w:val="19"/>
          <w:szCs w:val="19"/>
        </w:rPr>
      </w:pPr>
    </w:p>
    <w:p w14:paraId="0E860C38" w14:textId="77777777" w:rsidR="006203B6" w:rsidRPr="006A35AD" w:rsidRDefault="006203B6">
      <w:pPr>
        <w:rPr>
          <w:rFonts w:ascii="Arial" w:hAnsi="Arial" w:cs="Arial"/>
          <w:sz w:val="19"/>
          <w:szCs w:val="19"/>
          <w:lang w:val="en-GB"/>
        </w:rPr>
      </w:pPr>
      <w:r w:rsidRPr="006A35AD">
        <w:rPr>
          <w:rFonts w:ascii="Arial" w:hAnsi="Arial" w:cs="Arial"/>
          <w:sz w:val="19"/>
          <w:szCs w:val="19"/>
          <w:lang w:val="en-GB"/>
        </w:rPr>
        <w:br w:type="page"/>
      </w:r>
    </w:p>
    <w:p w14:paraId="388ACD0E" w14:textId="0402B196" w:rsidR="00471961" w:rsidRPr="006A35AD" w:rsidRDefault="00BC27E6" w:rsidP="00785342">
      <w:pPr>
        <w:spacing w:line="360" w:lineRule="auto"/>
        <w:ind w:left="432"/>
        <w:jc w:val="thaiDistribute"/>
        <w:rPr>
          <w:rFonts w:ascii="Arial" w:hAnsi="Arial" w:cs="Arial"/>
          <w:sz w:val="19"/>
          <w:szCs w:val="19"/>
          <w:lang w:val="en-GB"/>
        </w:rPr>
      </w:pPr>
      <w:r w:rsidRPr="006A35AD">
        <w:rPr>
          <w:rFonts w:ascii="Arial" w:hAnsi="Arial" w:cs="Arial"/>
          <w:sz w:val="19"/>
          <w:szCs w:val="19"/>
          <w:lang w:val="en-GB"/>
        </w:rPr>
        <w:lastRenderedPageBreak/>
        <w:t xml:space="preserve">Significant transactions with related </w:t>
      </w:r>
      <w:r w:rsidR="00383EB4" w:rsidRPr="006A35AD">
        <w:rPr>
          <w:rFonts w:ascii="Arial" w:hAnsi="Arial" w:cs="Arial"/>
          <w:sz w:val="19"/>
          <w:szCs w:val="19"/>
          <w:lang w:val="en-GB"/>
        </w:rPr>
        <w:t>parties</w:t>
      </w:r>
      <w:r w:rsidRPr="006A35AD">
        <w:rPr>
          <w:rFonts w:ascii="Arial" w:hAnsi="Arial" w:cs="Arial"/>
          <w:sz w:val="19"/>
          <w:szCs w:val="19"/>
          <w:lang w:val="en-GB"/>
        </w:rPr>
        <w:t xml:space="preserve"> </w:t>
      </w:r>
      <w:r w:rsidR="00D8134B" w:rsidRPr="006A35AD">
        <w:rPr>
          <w:rFonts w:ascii="Arial" w:hAnsi="Arial" w:cs="Arial"/>
          <w:sz w:val="19"/>
          <w:szCs w:val="19"/>
          <w:lang w:val="en-GB"/>
        </w:rPr>
        <w:t xml:space="preserve">for the </w:t>
      </w:r>
      <w:r w:rsidR="005E7FE8" w:rsidRPr="006A35AD">
        <w:rPr>
          <w:rFonts w:ascii="Arial" w:hAnsi="Arial" w:cs="Arial"/>
          <w:sz w:val="19"/>
          <w:szCs w:val="19"/>
          <w:lang w:val="en-GB"/>
        </w:rPr>
        <w:t>t</w:t>
      </w:r>
      <w:r w:rsidR="00FD3C66" w:rsidRPr="006A35AD">
        <w:rPr>
          <w:rFonts w:ascii="Arial" w:hAnsi="Arial" w:cs="Arial"/>
          <w:sz w:val="19"/>
          <w:szCs w:val="19"/>
          <w:lang w:val="en-GB"/>
        </w:rPr>
        <w:t>hree</w:t>
      </w:r>
      <w:r w:rsidR="007A1CE1" w:rsidRPr="006A35AD">
        <w:rPr>
          <w:rFonts w:ascii="Arial" w:hAnsi="Arial" w:cs="Arial"/>
          <w:sz w:val="19"/>
          <w:szCs w:val="19"/>
          <w:lang w:val="en-GB"/>
        </w:rPr>
        <w:t xml:space="preserve">-month and </w:t>
      </w:r>
      <w:r w:rsidR="00453C41" w:rsidRPr="006A35AD">
        <w:rPr>
          <w:rFonts w:ascii="Arial" w:hAnsi="Arial" w:cs="Arial"/>
          <w:sz w:val="19"/>
          <w:szCs w:val="19"/>
          <w:lang w:val="en-GB"/>
        </w:rPr>
        <w:t>nine-</w:t>
      </w:r>
      <w:r w:rsidR="00D8134B" w:rsidRPr="006A35AD">
        <w:rPr>
          <w:rFonts w:ascii="Arial" w:hAnsi="Arial" w:cs="Arial"/>
          <w:sz w:val="19"/>
          <w:szCs w:val="19"/>
          <w:lang w:val="en-GB"/>
        </w:rPr>
        <w:t>month</w:t>
      </w:r>
      <w:r w:rsidR="00CA2F9E" w:rsidRPr="006A35AD">
        <w:rPr>
          <w:rFonts w:ascii="Arial" w:hAnsi="Arial" w:cs="Arial"/>
          <w:sz w:val="19"/>
          <w:szCs w:val="19"/>
          <w:lang w:val="en-GB"/>
        </w:rPr>
        <w:t xml:space="preserve"> </w:t>
      </w:r>
      <w:r w:rsidR="00D8134B" w:rsidRPr="006A35AD">
        <w:rPr>
          <w:rFonts w:ascii="Arial" w:hAnsi="Arial" w:cs="Arial"/>
          <w:sz w:val="19"/>
          <w:szCs w:val="19"/>
          <w:lang w:val="en-GB"/>
        </w:rPr>
        <w:t>period</w:t>
      </w:r>
      <w:r w:rsidR="00505FE9" w:rsidRPr="006A35AD">
        <w:rPr>
          <w:rFonts w:ascii="Arial" w:hAnsi="Arial" w:cs="Arial"/>
          <w:sz w:val="19"/>
          <w:szCs w:val="19"/>
          <w:lang w:val="en-GB"/>
        </w:rPr>
        <w:t>s</w:t>
      </w:r>
      <w:r w:rsidR="00D8134B" w:rsidRPr="006A35AD">
        <w:rPr>
          <w:rFonts w:ascii="Arial" w:hAnsi="Arial" w:cs="Arial"/>
          <w:sz w:val="19"/>
          <w:szCs w:val="19"/>
          <w:lang w:val="en-GB"/>
        </w:rPr>
        <w:t xml:space="preserve"> ended</w:t>
      </w:r>
      <w:r w:rsidR="00B9704C" w:rsidRPr="006A35AD">
        <w:rPr>
          <w:rFonts w:ascii="Arial" w:hAnsi="Arial" w:cs="Arial"/>
          <w:sz w:val="19"/>
          <w:szCs w:val="19"/>
          <w:lang w:val="en-GB"/>
        </w:rPr>
        <w:t xml:space="preserve"> </w:t>
      </w:r>
      <w:r w:rsidR="00785B66" w:rsidRPr="006A35AD">
        <w:rPr>
          <w:rFonts w:ascii="Arial" w:hAnsi="Arial" w:cs="Arial"/>
          <w:sz w:val="19"/>
          <w:szCs w:val="19"/>
          <w:lang w:val="en-GB"/>
        </w:rPr>
        <w:t>3</w:t>
      </w:r>
      <w:r w:rsidR="002B5FD9" w:rsidRPr="006A35AD">
        <w:rPr>
          <w:rFonts w:ascii="Arial" w:hAnsi="Arial" w:cs="Arial"/>
          <w:sz w:val="19"/>
          <w:szCs w:val="19"/>
          <w:lang w:val="en-GB"/>
        </w:rPr>
        <w:t>0</w:t>
      </w:r>
      <w:r w:rsidR="00785B66" w:rsidRPr="006A35AD">
        <w:rPr>
          <w:rFonts w:ascii="Arial" w:hAnsi="Arial" w:cs="Arial"/>
          <w:sz w:val="19"/>
          <w:szCs w:val="19"/>
          <w:lang w:val="en-GB"/>
        </w:rPr>
        <w:t xml:space="preserve"> </w:t>
      </w:r>
      <w:r w:rsidR="00453C41" w:rsidRPr="006A35AD">
        <w:rPr>
          <w:rFonts w:ascii="Arial" w:hAnsi="Arial" w:cs="Arial"/>
          <w:sz w:val="19"/>
          <w:szCs w:val="19"/>
          <w:lang w:val="en-GB"/>
        </w:rPr>
        <w:t>September</w:t>
      </w:r>
      <w:r w:rsidR="00050C6A" w:rsidRPr="006A35AD">
        <w:rPr>
          <w:rFonts w:ascii="Arial" w:hAnsi="Arial" w:cs="Arial"/>
          <w:sz w:val="19"/>
          <w:szCs w:val="19"/>
          <w:lang w:val="en-GB"/>
        </w:rPr>
        <w:t xml:space="preserve"> 202</w:t>
      </w:r>
      <w:r w:rsidR="00785B66" w:rsidRPr="006A35AD">
        <w:rPr>
          <w:rFonts w:ascii="Arial" w:hAnsi="Arial" w:cs="Arial"/>
          <w:sz w:val="19"/>
          <w:szCs w:val="19"/>
          <w:lang w:val="en-GB"/>
        </w:rPr>
        <w:t>5</w:t>
      </w:r>
      <w:r w:rsidR="00050C6A" w:rsidRPr="006A35AD">
        <w:rPr>
          <w:rFonts w:ascii="Arial" w:hAnsi="Arial" w:cs="Arial"/>
          <w:sz w:val="19"/>
          <w:szCs w:val="19"/>
          <w:lang w:val="en-GB"/>
        </w:rPr>
        <w:t xml:space="preserve"> </w:t>
      </w:r>
      <w:r w:rsidR="00826B36" w:rsidRPr="006A35AD">
        <w:rPr>
          <w:rFonts w:ascii="Arial" w:hAnsi="Arial" w:cs="Arial"/>
          <w:sz w:val="19"/>
          <w:szCs w:val="19"/>
          <w:lang w:val="en-GB"/>
        </w:rPr>
        <w:t>and 20</w:t>
      </w:r>
      <w:r w:rsidR="004362C4" w:rsidRPr="006A35AD">
        <w:rPr>
          <w:rFonts w:ascii="Arial" w:hAnsi="Arial" w:cs="Arial"/>
          <w:sz w:val="19"/>
          <w:szCs w:val="19"/>
          <w:lang w:val="en-GB"/>
        </w:rPr>
        <w:t>2</w:t>
      </w:r>
      <w:r w:rsidR="00785B66" w:rsidRPr="006A35AD">
        <w:rPr>
          <w:rFonts w:ascii="Arial" w:hAnsi="Arial" w:cs="Arial"/>
          <w:sz w:val="19"/>
          <w:szCs w:val="19"/>
          <w:lang w:val="en-GB"/>
        </w:rPr>
        <w:t>4</w:t>
      </w:r>
      <w:r w:rsidR="00826B36" w:rsidRPr="006A35AD">
        <w:rPr>
          <w:rFonts w:ascii="Arial" w:hAnsi="Arial" w:cs="Arial"/>
          <w:sz w:val="19"/>
          <w:szCs w:val="19"/>
          <w:lang w:val="en-GB"/>
        </w:rPr>
        <w:t xml:space="preserve"> </w:t>
      </w:r>
      <w:r w:rsidR="00211AAA" w:rsidRPr="006A35AD">
        <w:rPr>
          <w:rFonts w:ascii="Arial" w:hAnsi="Arial" w:cs="Arial"/>
          <w:sz w:val="19"/>
          <w:szCs w:val="19"/>
        </w:rPr>
        <w:t>are as follows</w:t>
      </w:r>
      <w:r w:rsidRPr="006A35AD">
        <w:rPr>
          <w:rFonts w:ascii="Arial" w:hAnsi="Arial" w:cs="Arial"/>
          <w:sz w:val="19"/>
          <w:szCs w:val="19"/>
          <w:lang w:val="en-GB"/>
        </w:rPr>
        <w:t>:</w:t>
      </w:r>
    </w:p>
    <w:p w14:paraId="3C7431A3" w14:textId="77777777" w:rsidR="005479AA" w:rsidRPr="006A35AD" w:rsidRDefault="005479AA" w:rsidP="00785342">
      <w:pPr>
        <w:spacing w:line="360" w:lineRule="auto"/>
        <w:ind w:left="432"/>
        <w:jc w:val="thaiDistribute"/>
        <w:rPr>
          <w:rFonts w:ascii="Arial" w:hAnsi="Arial" w:cs="Arial"/>
          <w:sz w:val="19"/>
          <w:szCs w:val="19"/>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6A35AD" w14:paraId="632FB39E" w14:textId="77777777" w:rsidTr="00B36098">
        <w:trPr>
          <w:cantSplit/>
          <w:tblHeader/>
        </w:trPr>
        <w:tc>
          <w:tcPr>
            <w:tcW w:w="3969" w:type="dxa"/>
          </w:tcPr>
          <w:p w14:paraId="632FB398" w14:textId="77777777" w:rsidR="009C0F0F" w:rsidRPr="006A35AD" w:rsidRDefault="009C0F0F" w:rsidP="000F7A96">
            <w:pPr>
              <w:spacing w:before="60" w:after="30"/>
              <w:jc w:val="both"/>
              <w:rPr>
                <w:rFonts w:ascii="Arial" w:hAnsi="Arial" w:cs="Arial"/>
                <w:b/>
                <w:bCs/>
                <w:sz w:val="18"/>
                <w:szCs w:val="18"/>
                <w:u w:val="single"/>
                <w:rtl/>
                <w:cs/>
              </w:rPr>
            </w:pPr>
          </w:p>
        </w:tc>
        <w:tc>
          <w:tcPr>
            <w:tcW w:w="1098" w:type="dxa"/>
          </w:tcPr>
          <w:p w14:paraId="632FB399" w14:textId="77777777" w:rsidR="009C0F0F" w:rsidRPr="006A35AD" w:rsidRDefault="009C0F0F" w:rsidP="000F7A96">
            <w:pPr>
              <w:spacing w:before="60" w:after="30"/>
              <w:jc w:val="both"/>
              <w:rPr>
                <w:rFonts w:ascii="Arial" w:hAnsi="Arial" w:cs="Arial"/>
                <w:b/>
                <w:bCs/>
                <w:sz w:val="18"/>
                <w:szCs w:val="18"/>
                <w:u w:val="single"/>
                <w:rtl/>
                <w:cs/>
              </w:rPr>
            </w:pPr>
          </w:p>
        </w:tc>
        <w:tc>
          <w:tcPr>
            <w:tcW w:w="236" w:type="dxa"/>
          </w:tcPr>
          <w:p w14:paraId="632FB39A" w14:textId="77777777" w:rsidR="009C0F0F" w:rsidRPr="006A35AD" w:rsidRDefault="009C0F0F" w:rsidP="000F7A96">
            <w:pPr>
              <w:spacing w:before="60" w:after="30"/>
              <w:jc w:val="both"/>
              <w:rPr>
                <w:rFonts w:ascii="Arial" w:hAnsi="Arial" w:cs="Arial"/>
                <w:b/>
                <w:bCs/>
                <w:sz w:val="18"/>
                <w:szCs w:val="18"/>
                <w:u w:val="single"/>
                <w:rtl/>
                <w:cs/>
              </w:rPr>
            </w:pPr>
          </w:p>
        </w:tc>
        <w:tc>
          <w:tcPr>
            <w:tcW w:w="1069" w:type="dxa"/>
          </w:tcPr>
          <w:p w14:paraId="632FB39B" w14:textId="77777777" w:rsidR="009C0F0F" w:rsidRPr="006A35AD" w:rsidRDefault="009C0F0F" w:rsidP="000F7A96">
            <w:pPr>
              <w:spacing w:before="60" w:after="30"/>
              <w:jc w:val="both"/>
              <w:rPr>
                <w:rFonts w:ascii="Arial" w:hAnsi="Arial" w:cs="Arial"/>
                <w:b/>
                <w:bCs/>
                <w:sz w:val="18"/>
                <w:szCs w:val="18"/>
                <w:u w:val="single"/>
                <w:rtl/>
                <w:cs/>
              </w:rPr>
            </w:pPr>
          </w:p>
        </w:tc>
        <w:tc>
          <w:tcPr>
            <w:tcW w:w="239" w:type="dxa"/>
          </w:tcPr>
          <w:p w14:paraId="632FB39C" w14:textId="77777777" w:rsidR="009C0F0F" w:rsidRPr="006A35AD" w:rsidRDefault="009C0F0F" w:rsidP="000F7A96">
            <w:pPr>
              <w:spacing w:before="60" w:after="30"/>
              <w:jc w:val="both"/>
              <w:rPr>
                <w:rFonts w:ascii="Arial" w:hAnsi="Arial" w:cs="Arial"/>
                <w:b/>
                <w:bCs/>
                <w:sz w:val="18"/>
                <w:szCs w:val="18"/>
                <w:u w:val="single"/>
                <w:rtl/>
                <w:cs/>
              </w:rPr>
            </w:pPr>
          </w:p>
        </w:tc>
        <w:tc>
          <w:tcPr>
            <w:tcW w:w="2455" w:type="dxa"/>
            <w:gridSpan w:val="3"/>
            <w:vAlign w:val="bottom"/>
          </w:tcPr>
          <w:p w14:paraId="632FB39D" w14:textId="78DC9E3D" w:rsidR="009C0F0F" w:rsidRPr="006A35AD" w:rsidRDefault="003B7586" w:rsidP="000F7A96">
            <w:pPr>
              <w:spacing w:before="60" w:after="30"/>
              <w:ind w:right="-10"/>
              <w:jc w:val="right"/>
              <w:rPr>
                <w:rFonts w:ascii="Arial" w:hAnsi="Arial" w:cs="Arial"/>
                <w:sz w:val="18"/>
                <w:szCs w:val="18"/>
                <w:lang w:val="en-GB"/>
              </w:rPr>
            </w:pPr>
            <w:r w:rsidRPr="006A35AD">
              <w:rPr>
                <w:rFonts w:ascii="Arial" w:hAnsi="Arial" w:cs="Arial"/>
                <w:sz w:val="18"/>
                <w:szCs w:val="18"/>
                <w:cs/>
                <w:lang w:val="en-GB"/>
              </w:rPr>
              <w:t>(</w:t>
            </w:r>
            <w:r w:rsidRPr="006A35AD">
              <w:rPr>
                <w:rFonts w:ascii="Arial" w:hAnsi="Arial" w:cs="Arial"/>
                <w:sz w:val="18"/>
                <w:szCs w:val="18"/>
                <w:lang w:val="en-GB"/>
              </w:rPr>
              <w:t xml:space="preserve">Unit : </w:t>
            </w:r>
            <w:r w:rsidR="004C7A64" w:rsidRPr="006A35AD">
              <w:rPr>
                <w:rFonts w:ascii="Arial" w:hAnsi="Arial" w:cs="Arial"/>
                <w:sz w:val="18"/>
                <w:szCs w:val="18"/>
              </w:rPr>
              <w:t>Million</w:t>
            </w:r>
            <w:r w:rsidRPr="006A35AD">
              <w:rPr>
                <w:rFonts w:ascii="Arial" w:hAnsi="Arial" w:cs="Arial"/>
                <w:sz w:val="18"/>
                <w:szCs w:val="18"/>
                <w:lang w:val="en-GB"/>
              </w:rPr>
              <w:t xml:space="preserve"> Baht)</w:t>
            </w:r>
          </w:p>
        </w:tc>
      </w:tr>
      <w:tr w:rsidR="009C0F0F" w:rsidRPr="006A35AD" w14:paraId="632FB3A3" w14:textId="77777777" w:rsidTr="007B3059">
        <w:trPr>
          <w:cantSplit/>
          <w:tblHeader/>
        </w:trPr>
        <w:tc>
          <w:tcPr>
            <w:tcW w:w="3969" w:type="dxa"/>
          </w:tcPr>
          <w:p w14:paraId="632FB39F" w14:textId="77777777" w:rsidR="009C0F0F" w:rsidRPr="006A35AD" w:rsidRDefault="009C0F0F" w:rsidP="000F7A96">
            <w:pPr>
              <w:spacing w:before="60" w:after="30"/>
              <w:jc w:val="both"/>
              <w:rPr>
                <w:rFonts w:ascii="Arial" w:hAnsi="Arial" w:cs="Arial"/>
                <w:b/>
                <w:bCs/>
                <w:sz w:val="18"/>
                <w:szCs w:val="18"/>
                <w:u w:val="single"/>
                <w:rtl/>
                <w:cs/>
              </w:rPr>
            </w:pPr>
          </w:p>
        </w:tc>
        <w:tc>
          <w:tcPr>
            <w:tcW w:w="2403" w:type="dxa"/>
            <w:gridSpan w:val="3"/>
            <w:tcBorders>
              <w:bottom w:val="single" w:sz="4" w:space="0" w:color="auto"/>
            </w:tcBorders>
          </w:tcPr>
          <w:p w14:paraId="6AFAB82B" w14:textId="77777777" w:rsidR="007509FA" w:rsidRPr="006A35AD" w:rsidRDefault="009C0F0F" w:rsidP="000F7A96">
            <w:pPr>
              <w:tabs>
                <w:tab w:val="left" w:pos="540"/>
              </w:tabs>
              <w:spacing w:before="60" w:after="30"/>
              <w:ind w:left="-94" w:right="-108"/>
              <w:jc w:val="center"/>
              <w:rPr>
                <w:rFonts w:ascii="Arial" w:hAnsi="Arial" w:cs="Arial"/>
                <w:sz w:val="18"/>
                <w:szCs w:val="18"/>
                <w:lang w:val="en-GB"/>
              </w:rPr>
            </w:pPr>
            <w:r w:rsidRPr="006A35AD">
              <w:rPr>
                <w:rFonts w:ascii="Arial" w:hAnsi="Arial" w:cs="Arial"/>
                <w:sz w:val="18"/>
                <w:szCs w:val="18"/>
                <w:lang w:val="en-GB"/>
              </w:rPr>
              <w:t xml:space="preserve">Consolidated </w:t>
            </w:r>
          </w:p>
          <w:p w14:paraId="632FB3A0" w14:textId="456FBEE2" w:rsidR="009C0F0F" w:rsidRPr="006A35AD" w:rsidRDefault="007509FA" w:rsidP="000F7A96">
            <w:pPr>
              <w:tabs>
                <w:tab w:val="left" w:pos="540"/>
              </w:tabs>
              <w:spacing w:before="60" w:after="30"/>
              <w:ind w:left="-94" w:right="-108"/>
              <w:jc w:val="center"/>
              <w:rPr>
                <w:rFonts w:ascii="Arial" w:hAnsi="Arial" w:cs="Arial"/>
                <w:sz w:val="18"/>
                <w:szCs w:val="18"/>
                <w:cs/>
              </w:rPr>
            </w:pPr>
            <w:r w:rsidRPr="006A35AD">
              <w:rPr>
                <w:rFonts w:ascii="Arial" w:hAnsi="Arial" w:cs="Arial"/>
                <w:sz w:val="18"/>
                <w:szCs w:val="18"/>
              </w:rPr>
              <w:t>financial information</w:t>
            </w:r>
          </w:p>
        </w:tc>
        <w:tc>
          <w:tcPr>
            <w:tcW w:w="239" w:type="dxa"/>
          </w:tcPr>
          <w:p w14:paraId="632FB3A1" w14:textId="77777777" w:rsidR="009C0F0F" w:rsidRPr="006A35AD" w:rsidRDefault="009C0F0F" w:rsidP="000F7A96">
            <w:pPr>
              <w:tabs>
                <w:tab w:val="left" w:pos="540"/>
              </w:tabs>
              <w:spacing w:before="60" w:after="30"/>
              <w:ind w:left="-94" w:right="-108"/>
              <w:jc w:val="center"/>
              <w:rPr>
                <w:rFonts w:ascii="Arial" w:hAnsi="Arial" w:cs="Arial"/>
                <w:sz w:val="18"/>
                <w:szCs w:val="18"/>
                <w:lang w:val="en-GB"/>
              </w:rPr>
            </w:pPr>
          </w:p>
        </w:tc>
        <w:tc>
          <w:tcPr>
            <w:tcW w:w="2455" w:type="dxa"/>
            <w:gridSpan w:val="3"/>
            <w:tcBorders>
              <w:bottom w:val="single" w:sz="4" w:space="0" w:color="auto"/>
            </w:tcBorders>
          </w:tcPr>
          <w:p w14:paraId="40A94E51" w14:textId="77777777" w:rsidR="00724B16" w:rsidRPr="006A35AD" w:rsidRDefault="009C0F0F" w:rsidP="000F7A96">
            <w:pPr>
              <w:tabs>
                <w:tab w:val="left" w:pos="540"/>
              </w:tabs>
              <w:spacing w:before="60" w:after="30"/>
              <w:ind w:left="-94" w:right="-108"/>
              <w:jc w:val="center"/>
              <w:rPr>
                <w:rFonts w:ascii="Arial" w:hAnsi="Arial" w:cs="Arial"/>
                <w:sz w:val="18"/>
                <w:szCs w:val="18"/>
                <w:lang w:val="en-GB"/>
              </w:rPr>
            </w:pPr>
            <w:r w:rsidRPr="006A35AD">
              <w:rPr>
                <w:rFonts w:ascii="Arial" w:hAnsi="Arial" w:cs="Arial"/>
                <w:sz w:val="18"/>
                <w:szCs w:val="18"/>
                <w:lang w:val="en-GB"/>
              </w:rPr>
              <w:t>Separate</w:t>
            </w:r>
          </w:p>
          <w:p w14:paraId="632FB3A2" w14:textId="2877084C" w:rsidR="00724B16" w:rsidRPr="006A35AD" w:rsidRDefault="00724B16" w:rsidP="000F7A96">
            <w:pPr>
              <w:tabs>
                <w:tab w:val="left" w:pos="540"/>
              </w:tabs>
              <w:spacing w:before="60" w:after="30"/>
              <w:ind w:left="-94" w:right="-108"/>
              <w:jc w:val="center"/>
              <w:rPr>
                <w:rFonts w:ascii="Arial" w:hAnsi="Arial" w:cs="Arial"/>
                <w:sz w:val="18"/>
                <w:szCs w:val="18"/>
                <w:cs/>
              </w:rPr>
            </w:pPr>
            <w:r w:rsidRPr="006A35AD">
              <w:rPr>
                <w:rFonts w:ascii="Arial" w:hAnsi="Arial" w:cs="Arial"/>
                <w:sz w:val="18"/>
                <w:szCs w:val="18"/>
              </w:rPr>
              <w:t>financial information</w:t>
            </w:r>
          </w:p>
        </w:tc>
      </w:tr>
      <w:tr w:rsidR="009C0F0F" w:rsidRPr="006A35AD" w14:paraId="632FB3A6" w14:textId="77777777" w:rsidTr="00B36098">
        <w:trPr>
          <w:cantSplit/>
          <w:tblHeader/>
        </w:trPr>
        <w:tc>
          <w:tcPr>
            <w:tcW w:w="3969" w:type="dxa"/>
          </w:tcPr>
          <w:p w14:paraId="632FB3A4" w14:textId="77777777" w:rsidR="009C0F0F" w:rsidRPr="006A35AD" w:rsidRDefault="009C0F0F" w:rsidP="000F7A96">
            <w:pPr>
              <w:spacing w:before="60" w:after="30"/>
              <w:jc w:val="both"/>
              <w:rPr>
                <w:rFonts w:ascii="Arial" w:hAnsi="Arial" w:cs="Arial"/>
                <w:b/>
                <w:bCs/>
                <w:sz w:val="18"/>
                <w:szCs w:val="18"/>
                <w:u w:val="single"/>
                <w:rtl/>
                <w:cs/>
              </w:rPr>
            </w:pPr>
          </w:p>
        </w:tc>
        <w:tc>
          <w:tcPr>
            <w:tcW w:w="5097" w:type="dxa"/>
            <w:gridSpan w:val="7"/>
            <w:tcBorders>
              <w:bottom w:val="single" w:sz="4" w:space="0" w:color="auto"/>
            </w:tcBorders>
          </w:tcPr>
          <w:p w14:paraId="632FB3A5" w14:textId="786A19CB" w:rsidR="009C0F0F" w:rsidRPr="006A35AD" w:rsidRDefault="009C0F0F" w:rsidP="000F7A96">
            <w:pPr>
              <w:tabs>
                <w:tab w:val="left" w:pos="540"/>
              </w:tabs>
              <w:spacing w:before="60" w:after="30"/>
              <w:ind w:left="-94" w:right="-108"/>
              <w:jc w:val="center"/>
              <w:rPr>
                <w:rFonts w:ascii="Arial" w:hAnsi="Arial" w:cs="Arial"/>
                <w:b/>
                <w:bCs/>
                <w:sz w:val="18"/>
                <w:szCs w:val="18"/>
                <w:lang w:val="en-GB"/>
              </w:rPr>
            </w:pPr>
            <w:r w:rsidRPr="006A35AD">
              <w:rPr>
                <w:rFonts w:ascii="Arial" w:hAnsi="Arial" w:cs="Arial"/>
                <w:sz w:val="18"/>
                <w:szCs w:val="18"/>
                <w:lang w:val="en-GB"/>
              </w:rPr>
              <w:t>For the three</w:t>
            </w:r>
            <w:r w:rsidRPr="006A35AD">
              <w:rPr>
                <w:rFonts w:ascii="Arial" w:hAnsi="Arial" w:cs="Arial"/>
                <w:sz w:val="18"/>
                <w:szCs w:val="18"/>
                <w:cs/>
              </w:rPr>
              <w:t>-</w:t>
            </w:r>
            <w:r w:rsidRPr="006A35AD">
              <w:rPr>
                <w:rFonts w:ascii="Arial" w:hAnsi="Arial" w:cs="Arial"/>
                <w:sz w:val="18"/>
                <w:szCs w:val="18"/>
                <w:lang w:val="en-GB"/>
              </w:rPr>
              <w:t xml:space="preserve">month period ended </w:t>
            </w:r>
            <w:r w:rsidR="002B5FD9" w:rsidRPr="006A35AD">
              <w:rPr>
                <w:rFonts w:ascii="Arial" w:hAnsi="Arial" w:cs="Arial"/>
                <w:sz w:val="18"/>
                <w:szCs w:val="18"/>
                <w:lang w:val="en-GB"/>
              </w:rPr>
              <w:t xml:space="preserve">30 </w:t>
            </w:r>
            <w:r w:rsidR="00B8318F" w:rsidRPr="006A35AD">
              <w:rPr>
                <w:rFonts w:ascii="Arial" w:hAnsi="Arial" w:cs="Arial"/>
                <w:sz w:val="18"/>
                <w:szCs w:val="18"/>
                <w:lang w:val="en-GB"/>
              </w:rPr>
              <w:t>September</w:t>
            </w:r>
          </w:p>
        </w:tc>
      </w:tr>
      <w:tr w:rsidR="00314D23" w:rsidRPr="006A35AD" w14:paraId="632FB3AF" w14:textId="77777777" w:rsidTr="00BD58F7">
        <w:trPr>
          <w:cantSplit/>
          <w:tblHeader/>
        </w:trPr>
        <w:tc>
          <w:tcPr>
            <w:tcW w:w="3969" w:type="dxa"/>
          </w:tcPr>
          <w:p w14:paraId="632FB3A7" w14:textId="77777777" w:rsidR="00785B66" w:rsidRPr="006A35AD" w:rsidRDefault="00785B66" w:rsidP="000F7A96">
            <w:pPr>
              <w:spacing w:before="60" w:after="30"/>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632FB3A8" w14:textId="459A386F" w:rsidR="00785B66" w:rsidRPr="006A35AD" w:rsidRDefault="00785B66" w:rsidP="000F7A96">
            <w:pPr>
              <w:tabs>
                <w:tab w:val="left" w:pos="540"/>
              </w:tabs>
              <w:spacing w:before="60" w:after="30"/>
              <w:jc w:val="center"/>
              <w:rPr>
                <w:rFonts w:ascii="Arial" w:hAnsi="Arial" w:cs="Arial"/>
                <w:sz w:val="18"/>
                <w:szCs w:val="18"/>
                <w:cs/>
              </w:rPr>
            </w:pPr>
            <w:r w:rsidRPr="006A35AD">
              <w:rPr>
                <w:rFonts w:ascii="Arial" w:hAnsi="Arial" w:cs="Arial"/>
                <w:sz w:val="18"/>
                <w:szCs w:val="18"/>
              </w:rPr>
              <w:t>2025</w:t>
            </w:r>
          </w:p>
        </w:tc>
        <w:tc>
          <w:tcPr>
            <w:tcW w:w="236" w:type="dxa"/>
            <w:tcBorders>
              <w:top w:val="single" w:sz="4" w:space="0" w:color="auto"/>
            </w:tcBorders>
            <w:vAlign w:val="bottom"/>
          </w:tcPr>
          <w:p w14:paraId="632FB3A9" w14:textId="65EC7E17" w:rsidR="00785B66" w:rsidRPr="006A35AD" w:rsidRDefault="00785B66" w:rsidP="000F7A96">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632FB3AA" w14:textId="20B8A8BF" w:rsidR="00785B66" w:rsidRPr="006A35AD" w:rsidRDefault="00785B66" w:rsidP="000F7A96">
            <w:pPr>
              <w:tabs>
                <w:tab w:val="left" w:pos="540"/>
              </w:tabs>
              <w:spacing w:before="60" w:after="30"/>
              <w:jc w:val="center"/>
              <w:rPr>
                <w:rFonts w:ascii="Arial" w:hAnsi="Arial" w:cs="Arial"/>
                <w:sz w:val="18"/>
                <w:szCs w:val="18"/>
                <w:rtl/>
                <w:cs/>
              </w:rPr>
            </w:pPr>
            <w:r w:rsidRPr="006A35AD">
              <w:rPr>
                <w:rFonts w:ascii="Arial" w:hAnsi="Arial" w:cs="Arial"/>
                <w:sz w:val="18"/>
                <w:szCs w:val="18"/>
              </w:rPr>
              <w:t>2024</w:t>
            </w:r>
          </w:p>
        </w:tc>
        <w:tc>
          <w:tcPr>
            <w:tcW w:w="239" w:type="dxa"/>
            <w:tcBorders>
              <w:top w:val="single" w:sz="4" w:space="0" w:color="auto"/>
            </w:tcBorders>
          </w:tcPr>
          <w:p w14:paraId="632FB3AB" w14:textId="77777777" w:rsidR="00785B66" w:rsidRPr="006A35AD" w:rsidRDefault="00785B66" w:rsidP="000F7A96">
            <w:pPr>
              <w:spacing w:before="60" w:after="30"/>
              <w:jc w:val="both"/>
              <w:rPr>
                <w:rFonts w:ascii="Arial" w:hAnsi="Arial" w:cs="Arial"/>
                <w:b/>
                <w:bCs/>
                <w:sz w:val="18"/>
                <w:szCs w:val="18"/>
                <w:u w:val="single"/>
                <w:rtl/>
                <w:cs/>
              </w:rPr>
            </w:pPr>
          </w:p>
        </w:tc>
        <w:tc>
          <w:tcPr>
            <w:tcW w:w="1084" w:type="dxa"/>
            <w:tcBorders>
              <w:top w:val="single" w:sz="4" w:space="0" w:color="auto"/>
              <w:bottom w:val="single" w:sz="4" w:space="0" w:color="auto"/>
            </w:tcBorders>
            <w:vAlign w:val="bottom"/>
          </w:tcPr>
          <w:p w14:paraId="632FB3AC" w14:textId="06B0D707" w:rsidR="00785B66" w:rsidRPr="006A35AD" w:rsidRDefault="00785B66" w:rsidP="000F7A96">
            <w:pPr>
              <w:tabs>
                <w:tab w:val="left" w:pos="540"/>
              </w:tabs>
              <w:spacing w:before="60" w:after="30"/>
              <w:jc w:val="center"/>
              <w:rPr>
                <w:rFonts w:ascii="Arial" w:hAnsi="Arial" w:cs="Arial"/>
                <w:sz w:val="18"/>
                <w:szCs w:val="18"/>
                <w:rtl/>
                <w:cs/>
                <w:lang w:val="en-GB"/>
              </w:rPr>
            </w:pPr>
            <w:r w:rsidRPr="006A35AD">
              <w:rPr>
                <w:rFonts w:ascii="Arial" w:hAnsi="Arial" w:cs="Arial"/>
                <w:sz w:val="18"/>
                <w:szCs w:val="18"/>
              </w:rPr>
              <w:t>2025</w:t>
            </w:r>
          </w:p>
        </w:tc>
        <w:tc>
          <w:tcPr>
            <w:tcW w:w="236" w:type="dxa"/>
            <w:tcBorders>
              <w:top w:val="single" w:sz="4" w:space="0" w:color="auto"/>
            </w:tcBorders>
            <w:vAlign w:val="bottom"/>
          </w:tcPr>
          <w:p w14:paraId="632FB3AD" w14:textId="77777777" w:rsidR="00785B66" w:rsidRPr="006A35AD" w:rsidRDefault="00785B66" w:rsidP="000F7A96">
            <w:pPr>
              <w:tabs>
                <w:tab w:val="decimal" w:pos="522"/>
              </w:tabs>
              <w:spacing w:before="60" w:after="30"/>
              <w:ind w:right="-10"/>
              <w:rPr>
                <w:rFonts w:ascii="Arial" w:hAnsi="Arial" w:cs="Arial"/>
                <w:sz w:val="18"/>
                <w:szCs w:val="18"/>
                <w:rtl/>
                <w:cs/>
              </w:rPr>
            </w:pPr>
          </w:p>
        </w:tc>
        <w:tc>
          <w:tcPr>
            <w:tcW w:w="1135" w:type="dxa"/>
            <w:tcBorders>
              <w:top w:val="single" w:sz="4" w:space="0" w:color="auto"/>
              <w:bottom w:val="single" w:sz="4" w:space="0" w:color="auto"/>
            </w:tcBorders>
            <w:vAlign w:val="bottom"/>
          </w:tcPr>
          <w:p w14:paraId="632FB3AE" w14:textId="316548E5" w:rsidR="00785B66" w:rsidRPr="006A35AD" w:rsidRDefault="00785B66" w:rsidP="000F7A96">
            <w:pPr>
              <w:tabs>
                <w:tab w:val="left" w:pos="540"/>
              </w:tabs>
              <w:spacing w:before="60" w:after="30"/>
              <w:jc w:val="center"/>
              <w:rPr>
                <w:rFonts w:ascii="Arial" w:hAnsi="Arial" w:cs="Arial"/>
                <w:sz w:val="18"/>
                <w:szCs w:val="18"/>
                <w:rtl/>
                <w:cs/>
                <w:lang w:val="en-GB"/>
              </w:rPr>
            </w:pPr>
            <w:r w:rsidRPr="006A35AD">
              <w:rPr>
                <w:rFonts w:ascii="Arial" w:hAnsi="Arial" w:cs="Arial"/>
                <w:sz w:val="18"/>
                <w:szCs w:val="18"/>
                <w:lang w:val="en-GB"/>
              </w:rPr>
              <w:t>2024</w:t>
            </w:r>
          </w:p>
        </w:tc>
      </w:tr>
      <w:tr w:rsidR="00314D23" w:rsidRPr="006A35AD" w14:paraId="0DDF1D26" w14:textId="77777777" w:rsidTr="00BD58F7">
        <w:trPr>
          <w:cantSplit/>
          <w:tblHeader/>
        </w:trPr>
        <w:tc>
          <w:tcPr>
            <w:tcW w:w="3969" w:type="dxa"/>
            <w:vAlign w:val="bottom"/>
          </w:tcPr>
          <w:p w14:paraId="3908D98D" w14:textId="77777777" w:rsidR="00314D23" w:rsidRPr="006A35AD" w:rsidRDefault="00314D23" w:rsidP="000F7A96">
            <w:pPr>
              <w:spacing w:before="60" w:after="30"/>
              <w:rPr>
                <w:rFonts w:ascii="Arial" w:hAnsi="Arial" w:cs="Arial"/>
                <w:b/>
                <w:bCs/>
                <w:sz w:val="18"/>
                <w:szCs w:val="18"/>
                <w:rtl/>
                <w:cs/>
              </w:rPr>
            </w:pPr>
          </w:p>
        </w:tc>
        <w:tc>
          <w:tcPr>
            <w:tcW w:w="1098" w:type="dxa"/>
            <w:vAlign w:val="bottom"/>
          </w:tcPr>
          <w:p w14:paraId="238EC726" w14:textId="77777777" w:rsidR="00314D23" w:rsidRPr="006A35AD" w:rsidRDefault="00314D23" w:rsidP="000F7A96">
            <w:pPr>
              <w:spacing w:before="60" w:after="30"/>
              <w:rPr>
                <w:rFonts w:ascii="Arial" w:hAnsi="Arial" w:cs="Arial"/>
                <w:b/>
                <w:bCs/>
                <w:sz w:val="18"/>
                <w:szCs w:val="18"/>
                <w:rtl/>
                <w:cs/>
              </w:rPr>
            </w:pPr>
          </w:p>
        </w:tc>
        <w:tc>
          <w:tcPr>
            <w:tcW w:w="236" w:type="dxa"/>
            <w:vAlign w:val="bottom"/>
          </w:tcPr>
          <w:p w14:paraId="377AB6E0" w14:textId="77777777" w:rsidR="00314D23" w:rsidRPr="006A35AD" w:rsidRDefault="00314D23" w:rsidP="000F7A96">
            <w:pPr>
              <w:spacing w:before="60" w:after="30"/>
              <w:rPr>
                <w:rFonts w:ascii="Arial" w:hAnsi="Arial" w:cs="Arial"/>
                <w:b/>
                <w:bCs/>
                <w:sz w:val="18"/>
                <w:szCs w:val="18"/>
                <w:rtl/>
                <w:cs/>
              </w:rPr>
            </w:pPr>
          </w:p>
        </w:tc>
        <w:tc>
          <w:tcPr>
            <w:tcW w:w="1069" w:type="dxa"/>
            <w:tcBorders>
              <w:top w:val="single" w:sz="4" w:space="0" w:color="auto"/>
            </w:tcBorders>
            <w:vAlign w:val="bottom"/>
          </w:tcPr>
          <w:p w14:paraId="79C68072" w14:textId="77777777" w:rsidR="00314D23" w:rsidRPr="006A35AD" w:rsidRDefault="00314D23" w:rsidP="000F7A96">
            <w:pPr>
              <w:spacing w:before="60" w:after="30"/>
              <w:rPr>
                <w:rFonts w:ascii="Arial" w:hAnsi="Arial" w:cs="Arial"/>
                <w:b/>
                <w:bCs/>
                <w:sz w:val="18"/>
                <w:szCs w:val="18"/>
                <w:rtl/>
                <w:cs/>
              </w:rPr>
            </w:pPr>
          </w:p>
        </w:tc>
        <w:tc>
          <w:tcPr>
            <w:tcW w:w="239" w:type="dxa"/>
            <w:vAlign w:val="bottom"/>
          </w:tcPr>
          <w:p w14:paraId="4F3A83C8" w14:textId="77777777" w:rsidR="00314D23" w:rsidRPr="006A35AD" w:rsidRDefault="00314D23" w:rsidP="000F7A96">
            <w:pPr>
              <w:spacing w:before="60" w:after="30"/>
              <w:rPr>
                <w:rFonts w:ascii="Arial" w:hAnsi="Arial" w:cs="Arial"/>
                <w:b/>
                <w:bCs/>
                <w:sz w:val="18"/>
                <w:szCs w:val="18"/>
                <w:rtl/>
                <w:cs/>
              </w:rPr>
            </w:pPr>
          </w:p>
        </w:tc>
        <w:tc>
          <w:tcPr>
            <w:tcW w:w="1084" w:type="dxa"/>
            <w:tcBorders>
              <w:top w:val="single" w:sz="4" w:space="0" w:color="auto"/>
            </w:tcBorders>
            <w:vAlign w:val="bottom"/>
          </w:tcPr>
          <w:p w14:paraId="12DE7EEE" w14:textId="77777777" w:rsidR="00314D23" w:rsidRPr="006A35AD" w:rsidRDefault="00314D23" w:rsidP="000F7A96">
            <w:pPr>
              <w:tabs>
                <w:tab w:val="decimal" w:pos="522"/>
              </w:tabs>
              <w:spacing w:before="60" w:after="30"/>
              <w:ind w:right="-10"/>
              <w:jc w:val="center"/>
              <w:rPr>
                <w:rFonts w:ascii="Arial" w:hAnsi="Arial" w:cs="Arial"/>
                <w:sz w:val="18"/>
                <w:szCs w:val="18"/>
                <w:rtl/>
                <w:cs/>
              </w:rPr>
            </w:pPr>
          </w:p>
        </w:tc>
        <w:tc>
          <w:tcPr>
            <w:tcW w:w="236" w:type="dxa"/>
            <w:vAlign w:val="bottom"/>
          </w:tcPr>
          <w:p w14:paraId="7CB819D1" w14:textId="77777777" w:rsidR="00314D23" w:rsidRPr="006A35AD" w:rsidRDefault="00314D23" w:rsidP="000F7A96">
            <w:pPr>
              <w:tabs>
                <w:tab w:val="decimal" w:pos="522"/>
              </w:tabs>
              <w:spacing w:before="60" w:after="30"/>
              <w:ind w:right="-10"/>
              <w:jc w:val="center"/>
              <w:rPr>
                <w:rFonts w:ascii="Arial" w:hAnsi="Arial" w:cs="Arial"/>
                <w:sz w:val="18"/>
                <w:szCs w:val="18"/>
                <w:rtl/>
                <w:cs/>
              </w:rPr>
            </w:pPr>
          </w:p>
        </w:tc>
        <w:tc>
          <w:tcPr>
            <w:tcW w:w="1135" w:type="dxa"/>
            <w:tcBorders>
              <w:top w:val="single" w:sz="4" w:space="0" w:color="auto"/>
            </w:tcBorders>
            <w:vAlign w:val="bottom"/>
          </w:tcPr>
          <w:p w14:paraId="3DC37152" w14:textId="77777777" w:rsidR="00314D23" w:rsidRPr="006A35AD" w:rsidRDefault="00314D23" w:rsidP="000F7A96">
            <w:pPr>
              <w:tabs>
                <w:tab w:val="decimal" w:pos="522"/>
              </w:tabs>
              <w:spacing w:before="60" w:after="30"/>
              <w:ind w:right="-10"/>
              <w:jc w:val="center"/>
              <w:rPr>
                <w:rFonts w:ascii="Arial" w:hAnsi="Arial" w:cs="Arial"/>
                <w:sz w:val="18"/>
                <w:szCs w:val="18"/>
                <w:rtl/>
                <w:cs/>
              </w:rPr>
            </w:pPr>
          </w:p>
        </w:tc>
      </w:tr>
      <w:tr w:rsidR="005042F4" w:rsidRPr="006A35AD" w14:paraId="579E8258" w14:textId="77777777" w:rsidTr="009D0B81">
        <w:trPr>
          <w:cantSplit/>
          <w:tblHeader/>
        </w:trPr>
        <w:tc>
          <w:tcPr>
            <w:tcW w:w="3969" w:type="dxa"/>
            <w:vAlign w:val="bottom"/>
          </w:tcPr>
          <w:p w14:paraId="0619237E" w14:textId="367CECD8" w:rsidR="005042F4" w:rsidRPr="006A35AD" w:rsidRDefault="00FD60CE" w:rsidP="000F7A96">
            <w:pPr>
              <w:spacing w:before="60" w:after="30"/>
              <w:rPr>
                <w:rFonts w:ascii="Arial" w:hAnsi="Arial" w:cs="Arial"/>
                <w:b/>
                <w:bCs/>
                <w:sz w:val="18"/>
                <w:szCs w:val="18"/>
                <w:rtl/>
                <w:cs/>
              </w:rPr>
            </w:pPr>
            <w:bookmarkStart w:id="0" w:name="_Hlk488266842"/>
            <w:r w:rsidRPr="006A35AD">
              <w:rPr>
                <w:rFonts w:ascii="Arial" w:hAnsi="Arial" w:cs="Arial"/>
                <w:b/>
                <w:bCs/>
                <w:sz w:val="18"/>
                <w:szCs w:val="18"/>
              </w:rPr>
              <w:t>Service income</w:t>
            </w:r>
          </w:p>
        </w:tc>
        <w:tc>
          <w:tcPr>
            <w:tcW w:w="1098" w:type="dxa"/>
            <w:vAlign w:val="bottom"/>
          </w:tcPr>
          <w:p w14:paraId="0D7340DD" w14:textId="77777777" w:rsidR="005042F4" w:rsidRPr="006A35AD" w:rsidRDefault="005042F4" w:rsidP="000F7A96">
            <w:pPr>
              <w:spacing w:before="60" w:after="30"/>
              <w:rPr>
                <w:rFonts w:ascii="Arial" w:hAnsi="Arial" w:cs="Arial"/>
                <w:b/>
                <w:bCs/>
                <w:sz w:val="18"/>
                <w:szCs w:val="18"/>
                <w:rtl/>
                <w:cs/>
              </w:rPr>
            </w:pPr>
          </w:p>
        </w:tc>
        <w:tc>
          <w:tcPr>
            <w:tcW w:w="236" w:type="dxa"/>
            <w:vAlign w:val="bottom"/>
          </w:tcPr>
          <w:p w14:paraId="198C1895" w14:textId="77777777" w:rsidR="005042F4" w:rsidRPr="006A35AD" w:rsidRDefault="005042F4" w:rsidP="000F7A96">
            <w:pPr>
              <w:spacing w:before="60" w:after="30"/>
              <w:rPr>
                <w:rFonts w:ascii="Arial" w:hAnsi="Arial" w:cs="Arial"/>
                <w:b/>
                <w:bCs/>
                <w:sz w:val="18"/>
                <w:szCs w:val="18"/>
                <w:rtl/>
                <w:cs/>
              </w:rPr>
            </w:pPr>
          </w:p>
        </w:tc>
        <w:tc>
          <w:tcPr>
            <w:tcW w:w="1069" w:type="dxa"/>
            <w:vAlign w:val="bottom"/>
          </w:tcPr>
          <w:p w14:paraId="2E97CBBF" w14:textId="77777777" w:rsidR="005042F4" w:rsidRPr="006A35AD" w:rsidRDefault="005042F4" w:rsidP="000F7A96">
            <w:pPr>
              <w:spacing w:before="60" w:after="30"/>
              <w:rPr>
                <w:rFonts w:ascii="Arial" w:hAnsi="Arial" w:cs="Arial"/>
                <w:b/>
                <w:bCs/>
                <w:sz w:val="18"/>
                <w:szCs w:val="18"/>
                <w:rtl/>
                <w:cs/>
              </w:rPr>
            </w:pPr>
          </w:p>
        </w:tc>
        <w:tc>
          <w:tcPr>
            <w:tcW w:w="239" w:type="dxa"/>
            <w:vAlign w:val="bottom"/>
          </w:tcPr>
          <w:p w14:paraId="10701A08" w14:textId="77777777" w:rsidR="005042F4" w:rsidRPr="006A35AD" w:rsidRDefault="005042F4" w:rsidP="000F7A96">
            <w:pPr>
              <w:spacing w:before="60" w:after="30"/>
              <w:rPr>
                <w:rFonts w:ascii="Arial" w:hAnsi="Arial" w:cs="Arial"/>
                <w:b/>
                <w:bCs/>
                <w:sz w:val="18"/>
                <w:szCs w:val="18"/>
                <w:rtl/>
                <w:cs/>
              </w:rPr>
            </w:pPr>
          </w:p>
        </w:tc>
        <w:tc>
          <w:tcPr>
            <w:tcW w:w="1084" w:type="dxa"/>
            <w:vAlign w:val="bottom"/>
          </w:tcPr>
          <w:p w14:paraId="37A36EDC" w14:textId="77777777" w:rsidR="005042F4" w:rsidRPr="006A35AD" w:rsidRDefault="005042F4" w:rsidP="000F7A96">
            <w:pPr>
              <w:tabs>
                <w:tab w:val="decimal" w:pos="522"/>
              </w:tabs>
              <w:spacing w:before="60" w:after="30"/>
              <w:ind w:right="-10"/>
              <w:jc w:val="center"/>
              <w:rPr>
                <w:rFonts w:ascii="Arial" w:hAnsi="Arial" w:cs="Arial"/>
                <w:sz w:val="18"/>
                <w:szCs w:val="18"/>
                <w:rtl/>
                <w:cs/>
              </w:rPr>
            </w:pPr>
          </w:p>
        </w:tc>
        <w:tc>
          <w:tcPr>
            <w:tcW w:w="236" w:type="dxa"/>
            <w:vAlign w:val="bottom"/>
          </w:tcPr>
          <w:p w14:paraId="13E0D27B" w14:textId="77777777" w:rsidR="005042F4" w:rsidRPr="006A35AD" w:rsidRDefault="005042F4" w:rsidP="000F7A96">
            <w:pPr>
              <w:tabs>
                <w:tab w:val="decimal" w:pos="522"/>
              </w:tabs>
              <w:spacing w:before="60" w:after="30"/>
              <w:ind w:right="-10"/>
              <w:jc w:val="center"/>
              <w:rPr>
                <w:rFonts w:ascii="Arial" w:hAnsi="Arial" w:cs="Arial"/>
                <w:sz w:val="18"/>
                <w:szCs w:val="18"/>
                <w:rtl/>
                <w:cs/>
              </w:rPr>
            </w:pPr>
          </w:p>
        </w:tc>
        <w:tc>
          <w:tcPr>
            <w:tcW w:w="1135" w:type="dxa"/>
            <w:vAlign w:val="bottom"/>
          </w:tcPr>
          <w:p w14:paraId="32F76305" w14:textId="77777777" w:rsidR="005042F4" w:rsidRPr="006A35AD" w:rsidRDefault="005042F4" w:rsidP="000F7A96">
            <w:pPr>
              <w:tabs>
                <w:tab w:val="decimal" w:pos="522"/>
              </w:tabs>
              <w:spacing w:before="60" w:after="30"/>
              <w:ind w:right="-10"/>
              <w:jc w:val="center"/>
              <w:rPr>
                <w:rFonts w:ascii="Arial" w:hAnsi="Arial" w:cs="Arial"/>
                <w:sz w:val="18"/>
                <w:szCs w:val="18"/>
                <w:rtl/>
                <w:cs/>
              </w:rPr>
            </w:pPr>
          </w:p>
        </w:tc>
      </w:tr>
      <w:bookmarkEnd w:id="0"/>
      <w:tr w:rsidR="00135294" w:rsidRPr="006A35AD" w14:paraId="5860D6AF" w14:textId="77777777" w:rsidTr="009D0B81">
        <w:trPr>
          <w:cantSplit/>
          <w:tblHeader/>
        </w:trPr>
        <w:tc>
          <w:tcPr>
            <w:tcW w:w="3969" w:type="dxa"/>
            <w:vAlign w:val="bottom"/>
          </w:tcPr>
          <w:p w14:paraId="227BE516" w14:textId="164A337F" w:rsidR="00135294" w:rsidRPr="006A35AD" w:rsidRDefault="00135294" w:rsidP="000F7A96">
            <w:pPr>
              <w:spacing w:before="60" w:after="30"/>
              <w:ind w:left="216"/>
              <w:rPr>
                <w:rFonts w:ascii="Arial" w:hAnsi="Arial" w:cs="Arial"/>
                <w:b/>
                <w:bCs/>
                <w:sz w:val="18"/>
                <w:szCs w:val="18"/>
                <w:rtl/>
                <w:cs/>
              </w:rPr>
            </w:pPr>
            <w:r w:rsidRPr="006A35AD">
              <w:rPr>
                <w:rFonts w:ascii="Arial" w:hAnsi="Arial" w:cs="Arial"/>
                <w:sz w:val="18"/>
                <w:szCs w:val="18"/>
              </w:rPr>
              <w:t>Subsidiaries</w:t>
            </w:r>
          </w:p>
        </w:tc>
        <w:tc>
          <w:tcPr>
            <w:tcW w:w="1098" w:type="dxa"/>
          </w:tcPr>
          <w:p w14:paraId="0610465A" w14:textId="0C8D566B" w:rsidR="00135294" w:rsidRPr="006A35AD" w:rsidRDefault="006D7112" w:rsidP="00A20B3B">
            <w:pPr>
              <w:tabs>
                <w:tab w:val="decimal" w:pos="522"/>
              </w:tabs>
              <w:spacing w:before="60" w:after="30"/>
              <w:ind w:right="-10"/>
              <w:jc w:val="right"/>
              <w:rPr>
                <w:rFonts w:ascii="Arial" w:hAnsi="Arial" w:cs="Arial"/>
                <w:sz w:val="18"/>
                <w:szCs w:val="18"/>
                <w:rtl/>
              </w:rPr>
            </w:pPr>
            <w:r w:rsidRPr="006A35AD">
              <w:rPr>
                <w:rFonts w:ascii="Arial" w:hAnsi="Arial" w:cs="Arial"/>
                <w:sz w:val="18"/>
                <w:szCs w:val="18"/>
              </w:rPr>
              <w:t>-</w:t>
            </w:r>
          </w:p>
        </w:tc>
        <w:tc>
          <w:tcPr>
            <w:tcW w:w="236" w:type="dxa"/>
          </w:tcPr>
          <w:p w14:paraId="39679781" w14:textId="77777777" w:rsidR="00135294" w:rsidRPr="006A35AD" w:rsidRDefault="00135294" w:rsidP="00A20B3B">
            <w:pPr>
              <w:tabs>
                <w:tab w:val="decimal" w:pos="522"/>
              </w:tabs>
              <w:spacing w:before="60" w:after="30"/>
              <w:ind w:right="-10"/>
              <w:rPr>
                <w:rFonts w:ascii="Arial" w:hAnsi="Arial" w:cs="Arial"/>
                <w:sz w:val="18"/>
                <w:szCs w:val="18"/>
                <w:rtl/>
                <w:cs/>
              </w:rPr>
            </w:pPr>
          </w:p>
        </w:tc>
        <w:tc>
          <w:tcPr>
            <w:tcW w:w="1069" w:type="dxa"/>
          </w:tcPr>
          <w:p w14:paraId="562BFB2A" w14:textId="2538ECDD" w:rsidR="00135294" w:rsidRPr="006A35AD" w:rsidRDefault="006D7112"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w:t>
            </w:r>
          </w:p>
        </w:tc>
        <w:tc>
          <w:tcPr>
            <w:tcW w:w="239" w:type="dxa"/>
          </w:tcPr>
          <w:p w14:paraId="704F6926" w14:textId="77777777" w:rsidR="00135294" w:rsidRPr="006A35AD" w:rsidRDefault="00135294" w:rsidP="000F7A96">
            <w:pPr>
              <w:spacing w:before="60" w:after="30"/>
              <w:rPr>
                <w:rFonts w:ascii="Arial" w:hAnsi="Arial" w:cs="Arial"/>
                <w:b/>
                <w:bCs/>
                <w:sz w:val="18"/>
                <w:szCs w:val="18"/>
                <w:rtl/>
                <w:cs/>
              </w:rPr>
            </w:pPr>
          </w:p>
        </w:tc>
        <w:tc>
          <w:tcPr>
            <w:tcW w:w="1084" w:type="dxa"/>
          </w:tcPr>
          <w:p w14:paraId="3181D06A" w14:textId="5017B9E3" w:rsidR="00135294" w:rsidRPr="006A35AD" w:rsidRDefault="00CC24F8" w:rsidP="000F7A96">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6.17</w:t>
            </w:r>
          </w:p>
        </w:tc>
        <w:tc>
          <w:tcPr>
            <w:tcW w:w="236" w:type="dxa"/>
          </w:tcPr>
          <w:p w14:paraId="5C2544DA"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1135" w:type="dxa"/>
          </w:tcPr>
          <w:p w14:paraId="1CCF50F0" w14:textId="0B000D6F" w:rsidR="00135294" w:rsidRPr="006A35AD" w:rsidRDefault="00CC24F8" w:rsidP="000F7A96">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0.41</w:t>
            </w:r>
          </w:p>
        </w:tc>
      </w:tr>
      <w:tr w:rsidR="00135294" w:rsidRPr="006A35AD" w14:paraId="48535320" w14:textId="77777777" w:rsidTr="009D0B81">
        <w:trPr>
          <w:cantSplit/>
          <w:tblHeader/>
        </w:trPr>
        <w:tc>
          <w:tcPr>
            <w:tcW w:w="3969" w:type="dxa"/>
            <w:vAlign w:val="bottom"/>
          </w:tcPr>
          <w:p w14:paraId="47F32C5D" w14:textId="37A63A39" w:rsidR="00135294" w:rsidRPr="006A35AD" w:rsidRDefault="00135294" w:rsidP="000F7A96">
            <w:pPr>
              <w:spacing w:before="60" w:after="30"/>
              <w:ind w:left="216"/>
              <w:rPr>
                <w:rFonts w:ascii="Arial" w:hAnsi="Arial" w:cs="Arial"/>
                <w:b/>
                <w:bCs/>
                <w:sz w:val="18"/>
                <w:szCs w:val="18"/>
                <w:rtl/>
                <w:cs/>
              </w:rPr>
            </w:pPr>
            <w:r w:rsidRPr="006A35AD">
              <w:rPr>
                <w:rFonts w:ascii="Arial" w:hAnsi="Arial" w:cs="Arial"/>
                <w:sz w:val="18"/>
                <w:szCs w:val="18"/>
              </w:rPr>
              <w:t>Related parties</w:t>
            </w:r>
          </w:p>
        </w:tc>
        <w:tc>
          <w:tcPr>
            <w:tcW w:w="1098" w:type="dxa"/>
            <w:tcBorders>
              <w:bottom w:val="single" w:sz="4" w:space="0" w:color="auto"/>
            </w:tcBorders>
          </w:tcPr>
          <w:p w14:paraId="56F9D8BB" w14:textId="2358978D" w:rsidR="00135294" w:rsidRPr="006A35AD" w:rsidRDefault="006D7112"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72.87</w:t>
            </w:r>
          </w:p>
        </w:tc>
        <w:tc>
          <w:tcPr>
            <w:tcW w:w="236" w:type="dxa"/>
          </w:tcPr>
          <w:p w14:paraId="49FC5BD2" w14:textId="77777777" w:rsidR="00135294" w:rsidRPr="006A35AD" w:rsidRDefault="00135294" w:rsidP="00A20B3B">
            <w:pPr>
              <w:tabs>
                <w:tab w:val="decimal" w:pos="522"/>
              </w:tabs>
              <w:spacing w:before="60" w:after="30"/>
              <w:ind w:right="-10"/>
              <w:rPr>
                <w:rFonts w:ascii="Arial" w:hAnsi="Arial" w:cs="Arial"/>
                <w:sz w:val="18"/>
                <w:szCs w:val="18"/>
                <w:rtl/>
                <w:cs/>
              </w:rPr>
            </w:pPr>
          </w:p>
        </w:tc>
        <w:tc>
          <w:tcPr>
            <w:tcW w:w="1069" w:type="dxa"/>
            <w:tcBorders>
              <w:bottom w:val="single" w:sz="4" w:space="0" w:color="auto"/>
            </w:tcBorders>
          </w:tcPr>
          <w:p w14:paraId="715B519E" w14:textId="1D26E664" w:rsidR="00135294" w:rsidRPr="006A35AD" w:rsidRDefault="00D374C4"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10.10</w:t>
            </w:r>
          </w:p>
        </w:tc>
        <w:tc>
          <w:tcPr>
            <w:tcW w:w="239" w:type="dxa"/>
          </w:tcPr>
          <w:p w14:paraId="5756FB6E" w14:textId="77777777" w:rsidR="00135294" w:rsidRPr="006A35AD" w:rsidRDefault="00135294" w:rsidP="000F7A96">
            <w:pPr>
              <w:spacing w:before="60" w:after="30"/>
              <w:rPr>
                <w:rFonts w:ascii="Arial" w:hAnsi="Arial" w:cs="Arial"/>
                <w:b/>
                <w:bCs/>
                <w:sz w:val="18"/>
                <w:szCs w:val="18"/>
                <w:rtl/>
                <w:cs/>
              </w:rPr>
            </w:pPr>
          </w:p>
        </w:tc>
        <w:tc>
          <w:tcPr>
            <w:tcW w:w="1084" w:type="dxa"/>
            <w:tcBorders>
              <w:bottom w:val="single" w:sz="4" w:space="0" w:color="auto"/>
            </w:tcBorders>
          </w:tcPr>
          <w:p w14:paraId="3EF88D7E" w14:textId="39431BD9" w:rsidR="00135294" w:rsidRPr="006A35AD" w:rsidRDefault="00CC24F8" w:rsidP="000F7A96">
            <w:pPr>
              <w:spacing w:before="60" w:after="30"/>
              <w:jc w:val="right"/>
              <w:rPr>
                <w:rFonts w:ascii="Arial" w:hAnsi="Arial" w:cs="Arial"/>
                <w:sz w:val="18"/>
                <w:szCs w:val="18"/>
                <w:rtl/>
                <w:cs/>
              </w:rPr>
            </w:pPr>
            <w:r w:rsidRPr="006A35AD">
              <w:rPr>
                <w:rFonts w:ascii="Arial" w:hAnsi="Arial" w:cs="Arial"/>
                <w:sz w:val="18"/>
                <w:szCs w:val="18"/>
              </w:rPr>
              <w:t>-</w:t>
            </w:r>
          </w:p>
        </w:tc>
        <w:tc>
          <w:tcPr>
            <w:tcW w:w="236" w:type="dxa"/>
          </w:tcPr>
          <w:p w14:paraId="6058EF24"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1135" w:type="dxa"/>
            <w:tcBorders>
              <w:bottom w:val="single" w:sz="4" w:space="0" w:color="auto"/>
            </w:tcBorders>
          </w:tcPr>
          <w:p w14:paraId="4EDB2626" w14:textId="1C101FF6" w:rsidR="00135294" w:rsidRPr="006A35AD" w:rsidRDefault="00CC24F8" w:rsidP="000F7A96">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w:t>
            </w:r>
          </w:p>
        </w:tc>
      </w:tr>
      <w:tr w:rsidR="00135294" w:rsidRPr="006A35AD" w14:paraId="1FCA38A4" w14:textId="77777777" w:rsidTr="009D0B81">
        <w:trPr>
          <w:cantSplit/>
          <w:tblHeader/>
        </w:trPr>
        <w:tc>
          <w:tcPr>
            <w:tcW w:w="3969" w:type="dxa"/>
            <w:vAlign w:val="bottom"/>
          </w:tcPr>
          <w:p w14:paraId="76A549F8" w14:textId="7F146130" w:rsidR="00135294" w:rsidRPr="006A35AD" w:rsidRDefault="00135294" w:rsidP="000F7A96">
            <w:pPr>
              <w:spacing w:before="60" w:after="30"/>
              <w:rPr>
                <w:rFonts w:ascii="Arial" w:hAnsi="Arial" w:cs="Arial"/>
                <w:b/>
                <w:bCs/>
                <w:sz w:val="18"/>
                <w:szCs w:val="18"/>
                <w:rtl/>
                <w:cs/>
              </w:rPr>
            </w:pPr>
            <w:r w:rsidRPr="006A35AD">
              <w:rPr>
                <w:rFonts w:ascii="Arial" w:hAnsi="Arial" w:cs="Arial"/>
                <w:sz w:val="18"/>
                <w:szCs w:val="18"/>
                <w:lang w:val="en-GB"/>
              </w:rPr>
              <w:t>Total</w:t>
            </w:r>
          </w:p>
        </w:tc>
        <w:tc>
          <w:tcPr>
            <w:tcW w:w="1098" w:type="dxa"/>
            <w:tcBorders>
              <w:top w:val="single" w:sz="4" w:space="0" w:color="auto"/>
              <w:bottom w:val="single" w:sz="12" w:space="0" w:color="auto"/>
            </w:tcBorders>
          </w:tcPr>
          <w:p w14:paraId="3E13ACD3" w14:textId="5A4B4772" w:rsidR="00135294" w:rsidRPr="006A35AD" w:rsidRDefault="006D7112"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72.87</w:t>
            </w:r>
          </w:p>
        </w:tc>
        <w:tc>
          <w:tcPr>
            <w:tcW w:w="236" w:type="dxa"/>
          </w:tcPr>
          <w:p w14:paraId="13D9ECB4" w14:textId="77777777" w:rsidR="00135294" w:rsidRPr="006A35AD" w:rsidRDefault="00135294" w:rsidP="00A20B3B">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12" w:space="0" w:color="auto"/>
            </w:tcBorders>
          </w:tcPr>
          <w:p w14:paraId="2A5A64E6" w14:textId="625AC860" w:rsidR="00135294" w:rsidRPr="006A35AD" w:rsidRDefault="00D374C4"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10.10</w:t>
            </w:r>
          </w:p>
        </w:tc>
        <w:tc>
          <w:tcPr>
            <w:tcW w:w="239" w:type="dxa"/>
          </w:tcPr>
          <w:p w14:paraId="68DD852C" w14:textId="77777777" w:rsidR="00135294" w:rsidRPr="006A35AD" w:rsidRDefault="00135294" w:rsidP="000F7A96">
            <w:pPr>
              <w:spacing w:before="60" w:after="30"/>
              <w:rPr>
                <w:rFonts w:ascii="Arial" w:hAnsi="Arial" w:cs="Arial"/>
                <w:b/>
                <w:bCs/>
                <w:sz w:val="18"/>
                <w:szCs w:val="18"/>
                <w:rtl/>
                <w:cs/>
              </w:rPr>
            </w:pPr>
          </w:p>
        </w:tc>
        <w:tc>
          <w:tcPr>
            <w:tcW w:w="1084" w:type="dxa"/>
            <w:tcBorders>
              <w:top w:val="single" w:sz="4" w:space="0" w:color="auto"/>
              <w:bottom w:val="single" w:sz="12" w:space="0" w:color="auto"/>
            </w:tcBorders>
          </w:tcPr>
          <w:p w14:paraId="154ADCFA" w14:textId="313B5B72" w:rsidR="00135294" w:rsidRPr="006A35AD" w:rsidRDefault="00CC24F8" w:rsidP="000F7A96">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6.17</w:t>
            </w:r>
          </w:p>
        </w:tc>
        <w:tc>
          <w:tcPr>
            <w:tcW w:w="236" w:type="dxa"/>
          </w:tcPr>
          <w:p w14:paraId="740C1D30"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1135" w:type="dxa"/>
            <w:tcBorders>
              <w:top w:val="single" w:sz="4" w:space="0" w:color="auto"/>
              <w:bottom w:val="single" w:sz="12" w:space="0" w:color="auto"/>
            </w:tcBorders>
          </w:tcPr>
          <w:p w14:paraId="0FC8A763" w14:textId="17F7942E" w:rsidR="00135294" w:rsidRPr="006A35AD" w:rsidRDefault="002B568C" w:rsidP="000F7A96">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0.41</w:t>
            </w:r>
          </w:p>
        </w:tc>
      </w:tr>
      <w:tr w:rsidR="00135294" w:rsidRPr="006A35AD" w14:paraId="1B688B8A" w14:textId="77777777" w:rsidTr="009D0B81">
        <w:trPr>
          <w:cantSplit/>
          <w:tblHeader/>
        </w:trPr>
        <w:tc>
          <w:tcPr>
            <w:tcW w:w="3969" w:type="dxa"/>
            <w:vAlign w:val="bottom"/>
          </w:tcPr>
          <w:p w14:paraId="012DF1ED" w14:textId="77777777" w:rsidR="00135294" w:rsidRPr="006A35AD" w:rsidRDefault="00135294" w:rsidP="000F7A96">
            <w:pPr>
              <w:spacing w:before="60" w:after="30"/>
              <w:rPr>
                <w:rFonts w:ascii="Arial" w:hAnsi="Arial" w:cs="Arial"/>
                <w:b/>
                <w:bCs/>
                <w:sz w:val="18"/>
                <w:szCs w:val="18"/>
                <w:rtl/>
                <w:cs/>
              </w:rPr>
            </w:pPr>
          </w:p>
        </w:tc>
        <w:tc>
          <w:tcPr>
            <w:tcW w:w="1098" w:type="dxa"/>
            <w:tcBorders>
              <w:top w:val="single" w:sz="12" w:space="0" w:color="auto"/>
            </w:tcBorders>
            <w:vAlign w:val="bottom"/>
          </w:tcPr>
          <w:p w14:paraId="5AA6CEFD"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236" w:type="dxa"/>
            <w:vAlign w:val="bottom"/>
          </w:tcPr>
          <w:p w14:paraId="4C5F9B19"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vAlign w:val="bottom"/>
          </w:tcPr>
          <w:p w14:paraId="0ACDF590"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239" w:type="dxa"/>
            <w:vAlign w:val="bottom"/>
          </w:tcPr>
          <w:p w14:paraId="1A5242DF" w14:textId="77777777" w:rsidR="00135294" w:rsidRPr="006A35AD" w:rsidRDefault="00135294" w:rsidP="000F7A96">
            <w:pPr>
              <w:spacing w:before="60" w:after="30"/>
              <w:rPr>
                <w:rFonts w:ascii="Arial" w:hAnsi="Arial" w:cs="Arial"/>
                <w:b/>
                <w:bCs/>
                <w:sz w:val="18"/>
                <w:szCs w:val="18"/>
                <w:rtl/>
                <w:cs/>
              </w:rPr>
            </w:pPr>
          </w:p>
        </w:tc>
        <w:tc>
          <w:tcPr>
            <w:tcW w:w="1084" w:type="dxa"/>
            <w:tcBorders>
              <w:top w:val="single" w:sz="12" w:space="0" w:color="auto"/>
            </w:tcBorders>
          </w:tcPr>
          <w:p w14:paraId="60DC2945"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236" w:type="dxa"/>
          </w:tcPr>
          <w:p w14:paraId="7928281C"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1135" w:type="dxa"/>
            <w:tcBorders>
              <w:top w:val="single" w:sz="12" w:space="0" w:color="auto"/>
            </w:tcBorders>
          </w:tcPr>
          <w:p w14:paraId="1497B788"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r>
      <w:tr w:rsidR="00135294" w:rsidRPr="006A35AD" w14:paraId="5D2852DD" w14:textId="77777777" w:rsidTr="00AB7B41">
        <w:trPr>
          <w:cantSplit/>
        </w:trPr>
        <w:tc>
          <w:tcPr>
            <w:tcW w:w="3969" w:type="dxa"/>
            <w:vAlign w:val="bottom"/>
          </w:tcPr>
          <w:p w14:paraId="1A110CAE" w14:textId="7359691F" w:rsidR="00135294" w:rsidRPr="006A35AD" w:rsidRDefault="00135294" w:rsidP="000F7A96">
            <w:pPr>
              <w:spacing w:before="60" w:after="30"/>
              <w:rPr>
                <w:rFonts w:ascii="Arial" w:hAnsi="Arial" w:cs="Arial"/>
                <w:b/>
                <w:bCs/>
                <w:sz w:val="18"/>
                <w:szCs w:val="18"/>
              </w:rPr>
            </w:pPr>
            <w:r w:rsidRPr="006A35AD">
              <w:rPr>
                <w:rFonts w:ascii="Arial" w:hAnsi="Arial" w:cs="Arial"/>
                <w:b/>
                <w:bCs/>
                <w:sz w:val="18"/>
                <w:szCs w:val="18"/>
              </w:rPr>
              <w:t>Rental income and other service income</w:t>
            </w:r>
          </w:p>
        </w:tc>
        <w:tc>
          <w:tcPr>
            <w:tcW w:w="1098" w:type="dxa"/>
            <w:vAlign w:val="bottom"/>
          </w:tcPr>
          <w:p w14:paraId="1B2037E5"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236" w:type="dxa"/>
            <w:vAlign w:val="bottom"/>
          </w:tcPr>
          <w:p w14:paraId="3E0D0703"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1069" w:type="dxa"/>
            <w:vAlign w:val="bottom"/>
          </w:tcPr>
          <w:p w14:paraId="14D2C81F"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239" w:type="dxa"/>
            <w:vAlign w:val="bottom"/>
          </w:tcPr>
          <w:p w14:paraId="7554126B" w14:textId="77777777" w:rsidR="00135294" w:rsidRPr="006A35AD" w:rsidRDefault="00135294" w:rsidP="000F7A96">
            <w:pPr>
              <w:spacing w:before="60" w:after="30"/>
              <w:rPr>
                <w:rFonts w:ascii="Arial" w:hAnsi="Arial" w:cs="Arial"/>
                <w:b/>
                <w:bCs/>
                <w:sz w:val="18"/>
                <w:szCs w:val="18"/>
                <w:rtl/>
                <w:cs/>
              </w:rPr>
            </w:pPr>
          </w:p>
        </w:tc>
        <w:tc>
          <w:tcPr>
            <w:tcW w:w="1084" w:type="dxa"/>
          </w:tcPr>
          <w:p w14:paraId="355385D0"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236" w:type="dxa"/>
          </w:tcPr>
          <w:p w14:paraId="6041489D"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c>
          <w:tcPr>
            <w:tcW w:w="1135" w:type="dxa"/>
          </w:tcPr>
          <w:p w14:paraId="438B96E3" w14:textId="77777777" w:rsidR="00135294" w:rsidRPr="006A35AD" w:rsidRDefault="00135294" w:rsidP="000F7A96">
            <w:pPr>
              <w:tabs>
                <w:tab w:val="decimal" w:pos="522"/>
              </w:tabs>
              <w:spacing w:before="60" w:after="30"/>
              <w:ind w:right="-10"/>
              <w:jc w:val="right"/>
              <w:rPr>
                <w:rFonts w:ascii="Arial" w:hAnsi="Arial" w:cs="Arial"/>
                <w:sz w:val="18"/>
                <w:szCs w:val="18"/>
                <w:rtl/>
                <w:cs/>
              </w:rPr>
            </w:pPr>
          </w:p>
        </w:tc>
      </w:tr>
      <w:tr w:rsidR="00135294" w:rsidRPr="006A35AD" w14:paraId="632FB3C1" w14:textId="77777777" w:rsidTr="00AB7B41">
        <w:trPr>
          <w:cantSplit/>
        </w:trPr>
        <w:tc>
          <w:tcPr>
            <w:tcW w:w="3969" w:type="dxa"/>
            <w:vAlign w:val="bottom"/>
          </w:tcPr>
          <w:p w14:paraId="632FB3B9" w14:textId="72D3C929" w:rsidR="00135294" w:rsidRPr="006A35AD" w:rsidRDefault="00135294" w:rsidP="000F7A96">
            <w:pPr>
              <w:spacing w:before="60" w:after="30"/>
              <w:ind w:left="198"/>
              <w:rPr>
                <w:rFonts w:ascii="Arial" w:hAnsi="Arial" w:cs="Arial"/>
                <w:sz w:val="18"/>
                <w:szCs w:val="18"/>
                <w:rtl/>
                <w:cs/>
              </w:rPr>
            </w:pPr>
            <w:r w:rsidRPr="006A35AD">
              <w:rPr>
                <w:rFonts w:ascii="Arial" w:hAnsi="Arial" w:cs="Arial"/>
                <w:sz w:val="18"/>
                <w:szCs w:val="18"/>
              </w:rPr>
              <w:t>Subsidiaries</w:t>
            </w:r>
          </w:p>
        </w:tc>
        <w:tc>
          <w:tcPr>
            <w:tcW w:w="1098" w:type="dxa"/>
            <w:tcBorders>
              <w:bottom w:val="single" w:sz="12" w:space="0" w:color="auto"/>
            </w:tcBorders>
          </w:tcPr>
          <w:p w14:paraId="632FB3BA" w14:textId="31A6E288" w:rsidR="00135294" w:rsidRPr="006A35AD" w:rsidRDefault="00CC24F8"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w:t>
            </w:r>
          </w:p>
        </w:tc>
        <w:tc>
          <w:tcPr>
            <w:tcW w:w="236" w:type="dxa"/>
          </w:tcPr>
          <w:p w14:paraId="632FB3BB" w14:textId="77777777" w:rsidR="00135294" w:rsidRPr="006A35AD" w:rsidRDefault="00135294" w:rsidP="00A20B3B">
            <w:pPr>
              <w:tabs>
                <w:tab w:val="decimal" w:pos="522"/>
              </w:tabs>
              <w:spacing w:before="60" w:after="30"/>
              <w:ind w:left="-41" w:right="-10" w:firstLine="18"/>
              <w:jc w:val="right"/>
              <w:rPr>
                <w:rFonts w:ascii="Arial" w:hAnsi="Arial" w:cs="Arial"/>
                <w:sz w:val="18"/>
                <w:szCs w:val="18"/>
                <w:rtl/>
                <w:cs/>
              </w:rPr>
            </w:pPr>
          </w:p>
        </w:tc>
        <w:tc>
          <w:tcPr>
            <w:tcW w:w="1069" w:type="dxa"/>
            <w:tcBorders>
              <w:bottom w:val="single" w:sz="12" w:space="0" w:color="auto"/>
            </w:tcBorders>
          </w:tcPr>
          <w:p w14:paraId="632FB3BC" w14:textId="6A4D3DCA" w:rsidR="00135294" w:rsidRPr="006A35AD" w:rsidRDefault="00CC24F8" w:rsidP="00A20B3B">
            <w:pPr>
              <w:tabs>
                <w:tab w:val="decimal" w:pos="522"/>
              </w:tabs>
              <w:spacing w:before="60" w:after="30"/>
              <w:ind w:right="-10"/>
              <w:jc w:val="right"/>
              <w:rPr>
                <w:rFonts w:ascii="Arial" w:hAnsi="Arial" w:cs="Arial"/>
                <w:sz w:val="18"/>
                <w:szCs w:val="18"/>
                <w:rtl/>
                <w:cs/>
              </w:rPr>
            </w:pPr>
            <w:r w:rsidRPr="006A35AD">
              <w:rPr>
                <w:rFonts w:ascii="Arial" w:hAnsi="Arial" w:cs="Arial"/>
                <w:sz w:val="18"/>
                <w:szCs w:val="18"/>
              </w:rPr>
              <w:t>-</w:t>
            </w:r>
          </w:p>
        </w:tc>
        <w:tc>
          <w:tcPr>
            <w:tcW w:w="239" w:type="dxa"/>
          </w:tcPr>
          <w:p w14:paraId="632FB3BD" w14:textId="77777777" w:rsidR="00135294" w:rsidRPr="006A35AD" w:rsidRDefault="00135294" w:rsidP="000F7A96">
            <w:pPr>
              <w:spacing w:before="60" w:after="30"/>
              <w:ind w:left="-41" w:right="-40" w:firstLine="18"/>
              <w:jc w:val="right"/>
              <w:rPr>
                <w:rFonts w:ascii="Arial" w:hAnsi="Arial" w:cs="Arial"/>
                <w:sz w:val="18"/>
                <w:szCs w:val="18"/>
                <w:rtl/>
                <w:cs/>
              </w:rPr>
            </w:pPr>
          </w:p>
        </w:tc>
        <w:tc>
          <w:tcPr>
            <w:tcW w:w="1084" w:type="dxa"/>
            <w:tcBorders>
              <w:bottom w:val="single" w:sz="12" w:space="0" w:color="auto"/>
            </w:tcBorders>
          </w:tcPr>
          <w:p w14:paraId="632FB3BE" w14:textId="1B7BEDA3" w:rsidR="00135294" w:rsidRPr="006A35AD" w:rsidRDefault="00CC24F8" w:rsidP="000F7A96">
            <w:pPr>
              <w:spacing w:before="60" w:after="30"/>
              <w:ind w:left="-41" w:right="-40" w:firstLine="18"/>
              <w:jc w:val="right"/>
              <w:rPr>
                <w:rFonts w:ascii="Arial" w:hAnsi="Arial" w:cs="Arial"/>
                <w:sz w:val="18"/>
                <w:szCs w:val="18"/>
              </w:rPr>
            </w:pPr>
            <w:r w:rsidRPr="006A35AD">
              <w:rPr>
                <w:rFonts w:ascii="Arial" w:hAnsi="Arial" w:cs="Arial"/>
                <w:sz w:val="18"/>
                <w:szCs w:val="18"/>
              </w:rPr>
              <w:t>1.25</w:t>
            </w:r>
          </w:p>
        </w:tc>
        <w:tc>
          <w:tcPr>
            <w:tcW w:w="236" w:type="dxa"/>
          </w:tcPr>
          <w:p w14:paraId="632FB3BF" w14:textId="77777777" w:rsidR="00135294" w:rsidRPr="006A35AD" w:rsidRDefault="00135294" w:rsidP="000F7A96">
            <w:pPr>
              <w:tabs>
                <w:tab w:val="decimal" w:pos="522"/>
              </w:tabs>
              <w:spacing w:before="60" w:after="30"/>
              <w:ind w:left="-41" w:right="-40" w:firstLine="18"/>
              <w:jc w:val="right"/>
              <w:rPr>
                <w:rFonts w:ascii="Arial" w:hAnsi="Arial" w:cs="Arial"/>
                <w:sz w:val="18"/>
                <w:szCs w:val="18"/>
                <w:rtl/>
                <w:cs/>
              </w:rPr>
            </w:pPr>
          </w:p>
        </w:tc>
        <w:tc>
          <w:tcPr>
            <w:tcW w:w="1135" w:type="dxa"/>
            <w:tcBorders>
              <w:bottom w:val="single" w:sz="12" w:space="0" w:color="auto"/>
            </w:tcBorders>
          </w:tcPr>
          <w:p w14:paraId="632FB3C0" w14:textId="41606EA1" w:rsidR="00135294" w:rsidRPr="006A35AD" w:rsidRDefault="00CC24F8" w:rsidP="000F7A96">
            <w:pPr>
              <w:spacing w:before="60" w:after="30"/>
              <w:ind w:left="-41" w:right="-40" w:firstLine="18"/>
              <w:jc w:val="right"/>
              <w:rPr>
                <w:rFonts w:ascii="Arial" w:hAnsi="Arial" w:cs="Arial"/>
                <w:sz w:val="18"/>
                <w:szCs w:val="18"/>
                <w:rtl/>
                <w:cs/>
              </w:rPr>
            </w:pPr>
            <w:r w:rsidRPr="006A35AD">
              <w:rPr>
                <w:rFonts w:ascii="Arial" w:hAnsi="Arial" w:cs="Arial"/>
                <w:sz w:val="18"/>
                <w:szCs w:val="18"/>
              </w:rPr>
              <w:t>1.29</w:t>
            </w:r>
          </w:p>
        </w:tc>
      </w:tr>
      <w:tr w:rsidR="00135294" w:rsidRPr="006A35AD" w14:paraId="740C57A1" w14:textId="77777777" w:rsidTr="00AB7B41">
        <w:trPr>
          <w:cantSplit/>
          <w:trHeight w:val="195"/>
        </w:trPr>
        <w:tc>
          <w:tcPr>
            <w:tcW w:w="3969" w:type="dxa"/>
            <w:vAlign w:val="bottom"/>
          </w:tcPr>
          <w:p w14:paraId="639E1F2F" w14:textId="77777777" w:rsidR="00135294" w:rsidRPr="006A35AD" w:rsidRDefault="00135294" w:rsidP="000F7A96">
            <w:pPr>
              <w:spacing w:before="60" w:after="30"/>
              <w:rPr>
                <w:rFonts w:ascii="Arial" w:hAnsi="Arial" w:cs="Arial"/>
                <w:b/>
                <w:bCs/>
                <w:sz w:val="18"/>
                <w:szCs w:val="18"/>
                <w:lang w:val="en-GB"/>
              </w:rPr>
            </w:pPr>
          </w:p>
        </w:tc>
        <w:tc>
          <w:tcPr>
            <w:tcW w:w="1098" w:type="dxa"/>
            <w:tcBorders>
              <w:top w:val="single" w:sz="12" w:space="0" w:color="auto"/>
            </w:tcBorders>
          </w:tcPr>
          <w:p w14:paraId="441F346D" w14:textId="77777777" w:rsidR="00135294" w:rsidRPr="006A35AD" w:rsidRDefault="00135294" w:rsidP="00A20B3B">
            <w:pPr>
              <w:tabs>
                <w:tab w:val="decimal" w:pos="522"/>
              </w:tabs>
              <w:spacing w:before="60" w:after="30"/>
              <w:ind w:right="-10"/>
              <w:jc w:val="right"/>
              <w:rPr>
                <w:rFonts w:ascii="Arial" w:hAnsi="Arial" w:cs="Arial"/>
                <w:sz w:val="18"/>
                <w:szCs w:val="18"/>
              </w:rPr>
            </w:pPr>
          </w:p>
        </w:tc>
        <w:tc>
          <w:tcPr>
            <w:tcW w:w="236" w:type="dxa"/>
          </w:tcPr>
          <w:p w14:paraId="7C2B1814"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1C47B958" w14:textId="77777777" w:rsidR="00135294" w:rsidRPr="006A35AD" w:rsidRDefault="00135294" w:rsidP="00A20B3B">
            <w:pPr>
              <w:tabs>
                <w:tab w:val="decimal" w:pos="522"/>
              </w:tabs>
              <w:spacing w:before="60" w:after="30"/>
              <w:ind w:right="-10"/>
              <w:jc w:val="right"/>
              <w:rPr>
                <w:rFonts w:ascii="Arial" w:hAnsi="Arial" w:cs="Arial"/>
                <w:sz w:val="18"/>
                <w:szCs w:val="18"/>
              </w:rPr>
            </w:pPr>
          </w:p>
        </w:tc>
        <w:tc>
          <w:tcPr>
            <w:tcW w:w="239" w:type="dxa"/>
          </w:tcPr>
          <w:p w14:paraId="069E2509" w14:textId="77777777" w:rsidR="00135294" w:rsidRPr="006A35AD" w:rsidRDefault="00135294" w:rsidP="000F7A96">
            <w:pPr>
              <w:spacing w:before="60" w:after="30"/>
              <w:ind w:left="-41" w:right="-40" w:firstLine="18"/>
              <w:jc w:val="right"/>
              <w:rPr>
                <w:rFonts w:ascii="Arial" w:hAnsi="Arial" w:cs="Arial"/>
                <w:sz w:val="18"/>
                <w:szCs w:val="18"/>
                <w:rtl/>
                <w:cs/>
              </w:rPr>
            </w:pPr>
          </w:p>
        </w:tc>
        <w:tc>
          <w:tcPr>
            <w:tcW w:w="1084" w:type="dxa"/>
            <w:tcBorders>
              <w:top w:val="single" w:sz="12" w:space="0" w:color="auto"/>
            </w:tcBorders>
          </w:tcPr>
          <w:p w14:paraId="7BFF895B" w14:textId="77777777" w:rsidR="00135294" w:rsidRPr="006A35AD" w:rsidRDefault="00135294" w:rsidP="000F7A96">
            <w:pPr>
              <w:spacing w:before="60" w:after="30"/>
              <w:ind w:left="-41" w:right="-40" w:firstLine="18"/>
              <w:jc w:val="right"/>
              <w:rPr>
                <w:rFonts w:ascii="Arial" w:hAnsi="Arial" w:cs="Arial"/>
                <w:sz w:val="18"/>
                <w:szCs w:val="18"/>
              </w:rPr>
            </w:pPr>
          </w:p>
        </w:tc>
        <w:tc>
          <w:tcPr>
            <w:tcW w:w="236" w:type="dxa"/>
          </w:tcPr>
          <w:p w14:paraId="15456604" w14:textId="77777777" w:rsidR="00135294" w:rsidRPr="006A35AD" w:rsidRDefault="00135294" w:rsidP="000F7A96">
            <w:pPr>
              <w:spacing w:before="60" w:after="30"/>
              <w:ind w:left="-41" w:right="-40" w:firstLine="18"/>
              <w:jc w:val="right"/>
              <w:rPr>
                <w:rFonts w:ascii="Arial" w:hAnsi="Arial" w:cs="Arial"/>
                <w:sz w:val="18"/>
                <w:szCs w:val="18"/>
                <w:rtl/>
                <w:cs/>
              </w:rPr>
            </w:pPr>
          </w:p>
        </w:tc>
        <w:tc>
          <w:tcPr>
            <w:tcW w:w="1135" w:type="dxa"/>
            <w:tcBorders>
              <w:top w:val="single" w:sz="12" w:space="0" w:color="auto"/>
            </w:tcBorders>
          </w:tcPr>
          <w:p w14:paraId="226767F8" w14:textId="77777777" w:rsidR="00135294" w:rsidRPr="006A35AD" w:rsidRDefault="00135294" w:rsidP="000F7A96">
            <w:pPr>
              <w:spacing w:before="60" w:after="30"/>
              <w:ind w:left="-41" w:right="-40" w:firstLine="18"/>
              <w:jc w:val="right"/>
              <w:rPr>
                <w:rFonts w:ascii="Arial" w:hAnsi="Arial" w:cs="Arial"/>
                <w:sz w:val="18"/>
                <w:szCs w:val="18"/>
              </w:rPr>
            </w:pPr>
          </w:p>
        </w:tc>
      </w:tr>
      <w:tr w:rsidR="00135294" w:rsidRPr="006A35AD" w14:paraId="14B47CAA" w14:textId="77777777" w:rsidTr="009D0B81">
        <w:trPr>
          <w:cantSplit/>
        </w:trPr>
        <w:tc>
          <w:tcPr>
            <w:tcW w:w="3969" w:type="dxa"/>
            <w:vAlign w:val="bottom"/>
          </w:tcPr>
          <w:p w14:paraId="764EC713" w14:textId="0A1AF427" w:rsidR="00135294" w:rsidRPr="006A35AD" w:rsidRDefault="00135294" w:rsidP="00785BC2">
            <w:pPr>
              <w:spacing w:before="60" w:after="10"/>
              <w:rPr>
                <w:rFonts w:ascii="Arial" w:hAnsi="Arial" w:cs="Arial"/>
                <w:b/>
                <w:bCs/>
                <w:sz w:val="18"/>
                <w:szCs w:val="18"/>
                <w:lang w:val="en-GB"/>
              </w:rPr>
            </w:pPr>
            <w:r w:rsidRPr="006A35AD">
              <w:rPr>
                <w:rFonts w:ascii="Arial" w:hAnsi="Arial" w:cs="Arial"/>
                <w:b/>
                <w:bCs/>
                <w:sz w:val="18"/>
                <w:szCs w:val="18"/>
                <w:lang w:val="en-GB"/>
              </w:rPr>
              <w:t>Cost of services</w:t>
            </w:r>
          </w:p>
        </w:tc>
        <w:tc>
          <w:tcPr>
            <w:tcW w:w="1098" w:type="dxa"/>
          </w:tcPr>
          <w:p w14:paraId="47380D07" w14:textId="2AB6C706" w:rsidR="00135294" w:rsidRPr="006A35AD" w:rsidRDefault="00135294" w:rsidP="00A20B3B">
            <w:pPr>
              <w:tabs>
                <w:tab w:val="decimal" w:pos="522"/>
              </w:tabs>
              <w:spacing w:before="60" w:after="30"/>
              <w:ind w:right="-10"/>
              <w:jc w:val="right"/>
              <w:rPr>
                <w:rFonts w:ascii="Arial" w:hAnsi="Arial" w:cs="Arial"/>
                <w:sz w:val="18"/>
                <w:szCs w:val="18"/>
              </w:rPr>
            </w:pPr>
          </w:p>
        </w:tc>
        <w:tc>
          <w:tcPr>
            <w:tcW w:w="236" w:type="dxa"/>
          </w:tcPr>
          <w:p w14:paraId="4C589963" w14:textId="77777777" w:rsidR="00135294" w:rsidRPr="006A35AD" w:rsidRDefault="00135294" w:rsidP="00A20B3B">
            <w:pPr>
              <w:tabs>
                <w:tab w:val="decimal" w:pos="522"/>
              </w:tabs>
              <w:spacing w:before="60" w:after="30"/>
              <w:ind w:right="-10"/>
              <w:jc w:val="right"/>
              <w:rPr>
                <w:rFonts w:ascii="Arial" w:hAnsi="Arial" w:cs="Arial"/>
                <w:sz w:val="18"/>
                <w:szCs w:val="18"/>
                <w:rtl/>
                <w:cs/>
              </w:rPr>
            </w:pPr>
          </w:p>
        </w:tc>
        <w:tc>
          <w:tcPr>
            <w:tcW w:w="1069" w:type="dxa"/>
          </w:tcPr>
          <w:p w14:paraId="7E014E9E" w14:textId="38BFA201" w:rsidR="00135294" w:rsidRPr="006A35AD" w:rsidRDefault="00135294" w:rsidP="00A20B3B">
            <w:pPr>
              <w:tabs>
                <w:tab w:val="decimal" w:pos="522"/>
              </w:tabs>
              <w:spacing w:before="60" w:after="30"/>
              <w:ind w:right="-10"/>
              <w:jc w:val="right"/>
              <w:rPr>
                <w:rFonts w:ascii="Arial" w:hAnsi="Arial" w:cs="Arial"/>
                <w:sz w:val="18"/>
                <w:szCs w:val="18"/>
              </w:rPr>
            </w:pPr>
          </w:p>
        </w:tc>
        <w:tc>
          <w:tcPr>
            <w:tcW w:w="239" w:type="dxa"/>
          </w:tcPr>
          <w:p w14:paraId="1331F392" w14:textId="77777777" w:rsidR="00135294" w:rsidRPr="006A35AD" w:rsidRDefault="00135294" w:rsidP="00785BC2">
            <w:pPr>
              <w:spacing w:before="60" w:after="10"/>
              <w:ind w:left="-41" w:right="-40" w:firstLine="18"/>
              <w:jc w:val="right"/>
              <w:rPr>
                <w:rFonts w:ascii="Arial" w:hAnsi="Arial" w:cs="Arial"/>
                <w:sz w:val="18"/>
                <w:szCs w:val="18"/>
                <w:rtl/>
                <w:cs/>
              </w:rPr>
            </w:pPr>
          </w:p>
        </w:tc>
        <w:tc>
          <w:tcPr>
            <w:tcW w:w="1084" w:type="dxa"/>
          </w:tcPr>
          <w:p w14:paraId="7E59D85D" w14:textId="79908808" w:rsidR="00135294" w:rsidRPr="006A35AD" w:rsidRDefault="00135294" w:rsidP="00785BC2">
            <w:pPr>
              <w:spacing w:before="60" w:after="10"/>
              <w:ind w:left="-41" w:right="-40" w:firstLine="18"/>
              <w:jc w:val="right"/>
              <w:rPr>
                <w:rFonts w:ascii="Arial" w:hAnsi="Arial" w:cs="Arial"/>
                <w:sz w:val="18"/>
                <w:szCs w:val="18"/>
              </w:rPr>
            </w:pPr>
          </w:p>
        </w:tc>
        <w:tc>
          <w:tcPr>
            <w:tcW w:w="236" w:type="dxa"/>
          </w:tcPr>
          <w:p w14:paraId="57CE6E0E" w14:textId="77777777" w:rsidR="00135294" w:rsidRPr="006A35AD" w:rsidRDefault="00135294" w:rsidP="00785BC2">
            <w:pPr>
              <w:spacing w:before="60" w:after="10"/>
              <w:ind w:left="-41" w:right="-40" w:firstLine="18"/>
              <w:jc w:val="right"/>
              <w:rPr>
                <w:rFonts w:ascii="Arial" w:hAnsi="Arial" w:cs="Arial"/>
                <w:sz w:val="18"/>
                <w:szCs w:val="18"/>
                <w:rtl/>
                <w:cs/>
              </w:rPr>
            </w:pPr>
          </w:p>
        </w:tc>
        <w:tc>
          <w:tcPr>
            <w:tcW w:w="1135" w:type="dxa"/>
          </w:tcPr>
          <w:p w14:paraId="2560FC1C" w14:textId="0D470B7E" w:rsidR="00135294" w:rsidRPr="006A35AD" w:rsidRDefault="00135294" w:rsidP="00785BC2">
            <w:pPr>
              <w:spacing w:before="60" w:after="10"/>
              <w:ind w:left="-41" w:right="-40" w:firstLine="18"/>
              <w:jc w:val="right"/>
              <w:rPr>
                <w:rFonts w:ascii="Arial" w:hAnsi="Arial" w:cs="Arial"/>
                <w:sz w:val="18"/>
                <w:szCs w:val="18"/>
              </w:rPr>
            </w:pPr>
          </w:p>
        </w:tc>
      </w:tr>
      <w:tr w:rsidR="00C216E8" w:rsidRPr="006A35AD" w14:paraId="01FB08BC" w14:textId="77777777" w:rsidTr="009D0B81">
        <w:trPr>
          <w:cantSplit/>
        </w:trPr>
        <w:tc>
          <w:tcPr>
            <w:tcW w:w="3969" w:type="dxa"/>
            <w:vAlign w:val="bottom"/>
          </w:tcPr>
          <w:p w14:paraId="1D651296" w14:textId="092EA9EF" w:rsidR="00C216E8" w:rsidRPr="006A35AD" w:rsidRDefault="00C216E8" w:rsidP="00C216E8">
            <w:pPr>
              <w:spacing w:before="60" w:after="10"/>
              <w:rPr>
                <w:rFonts w:ascii="Arial" w:hAnsi="Arial" w:cs="Arial"/>
                <w:b/>
                <w:bCs/>
                <w:sz w:val="18"/>
                <w:szCs w:val="18"/>
                <w:lang w:val="en-GB"/>
              </w:rPr>
            </w:pPr>
            <w:r w:rsidRPr="006A35AD">
              <w:rPr>
                <w:rFonts w:ascii="Arial" w:hAnsi="Arial" w:cs="Arial"/>
                <w:sz w:val="18"/>
                <w:szCs w:val="18"/>
              </w:rPr>
              <w:t xml:space="preserve">    Subsidiaries</w:t>
            </w:r>
          </w:p>
        </w:tc>
        <w:tc>
          <w:tcPr>
            <w:tcW w:w="1098" w:type="dxa"/>
          </w:tcPr>
          <w:p w14:paraId="4986D677" w14:textId="4EE9749C" w:rsidR="00C216E8" w:rsidRPr="006A35AD" w:rsidRDefault="00C216E8" w:rsidP="00C216E8">
            <w:pPr>
              <w:tabs>
                <w:tab w:val="decimal" w:pos="522"/>
              </w:tabs>
              <w:spacing w:before="60" w:after="30"/>
              <w:ind w:right="-10"/>
              <w:jc w:val="right"/>
              <w:rPr>
                <w:rFonts w:ascii="Arial" w:hAnsi="Arial" w:cs="Arial"/>
                <w:b/>
                <w:bCs/>
                <w:sz w:val="18"/>
                <w:szCs w:val="18"/>
              </w:rPr>
            </w:pPr>
            <w:r w:rsidRPr="006A35AD">
              <w:rPr>
                <w:rFonts w:ascii="Arial" w:hAnsi="Arial" w:cs="Arial"/>
                <w:sz w:val="18"/>
                <w:szCs w:val="18"/>
              </w:rPr>
              <w:t>-</w:t>
            </w:r>
          </w:p>
        </w:tc>
        <w:tc>
          <w:tcPr>
            <w:tcW w:w="236" w:type="dxa"/>
          </w:tcPr>
          <w:p w14:paraId="54DE6221" w14:textId="77777777" w:rsidR="00C216E8" w:rsidRPr="006A35AD" w:rsidRDefault="00C216E8" w:rsidP="00C216E8">
            <w:pPr>
              <w:tabs>
                <w:tab w:val="decimal" w:pos="522"/>
              </w:tabs>
              <w:spacing w:before="60" w:after="30"/>
              <w:ind w:right="-10"/>
              <w:jc w:val="right"/>
              <w:rPr>
                <w:rFonts w:ascii="Arial" w:hAnsi="Arial" w:cs="Arial"/>
                <w:sz w:val="18"/>
                <w:szCs w:val="18"/>
                <w:rtl/>
                <w:cs/>
              </w:rPr>
            </w:pPr>
          </w:p>
        </w:tc>
        <w:tc>
          <w:tcPr>
            <w:tcW w:w="1069" w:type="dxa"/>
          </w:tcPr>
          <w:p w14:paraId="72677017" w14:textId="6D2B6ADF" w:rsidR="00C216E8" w:rsidRPr="006A35AD" w:rsidRDefault="00C216E8" w:rsidP="00C216E8">
            <w:pPr>
              <w:tabs>
                <w:tab w:val="decimal" w:pos="522"/>
              </w:tabs>
              <w:spacing w:before="60" w:after="30"/>
              <w:ind w:right="-10"/>
              <w:jc w:val="right"/>
              <w:rPr>
                <w:rFonts w:ascii="Arial" w:hAnsi="Arial" w:cs="Arial"/>
                <w:sz w:val="18"/>
                <w:szCs w:val="18"/>
              </w:rPr>
            </w:pPr>
            <w:r w:rsidRPr="006A35AD">
              <w:rPr>
                <w:rFonts w:ascii="Arial" w:hAnsi="Arial" w:cs="Arial"/>
                <w:sz w:val="18"/>
                <w:szCs w:val="18"/>
              </w:rPr>
              <w:t>-</w:t>
            </w:r>
          </w:p>
        </w:tc>
        <w:tc>
          <w:tcPr>
            <w:tcW w:w="239" w:type="dxa"/>
          </w:tcPr>
          <w:p w14:paraId="054415F9" w14:textId="77777777" w:rsidR="00C216E8" w:rsidRPr="006A35AD" w:rsidRDefault="00C216E8" w:rsidP="00C216E8">
            <w:pPr>
              <w:spacing w:before="60" w:after="10"/>
              <w:ind w:left="-41" w:right="-40" w:firstLine="18"/>
              <w:jc w:val="right"/>
              <w:rPr>
                <w:rFonts w:ascii="Arial" w:hAnsi="Arial" w:cs="Arial"/>
                <w:sz w:val="18"/>
                <w:szCs w:val="18"/>
                <w:rtl/>
                <w:cs/>
              </w:rPr>
            </w:pPr>
          </w:p>
        </w:tc>
        <w:tc>
          <w:tcPr>
            <w:tcW w:w="1084" w:type="dxa"/>
          </w:tcPr>
          <w:p w14:paraId="200BAF6D" w14:textId="35AFE3ED" w:rsidR="00C216E8" w:rsidRPr="006A35AD" w:rsidRDefault="00C216E8" w:rsidP="00C216E8">
            <w:pPr>
              <w:spacing w:before="60" w:after="10"/>
              <w:ind w:left="-41" w:right="-40" w:firstLine="18"/>
              <w:jc w:val="right"/>
              <w:rPr>
                <w:rFonts w:ascii="Arial" w:hAnsi="Arial" w:cs="Arial"/>
                <w:sz w:val="18"/>
                <w:szCs w:val="18"/>
              </w:rPr>
            </w:pPr>
            <w:r w:rsidRPr="006A35AD">
              <w:rPr>
                <w:rFonts w:ascii="Arial" w:hAnsi="Arial" w:cs="Arial"/>
                <w:sz w:val="18"/>
                <w:szCs w:val="18"/>
              </w:rPr>
              <w:t>34.50</w:t>
            </w:r>
          </w:p>
        </w:tc>
        <w:tc>
          <w:tcPr>
            <w:tcW w:w="236" w:type="dxa"/>
          </w:tcPr>
          <w:p w14:paraId="7B55A463" w14:textId="77777777" w:rsidR="00C216E8" w:rsidRPr="006A35AD" w:rsidRDefault="00C216E8" w:rsidP="00C216E8">
            <w:pPr>
              <w:spacing w:before="60" w:after="10"/>
              <w:ind w:left="-41" w:right="-40" w:firstLine="18"/>
              <w:jc w:val="right"/>
              <w:rPr>
                <w:rFonts w:ascii="Arial" w:hAnsi="Arial" w:cs="Arial"/>
                <w:sz w:val="18"/>
                <w:szCs w:val="18"/>
                <w:rtl/>
                <w:cs/>
              </w:rPr>
            </w:pPr>
          </w:p>
        </w:tc>
        <w:tc>
          <w:tcPr>
            <w:tcW w:w="1135" w:type="dxa"/>
          </w:tcPr>
          <w:p w14:paraId="1F906839" w14:textId="37C7B8C4" w:rsidR="00C216E8" w:rsidRPr="006A35AD" w:rsidRDefault="00C216E8" w:rsidP="00C216E8">
            <w:pPr>
              <w:spacing w:before="60" w:after="10"/>
              <w:ind w:left="-41" w:right="-40" w:firstLine="18"/>
              <w:jc w:val="right"/>
              <w:rPr>
                <w:rFonts w:ascii="Arial" w:hAnsi="Arial" w:cs="Arial"/>
                <w:sz w:val="18"/>
                <w:szCs w:val="18"/>
              </w:rPr>
            </w:pPr>
            <w:r w:rsidRPr="006A35AD">
              <w:rPr>
                <w:rFonts w:ascii="Arial" w:hAnsi="Arial" w:cs="Arial"/>
                <w:sz w:val="18"/>
                <w:szCs w:val="18"/>
              </w:rPr>
              <w:t>51.67</w:t>
            </w:r>
          </w:p>
        </w:tc>
      </w:tr>
      <w:tr w:rsidR="00C216E8" w:rsidRPr="006A35AD" w14:paraId="7D7FB3FE" w14:textId="77777777" w:rsidTr="00290F7C">
        <w:trPr>
          <w:cantSplit/>
        </w:trPr>
        <w:tc>
          <w:tcPr>
            <w:tcW w:w="3969" w:type="dxa"/>
            <w:vAlign w:val="bottom"/>
          </w:tcPr>
          <w:p w14:paraId="2D9168E7" w14:textId="5D247A07" w:rsidR="00C216E8" w:rsidRPr="006A35AD" w:rsidRDefault="00C216E8" w:rsidP="00C216E8">
            <w:pPr>
              <w:spacing w:before="60" w:after="10"/>
              <w:rPr>
                <w:rFonts w:ascii="Arial" w:hAnsi="Arial" w:cs="Arial"/>
                <w:sz w:val="18"/>
                <w:szCs w:val="18"/>
              </w:rPr>
            </w:pPr>
            <w:r w:rsidRPr="006A35AD">
              <w:rPr>
                <w:rFonts w:ascii="Arial" w:hAnsi="Arial" w:cs="Arial"/>
                <w:sz w:val="18"/>
                <w:szCs w:val="18"/>
              </w:rPr>
              <w:t xml:space="preserve">    Related parties</w:t>
            </w:r>
          </w:p>
        </w:tc>
        <w:tc>
          <w:tcPr>
            <w:tcW w:w="1098" w:type="dxa"/>
            <w:tcBorders>
              <w:bottom w:val="single" w:sz="4" w:space="0" w:color="auto"/>
            </w:tcBorders>
          </w:tcPr>
          <w:p w14:paraId="3E722109" w14:textId="38EA2D14" w:rsidR="00C216E8" w:rsidRPr="006A35AD" w:rsidRDefault="00FA1144" w:rsidP="00C216E8">
            <w:pPr>
              <w:tabs>
                <w:tab w:val="decimal" w:pos="522"/>
              </w:tabs>
              <w:spacing w:before="60" w:after="30"/>
              <w:ind w:right="-10"/>
              <w:jc w:val="right"/>
              <w:rPr>
                <w:rFonts w:ascii="Arial" w:hAnsi="Arial" w:cs="Arial"/>
                <w:sz w:val="18"/>
                <w:szCs w:val="18"/>
              </w:rPr>
            </w:pPr>
            <w:r w:rsidRPr="006A35AD">
              <w:rPr>
                <w:rFonts w:ascii="Arial" w:hAnsi="Arial" w:cs="Arial"/>
                <w:sz w:val="18"/>
                <w:szCs w:val="18"/>
              </w:rPr>
              <w:t>27.13</w:t>
            </w:r>
          </w:p>
        </w:tc>
        <w:tc>
          <w:tcPr>
            <w:tcW w:w="236" w:type="dxa"/>
          </w:tcPr>
          <w:p w14:paraId="3B6A3C2C" w14:textId="77777777" w:rsidR="00C216E8" w:rsidRPr="006A35AD" w:rsidRDefault="00C216E8" w:rsidP="00C216E8">
            <w:pPr>
              <w:tabs>
                <w:tab w:val="decimal" w:pos="522"/>
              </w:tabs>
              <w:spacing w:before="60" w:after="30"/>
              <w:ind w:right="-10"/>
              <w:jc w:val="right"/>
              <w:rPr>
                <w:rFonts w:ascii="Arial" w:hAnsi="Arial" w:cs="Arial"/>
                <w:sz w:val="18"/>
                <w:szCs w:val="18"/>
                <w:rtl/>
                <w:cs/>
              </w:rPr>
            </w:pPr>
          </w:p>
        </w:tc>
        <w:tc>
          <w:tcPr>
            <w:tcW w:w="1069" w:type="dxa"/>
            <w:tcBorders>
              <w:bottom w:val="single" w:sz="4" w:space="0" w:color="auto"/>
            </w:tcBorders>
          </w:tcPr>
          <w:p w14:paraId="75933F05" w14:textId="13C8070E" w:rsidR="00C216E8" w:rsidRPr="006A35AD" w:rsidRDefault="00C216E8" w:rsidP="00C216E8">
            <w:pPr>
              <w:tabs>
                <w:tab w:val="decimal" w:pos="522"/>
              </w:tabs>
              <w:spacing w:before="60" w:after="30"/>
              <w:ind w:right="-10"/>
              <w:jc w:val="right"/>
              <w:rPr>
                <w:rFonts w:ascii="Arial" w:hAnsi="Arial" w:cs="Arial"/>
                <w:sz w:val="18"/>
                <w:szCs w:val="18"/>
              </w:rPr>
            </w:pPr>
            <w:r w:rsidRPr="006A35AD">
              <w:rPr>
                <w:rFonts w:ascii="Arial" w:hAnsi="Arial" w:cs="Arial"/>
                <w:sz w:val="18"/>
                <w:szCs w:val="18"/>
              </w:rPr>
              <w:t>1.2</w:t>
            </w:r>
            <w:r w:rsidR="00D93AE9" w:rsidRPr="006A35AD">
              <w:rPr>
                <w:rFonts w:ascii="Arial" w:hAnsi="Arial" w:cs="Arial"/>
                <w:sz w:val="18"/>
                <w:szCs w:val="18"/>
              </w:rPr>
              <w:t>0</w:t>
            </w:r>
          </w:p>
        </w:tc>
        <w:tc>
          <w:tcPr>
            <w:tcW w:w="239" w:type="dxa"/>
          </w:tcPr>
          <w:p w14:paraId="2CE59742" w14:textId="77777777" w:rsidR="00C216E8" w:rsidRPr="006A35AD" w:rsidRDefault="00C216E8" w:rsidP="00C216E8">
            <w:pPr>
              <w:spacing w:before="60" w:after="10"/>
              <w:ind w:left="-41" w:right="-40" w:firstLine="18"/>
              <w:jc w:val="right"/>
              <w:rPr>
                <w:rFonts w:ascii="Arial" w:hAnsi="Arial" w:cs="Arial"/>
                <w:sz w:val="18"/>
                <w:szCs w:val="18"/>
                <w:rtl/>
                <w:cs/>
              </w:rPr>
            </w:pPr>
          </w:p>
        </w:tc>
        <w:tc>
          <w:tcPr>
            <w:tcW w:w="1084" w:type="dxa"/>
            <w:tcBorders>
              <w:bottom w:val="single" w:sz="4" w:space="0" w:color="auto"/>
            </w:tcBorders>
          </w:tcPr>
          <w:p w14:paraId="7EE87CF0" w14:textId="57E917E1" w:rsidR="00C216E8" w:rsidRPr="006A35AD" w:rsidRDefault="00C216E8" w:rsidP="00C216E8">
            <w:pPr>
              <w:spacing w:before="60" w:after="10"/>
              <w:ind w:left="-41" w:right="-40" w:firstLine="18"/>
              <w:jc w:val="right"/>
              <w:rPr>
                <w:rFonts w:ascii="Arial" w:hAnsi="Arial" w:cs="Arial"/>
                <w:sz w:val="18"/>
                <w:szCs w:val="18"/>
              </w:rPr>
            </w:pPr>
            <w:r w:rsidRPr="006A35AD">
              <w:rPr>
                <w:rFonts w:ascii="Arial" w:hAnsi="Arial" w:cs="Arial"/>
                <w:sz w:val="18"/>
                <w:szCs w:val="18"/>
              </w:rPr>
              <w:t>-</w:t>
            </w:r>
          </w:p>
        </w:tc>
        <w:tc>
          <w:tcPr>
            <w:tcW w:w="236" w:type="dxa"/>
          </w:tcPr>
          <w:p w14:paraId="380E0BB5" w14:textId="77777777" w:rsidR="00C216E8" w:rsidRPr="006A35AD" w:rsidRDefault="00C216E8" w:rsidP="00C216E8">
            <w:pPr>
              <w:spacing w:before="60" w:after="10"/>
              <w:ind w:left="-41" w:right="-40" w:firstLine="18"/>
              <w:jc w:val="right"/>
              <w:rPr>
                <w:rFonts w:ascii="Arial" w:hAnsi="Arial" w:cs="Arial"/>
                <w:sz w:val="18"/>
                <w:szCs w:val="18"/>
                <w:rtl/>
                <w:cs/>
              </w:rPr>
            </w:pPr>
          </w:p>
        </w:tc>
        <w:tc>
          <w:tcPr>
            <w:tcW w:w="1135" w:type="dxa"/>
            <w:tcBorders>
              <w:bottom w:val="single" w:sz="4" w:space="0" w:color="auto"/>
            </w:tcBorders>
          </w:tcPr>
          <w:p w14:paraId="0DE3F6CC" w14:textId="71ABC1D9" w:rsidR="00C216E8" w:rsidRPr="006A35AD" w:rsidRDefault="00C216E8" w:rsidP="00C216E8">
            <w:pPr>
              <w:spacing w:before="60" w:after="10"/>
              <w:ind w:left="-41" w:right="-40" w:firstLine="18"/>
              <w:jc w:val="right"/>
              <w:rPr>
                <w:rFonts w:ascii="Arial" w:hAnsi="Arial" w:cs="Arial"/>
                <w:sz w:val="18"/>
                <w:szCs w:val="18"/>
                <w:cs/>
              </w:rPr>
            </w:pPr>
            <w:r w:rsidRPr="006A35AD">
              <w:rPr>
                <w:rFonts w:ascii="Arial" w:hAnsi="Arial" w:cs="Arial"/>
                <w:sz w:val="18"/>
                <w:szCs w:val="18"/>
              </w:rPr>
              <w:t>-</w:t>
            </w:r>
          </w:p>
        </w:tc>
      </w:tr>
      <w:tr w:rsidR="00D93AE9" w:rsidRPr="006A35AD" w14:paraId="3D649733" w14:textId="77777777" w:rsidTr="00290F7C">
        <w:trPr>
          <w:cantSplit/>
          <w:trHeight w:val="315"/>
        </w:trPr>
        <w:tc>
          <w:tcPr>
            <w:tcW w:w="3969" w:type="dxa"/>
            <w:vAlign w:val="bottom"/>
          </w:tcPr>
          <w:p w14:paraId="168D9D6A" w14:textId="0B0B6386" w:rsidR="00D93AE9" w:rsidRPr="006A35AD" w:rsidRDefault="00D93AE9" w:rsidP="00D93AE9">
            <w:pPr>
              <w:spacing w:before="60" w:after="10"/>
              <w:rPr>
                <w:rFonts w:ascii="Arial" w:hAnsi="Arial" w:cs="Arial"/>
                <w:sz w:val="18"/>
                <w:szCs w:val="18"/>
              </w:rPr>
            </w:pPr>
            <w:r w:rsidRPr="006A35AD">
              <w:rPr>
                <w:rFonts w:ascii="Arial" w:hAnsi="Arial" w:cs="Arial"/>
                <w:sz w:val="18"/>
                <w:szCs w:val="18"/>
              </w:rPr>
              <w:t>Total</w:t>
            </w:r>
          </w:p>
        </w:tc>
        <w:tc>
          <w:tcPr>
            <w:tcW w:w="1098" w:type="dxa"/>
            <w:tcBorders>
              <w:top w:val="single" w:sz="4" w:space="0" w:color="auto"/>
              <w:bottom w:val="single" w:sz="12" w:space="0" w:color="auto"/>
            </w:tcBorders>
          </w:tcPr>
          <w:p w14:paraId="51DC9DC9" w14:textId="19ADA050" w:rsidR="00D93AE9" w:rsidRPr="006A35AD" w:rsidRDefault="00FA1144" w:rsidP="00D93AE9">
            <w:pPr>
              <w:tabs>
                <w:tab w:val="decimal" w:pos="522"/>
              </w:tabs>
              <w:spacing w:before="60" w:after="30"/>
              <w:ind w:right="-10"/>
              <w:jc w:val="right"/>
              <w:rPr>
                <w:rFonts w:ascii="Arial" w:hAnsi="Arial" w:cs="Arial"/>
                <w:sz w:val="18"/>
                <w:szCs w:val="18"/>
              </w:rPr>
            </w:pPr>
            <w:r w:rsidRPr="006A35AD">
              <w:rPr>
                <w:rFonts w:ascii="Arial" w:hAnsi="Arial" w:cs="Arial"/>
                <w:sz w:val="18"/>
                <w:szCs w:val="18"/>
              </w:rPr>
              <w:t>27.13</w:t>
            </w:r>
          </w:p>
        </w:tc>
        <w:tc>
          <w:tcPr>
            <w:tcW w:w="236" w:type="dxa"/>
          </w:tcPr>
          <w:p w14:paraId="179DFD4A" w14:textId="77777777" w:rsidR="00D93AE9" w:rsidRPr="006A35AD" w:rsidRDefault="00D93AE9" w:rsidP="00D93AE9">
            <w:pPr>
              <w:tabs>
                <w:tab w:val="decimal" w:pos="522"/>
              </w:tabs>
              <w:spacing w:before="60" w:after="30"/>
              <w:ind w:right="-10"/>
              <w:jc w:val="right"/>
              <w:rPr>
                <w:rFonts w:ascii="Arial" w:hAnsi="Arial" w:cs="Arial"/>
                <w:sz w:val="18"/>
                <w:szCs w:val="18"/>
                <w:rtl/>
                <w:cs/>
              </w:rPr>
            </w:pPr>
          </w:p>
        </w:tc>
        <w:tc>
          <w:tcPr>
            <w:tcW w:w="1069" w:type="dxa"/>
            <w:tcBorders>
              <w:top w:val="single" w:sz="4" w:space="0" w:color="auto"/>
              <w:bottom w:val="single" w:sz="12" w:space="0" w:color="auto"/>
            </w:tcBorders>
          </w:tcPr>
          <w:p w14:paraId="230ACE7C" w14:textId="1FEC1558" w:rsidR="00D93AE9" w:rsidRPr="006A35AD" w:rsidRDefault="00D93AE9" w:rsidP="00D93AE9">
            <w:pPr>
              <w:tabs>
                <w:tab w:val="decimal" w:pos="522"/>
              </w:tabs>
              <w:spacing w:before="60" w:after="30"/>
              <w:ind w:right="-10"/>
              <w:jc w:val="right"/>
              <w:rPr>
                <w:rFonts w:ascii="Arial" w:hAnsi="Arial" w:cs="Arial"/>
                <w:sz w:val="18"/>
                <w:szCs w:val="18"/>
              </w:rPr>
            </w:pPr>
            <w:r w:rsidRPr="006A35AD">
              <w:rPr>
                <w:rFonts w:ascii="Arial" w:hAnsi="Arial" w:cs="Arial"/>
                <w:sz w:val="18"/>
                <w:szCs w:val="18"/>
              </w:rPr>
              <w:t>1.20</w:t>
            </w:r>
          </w:p>
        </w:tc>
        <w:tc>
          <w:tcPr>
            <w:tcW w:w="239" w:type="dxa"/>
          </w:tcPr>
          <w:p w14:paraId="70A03346" w14:textId="77777777" w:rsidR="00D93AE9" w:rsidRPr="006A35AD" w:rsidRDefault="00D93AE9" w:rsidP="00D93AE9">
            <w:pPr>
              <w:spacing w:before="60" w:after="10"/>
              <w:ind w:left="-41" w:right="-40" w:firstLine="18"/>
              <w:jc w:val="right"/>
              <w:rPr>
                <w:rFonts w:ascii="Arial" w:hAnsi="Arial" w:cs="Arial"/>
                <w:sz w:val="18"/>
                <w:szCs w:val="18"/>
                <w:rtl/>
                <w:cs/>
              </w:rPr>
            </w:pPr>
          </w:p>
        </w:tc>
        <w:tc>
          <w:tcPr>
            <w:tcW w:w="1084" w:type="dxa"/>
            <w:tcBorders>
              <w:top w:val="single" w:sz="4" w:space="0" w:color="auto"/>
              <w:bottom w:val="single" w:sz="12" w:space="0" w:color="auto"/>
            </w:tcBorders>
          </w:tcPr>
          <w:p w14:paraId="4CDC0887" w14:textId="5467E051" w:rsidR="00D93AE9" w:rsidRPr="006A35AD" w:rsidRDefault="00D93AE9" w:rsidP="00D93AE9">
            <w:pPr>
              <w:spacing w:before="60" w:after="10"/>
              <w:ind w:left="-41" w:right="-40" w:firstLine="18"/>
              <w:jc w:val="right"/>
              <w:rPr>
                <w:rFonts w:ascii="Arial" w:hAnsi="Arial" w:cs="Arial"/>
                <w:sz w:val="18"/>
                <w:szCs w:val="18"/>
              </w:rPr>
            </w:pPr>
            <w:r w:rsidRPr="006A35AD">
              <w:rPr>
                <w:rFonts w:ascii="Arial" w:hAnsi="Arial" w:cs="Arial"/>
                <w:sz w:val="18"/>
                <w:szCs w:val="18"/>
              </w:rPr>
              <w:t>34.50</w:t>
            </w:r>
          </w:p>
        </w:tc>
        <w:tc>
          <w:tcPr>
            <w:tcW w:w="236" w:type="dxa"/>
          </w:tcPr>
          <w:p w14:paraId="304005E0" w14:textId="77777777" w:rsidR="00D93AE9" w:rsidRPr="006A35AD" w:rsidRDefault="00D93AE9" w:rsidP="00D93AE9">
            <w:pPr>
              <w:spacing w:before="60" w:after="10"/>
              <w:ind w:left="-41" w:right="-40" w:firstLine="18"/>
              <w:jc w:val="right"/>
              <w:rPr>
                <w:rFonts w:ascii="Arial" w:hAnsi="Arial" w:cs="Arial"/>
                <w:sz w:val="18"/>
                <w:szCs w:val="18"/>
                <w:rtl/>
                <w:cs/>
              </w:rPr>
            </w:pPr>
          </w:p>
        </w:tc>
        <w:tc>
          <w:tcPr>
            <w:tcW w:w="1135" w:type="dxa"/>
            <w:tcBorders>
              <w:top w:val="single" w:sz="4" w:space="0" w:color="auto"/>
              <w:bottom w:val="single" w:sz="12" w:space="0" w:color="auto"/>
            </w:tcBorders>
          </w:tcPr>
          <w:p w14:paraId="232E2C42" w14:textId="3D3ABBCD" w:rsidR="00D93AE9" w:rsidRPr="006A35AD" w:rsidRDefault="00D93AE9" w:rsidP="00D93AE9">
            <w:pPr>
              <w:spacing w:before="60" w:after="10"/>
              <w:ind w:left="-41" w:right="-40" w:firstLine="18"/>
              <w:jc w:val="right"/>
              <w:rPr>
                <w:rFonts w:ascii="Arial" w:hAnsi="Arial" w:cs="Arial"/>
                <w:sz w:val="18"/>
                <w:szCs w:val="18"/>
              </w:rPr>
            </w:pPr>
            <w:r w:rsidRPr="006A35AD">
              <w:rPr>
                <w:rFonts w:ascii="Arial" w:hAnsi="Arial" w:cs="Arial"/>
                <w:sz w:val="18"/>
                <w:szCs w:val="18"/>
              </w:rPr>
              <w:t>51.67</w:t>
            </w:r>
          </w:p>
        </w:tc>
      </w:tr>
      <w:tr w:rsidR="00E07564" w:rsidRPr="006A35AD" w14:paraId="4DE98D05" w14:textId="77777777" w:rsidTr="00290F7C">
        <w:trPr>
          <w:cantSplit/>
          <w:trHeight w:val="276"/>
        </w:trPr>
        <w:tc>
          <w:tcPr>
            <w:tcW w:w="3969" w:type="dxa"/>
            <w:vAlign w:val="bottom"/>
          </w:tcPr>
          <w:p w14:paraId="13498693" w14:textId="0AB5252B" w:rsidR="00E07564" w:rsidRPr="006A35AD" w:rsidRDefault="00E07564" w:rsidP="00E07564">
            <w:pPr>
              <w:spacing w:before="60" w:after="30"/>
              <w:rPr>
                <w:rFonts w:ascii="Arial" w:hAnsi="Arial" w:cs="Arial"/>
                <w:b/>
                <w:bCs/>
                <w:sz w:val="18"/>
                <w:szCs w:val="18"/>
                <w:cs/>
              </w:rPr>
            </w:pPr>
          </w:p>
        </w:tc>
        <w:tc>
          <w:tcPr>
            <w:tcW w:w="1098" w:type="dxa"/>
            <w:tcBorders>
              <w:top w:val="single" w:sz="12" w:space="0" w:color="auto"/>
            </w:tcBorders>
          </w:tcPr>
          <w:p w14:paraId="06BC6E94"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6" w:type="dxa"/>
          </w:tcPr>
          <w:p w14:paraId="05EAC796"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1AF7723A"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9" w:type="dxa"/>
          </w:tcPr>
          <w:p w14:paraId="21E5DF68"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Borders>
              <w:top w:val="single" w:sz="12" w:space="0" w:color="auto"/>
            </w:tcBorders>
          </w:tcPr>
          <w:p w14:paraId="0AB86570" w14:textId="77777777" w:rsidR="00E07564" w:rsidRPr="006A35AD" w:rsidRDefault="00E07564" w:rsidP="00E07564">
            <w:pPr>
              <w:spacing w:before="60" w:after="30"/>
              <w:ind w:left="-41" w:right="-40" w:firstLine="18"/>
              <w:jc w:val="right"/>
              <w:rPr>
                <w:rFonts w:ascii="Arial" w:hAnsi="Arial" w:cs="Arial"/>
                <w:sz w:val="18"/>
                <w:szCs w:val="18"/>
              </w:rPr>
            </w:pPr>
          </w:p>
        </w:tc>
        <w:tc>
          <w:tcPr>
            <w:tcW w:w="236" w:type="dxa"/>
          </w:tcPr>
          <w:p w14:paraId="5F182631"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135" w:type="dxa"/>
            <w:tcBorders>
              <w:top w:val="single" w:sz="12" w:space="0" w:color="auto"/>
            </w:tcBorders>
          </w:tcPr>
          <w:p w14:paraId="3C7E21F5" w14:textId="77777777" w:rsidR="00E07564" w:rsidRPr="006A35AD" w:rsidRDefault="00E07564" w:rsidP="00E07564">
            <w:pPr>
              <w:spacing w:before="60" w:after="30"/>
              <w:ind w:left="-41" w:right="-40" w:firstLine="18"/>
              <w:jc w:val="right"/>
              <w:rPr>
                <w:rFonts w:ascii="Arial" w:hAnsi="Arial" w:cs="Arial"/>
                <w:sz w:val="18"/>
                <w:szCs w:val="18"/>
              </w:rPr>
            </w:pPr>
          </w:p>
        </w:tc>
      </w:tr>
      <w:tr w:rsidR="00E07564" w:rsidRPr="006A35AD" w14:paraId="463087BA" w14:textId="77777777" w:rsidTr="00AB7B41">
        <w:trPr>
          <w:cantSplit/>
        </w:trPr>
        <w:tc>
          <w:tcPr>
            <w:tcW w:w="3969" w:type="dxa"/>
            <w:vAlign w:val="bottom"/>
          </w:tcPr>
          <w:p w14:paraId="5DEFF9AA" w14:textId="77777777" w:rsidR="00E07564" w:rsidRPr="006A35AD" w:rsidRDefault="00E07564" w:rsidP="00E07564">
            <w:pPr>
              <w:spacing w:before="60" w:after="30"/>
              <w:rPr>
                <w:rFonts w:ascii="Arial" w:hAnsi="Arial" w:cs="Arial"/>
                <w:b/>
                <w:bCs/>
                <w:sz w:val="18"/>
                <w:szCs w:val="18"/>
                <w:lang w:val="en-GB"/>
              </w:rPr>
            </w:pPr>
            <w:r w:rsidRPr="006A35AD">
              <w:rPr>
                <w:rFonts w:ascii="Arial" w:hAnsi="Arial" w:cs="Arial"/>
                <w:b/>
                <w:bCs/>
                <w:sz w:val="18"/>
                <w:szCs w:val="18"/>
                <w:lang w:val="en-GB"/>
              </w:rPr>
              <w:t>Dividend Income</w:t>
            </w:r>
          </w:p>
        </w:tc>
        <w:tc>
          <w:tcPr>
            <w:tcW w:w="1098" w:type="dxa"/>
          </w:tcPr>
          <w:p w14:paraId="5A49C5E6"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6" w:type="dxa"/>
          </w:tcPr>
          <w:p w14:paraId="5B39EBE9"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Pr>
          <w:p w14:paraId="581C1DF0"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9" w:type="dxa"/>
          </w:tcPr>
          <w:p w14:paraId="49B5674A"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Pr>
          <w:p w14:paraId="4F485953" w14:textId="77777777" w:rsidR="00E07564" w:rsidRPr="006A35AD" w:rsidRDefault="00E07564" w:rsidP="00E07564">
            <w:pPr>
              <w:spacing w:before="60" w:after="30"/>
              <w:ind w:left="-41" w:right="-40" w:firstLine="18"/>
              <w:jc w:val="right"/>
              <w:rPr>
                <w:rFonts w:ascii="Arial" w:hAnsi="Arial" w:cs="Arial"/>
                <w:sz w:val="18"/>
                <w:szCs w:val="18"/>
              </w:rPr>
            </w:pPr>
          </w:p>
        </w:tc>
        <w:tc>
          <w:tcPr>
            <w:tcW w:w="236" w:type="dxa"/>
          </w:tcPr>
          <w:p w14:paraId="25979E05"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135" w:type="dxa"/>
          </w:tcPr>
          <w:p w14:paraId="4495E9A0" w14:textId="77777777" w:rsidR="00E07564" w:rsidRPr="006A35AD" w:rsidRDefault="00E07564" w:rsidP="00E07564">
            <w:pPr>
              <w:spacing w:before="60" w:after="30"/>
              <w:ind w:left="-41" w:right="-40" w:firstLine="18"/>
              <w:jc w:val="right"/>
              <w:rPr>
                <w:rFonts w:ascii="Arial" w:hAnsi="Arial" w:cs="Arial"/>
                <w:sz w:val="18"/>
                <w:szCs w:val="18"/>
              </w:rPr>
            </w:pPr>
          </w:p>
        </w:tc>
      </w:tr>
      <w:tr w:rsidR="00E07564" w:rsidRPr="006A35AD" w14:paraId="3E9D66F0" w14:textId="77777777" w:rsidTr="00AB7B41">
        <w:trPr>
          <w:cantSplit/>
        </w:trPr>
        <w:tc>
          <w:tcPr>
            <w:tcW w:w="3969" w:type="dxa"/>
            <w:vAlign w:val="bottom"/>
          </w:tcPr>
          <w:p w14:paraId="4ED3B3ED" w14:textId="77777777" w:rsidR="00E07564" w:rsidRPr="006A35AD" w:rsidRDefault="00E07564" w:rsidP="00E07564">
            <w:pPr>
              <w:spacing w:before="60" w:after="30"/>
              <w:ind w:left="206"/>
              <w:rPr>
                <w:rFonts w:ascii="Arial" w:hAnsi="Arial" w:cs="Arial"/>
                <w:sz w:val="18"/>
                <w:szCs w:val="18"/>
              </w:rPr>
            </w:pPr>
            <w:r w:rsidRPr="006A35AD">
              <w:rPr>
                <w:rFonts w:ascii="Arial" w:hAnsi="Arial" w:cs="Arial"/>
                <w:sz w:val="18"/>
                <w:szCs w:val="18"/>
              </w:rPr>
              <w:t>Subsidiaries</w:t>
            </w:r>
          </w:p>
        </w:tc>
        <w:tc>
          <w:tcPr>
            <w:tcW w:w="1098" w:type="dxa"/>
            <w:tcBorders>
              <w:bottom w:val="single" w:sz="12" w:space="0" w:color="auto"/>
            </w:tcBorders>
          </w:tcPr>
          <w:p w14:paraId="2AAA5E45" w14:textId="6538A76D" w:rsidR="00E07564" w:rsidRPr="006A35AD" w:rsidRDefault="00E07564" w:rsidP="00E07564">
            <w:pPr>
              <w:tabs>
                <w:tab w:val="decimal" w:pos="522"/>
              </w:tabs>
              <w:spacing w:before="60" w:after="30"/>
              <w:ind w:right="-10"/>
              <w:jc w:val="right"/>
              <w:rPr>
                <w:rFonts w:ascii="Arial" w:hAnsi="Arial" w:cs="Arial"/>
                <w:sz w:val="18"/>
                <w:szCs w:val="18"/>
                <w:cs/>
              </w:rPr>
            </w:pPr>
            <w:r w:rsidRPr="006A35AD">
              <w:rPr>
                <w:rFonts w:ascii="Arial" w:hAnsi="Arial" w:cs="Arial"/>
                <w:sz w:val="18"/>
                <w:szCs w:val="18"/>
              </w:rPr>
              <w:t>-</w:t>
            </w:r>
          </w:p>
        </w:tc>
        <w:tc>
          <w:tcPr>
            <w:tcW w:w="236" w:type="dxa"/>
          </w:tcPr>
          <w:p w14:paraId="64EF485E"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Borders>
              <w:bottom w:val="single" w:sz="12" w:space="0" w:color="auto"/>
            </w:tcBorders>
          </w:tcPr>
          <w:p w14:paraId="4AB82D0B" w14:textId="497BFBB4" w:rsidR="00E07564" w:rsidRPr="006A35AD" w:rsidRDefault="00E07564" w:rsidP="00E07564">
            <w:pPr>
              <w:tabs>
                <w:tab w:val="decimal" w:pos="522"/>
              </w:tabs>
              <w:spacing w:before="60" w:after="30"/>
              <w:ind w:right="-10"/>
              <w:jc w:val="right"/>
              <w:rPr>
                <w:rFonts w:ascii="Arial" w:hAnsi="Arial" w:cs="Arial"/>
                <w:sz w:val="18"/>
                <w:szCs w:val="18"/>
                <w:cs/>
              </w:rPr>
            </w:pPr>
            <w:r w:rsidRPr="006A35AD">
              <w:rPr>
                <w:rFonts w:ascii="Arial" w:hAnsi="Arial" w:cs="Arial"/>
                <w:sz w:val="18"/>
                <w:szCs w:val="18"/>
              </w:rPr>
              <w:t>-</w:t>
            </w:r>
          </w:p>
        </w:tc>
        <w:tc>
          <w:tcPr>
            <w:tcW w:w="239" w:type="dxa"/>
          </w:tcPr>
          <w:p w14:paraId="16A4D23F"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Borders>
              <w:bottom w:val="single" w:sz="12" w:space="0" w:color="auto"/>
            </w:tcBorders>
          </w:tcPr>
          <w:p w14:paraId="4C2266CB" w14:textId="347412F1" w:rsidR="00E07564" w:rsidRPr="006A35AD" w:rsidRDefault="00E07564" w:rsidP="00E07564">
            <w:pPr>
              <w:spacing w:before="60" w:after="30"/>
              <w:ind w:left="-41" w:right="-40" w:firstLine="18"/>
              <w:jc w:val="right"/>
              <w:rPr>
                <w:rFonts w:ascii="Arial" w:hAnsi="Arial" w:cs="Arial"/>
                <w:sz w:val="18"/>
                <w:szCs w:val="22"/>
              </w:rPr>
            </w:pPr>
            <w:r w:rsidRPr="006A35AD">
              <w:rPr>
                <w:rFonts w:ascii="Arial" w:hAnsi="Arial" w:cs="Arial"/>
                <w:sz w:val="18"/>
                <w:szCs w:val="22"/>
              </w:rPr>
              <w:t>-</w:t>
            </w:r>
          </w:p>
        </w:tc>
        <w:tc>
          <w:tcPr>
            <w:tcW w:w="236" w:type="dxa"/>
          </w:tcPr>
          <w:p w14:paraId="5ECE6484"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135" w:type="dxa"/>
            <w:tcBorders>
              <w:bottom w:val="single" w:sz="12" w:space="0" w:color="auto"/>
            </w:tcBorders>
          </w:tcPr>
          <w:p w14:paraId="2EF315F0" w14:textId="2E93A1EA" w:rsidR="00E07564" w:rsidRPr="006A35AD" w:rsidRDefault="00E07564" w:rsidP="00E07564">
            <w:pPr>
              <w:tabs>
                <w:tab w:val="left" w:pos="555"/>
              </w:tabs>
              <w:spacing w:before="60" w:after="30"/>
              <w:ind w:left="-41" w:right="-40" w:firstLine="18"/>
              <w:jc w:val="right"/>
              <w:rPr>
                <w:rFonts w:ascii="Arial" w:hAnsi="Arial" w:cs="Arial"/>
                <w:sz w:val="18"/>
                <w:szCs w:val="18"/>
              </w:rPr>
            </w:pPr>
            <w:r w:rsidRPr="006A35AD">
              <w:rPr>
                <w:rFonts w:ascii="Arial" w:hAnsi="Arial" w:cs="Arial"/>
                <w:sz w:val="18"/>
                <w:szCs w:val="18"/>
              </w:rPr>
              <w:t>39.73</w:t>
            </w:r>
          </w:p>
        </w:tc>
      </w:tr>
      <w:tr w:rsidR="00E07564" w:rsidRPr="006A35AD" w14:paraId="7A720043" w14:textId="77777777" w:rsidTr="00AB7B41">
        <w:trPr>
          <w:cantSplit/>
          <w:trHeight w:val="276"/>
        </w:trPr>
        <w:tc>
          <w:tcPr>
            <w:tcW w:w="3969" w:type="dxa"/>
            <w:vAlign w:val="bottom"/>
          </w:tcPr>
          <w:p w14:paraId="53F41818" w14:textId="77777777" w:rsidR="00E07564" w:rsidRPr="006A35AD" w:rsidRDefault="00E07564" w:rsidP="00E07564">
            <w:pPr>
              <w:spacing w:before="60" w:after="30"/>
              <w:rPr>
                <w:rFonts w:ascii="Arial" w:hAnsi="Arial" w:cs="Arial"/>
                <w:b/>
                <w:bCs/>
                <w:sz w:val="18"/>
                <w:szCs w:val="18"/>
                <w:cs/>
              </w:rPr>
            </w:pPr>
          </w:p>
        </w:tc>
        <w:tc>
          <w:tcPr>
            <w:tcW w:w="1098" w:type="dxa"/>
            <w:tcBorders>
              <w:top w:val="single" w:sz="12" w:space="0" w:color="auto"/>
            </w:tcBorders>
          </w:tcPr>
          <w:p w14:paraId="564D2E87"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6" w:type="dxa"/>
          </w:tcPr>
          <w:p w14:paraId="69FEDAC4"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711B765B"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9" w:type="dxa"/>
          </w:tcPr>
          <w:p w14:paraId="45986324"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Borders>
              <w:top w:val="single" w:sz="12" w:space="0" w:color="auto"/>
            </w:tcBorders>
          </w:tcPr>
          <w:p w14:paraId="02202D14" w14:textId="77777777" w:rsidR="00E07564" w:rsidRPr="006A35AD" w:rsidRDefault="00E07564" w:rsidP="00E07564">
            <w:pPr>
              <w:spacing w:before="60" w:after="30"/>
              <w:ind w:left="-41" w:right="-40" w:firstLine="18"/>
              <w:jc w:val="right"/>
              <w:rPr>
                <w:rFonts w:ascii="Arial" w:hAnsi="Arial" w:cs="Arial"/>
                <w:sz w:val="18"/>
                <w:szCs w:val="18"/>
              </w:rPr>
            </w:pPr>
          </w:p>
        </w:tc>
        <w:tc>
          <w:tcPr>
            <w:tcW w:w="236" w:type="dxa"/>
          </w:tcPr>
          <w:p w14:paraId="276E194E"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135" w:type="dxa"/>
            <w:tcBorders>
              <w:top w:val="single" w:sz="12" w:space="0" w:color="auto"/>
            </w:tcBorders>
          </w:tcPr>
          <w:p w14:paraId="45CD924A" w14:textId="77777777" w:rsidR="00E07564" w:rsidRPr="006A35AD" w:rsidRDefault="00E07564" w:rsidP="00E07564">
            <w:pPr>
              <w:spacing w:before="60" w:after="30"/>
              <w:ind w:left="-41" w:right="-40" w:firstLine="18"/>
              <w:jc w:val="right"/>
              <w:rPr>
                <w:rFonts w:ascii="Arial" w:hAnsi="Arial" w:cs="Arial"/>
                <w:sz w:val="18"/>
                <w:szCs w:val="18"/>
              </w:rPr>
            </w:pPr>
          </w:p>
        </w:tc>
      </w:tr>
      <w:tr w:rsidR="00E07564" w:rsidRPr="006A35AD" w14:paraId="241C62D0" w14:textId="53C364DF" w:rsidTr="009D0B81">
        <w:trPr>
          <w:cantSplit/>
        </w:trPr>
        <w:tc>
          <w:tcPr>
            <w:tcW w:w="5067" w:type="dxa"/>
            <w:gridSpan w:val="2"/>
            <w:vAlign w:val="bottom"/>
          </w:tcPr>
          <w:p w14:paraId="010F1984" w14:textId="20819CA6" w:rsidR="00E07564" w:rsidRPr="006A35AD" w:rsidRDefault="00E07564" w:rsidP="00E07564">
            <w:pPr>
              <w:spacing w:before="60" w:after="30"/>
              <w:rPr>
                <w:rFonts w:ascii="Arial" w:hAnsi="Arial" w:cs="Arial"/>
                <w:sz w:val="18"/>
                <w:szCs w:val="18"/>
              </w:rPr>
            </w:pPr>
            <w:r w:rsidRPr="006A35AD">
              <w:rPr>
                <w:rFonts w:ascii="Arial" w:hAnsi="Arial" w:cs="Arial"/>
                <w:b/>
                <w:bCs/>
                <w:sz w:val="18"/>
                <w:szCs w:val="18"/>
                <w:lang w:val="en-GB"/>
              </w:rPr>
              <w:t>Key management personnel compensation</w:t>
            </w:r>
          </w:p>
        </w:tc>
        <w:tc>
          <w:tcPr>
            <w:tcW w:w="236" w:type="dxa"/>
          </w:tcPr>
          <w:p w14:paraId="3B5284F7"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Pr>
          <w:p w14:paraId="67C3D16B" w14:textId="77777777" w:rsidR="00E07564" w:rsidRPr="006A35AD" w:rsidRDefault="00E07564" w:rsidP="00E07564">
            <w:pPr>
              <w:tabs>
                <w:tab w:val="decimal" w:pos="522"/>
              </w:tabs>
              <w:spacing w:before="60" w:after="30"/>
              <w:ind w:right="-10"/>
              <w:jc w:val="right"/>
              <w:rPr>
                <w:rFonts w:ascii="Arial" w:hAnsi="Arial" w:cs="Arial"/>
                <w:sz w:val="18"/>
                <w:szCs w:val="18"/>
              </w:rPr>
            </w:pPr>
          </w:p>
        </w:tc>
        <w:tc>
          <w:tcPr>
            <w:tcW w:w="239" w:type="dxa"/>
          </w:tcPr>
          <w:p w14:paraId="5E45EB6F"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Pr>
          <w:p w14:paraId="3B65DAF0" w14:textId="77777777" w:rsidR="00E07564" w:rsidRPr="006A35AD" w:rsidRDefault="00E07564" w:rsidP="00E07564">
            <w:pPr>
              <w:spacing w:before="60" w:after="30"/>
              <w:ind w:left="-41" w:right="-40" w:firstLine="18"/>
              <w:jc w:val="right"/>
              <w:rPr>
                <w:rFonts w:ascii="Arial" w:hAnsi="Arial" w:cs="Arial"/>
                <w:sz w:val="18"/>
                <w:szCs w:val="18"/>
              </w:rPr>
            </w:pPr>
          </w:p>
        </w:tc>
        <w:tc>
          <w:tcPr>
            <w:tcW w:w="236" w:type="dxa"/>
          </w:tcPr>
          <w:p w14:paraId="4D8D0C51" w14:textId="77777777" w:rsidR="00E07564" w:rsidRPr="006A35AD" w:rsidRDefault="00E07564" w:rsidP="00E07564">
            <w:pPr>
              <w:spacing w:before="60" w:after="30"/>
              <w:ind w:left="-41" w:right="-40" w:firstLine="18"/>
              <w:jc w:val="right"/>
              <w:rPr>
                <w:rFonts w:ascii="Arial" w:hAnsi="Arial" w:cs="Arial"/>
                <w:b/>
                <w:bCs/>
                <w:sz w:val="18"/>
                <w:szCs w:val="18"/>
                <w:rtl/>
                <w:cs/>
              </w:rPr>
            </w:pPr>
          </w:p>
        </w:tc>
        <w:tc>
          <w:tcPr>
            <w:tcW w:w="1135" w:type="dxa"/>
          </w:tcPr>
          <w:p w14:paraId="371E652E" w14:textId="77777777" w:rsidR="00E07564" w:rsidRPr="006A35AD" w:rsidRDefault="00E07564" w:rsidP="00E07564">
            <w:pPr>
              <w:spacing w:before="60" w:after="30"/>
              <w:ind w:left="-41" w:right="-40" w:firstLine="18"/>
              <w:jc w:val="right"/>
              <w:rPr>
                <w:rFonts w:ascii="Arial" w:hAnsi="Arial" w:cs="Arial"/>
                <w:sz w:val="18"/>
                <w:szCs w:val="18"/>
              </w:rPr>
            </w:pPr>
          </w:p>
        </w:tc>
      </w:tr>
      <w:tr w:rsidR="00E07564" w:rsidRPr="006A35AD" w14:paraId="3FFB8880" w14:textId="77777777" w:rsidTr="009D0B81">
        <w:trPr>
          <w:cantSplit/>
        </w:trPr>
        <w:tc>
          <w:tcPr>
            <w:tcW w:w="3969" w:type="dxa"/>
            <w:vAlign w:val="bottom"/>
          </w:tcPr>
          <w:p w14:paraId="110CE1B7" w14:textId="77777777" w:rsidR="00E07564" w:rsidRPr="006A35AD" w:rsidRDefault="00E07564" w:rsidP="00E07564">
            <w:pPr>
              <w:spacing w:before="60" w:after="30"/>
              <w:rPr>
                <w:rFonts w:ascii="Arial" w:hAnsi="Arial" w:cs="Arial"/>
                <w:sz w:val="18"/>
                <w:szCs w:val="18"/>
                <w:lang w:val="en-GB"/>
              </w:rPr>
            </w:pPr>
            <w:r w:rsidRPr="006A35AD">
              <w:rPr>
                <w:rFonts w:ascii="Arial" w:hAnsi="Arial" w:cs="Arial"/>
                <w:sz w:val="18"/>
                <w:szCs w:val="18"/>
                <w:lang w:val="en-GB"/>
              </w:rPr>
              <w:t xml:space="preserve">   Short-term employee benefits</w:t>
            </w:r>
          </w:p>
        </w:tc>
        <w:tc>
          <w:tcPr>
            <w:tcW w:w="1098" w:type="dxa"/>
          </w:tcPr>
          <w:p w14:paraId="363BD145" w14:textId="01578C58" w:rsidR="00E07564" w:rsidRPr="006A35AD" w:rsidRDefault="0067303A"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25.29</w:t>
            </w:r>
          </w:p>
        </w:tc>
        <w:tc>
          <w:tcPr>
            <w:tcW w:w="236" w:type="dxa"/>
          </w:tcPr>
          <w:p w14:paraId="2FD808DA"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vAlign w:val="bottom"/>
          </w:tcPr>
          <w:p w14:paraId="0DD8634C" w14:textId="338AE8D5" w:rsidR="00E07564" w:rsidRPr="006A35AD" w:rsidRDefault="009B45CB"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49.24</w:t>
            </w:r>
          </w:p>
        </w:tc>
        <w:tc>
          <w:tcPr>
            <w:tcW w:w="239" w:type="dxa"/>
          </w:tcPr>
          <w:p w14:paraId="416614C1"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Pr>
          <w:p w14:paraId="04370828" w14:textId="0CE71A76"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7.69</w:t>
            </w:r>
          </w:p>
        </w:tc>
        <w:tc>
          <w:tcPr>
            <w:tcW w:w="236" w:type="dxa"/>
          </w:tcPr>
          <w:p w14:paraId="4E40AA6A" w14:textId="77777777" w:rsidR="00E07564" w:rsidRPr="006A35AD" w:rsidRDefault="00E07564" w:rsidP="00E07564">
            <w:pPr>
              <w:spacing w:before="60" w:after="30"/>
              <w:ind w:left="-41" w:right="-40" w:firstLine="18"/>
              <w:jc w:val="right"/>
              <w:rPr>
                <w:rFonts w:ascii="Arial" w:hAnsi="Arial" w:cs="Arial"/>
                <w:b/>
                <w:bCs/>
                <w:sz w:val="18"/>
                <w:szCs w:val="18"/>
                <w:rtl/>
                <w:cs/>
              </w:rPr>
            </w:pPr>
          </w:p>
        </w:tc>
        <w:tc>
          <w:tcPr>
            <w:tcW w:w="1135" w:type="dxa"/>
            <w:vAlign w:val="bottom"/>
          </w:tcPr>
          <w:p w14:paraId="21D69414" w14:textId="18EEDA44"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7.10</w:t>
            </w:r>
          </w:p>
        </w:tc>
      </w:tr>
      <w:tr w:rsidR="00E07564" w:rsidRPr="006A35AD" w14:paraId="19F3BEA9" w14:textId="77777777" w:rsidTr="009D0B81">
        <w:trPr>
          <w:cantSplit/>
        </w:trPr>
        <w:tc>
          <w:tcPr>
            <w:tcW w:w="3969" w:type="dxa"/>
            <w:vAlign w:val="bottom"/>
          </w:tcPr>
          <w:p w14:paraId="69D6BF38" w14:textId="2A45C5B1" w:rsidR="00E07564" w:rsidRPr="006A35AD" w:rsidRDefault="00E07564" w:rsidP="00E07564">
            <w:pPr>
              <w:spacing w:before="60" w:after="30"/>
              <w:rPr>
                <w:rFonts w:ascii="Arial" w:hAnsi="Arial" w:cs="Arial"/>
                <w:sz w:val="18"/>
                <w:szCs w:val="18"/>
                <w:lang w:val="en-GB"/>
              </w:rPr>
            </w:pPr>
            <w:r w:rsidRPr="006A35AD">
              <w:rPr>
                <w:rFonts w:ascii="Arial" w:hAnsi="Arial" w:cs="Arial"/>
                <w:sz w:val="18"/>
                <w:szCs w:val="18"/>
                <w:lang w:val="en-GB"/>
              </w:rPr>
              <w:t xml:space="preserve">   Post</w:t>
            </w:r>
            <w:r w:rsidRPr="006A35AD">
              <w:rPr>
                <w:rFonts w:ascii="Arial" w:hAnsi="Arial" w:cs="Arial"/>
                <w:sz w:val="18"/>
                <w:szCs w:val="18"/>
                <w:cs/>
                <w:lang w:val="en-GB"/>
              </w:rPr>
              <w:t>-</w:t>
            </w:r>
            <w:r w:rsidRPr="006A35AD">
              <w:rPr>
                <w:rFonts w:ascii="Arial" w:hAnsi="Arial" w:cs="Arial"/>
                <w:sz w:val="18"/>
                <w:szCs w:val="18"/>
                <w:lang w:val="en-GB"/>
              </w:rPr>
              <w:t>employment benefits</w:t>
            </w:r>
          </w:p>
        </w:tc>
        <w:tc>
          <w:tcPr>
            <w:tcW w:w="1098" w:type="dxa"/>
            <w:tcBorders>
              <w:bottom w:val="single" w:sz="4" w:space="0" w:color="auto"/>
            </w:tcBorders>
          </w:tcPr>
          <w:p w14:paraId="6E72BF00" w14:textId="1A85ACC5" w:rsidR="00E07564" w:rsidRPr="006A35AD" w:rsidRDefault="00E07564"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1.56</w:t>
            </w:r>
          </w:p>
        </w:tc>
        <w:tc>
          <w:tcPr>
            <w:tcW w:w="236" w:type="dxa"/>
          </w:tcPr>
          <w:p w14:paraId="43166646"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Borders>
              <w:bottom w:val="single" w:sz="4" w:space="0" w:color="auto"/>
            </w:tcBorders>
            <w:vAlign w:val="bottom"/>
          </w:tcPr>
          <w:p w14:paraId="4D5E6E42" w14:textId="003D5522" w:rsidR="00E07564" w:rsidRPr="006A35AD" w:rsidRDefault="00685949"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3.09</w:t>
            </w:r>
          </w:p>
        </w:tc>
        <w:tc>
          <w:tcPr>
            <w:tcW w:w="239" w:type="dxa"/>
          </w:tcPr>
          <w:p w14:paraId="3AB8CA38"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Borders>
              <w:bottom w:val="single" w:sz="4" w:space="0" w:color="auto"/>
            </w:tcBorders>
          </w:tcPr>
          <w:p w14:paraId="5E32A3ED" w14:textId="15C26D8C"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0.29</w:t>
            </w:r>
          </w:p>
        </w:tc>
        <w:tc>
          <w:tcPr>
            <w:tcW w:w="236" w:type="dxa"/>
          </w:tcPr>
          <w:p w14:paraId="57C7B647" w14:textId="77777777" w:rsidR="00E07564" w:rsidRPr="006A35AD" w:rsidRDefault="00E07564" w:rsidP="00E07564">
            <w:pPr>
              <w:spacing w:before="60" w:after="30"/>
              <w:ind w:left="-41" w:right="-40" w:firstLine="18"/>
              <w:jc w:val="right"/>
              <w:rPr>
                <w:rFonts w:ascii="Arial" w:hAnsi="Arial" w:cs="Arial"/>
                <w:b/>
                <w:bCs/>
                <w:sz w:val="18"/>
                <w:szCs w:val="18"/>
                <w:rtl/>
                <w:cs/>
              </w:rPr>
            </w:pPr>
          </w:p>
        </w:tc>
        <w:tc>
          <w:tcPr>
            <w:tcW w:w="1135" w:type="dxa"/>
            <w:tcBorders>
              <w:bottom w:val="single" w:sz="4" w:space="0" w:color="auto"/>
            </w:tcBorders>
            <w:vAlign w:val="bottom"/>
          </w:tcPr>
          <w:p w14:paraId="23A8B350" w14:textId="5EF1641B"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0.30</w:t>
            </w:r>
          </w:p>
        </w:tc>
      </w:tr>
      <w:tr w:rsidR="00E07564" w:rsidRPr="006A35AD" w14:paraId="4544181D" w14:textId="77777777" w:rsidTr="009D0B81">
        <w:trPr>
          <w:cantSplit/>
        </w:trPr>
        <w:tc>
          <w:tcPr>
            <w:tcW w:w="3969" w:type="dxa"/>
            <w:vAlign w:val="bottom"/>
          </w:tcPr>
          <w:p w14:paraId="373A540C" w14:textId="443824EE" w:rsidR="00E07564" w:rsidRPr="006A35AD" w:rsidRDefault="00E07564" w:rsidP="00E07564">
            <w:pPr>
              <w:spacing w:before="60" w:after="30"/>
              <w:rPr>
                <w:rFonts w:ascii="Arial" w:hAnsi="Arial" w:cs="Arial"/>
                <w:sz w:val="18"/>
                <w:szCs w:val="18"/>
                <w:lang w:val="en-GB"/>
              </w:rPr>
            </w:pPr>
            <w:r w:rsidRPr="006A35AD">
              <w:rPr>
                <w:rFonts w:ascii="Arial" w:hAnsi="Arial" w:cs="Arial"/>
                <w:sz w:val="18"/>
                <w:szCs w:val="18"/>
                <w:lang w:val="en-GB"/>
              </w:rPr>
              <w:t>Total</w:t>
            </w:r>
          </w:p>
        </w:tc>
        <w:tc>
          <w:tcPr>
            <w:tcW w:w="1098" w:type="dxa"/>
            <w:tcBorders>
              <w:top w:val="single" w:sz="4" w:space="0" w:color="auto"/>
              <w:bottom w:val="single" w:sz="12" w:space="0" w:color="auto"/>
            </w:tcBorders>
          </w:tcPr>
          <w:p w14:paraId="53B71944" w14:textId="4D03C6E5" w:rsidR="00E07564" w:rsidRPr="006A35AD" w:rsidRDefault="003F0FFD"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26.85</w:t>
            </w:r>
          </w:p>
        </w:tc>
        <w:tc>
          <w:tcPr>
            <w:tcW w:w="236" w:type="dxa"/>
          </w:tcPr>
          <w:p w14:paraId="3251156E" w14:textId="77777777" w:rsidR="00E07564" w:rsidRPr="006A35AD" w:rsidRDefault="00E07564" w:rsidP="00E07564">
            <w:pPr>
              <w:tabs>
                <w:tab w:val="decimal" w:pos="522"/>
              </w:tabs>
              <w:spacing w:before="60" w:after="30"/>
              <w:ind w:right="-10"/>
              <w:jc w:val="right"/>
              <w:rPr>
                <w:rFonts w:ascii="Arial" w:hAnsi="Arial" w:cs="Arial"/>
                <w:sz w:val="18"/>
                <w:szCs w:val="18"/>
                <w:rtl/>
                <w:cs/>
              </w:rPr>
            </w:pPr>
          </w:p>
        </w:tc>
        <w:tc>
          <w:tcPr>
            <w:tcW w:w="1069" w:type="dxa"/>
            <w:tcBorders>
              <w:top w:val="single" w:sz="4" w:space="0" w:color="auto"/>
              <w:bottom w:val="single" w:sz="12" w:space="0" w:color="auto"/>
            </w:tcBorders>
            <w:vAlign w:val="bottom"/>
          </w:tcPr>
          <w:p w14:paraId="6BAFDAA0" w14:textId="410F2659" w:rsidR="00E07564" w:rsidRPr="006A35AD" w:rsidRDefault="00685949" w:rsidP="00E07564">
            <w:pPr>
              <w:tabs>
                <w:tab w:val="decimal" w:pos="522"/>
              </w:tabs>
              <w:spacing w:before="60" w:after="30"/>
              <w:ind w:right="-10"/>
              <w:jc w:val="right"/>
              <w:rPr>
                <w:rFonts w:ascii="Arial" w:hAnsi="Arial" w:cs="Arial"/>
                <w:sz w:val="18"/>
                <w:szCs w:val="18"/>
              </w:rPr>
            </w:pPr>
            <w:r w:rsidRPr="006A35AD">
              <w:rPr>
                <w:rFonts w:ascii="Arial" w:hAnsi="Arial" w:cs="Arial"/>
                <w:sz w:val="18"/>
                <w:szCs w:val="18"/>
              </w:rPr>
              <w:t>52.33</w:t>
            </w:r>
          </w:p>
        </w:tc>
        <w:tc>
          <w:tcPr>
            <w:tcW w:w="239" w:type="dxa"/>
          </w:tcPr>
          <w:p w14:paraId="546318C5" w14:textId="77777777" w:rsidR="00E07564" w:rsidRPr="006A35AD" w:rsidRDefault="00E07564" w:rsidP="00E07564">
            <w:pPr>
              <w:spacing w:before="60" w:after="30"/>
              <w:ind w:left="-41" w:right="-40" w:firstLine="18"/>
              <w:jc w:val="right"/>
              <w:rPr>
                <w:rFonts w:ascii="Arial" w:hAnsi="Arial" w:cs="Arial"/>
                <w:sz w:val="18"/>
                <w:szCs w:val="18"/>
                <w:rtl/>
                <w:cs/>
              </w:rPr>
            </w:pPr>
          </w:p>
        </w:tc>
        <w:tc>
          <w:tcPr>
            <w:tcW w:w="1084" w:type="dxa"/>
            <w:tcBorders>
              <w:top w:val="single" w:sz="4" w:space="0" w:color="auto"/>
              <w:bottom w:val="single" w:sz="12" w:space="0" w:color="auto"/>
            </w:tcBorders>
          </w:tcPr>
          <w:p w14:paraId="78BA2617" w14:textId="71EDA5BD"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7.98</w:t>
            </w:r>
          </w:p>
        </w:tc>
        <w:tc>
          <w:tcPr>
            <w:tcW w:w="236" w:type="dxa"/>
          </w:tcPr>
          <w:p w14:paraId="1854291C" w14:textId="77777777" w:rsidR="00E07564" w:rsidRPr="006A35AD" w:rsidRDefault="00E07564" w:rsidP="00E07564">
            <w:pPr>
              <w:spacing w:before="60" w:after="30"/>
              <w:ind w:left="-41" w:right="-40" w:firstLine="18"/>
              <w:jc w:val="right"/>
              <w:rPr>
                <w:rFonts w:ascii="Arial" w:hAnsi="Arial" w:cs="Arial"/>
                <w:b/>
                <w:bCs/>
                <w:sz w:val="18"/>
                <w:szCs w:val="18"/>
                <w:rtl/>
                <w:cs/>
              </w:rPr>
            </w:pPr>
          </w:p>
        </w:tc>
        <w:tc>
          <w:tcPr>
            <w:tcW w:w="1135" w:type="dxa"/>
            <w:tcBorders>
              <w:top w:val="single" w:sz="4" w:space="0" w:color="auto"/>
              <w:bottom w:val="single" w:sz="12" w:space="0" w:color="auto"/>
            </w:tcBorders>
            <w:vAlign w:val="bottom"/>
          </w:tcPr>
          <w:p w14:paraId="6FB9C83F" w14:textId="44FC38EC" w:rsidR="00E07564" w:rsidRPr="006A35AD" w:rsidRDefault="00E07564" w:rsidP="00E07564">
            <w:pPr>
              <w:spacing w:before="60" w:after="30"/>
              <w:ind w:left="-41" w:right="-40" w:firstLine="18"/>
              <w:jc w:val="right"/>
              <w:rPr>
                <w:rFonts w:ascii="Arial" w:hAnsi="Arial" w:cs="Arial"/>
                <w:sz w:val="18"/>
                <w:szCs w:val="18"/>
              </w:rPr>
            </w:pPr>
            <w:r w:rsidRPr="006A35AD">
              <w:rPr>
                <w:rFonts w:ascii="Arial" w:hAnsi="Arial" w:cs="Arial"/>
                <w:sz w:val="18"/>
                <w:szCs w:val="18"/>
              </w:rPr>
              <w:t>7.40</w:t>
            </w:r>
          </w:p>
        </w:tc>
      </w:tr>
    </w:tbl>
    <w:p w14:paraId="1E973788" w14:textId="77777777" w:rsidR="009962AA" w:rsidRPr="006A35AD" w:rsidRDefault="009962AA" w:rsidP="000F7A96">
      <w:pPr>
        <w:rPr>
          <w:rFonts w:ascii="Arial" w:hAnsi="Arial" w:cs="Arial"/>
          <w:sz w:val="18"/>
          <w:szCs w:val="18"/>
          <w:lang w:val="en-GB"/>
        </w:rPr>
      </w:pPr>
    </w:p>
    <w:p w14:paraId="12023B09" w14:textId="77777777" w:rsidR="00BF20B3" w:rsidRPr="006A35AD" w:rsidRDefault="00BF20B3" w:rsidP="000F7A96">
      <w:pPr>
        <w:rPr>
          <w:rFonts w:ascii="Arial" w:hAnsi="Arial" w:cs="Arial"/>
          <w:sz w:val="18"/>
          <w:szCs w:val="18"/>
          <w:lang w:val="en-GB"/>
        </w:rPr>
      </w:pPr>
    </w:p>
    <w:p w14:paraId="53891DFD" w14:textId="77777777" w:rsidR="00BF20B3" w:rsidRPr="006A35AD" w:rsidRDefault="00BF20B3" w:rsidP="000F7A96">
      <w:pPr>
        <w:rPr>
          <w:rFonts w:ascii="Arial" w:hAnsi="Arial" w:cs="Arial"/>
          <w:sz w:val="18"/>
          <w:szCs w:val="18"/>
          <w:lang w:val="en-GB"/>
        </w:rPr>
      </w:pPr>
    </w:p>
    <w:p w14:paraId="7B2FA150" w14:textId="77777777" w:rsidR="00BF20B3" w:rsidRPr="006A35AD" w:rsidRDefault="00BF20B3" w:rsidP="000F7A96">
      <w:pPr>
        <w:rPr>
          <w:rFonts w:ascii="Arial" w:hAnsi="Arial" w:cs="Arial"/>
          <w:sz w:val="18"/>
          <w:szCs w:val="18"/>
          <w:lang w:val="en-GB"/>
        </w:rPr>
      </w:pPr>
    </w:p>
    <w:p w14:paraId="4D3B09F6" w14:textId="77777777" w:rsidR="00832068" w:rsidRPr="006A35AD" w:rsidRDefault="00832068" w:rsidP="000F7A96">
      <w:pPr>
        <w:rPr>
          <w:rFonts w:ascii="Arial" w:hAnsi="Arial" w:cs="Arial"/>
          <w:sz w:val="18"/>
          <w:szCs w:val="18"/>
          <w:lang w:val="en-GB"/>
        </w:rPr>
      </w:pPr>
    </w:p>
    <w:p w14:paraId="4D44AF50" w14:textId="77777777" w:rsidR="00832068" w:rsidRPr="006A35AD" w:rsidRDefault="00832068" w:rsidP="000F7A96">
      <w:pPr>
        <w:rPr>
          <w:rFonts w:ascii="Arial" w:hAnsi="Arial" w:cs="Arial"/>
          <w:sz w:val="18"/>
          <w:szCs w:val="18"/>
          <w:lang w:val="en-GB"/>
        </w:rPr>
      </w:pPr>
    </w:p>
    <w:p w14:paraId="61170E6E" w14:textId="77777777" w:rsidR="001D1156" w:rsidRPr="006A35AD" w:rsidRDefault="001D1156" w:rsidP="000F7A96">
      <w:pPr>
        <w:rPr>
          <w:rFonts w:ascii="Arial" w:hAnsi="Arial" w:cs="Arial"/>
          <w:sz w:val="18"/>
          <w:szCs w:val="18"/>
          <w:lang w:val="en-GB"/>
        </w:rPr>
      </w:pPr>
    </w:p>
    <w:p w14:paraId="15E57FE7" w14:textId="77777777" w:rsidR="00832068" w:rsidRPr="006A35AD" w:rsidRDefault="00832068" w:rsidP="000F7A96">
      <w:pPr>
        <w:rPr>
          <w:rFonts w:ascii="Arial" w:hAnsi="Arial" w:cs="Arial"/>
          <w:sz w:val="18"/>
          <w:szCs w:val="18"/>
          <w:lang w:val="en-GB"/>
        </w:rPr>
      </w:pPr>
    </w:p>
    <w:p w14:paraId="76E0A5FD" w14:textId="77777777" w:rsidR="003C507C" w:rsidRPr="006A35AD" w:rsidRDefault="003C507C" w:rsidP="000F7A96">
      <w:pPr>
        <w:rPr>
          <w:rFonts w:ascii="Arial" w:hAnsi="Arial" w:cs="Arial"/>
          <w:sz w:val="18"/>
          <w:szCs w:val="18"/>
          <w:lang w:val="en-GB"/>
        </w:rPr>
      </w:pPr>
    </w:p>
    <w:p w14:paraId="29B097D0" w14:textId="77777777" w:rsidR="00BF20B3" w:rsidRPr="006A35AD" w:rsidRDefault="00BF20B3" w:rsidP="000F7A96">
      <w:pPr>
        <w:rPr>
          <w:rFonts w:ascii="Arial" w:hAnsi="Arial" w:cs="Arial"/>
          <w:sz w:val="18"/>
          <w:szCs w:val="18"/>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2B5FD9" w:rsidRPr="006A35AD" w14:paraId="6D7978FE" w14:textId="77777777">
        <w:trPr>
          <w:cantSplit/>
          <w:tblHeader/>
        </w:trPr>
        <w:tc>
          <w:tcPr>
            <w:tcW w:w="3969" w:type="dxa"/>
            <w:tcBorders>
              <w:top w:val="nil"/>
              <w:left w:val="nil"/>
              <w:bottom w:val="nil"/>
            </w:tcBorders>
          </w:tcPr>
          <w:p w14:paraId="19AF6B24" w14:textId="77777777" w:rsidR="002B5FD9" w:rsidRPr="006A35AD" w:rsidRDefault="002B5FD9" w:rsidP="000F7A96">
            <w:pPr>
              <w:spacing w:before="60" w:after="30"/>
              <w:jc w:val="both"/>
              <w:rPr>
                <w:rFonts w:ascii="Arial" w:hAnsi="Arial" w:cs="Arial"/>
                <w:b/>
                <w:bCs/>
                <w:sz w:val="18"/>
                <w:szCs w:val="18"/>
                <w:u w:val="single"/>
                <w:rtl/>
                <w:cs/>
              </w:rPr>
            </w:pPr>
          </w:p>
        </w:tc>
        <w:tc>
          <w:tcPr>
            <w:tcW w:w="1098" w:type="dxa"/>
            <w:tcBorders>
              <w:top w:val="nil"/>
            </w:tcBorders>
          </w:tcPr>
          <w:p w14:paraId="79ADF0E2" w14:textId="77777777" w:rsidR="002B5FD9" w:rsidRPr="006A35AD" w:rsidRDefault="002B5FD9" w:rsidP="000F7A96">
            <w:pPr>
              <w:spacing w:before="60" w:after="30"/>
              <w:jc w:val="both"/>
              <w:rPr>
                <w:rFonts w:ascii="Arial" w:hAnsi="Arial" w:cs="Arial"/>
                <w:b/>
                <w:bCs/>
                <w:sz w:val="18"/>
                <w:szCs w:val="18"/>
                <w:u w:val="single"/>
                <w:rtl/>
                <w:cs/>
              </w:rPr>
            </w:pPr>
          </w:p>
        </w:tc>
        <w:tc>
          <w:tcPr>
            <w:tcW w:w="236" w:type="dxa"/>
            <w:tcBorders>
              <w:top w:val="nil"/>
              <w:left w:val="nil"/>
            </w:tcBorders>
          </w:tcPr>
          <w:p w14:paraId="20FEFFC5" w14:textId="77777777" w:rsidR="002B5FD9" w:rsidRPr="006A35AD" w:rsidRDefault="002B5FD9" w:rsidP="000F7A96">
            <w:pPr>
              <w:spacing w:before="60" w:after="30"/>
              <w:jc w:val="both"/>
              <w:rPr>
                <w:rFonts w:ascii="Arial" w:hAnsi="Arial" w:cs="Arial"/>
                <w:b/>
                <w:bCs/>
                <w:sz w:val="18"/>
                <w:szCs w:val="18"/>
                <w:u w:val="single"/>
                <w:rtl/>
                <w:cs/>
              </w:rPr>
            </w:pPr>
          </w:p>
        </w:tc>
        <w:tc>
          <w:tcPr>
            <w:tcW w:w="1069" w:type="dxa"/>
            <w:tcBorders>
              <w:top w:val="nil"/>
            </w:tcBorders>
          </w:tcPr>
          <w:p w14:paraId="71A6F12B" w14:textId="77777777" w:rsidR="002B5FD9" w:rsidRPr="006A35AD" w:rsidRDefault="002B5FD9" w:rsidP="000F7A96">
            <w:pPr>
              <w:spacing w:before="60" w:after="30"/>
              <w:jc w:val="both"/>
              <w:rPr>
                <w:rFonts w:ascii="Arial" w:hAnsi="Arial" w:cs="Arial"/>
                <w:b/>
                <w:bCs/>
                <w:sz w:val="18"/>
                <w:szCs w:val="18"/>
                <w:u w:val="single"/>
                <w:rtl/>
                <w:cs/>
              </w:rPr>
            </w:pPr>
          </w:p>
        </w:tc>
        <w:tc>
          <w:tcPr>
            <w:tcW w:w="239" w:type="dxa"/>
            <w:tcBorders>
              <w:top w:val="nil"/>
              <w:left w:val="nil"/>
              <w:right w:val="nil"/>
            </w:tcBorders>
          </w:tcPr>
          <w:p w14:paraId="2C7EFF33" w14:textId="77777777" w:rsidR="002B5FD9" w:rsidRPr="006A35AD" w:rsidRDefault="002B5FD9" w:rsidP="000F7A96">
            <w:pPr>
              <w:spacing w:before="60" w:after="30"/>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1F1115AE" w14:textId="031FDFE2" w:rsidR="002B5FD9" w:rsidRPr="006A35AD" w:rsidRDefault="002B5FD9" w:rsidP="000F7A96">
            <w:pPr>
              <w:spacing w:before="60" w:after="30"/>
              <w:ind w:right="-10"/>
              <w:jc w:val="right"/>
              <w:rPr>
                <w:rFonts w:ascii="Arial" w:hAnsi="Arial" w:cs="Arial"/>
                <w:sz w:val="18"/>
                <w:szCs w:val="18"/>
                <w:lang w:val="en-GB"/>
              </w:rPr>
            </w:pPr>
            <w:r w:rsidRPr="006A35AD">
              <w:rPr>
                <w:rFonts w:ascii="Arial" w:hAnsi="Arial" w:cs="Arial"/>
                <w:sz w:val="18"/>
                <w:szCs w:val="18"/>
                <w:cs/>
                <w:lang w:val="en-GB"/>
              </w:rPr>
              <w:t>(</w:t>
            </w:r>
            <w:r w:rsidRPr="006A35AD">
              <w:rPr>
                <w:rFonts w:ascii="Arial" w:hAnsi="Arial" w:cs="Arial"/>
                <w:sz w:val="18"/>
                <w:szCs w:val="18"/>
                <w:lang w:val="en-GB"/>
              </w:rPr>
              <w:t xml:space="preserve">Unit : </w:t>
            </w:r>
            <w:r w:rsidR="00314915" w:rsidRPr="006A35AD">
              <w:rPr>
                <w:rFonts w:ascii="Arial" w:hAnsi="Arial" w:cs="Arial"/>
                <w:sz w:val="18"/>
                <w:szCs w:val="18"/>
                <w:lang w:val="en-GB"/>
              </w:rPr>
              <w:t xml:space="preserve">Million </w:t>
            </w:r>
            <w:r w:rsidRPr="006A35AD">
              <w:rPr>
                <w:rFonts w:ascii="Arial" w:hAnsi="Arial" w:cs="Arial"/>
                <w:sz w:val="18"/>
                <w:szCs w:val="18"/>
                <w:lang w:val="en-GB"/>
              </w:rPr>
              <w:t>Baht)</w:t>
            </w:r>
          </w:p>
        </w:tc>
      </w:tr>
      <w:tr w:rsidR="002B5FD9" w:rsidRPr="006A35AD" w14:paraId="5AE2C348" w14:textId="77777777" w:rsidTr="00D90FFA">
        <w:trPr>
          <w:cantSplit/>
          <w:trHeight w:val="527"/>
          <w:tblHeader/>
        </w:trPr>
        <w:tc>
          <w:tcPr>
            <w:tcW w:w="3969" w:type="dxa"/>
            <w:tcBorders>
              <w:top w:val="nil"/>
              <w:left w:val="nil"/>
              <w:bottom w:val="nil"/>
            </w:tcBorders>
          </w:tcPr>
          <w:p w14:paraId="68239EBC" w14:textId="77777777" w:rsidR="002B5FD9" w:rsidRPr="006A35AD" w:rsidRDefault="002B5FD9" w:rsidP="000F7A96">
            <w:pPr>
              <w:spacing w:before="60" w:after="30"/>
              <w:jc w:val="both"/>
              <w:rPr>
                <w:rFonts w:ascii="Arial" w:hAnsi="Arial" w:cs="Arial"/>
                <w:b/>
                <w:bCs/>
                <w:sz w:val="18"/>
                <w:szCs w:val="18"/>
                <w:u w:val="single"/>
                <w:rtl/>
                <w:cs/>
              </w:rPr>
            </w:pPr>
          </w:p>
        </w:tc>
        <w:tc>
          <w:tcPr>
            <w:tcW w:w="2403" w:type="dxa"/>
            <w:gridSpan w:val="3"/>
            <w:tcBorders>
              <w:top w:val="nil"/>
              <w:bottom w:val="single" w:sz="4" w:space="0" w:color="auto"/>
            </w:tcBorders>
          </w:tcPr>
          <w:p w14:paraId="398D72E1" w14:textId="77777777" w:rsidR="002B5FD9" w:rsidRPr="006A35AD" w:rsidRDefault="002B5FD9" w:rsidP="000F7A96">
            <w:pPr>
              <w:tabs>
                <w:tab w:val="left" w:pos="540"/>
              </w:tabs>
              <w:spacing w:before="60" w:after="30"/>
              <w:ind w:left="-94" w:right="-108"/>
              <w:jc w:val="center"/>
              <w:rPr>
                <w:rFonts w:ascii="Arial" w:hAnsi="Arial" w:cs="Arial"/>
                <w:sz w:val="18"/>
                <w:szCs w:val="18"/>
                <w:lang w:val="en-GB"/>
              </w:rPr>
            </w:pPr>
            <w:r w:rsidRPr="006A35AD">
              <w:rPr>
                <w:rFonts w:ascii="Arial" w:hAnsi="Arial" w:cs="Arial"/>
                <w:sz w:val="18"/>
                <w:szCs w:val="18"/>
                <w:lang w:val="en-GB"/>
              </w:rPr>
              <w:t xml:space="preserve">Consolidated </w:t>
            </w:r>
          </w:p>
          <w:p w14:paraId="027D00C0" w14:textId="77777777" w:rsidR="002B5FD9" w:rsidRPr="006A35AD" w:rsidRDefault="002B5FD9" w:rsidP="000F7A96">
            <w:pPr>
              <w:tabs>
                <w:tab w:val="left" w:pos="540"/>
              </w:tabs>
              <w:spacing w:before="60" w:after="30"/>
              <w:ind w:left="-94" w:right="-108"/>
              <w:jc w:val="center"/>
              <w:rPr>
                <w:rFonts w:ascii="Arial" w:hAnsi="Arial" w:cs="Arial"/>
                <w:sz w:val="18"/>
                <w:szCs w:val="18"/>
                <w:cs/>
              </w:rPr>
            </w:pPr>
            <w:r w:rsidRPr="006A35AD">
              <w:rPr>
                <w:rFonts w:ascii="Arial" w:hAnsi="Arial" w:cs="Arial"/>
                <w:sz w:val="18"/>
                <w:szCs w:val="18"/>
              </w:rPr>
              <w:t>financial information</w:t>
            </w:r>
          </w:p>
        </w:tc>
        <w:tc>
          <w:tcPr>
            <w:tcW w:w="239" w:type="dxa"/>
            <w:tcBorders>
              <w:top w:val="nil"/>
            </w:tcBorders>
          </w:tcPr>
          <w:p w14:paraId="10928584" w14:textId="77777777" w:rsidR="002B5FD9" w:rsidRPr="006A35AD" w:rsidRDefault="002B5FD9" w:rsidP="000F7A96">
            <w:pPr>
              <w:tabs>
                <w:tab w:val="left" w:pos="540"/>
              </w:tabs>
              <w:spacing w:before="60" w:after="30"/>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6018E289" w14:textId="77777777" w:rsidR="002B5FD9" w:rsidRPr="006A35AD" w:rsidRDefault="002B5FD9" w:rsidP="000F7A96">
            <w:pPr>
              <w:tabs>
                <w:tab w:val="left" w:pos="540"/>
              </w:tabs>
              <w:spacing w:before="60" w:after="30"/>
              <w:ind w:left="-94" w:right="-108"/>
              <w:jc w:val="center"/>
              <w:rPr>
                <w:rFonts w:ascii="Arial" w:hAnsi="Arial" w:cs="Arial"/>
                <w:sz w:val="18"/>
                <w:szCs w:val="18"/>
                <w:lang w:val="en-GB"/>
              </w:rPr>
            </w:pPr>
            <w:r w:rsidRPr="006A35AD">
              <w:rPr>
                <w:rFonts w:ascii="Arial" w:hAnsi="Arial" w:cs="Arial"/>
                <w:sz w:val="18"/>
                <w:szCs w:val="18"/>
                <w:lang w:val="en-GB"/>
              </w:rPr>
              <w:t>Separate</w:t>
            </w:r>
          </w:p>
          <w:p w14:paraId="35B77A7C" w14:textId="77777777" w:rsidR="002B5FD9" w:rsidRPr="006A35AD" w:rsidRDefault="002B5FD9" w:rsidP="000F7A96">
            <w:pPr>
              <w:tabs>
                <w:tab w:val="left" w:pos="540"/>
              </w:tabs>
              <w:spacing w:before="60" w:after="30"/>
              <w:ind w:left="-94" w:right="-108"/>
              <w:jc w:val="center"/>
              <w:rPr>
                <w:rFonts w:ascii="Arial" w:hAnsi="Arial" w:cs="Arial"/>
                <w:sz w:val="18"/>
                <w:szCs w:val="18"/>
                <w:cs/>
              </w:rPr>
            </w:pPr>
            <w:r w:rsidRPr="006A35AD">
              <w:rPr>
                <w:rFonts w:ascii="Arial" w:hAnsi="Arial" w:cs="Arial"/>
                <w:sz w:val="18"/>
                <w:szCs w:val="18"/>
              </w:rPr>
              <w:t>financial information</w:t>
            </w:r>
          </w:p>
        </w:tc>
      </w:tr>
      <w:tr w:rsidR="002B5FD9" w:rsidRPr="006A35AD" w14:paraId="4BEF5E86" w14:textId="77777777">
        <w:trPr>
          <w:cantSplit/>
          <w:tblHeader/>
        </w:trPr>
        <w:tc>
          <w:tcPr>
            <w:tcW w:w="3969" w:type="dxa"/>
            <w:tcBorders>
              <w:top w:val="nil"/>
              <w:left w:val="nil"/>
              <w:bottom w:val="nil"/>
            </w:tcBorders>
          </w:tcPr>
          <w:p w14:paraId="486A9200" w14:textId="77777777" w:rsidR="002B5FD9" w:rsidRPr="006A35AD" w:rsidRDefault="002B5FD9" w:rsidP="000F7A96">
            <w:pPr>
              <w:spacing w:before="60" w:after="30"/>
              <w:jc w:val="both"/>
              <w:rPr>
                <w:rFonts w:ascii="Arial" w:hAnsi="Arial" w:cs="Arial"/>
                <w:b/>
                <w:bCs/>
                <w:sz w:val="18"/>
                <w:szCs w:val="18"/>
                <w:u w:val="single"/>
                <w:rtl/>
                <w:cs/>
              </w:rPr>
            </w:pPr>
          </w:p>
        </w:tc>
        <w:tc>
          <w:tcPr>
            <w:tcW w:w="5097" w:type="dxa"/>
            <w:gridSpan w:val="7"/>
            <w:tcBorders>
              <w:top w:val="nil"/>
              <w:bottom w:val="single" w:sz="4" w:space="0" w:color="auto"/>
            </w:tcBorders>
          </w:tcPr>
          <w:p w14:paraId="3B6FD29B" w14:textId="5ED2A38B" w:rsidR="002B5FD9" w:rsidRPr="006A35AD" w:rsidRDefault="002B5FD9" w:rsidP="000F7A96">
            <w:pPr>
              <w:tabs>
                <w:tab w:val="left" w:pos="540"/>
              </w:tabs>
              <w:spacing w:before="60" w:after="30"/>
              <w:ind w:left="-94" w:right="-108"/>
              <w:jc w:val="center"/>
              <w:rPr>
                <w:rFonts w:ascii="Arial" w:hAnsi="Arial" w:cs="Arial"/>
                <w:b/>
                <w:bCs/>
                <w:sz w:val="18"/>
                <w:szCs w:val="18"/>
                <w:lang w:val="en-GB"/>
              </w:rPr>
            </w:pPr>
            <w:r w:rsidRPr="006A35AD">
              <w:rPr>
                <w:rFonts w:ascii="Arial" w:hAnsi="Arial" w:cs="Arial"/>
                <w:sz w:val="18"/>
                <w:szCs w:val="18"/>
                <w:lang w:val="en-GB"/>
              </w:rPr>
              <w:t xml:space="preserve">For the </w:t>
            </w:r>
            <w:r w:rsidR="00B8318F" w:rsidRPr="006A35AD">
              <w:rPr>
                <w:rFonts w:ascii="Arial" w:hAnsi="Arial" w:cs="Arial"/>
                <w:sz w:val="18"/>
                <w:szCs w:val="18"/>
                <w:lang w:val="en-GB"/>
              </w:rPr>
              <w:t>nine</w:t>
            </w:r>
            <w:r w:rsidRPr="006A35AD">
              <w:rPr>
                <w:rFonts w:ascii="Arial" w:hAnsi="Arial" w:cs="Arial"/>
                <w:sz w:val="18"/>
                <w:szCs w:val="18"/>
                <w:cs/>
              </w:rPr>
              <w:t>-</w:t>
            </w:r>
            <w:r w:rsidRPr="006A35AD">
              <w:rPr>
                <w:rFonts w:ascii="Arial" w:hAnsi="Arial" w:cs="Arial"/>
                <w:sz w:val="18"/>
                <w:szCs w:val="18"/>
                <w:lang w:val="en-GB"/>
              </w:rPr>
              <w:t xml:space="preserve">month period ended 30 </w:t>
            </w:r>
            <w:r w:rsidR="00B8318F" w:rsidRPr="006A35AD">
              <w:rPr>
                <w:rFonts w:ascii="Arial" w:hAnsi="Arial" w:cs="Arial"/>
                <w:sz w:val="18"/>
                <w:szCs w:val="18"/>
                <w:lang w:val="en-GB"/>
              </w:rPr>
              <w:t>September</w:t>
            </w:r>
          </w:p>
        </w:tc>
      </w:tr>
      <w:tr w:rsidR="002B5FD9" w:rsidRPr="006A35AD" w14:paraId="385867F6" w14:textId="77777777">
        <w:trPr>
          <w:cantSplit/>
          <w:tblHeader/>
        </w:trPr>
        <w:tc>
          <w:tcPr>
            <w:tcW w:w="3969" w:type="dxa"/>
            <w:tcBorders>
              <w:top w:val="nil"/>
              <w:left w:val="nil"/>
              <w:bottom w:val="nil"/>
            </w:tcBorders>
          </w:tcPr>
          <w:p w14:paraId="390A08D5" w14:textId="77777777" w:rsidR="002B5FD9" w:rsidRPr="006A35AD" w:rsidRDefault="002B5FD9" w:rsidP="000F7A96">
            <w:pPr>
              <w:spacing w:before="60" w:after="30"/>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5101982A" w14:textId="77777777" w:rsidR="002B5FD9" w:rsidRPr="006A35AD" w:rsidRDefault="002B5FD9" w:rsidP="000F7A96">
            <w:pPr>
              <w:tabs>
                <w:tab w:val="left" w:pos="540"/>
              </w:tabs>
              <w:spacing w:before="60" w:after="30"/>
              <w:jc w:val="center"/>
              <w:rPr>
                <w:rFonts w:ascii="Arial" w:hAnsi="Arial" w:cs="Arial"/>
                <w:sz w:val="18"/>
                <w:szCs w:val="18"/>
                <w:cs/>
              </w:rPr>
            </w:pPr>
            <w:r w:rsidRPr="006A35AD">
              <w:rPr>
                <w:rFonts w:ascii="Arial" w:hAnsi="Arial" w:cs="Arial"/>
                <w:sz w:val="18"/>
                <w:szCs w:val="18"/>
              </w:rPr>
              <w:t>2025</w:t>
            </w:r>
          </w:p>
        </w:tc>
        <w:tc>
          <w:tcPr>
            <w:tcW w:w="236" w:type="dxa"/>
            <w:tcBorders>
              <w:top w:val="single" w:sz="4" w:space="0" w:color="auto"/>
              <w:left w:val="nil"/>
            </w:tcBorders>
            <w:vAlign w:val="bottom"/>
          </w:tcPr>
          <w:p w14:paraId="4537535B" w14:textId="77777777" w:rsidR="002B5FD9" w:rsidRPr="006A35AD" w:rsidRDefault="002B5FD9" w:rsidP="000F7A96">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7685AA90" w14:textId="77777777" w:rsidR="002B5FD9" w:rsidRPr="006A35AD" w:rsidRDefault="002B5FD9" w:rsidP="000F7A96">
            <w:pPr>
              <w:tabs>
                <w:tab w:val="left" w:pos="540"/>
              </w:tabs>
              <w:spacing w:before="60" w:after="30"/>
              <w:jc w:val="center"/>
              <w:rPr>
                <w:rFonts w:ascii="Arial" w:hAnsi="Arial" w:cs="Arial"/>
                <w:sz w:val="18"/>
                <w:szCs w:val="18"/>
                <w:rtl/>
                <w:cs/>
                <w:lang w:val="en-GB"/>
              </w:rPr>
            </w:pPr>
            <w:r w:rsidRPr="006A35AD">
              <w:rPr>
                <w:rFonts w:ascii="Arial" w:hAnsi="Arial" w:cs="Arial"/>
                <w:sz w:val="18"/>
                <w:szCs w:val="18"/>
                <w:lang w:val="en-GB"/>
              </w:rPr>
              <w:t>2024</w:t>
            </w:r>
          </w:p>
        </w:tc>
        <w:tc>
          <w:tcPr>
            <w:tcW w:w="239" w:type="dxa"/>
            <w:tcBorders>
              <w:left w:val="nil"/>
              <w:bottom w:val="nil"/>
              <w:right w:val="nil"/>
            </w:tcBorders>
          </w:tcPr>
          <w:p w14:paraId="00ED54B9" w14:textId="77777777" w:rsidR="002B5FD9" w:rsidRPr="006A35AD" w:rsidRDefault="002B5FD9" w:rsidP="000F7A96">
            <w:pPr>
              <w:spacing w:before="60" w:after="30"/>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2BD7DACE" w14:textId="77777777" w:rsidR="002B5FD9" w:rsidRPr="006A35AD" w:rsidRDefault="002B5FD9" w:rsidP="000F7A96">
            <w:pPr>
              <w:tabs>
                <w:tab w:val="left" w:pos="540"/>
              </w:tabs>
              <w:spacing w:before="60" w:after="30"/>
              <w:jc w:val="center"/>
              <w:rPr>
                <w:rFonts w:ascii="Arial" w:hAnsi="Arial" w:cs="Arial"/>
                <w:sz w:val="18"/>
                <w:szCs w:val="18"/>
                <w:rtl/>
                <w:cs/>
                <w:lang w:val="en-GB"/>
              </w:rPr>
            </w:pPr>
            <w:r w:rsidRPr="006A35AD">
              <w:rPr>
                <w:rFonts w:ascii="Arial" w:hAnsi="Arial" w:cs="Arial"/>
                <w:sz w:val="18"/>
                <w:szCs w:val="18"/>
              </w:rPr>
              <w:t>2025</w:t>
            </w:r>
          </w:p>
        </w:tc>
        <w:tc>
          <w:tcPr>
            <w:tcW w:w="236" w:type="dxa"/>
            <w:tcBorders>
              <w:top w:val="single" w:sz="4" w:space="0" w:color="auto"/>
              <w:left w:val="nil"/>
              <w:right w:val="nil"/>
            </w:tcBorders>
            <w:vAlign w:val="bottom"/>
          </w:tcPr>
          <w:p w14:paraId="12F1E103" w14:textId="77777777" w:rsidR="002B5FD9" w:rsidRPr="006A35AD" w:rsidRDefault="002B5FD9" w:rsidP="000F7A96">
            <w:pPr>
              <w:tabs>
                <w:tab w:val="decimal" w:pos="522"/>
              </w:tabs>
              <w:spacing w:before="60" w:after="30"/>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451FCB4" w14:textId="77777777" w:rsidR="002B5FD9" w:rsidRPr="006A35AD" w:rsidRDefault="002B5FD9" w:rsidP="000F7A96">
            <w:pPr>
              <w:tabs>
                <w:tab w:val="left" w:pos="540"/>
              </w:tabs>
              <w:spacing w:before="60" w:after="30"/>
              <w:jc w:val="center"/>
              <w:rPr>
                <w:rFonts w:ascii="Arial" w:hAnsi="Arial" w:cs="Arial"/>
                <w:sz w:val="18"/>
                <w:szCs w:val="18"/>
                <w:rtl/>
                <w:cs/>
                <w:lang w:val="en-GB"/>
              </w:rPr>
            </w:pPr>
            <w:r w:rsidRPr="006A35AD">
              <w:rPr>
                <w:rFonts w:ascii="Arial" w:hAnsi="Arial" w:cs="Arial"/>
                <w:sz w:val="18"/>
                <w:szCs w:val="18"/>
                <w:lang w:val="en-GB"/>
              </w:rPr>
              <w:t>2024</w:t>
            </w:r>
          </w:p>
        </w:tc>
      </w:tr>
      <w:tr w:rsidR="002B5FD9" w:rsidRPr="006A35AD" w14:paraId="55F0F70B" w14:textId="77777777">
        <w:trPr>
          <w:cantSplit/>
          <w:tblHeader/>
        </w:trPr>
        <w:tc>
          <w:tcPr>
            <w:tcW w:w="3969" w:type="dxa"/>
            <w:tcBorders>
              <w:top w:val="nil"/>
              <w:left w:val="nil"/>
            </w:tcBorders>
            <w:vAlign w:val="bottom"/>
          </w:tcPr>
          <w:p w14:paraId="32990D01" w14:textId="77777777" w:rsidR="002B5FD9" w:rsidRPr="006A35AD" w:rsidRDefault="002B5FD9" w:rsidP="000F7A96">
            <w:pPr>
              <w:spacing w:before="60"/>
              <w:rPr>
                <w:rFonts w:ascii="Arial" w:hAnsi="Arial" w:cs="Arial"/>
                <w:b/>
                <w:bCs/>
                <w:sz w:val="18"/>
                <w:szCs w:val="18"/>
                <w:rtl/>
                <w:cs/>
              </w:rPr>
            </w:pPr>
          </w:p>
        </w:tc>
        <w:tc>
          <w:tcPr>
            <w:tcW w:w="1098" w:type="dxa"/>
            <w:vAlign w:val="bottom"/>
          </w:tcPr>
          <w:p w14:paraId="3494A187" w14:textId="77777777" w:rsidR="002B5FD9" w:rsidRPr="006A35AD" w:rsidRDefault="002B5FD9" w:rsidP="000F7A96">
            <w:pPr>
              <w:spacing w:before="60"/>
              <w:rPr>
                <w:rFonts w:ascii="Arial" w:hAnsi="Arial" w:cs="Arial"/>
                <w:b/>
                <w:bCs/>
                <w:sz w:val="18"/>
                <w:szCs w:val="18"/>
                <w:rtl/>
                <w:cs/>
              </w:rPr>
            </w:pPr>
          </w:p>
        </w:tc>
        <w:tc>
          <w:tcPr>
            <w:tcW w:w="236" w:type="dxa"/>
            <w:tcBorders>
              <w:left w:val="nil"/>
            </w:tcBorders>
            <w:vAlign w:val="bottom"/>
          </w:tcPr>
          <w:p w14:paraId="45057A6E" w14:textId="77777777" w:rsidR="002B5FD9" w:rsidRPr="006A35AD" w:rsidRDefault="002B5FD9" w:rsidP="000F7A96">
            <w:pPr>
              <w:spacing w:before="60"/>
              <w:rPr>
                <w:rFonts w:ascii="Arial" w:hAnsi="Arial" w:cs="Arial"/>
                <w:b/>
                <w:bCs/>
                <w:sz w:val="18"/>
                <w:szCs w:val="18"/>
                <w:rtl/>
                <w:cs/>
              </w:rPr>
            </w:pPr>
          </w:p>
        </w:tc>
        <w:tc>
          <w:tcPr>
            <w:tcW w:w="1069" w:type="dxa"/>
            <w:vAlign w:val="bottom"/>
          </w:tcPr>
          <w:p w14:paraId="7E36A540" w14:textId="77777777" w:rsidR="002B5FD9" w:rsidRPr="006A35AD" w:rsidRDefault="002B5FD9" w:rsidP="000F7A96">
            <w:pPr>
              <w:spacing w:before="60"/>
              <w:rPr>
                <w:rFonts w:ascii="Arial" w:hAnsi="Arial" w:cs="Arial"/>
                <w:b/>
                <w:bCs/>
                <w:sz w:val="18"/>
                <w:szCs w:val="18"/>
                <w:rtl/>
                <w:cs/>
              </w:rPr>
            </w:pPr>
          </w:p>
        </w:tc>
        <w:tc>
          <w:tcPr>
            <w:tcW w:w="239" w:type="dxa"/>
            <w:tcBorders>
              <w:left w:val="nil"/>
              <w:right w:val="nil"/>
            </w:tcBorders>
            <w:vAlign w:val="bottom"/>
          </w:tcPr>
          <w:p w14:paraId="116E798B" w14:textId="77777777" w:rsidR="002B5FD9" w:rsidRPr="006A35AD" w:rsidRDefault="002B5FD9" w:rsidP="000F7A96">
            <w:pPr>
              <w:spacing w:before="60"/>
              <w:rPr>
                <w:rFonts w:ascii="Arial" w:hAnsi="Arial" w:cs="Arial"/>
                <w:b/>
                <w:bCs/>
                <w:sz w:val="18"/>
                <w:szCs w:val="18"/>
                <w:rtl/>
                <w:cs/>
              </w:rPr>
            </w:pPr>
          </w:p>
        </w:tc>
        <w:tc>
          <w:tcPr>
            <w:tcW w:w="1084" w:type="dxa"/>
            <w:tcBorders>
              <w:left w:val="nil"/>
              <w:right w:val="nil"/>
            </w:tcBorders>
            <w:vAlign w:val="bottom"/>
          </w:tcPr>
          <w:p w14:paraId="5639958C" w14:textId="77777777" w:rsidR="002B5FD9" w:rsidRPr="006A35AD" w:rsidRDefault="002B5FD9" w:rsidP="000F7A96">
            <w:pPr>
              <w:tabs>
                <w:tab w:val="decimal" w:pos="522"/>
              </w:tabs>
              <w:spacing w:before="60"/>
              <w:ind w:right="-10"/>
              <w:jc w:val="center"/>
              <w:rPr>
                <w:rFonts w:ascii="Arial" w:hAnsi="Arial" w:cs="Arial"/>
                <w:sz w:val="18"/>
                <w:szCs w:val="18"/>
                <w:rtl/>
                <w:cs/>
              </w:rPr>
            </w:pPr>
          </w:p>
        </w:tc>
        <w:tc>
          <w:tcPr>
            <w:tcW w:w="236" w:type="dxa"/>
            <w:tcBorders>
              <w:left w:val="nil"/>
              <w:right w:val="nil"/>
            </w:tcBorders>
            <w:vAlign w:val="bottom"/>
          </w:tcPr>
          <w:p w14:paraId="7A2B03B5" w14:textId="77777777" w:rsidR="002B5FD9" w:rsidRPr="006A35AD" w:rsidRDefault="002B5FD9" w:rsidP="000F7A96">
            <w:pPr>
              <w:tabs>
                <w:tab w:val="decimal" w:pos="522"/>
              </w:tabs>
              <w:spacing w:before="60"/>
              <w:ind w:right="-10"/>
              <w:jc w:val="center"/>
              <w:rPr>
                <w:rFonts w:ascii="Arial" w:hAnsi="Arial" w:cs="Arial"/>
                <w:sz w:val="18"/>
                <w:szCs w:val="18"/>
                <w:rtl/>
                <w:cs/>
              </w:rPr>
            </w:pPr>
          </w:p>
        </w:tc>
        <w:tc>
          <w:tcPr>
            <w:tcW w:w="1135" w:type="dxa"/>
            <w:tcBorders>
              <w:left w:val="nil"/>
              <w:right w:val="nil"/>
            </w:tcBorders>
            <w:vAlign w:val="bottom"/>
          </w:tcPr>
          <w:p w14:paraId="5F3A2D84" w14:textId="77777777" w:rsidR="002B5FD9" w:rsidRPr="006A35AD" w:rsidRDefault="002B5FD9" w:rsidP="000F7A96">
            <w:pPr>
              <w:tabs>
                <w:tab w:val="decimal" w:pos="522"/>
              </w:tabs>
              <w:spacing w:before="60"/>
              <w:ind w:right="-10"/>
              <w:jc w:val="center"/>
              <w:rPr>
                <w:rFonts w:ascii="Arial" w:hAnsi="Arial" w:cs="Arial"/>
                <w:sz w:val="18"/>
                <w:szCs w:val="18"/>
                <w:rtl/>
                <w:cs/>
              </w:rPr>
            </w:pPr>
          </w:p>
        </w:tc>
      </w:tr>
      <w:tr w:rsidR="002B5FD9" w:rsidRPr="006A35AD" w14:paraId="4ABC6207" w14:textId="77777777">
        <w:trPr>
          <w:cantSplit/>
          <w:tblHeader/>
        </w:trPr>
        <w:tc>
          <w:tcPr>
            <w:tcW w:w="3969" w:type="dxa"/>
            <w:tcBorders>
              <w:top w:val="nil"/>
              <w:left w:val="nil"/>
            </w:tcBorders>
            <w:vAlign w:val="bottom"/>
          </w:tcPr>
          <w:p w14:paraId="184255E3" w14:textId="77777777" w:rsidR="002B5FD9" w:rsidRPr="006A35AD" w:rsidRDefault="002B5FD9" w:rsidP="00820C58">
            <w:pPr>
              <w:rPr>
                <w:rFonts w:ascii="Arial" w:hAnsi="Arial" w:cs="Arial"/>
                <w:b/>
                <w:bCs/>
                <w:sz w:val="18"/>
                <w:szCs w:val="18"/>
                <w:rtl/>
                <w:cs/>
              </w:rPr>
            </w:pPr>
            <w:r w:rsidRPr="006A35AD">
              <w:rPr>
                <w:rFonts w:ascii="Arial" w:hAnsi="Arial" w:cs="Arial"/>
                <w:b/>
                <w:bCs/>
                <w:sz w:val="18"/>
                <w:szCs w:val="18"/>
              </w:rPr>
              <w:t>Service income</w:t>
            </w:r>
          </w:p>
        </w:tc>
        <w:tc>
          <w:tcPr>
            <w:tcW w:w="1098" w:type="dxa"/>
            <w:vAlign w:val="bottom"/>
          </w:tcPr>
          <w:p w14:paraId="43E5A6BA" w14:textId="77777777" w:rsidR="002B5FD9" w:rsidRPr="006A35AD" w:rsidRDefault="002B5FD9" w:rsidP="00820C58">
            <w:pPr>
              <w:rPr>
                <w:rFonts w:ascii="Arial" w:hAnsi="Arial" w:cs="Arial"/>
                <w:b/>
                <w:bCs/>
                <w:sz w:val="18"/>
                <w:szCs w:val="18"/>
                <w:rtl/>
                <w:cs/>
              </w:rPr>
            </w:pPr>
          </w:p>
        </w:tc>
        <w:tc>
          <w:tcPr>
            <w:tcW w:w="236" w:type="dxa"/>
            <w:tcBorders>
              <w:left w:val="nil"/>
            </w:tcBorders>
            <w:vAlign w:val="bottom"/>
          </w:tcPr>
          <w:p w14:paraId="5C3A0F6D" w14:textId="77777777" w:rsidR="002B5FD9" w:rsidRPr="006A35AD" w:rsidRDefault="002B5FD9" w:rsidP="00820C58">
            <w:pPr>
              <w:rPr>
                <w:rFonts w:ascii="Arial" w:hAnsi="Arial" w:cs="Arial"/>
                <w:b/>
                <w:bCs/>
                <w:sz w:val="18"/>
                <w:szCs w:val="18"/>
                <w:rtl/>
                <w:cs/>
              </w:rPr>
            </w:pPr>
          </w:p>
        </w:tc>
        <w:tc>
          <w:tcPr>
            <w:tcW w:w="1069" w:type="dxa"/>
            <w:vAlign w:val="bottom"/>
          </w:tcPr>
          <w:p w14:paraId="3A6EAAFB" w14:textId="77777777" w:rsidR="002B5FD9" w:rsidRPr="006A35AD" w:rsidRDefault="002B5FD9" w:rsidP="00820C58">
            <w:pPr>
              <w:rPr>
                <w:rFonts w:ascii="Arial" w:hAnsi="Arial" w:cs="Arial"/>
                <w:b/>
                <w:bCs/>
                <w:sz w:val="18"/>
                <w:szCs w:val="18"/>
                <w:rtl/>
                <w:cs/>
              </w:rPr>
            </w:pPr>
          </w:p>
        </w:tc>
        <w:tc>
          <w:tcPr>
            <w:tcW w:w="239" w:type="dxa"/>
            <w:tcBorders>
              <w:left w:val="nil"/>
              <w:right w:val="nil"/>
            </w:tcBorders>
            <w:vAlign w:val="bottom"/>
          </w:tcPr>
          <w:p w14:paraId="42A2259E" w14:textId="77777777" w:rsidR="002B5FD9" w:rsidRPr="006A35AD" w:rsidRDefault="002B5FD9" w:rsidP="00820C58">
            <w:pPr>
              <w:rPr>
                <w:rFonts w:ascii="Arial" w:hAnsi="Arial" w:cs="Arial"/>
                <w:b/>
                <w:bCs/>
                <w:sz w:val="18"/>
                <w:szCs w:val="18"/>
                <w:rtl/>
                <w:cs/>
              </w:rPr>
            </w:pPr>
          </w:p>
        </w:tc>
        <w:tc>
          <w:tcPr>
            <w:tcW w:w="1084" w:type="dxa"/>
            <w:tcBorders>
              <w:left w:val="nil"/>
              <w:right w:val="nil"/>
            </w:tcBorders>
            <w:vAlign w:val="bottom"/>
          </w:tcPr>
          <w:p w14:paraId="6189EE58" w14:textId="3D6B0AF1" w:rsidR="002B5FD9" w:rsidRPr="006A35AD" w:rsidRDefault="002B5FD9" w:rsidP="00820C58">
            <w:pPr>
              <w:tabs>
                <w:tab w:val="decimal" w:pos="522"/>
              </w:tabs>
              <w:ind w:right="-10"/>
              <w:jc w:val="center"/>
              <w:rPr>
                <w:rFonts w:ascii="Arial" w:hAnsi="Arial" w:cs="Arial"/>
                <w:sz w:val="18"/>
                <w:szCs w:val="18"/>
                <w:rtl/>
                <w:cs/>
              </w:rPr>
            </w:pPr>
          </w:p>
        </w:tc>
        <w:tc>
          <w:tcPr>
            <w:tcW w:w="236" w:type="dxa"/>
            <w:tcBorders>
              <w:left w:val="nil"/>
              <w:right w:val="nil"/>
            </w:tcBorders>
            <w:vAlign w:val="bottom"/>
          </w:tcPr>
          <w:p w14:paraId="03899EE8" w14:textId="77777777" w:rsidR="002B5FD9" w:rsidRPr="006A35AD" w:rsidRDefault="002B5FD9" w:rsidP="00820C58">
            <w:pPr>
              <w:tabs>
                <w:tab w:val="decimal" w:pos="522"/>
              </w:tabs>
              <w:ind w:right="-10"/>
              <w:jc w:val="center"/>
              <w:rPr>
                <w:rFonts w:ascii="Arial" w:hAnsi="Arial" w:cs="Arial"/>
                <w:sz w:val="18"/>
                <w:szCs w:val="18"/>
                <w:rtl/>
                <w:cs/>
              </w:rPr>
            </w:pPr>
          </w:p>
        </w:tc>
        <w:tc>
          <w:tcPr>
            <w:tcW w:w="1135" w:type="dxa"/>
            <w:tcBorders>
              <w:left w:val="nil"/>
              <w:right w:val="nil"/>
            </w:tcBorders>
            <w:vAlign w:val="bottom"/>
          </w:tcPr>
          <w:p w14:paraId="51A1E433" w14:textId="77777777" w:rsidR="002B5FD9" w:rsidRPr="006A35AD" w:rsidRDefault="002B5FD9" w:rsidP="00820C58">
            <w:pPr>
              <w:tabs>
                <w:tab w:val="decimal" w:pos="522"/>
              </w:tabs>
              <w:ind w:right="-10"/>
              <w:jc w:val="center"/>
              <w:rPr>
                <w:rFonts w:ascii="Arial" w:hAnsi="Arial" w:cs="Arial"/>
                <w:sz w:val="18"/>
                <w:szCs w:val="18"/>
                <w:rtl/>
                <w:cs/>
              </w:rPr>
            </w:pPr>
          </w:p>
        </w:tc>
      </w:tr>
      <w:tr w:rsidR="00D944CB" w:rsidRPr="006A35AD" w14:paraId="01F64BF0" w14:textId="77777777">
        <w:trPr>
          <w:cantSplit/>
          <w:tblHeader/>
        </w:trPr>
        <w:tc>
          <w:tcPr>
            <w:tcW w:w="3969" w:type="dxa"/>
            <w:tcBorders>
              <w:top w:val="nil"/>
              <w:left w:val="nil"/>
            </w:tcBorders>
            <w:vAlign w:val="bottom"/>
          </w:tcPr>
          <w:p w14:paraId="380976CB" w14:textId="77777777" w:rsidR="00D944CB" w:rsidRPr="006A35AD" w:rsidRDefault="00D944CB" w:rsidP="00820C58">
            <w:pPr>
              <w:ind w:left="216"/>
              <w:rPr>
                <w:rFonts w:ascii="Arial" w:hAnsi="Arial" w:cs="Arial"/>
                <w:b/>
                <w:bCs/>
                <w:sz w:val="18"/>
                <w:szCs w:val="18"/>
                <w:rtl/>
                <w:cs/>
              </w:rPr>
            </w:pPr>
            <w:r w:rsidRPr="006A35AD">
              <w:rPr>
                <w:rFonts w:ascii="Arial" w:hAnsi="Arial" w:cs="Arial"/>
                <w:sz w:val="18"/>
                <w:szCs w:val="18"/>
              </w:rPr>
              <w:t>Subsidiaries</w:t>
            </w:r>
          </w:p>
        </w:tc>
        <w:tc>
          <w:tcPr>
            <w:tcW w:w="1098" w:type="dxa"/>
          </w:tcPr>
          <w:p w14:paraId="5E1F11D3" w14:textId="0B00878E" w:rsidR="00D944CB" w:rsidRPr="006A35AD" w:rsidRDefault="001C32C9" w:rsidP="000A7130">
            <w:pPr>
              <w:spacing w:before="60" w:after="30"/>
              <w:ind w:left="-41" w:right="-40" w:firstLine="18"/>
              <w:jc w:val="right"/>
              <w:rPr>
                <w:rFonts w:ascii="Arial" w:hAnsi="Arial" w:cs="Arial"/>
                <w:sz w:val="18"/>
                <w:szCs w:val="18"/>
                <w:rtl/>
              </w:rPr>
            </w:pPr>
            <w:r w:rsidRPr="006A35AD">
              <w:rPr>
                <w:rFonts w:ascii="Arial" w:hAnsi="Arial" w:cs="Arial"/>
                <w:sz w:val="18"/>
                <w:szCs w:val="18"/>
              </w:rPr>
              <w:t>-</w:t>
            </w:r>
          </w:p>
        </w:tc>
        <w:tc>
          <w:tcPr>
            <w:tcW w:w="236" w:type="dxa"/>
            <w:tcBorders>
              <w:left w:val="nil"/>
            </w:tcBorders>
          </w:tcPr>
          <w:p w14:paraId="68FBC1D0" w14:textId="77777777" w:rsidR="00D944CB" w:rsidRPr="006A35AD" w:rsidRDefault="00D944CB" w:rsidP="000A7130">
            <w:pPr>
              <w:spacing w:before="60" w:after="30"/>
              <w:ind w:left="-41" w:right="-40" w:firstLine="18"/>
              <w:rPr>
                <w:rFonts w:ascii="Arial" w:hAnsi="Arial" w:cs="Arial"/>
                <w:sz w:val="18"/>
                <w:szCs w:val="18"/>
                <w:rtl/>
                <w:cs/>
              </w:rPr>
            </w:pPr>
          </w:p>
        </w:tc>
        <w:tc>
          <w:tcPr>
            <w:tcW w:w="1069" w:type="dxa"/>
          </w:tcPr>
          <w:p w14:paraId="1D473390" w14:textId="35733738" w:rsidR="00D944CB"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w:t>
            </w:r>
          </w:p>
        </w:tc>
        <w:tc>
          <w:tcPr>
            <w:tcW w:w="239" w:type="dxa"/>
            <w:tcBorders>
              <w:left w:val="nil"/>
              <w:right w:val="nil"/>
            </w:tcBorders>
            <w:vAlign w:val="bottom"/>
          </w:tcPr>
          <w:p w14:paraId="4F91DD79" w14:textId="77777777" w:rsidR="00D944CB" w:rsidRPr="006A35AD" w:rsidRDefault="00D944CB" w:rsidP="000A7130">
            <w:pPr>
              <w:spacing w:before="60" w:after="30"/>
              <w:ind w:left="-41" w:right="-40" w:firstLine="18"/>
              <w:rPr>
                <w:rFonts w:ascii="Arial" w:hAnsi="Arial" w:cs="Arial"/>
                <w:sz w:val="18"/>
                <w:szCs w:val="18"/>
                <w:rtl/>
                <w:cs/>
              </w:rPr>
            </w:pPr>
          </w:p>
        </w:tc>
        <w:tc>
          <w:tcPr>
            <w:tcW w:w="1084" w:type="dxa"/>
            <w:tcBorders>
              <w:left w:val="nil"/>
              <w:right w:val="nil"/>
            </w:tcBorders>
          </w:tcPr>
          <w:p w14:paraId="29EA53B5" w14:textId="35FCF101" w:rsidR="00D944CB" w:rsidRPr="006A35AD" w:rsidRDefault="001C32C9"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14.15</w:t>
            </w:r>
          </w:p>
        </w:tc>
        <w:tc>
          <w:tcPr>
            <w:tcW w:w="236" w:type="dxa"/>
            <w:tcBorders>
              <w:left w:val="nil"/>
              <w:right w:val="nil"/>
            </w:tcBorders>
          </w:tcPr>
          <w:p w14:paraId="1D9A1E0C" w14:textId="77777777" w:rsidR="00D944CB" w:rsidRPr="006A35AD" w:rsidRDefault="00D944CB" w:rsidP="000A7130">
            <w:pPr>
              <w:spacing w:before="60" w:after="30"/>
              <w:ind w:left="-41" w:right="-40" w:firstLine="18"/>
              <w:jc w:val="right"/>
              <w:rPr>
                <w:rFonts w:ascii="Arial" w:hAnsi="Arial" w:cs="Arial"/>
                <w:sz w:val="18"/>
                <w:szCs w:val="18"/>
                <w:rtl/>
                <w:cs/>
              </w:rPr>
            </w:pPr>
          </w:p>
        </w:tc>
        <w:tc>
          <w:tcPr>
            <w:tcW w:w="1135" w:type="dxa"/>
            <w:tcBorders>
              <w:left w:val="nil"/>
              <w:right w:val="nil"/>
            </w:tcBorders>
          </w:tcPr>
          <w:p w14:paraId="3C7F7D4A" w14:textId="0842F226" w:rsidR="00D944CB"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43.5</w:t>
            </w:r>
            <w:r w:rsidR="000A7346" w:rsidRPr="006A35AD">
              <w:rPr>
                <w:rFonts w:ascii="Arial" w:hAnsi="Arial" w:cs="Arial"/>
                <w:sz w:val="18"/>
                <w:szCs w:val="18"/>
              </w:rPr>
              <w:t>0</w:t>
            </w:r>
          </w:p>
        </w:tc>
      </w:tr>
      <w:tr w:rsidR="00283152" w:rsidRPr="006A35AD" w14:paraId="134873F4" w14:textId="77777777">
        <w:trPr>
          <w:cantSplit/>
          <w:tblHeader/>
        </w:trPr>
        <w:tc>
          <w:tcPr>
            <w:tcW w:w="3969" w:type="dxa"/>
            <w:tcBorders>
              <w:top w:val="nil"/>
              <w:left w:val="nil"/>
            </w:tcBorders>
            <w:vAlign w:val="bottom"/>
          </w:tcPr>
          <w:p w14:paraId="60CBF7AC" w14:textId="77777777" w:rsidR="00283152" w:rsidRPr="006A35AD" w:rsidRDefault="00283152" w:rsidP="00820C58">
            <w:pPr>
              <w:ind w:left="216"/>
              <w:rPr>
                <w:rFonts w:ascii="Arial" w:hAnsi="Arial" w:cs="Arial"/>
                <w:b/>
                <w:bCs/>
                <w:sz w:val="18"/>
                <w:szCs w:val="18"/>
                <w:rtl/>
                <w:cs/>
              </w:rPr>
            </w:pPr>
            <w:r w:rsidRPr="006A35AD">
              <w:rPr>
                <w:rFonts w:ascii="Arial" w:hAnsi="Arial" w:cs="Arial"/>
                <w:sz w:val="18"/>
                <w:szCs w:val="18"/>
              </w:rPr>
              <w:t>Related parties</w:t>
            </w:r>
          </w:p>
        </w:tc>
        <w:tc>
          <w:tcPr>
            <w:tcW w:w="1098" w:type="dxa"/>
            <w:tcBorders>
              <w:bottom w:val="single" w:sz="4" w:space="0" w:color="auto"/>
            </w:tcBorders>
          </w:tcPr>
          <w:p w14:paraId="0BE97840" w14:textId="02D6F1A2" w:rsidR="00283152" w:rsidRPr="006A35AD" w:rsidRDefault="001C32C9" w:rsidP="00691599">
            <w:pPr>
              <w:spacing w:before="60" w:after="30"/>
              <w:ind w:left="-41" w:right="-40" w:firstLine="18"/>
              <w:jc w:val="right"/>
              <w:rPr>
                <w:rFonts w:ascii="Arial" w:hAnsi="Arial" w:cs="Arial"/>
                <w:sz w:val="18"/>
                <w:szCs w:val="18"/>
                <w:rtl/>
                <w:cs/>
              </w:rPr>
            </w:pPr>
            <w:r w:rsidRPr="006A35AD">
              <w:rPr>
                <w:rFonts w:ascii="Arial" w:hAnsi="Arial" w:cs="Arial"/>
                <w:sz w:val="18"/>
                <w:szCs w:val="18"/>
              </w:rPr>
              <w:t>96.30</w:t>
            </w:r>
          </w:p>
        </w:tc>
        <w:tc>
          <w:tcPr>
            <w:tcW w:w="236" w:type="dxa"/>
            <w:tcBorders>
              <w:left w:val="nil"/>
            </w:tcBorders>
          </w:tcPr>
          <w:p w14:paraId="16B6F5E9" w14:textId="77777777" w:rsidR="00283152" w:rsidRPr="006A35AD" w:rsidRDefault="00283152" w:rsidP="000A7130">
            <w:pPr>
              <w:spacing w:before="60" w:after="30"/>
              <w:ind w:left="-41" w:right="-40" w:firstLine="18"/>
              <w:rPr>
                <w:rFonts w:ascii="Arial" w:hAnsi="Arial" w:cs="Arial"/>
                <w:sz w:val="18"/>
                <w:szCs w:val="18"/>
                <w:rtl/>
                <w:cs/>
              </w:rPr>
            </w:pPr>
          </w:p>
        </w:tc>
        <w:tc>
          <w:tcPr>
            <w:tcW w:w="1069" w:type="dxa"/>
            <w:tcBorders>
              <w:bottom w:val="single" w:sz="4" w:space="0" w:color="auto"/>
            </w:tcBorders>
          </w:tcPr>
          <w:p w14:paraId="0404AA24" w14:textId="2EE7AB50" w:rsidR="00283152"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17.2</w:t>
            </w:r>
            <w:r w:rsidR="001F67FF" w:rsidRPr="006A35AD">
              <w:rPr>
                <w:rFonts w:ascii="Arial" w:hAnsi="Arial" w:cs="Arial"/>
                <w:sz w:val="18"/>
                <w:szCs w:val="18"/>
              </w:rPr>
              <w:t>0</w:t>
            </w:r>
          </w:p>
        </w:tc>
        <w:tc>
          <w:tcPr>
            <w:tcW w:w="239" w:type="dxa"/>
            <w:tcBorders>
              <w:left w:val="nil"/>
              <w:right w:val="nil"/>
            </w:tcBorders>
            <w:vAlign w:val="bottom"/>
          </w:tcPr>
          <w:p w14:paraId="41FFC6EC" w14:textId="77777777" w:rsidR="00283152" w:rsidRPr="006A35AD" w:rsidRDefault="00283152" w:rsidP="000A7130">
            <w:pPr>
              <w:spacing w:before="60" w:after="30"/>
              <w:ind w:left="-41" w:right="-40" w:firstLine="18"/>
              <w:rPr>
                <w:rFonts w:ascii="Arial" w:hAnsi="Arial" w:cs="Arial"/>
                <w:sz w:val="18"/>
                <w:szCs w:val="18"/>
                <w:rtl/>
                <w:cs/>
              </w:rPr>
            </w:pPr>
          </w:p>
        </w:tc>
        <w:tc>
          <w:tcPr>
            <w:tcW w:w="1084" w:type="dxa"/>
            <w:tcBorders>
              <w:left w:val="nil"/>
              <w:bottom w:val="single" w:sz="4" w:space="0" w:color="auto"/>
              <w:right w:val="nil"/>
            </w:tcBorders>
          </w:tcPr>
          <w:p w14:paraId="0C7F2D25" w14:textId="43B67D2B" w:rsidR="00283152" w:rsidRPr="006A35AD" w:rsidRDefault="001C32C9"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w:t>
            </w:r>
          </w:p>
        </w:tc>
        <w:tc>
          <w:tcPr>
            <w:tcW w:w="236" w:type="dxa"/>
            <w:tcBorders>
              <w:left w:val="nil"/>
              <w:right w:val="nil"/>
            </w:tcBorders>
          </w:tcPr>
          <w:p w14:paraId="05F39D04" w14:textId="77777777" w:rsidR="00283152" w:rsidRPr="006A35AD" w:rsidRDefault="00283152" w:rsidP="000A7130">
            <w:pPr>
              <w:spacing w:before="60" w:after="30"/>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6DDB5B3F" w14:textId="3093421A" w:rsidR="00283152"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w:t>
            </w:r>
          </w:p>
        </w:tc>
      </w:tr>
      <w:tr w:rsidR="00283152" w:rsidRPr="006A35AD" w14:paraId="3D1508B0" w14:textId="77777777">
        <w:trPr>
          <w:cantSplit/>
          <w:tblHeader/>
        </w:trPr>
        <w:tc>
          <w:tcPr>
            <w:tcW w:w="3969" w:type="dxa"/>
            <w:tcBorders>
              <w:top w:val="nil"/>
              <w:left w:val="nil"/>
            </w:tcBorders>
            <w:vAlign w:val="bottom"/>
          </w:tcPr>
          <w:p w14:paraId="5D95190D" w14:textId="77777777" w:rsidR="00283152" w:rsidRPr="006A35AD" w:rsidRDefault="00283152" w:rsidP="00820C58">
            <w:pPr>
              <w:rPr>
                <w:rFonts w:ascii="Arial" w:hAnsi="Arial" w:cs="Arial"/>
                <w:b/>
                <w:bCs/>
                <w:sz w:val="18"/>
                <w:szCs w:val="18"/>
                <w:rtl/>
                <w:cs/>
              </w:rPr>
            </w:pPr>
            <w:r w:rsidRPr="006A35AD">
              <w:rPr>
                <w:rFonts w:ascii="Arial" w:hAnsi="Arial" w:cs="Arial"/>
                <w:sz w:val="18"/>
                <w:szCs w:val="18"/>
                <w:lang w:val="en-GB"/>
              </w:rPr>
              <w:t>Total</w:t>
            </w:r>
          </w:p>
        </w:tc>
        <w:tc>
          <w:tcPr>
            <w:tcW w:w="1098" w:type="dxa"/>
            <w:tcBorders>
              <w:top w:val="single" w:sz="4" w:space="0" w:color="auto"/>
              <w:bottom w:val="single" w:sz="12" w:space="0" w:color="auto"/>
            </w:tcBorders>
          </w:tcPr>
          <w:p w14:paraId="3BEEF784" w14:textId="3891ECAF" w:rsidR="00283152" w:rsidRPr="006A35AD" w:rsidRDefault="00691599"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96.30</w:t>
            </w:r>
          </w:p>
        </w:tc>
        <w:tc>
          <w:tcPr>
            <w:tcW w:w="236" w:type="dxa"/>
            <w:tcBorders>
              <w:left w:val="nil"/>
            </w:tcBorders>
          </w:tcPr>
          <w:p w14:paraId="599A5D17" w14:textId="77777777" w:rsidR="00283152" w:rsidRPr="006A35AD" w:rsidRDefault="00283152" w:rsidP="000A7130">
            <w:pPr>
              <w:spacing w:before="60" w:after="30"/>
              <w:ind w:left="-41" w:right="-40" w:firstLine="18"/>
              <w:rPr>
                <w:rFonts w:ascii="Arial" w:hAnsi="Arial" w:cs="Arial"/>
                <w:sz w:val="18"/>
                <w:szCs w:val="18"/>
                <w:rtl/>
                <w:cs/>
              </w:rPr>
            </w:pPr>
          </w:p>
        </w:tc>
        <w:tc>
          <w:tcPr>
            <w:tcW w:w="1069" w:type="dxa"/>
            <w:tcBorders>
              <w:top w:val="single" w:sz="4" w:space="0" w:color="auto"/>
              <w:bottom w:val="single" w:sz="12" w:space="0" w:color="auto"/>
            </w:tcBorders>
          </w:tcPr>
          <w:p w14:paraId="11F228E7" w14:textId="08A3E186" w:rsidR="00283152"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17.2</w:t>
            </w:r>
            <w:r w:rsidR="001F67FF" w:rsidRPr="006A35AD">
              <w:rPr>
                <w:rFonts w:ascii="Arial" w:hAnsi="Arial" w:cs="Arial"/>
                <w:sz w:val="18"/>
                <w:szCs w:val="18"/>
              </w:rPr>
              <w:t>0</w:t>
            </w:r>
          </w:p>
        </w:tc>
        <w:tc>
          <w:tcPr>
            <w:tcW w:w="239" w:type="dxa"/>
            <w:tcBorders>
              <w:left w:val="nil"/>
              <w:right w:val="nil"/>
            </w:tcBorders>
            <w:vAlign w:val="bottom"/>
          </w:tcPr>
          <w:p w14:paraId="1217EED4" w14:textId="77777777" w:rsidR="00283152" w:rsidRPr="006A35AD" w:rsidRDefault="00283152" w:rsidP="000A7130">
            <w:pPr>
              <w:spacing w:before="60" w:after="30"/>
              <w:ind w:left="-41" w:right="-40" w:firstLine="18"/>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3B31E460" w14:textId="44F0AFE9" w:rsidR="00283152" w:rsidRPr="006A35AD" w:rsidRDefault="001C32C9"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14.15</w:t>
            </w:r>
          </w:p>
        </w:tc>
        <w:tc>
          <w:tcPr>
            <w:tcW w:w="236" w:type="dxa"/>
            <w:tcBorders>
              <w:left w:val="nil"/>
              <w:right w:val="nil"/>
            </w:tcBorders>
          </w:tcPr>
          <w:p w14:paraId="04131AE9" w14:textId="77777777" w:rsidR="00283152" w:rsidRPr="006A35AD" w:rsidRDefault="00283152" w:rsidP="000A7130">
            <w:pPr>
              <w:spacing w:before="60" w:after="30"/>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6BFBFC90" w14:textId="0B5050C8" w:rsidR="00283152" w:rsidRPr="006A35AD" w:rsidRDefault="0009719F" w:rsidP="000A7130">
            <w:pPr>
              <w:spacing w:before="60" w:after="30"/>
              <w:ind w:left="-41" w:right="-40" w:firstLine="18"/>
              <w:jc w:val="right"/>
              <w:rPr>
                <w:rFonts w:ascii="Arial" w:hAnsi="Arial" w:cs="Arial"/>
                <w:sz w:val="18"/>
                <w:szCs w:val="18"/>
                <w:rtl/>
                <w:cs/>
              </w:rPr>
            </w:pPr>
            <w:r w:rsidRPr="006A35AD">
              <w:rPr>
                <w:rFonts w:ascii="Arial" w:hAnsi="Arial" w:cs="Arial"/>
                <w:sz w:val="18"/>
                <w:szCs w:val="18"/>
              </w:rPr>
              <w:t>43.5</w:t>
            </w:r>
            <w:r w:rsidR="000A7346" w:rsidRPr="006A35AD">
              <w:rPr>
                <w:rFonts w:ascii="Arial" w:hAnsi="Arial" w:cs="Arial"/>
                <w:sz w:val="18"/>
                <w:szCs w:val="18"/>
              </w:rPr>
              <w:t>0</w:t>
            </w:r>
          </w:p>
        </w:tc>
      </w:tr>
      <w:tr w:rsidR="00283152" w:rsidRPr="006A35AD" w14:paraId="4A0ACBF3" w14:textId="77777777">
        <w:trPr>
          <w:cantSplit/>
          <w:tblHeader/>
        </w:trPr>
        <w:tc>
          <w:tcPr>
            <w:tcW w:w="3969" w:type="dxa"/>
            <w:tcBorders>
              <w:top w:val="nil"/>
              <w:left w:val="nil"/>
            </w:tcBorders>
            <w:vAlign w:val="bottom"/>
          </w:tcPr>
          <w:p w14:paraId="6AFB22D3" w14:textId="77777777" w:rsidR="00283152" w:rsidRPr="006A35AD" w:rsidRDefault="00283152" w:rsidP="000F7A96">
            <w:pPr>
              <w:spacing w:before="60" w:after="30"/>
              <w:rPr>
                <w:rFonts w:ascii="Arial" w:hAnsi="Arial" w:cs="Arial"/>
                <w:b/>
                <w:bCs/>
                <w:sz w:val="18"/>
                <w:szCs w:val="18"/>
                <w:rtl/>
                <w:cs/>
              </w:rPr>
            </w:pPr>
          </w:p>
        </w:tc>
        <w:tc>
          <w:tcPr>
            <w:tcW w:w="1098" w:type="dxa"/>
            <w:tcBorders>
              <w:top w:val="single" w:sz="12" w:space="0" w:color="auto"/>
            </w:tcBorders>
            <w:vAlign w:val="bottom"/>
          </w:tcPr>
          <w:p w14:paraId="3F73DF28" w14:textId="77777777" w:rsidR="00283152" w:rsidRPr="006A35AD" w:rsidRDefault="00283152" w:rsidP="000F7A96">
            <w:pPr>
              <w:spacing w:before="60" w:after="30"/>
              <w:rPr>
                <w:rFonts w:ascii="Arial" w:hAnsi="Arial" w:cs="Arial"/>
                <w:b/>
                <w:bCs/>
                <w:sz w:val="18"/>
                <w:szCs w:val="18"/>
                <w:rtl/>
                <w:cs/>
              </w:rPr>
            </w:pPr>
          </w:p>
        </w:tc>
        <w:tc>
          <w:tcPr>
            <w:tcW w:w="236" w:type="dxa"/>
            <w:tcBorders>
              <w:left w:val="nil"/>
            </w:tcBorders>
            <w:vAlign w:val="bottom"/>
          </w:tcPr>
          <w:p w14:paraId="5B44C796" w14:textId="77777777" w:rsidR="00283152" w:rsidRPr="006A35AD" w:rsidRDefault="00283152" w:rsidP="000F7A96">
            <w:pPr>
              <w:spacing w:before="60" w:after="30"/>
              <w:rPr>
                <w:rFonts w:ascii="Arial" w:hAnsi="Arial" w:cs="Arial"/>
                <w:b/>
                <w:bCs/>
                <w:sz w:val="18"/>
                <w:szCs w:val="18"/>
                <w:rtl/>
                <w:cs/>
              </w:rPr>
            </w:pPr>
          </w:p>
        </w:tc>
        <w:tc>
          <w:tcPr>
            <w:tcW w:w="1069" w:type="dxa"/>
            <w:tcBorders>
              <w:top w:val="single" w:sz="12" w:space="0" w:color="auto"/>
            </w:tcBorders>
            <w:vAlign w:val="bottom"/>
          </w:tcPr>
          <w:p w14:paraId="78A9BF53" w14:textId="77777777" w:rsidR="00283152" w:rsidRPr="006A35AD" w:rsidRDefault="00283152" w:rsidP="000F7A96">
            <w:pPr>
              <w:spacing w:before="60" w:after="30"/>
              <w:jc w:val="right"/>
              <w:rPr>
                <w:rFonts w:ascii="Arial" w:eastAsia="Arial Unicode MS" w:hAnsi="Arial" w:cs="Arial"/>
                <w:sz w:val="18"/>
                <w:szCs w:val="18"/>
                <w:rtl/>
                <w:cs/>
              </w:rPr>
            </w:pPr>
          </w:p>
        </w:tc>
        <w:tc>
          <w:tcPr>
            <w:tcW w:w="239" w:type="dxa"/>
            <w:tcBorders>
              <w:left w:val="nil"/>
              <w:right w:val="nil"/>
            </w:tcBorders>
            <w:vAlign w:val="bottom"/>
          </w:tcPr>
          <w:p w14:paraId="231DBA55" w14:textId="77777777" w:rsidR="00283152" w:rsidRPr="006A35AD" w:rsidRDefault="00283152" w:rsidP="000F7A96">
            <w:pPr>
              <w:spacing w:before="60" w:after="30"/>
              <w:rPr>
                <w:rFonts w:ascii="Arial" w:hAnsi="Arial" w:cs="Arial"/>
                <w:b/>
                <w:bCs/>
                <w:sz w:val="18"/>
                <w:szCs w:val="18"/>
                <w:rtl/>
                <w:cs/>
              </w:rPr>
            </w:pPr>
          </w:p>
        </w:tc>
        <w:tc>
          <w:tcPr>
            <w:tcW w:w="1084" w:type="dxa"/>
            <w:tcBorders>
              <w:top w:val="single" w:sz="12" w:space="0" w:color="auto"/>
              <w:left w:val="nil"/>
              <w:right w:val="nil"/>
            </w:tcBorders>
          </w:tcPr>
          <w:p w14:paraId="46820700"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055366B7"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c>
          <w:tcPr>
            <w:tcW w:w="1135" w:type="dxa"/>
            <w:tcBorders>
              <w:top w:val="single" w:sz="12" w:space="0" w:color="auto"/>
              <w:left w:val="nil"/>
              <w:right w:val="nil"/>
            </w:tcBorders>
          </w:tcPr>
          <w:p w14:paraId="6B983A8B"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r>
      <w:tr w:rsidR="00283152" w:rsidRPr="006A35AD" w14:paraId="4891E7F4" w14:textId="77777777">
        <w:trPr>
          <w:cantSplit/>
        </w:trPr>
        <w:tc>
          <w:tcPr>
            <w:tcW w:w="3969" w:type="dxa"/>
            <w:tcBorders>
              <w:top w:val="nil"/>
              <w:left w:val="nil"/>
            </w:tcBorders>
            <w:vAlign w:val="bottom"/>
          </w:tcPr>
          <w:p w14:paraId="1B3F0105" w14:textId="77777777" w:rsidR="00283152" w:rsidRPr="006A35AD" w:rsidRDefault="00283152" w:rsidP="000F7A96">
            <w:pPr>
              <w:spacing w:before="60" w:after="30"/>
              <w:rPr>
                <w:rFonts w:ascii="Arial" w:hAnsi="Arial" w:cs="Arial"/>
                <w:b/>
                <w:bCs/>
                <w:sz w:val="18"/>
                <w:szCs w:val="18"/>
              </w:rPr>
            </w:pPr>
            <w:r w:rsidRPr="006A35AD">
              <w:rPr>
                <w:rFonts w:ascii="Arial" w:hAnsi="Arial" w:cs="Arial"/>
                <w:b/>
                <w:bCs/>
                <w:sz w:val="18"/>
                <w:szCs w:val="18"/>
              </w:rPr>
              <w:t>Rental income and other service income</w:t>
            </w:r>
          </w:p>
        </w:tc>
        <w:tc>
          <w:tcPr>
            <w:tcW w:w="1098" w:type="dxa"/>
            <w:vAlign w:val="bottom"/>
          </w:tcPr>
          <w:p w14:paraId="5B16EB31" w14:textId="77777777" w:rsidR="00283152" w:rsidRPr="006A35AD" w:rsidRDefault="00283152" w:rsidP="000F7A96">
            <w:pPr>
              <w:spacing w:before="60" w:after="30"/>
              <w:rPr>
                <w:rFonts w:ascii="Arial" w:hAnsi="Arial" w:cs="Arial"/>
                <w:b/>
                <w:bCs/>
                <w:sz w:val="18"/>
                <w:szCs w:val="18"/>
                <w:rtl/>
                <w:cs/>
              </w:rPr>
            </w:pPr>
          </w:p>
        </w:tc>
        <w:tc>
          <w:tcPr>
            <w:tcW w:w="236" w:type="dxa"/>
            <w:tcBorders>
              <w:left w:val="nil"/>
            </w:tcBorders>
            <w:vAlign w:val="bottom"/>
          </w:tcPr>
          <w:p w14:paraId="1949907E" w14:textId="77777777" w:rsidR="00283152" w:rsidRPr="006A35AD" w:rsidRDefault="00283152" w:rsidP="000F7A96">
            <w:pPr>
              <w:spacing w:before="60" w:after="30"/>
              <w:rPr>
                <w:rFonts w:ascii="Arial" w:hAnsi="Arial" w:cs="Arial"/>
                <w:b/>
                <w:bCs/>
                <w:sz w:val="18"/>
                <w:szCs w:val="18"/>
                <w:rtl/>
                <w:cs/>
              </w:rPr>
            </w:pPr>
          </w:p>
        </w:tc>
        <w:tc>
          <w:tcPr>
            <w:tcW w:w="1069" w:type="dxa"/>
            <w:vAlign w:val="bottom"/>
          </w:tcPr>
          <w:p w14:paraId="3638F582" w14:textId="77777777" w:rsidR="00283152" w:rsidRPr="006A35AD" w:rsidRDefault="00283152" w:rsidP="000F7A96">
            <w:pPr>
              <w:spacing w:before="60" w:after="30"/>
              <w:jc w:val="right"/>
              <w:rPr>
                <w:rFonts w:ascii="Arial" w:eastAsia="Arial Unicode MS" w:hAnsi="Arial" w:cs="Arial"/>
                <w:sz w:val="18"/>
                <w:szCs w:val="18"/>
                <w:rtl/>
                <w:cs/>
              </w:rPr>
            </w:pPr>
          </w:p>
        </w:tc>
        <w:tc>
          <w:tcPr>
            <w:tcW w:w="239" w:type="dxa"/>
            <w:tcBorders>
              <w:left w:val="nil"/>
              <w:right w:val="nil"/>
            </w:tcBorders>
            <w:vAlign w:val="bottom"/>
          </w:tcPr>
          <w:p w14:paraId="422F5DDC" w14:textId="77777777" w:rsidR="00283152" w:rsidRPr="006A35AD" w:rsidRDefault="00283152" w:rsidP="000F7A96">
            <w:pPr>
              <w:spacing w:before="60" w:after="30"/>
              <w:rPr>
                <w:rFonts w:ascii="Arial" w:hAnsi="Arial" w:cs="Arial"/>
                <w:b/>
                <w:bCs/>
                <w:sz w:val="18"/>
                <w:szCs w:val="18"/>
                <w:rtl/>
                <w:cs/>
              </w:rPr>
            </w:pPr>
          </w:p>
        </w:tc>
        <w:tc>
          <w:tcPr>
            <w:tcW w:w="1084" w:type="dxa"/>
            <w:tcBorders>
              <w:left w:val="nil"/>
              <w:right w:val="nil"/>
            </w:tcBorders>
          </w:tcPr>
          <w:p w14:paraId="2E308E66"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17D3B1DA"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c>
          <w:tcPr>
            <w:tcW w:w="1135" w:type="dxa"/>
            <w:tcBorders>
              <w:left w:val="nil"/>
              <w:right w:val="nil"/>
            </w:tcBorders>
          </w:tcPr>
          <w:p w14:paraId="2F5AC705" w14:textId="77777777" w:rsidR="00283152" w:rsidRPr="006A35AD" w:rsidRDefault="00283152" w:rsidP="000F7A96">
            <w:pPr>
              <w:tabs>
                <w:tab w:val="decimal" w:pos="522"/>
              </w:tabs>
              <w:spacing w:before="60" w:after="30"/>
              <w:ind w:right="-10"/>
              <w:jc w:val="right"/>
              <w:rPr>
                <w:rFonts w:ascii="Arial" w:hAnsi="Arial" w:cs="Arial"/>
                <w:sz w:val="18"/>
                <w:szCs w:val="18"/>
                <w:rtl/>
                <w:cs/>
              </w:rPr>
            </w:pPr>
          </w:p>
        </w:tc>
      </w:tr>
      <w:tr w:rsidR="00283152" w:rsidRPr="006A35AD" w14:paraId="201DDFB4" w14:textId="77777777">
        <w:trPr>
          <w:cantSplit/>
        </w:trPr>
        <w:tc>
          <w:tcPr>
            <w:tcW w:w="3969" w:type="dxa"/>
            <w:tcBorders>
              <w:left w:val="nil"/>
              <w:bottom w:val="nil"/>
            </w:tcBorders>
            <w:vAlign w:val="bottom"/>
          </w:tcPr>
          <w:p w14:paraId="207C4D04" w14:textId="77777777" w:rsidR="00283152" w:rsidRPr="006A35AD" w:rsidRDefault="00283152" w:rsidP="000F7A96">
            <w:pPr>
              <w:spacing w:before="60" w:after="30"/>
              <w:ind w:left="198"/>
              <w:rPr>
                <w:rFonts w:ascii="Arial" w:hAnsi="Arial" w:cs="Arial"/>
                <w:sz w:val="18"/>
                <w:szCs w:val="18"/>
                <w:rtl/>
                <w:cs/>
              </w:rPr>
            </w:pPr>
            <w:r w:rsidRPr="006A35AD">
              <w:rPr>
                <w:rFonts w:ascii="Arial" w:hAnsi="Arial" w:cs="Arial"/>
                <w:sz w:val="18"/>
                <w:szCs w:val="18"/>
              </w:rPr>
              <w:t>Subsidiaries</w:t>
            </w:r>
          </w:p>
        </w:tc>
        <w:tc>
          <w:tcPr>
            <w:tcW w:w="1098" w:type="dxa"/>
          </w:tcPr>
          <w:p w14:paraId="5BA34FF8" w14:textId="60994533" w:rsidR="00283152" w:rsidRPr="006A35AD" w:rsidRDefault="001C32C9" w:rsidP="003C507C">
            <w:pPr>
              <w:spacing w:before="60" w:after="30"/>
              <w:ind w:left="-41" w:right="-40" w:firstLine="18"/>
              <w:jc w:val="right"/>
              <w:rPr>
                <w:rFonts w:ascii="Arial" w:hAnsi="Arial" w:cs="Arial"/>
                <w:sz w:val="18"/>
                <w:szCs w:val="18"/>
                <w:rtl/>
                <w:cs/>
              </w:rPr>
            </w:pPr>
            <w:r w:rsidRPr="006A35AD">
              <w:rPr>
                <w:rFonts w:ascii="Arial" w:hAnsi="Arial" w:cs="Arial"/>
                <w:sz w:val="18"/>
                <w:szCs w:val="18"/>
              </w:rPr>
              <w:t>-</w:t>
            </w:r>
          </w:p>
        </w:tc>
        <w:tc>
          <w:tcPr>
            <w:tcW w:w="236" w:type="dxa"/>
            <w:tcBorders>
              <w:left w:val="nil"/>
              <w:bottom w:val="nil"/>
            </w:tcBorders>
          </w:tcPr>
          <w:p w14:paraId="233FBBCE" w14:textId="77777777" w:rsidR="00283152" w:rsidRPr="006A35AD" w:rsidRDefault="00283152" w:rsidP="003C507C">
            <w:pPr>
              <w:spacing w:before="60" w:after="30"/>
              <w:ind w:left="-41" w:right="-40" w:firstLine="18"/>
              <w:jc w:val="right"/>
              <w:rPr>
                <w:rFonts w:ascii="Arial" w:hAnsi="Arial" w:cs="Arial"/>
                <w:sz w:val="18"/>
                <w:szCs w:val="18"/>
                <w:rtl/>
                <w:cs/>
              </w:rPr>
            </w:pPr>
          </w:p>
        </w:tc>
        <w:tc>
          <w:tcPr>
            <w:tcW w:w="1069" w:type="dxa"/>
            <w:tcBorders>
              <w:bottom w:val="nil"/>
            </w:tcBorders>
          </w:tcPr>
          <w:p w14:paraId="5F149817" w14:textId="67B0CEFB" w:rsidR="00283152" w:rsidRPr="006A35AD" w:rsidRDefault="0009719F" w:rsidP="003C507C">
            <w:pPr>
              <w:spacing w:before="60" w:after="30"/>
              <w:ind w:left="-41" w:firstLine="18"/>
              <w:jc w:val="right"/>
              <w:rPr>
                <w:rFonts w:ascii="Arial" w:hAnsi="Arial" w:cs="Arial"/>
                <w:sz w:val="18"/>
                <w:szCs w:val="18"/>
                <w:rtl/>
                <w:cs/>
              </w:rPr>
            </w:pPr>
            <w:r w:rsidRPr="006A35AD">
              <w:rPr>
                <w:rFonts w:ascii="Arial" w:hAnsi="Arial" w:cs="Arial"/>
                <w:sz w:val="18"/>
                <w:szCs w:val="18"/>
              </w:rPr>
              <w:t>-</w:t>
            </w:r>
          </w:p>
        </w:tc>
        <w:tc>
          <w:tcPr>
            <w:tcW w:w="239" w:type="dxa"/>
            <w:tcBorders>
              <w:left w:val="nil"/>
              <w:bottom w:val="nil"/>
              <w:right w:val="nil"/>
            </w:tcBorders>
          </w:tcPr>
          <w:p w14:paraId="341B846C" w14:textId="77777777" w:rsidR="00283152" w:rsidRPr="006A35AD" w:rsidRDefault="00283152" w:rsidP="000F7A96">
            <w:pPr>
              <w:spacing w:before="60" w:after="30"/>
              <w:ind w:left="-41" w:right="-40" w:firstLine="18"/>
              <w:jc w:val="right"/>
              <w:rPr>
                <w:rFonts w:ascii="Arial" w:hAnsi="Arial" w:cs="Arial"/>
                <w:sz w:val="18"/>
                <w:szCs w:val="18"/>
                <w:rtl/>
                <w:cs/>
              </w:rPr>
            </w:pPr>
          </w:p>
        </w:tc>
        <w:tc>
          <w:tcPr>
            <w:tcW w:w="1084" w:type="dxa"/>
          </w:tcPr>
          <w:p w14:paraId="1EB3E373" w14:textId="2BED38D8" w:rsidR="00283152" w:rsidRPr="006A35AD" w:rsidRDefault="001C32C9" w:rsidP="000F7A96">
            <w:pPr>
              <w:spacing w:before="60" w:after="30"/>
              <w:ind w:left="-41" w:right="-40" w:firstLine="18"/>
              <w:jc w:val="right"/>
              <w:rPr>
                <w:rFonts w:ascii="Arial" w:hAnsi="Arial" w:cs="Arial"/>
                <w:sz w:val="18"/>
                <w:szCs w:val="18"/>
              </w:rPr>
            </w:pPr>
            <w:r w:rsidRPr="006A35AD">
              <w:rPr>
                <w:rFonts w:ascii="Arial" w:hAnsi="Arial" w:cs="Arial"/>
                <w:sz w:val="18"/>
                <w:szCs w:val="18"/>
              </w:rPr>
              <w:t>2.60</w:t>
            </w:r>
          </w:p>
        </w:tc>
        <w:tc>
          <w:tcPr>
            <w:tcW w:w="236" w:type="dxa"/>
            <w:tcBorders>
              <w:left w:val="nil"/>
              <w:bottom w:val="nil"/>
              <w:right w:val="nil"/>
            </w:tcBorders>
          </w:tcPr>
          <w:p w14:paraId="76297FCD" w14:textId="77777777" w:rsidR="00283152" w:rsidRPr="006A35AD" w:rsidRDefault="00283152" w:rsidP="000F7A96">
            <w:pPr>
              <w:tabs>
                <w:tab w:val="decimal" w:pos="522"/>
              </w:tabs>
              <w:spacing w:before="60" w:after="30"/>
              <w:ind w:left="-41" w:right="-40" w:firstLine="18"/>
              <w:jc w:val="right"/>
              <w:rPr>
                <w:rFonts w:ascii="Arial" w:hAnsi="Arial" w:cs="Arial"/>
                <w:sz w:val="18"/>
                <w:szCs w:val="18"/>
                <w:rtl/>
                <w:cs/>
              </w:rPr>
            </w:pPr>
          </w:p>
        </w:tc>
        <w:tc>
          <w:tcPr>
            <w:tcW w:w="1135" w:type="dxa"/>
            <w:tcBorders>
              <w:left w:val="nil"/>
              <w:bottom w:val="nil"/>
              <w:right w:val="nil"/>
            </w:tcBorders>
          </w:tcPr>
          <w:p w14:paraId="3118D130" w14:textId="46AA8764" w:rsidR="00283152" w:rsidRPr="006A35AD" w:rsidRDefault="0009719F" w:rsidP="000F7A96">
            <w:pPr>
              <w:spacing w:before="60" w:after="30"/>
              <w:ind w:left="-41" w:right="-40" w:firstLine="18"/>
              <w:jc w:val="right"/>
              <w:rPr>
                <w:rFonts w:ascii="Arial" w:hAnsi="Arial" w:cs="Arial"/>
                <w:sz w:val="18"/>
                <w:szCs w:val="18"/>
                <w:rtl/>
                <w:cs/>
              </w:rPr>
            </w:pPr>
            <w:r w:rsidRPr="006A35AD">
              <w:rPr>
                <w:rFonts w:ascii="Arial" w:hAnsi="Arial" w:cs="Arial"/>
                <w:sz w:val="18"/>
                <w:szCs w:val="18"/>
              </w:rPr>
              <w:t>2.7</w:t>
            </w:r>
            <w:r w:rsidR="001C32C9" w:rsidRPr="006A35AD">
              <w:rPr>
                <w:rFonts w:ascii="Arial" w:hAnsi="Arial" w:cs="Arial"/>
                <w:sz w:val="18"/>
                <w:szCs w:val="18"/>
              </w:rPr>
              <w:t>0</w:t>
            </w:r>
          </w:p>
        </w:tc>
      </w:tr>
      <w:tr w:rsidR="00283152" w:rsidRPr="006A35AD" w14:paraId="65D9BB68" w14:textId="77777777">
        <w:trPr>
          <w:cantSplit/>
          <w:trHeight w:val="195"/>
        </w:trPr>
        <w:tc>
          <w:tcPr>
            <w:tcW w:w="3969" w:type="dxa"/>
            <w:tcBorders>
              <w:top w:val="nil"/>
              <w:left w:val="nil"/>
            </w:tcBorders>
            <w:vAlign w:val="bottom"/>
          </w:tcPr>
          <w:p w14:paraId="351BB7E2" w14:textId="77777777" w:rsidR="00283152" w:rsidRPr="006A35AD" w:rsidRDefault="00283152" w:rsidP="000F7A96">
            <w:pPr>
              <w:spacing w:before="60" w:after="30"/>
              <w:rPr>
                <w:rFonts w:ascii="Arial" w:hAnsi="Arial" w:cs="Arial"/>
                <w:b/>
                <w:bCs/>
                <w:sz w:val="18"/>
                <w:szCs w:val="18"/>
                <w:lang w:val="en-GB"/>
              </w:rPr>
            </w:pPr>
          </w:p>
        </w:tc>
        <w:tc>
          <w:tcPr>
            <w:tcW w:w="1098" w:type="dxa"/>
            <w:tcBorders>
              <w:top w:val="single" w:sz="12" w:space="0" w:color="auto"/>
            </w:tcBorders>
          </w:tcPr>
          <w:p w14:paraId="036A3B7D" w14:textId="77777777" w:rsidR="00283152" w:rsidRPr="006A35AD" w:rsidRDefault="00283152" w:rsidP="000F7A96">
            <w:pPr>
              <w:spacing w:before="60" w:after="30"/>
              <w:ind w:left="-41" w:right="-40" w:firstLine="18"/>
              <w:jc w:val="right"/>
              <w:rPr>
                <w:rFonts w:ascii="Arial" w:hAnsi="Arial" w:cs="Arial"/>
                <w:sz w:val="18"/>
                <w:szCs w:val="18"/>
              </w:rPr>
            </w:pPr>
          </w:p>
        </w:tc>
        <w:tc>
          <w:tcPr>
            <w:tcW w:w="236" w:type="dxa"/>
            <w:tcBorders>
              <w:top w:val="nil"/>
              <w:left w:val="nil"/>
            </w:tcBorders>
          </w:tcPr>
          <w:p w14:paraId="1D78CA7B" w14:textId="77777777" w:rsidR="00283152" w:rsidRPr="006A35AD" w:rsidRDefault="00283152" w:rsidP="000F7A96">
            <w:pPr>
              <w:spacing w:before="60" w:after="30"/>
              <w:ind w:left="-41" w:right="-40" w:firstLine="18"/>
              <w:jc w:val="right"/>
              <w:rPr>
                <w:rFonts w:ascii="Arial" w:hAnsi="Arial" w:cs="Arial"/>
                <w:sz w:val="18"/>
                <w:szCs w:val="18"/>
                <w:rtl/>
                <w:cs/>
              </w:rPr>
            </w:pPr>
          </w:p>
        </w:tc>
        <w:tc>
          <w:tcPr>
            <w:tcW w:w="1069" w:type="dxa"/>
            <w:tcBorders>
              <w:top w:val="single" w:sz="12" w:space="0" w:color="auto"/>
            </w:tcBorders>
          </w:tcPr>
          <w:p w14:paraId="3DFCA0A2" w14:textId="77777777" w:rsidR="00283152" w:rsidRPr="006A35AD" w:rsidRDefault="00283152" w:rsidP="000F7A96">
            <w:pPr>
              <w:spacing w:before="60" w:after="30"/>
              <w:jc w:val="right"/>
              <w:rPr>
                <w:rFonts w:ascii="Arial" w:hAnsi="Arial" w:cs="Arial"/>
                <w:sz w:val="18"/>
                <w:szCs w:val="18"/>
              </w:rPr>
            </w:pPr>
          </w:p>
        </w:tc>
        <w:tc>
          <w:tcPr>
            <w:tcW w:w="239" w:type="dxa"/>
            <w:tcBorders>
              <w:top w:val="nil"/>
              <w:left w:val="nil"/>
              <w:right w:val="nil"/>
            </w:tcBorders>
          </w:tcPr>
          <w:p w14:paraId="1FAB396D" w14:textId="77777777" w:rsidR="00283152" w:rsidRPr="006A35AD" w:rsidRDefault="00283152"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6C6C485" w14:textId="77777777" w:rsidR="00283152" w:rsidRPr="006A35AD" w:rsidRDefault="00283152"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126DE575" w14:textId="77777777" w:rsidR="00283152" w:rsidRPr="006A35AD" w:rsidRDefault="00283152"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1D086364" w14:textId="77777777" w:rsidR="00283152" w:rsidRPr="006A35AD" w:rsidRDefault="00283152" w:rsidP="000F7A96">
            <w:pPr>
              <w:spacing w:before="60" w:after="30"/>
              <w:ind w:left="-41" w:right="-40" w:firstLine="18"/>
              <w:jc w:val="right"/>
              <w:rPr>
                <w:rFonts w:ascii="Arial" w:hAnsi="Arial" w:cs="Arial"/>
                <w:sz w:val="18"/>
                <w:szCs w:val="18"/>
              </w:rPr>
            </w:pPr>
          </w:p>
        </w:tc>
      </w:tr>
      <w:tr w:rsidR="00283152" w:rsidRPr="006A35AD" w14:paraId="03954AAC" w14:textId="77777777">
        <w:trPr>
          <w:cantSplit/>
        </w:trPr>
        <w:tc>
          <w:tcPr>
            <w:tcW w:w="3969" w:type="dxa"/>
            <w:tcBorders>
              <w:top w:val="nil"/>
              <w:left w:val="nil"/>
              <w:bottom w:val="nil"/>
            </w:tcBorders>
            <w:vAlign w:val="bottom"/>
          </w:tcPr>
          <w:p w14:paraId="6CF77AF1" w14:textId="77777777" w:rsidR="00283152" w:rsidRPr="006A35AD" w:rsidRDefault="00283152" w:rsidP="00820C58">
            <w:pPr>
              <w:spacing w:after="100" w:afterAutospacing="1"/>
              <w:rPr>
                <w:rFonts w:ascii="Arial" w:hAnsi="Arial" w:cs="Arial"/>
                <w:b/>
                <w:bCs/>
                <w:sz w:val="18"/>
                <w:szCs w:val="18"/>
                <w:lang w:val="en-GB"/>
              </w:rPr>
            </w:pPr>
            <w:r w:rsidRPr="006A35AD">
              <w:rPr>
                <w:rFonts w:ascii="Arial" w:hAnsi="Arial" w:cs="Arial"/>
                <w:b/>
                <w:bCs/>
                <w:sz w:val="18"/>
                <w:szCs w:val="18"/>
                <w:lang w:val="en-GB"/>
              </w:rPr>
              <w:t>Cost of services</w:t>
            </w:r>
          </w:p>
        </w:tc>
        <w:tc>
          <w:tcPr>
            <w:tcW w:w="1098" w:type="dxa"/>
            <w:tcBorders>
              <w:top w:val="nil"/>
            </w:tcBorders>
          </w:tcPr>
          <w:p w14:paraId="6D345A8C" w14:textId="77777777" w:rsidR="00283152" w:rsidRPr="006A35AD" w:rsidRDefault="00283152" w:rsidP="003C507C">
            <w:pPr>
              <w:spacing w:before="60" w:after="30"/>
              <w:ind w:left="-41" w:right="-40" w:firstLine="18"/>
              <w:jc w:val="right"/>
              <w:rPr>
                <w:rFonts w:ascii="Arial" w:hAnsi="Arial" w:cs="Arial"/>
                <w:sz w:val="18"/>
                <w:szCs w:val="18"/>
              </w:rPr>
            </w:pPr>
          </w:p>
        </w:tc>
        <w:tc>
          <w:tcPr>
            <w:tcW w:w="236" w:type="dxa"/>
            <w:tcBorders>
              <w:top w:val="nil"/>
              <w:left w:val="nil"/>
            </w:tcBorders>
          </w:tcPr>
          <w:p w14:paraId="0C829563" w14:textId="77777777" w:rsidR="00283152" w:rsidRPr="006A35AD" w:rsidRDefault="00283152" w:rsidP="003C507C">
            <w:pPr>
              <w:spacing w:before="60" w:after="30"/>
              <w:ind w:left="-41" w:right="-40" w:firstLine="18"/>
              <w:jc w:val="right"/>
              <w:rPr>
                <w:rFonts w:ascii="Arial" w:hAnsi="Arial" w:cs="Arial"/>
                <w:sz w:val="18"/>
                <w:szCs w:val="18"/>
                <w:rtl/>
                <w:cs/>
              </w:rPr>
            </w:pPr>
          </w:p>
        </w:tc>
        <w:tc>
          <w:tcPr>
            <w:tcW w:w="1069" w:type="dxa"/>
            <w:tcBorders>
              <w:top w:val="nil"/>
            </w:tcBorders>
          </w:tcPr>
          <w:p w14:paraId="08A9B96E" w14:textId="77777777" w:rsidR="00283152" w:rsidRPr="006A35AD" w:rsidRDefault="00283152" w:rsidP="003C507C">
            <w:pPr>
              <w:spacing w:before="60" w:after="30"/>
              <w:jc w:val="right"/>
              <w:rPr>
                <w:rFonts w:ascii="Arial" w:hAnsi="Arial" w:cs="Arial"/>
                <w:sz w:val="18"/>
                <w:szCs w:val="18"/>
              </w:rPr>
            </w:pPr>
          </w:p>
        </w:tc>
        <w:tc>
          <w:tcPr>
            <w:tcW w:w="239" w:type="dxa"/>
            <w:tcBorders>
              <w:top w:val="nil"/>
              <w:left w:val="nil"/>
              <w:right w:val="nil"/>
            </w:tcBorders>
          </w:tcPr>
          <w:p w14:paraId="723B68DB" w14:textId="77777777" w:rsidR="00283152" w:rsidRPr="006A35AD" w:rsidRDefault="00283152" w:rsidP="00820C58">
            <w:pPr>
              <w:spacing w:after="100" w:afterAutospacing="1"/>
              <w:ind w:left="-41" w:right="-40" w:firstLine="18"/>
              <w:jc w:val="right"/>
              <w:rPr>
                <w:rFonts w:ascii="Arial" w:hAnsi="Arial" w:cs="Arial"/>
                <w:sz w:val="18"/>
                <w:szCs w:val="18"/>
                <w:rtl/>
                <w:cs/>
              </w:rPr>
            </w:pPr>
          </w:p>
        </w:tc>
        <w:tc>
          <w:tcPr>
            <w:tcW w:w="1084" w:type="dxa"/>
            <w:tcBorders>
              <w:top w:val="nil"/>
              <w:left w:val="nil"/>
              <w:right w:val="nil"/>
            </w:tcBorders>
          </w:tcPr>
          <w:p w14:paraId="6C3286BA" w14:textId="77777777" w:rsidR="00283152" w:rsidRPr="006A35AD" w:rsidRDefault="00283152" w:rsidP="00820C58">
            <w:pPr>
              <w:spacing w:after="100" w:afterAutospacing="1"/>
              <w:ind w:left="-41" w:right="-40" w:firstLine="18"/>
              <w:jc w:val="right"/>
              <w:rPr>
                <w:rFonts w:ascii="Arial" w:hAnsi="Arial" w:cs="Arial"/>
                <w:sz w:val="18"/>
                <w:szCs w:val="18"/>
              </w:rPr>
            </w:pPr>
          </w:p>
        </w:tc>
        <w:tc>
          <w:tcPr>
            <w:tcW w:w="236" w:type="dxa"/>
            <w:tcBorders>
              <w:top w:val="nil"/>
              <w:left w:val="nil"/>
              <w:right w:val="nil"/>
            </w:tcBorders>
          </w:tcPr>
          <w:p w14:paraId="6967806F" w14:textId="77777777" w:rsidR="00283152" w:rsidRPr="006A35AD" w:rsidRDefault="00283152" w:rsidP="00820C58">
            <w:pPr>
              <w:spacing w:after="100" w:afterAutospacing="1"/>
              <w:ind w:left="-41" w:right="-40" w:firstLine="18"/>
              <w:jc w:val="right"/>
              <w:rPr>
                <w:rFonts w:ascii="Arial" w:hAnsi="Arial" w:cs="Arial"/>
                <w:sz w:val="18"/>
                <w:szCs w:val="18"/>
                <w:rtl/>
                <w:cs/>
              </w:rPr>
            </w:pPr>
          </w:p>
        </w:tc>
        <w:tc>
          <w:tcPr>
            <w:tcW w:w="1135" w:type="dxa"/>
            <w:tcBorders>
              <w:top w:val="nil"/>
              <w:left w:val="nil"/>
              <w:right w:val="nil"/>
            </w:tcBorders>
          </w:tcPr>
          <w:p w14:paraId="42B70DB2" w14:textId="77777777" w:rsidR="00283152" w:rsidRPr="006A35AD" w:rsidRDefault="00283152" w:rsidP="00820C58">
            <w:pPr>
              <w:spacing w:after="100" w:afterAutospacing="1"/>
              <w:ind w:left="-41" w:right="-40" w:firstLine="18"/>
              <w:jc w:val="right"/>
              <w:rPr>
                <w:rFonts w:ascii="Arial" w:hAnsi="Arial" w:cs="Arial"/>
                <w:sz w:val="18"/>
                <w:szCs w:val="18"/>
              </w:rPr>
            </w:pPr>
          </w:p>
        </w:tc>
      </w:tr>
      <w:tr w:rsidR="00283152" w:rsidRPr="006A35AD" w14:paraId="47523468" w14:textId="77777777">
        <w:trPr>
          <w:cantSplit/>
        </w:trPr>
        <w:tc>
          <w:tcPr>
            <w:tcW w:w="3969" w:type="dxa"/>
            <w:tcBorders>
              <w:top w:val="nil"/>
              <w:left w:val="nil"/>
              <w:bottom w:val="nil"/>
            </w:tcBorders>
            <w:vAlign w:val="bottom"/>
          </w:tcPr>
          <w:p w14:paraId="115E5645" w14:textId="77777777" w:rsidR="00283152" w:rsidRPr="006A35AD" w:rsidRDefault="00283152" w:rsidP="00820C58">
            <w:pPr>
              <w:spacing w:after="100" w:afterAutospacing="1"/>
              <w:ind w:left="186"/>
              <w:rPr>
                <w:rFonts w:ascii="Arial" w:hAnsi="Arial" w:cs="Arial"/>
                <w:b/>
                <w:bCs/>
                <w:sz w:val="18"/>
                <w:szCs w:val="18"/>
                <w:lang w:val="en-GB"/>
              </w:rPr>
            </w:pPr>
            <w:r w:rsidRPr="006A35AD">
              <w:rPr>
                <w:rFonts w:ascii="Arial" w:hAnsi="Arial" w:cs="Arial"/>
                <w:sz w:val="18"/>
                <w:szCs w:val="18"/>
              </w:rPr>
              <w:t>Subsidiaries</w:t>
            </w:r>
          </w:p>
        </w:tc>
        <w:tc>
          <w:tcPr>
            <w:tcW w:w="1098" w:type="dxa"/>
            <w:tcBorders>
              <w:top w:val="nil"/>
            </w:tcBorders>
          </w:tcPr>
          <w:p w14:paraId="6B2047DE" w14:textId="1718E7C3" w:rsidR="00283152" w:rsidRPr="006A35AD" w:rsidRDefault="001C32C9" w:rsidP="003C507C">
            <w:pPr>
              <w:spacing w:before="60" w:after="30"/>
              <w:ind w:left="-41" w:right="-40" w:firstLine="18"/>
              <w:jc w:val="right"/>
              <w:rPr>
                <w:rFonts w:ascii="Arial" w:hAnsi="Arial" w:cs="Arial"/>
                <w:sz w:val="18"/>
                <w:szCs w:val="18"/>
              </w:rPr>
            </w:pPr>
            <w:r w:rsidRPr="006A35AD">
              <w:rPr>
                <w:rFonts w:ascii="Arial" w:hAnsi="Arial" w:cs="Arial"/>
                <w:sz w:val="18"/>
                <w:szCs w:val="18"/>
              </w:rPr>
              <w:t>-</w:t>
            </w:r>
          </w:p>
        </w:tc>
        <w:tc>
          <w:tcPr>
            <w:tcW w:w="236" w:type="dxa"/>
            <w:tcBorders>
              <w:top w:val="nil"/>
              <w:left w:val="nil"/>
            </w:tcBorders>
          </w:tcPr>
          <w:p w14:paraId="5071EF55" w14:textId="77777777" w:rsidR="00283152" w:rsidRPr="006A35AD" w:rsidRDefault="00283152" w:rsidP="003C507C">
            <w:pPr>
              <w:spacing w:before="60" w:after="30"/>
              <w:ind w:left="-41" w:right="-40" w:firstLine="18"/>
              <w:jc w:val="right"/>
              <w:rPr>
                <w:rFonts w:ascii="Arial" w:hAnsi="Arial" w:cs="Arial"/>
                <w:sz w:val="18"/>
                <w:szCs w:val="18"/>
                <w:rtl/>
                <w:cs/>
              </w:rPr>
            </w:pPr>
          </w:p>
        </w:tc>
        <w:tc>
          <w:tcPr>
            <w:tcW w:w="1069" w:type="dxa"/>
            <w:tcBorders>
              <w:top w:val="nil"/>
            </w:tcBorders>
          </w:tcPr>
          <w:p w14:paraId="3DF76812" w14:textId="3ED50B9D" w:rsidR="00283152" w:rsidRPr="006A35AD" w:rsidRDefault="0009719F" w:rsidP="003C507C">
            <w:pPr>
              <w:spacing w:before="60" w:after="30"/>
              <w:jc w:val="right"/>
              <w:rPr>
                <w:rFonts w:ascii="Arial" w:hAnsi="Arial" w:cs="Arial"/>
                <w:sz w:val="18"/>
                <w:szCs w:val="18"/>
              </w:rPr>
            </w:pPr>
            <w:r w:rsidRPr="006A35AD">
              <w:rPr>
                <w:rFonts w:ascii="Arial" w:hAnsi="Arial" w:cs="Arial"/>
                <w:sz w:val="18"/>
                <w:szCs w:val="18"/>
              </w:rPr>
              <w:t>-</w:t>
            </w:r>
          </w:p>
        </w:tc>
        <w:tc>
          <w:tcPr>
            <w:tcW w:w="239" w:type="dxa"/>
            <w:tcBorders>
              <w:top w:val="nil"/>
              <w:left w:val="nil"/>
              <w:right w:val="nil"/>
            </w:tcBorders>
          </w:tcPr>
          <w:p w14:paraId="57604C5C" w14:textId="77777777" w:rsidR="00283152" w:rsidRPr="006A35AD" w:rsidRDefault="00283152" w:rsidP="00820C58">
            <w:pPr>
              <w:spacing w:after="100" w:afterAutospacing="1"/>
              <w:ind w:left="-41" w:right="-40" w:firstLine="18"/>
              <w:jc w:val="right"/>
              <w:rPr>
                <w:rFonts w:ascii="Arial" w:hAnsi="Arial" w:cs="Arial"/>
                <w:sz w:val="18"/>
                <w:szCs w:val="18"/>
                <w:rtl/>
                <w:cs/>
              </w:rPr>
            </w:pPr>
          </w:p>
        </w:tc>
        <w:tc>
          <w:tcPr>
            <w:tcW w:w="1084" w:type="dxa"/>
            <w:tcBorders>
              <w:top w:val="nil"/>
              <w:left w:val="nil"/>
              <w:right w:val="nil"/>
            </w:tcBorders>
          </w:tcPr>
          <w:p w14:paraId="245E4CC0" w14:textId="5816BC2A" w:rsidR="00283152" w:rsidRPr="006A35AD" w:rsidRDefault="001C32C9" w:rsidP="00C0300C">
            <w:pPr>
              <w:spacing w:before="60" w:after="30"/>
              <w:ind w:left="-41" w:right="-40" w:firstLine="18"/>
              <w:jc w:val="right"/>
              <w:rPr>
                <w:rFonts w:ascii="Arial" w:hAnsi="Arial" w:cs="Arial"/>
                <w:sz w:val="18"/>
                <w:szCs w:val="18"/>
              </w:rPr>
            </w:pPr>
            <w:r w:rsidRPr="006A35AD">
              <w:rPr>
                <w:rFonts w:ascii="Arial" w:hAnsi="Arial" w:cs="Arial"/>
                <w:sz w:val="18"/>
                <w:szCs w:val="18"/>
              </w:rPr>
              <w:t>96</w:t>
            </w:r>
            <w:r w:rsidR="004900AC" w:rsidRPr="006A35AD">
              <w:rPr>
                <w:rFonts w:ascii="Arial" w:hAnsi="Arial" w:cs="Arial"/>
                <w:sz w:val="18"/>
                <w:szCs w:val="18"/>
              </w:rPr>
              <w:t>.62</w:t>
            </w:r>
          </w:p>
        </w:tc>
        <w:tc>
          <w:tcPr>
            <w:tcW w:w="236" w:type="dxa"/>
            <w:tcBorders>
              <w:top w:val="nil"/>
              <w:left w:val="nil"/>
              <w:right w:val="nil"/>
            </w:tcBorders>
          </w:tcPr>
          <w:p w14:paraId="50B327BB" w14:textId="77777777" w:rsidR="00283152" w:rsidRPr="006A35AD" w:rsidRDefault="00283152" w:rsidP="00820C58">
            <w:pPr>
              <w:spacing w:after="100" w:afterAutospacing="1"/>
              <w:ind w:left="-41" w:right="-40" w:firstLine="18"/>
              <w:jc w:val="right"/>
              <w:rPr>
                <w:rFonts w:ascii="Arial" w:hAnsi="Arial" w:cs="Arial"/>
                <w:sz w:val="18"/>
                <w:szCs w:val="18"/>
                <w:rtl/>
                <w:cs/>
              </w:rPr>
            </w:pPr>
          </w:p>
        </w:tc>
        <w:tc>
          <w:tcPr>
            <w:tcW w:w="1135" w:type="dxa"/>
            <w:tcBorders>
              <w:top w:val="nil"/>
              <w:left w:val="nil"/>
              <w:right w:val="nil"/>
            </w:tcBorders>
          </w:tcPr>
          <w:p w14:paraId="040823CD" w14:textId="48A1093E" w:rsidR="00283152" w:rsidRPr="006A35AD" w:rsidRDefault="0009719F" w:rsidP="00C0300C">
            <w:pPr>
              <w:spacing w:before="60" w:after="30"/>
              <w:ind w:left="-41" w:right="-40" w:firstLine="18"/>
              <w:jc w:val="right"/>
              <w:rPr>
                <w:rFonts w:ascii="Arial" w:hAnsi="Arial" w:cs="Arial"/>
                <w:sz w:val="18"/>
                <w:szCs w:val="18"/>
              </w:rPr>
            </w:pPr>
            <w:r w:rsidRPr="006A35AD">
              <w:rPr>
                <w:rFonts w:ascii="Arial" w:hAnsi="Arial" w:cs="Arial"/>
                <w:sz w:val="18"/>
                <w:szCs w:val="18"/>
              </w:rPr>
              <w:t>107.8</w:t>
            </w:r>
            <w:r w:rsidR="001F67FF" w:rsidRPr="006A35AD">
              <w:rPr>
                <w:rFonts w:ascii="Arial" w:hAnsi="Arial" w:cs="Arial"/>
                <w:sz w:val="18"/>
                <w:szCs w:val="18"/>
              </w:rPr>
              <w:t>0</w:t>
            </w:r>
          </w:p>
        </w:tc>
      </w:tr>
      <w:tr w:rsidR="00887AD2" w:rsidRPr="006A35AD" w14:paraId="3AB7C819" w14:textId="77777777">
        <w:trPr>
          <w:cantSplit/>
        </w:trPr>
        <w:tc>
          <w:tcPr>
            <w:tcW w:w="3969" w:type="dxa"/>
            <w:tcBorders>
              <w:top w:val="nil"/>
              <w:left w:val="nil"/>
              <w:bottom w:val="nil"/>
            </w:tcBorders>
            <w:vAlign w:val="bottom"/>
          </w:tcPr>
          <w:p w14:paraId="37B157D1" w14:textId="77777777" w:rsidR="00887AD2" w:rsidRPr="006A35AD" w:rsidRDefault="00887AD2" w:rsidP="00820C58">
            <w:pPr>
              <w:spacing w:after="100" w:afterAutospacing="1"/>
              <w:ind w:left="186"/>
              <w:rPr>
                <w:rFonts w:ascii="Arial" w:hAnsi="Arial" w:cs="Arial"/>
                <w:sz w:val="18"/>
                <w:szCs w:val="18"/>
              </w:rPr>
            </w:pPr>
            <w:r w:rsidRPr="006A35AD">
              <w:rPr>
                <w:rFonts w:ascii="Arial" w:hAnsi="Arial" w:cs="Arial"/>
                <w:sz w:val="18"/>
                <w:szCs w:val="18"/>
              </w:rPr>
              <w:t>Related parties</w:t>
            </w:r>
          </w:p>
        </w:tc>
        <w:tc>
          <w:tcPr>
            <w:tcW w:w="1098" w:type="dxa"/>
            <w:tcBorders>
              <w:bottom w:val="single" w:sz="4" w:space="0" w:color="auto"/>
            </w:tcBorders>
          </w:tcPr>
          <w:p w14:paraId="2982C531" w14:textId="5E20FDA7" w:rsidR="00887AD2" w:rsidRPr="006A35AD" w:rsidRDefault="001C32C9" w:rsidP="003C507C">
            <w:pPr>
              <w:spacing w:before="60" w:after="30"/>
              <w:ind w:left="-41" w:right="-40" w:firstLine="18"/>
              <w:jc w:val="right"/>
              <w:rPr>
                <w:rFonts w:ascii="Arial" w:hAnsi="Arial" w:cs="Arial"/>
                <w:sz w:val="18"/>
                <w:szCs w:val="18"/>
              </w:rPr>
            </w:pPr>
            <w:r w:rsidRPr="006A35AD">
              <w:rPr>
                <w:rFonts w:ascii="Arial" w:hAnsi="Arial" w:cs="Arial"/>
                <w:sz w:val="18"/>
                <w:szCs w:val="18"/>
              </w:rPr>
              <w:t>43.42</w:t>
            </w:r>
          </w:p>
        </w:tc>
        <w:tc>
          <w:tcPr>
            <w:tcW w:w="236" w:type="dxa"/>
            <w:tcBorders>
              <w:left w:val="nil"/>
            </w:tcBorders>
          </w:tcPr>
          <w:p w14:paraId="18D3C198" w14:textId="77777777" w:rsidR="00887AD2" w:rsidRPr="006A35AD" w:rsidRDefault="00887AD2" w:rsidP="003C507C">
            <w:pPr>
              <w:spacing w:before="60" w:after="30"/>
              <w:ind w:left="-41" w:right="-40" w:firstLine="18"/>
              <w:jc w:val="right"/>
              <w:rPr>
                <w:rFonts w:ascii="Arial" w:hAnsi="Arial" w:cs="Arial"/>
                <w:sz w:val="18"/>
                <w:szCs w:val="18"/>
                <w:rtl/>
                <w:cs/>
              </w:rPr>
            </w:pPr>
          </w:p>
        </w:tc>
        <w:tc>
          <w:tcPr>
            <w:tcW w:w="1069" w:type="dxa"/>
            <w:tcBorders>
              <w:bottom w:val="single" w:sz="4" w:space="0" w:color="auto"/>
            </w:tcBorders>
          </w:tcPr>
          <w:p w14:paraId="0EB6A110" w14:textId="120F93C5" w:rsidR="00887AD2" w:rsidRPr="006A35AD" w:rsidRDefault="0009719F" w:rsidP="003C507C">
            <w:pPr>
              <w:spacing w:before="60" w:after="30"/>
              <w:jc w:val="right"/>
              <w:rPr>
                <w:rFonts w:ascii="Arial" w:hAnsi="Arial" w:cs="Arial"/>
                <w:sz w:val="18"/>
                <w:szCs w:val="18"/>
              </w:rPr>
            </w:pPr>
            <w:r w:rsidRPr="006A35AD">
              <w:rPr>
                <w:rFonts w:ascii="Arial" w:hAnsi="Arial" w:cs="Arial"/>
                <w:sz w:val="18"/>
                <w:szCs w:val="18"/>
              </w:rPr>
              <w:t>1.2</w:t>
            </w:r>
            <w:r w:rsidR="001F67FF" w:rsidRPr="006A35AD">
              <w:rPr>
                <w:rFonts w:ascii="Arial" w:hAnsi="Arial" w:cs="Arial"/>
                <w:sz w:val="18"/>
                <w:szCs w:val="18"/>
              </w:rPr>
              <w:t>0</w:t>
            </w:r>
          </w:p>
        </w:tc>
        <w:tc>
          <w:tcPr>
            <w:tcW w:w="239" w:type="dxa"/>
            <w:tcBorders>
              <w:left w:val="nil"/>
              <w:right w:val="nil"/>
            </w:tcBorders>
          </w:tcPr>
          <w:p w14:paraId="0F4DA92C" w14:textId="77777777" w:rsidR="00887AD2" w:rsidRPr="006A35AD" w:rsidRDefault="00887AD2" w:rsidP="00820C58">
            <w:pPr>
              <w:spacing w:after="100" w:afterAutospacing="1"/>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315FC5F7" w14:textId="7B3D6BA0" w:rsidR="00887AD2" w:rsidRPr="006A35AD" w:rsidRDefault="004900AC" w:rsidP="00C0300C">
            <w:pPr>
              <w:spacing w:before="60" w:after="30"/>
              <w:ind w:left="-41" w:right="-40" w:firstLine="18"/>
              <w:jc w:val="right"/>
              <w:rPr>
                <w:rFonts w:ascii="Arial" w:hAnsi="Arial" w:cs="Arial"/>
                <w:sz w:val="18"/>
                <w:szCs w:val="18"/>
              </w:rPr>
            </w:pPr>
            <w:r w:rsidRPr="006A35AD">
              <w:rPr>
                <w:rFonts w:ascii="Arial" w:hAnsi="Arial" w:cs="Arial"/>
                <w:sz w:val="18"/>
                <w:szCs w:val="18"/>
              </w:rPr>
              <w:t>-</w:t>
            </w:r>
          </w:p>
        </w:tc>
        <w:tc>
          <w:tcPr>
            <w:tcW w:w="236" w:type="dxa"/>
            <w:tcBorders>
              <w:left w:val="nil"/>
              <w:right w:val="nil"/>
            </w:tcBorders>
          </w:tcPr>
          <w:p w14:paraId="423A6B6C" w14:textId="77777777" w:rsidR="00887AD2" w:rsidRPr="006A35AD" w:rsidRDefault="00887AD2" w:rsidP="00820C58">
            <w:pPr>
              <w:spacing w:after="100" w:afterAutospacing="1"/>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5637EE24" w14:textId="41D57846" w:rsidR="00887AD2" w:rsidRPr="006A35AD" w:rsidRDefault="0009719F" w:rsidP="00C0300C">
            <w:pPr>
              <w:spacing w:before="60" w:after="30"/>
              <w:ind w:left="-41" w:right="-40" w:firstLine="18"/>
              <w:jc w:val="right"/>
              <w:rPr>
                <w:rFonts w:ascii="Arial" w:hAnsi="Arial" w:cs="Arial"/>
                <w:sz w:val="18"/>
                <w:szCs w:val="18"/>
              </w:rPr>
            </w:pPr>
            <w:r w:rsidRPr="006A35AD">
              <w:rPr>
                <w:rFonts w:ascii="Arial" w:hAnsi="Arial" w:cs="Arial"/>
                <w:sz w:val="18"/>
                <w:szCs w:val="18"/>
              </w:rPr>
              <w:t>-</w:t>
            </w:r>
          </w:p>
        </w:tc>
      </w:tr>
      <w:tr w:rsidR="00887AD2" w:rsidRPr="006A35AD" w14:paraId="1903900A" w14:textId="77777777">
        <w:trPr>
          <w:cantSplit/>
        </w:trPr>
        <w:tc>
          <w:tcPr>
            <w:tcW w:w="3969" w:type="dxa"/>
            <w:tcBorders>
              <w:top w:val="nil"/>
              <w:left w:val="nil"/>
              <w:bottom w:val="nil"/>
            </w:tcBorders>
            <w:vAlign w:val="bottom"/>
          </w:tcPr>
          <w:p w14:paraId="37844BF0" w14:textId="77777777" w:rsidR="00887AD2" w:rsidRPr="006A35AD" w:rsidRDefault="00887AD2" w:rsidP="00820C58">
            <w:pPr>
              <w:spacing w:after="100" w:afterAutospacing="1"/>
              <w:rPr>
                <w:rFonts w:ascii="Arial" w:hAnsi="Arial" w:cs="Arial"/>
                <w:sz w:val="18"/>
                <w:szCs w:val="18"/>
              </w:rPr>
            </w:pPr>
            <w:r w:rsidRPr="006A35AD">
              <w:rPr>
                <w:rFonts w:ascii="Arial" w:hAnsi="Arial" w:cs="Arial"/>
                <w:sz w:val="18"/>
                <w:szCs w:val="18"/>
              </w:rPr>
              <w:t>Total</w:t>
            </w:r>
          </w:p>
        </w:tc>
        <w:tc>
          <w:tcPr>
            <w:tcW w:w="1098" w:type="dxa"/>
            <w:tcBorders>
              <w:top w:val="single" w:sz="4" w:space="0" w:color="auto"/>
              <w:bottom w:val="single" w:sz="12" w:space="0" w:color="auto"/>
            </w:tcBorders>
          </w:tcPr>
          <w:p w14:paraId="6961FC65" w14:textId="242851EC" w:rsidR="00887AD2" w:rsidRPr="006A35AD" w:rsidRDefault="001C32C9" w:rsidP="003C507C">
            <w:pPr>
              <w:spacing w:before="60" w:after="30"/>
              <w:ind w:left="-41" w:right="-40" w:firstLine="18"/>
              <w:jc w:val="right"/>
              <w:rPr>
                <w:rFonts w:ascii="Arial" w:hAnsi="Arial" w:cs="Arial"/>
                <w:sz w:val="18"/>
                <w:szCs w:val="18"/>
              </w:rPr>
            </w:pPr>
            <w:r w:rsidRPr="006A35AD">
              <w:rPr>
                <w:rFonts w:ascii="Arial" w:hAnsi="Arial" w:cs="Arial"/>
                <w:sz w:val="18"/>
                <w:szCs w:val="18"/>
              </w:rPr>
              <w:t>43.42</w:t>
            </w:r>
          </w:p>
        </w:tc>
        <w:tc>
          <w:tcPr>
            <w:tcW w:w="236" w:type="dxa"/>
            <w:tcBorders>
              <w:left w:val="nil"/>
            </w:tcBorders>
          </w:tcPr>
          <w:p w14:paraId="6F1C9018" w14:textId="77777777" w:rsidR="00887AD2" w:rsidRPr="006A35AD" w:rsidRDefault="00887AD2" w:rsidP="003C507C">
            <w:pPr>
              <w:spacing w:before="60" w:after="30"/>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35D0EE04" w14:textId="24CAFD7A" w:rsidR="00887AD2" w:rsidRPr="006A35AD" w:rsidRDefault="0009719F" w:rsidP="003C507C">
            <w:pPr>
              <w:spacing w:before="60" w:after="30"/>
              <w:jc w:val="right"/>
              <w:rPr>
                <w:rFonts w:ascii="Arial" w:hAnsi="Arial" w:cs="Arial"/>
                <w:sz w:val="18"/>
                <w:szCs w:val="18"/>
              </w:rPr>
            </w:pPr>
            <w:r w:rsidRPr="006A35AD">
              <w:rPr>
                <w:rFonts w:ascii="Arial" w:hAnsi="Arial" w:cs="Arial"/>
                <w:sz w:val="18"/>
                <w:szCs w:val="18"/>
              </w:rPr>
              <w:t>1.2</w:t>
            </w:r>
            <w:r w:rsidR="001F67FF" w:rsidRPr="006A35AD">
              <w:rPr>
                <w:rFonts w:ascii="Arial" w:hAnsi="Arial" w:cs="Arial"/>
                <w:sz w:val="18"/>
                <w:szCs w:val="18"/>
              </w:rPr>
              <w:t>0</w:t>
            </w:r>
          </w:p>
        </w:tc>
        <w:tc>
          <w:tcPr>
            <w:tcW w:w="239" w:type="dxa"/>
            <w:tcBorders>
              <w:left w:val="nil"/>
              <w:right w:val="nil"/>
            </w:tcBorders>
          </w:tcPr>
          <w:p w14:paraId="2B47EEB0" w14:textId="77777777" w:rsidR="00887AD2" w:rsidRPr="006A35AD" w:rsidRDefault="00887AD2" w:rsidP="00820C58">
            <w:pPr>
              <w:spacing w:after="100" w:afterAutospacing="1"/>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019CAA9C" w14:textId="18B3AB13" w:rsidR="00887AD2" w:rsidRPr="006A35AD" w:rsidRDefault="004900AC" w:rsidP="00C0300C">
            <w:pPr>
              <w:spacing w:before="60" w:after="30"/>
              <w:ind w:left="-41" w:right="-40" w:firstLine="18"/>
              <w:jc w:val="right"/>
              <w:rPr>
                <w:rFonts w:ascii="Arial" w:hAnsi="Arial" w:cs="Arial"/>
                <w:sz w:val="18"/>
                <w:szCs w:val="18"/>
              </w:rPr>
            </w:pPr>
            <w:r w:rsidRPr="006A35AD">
              <w:rPr>
                <w:rFonts w:ascii="Arial" w:hAnsi="Arial" w:cs="Arial"/>
                <w:sz w:val="18"/>
                <w:szCs w:val="18"/>
              </w:rPr>
              <w:t>96.62</w:t>
            </w:r>
          </w:p>
        </w:tc>
        <w:tc>
          <w:tcPr>
            <w:tcW w:w="236" w:type="dxa"/>
            <w:tcBorders>
              <w:left w:val="nil"/>
              <w:right w:val="nil"/>
            </w:tcBorders>
          </w:tcPr>
          <w:p w14:paraId="7249DFE3" w14:textId="77777777" w:rsidR="00887AD2" w:rsidRPr="006A35AD" w:rsidRDefault="00887AD2" w:rsidP="00820C58">
            <w:pPr>
              <w:spacing w:after="100" w:afterAutospacing="1"/>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171EF0AB" w14:textId="64EC6670" w:rsidR="00887AD2" w:rsidRPr="006A35AD" w:rsidRDefault="0009719F" w:rsidP="00C0300C">
            <w:pPr>
              <w:spacing w:before="60" w:after="30"/>
              <w:ind w:left="-41" w:right="-40" w:firstLine="18"/>
              <w:jc w:val="right"/>
              <w:rPr>
                <w:rFonts w:ascii="Arial" w:hAnsi="Arial" w:cs="Arial"/>
                <w:sz w:val="18"/>
                <w:szCs w:val="18"/>
              </w:rPr>
            </w:pPr>
            <w:r w:rsidRPr="006A35AD">
              <w:rPr>
                <w:rFonts w:ascii="Arial" w:hAnsi="Arial" w:cs="Arial"/>
                <w:sz w:val="18"/>
                <w:szCs w:val="18"/>
              </w:rPr>
              <w:t>107.8</w:t>
            </w:r>
            <w:r w:rsidR="001F67FF" w:rsidRPr="006A35AD">
              <w:rPr>
                <w:rFonts w:ascii="Arial" w:hAnsi="Arial" w:cs="Arial"/>
                <w:sz w:val="18"/>
                <w:szCs w:val="18"/>
              </w:rPr>
              <w:t>0</w:t>
            </w:r>
          </w:p>
        </w:tc>
      </w:tr>
      <w:tr w:rsidR="00887AD2" w:rsidRPr="006A35AD" w14:paraId="26D20561" w14:textId="77777777">
        <w:trPr>
          <w:cantSplit/>
          <w:trHeight w:val="276"/>
        </w:trPr>
        <w:tc>
          <w:tcPr>
            <w:tcW w:w="3969" w:type="dxa"/>
            <w:tcBorders>
              <w:top w:val="nil"/>
              <w:left w:val="nil"/>
              <w:bottom w:val="nil"/>
            </w:tcBorders>
            <w:vAlign w:val="bottom"/>
          </w:tcPr>
          <w:p w14:paraId="38B980C9" w14:textId="77777777" w:rsidR="00887AD2" w:rsidRPr="006A35AD" w:rsidRDefault="00887AD2" w:rsidP="00820C58">
            <w:pPr>
              <w:spacing w:after="30"/>
              <w:rPr>
                <w:rFonts w:ascii="Arial" w:hAnsi="Arial" w:cs="Arial"/>
                <w:b/>
                <w:bCs/>
                <w:sz w:val="18"/>
                <w:szCs w:val="18"/>
                <w:cs/>
              </w:rPr>
            </w:pPr>
          </w:p>
        </w:tc>
        <w:tc>
          <w:tcPr>
            <w:tcW w:w="1098" w:type="dxa"/>
            <w:tcBorders>
              <w:top w:val="single" w:sz="12" w:space="0" w:color="auto"/>
            </w:tcBorders>
          </w:tcPr>
          <w:p w14:paraId="3F8E7EDA" w14:textId="77777777" w:rsidR="00887AD2" w:rsidRPr="006A35AD" w:rsidRDefault="00887AD2" w:rsidP="00820C58">
            <w:pPr>
              <w:spacing w:after="30"/>
              <w:ind w:left="-41" w:right="-40" w:firstLine="18"/>
              <w:jc w:val="right"/>
              <w:rPr>
                <w:rFonts w:ascii="Arial" w:hAnsi="Arial" w:cs="Arial"/>
                <w:sz w:val="18"/>
                <w:szCs w:val="18"/>
              </w:rPr>
            </w:pPr>
          </w:p>
        </w:tc>
        <w:tc>
          <w:tcPr>
            <w:tcW w:w="236" w:type="dxa"/>
            <w:tcBorders>
              <w:left w:val="nil"/>
            </w:tcBorders>
          </w:tcPr>
          <w:p w14:paraId="58A5573F" w14:textId="77777777" w:rsidR="00887AD2" w:rsidRPr="006A35AD" w:rsidRDefault="00887AD2" w:rsidP="00820C58">
            <w:pPr>
              <w:spacing w:after="30"/>
              <w:ind w:left="-41" w:right="-40" w:firstLine="18"/>
              <w:jc w:val="right"/>
              <w:rPr>
                <w:rFonts w:ascii="Arial" w:hAnsi="Arial" w:cs="Arial"/>
                <w:sz w:val="18"/>
                <w:szCs w:val="18"/>
                <w:rtl/>
                <w:cs/>
              </w:rPr>
            </w:pPr>
          </w:p>
        </w:tc>
        <w:tc>
          <w:tcPr>
            <w:tcW w:w="1069" w:type="dxa"/>
            <w:tcBorders>
              <w:top w:val="single" w:sz="12" w:space="0" w:color="auto"/>
            </w:tcBorders>
          </w:tcPr>
          <w:p w14:paraId="5A10F4DC" w14:textId="77777777" w:rsidR="00887AD2" w:rsidRPr="006A35AD" w:rsidRDefault="00887AD2" w:rsidP="00820C58">
            <w:pPr>
              <w:spacing w:after="30"/>
              <w:jc w:val="right"/>
              <w:rPr>
                <w:rFonts w:ascii="Arial" w:eastAsia="Arial Unicode MS" w:hAnsi="Arial" w:cs="Arial"/>
                <w:sz w:val="18"/>
                <w:szCs w:val="18"/>
              </w:rPr>
            </w:pPr>
          </w:p>
        </w:tc>
        <w:tc>
          <w:tcPr>
            <w:tcW w:w="239" w:type="dxa"/>
            <w:tcBorders>
              <w:left w:val="nil"/>
              <w:right w:val="nil"/>
            </w:tcBorders>
          </w:tcPr>
          <w:p w14:paraId="578E881E" w14:textId="77777777" w:rsidR="00887AD2" w:rsidRPr="006A35AD" w:rsidRDefault="00887AD2" w:rsidP="00820C58">
            <w:pPr>
              <w:spacing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1208CBD4" w14:textId="77777777" w:rsidR="00887AD2" w:rsidRPr="006A35AD" w:rsidRDefault="00887AD2" w:rsidP="00820C58">
            <w:pPr>
              <w:spacing w:after="30"/>
              <w:ind w:left="-41" w:right="-40" w:firstLine="18"/>
              <w:jc w:val="right"/>
              <w:rPr>
                <w:rFonts w:ascii="Arial" w:hAnsi="Arial" w:cs="Arial"/>
                <w:sz w:val="18"/>
                <w:szCs w:val="18"/>
              </w:rPr>
            </w:pPr>
          </w:p>
        </w:tc>
        <w:tc>
          <w:tcPr>
            <w:tcW w:w="236" w:type="dxa"/>
            <w:tcBorders>
              <w:left w:val="nil"/>
              <w:right w:val="nil"/>
            </w:tcBorders>
          </w:tcPr>
          <w:p w14:paraId="76805130" w14:textId="77777777" w:rsidR="00887AD2" w:rsidRPr="006A35AD" w:rsidRDefault="00887AD2" w:rsidP="00820C58">
            <w:pPr>
              <w:spacing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33B7A216" w14:textId="77777777" w:rsidR="00887AD2" w:rsidRPr="006A35AD" w:rsidRDefault="00887AD2" w:rsidP="00820C58">
            <w:pPr>
              <w:spacing w:after="30"/>
              <w:ind w:left="-41" w:right="-40" w:firstLine="18"/>
              <w:jc w:val="right"/>
              <w:rPr>
                <w:rFonts w:ascii="Arial" w:hAnsi="Arial" w:cs="Arial"/>
                <w:sz w:val="18"/>
                <w:szCs w:val="18"/>
              </w:rPr>
            </w:pPr>
          </w:p>
        </w:tc>
      </w:tr>
      <w:tr w:rsidR="00887AD2" w:rsidRPr="006A35AD" w14:paraId="019FAA62" w14:textId="77777777" w:rsidTr="00AF0EA5">
        <w:trPr>
          <w:cantSplit/>
        </w:trPr>
        <w:tc>
          <w:tcPr>
            <w:tcW w:w="3969" w:type="dxa"/>
            <w:tcBorders>
              <w:top w:val="nil"/>
              <w:left w:val="nil"/>
              <w:bottom w:val="nil"/>
            </w:tcBorders>
            <w:vAlign w:val="bottom"/>
          </w:tcPr>
          <w:p w14:paraId="6225167B" w14:textId="77777777" w:rsidR="00887AD2" w:rsidRPr="006A35AD" w:rsidRDefault="00887AD2" w:rsidP="000F7A96">
            <w:pPr>
              <w:spacing w:before="60" w:after="30"/>
              <w:rPr>
                <w:rFonts w:ascii="Arial" w:hAnsi="Arial" w:cs="Arial"/>
                <w:b/>
                <w:bCs/>
                <w:sz w:val="18"/>
                <w:szCs w:val="18"/>
                <w:lang w:val="en-GB"/>
              </w:rPr>
            </w:pPr>
            <w:r w:rsidRPr="006A35AD">
              <w:rPr>
                <w:rFonts w:ascii="Arial" w:hAnsi="Arial" w:cs="Arial"/>
                <w:b/>
                <w:bCs/>
                <w:sz w:val="18"/>
                <w:szCs w:val="18"/>
                <w:lang w:val="en-GB"/>
              </w:rPr>
              <w:t>Dividend Income</w:t>
            </w:r>
          </w:p>
        </w:tc>
        <w:tc>
          <w:tcPr>
            <w:tcW w:w="1098" w:type="dxa"/>
            <w:tcBorders>
              <w:top w:val="nil"/>
            </w:tcBorders>
          </w:tcPr>
          <w:p w14:paraId="43DC4805" w14:textId="77777777" w:rsidR="00887AD2" w:rsidRPr="006A35AD" w:rsidRDefault="00887AD2" w:rsidP="000F7A96">
            <w:pPr>
              <w:spacing w:before="60" w:after="30"/>
              <w:ind w:left="-41" w:right="-40" w:firstLine="18"/>
              <w:jc w:val="right"/>
              <w:rPr>
                <w:rFonts w:ascii="Arial" w:hAnsi="Arial" w:cs="Arial"/>
                <w:sz w:val="18"/>
                <w:szCs w:val="18"/>
              </w:rPr>
            </w:pPr>
          </w:p>
        </w:tc>
        <w:tc>
          <w:tcPr>
            <w:tcW w:w="236" w:type="dxa"/>
            <w:tcBorders>
              <w:top w:val="nil"/>
              <w:left w:val="nil"/>
            </w:tcBorders>
          </w:tcPr>
          <w:p w14:paraId="74C3D1C3"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69" w:type="dxa"/>
            <w:tcBorders>
              <w:top w:val="nil"/>
            </w:tcBorders>
          </w:tcPr>
          <w:p w14:paraId="17531FE7" w14:textId="77777777" w:rsidR="00887AD2" w:rsidRPr="006A35AD" w:rsidRDefault="00887AD2" w:rsidP="000F7A96">
            <w:pPr>
              <w:spacing w:before="60" w:after="30"/>
              <w:jc w:val="right"/>
              <w:rPr>
                <w:rFonts w:ascii="Arial" w:eastAsia="Arial Unicode MS" w:hAnsi="Arial" w:cs="Arial"/>
                <w:sz w:val="18"/>
                <w:szCs w:val="18"/>
              </w:rPr>
            </w:pPr>
          </w:p>
        </w:tc>
        <w:tc>
          <w:tcPr>
            <w:tcW w:w="239" w:type="dxa"/>
            <w:tcBorders>
              <w:top w:val="nil"/>
              <w:left w:val="nil"/>
              <w:right w:val="nil"/>
            </w:tcBorders>
          </w:tcPr>
          <w:p w14:paraId="6AFB9058"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84" w:type="dxa"/>
            <w:tcBorders>
              <w:top w:val="nil"/>
              <w:left w:val="nil"/>
              <w:right w:val="nil"/>
            </w:tcBorders>
          </w:tcPr>
          <w:p w14:paraId="4FDD7F59" w14:textId="77777777" w:rsidR="00887AD2" w:rsidRPr="006A35AD" w:rsidRDefault="00887AD2"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7F6B4B13"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135" w:type="dxa"/>
            <w:tcBorders>
              <w:top w:val="nil"/>
              <w:left w:val="nil"/>
              <w:right w:val="nil"/>
            </w:tcBorders>
          </w:tcPr>
          <w:p w14:paraId="522C1E9F" w14:textId="77777777" w:rsidR="00887AD2" w:rsidRPr="006A35AD" w:rsidRDefault="00887AD2" w:rsidP="000F7A96">
            <w:pPr>
              <w:spacing w:before="60" w:after="30"/>
              <w:ind w:left="-41" w:right="-40" w:firstLine="18"/>
              <w:jc w:val="right"/>
              <w:rPr>
                <w:rFonts w:ascii="Arial" w:hAnsi="Arial" w:cs="Arial"/>
                <w:sz w:val="18"/>
                <w:szCs w:val="18"/>
              </w:rPr>
            </w:pPr>
          </w:p>
        </w:tc>
      </w:tr>
      <w:tr w:rsidR="00887AD2" w:rsidRPr="006A35AD" w14:paraId="2855367C" w14:textId="77777777" w:rsidTr="00AF0EA5">
        <w:trPr>
          <w:cantSplit/>
        </w:trPr>
        <w:tc>
          <w:tcPr>
            <w:tcW w:w="3969" w:type="dxa"/>
            <w:tcBorders>
              <w:top w:val="nil"/>
              <w:left w:val="nil"/>
              <w:bottom w:val="nil"/>
            </w:tcBorders>
            <w:vAlign w:val="bottom"/>
          </w:tcPr>
          <w:p w14:paraId="6558254D" w14:textId="77777777" w:rsidR="00887AD2" w:rsidRPr="006A35AD" w:rsidRDefault="00887AD2" w:rsidP="000F7A96">
            <w:pPr>
              <w:spacing w:before="60" w:after="30"/>
              <w:ind w:left="206"/>
              <w:rPr>
                <w:rFonts w:ascii="Arial" w:hAnsi="Arial" w:cs="Arial"/>
                <w:sz w:val="18"/>
                <w:szCs w:val="18"/>
              </w:rPr>
            </w:pPr>
            <w:r w:rsidRPr="006A35AD">
              <w:rPr>
                <w:rFonts w:ascii="Arial" w:hAnsi="Arial" w:cs="Arial"/>
                <w:sz w:val="18"/>
                <w:szCs w:val="18"/>
              </w:rPr>
              <w:t>Subsidiaries</w:t>
            </w:r>
          </w:p>
        </w:tc>
        <w:tc>
          <w:tcPr>
            <w:tcW w:w="1098" w:type="dxa"/>
            <w:tcBorders>
              <w:top w:val="nil"/>
              <w:bottom w:val="single" w:sz="12" w:space="0" w:color="auto"/>
            </w:tcBorders>
          </w:tcPr>
          <w:p w14:paraId="019BE18E" w14:textId="6D8A1454" w:rsidR="00887AD2" w:rsidRPr="006A35AD" w:rsidRDefault="009C012B" w:rsidP="000F7A96">
            <w:pPr>
              <w:tabs>
                <w:tab w:val="left" w:pos="555"/>
              </w:tabs>
              <w:spacing w:before="60" w:after="30"/>
              <w:ind w:left="-41" w:right="-40" w:firstLine="18"/>
              <w:jc w:val="right"/>
              <w:rPr>
                <w:rFonts w:ascii="Arial" w:hAnsi="Arial" w:cs="Arial"/>
                <w:sz w:val="18"/>
                <w:szCs w:val="18"/>
                <w:cs/>
              </w:rPr>
            </w:pPr>
            <w:r w:rsidRPr="006A35AD">
              <w:rPr>
                <w:rFonts w:ascii="Arial" w:hAnsi="Arial" w:cs="Arial"/>
                <w:sz w:val="18"/>
                <w:szCs w:val="18"/>
              </w:rPr>
              <w:t>-</w:t>
            </w:r>
          </w:p>
        </w:tc>
        <w:tc>
          <w:tcPr>
            <w:tcW w:w="236" w:type="dxa"/>
            <w:tcBorders>
              <w:top w:val="nil"/>
              <w:left w:val="nil"/>
            </w:tcBorders>
          </w:tcPr>
          <w:p w14:paraId="5428B6B6"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69" w:type="dxa"/>
            <w:tcBorders>
              <w:top w:val="nil"/>
              <w:bottom w:val="single" w:sz="12" w:space="0" w:color="auto"/>
            </w:tcBorders>
          </w:tcPr>
          <w:p w14:paraId="38F651D0" w14:textId="55B74B2C" w:rsidR="00887AD2" w:rsidRPr="006A35AD" w:rsidRDefault="0009719F" w:rsidP="000F7A96">
            <w:pPr>
              <w:spacing w:before="60" w:after="30"/>
              <w:jc w:val="right"/>
              <w:rPr>
                <w:rFonts w:ascii="Arial" w:eastAsia="Arial Unicode MS" w:hAnsi="Arial" w:cs="Arial"/>
                <w:sz w:val="18"/>
                <w:szCs w:val="18"/>
                <w:cs/>
              </w:rPr>
            </w:pPr>
            <w:r w:rsidRPr="006A35AD">
              <w:rPr>
                <w:rFonts w:ascii="Arial" w:eastAsia="Arial Unicode MS" w:hAnsi="Arial" w:cs="Arial"/>
                <w:sz w:val="18"/>
                <w:szCs w:val="18"/>
              </w:rPr>
              <w:t>-</w:t>
            </w:r>
          </w:p>
        </w:tc>
        <w:tc>
          <w:tcPr>
            <w:tcW w:w="239" w:type="dxa"/>
            <w:tcBorders>
              <w:top w:val="nil"/>
              <w:left w:val="nil"/>
              <w:right w:val="nil"/>
            </w:tcBorders>
          </w:tcPr>
          <w:p w14:paraId="5CAD7ADE"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84" w:type="dxa"/>
            <w:tcBorders>
              <w:top w:val="nil"/>
              <w:left w:val="nil"/>
              <w:bottom w:val="single" w:sz="12" w:space="0" w:color="auto"/>
              <w:right w:val="nil"/>
            </w:tcBorders>
          </w:tcPr>
          <w:p w14:paraId="064F7C7B" w14:textId="3E8ECF02" w:rsidR="00887AD2" w:rsidRPr="006A35AD" w:rsidRDefault="00116114" w:rsidP="000F7A96">
            <w:pPr>
              <w:spacing w:before="60" w:after="30"/>
              <w:ind w:left="-41" w:right="-40" w:firstLine="18"/>
              <w:jc w:val="right"/>
              <w:rPr>
                <w:rFonts w:ascii="Arial" w:hAnsi="Arial" w:cs="Arial"/>
                <w:sz w:val="18"/>
                <w:szCs w:val="22"/>
              </w:rPr>
            </w:pPr>
            <w:r w:rsidRPr="006A35AD">
              <w:rPr>
                <w:rFonts w:ascii="Arial" w:hAnsi="Arial" w:cs="Arial"/>
                <w:sz w:val="18"/>
                <w:szCs w:val="22"/>
              </w:rPr>
              <w:t>50.15</w:t>
            </w:r>
          </w:p>
        </w:tc>
        <w:tc>
          <w:tcPr>
            <w:tcW w:w="236" w:type="dxa"/>
            <w:tcBorders>
              <w:top w:val="nil"/>
              <w:left w:val="nil"/>
              <w:right w:val="nil"/>
            </w:tcBorders>
          </w:tcPr>
          <w:p w14:paraId="32672864"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135" w:type="dxa"/>
            <w:tcBorders>
              <w:top w:val="nil"/>
              <w:left w:val="nil"/>
              <w:bottom w:val="single" w:sz="12" w:space="0" w:color="auto"/>
              <w:right w:val="nil"/>
            </w:tcBorders>
          </w:tcPr>
          <w:p w14:paraId="3A855686" w14:textId="5C22CB80" w:rsidR="00887AD2" w:rsidRPr="006A35AD" w:rsidRDefault="0009719F" w:rsidP="000F7A96">
            <w:pPr>
              <w:tabs>
                <w:tab w:val="left" w:pos="555"/>
              </w:tabs>
              <w:spacing w:before="60" w:after="30"/>
              <w:ind w:left="-41" w:right="-40" w:firstLine="18"/>
              <w:jc w:val="right"/>
              <w:rPr>
                <w:rFonts w:ascii="Arial" w:hAnsi="Arial" w:cs="Arial"/>
                <w:sz w:val="18"/>
                <w:szCs w:val="18"/>
              </w:rPr>
            </w:pPr>
            <w:r w:rsidRPr="006A35AD">
              <w:rPr>
                <w:rFonts w:ascii="Arial" w:hAnsi="Arial" w:cs="Arial"/>
                <w:sz w:val="18"/>
                <w:szCs w:val="18"/>
              </w:rPr>
              <w:t>81.7</w:t>
            </w:r>
            <w:r w:rsidR="001F67FF" w:rsidRPr="006A35AD">
              <w:rPr>
                <w:rFonts w:ascii="Arial" w:hAnsi="Arial" w:cs="Arial"/>
                <w:sz w:val="18"/>
                <w:szCs w:val="18"/>
              </w:rPr>
              <w:t>0</w:t>
            </w:r>
          </w:p>
        </w:tc>
      </w:tr>
      <w:tr w:rsidR="00887AD2" w:rsidRPr="006A35AD" w14:paraId="4F041E32" w14:textId="77777777" w:rsidTr="00AF0EA5">
        <w:trPr>
          <w:cantSplit/>
          <w:trHeight w:val="276"/>
        </w:trPr>
        <w:tc>
          <w:tcPr>
            <w:tcW w:w="3969" w:type="dxa"/>
            <w:tcBorders>
              <w:top w:val="nil"/>
              <w:left w:val="nil"/>
              <w:bottom w:val="nil"/>
            </w:tcBorders>
            <w:vAlign w:val="bottom"/>
          </w:tcPr>
          <w:p w14:paraId="41C43E54" w14:textId="77777777" w:rsidR="00887AD2" w:rsidRPr="006A35AD" w:rsidRDefault="00887AD2" w:rsidP="000F7A96">
            <w:pPr>
              <w:spacing w:before="60" w:after="30"/>
              <w:rPr>
                <w:rFonts w:ascii="Arial" w:hAnsi="Arial" w:cs="Arial"/>
                <w:b/>
                <w:bCs/>
                <w:sz w:val="18"/>
                <w:szCs w:val="18"/>
                <w:cs/>
              </w:rPr>
            </w:pPr>
          </w:p>
        </w:tc>
        <w:tc>
          <w:tcPr>
            <w:tcW w:w="1098" w:type="dxa"/>
            <w:tcBorders>
              <w:top w:val="single" w:sz="12" w:space="0" w:color="auto"/>
            </w:tcBorders>
          </w:tcPr>
          <w:p w14:paraId="2097FD2D" w14:textId="77777777" w:rsidR="00887AD2" w:rsidRPr="006A35AD" w:rsidRDefault="00887AD2" w:rsidP="000F7A96">
            <w:pPr>
              <w:spacing w:before="60" w:after="30"/>
              <w:ind w:left="-41" w:right="-40" w:firstLine="18"/>
              <w:jc w:val="right"/>
              <w:rPr>
                <w:rFonts w:ascii="Arial" w:hAnsi="Arial" w:cs="Arial"/>
                <w:sz w:val="18"/>
                <w:szCs w:val="18"/>
              </w:rPr>
            </w:pPr>
          </w:p>
        </w:tc>
        <w:tc>
          <w:tcPr>
            <w:tcW w:w="236" w:type="dxa"/>
            <w:tcBorders>
              <w:left w:val="nil"/>
            </w:tcBorders>
          </w:tcPr>
          <w:p w14:paraId="01D866F7"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69" w:type="dxa"/>
            <w:tcBorders>
              <w:top w:val="single" w:sz="12" w:space="0" w:color="auto"/>
            </w:tcBorders>
          </w:tcPr>
          <w:p w14:paraId="65F2CD5F" w14:textId="77777777" w:rsidR="00887AD2" w:rsidRPr="006A35AD" w:rsidRDefault="00887AD2" w:rsidP="000F7A96">
            <w:pPr>
              <w:spacing w:before="60" w:after="30"/>
              <w:ind w:left="-41" w:right="-40" w:firstLine="18"/>
              <w:jc w:val="right"/>
              <w:rPr>
                <w:rFonts w:ascii="Arial" w:hAnsi="Arial" w:cs="Arial"/>
                <w:sz w:val="18"/>
                <w:szCs w:val="18"/>
              </w:rPr>
            </w:pPr>
          </w:p>
        </w:tc>
        <w:tc>
          <w:tcPr>
            <w:tcW w:w="239" w:type="dxa"/>
            <w:tcBorders>
              <w:left w:val="nil"/>
              <w:right w:val="nil"/>
            </w:tcBorders>
          </w:tcPr>
          <w:p w14:paraId="2EBDA5D5"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3C8FB193" w14:textId="77777777" w:rsidR="00887AD2" w:rsidRPr="006A35AD" w:rsidRDefault="00887AD2"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6F9C1C08"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52EC519F" w14:textId="77777777" w:rsidR="00887AD2" w:rsidRPr="006A35AD" w:rsidRDefault="00887AD2" w:rsidP="000F7A96">
            <w:pPr>
              <w:spacing w:before="60" w:after="30"/>
              <w:ind w:left="-41" w:right="-40" w:firstLine="18"/>
              <w:jc w:val="right"/>
              <w:rPr>
                <w:rFonts w:ascii="Arial" w:hAnsi="Arial" w:cs="Arial"/>
                <w:sz w:val="18"/>
                <w:szCs w:val="18"/>
              </w:rPr>
            </w:pPr>
          </w:p>
        </w:tc>
      </w:tr>
      <w:tr w:rsidR="00887AD2" w:rsidRPr="006A35AD" w14:paraId="5E059614" w14:textId="77777777">
        <w:trPr>
          <w:cantSplit/>
        </w:trPr>
        <w:tc>
          <w:tcPr>
            <w:tcW w:w="5067" w:type="dxa"/>
            <w:gridSpan w:val="2"/>
            <w:tcBorders>
              <w:top w:val="nil"/>
              <w:left w:val="nil"/>
              <w:bottom w:val="nil"/>
            </w:tcBorders>
            <w:vAlign w:val="bottom"/>
          </w:tcPr>
          <w:p w14:paraId="1B8ECA5C" w14:textId="77777777" w:rsidR="00887AD2" w:rsidRPr="006A35AD" w:rsidRDefault="00887AD2" w:rsidP="000F7A96">
            <w:pPr>
              <w:spacing w:before="60" w:after="30"/>
              <w:ind w:left="-41" w:right="-40" w:firstLine="18"/>
              <w:rPr>
                <w:rFonts w:ascii="Arial" w:hAnsi="Arial" w:cs="Arial"/>
                <w:b/>
                <w:bCs/>
                <w:sz w:val="18"/>
                <w:szCs w:val="18"/>
                <w:lang w:val="en-GB"/>
              </w:rPr>
            </w:pPr>
            <w:r w:rsidRPr="006A35AD">
              <w:rPr>
                <w:rFonts w:ascii="Arial" w:hAnsi="Arial" w:cs="Arial"/>
                <w:b/>
                <w:bCs/>
                <w:sz w:val="18"/>
                <w:szCs w:val="18"/>
                <w:lang w:val="en-GB"/>
              </w:rPr>
              <w:t>Key management personnel compensation</w:t>
            </w:r>
          </w:p>
        </w:tc>
        <w:tc>
          <w:tcPr>
            <w:tcW w:w="236" w:type="dxa"/>
            <w:tcBorders>
              <w:left w:val="nil"/>
            </w:tcBorders>
          </w:tcPr>
          <w:p w14:paraId="4FF5FDB1"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69" w:type="dxa"/>
          </w:tcPr>
          <w:p w14:paraId="2B125A13" w14:textId="77777777" w:rsidR="00887AD2" w:rsidRPr="006A35AD" w:rsidRDefault="00887AD2" w:rsidP="000F7A96">
            <w:pPr>
              <w:spacing w:before="60" w:after="30"/>
              <w:ind w:left="-41" w:right="-40" w:firstLine="18"/>
              <w:jc w:val="right"/>
              <w:rPr>
                <w:rFonts w:ascii="Arial" w:hAnsi="Arial" w:cs="Arial"/>
                <w:sz w:val="18"/>
                <w:szCs w:val="18"/>
              </w:rPr>
            </w:pPr>
          </w:p>
        </w:tc>
        <w:tc>
          <w:tcPr>
            <w:tcW w:w="239" w:type="dxa"/>
            <w:tcBorders>
              <w:left w:val="nil"/>
              <w:right w:val="nil"/>
            </w:tcBorders>
          </w:tcPr>
          <w:p w14:paraId="7A165E85" w14:textId="77777777" w:rsidR="00887AD2" w:rsidRPr="006A35AD" w:rsidRDefault="00887AD2" w:rsidP="000F7A96">
            <w:pPr>
              <w:spacing w:before="60" w:after="30"/>
              <w:ind w:left="-41" w:right="-40" w:firstLine="18"/>
              <w:jc w:val="right"/>
              <w:rPr>
                <w:rFonts w:ascii="Arial" w:hAnsi="Arial" w:cs="Arial"/>
                <w:sz w:val="18"/>
                <w:szCs w:val="18"/>
                <w:rtl/>
                <w:cs/>
              </w:rPr>
            </w:pPr>
          </w:p>
        </w:tc>
        <w:tc>
          <w:tcPr>
            <w:tcW w:w="1084" w:type="dxa"/>
            <w:tcBorders>
              <w:left w:val="nil"/>
              <w:right w:val="nil"/>
            </w:tcBorders>
          </w:tcPr>
          <w:p w14:paraId="4735096E" w14:textId="77777777" w:rsidR="00887AD2" w:rsidRPr="006A35AD" w:rsidRDefault="00887AD2"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58B79734" w14:textId="77777777" w:rsidR="00887AD2" w:rsidRPr="006A35AD" w:rsidRDefault="00887AD2" w:rsidP="000F7A96">
            <w:pPr>
              <w:spacing w:before="60" w:after="30"/>
              <w:ind w:left="-41" w:right="-40" w:firstLine="18"/>
              <w:jc w:val="right"/>
              <w:rPr>
                <w:rFonts w:ascii="Arial" w:hAnsi="Arial" w:cs="Arial"/>
                <w:b/>
                <w:bCs/>
                <w:sz w:val="18"/>
                <w:szCs w:val="18"/>
                <w:rtl/>
                <w:cs/>
              </w:rPr>
            </w:pPr>
          </w:p>
        </w:tc>
        <w:tc>
          <w:tcPr>
            <w:tcW w:w="1135" w:type="dxa"/>
            <w:tcBorders>
              <w:left w:val="nil"/>
              <w:right w:val="nil"/>
            </w:tcBorders>
          </w:tcPr>
          <w:p w14:paraId="1630825B" w14:textId="77777777" w:rsidR="00887AD2" w:rsidRPr="006A35AD" w:rsidRDefault="00887AD2" w:rsidP="000F7A96">
            <w:pPr>
              <w:spacing w:before="60" w:after="30"/>
              <w:ind w:left="-41" w:right="-40" w:firstLine="18"/>
              <w:jc w:val="right"/>
              <w:rPr>
                <w:rFonts w:ascii="Arial" w:hAnsi="Arial" w:cs="Arial"/>
                <w:sz w:val="18"/>
                <w:szCs w:val="18"/>
              </w:rPr>
            </w:pPr>
          </w:p>
        </w:tc>
      </w:tr>
      <w:tr w:rsidR="00CA4624" w:rsidRPr="006A35AD" w14:paraId="4E19C4A4" w14:textId="77777777" w:rsidTr="00491CAF">
        <w:trPr>
          <w:cantSplit/>
        </w:trPr>
        <w:tc>
          <w:tcPr>
            <w:tcW w:w="3969" w:type="dxa"/>
            <w:tcBorders>
              <w:top w:val="nil"/>
              <w:left w:val="nil"/>
              <w:bottom w:val="nil"/>
            </w:tcBorders>
            <w:vAlign w:val="bottom"/>
          </w:tcPr>
          <w:p w14:paraId="175B5FE0" w14:textId="77777777" w:rsidR="00CA4624" w:rsidRPr="006A35AD" w:rsidRDefault="00CA4624" w:rsidP="00CA4624">
            <w:pPr>
              <w:spacing w:before="60" w:after="30"/>
              <w:rPr>
                <w:rFonts w:ascii="Arial" w:hAnsi="Arial" w:cs="Arial"/>
                <w:sz w:val="18"/>
                <w:szCs w:val="18"/>
                <w:lang w:val="en-GB"/>
              </w:rPr>
            </w:pPr>
            <w:r w:rsidRPr="006A35AD">
              <w:rPr>
                <w:rFonts w:ascii="Arial" w:hAnsi="Arial" w:cs="Arial"/>
                <w:sz w:val="18"/>
                <w:szCs w:val="18"/>
                <w:lang w:val="en-GB"/>
              </w:rPr>
              <w:t xml:space="preserve">   Short-term employee benefits</w:t>
            </w:r>
          </w:p>
        </w:tc>
        <w:tc>
          <w:tcPr>
            <w:tcW w:w="1098" w:type="dxa"/>
          </w:tcPr>
          <w:p w14:paraId="2779C95A" w14:textId="79B24B9B" w:rsidR="00CA4624" w:rsidRPr="006A35AD" w:rsidRDefault="00383061" w:rsidP="00CA4624">
            <w:pPr>
              <w:spacing w:before="60" w:after="30"/>
              <w:ind w:left="-41" w:right="-40" w:firstLine="18"/>
              <w:jc w:val="right"/>
              <w:rPr>
                <w:rFonts w:ascii="Arial" w:hAnsi="Arial" w:cs="Arial"/>
                <w:sz w:val="18"/>
                <w:szCs w:val="18"/>
              </w:rPr>
            </w:pPr>
            <w:r w:rsidRPr="006A35AD">
              <w:rPr>
                <w:rFonts w:ascii="Arial" w:hAnsi="Arial" w:cs="Arial"/>
                <w:sz w:val="18"/>
                <w:szCs w:val="18"/>
              </w:rPr>
              <w:t>66.02</w:t>
            </w:r>
          </w:p>
        </w:tc>
        <w:tc>
          <w:tcPr>
            <w:tcW w:w="236" w:type="dxa"/>
            <w:tcBorders>
              <w:left w:val="nil"/>
            </w:tcBorders>
          </w:tcPr>
          <w:p w14:paraId="062E4549"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69" w:type="dxa"/>
            <w:vAlign w:val="bottom"/>
          </w:tcPr>
          <w:p w14:paraId="3824AEDA" w14:textId="31A589BA"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83.27</w:t>
            </w:r>
          </w:p>
        </w:tc>
        <w:tc>
          <w:tcPr>
            <w:tcW w:w="239" w:type="dxa"/>
            <w:tcBorders>
              <w:left w:val="nil"/>
              <w:right w:val="nil"/>
            </w:tcBorders>
          </w:tcPr>
          <w:p w14:paraId="7254B6E9"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84" w:type="dxa"/>
            <w:tcBorders>
              <w:left w:val="nil"/>
              <w:right w:val="nil"/>
            </w:tcBorders>
          </w:tcPr>
          <w:p w14:paraId="36FA010E" w14:textId="6C8F72E9"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23.43</w:t>
            </w:r>
          </w:p>
        </w:tc>
        <w:tc>
          <w:tcPr>
            <w:tcW w:w="236" w:type="dxa"/>
            <w:tcBorders>
              <w:left w:val="nil"/>
              <w:right w:val="nil"/>
            </w:tcBorders>
          </w:tcPr>
          <w:p w14:paraId="30074C08" w14:textId="77777777" w:rsidR="00CA4624" w:rsidRPr="006A35AD" w:rsidRDefault="00CA4624" w:rsidP="00CA4624">
            <w:pPr>
              <w:spacing w:before="60" w:after="30"/>
              <w:ind w:left="-41" w:right="-40" w:firstLine="18"/>
              <w:jc w:val="right"/>
              <w:rPr>
                <w:rFonts w:ascii="Arial" w:hAnsi="Arial" w:cs="Arial"/>
                <w:b/>
                <w:bCs/>
                <w:sz w:val="18"/>
                <w:szCs w:val="18"/>
                <w:rtl/>
                <w:cs/>
              </w:rPr>
            </w:pPr>
          </w:p>
        </w:tc>
        <w:tc>
          <w:tcPr>
            <w:tcW w:w="1135" w:type="dxa"/>
            <w:tcBorders>
              <w:left w:val="nil"/>
              <w:right w:val="nil"/>
            </w:tcBorders>
            <w:vAlign w:val="bottom"/>
          </w:tcPr>
          <w:p w14:paraId="22FC8F7F" w14:textId="45B7ED12" w:rsidR="00CA4624" w:rsidRPr="006A35AD" w:rsidRDefault="00CA4624" w:rsidP="00CA4624">
            <w:pPr>
              <w:spacing w:before="60" w:after="30"/>
              <w:ind w:left="-41" w:right="-40" w:firstLine="18"/>
              <w:jc w:val="right"/>
              <w:rPr>
                <w:rFonts w:ascii="Arial" w:hAnsi="Arial" w:cs="Arial"/>
                <w:sz w:val="18"/>
                <w:szCs w:val="18"/>
                <w:highlight w:val="yellow"/>
              </w:rPr>
            </w:pPr>
            <w:r w:rsidRPr="006A35AD">
              <w:rPr>
                <w:rFonts w:ascii="Arial" w:hAnsi="Arial" w:cs="Arial"/>
                <w:sz w:val="18"/>
                <w:szCs w:val="18"/>
              </w:rPr>
              <w:t>14.63</w:t>
            </w:r>
          </w:p>
        </w:tc>
      </w:tr>
      <w:tr w:rsidR="00CA4624" w:rsidRPr="006A35AD" w14:paraId="30E27A7A" w14:textId="77777777" w:rsidTr="00491CAF">
        <w:trPr>
          <w:cantSplit/>
        </w:trPr>
        <w:tc>
          <w:tcPr>
            <w:tcW w:w="3969" w:type="dxa"/>
            <w:tcBorders>
              <w:top w:val="nil"/>
              <w:left w:val="nil"/>
              <w:bottom w:val="nil"/>
            </w:tcBorders>
            <w:vAlign w:val="bottom"/>
          </w:tcPr>
          <w:p w14:paraId="4D99A8AF" w14:textId="77777777" w:rsidR="00CA4624" w:rsidRPr="006A35AD" w:rsidRDefault="00CA4624" w:rsidP="00CA4624">
            <w:pPr>
              <w:spacing w:before="60" w:after="30"/>
              <w:rPr>
                <w:rFonts w:ascii="Arial" w:hAnsi="Arial" w:cs="Arial"/>
                <w:sz w:val="18"/>
                <w:szCs w:val="18"/>
                <w:cs/>
              </w:rPr>
            </w:pPr>
            <w:r w:rsidRPr="006A35AD">
              <w:rPr>
                <w:rFonts w:ascii="Arial" w:hAnsi="Arial" w:cs="Arial"/>
                <w:sz w:val="18"/>
                <w:szCs w:val="18"/>
                <w:lang w:val="en-GB"/>
              </w:rPr>
              <w:t xml:space="preserve">   Post</w:t>
            </w:r>
            <w:r w:rsidRPr="006A35AD">
              <w:rPr>
                <w:rFonts w:ascii="Arial" w:hAnsi="Arial" w:cs="Arial"/>
                <w:sz w:val="18"/>
                <w:szCs w:val="18"/>
                <w:cs/>
                <w:lang w:val="en-GB"/>
              </w:rPr>
              <w:t>-</w:t>
            </w:r>
            <w:r w:rsidRPr="006A35AD">
              <w:rPr>
                <w:rFonts w:ascii="Arial" w:hAnsi="Arial" w:cs="Arial"/>
                <w:sz w:val="18"/>
                <w:szCs w:val="18"/>
                <w:lang w:val="en-GB"/>
              </w:rPr>
              <w:t>employment benefits</w:t>
            </w:r>
          </w:p>
        </w:tc>
        <w:tc>
          <w:tcPr>
            <w:tcW w:w="1098" w:type="dxa"/>
            <w:tcBorders>
              <w:bottom w:val="single" w:sz="4" w:space="0" w:color="auto"/>
            </w:tcBorders>
          </w:tcPr>
          <w:p w14:paraId="1AE92B00" w14:textId="423EE375"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2.</w:t>
            </w:r>
            <w:r w:rsidR="009D2338" w:rsidRPr="006A35AD">
              <w:rPr>
                <w:rFonts w:ascii="Arial" w:hAnsi="Arial" w:cs="Arial"/>
                <w:sz w:val="18"/>
                <w:szCs w:val="18"/>
              </w:rPr>
              <w:t>20</w:t>
            </w:r>
          </w:p>
        </w:tc>
        <w:tc>
          <w:tcPr>
            <w:tcW w:w="236" w:type="dxa"/>
            <w:tcBorders>
              <w:left w:val="nil"/>
            </w:tcBorders>
          </w:tcPr>
          <w:p w14:paraId="7E236847"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69" w:type="dxa"/>
            <w:tcBorders>
              <w:bottom w:val="single" w:sz="4" w:space="0" w:color="auto"/>
            </w:tcBorders>
            <w:vAlign w:val="bottom"/>
          </w:tcPr>
          <w:p w14:paraId="2F645E5C" w14:textId="3E1FAD7B"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5.88</w:t>
            </w:r>
          </w:p>
        </w:tc>
        <w:tc>
          <w:tcPr>
            <w:tcW w:w="239" w:type="dxa"/>
            <w:tcBorders>
              <w:left w:val="nil"/>
              <w:right w:val="nil"/>
            </w:tcBorders>
          </w:tcPr>
          <w:p w14:paraId="3884BEEC"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579D32DC" w14:textId="574FDD25"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0.88</w:t>
            </w:r>
          </w:p>
        </w:tc>
        <w:tc>
          <w:tcPr>
            <w:tcW w:w="236" w:type="dxa"/>
            <w:tcBorders>
              <w:left w:val="nil"/>
              <w:right w:val="nil"/>
            </w:tcBorders>
          </w:tcPr>
          <w:p w14:paraId="44B4F491" w14:textId="77777777" w:rsidR="00CA4624" w:rsidRPr="006A35AD" w:rsidRDefault="00CA4624" w:rsidP="00CA4624">
            <w:pPr>
              <w:spacing w:before="60" w:after="30"/>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vAlign w:val="bottom"/>
          </w:tcPr>
          <w:p w14:paraId="6D1745ED" w14:textId="11AA9CF4" w:rsidR="00CA4624" w:rsidRPr="006A35AD" w:rsidRDefault="00CA4624" w:rsidP="00CA4624">
            <w:pPr>
              <w:spacing w:before="60" w:after="30"/>
              <w:ind w:left="-41" w:right="-40" w:firstLine="18"/>
              <w:jc w:val="right"/>
              <w:rPr>
                <w:rFonts w:ascii="Arial" w:hAnsi="Arial" w:cs="Arial"/>
                <w:sz w:val="18"/>
                <w:szCs w:val="18"/>
                <w:highlight w:val="yellow"/>
              </w:rPr>
            </w:pPr>
            <w:r w:rsidRPr="006A35AD">
              <w:rPr>
                <w:rFonts w:ascii="Arial" w:hAnsi="Arial" w:cs="Arial"/>
                <w:sz w:val="18"/>
                <w:szCs w:val="18"/>
              </w:rPr>
              <w:t>0.88</w:t>
            </w:r>
          </w:p>
        </w:tc>
      </w:tr>
      <w:tr w:rsidR="00CA4624" w:rsidRPr="006A35AD" w14:paraId="14BF3715" w14:textId="77777777" w:rsidTr="00491CAF">
        <w:trPr>
          <w:cantSplit/>
        </w:trPr>
        <w:tc>
          <w:tcPr>
            <w:tcW w:w="3969" w:type="dxa"/>
            <w:tcBorders>
              <w:top w:val="nil"/>
              <w:left w:val="nil"/>
              <w:bottom w:val="nil"/>
            </w:tcBorders>
            <w:vAlign w:val="bottom"/>
          </w:tcPr>
          <w:p w14:paraId="7B816B04" w14:textId="77777777" w:rsidR="00CA4624" w:rsidRPr="006A35AD" w:rsidRDefault="00CA4624" w:rsidP="00CA4624">
            <w:pPr>
              <w:spacing w:before="60" w:after="30"/>
              <w:rPr>
                <w:rFonts w:ascii="Arial" w:hAnsi="Arial" w:cs="Arial"/>
                <w:sz w:val="18"/>
                <w:szCs w:val="18"/>
                <w:lang w:val="en-GB"/>
              </w:rPr>
            </w:pPr>
            <w:r w:rsidRPr="006A35AD">
              <w:rPr>
                <w:rFonts w:ascii="Arial" w:hAnsi="Arial" w:cs="Arial"/>
                <w:sz w:val="18"/>
                <w:szCs w:val="18"/>
                <w:lang w:val="en-GB"/>
              </w:rPr>
              <w:t>Total</w:t>
            </w:r>
          </w:p>
        </w:tc>
        <w:tc>
          <w:tcPr>
            <w:tcW w:w="1098" w:type="dxa"/>
            <w:tcBorders>
              <w:top w:val="single" w:sz="4" w:space="0" w:color="auto"/>
              <w:bottom w:val="single" w:sz="12" w:space="0" w:color="auto"/>
            </w:tcBorders>
          </w:tcPr>
          <w:p w14:paraId="2EF36A58" w14:textId="734EA2EA" w:rsidR="00CA4624" w:rsidRPr="006A35AD" w:rsidRDefault="0087435D" w:rsidP="00CA4624">
            <w:pPr>
              <w:spacing w:before="60" w:after="30"/>
              <w:ind w:left="-41" w:right="-40" w:firstLine="18"/>
              <w:jc w:val="right"/>
              <w:rPr>
                <w:rFonts w:ascii="Arial" w:hAnsi="Arial" w:cs="Arial"/>
                <w:sz w:val="18"/>
                <w:szCs w:val="18"/>
              </w:rPr>
            </w:pPr>
            <w:r w:rsidRPr="006A35AD">
              <w:rPr>
                <w:rFonts w:ascii="Arial" w:hAnsi="Arial" w:cs="Arial"/>
                <w:sz w:val="18"/>
                <w:szCs w:val="18"/>
              </w:rPr>
              <w:t>68.22</w:t>
            </w:r>
          </w:p>
        </w:tc>
        <w:tc>
          <w:tcPr>
            <w:tcW w:w="236" w:type="dxa"/>
            <w:tcBorders>
              <w:left w:val="nil"/>
            </w:tcBorders>
          </w:tcPr>
          <w:p w14:paraId="4B438F67"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vAlign w:val="bottom"/>
          </w:tcPr>
          <w:p w14:paraId="79E14FA9" w14:textId="77B6B3B4"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89.15</w:t>
            </w:r>
          </w:p>
        </w:tc>
        <w:tc>
          <w:tcPr>
            <w:tcW w:w="239" w:type="dxa"/>
            <w:tcBorders>
              <w:left w:val="nil"/>
              <w:right w:val="nil"/>
            </w:tcBorders>
          </w:tcPr>
          <w:p w14:paraId="53BA0027" w14:textId="77777777" w:rsidR="00CA4624" w:rsidRPr="006A35AD" w:rsidRDefault="00CA4624" w:rsidP="00CA4624">
            <w:pPr>
              <w:spacing w:before="60" w:after="30"/>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21A4B874" w14:textId="55219A00" w:rsidR="00CA4624" w:rsidRPr="006A35AD" w:rsidRDefault="00CA4624" w:rsidP="00CA4624">
            <w:pPr>
              <w:spacing w:before="60" w:after="30"/>
              <w:ind w:left="-41" w:right="-40" w:firstLine="18"/>
              <w:jc w:val="right"/>
              <w:rPr>
                <w:rFonts w:ascii="Arial" w:hAnsi="Arial" w:cs="Arial"/>
                <w:sz w:val="18"/>
                <w:szCs w:val="18"/>
              </w:rPr>
            </w:pPr>
            <w:r w:rsidRPr="006A35AD">
              <w:rPr>
                <w:rFonts w:ascii="Arial" w:hAnsi="Arial" w:cs="Arial"/>
                <w:sz w:val="18"/>
                <w:szCs w:val="18"/>
              </w:rPr>
              <w:t>24.31</w:t>
            </w:r>
          </w:p>
        </w:tc>
        <w:tc>
          <w:tcPr>
            <w:tcW w:w="236" w:type="dxa"/>
            <w:tcBorders>
              <w:left w:val="nil"/>
              <w:right w:val="nil"/>
            </w:tcBorders>
          </w:tcPr>
          <w:p w14:paraId="4744FD47" w14:textId="77777777" w:rsidR="00CA4624" w:rsidRPr="006A35AD" w:rsidRDefault="00CA4624" w:rsidP="00CA4624">
            <w:pPr>
              <w:spacing w:before="60" w:after="30"/>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vAlign w:val="bottom"/>
          </w:tcPr>
          <w:p w14:paraId="3CB55D0B" w14:textId="634CE6D6" w:rsidR="00CA4624" w:rsidRPr="006A35AD" w:rsidRDefault="00CA4624" w:rsidP="00CA4624">
            <w:pPr>
              <w:spacing w:before="60" w:after="30"/>
              <w:ind w:left="-41" w:right="-40" w:firstLine="18"/>
              <w:jc w:val="right"/>
              <w:rPr>
                <w:rFonts w:ascii="Arial" w:hAnsi="Arial" w:cs="Arial"/>
                <w:sz w:val="18"/>
                <w:szCs w:val="18"/>
                <w:highlight w:val="yellow"/>
              </w:rPr>
            </w:pPr>
            <w:r w:rsidRPr="006A35AD">
              <w:rPr>
                <w:rFonts w:ascii="Arial" w:hAnsi="Arial" w:cs="Arial"/>
                <w:sz w:val="18"/>
                <w:szCs w:val="18"/>
              </w:rPr>
              <w:t>15.51</w:t>
            </w:r>
          </w:p>
        </w:tc>
      </w:tr>
    </w:tbl>
    <w:p w14:paraId="7870F39E" w14:textId="77777777" w:rsidR="00F501AB" w:rsidRPr="006A35AD" w:rsidRDefault="00F501AB" w:rsidP="00050C6A">
      <w:pPr>
        <w:spacing w:line="360" w:lineRule="auto"/>
        <w:rPr>
          <w:rFonts w:ascii="Arial" w:hAnsi="Arial" w:cs="Arial"/>
          <w:sz w:val="18"/>
          <w:szCs w:val="18"/>
          <w:lang w:val="en-GB"/>
        </w:rPr>
      </w:pPr>
    </w:p>
    <w:p w14:paraId="29D8CE17" w14:textId="77777777" w:rsidR="00F501AB" w:rsidRPr="006A35AD" w:rsidRDefault="00F501AB" w:rsidP="00050C6A">
      <w:pPr>
        <w:spacing w:line="360" w:lineRule="auto"/>
        <w:rPr>
          <w:rFonts w:ascii="Arial" w:hAnsi="Arial" w:cs="Arial"/>
          <w:sz w:val="18"/>
          <w:szCs w:val="18"/>
        </w:rPr>
      </w:pPr>
    </w:p>
    <w:p w14:paraId="7792159A" w14:textId="77777777" w:rsidR="00F501AB" w:rsidRPr="006A35AD" w:rsidRDefault="00F501AB" w:rsidP="00050C6A">
      <w:pPr>
        <w:spacing w:line="360" w:lineRule="auto"/>
        <w:rPr>
          <w:rFonts w:ascii="Arial" w:hAnsi="Arial" w:cs="Arial"/>
          <w:sz w:val="18"/>
          <w:szCs w:val="18"/>
          <w:lang w:val="en-GB"/>
        </w:rPr>
      </w:pPr>
    </w:p>
    <w:p w14:paraId="37005412" w14:textId="77777777" w:rsidR="00F501AB" w:rsidRPr="006A35AD" w:rsidRDefault="00F501AB" w:rsidP="00050C6A">
      <w:pPr>
        <w:spacing w:line="360" w:lineRule="auto"/>
        <w:rPr>
          <w:rFonts w:ascii="Arial" w:hAnsi="Arial" w:cs="Arial"/>
          <w:sz w:val="18"/>
          <w:szCs w:val="18"/>
          <w:lang w:val="en-GB"/>
        </w:rPr>
      </w:pPr>
    </w:p>
    <w:p w14:paraId="188E6E82" w14:textId="77777777" w:rsidR="0098002B" w:rsidRPr="006A35AD" w:rsidRDefault="0098002B" w:rsidP="00050C6A">
      <w:pPr>
        <w:spacing w:line="360" w:lineRule="auto"/>
        <w:rPr>
          <w:rFonts w:ascii="Arial" w:hAnsi="Arial" w:cs="Arial"/>
          <w:sz w:val="18"/>
          <w:szCs w:val="18"/>
          <w:lang w:val="en-GB"/>
        </w:rPr>
      </w:pPr>
    </w:p>
    <w:p w14:paraId="41B63106" w14:textId="77777777" w:rsidR="0098002B" w:rsidRPr="006A35AD" w:rsidRDefault="0098002B" w:rsidP="00050C6A">
      <w:pPr>
        <w:spacing w:line="360" w:lineRule="auto"/>
        <w:rPr>
          <w:rFonts w:ascii="Arial" w:hAnsi="Arial" w:cs="Arial"/>
          <w:sz w:val="18"/>
          <w:szCs w:val="18"/>
          <w:lang w:val="en-GB"/>
        </w:rPr>
      </w:pPr>
    </w:p>
    <w:p w14:paraId="21501B4E" w14:textId="77777777" w:rsidR="0098002B" w:rsidRPr="006A35AD" w:rsidRDefault="0098002B" w:rsidP="00050C6A">
      <w:pPr>
        <w:spacing w:line="360" w:lineRule="auto"/>
        <w:rPr>
          <w:rFonts w:ascii="Arial" w:hAnsi="Arial" w:cs="Arial"/>
          <w:sz w:val="18"/>
          <w:szCs w:val="18"/>
          <w:lang w:val="en-GB"/>
        </w:rPr>
      </w:pPr>
    </w:p>
    <w:p w14:paraId="02492A58" w14:textId="77777777" w:rsidR="0098002B" w:rsidRPr="006A35AD" w:rsidRDefault="0098002B" w:rsidP="00050C6A">
      <w:pPr>
        <w:spacing w:line="360" w:lineRule="auto"/>
        <w:rPr>
          <w:rFonts w:ascii="Arial" w:hAnsi="Arial" w:cs="Arial"/>
          <w:sz w:val="18"/>
          <w:szCs w:val="18"/>
          <w:lang w:val="en-GB"/>
        </w:rPr>
      </w:pPr>
    </w:p>
    <w:p w14:paraId="6E2D34CC" w14:textId="77777777" w:rsidR="0098002B" w:rsidRPr="006A35AD" w:rsidRDefault="0098002B" w:rsidP="00050C6A">
      <w:pPr>
        <w:spacing w:line="360" w:lineRule="auto"/>
        <w:rPr>
          <w:rFonts w:ascii="Arial" w:hAnsi="Arial" w:cs="Arial"/>
          <w:sz w:val="18"/>
          <w:szCs w:val="18"/>
          <w:lang w:val="en-GB"/>
        </w:rPr>
      </w:pPr>
    </w:p>
    <w:p w14:paraId="1DF9795F" w14:textId="77777777" w:rsidR="00B64323" w:rsidRPr="006A35AD" w:rsidRDefault="00B64323" w:rsidP="00050C6A">
      <w:pPr>
        <w:spacing w:line="360" w:lineRule="auto"/>
        <w:rPr>
          <w:rFonts w:ascii="Arial" w:hAnsi="Arial" w:cs="Arial"/>
          <w:sz w:val="18"/>
          <w:szCs w:val="18"/>
          <w:lang w:val="en-GB"/>
        </w:rPr>
      </w:pPr>
    </w:p>
    <w:p w14:paraId="067F5459" w14:textId="77777777" w:rsidR="0098002B" w:rsidRPr="006A35AD" w:rsidRDefault="0098002B" w:rsidP="00050C6A">
      <w:pPr>
        <w:spacing w:line="360" w:lineRule="auto"/>
        <w:rPr>
          <w:rFonts w:ascii="Arial" w:hAnsi="Arial" w:cs="Arial"/>
          <w:sz w:val="18"/>
          <w:szCs w:val="18"/>
          <w:lang w:val="en-GB"/>
        </w:rPr>
      </w:pPr>
    </w:p>
    <w:p w14:paraId="632FB530" w14:textId="4B2EDBC0" w:rsidR="00BC27E6" w:rsidRPr="006A35AD" w:rsidRDefault="007230AE" w:rsidP="00087DF8">
      <w:pPr>
        <w:rPr>
          <w:rFonts w:ascii="Arial" w:hAnsi="Arial" w:cs="Arial"/>
          <w:sz w:val="19"/>
          <w:szCs w:val="19"/>
          <w:cs/>
          <w:lang w:val="en-GB"/>
        </w:rPr>
      </w:pPr>
      <w:r w:rsidRPr="006A35AD">
        <w:rPr>
          <w:rFonts w:ascii="Arial" w:hAnsi="Arial" w:cs="Arial"/>
          <w:sz w:val="19"/>
          <w:szCs w:val="19"/>
          <w:lang w:val="en-GB"/>
        </w:rPr>
        <w:br w:type="page"/>
      </w:r>
      <w:r w:rsidR="00087DF8" w:rsidRPr="006A35AD">
        <w:rPr>
          <w:rFonts w:ascii="Arial" w:hAnsi="Arial" w:cs="Arial"/>
          <w:sz w:val="19"/>
          <w:szCs w:val="19"/>
          <w:lang w:val="en-GB"/>
        </w:rPr>
        <w:lastRenderedPageBreak/>
        <w:t xml:space="preserve">      </w:t>
      </w:r>
      <w:r w:rsidR="00BC27E6" w:rsidRPr="006A35AD">
        <w:rPr>
          <w:rFonts w:ascii="Arial" w:hAnsi="Arial" w:cs="Arial"/>
          <w:sz w:val="19"/>
          <w:szCs w:val="19"/>
          <w:lang w:val="en-GB"/>
        </w:rPr>
        <w:t xml:space="preserve">Significant balances with related </w:t>
      </w:r>
      <w:r w:rsidR="002436CE" w:rsidRPr="006A35AD">
        <w:rPr>
          <w:rFonts w:ascii="Arial" w:hAnsi="Arial" w:cs="Arial"/>
          <w:sz w:val="19"/>
          <w:szCs w:val="19"/>
        </w:rPr>
        <w:t>parties</w:t>
      </w:r>
      <w:r w:rsidR="00BC27E6" w:rsidRPr="006A35AD">
        <w:rPr>
          <w:rFonts w:ascii="Arial" w:hAnsi="Arial" w:cs="Arial"/>
          <w:sz w:val="19"/>
          <w:szCs w:val="19"/>
          <w:lang w:val="en-GB"/>
        </w:rPr>
        <w:t xml:space="preserve"> </w:t>
      </w:r>
      <w:r w:rsidR="00CA5A79" w:rsidRPr="006A35AD">
        <w:rPr>
          <w:rFonts w:ascii="Arial" w:hAnsi="Arial" w:cs="Arial"/>
          <w:sz w:val="19"/>
          <w:szCs w:val="19"/>
          <w:lang w:val="en-GB"/>
        </w:rPr>
        <w:t xml:space="preserve">as </w:t>
      </w:r>
      <w:proofErr w:type="gramStart"/>
      <w:r w:rsidR="00CA5A79" w:rsidRPr="006A35AD">
        <w:rPr>
          <w:rFonts w:ascii="Arial" w:hAnsi="Arial" w:cs="Arial"/>
          <w:sz w:val="19"/>
          <w:szCs w:val="19"/>
          <w:lang w:val="en-GB"/>
        </w:rPr>
        <w:t>at</w:t>
      </w:r>
      <w:proofErr w:type="gramEnd"/>
      <w:r w:rsidR="00CA5A79" w:rsidRPr="006A35AD">
        <w:rPr>
          <w:rFonts w:ascii="Arial" w:hAnsi="Arial" w:cs="Arial"/>
          <w:sz w:val="19"/>
          <w:szCs w:val="19"/>
          <w:lang w:val="en-GB"/>
        </w:rPr>
        <w:t xml:space="preserve"> </w:t>
      </w:r>
      <w:r w:rsidR="0071703C" w:rsidRPr="006A35AD">
        <w:rPr>
          <w:rFonts w:ascii="Arial" w:hAnsi="Arial" w:cs="Arial"/>
          <w:sz w:val="19"/>
          <w:szCs w:val="19"/>
          <w:lang w:val="en-GB"/>
        </w:rPr>
        <w:t xml:space="preserve">30 </w:t>
      </w:r>
      <w:r w:rsidR="00A311CC" w:rsidRPr="006A35AD">
        <w:rPr>
          <w:rFonts w:ascii="Arial" w:hAnsi="Arial" w:cs="Arial"/>
          <w:sz w:val="19"/>
          <w:szCs w:val="19"/>
          <w:lang w:val="en-GB"/>
        </w:rPr>
        <w:t>September</w:t>
      </w:r>
      <w:r w:rsidR="0071703C" w:rsidRPr="006A35AD">
        <w:rPr>
          <w:rFonts w:ascii="Arial" w:hAnsi="Arial" w:cs="Arial"/>
          <w:sz w:val="19"/>
          <w:szCs w:val="19"/>
        </w:rPr>
        <w:t xml:space="preserve"> </w:t>
      </w:r>
      <w:r w:rsidR="00785B66" w:rsidRPr="006A35AD">
        <w:rPr>
          <w:rFonts w:ascii="Arial" w:hAnsi="Arial" w:cs="Arial"/>
          <w:sz w:val="19"/>
          <w:szCs w:val="19"/>
        </w:rPr>
        <w:t>2025</w:t>
      </w:r>
      <w:r w:rsidR="00CA5A79" w:rsidRPr="006A35AD">
        <w:rPr>
          <w:rFonts w:ascii="Arial" w:hAnsi="Arial" w:cs="Arial"/>
          <w:sz w:val="19"/>
          <w:szCs w:val="19"/>
        </w:rPr>
        <w:t xml:space="preserve"> and 31 December </w:t>
      </w:r>
      <w:r w:rsidR="00F25538" w:rsidRPr="006A35AD">
        <w:rPr>
          <w:rFonts w:ascii="Arial" w:hAnsi="Arial" w:cs="Arial"/>
          <w:sz w:val="19"/>
          <w:szCs w:val="19"/>
        </w:rPr>
        <w:t>20</w:t>
      </w:r>
      <w:r w:rsidR="00433A26" w:rsidRPr="006A35AD">
        <w:rPr>
          <w:rFonts w:ascii="Arial" w:hAnsi="Arial" w:cs="Arial"/>
          <w:sz w:val="19"/>
          <w:szCs w:val="19"/>
        </w:rPr>
        <w:t>2</w:t>
      </w:r>
      <w:r w:rsidR="00785B66" w:rsidRPr="006A35AD">
        <w:rPr>
          <w:rFonts w:ascii="Arial" w:hAnsi="Arial" w:cs="Arial"/>
          <w:sz w:val="19"/>
          <w:szCs w:val="19"/>
        </w:rPr>
        <w:t>4</w:t>
      </w:r>
      <w:r w:rsidR="00CA5A79" w:rsidRPr="006A35AD">
        <w:rPr>
          <w:rFonts w:ascii="Arial" w:hAnsi="Arial" w:cs="Arial"/>
          <w:sz w:val="19"/>
          <w:szCs w:val="19"/>
        </w:rPr>
        <w:t xml:space="preserve"> </w:t>
      </w:r>
      <w:r w:rsidR="00DE07DF" w:rsidRPr="006A35AD">
        <w:rPr>
          <w:rFonts w:ascii="Arial" w:hAnsi="Arial" w:cs="Arial"/>
          <w:sz w:val="19"/>
          <w:szCs w:val="19"/>
        </w:rPr>
        <w:t>are as follows</w:t>
      </w:r>
      <w:r w:rsidR="00BC27E6" w:rsidRPr="006A35AD">
        <w:rPr>
          <w:rFonts w:ascii="Arial" w:hAnsi="Arial" w:cs="Arial"/>
          <w:sz w:val="19"/>
          <w:szCs w:val="19"/>
          <w:lang w:val="en-GB"/>
        </w:rPr>
        <w:t>:</w:t>
      </w:r>
    </w:p>
    <w:p w14:paraId="632FB531" w14:textId="77777777" w:rsidR="007A056A" w:rsidRPr="006A35AD" w:rsidRDefault="007A056A" w:rsidP="008E515B">
      <w:pPr>
        <w:spacing w:line="360" w:lineRule="auto"/>
        <w:ind w:firstLine="448"/>
        <w:jc w:val="both"/>
        <w:rPr>
          <w:rFonts w:ascii="Arial" w:hAnsi="Arial" w:cs="Arial"/>
          <w:sz w:val="19"/>
          <w:szCs w:val="19"/>
        </w:rPr>
      </w:pPr>
    </w:p>
    <w:tbl>
      <w:tblPr>
        <w:tblW w:w="9080" w:type="dxa"/>
        <w:tblInd w:w="324" w:type="dxa"/>
        <w:tblBorders>
          <w:bottom w:val="single" w:sz="4" w:space="0" w:color="auto"/>
        </w:tblBorders>
        <w:tblLayout w:type="fixed"/>
        <w:tblLook w:val="01E0" w:firstRow="1" w:lastRow="1" w:firstColumn="1" w:lastColumn="1" w:noHBand="0" w:noVBand="0"/>
      </w:tblPr>
      <w:tblGrid>
        <w:gridCol w:w="3288"/>
        <w:gridCol w:w="1303"/>
        <w:gridCol w:w="240"/>
        <w:gridCol w:w="1266"/>
        <w:gridCol w:w="249"/>
        <w:gridCol w:w="1256"/>
        <w:gridCol w:w="236"/>
        <w:gridCol w:w="1242"/>
      </w:tblGrid>
      <w:tr w:rsidR="007A056A" w:rsidRPr="006A35AD" w14:paraId="632FB534" w14:textId="77777777" w:rsidTr="00F21172">
        <w:trPr>
          <w:cantSplit/>
          <w:tblHeader/>
        </w:trPr>
        <w:tc>
          <w:tcPr>
            <w:tcW w:w="3288" w:type="dxa"/>
          </w:tcPr>
          <w:p w14:paraId="632FB532" w14:textId="77777777" w:rsidR="00B171A8" w:rsidRPr="006A35AD" w:rsidRDefault="00B171A8"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792" w:type="dxa"/>
            <w:gridSpan w:val="7"/>
          </w:tcPr>
          <w:p w14:paraId="632FB533" w14:textId="77777777" w:rsidR="007A056A" w:rsidRPr="006A35AD" w:rsidRDefault="00945D67" w:rsidP="00361EE1">
            <w:pPr>
              <w:tabs>
                <w:tab w:val="left" w:pos="360"/>
                <w:tab w:val="left" w:pos="900"/>
              </w:tabs>
              <w:spacing w:before="60" w:after="30" w:line="276" w:lineRule="auto"/>
              <w:jc w:val="right"/>
              <w:rPr>
                <w:rFonts w:ascii="Arial" w:hAnsi="Arial" w:cs="Arial"/>
                <w:sz w:val="19"/>
                <w:szCs w:val="19"/>
                <w:cs/>
              </w:rPr>
            </w:pPr>
            <w:r w:rsidRPr="006A35AD">
              <w:rPr>
                <w:rFonts w:ascii="Arial" w:hAnsi="Arial" w:cs="Arial"/>
                <w:sz w:val="19"/>
                <w:szCs w:val="19"/>
                <w:cs/>
              </w:rPr>
              <w:t>(</w:t>
            </w:r>
            <w:proofErr w:type="spellStart"/>
            <w:r w:rsidRPr="006A35AD">
              <w:rPr>
                <w:rFonts w:ascii="Arial" w:hAnsi="Arial" w:cs="Arial"/>
                <w:sz w:val="19"/>
                <w:szCs w:val="19"/>
                <w:cs/>
              </w:rPr>
              <w:t>Unit</w:t>
            </w:r>
            <w:proofErr w:type="spellEnd"/>
            <w:r w:rsidRPr="006A35AD">
              <w:rPr>
                <w:rFonts w:ascii="Arial" w:hAnsi="Arial" w:cs="Arial"/>
                <w:sz w:val="19"/>
                <w:szCs w:val="19"/>
                <w:cs/>
              </w:rPr>
              <w:t xml:space="preserve"> :</w:t>
            </w:r>
            <w:r w:rsidR="00B40F63" w:rsidRPr="006A35AD">
              <w:rPr>
                <w:rFonts w:ascii="Arial" w:hAnsi="Arial" w:cs="Arial"/>
                <w:sz w:val="19"/>
                <w:szCs w:val="19"/>
                <w:cs/>
              </w:rPr>
              <w:t xml:space="preserve"> </w:t>
            </w:r>
            <w:proofErr w:type="spellStart"/>
            <w:r w:rsidR="00B40F63" w:rsidRPr="006A35AD">
              <w:rPr>
                <w:rFonts w:ascii="Arial" w:hAnsi="Arial" w:cs="Arial"/>
                <w:sz w:val="19"/>
                <w:szCs w:val="19"/>
                <w:cs/>
              </w:rPr>
              <w:t>Thousand</w:t>
            </w:r>
            <w:proofErr w:type="spellEnd"/>
            <w:r w:rsidRPr="006A35AD">
              <w:rPr>
                <w:rFonts w:ascii="Arial" w:hAnsi="Arial" w:cs="Arial"/>
                <w:sz w:val="19"/>
                <w:szCs w:val="19"/>
                <w:cs/>
              </w:rPr>
              <w:t xml:space="preserve"> </w:t>
            </w:r>
            <w:proofErr w:type="spellStart"/>
            <w:r w:rsidR="007A056A" w:rsidRPr="006A35AD">
              <w:rPr>
                <w:rFonts w:ascii="Arial" w:hAnsi="Arial" w:cs="Arial"/>
                <w:sz w:val="19"/>
                <w:szCs w:val="19"/>
                <w:cs/>
              </w:rPr>
              <w:t>Baht</w:t>
            </w:r>
            <w:proofErr w:type="spellEnd"/>
            <w:r w:rsidR="007A056A" w:rsidRPr="006A35AD">
              <w:rPr>
                <w:rFonts w:ascii="Arial" w:hAnsi="Arial" w:cs="Arial"/>
                <w:sz w:val="19"/>
                <w:szCs w:val="19"/>
                <w:cs/>
              </w:rPr>
              <w:t>)</w:t>
            </w:r>
          </w:p>
        </w:tc>
      </w:tr>
      <w:tr w:rsidR="007A056A" w:rsidRPr="006A35AD" w14:paraId="632FB539" w14:textId="77777777" w:rsidTr="00F21172">
        <w:trPr>
          <w:cantSplit/>
          <w:tblHeader/>
        </w:trPr>
        <w:tc>
          <w:tcPr>
            <w:tcW w:w="3288" w:type="dxa"/>
          </w:tcPr>
          <w:p w14:paraId="632FB535" w14:textId="77777777" w:rsidR="007A056A" w:rsidRPr="006A35AD"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6A35AD" w:rsidRDefault="007A056A" w:rsidP="00361EE1">
            <w:pPr>
              <w:spacing w:before="60" w:after="30" w:line="276" w:lineRule="auto"/>
              <w:ind w:left="252" w:hanging="252"/>
              <w:jc w:val="center"/>
              <w:rPr>
                <w:rFonts w:ascii="Arial" w:hAnsi="Arial" w:cs="Arial"/>
                <w:sz w:val="19"/>
                <w:szCs w:val="19"/>
              </w:rPr>
            </w:pPr>
            <w:r w:rsidRPr="006A35AD">
              <w:rPr>
                <w:rFonts w:ascii="Arial" w:hAnsi="Arial" w:cs="Arial"/>
                <w:sz w:val="19"/>
                <w:szCs w:val="19"/>
                <w:cs/>
              </w:rPr>
              <w:t xml:space="preserve">Consolidated </w:t>
            </w:r>
          </w:p>
          <w:p w14:paraId="632FB536" w14:textId="7CFB4760" w:rsidR="007A056A" w:rsidRPr="006A35AD" w:rsidRDefault="004662C5" w:rsidP="00361EE1">
            <w:pPr>
              <w:spacing w:before="60" w:after="30" w:line="276" w:lineRule="auto"/>
              <w:ind w:left="252" w:hanging="252"/>
              <w:jc w:val="center"/>
              <w:rPr>
                <w:rFonts w:ascii="Arial" w:hAnsi="Arial" w:cs="Arial"/>
                <w:sz w:val="19"/>
                <w:szCs w:val="19"/>
                <w:cs/>
              </w:rPr>
            </w:pPr>
            <w:r w:rsidRPr="006A35AD">
              <w:rPr>
                <w:rFonts w:ascii="Arial" w:hAnsi="Arial" w:cs="Arial"/>
                <w:sz w:val="19"/>
                <w:szCs w:val="19"/>
              </w:rPr>
              <w:t>financial information</w:t>
            </w:r>
          </w:p>
        </w:tc>
        <w:tc>
          <w:tcPr>
            <w:tcW w:w="249" w:type="dxa"/>
            <w:tcBorders>
              <w:bottom w:val="nil"/>
            </w:tcBorders>
          </w:tcPr>
          <w:p w14:paraId="632FB537" w14:textId="77777777" w:rsidR="007A056A" w:rsidRPr="006A35AD" w:rsidRDefault="007A056A" w:rsidP="00361EE1">
            <w:pPr>
              <w:spacing w:before="60" w:after="30" w:line="276" w:lineRule="auto"/>
              <w:ind w:left="252" w:hanging="252"/>
              <w:jc w:val="center"/>
              <w:rPr>
                <w:rFonts w:ascii="Arial" w:hAnsi="Arial" w:cs="Arial"/>
                <w:sz w:val="19"/>
                <w:szCs w:val="19"/>
                <w:cs/>
              </w:rPr>
            </w:pPr>
          </w:p>
        </w:tc>
        <w:tc>
          <w:tcPr>
            <w:tcW w:w="2734" w:type="dxa"/>
            <w:gridSpan w:val="3"/>
            <w:tcBorders>
              <w:bottom w:val="single" w:sz="4" w:space="0" w:color="auto"/>
            </w:tcBorders>
          </w:tcPr>
          <w:p w14:paraId="2C63359B" w14:textId="77777777" w:rsidR="007A056A" w:rsidRPr="006A35AD" w:rsidRDefault="007A056A" w:rsidP="00361EE1">
            <w:pPr>
              <w:spacing w:before="60" w:after="30" w:line="276" w:lineRule="auto"/>
              <w:ind w:left="252" w:hanging="252"/>
              <w:jc w:val="center"/>
              <w:rPr>
                <w:rFonts w:ascii="Arial" w:hAnsi="Arial" w:cs="Arial"/>
                <w:sz w:val="19"/>
                <w:szCs w:val="19"/>
              </w:rPr>
            </w:pPr>
            <w:proofErr w:type="spellStart"/>
            <w:r w:rsidRPr="006A35AD">
              <w:rPr>
                <w:rFonts w:ascii="Arial" w:hAnsi="Arial" w:cs="Arial"/>
                <w:sz w:val="19"/>
                <w:szCs w:val="19"/>
                <w:cs/>
              </w:rPr>
              <w:t>Separate</w:t>
            </w:r>
            <w:proofErr w:type="spellEnd"/>
          </w:p>
          <w:p w14:paraId="632FB538" w14:textId="400D3C1A" w:rsidR="004662C5" w:rsidRPr="006A35AD" w:rsidRDefault="006A0A05" w:rsidP="00361EE1">
            <w:pPr>
              <w:spacing w:before="60" w:after="30" w:line="276" w:lineRule="auto"/>
              <w:ind w:left="252" w:hanging="252"/>
              <w:jc w:val="center"/>
              <w:rPr>
                <w:rFonts w:ascii="Arial" w:hAnsi="Arial" w:cs="Arial"/>
                <w:sz w:val="19"/>
                <w:szCs w:val="19"/>
                <w:cs/>
              </w:rPr>
            </w:pPr>
            <w:r w:rsidRPr="006A35AD">
              <w:rPr>
                <w:rFonts w:ascii="Arial" w:hAnsi="Arial" w:cs="Arial"/>
                <w:sz w:val="19"/>
                <w:szCs w:val="19"/>
              </w:rPr>
              <w:t>f</w:t>
            </w:r>
            <w:r w:rsidR="004662C5" w:rsidRPr="006A35AD">
              <w:rPr>
                <w:rFonts w:ascii="Arial" w:hAnsi="Arial" w:cs="Arial"/>
                <w:sz w:val="19"/>
                <w:szCs w:val="19"/>
              </w:rPr>
              <w:t>inancial information</w:t>
            </w:r>
          </w:p>
        </w:tc>
      </w:tr>
      <w:tr w:rsidR="00785B66" w:rsidRPr="006A35AD" w14:paraId="632FB544" w14:textId="77777777" w:rsidTr="00F21172">
        <w:trPr>
          <w:cantSplit/>
          <w:tblHeader/>
        </w:trPr>
        <w:tc>
          <w:tcPr>
            <w:tcW w:w="3288" w:type="dxa"/>
          </w:tcPr>
          <w:p w14:paraId="632FB53A" w14:textId="77777777" w:rsidR="00785B66" w:rsidRPr="006A35AD"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nil"/>
              <w:bottom w:val="single" w:sz="4" w:space="0" w:color="auto"/>
            </w:tcBorders>
            <w:vAlign w:val="center"/>
          </w:tcPr>
          <w:p w14:paraId="632FB53B" w14:textId="6F32616F" w:rsidR="00785B66" w:rsidRPr="006A35AD" w:rsidRDefault="00A311CC" w:rsidP="00785B66">
            <w:pPr>
              <w:tabs>
                <w:tab w:val="left" w:pos="900"/>
              </w:tabs>
              <w:spacing w:before="60" w:after="30" w:line="276" w:lineRule="auto"/>
              <w:ind w:left="-87" w:right="-108"/>
              <w:jc w:val="center"/>
              <w:rPr>
                <w:rFonts w:ascii="Arial" w:hAnsi="Arial" w:cs="Arial"/>
                <w:sz w:val="19"/>
                <w:szCs w:val="19"/>
                <w:lang w:val="en-GB"/>
              </w:rPr>
            </w:pPr>
            <w:r w:rsidRPr="006A35AD">
              <w:rPr>
                <w:rFonts w:ascii="Arial" w:hAnsi="Arial" w:cs="Arial"/>
                <w:sz w:val="19"/>
                <w:szCs w:val="19"/>
                <w:lang w:val="en-GB"/>
              </w:rPr>
              <w:t>30 September</w:t>
            </w:r>
            <w:r w:rsidRPr="006A35AD">
              <w:rPr>
                <w:rFonts w:ascii="Arial" w:hAnsi="Arial" w:cs="Arial"/>
                <w:sz w:val="19"/>
                <w:szCs w:val="19"/>
              </w:rPr>
              <w:t xml:space="preserve"> </w:t>
            </w:r>
            <w:r w:rsidR="00785B66" w:rsidRPr="006A35AD">
              <w:rPr>
                <w:rFonts w:ascii="Arial" w:hAnsi="Arial" w:cs="Arial"/>
                <w:sz w:val="19"/>
                <w:szCs w:val="19"/>
                <w:lang w:val="en-GB"/>
              </w:rPr>
              <w:t>2025</w:t>
            </w:r>
          </w:p>
        </w:tc>
        <w:tc>
          <w:tcPr>
            <w:tcW w:w="240" w:type="dxa"/>
            <w:tcBorders>
              <w:top w:val="single" w:sz="4" w:space="0" w:color="auto"/>
              <w:bottom w:val="nil"/>
            </w:tcBorders>
            <w:vAlign w:val="center"/>
          </w:tcPr>
          <w:p w14:paraId="632FB53C" w14:textId="77777777" w:rsidR="00785B66" w:rsidRPr="006A35AD"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273845E" w:rsidR="00785B66" w:rsidRPr="006A35AD"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6A35AD">
              <w:rPr>
                <w:rFonts w:ascii="Arial" w:hAnsi="Arial" w:cs="Arial"/>
                <w:sz w:val="19"/>
                <w:szCs w:val="19"/>
                <w:lang w:val="en-GB"/>
              </w:rPr>
              <w:t>31 December</w:t>
            </w:r>
            <w:r w:rsidRPr="006A35AD">
              <w:rPr>
                <w:rFonts w:ascii="Arial" w:hAnsi="Arial" w:cs="Arial"/>
                <w:sz w:val="19"/>
                <w:szCs w:val="19"/>
                <w:lang w:val="en-GB"/>
              </w:rPr>
              <w:br/>
              <w:t>2024</w:t>
            </w:r>
          </w:p>
        </w:tc>
        <w:tc>
          <w:tcPr>
            <w:tcW w:w="249" w:type="dxa"/>
            <w:tcBorders>
              <w:top w:val="nil"/>
              <w:bottom w:val="nil"/>
            </w:tcBorders>
            <w:vAlign w:val="center"/>
          </w:tcPr>
          <w:p w14:paraId="632FB53F" w14:textId="77777777" w:rsidR="00785B66" w:rsidRPr="006A35AD"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07CD54B9" w:rsidR="00785B66" w:rsidRPr="006A35AD" w:rsidRDefault="00A311CC" w:rsidP="00785B66">
            <w:pPr>
              <w:tabs>
                <w:tab w:val="left" w:pos="900"/>
              </w:tabs>
              <w:spacing w:before="60" w:after="30" w:line="276" w:lineRule="auto"/>
              <w:ind w:left="-87" w:right="-108"/>
              <w:jc w:val="center"/>
              <w:rPr>
                <w:rFonts w:ascii="Arial" w:hAnsi="Arial" w:cs="Arial"/>
                <w:sz w:val="19"/>
                <w:szCs w:val="19"/>
                <w:lang w:val="en-GB"/>
              </w:rPr>
            </w:pPr>
            <w:r w:rsidRPr="006A35AD">
              <w:rPr>
                <w:rFonts w:ascii="Arial" w:hAnsi="Arial" w:cs="Arial"/>
                <w:sz w:val="19"/>
                <w:szCs w:val="19"/>
                <w:lang w:val="en-GB"/>
              </w:rPr>
              <w:t>30 September</w:t>
            </w:r>
            <w:r w:rsidR="00785B66" w:rsidRPr="006A35AD">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6A35AD"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42" w:type="dxa"/>
            <w:tcBorders>
              <w:top w:val="nil"/>
              <w:bottom w:val="single" w:sz="4" w:space="0" w:color="auto"/>
            </w:tcBorders>
            <w:vAlign w:val="center"/>
          </w:tcPr>
          <w:p w14:paraId="632FB543" w14:textId="6967DFEE" w:rsidR="00785B66" w:rsidRPr="006A35AD"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6A35AD">
              <w:rPr>
                <w:rFonts w:ascii="Arial" w:hAnsi="Arial" w:cs="Arial"/>
                <w:sz w:val="19"/>
                <w:szCs w:val="19"/>
                <w:lang w:val="en-GB"/>
              </w:rPr>
              <w:t>31 December</w:t>
            </w:r>
            <w:r w:rsidRPr="006A35AD">
              <w:rPr>
                <w:rFonts w:ascii="Arial" w:hAnsi="Arial" w:cs="Arial"/>
                <w:sz w:val="19"/>
                <w:szCs w:val="19"/>
                <w:lang w:val="en-GB"/>
              </w:rPr>
              <w:br/>
              <w:t>2024</w:t>
            </w:r>
          </w:p>
        </w:tc>
      </w:tr>
      <w:bookmarkEnd w:id="1"/>
      <w:tr w:rsidR="007A056A" w:rsidRPr="006A35AD" w14:paraId="632FB54D" w14:textId="77777777" w:rsidTr="00F21172">
        <w:tblPrEx>
          <w:tblLook w:val="0000" w:firstRow="0" w:lastRow="0" w:firstColumn="0" w:lastColumn="0" w:noHBand="0" w:noVBand="0"/>
        </w:tblPrEx>
        <w:trPr>
          <w:cantSplit/>
          <w:tblHeader/>
        </w:trPr>
        <w:tc>
          <w:tcPr>
            <w:tcW w:w="3288" w:type="dxa"/>
          </w:tcPr>
          <w:p w14:paraId="632FB545" w14:textId="7AFB35EA" w:rsidR="007A056A" w:rsidRPr="006A35AD" w:rsidRDefault="007A056A" w:rsidP="00361EE1">
            <w:pPr>
              <w:spacing w:before="60" w:after="30" w:line="276" w:lineRule="auto"/>
              <w:ind w:right="14"/>
              <w:rPr>
                <w:rFonts w:ascii="Arial" w:hAnsi="Arial" w:cs="Arial"/>
                <w:b/>
                <w:bCs/>
                <w:sz w:val="19"/>
                <w:szCs w:val="19"/>
                <w:u w:val="single"/>
                <w:lang w:val="en-GB"/>
              </w:rPr>
            </w:pPr>
          </w:p>
        </w:tc>
        <w:tc>
          <w:tcPr>
            <w:tcW w:w="1303" w:type="dxa"/>
            <w:tcBorders>
              <w:top w:val="single" w:sz="4" w:space="0" w:color="auto"/>
              <w:bottom w:val="nil"/>
            </w:tcBorders>
            <w:vAlign w:val="bottom"/>
          </w:tcPr>
          <w:p w14:paraId="632FB546" w14:textId="77777777" w:rsidR="007A056A" w:rsidRPr="006A35AD" w:rsidRDefault="007A056A"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632FB547" w14:textId="77777777" w:rsidR="007A056A" w:rsidRPr="006A35AD" w:rsidRDefault="007A056A" w:rsidP="00361EE1">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632FB548" w14:textId="77777777" w:rsidR="007A056A" w:rsidRPr="006A35AD" w:rsidRDefault="007A056A"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32FB549" w14:textId="77777777" w:rsidR="007A056A" w:rsidRPr="006A35AD" w:rsidRDefault="007A056A" w:rsidP="00361EE1">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632FB54A" w14:textId="77777777" w:rsidR="007A056A" w:rsidRPr="006A35AD"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6A35AD" w:rsidRDefault="007A056A"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632FB54C" w14:textId="77777777" w:rsidR="007A056A" w:rsidRPr="006A35AD" w:rsidRDefault="007A056A" w:rsidP="00361EE1">
            <w:pPr>
              <w:spacing w:before="60" w:after="30" w:line="276" w:lineRule="auto"/>
              <w:ind w:left="-108"/>
              <w:jc w:val="right"/>
              <w:rPr>
                <w:rFonts w:ascii="Arial" w:hAnsi="Arial" w:cs="Arial"/>
                <w:sz w:val="19"/>
                <w:szCs w:val="19"/>
                <w:rtl/>
                <w:cs/>
                <w:lang w:val="en-GB"/>
              </w:rPr>
            </w:pPr>
          </w:p>
        </w:tc>
      </w:tr>
      <w:tr w:rsidR="00BA6249" w:rsidRPr="006A35AD" w14:paraId="680B78F4" w14:textId="77777777" w:rsidTr="00F21172">
        <w:tblPrEx>
          <w:tblLook w:val="0000" w:firstRow="0" w:lastRow="0" w:firstColumn="0" w:lastColumn="0" w:noHBand="0" w:noVBand="0"/>
        </w:tblPrEx>
        <w:trPr>
          <w:cantSplit/>
        </w:trPr>
        <w:tc>
          <w:tcPr>
            <w:tcW w:w="3288" w:type="dxa"/>
          </w:tcPr>
          <w:p w14:paraId="12F7DDE9" w14:textId="334758F1" w:rsidR="00BA6249" w:rsidRPr="006A35AD" w:rsidRDefault="00EE0464" w:rsidP="00361EE1">
            <w:pPr>
              <w:spacing w:before="60" w:after="30" w:line="276" w:lineRule="auto"/>
              <w:ind w:right="14"/>
              <w:rPr>
                <w:rFonts w:ascii="Arial" w:hAnsi="Arial" w:cs="Arial"/>
                <w:b/>
                <w:bCs/>
                <w:sz w:val="19"/>
                <w:szCs w:val="19"/>
                <w:cs/>
              </w:rPr>
            </w:pPr>
            <w:r w:rsidRPr="006A35AD">
              <w:rPr>
                <w:rFonts w:ascii="Arial" w:hAnsi="Arial" w:cs="Arial"/>
                <w:b/>
                <w:bCs/>
                <w:sz w:val="19"/>
                <w:szCs w:val="19"/>
              </w:rPr>
              <w:t>Trade and other receivables</w:t>
            </w:r>
          </w:p>
        </w:tc>
        <w:tc>
          <w:tcPr>
            <w:tcW w:w="1303" w:type="dxa"/>
            <w:tcBorders>
              <w:top w:val="nil"/>
              <w:bottom w:val="nil"/>
            </w:tcBorders>
            <w:vAlign w:val="bottom"/>
          </w:tcPr>
          <w:p w14:paraId="4A09017F" w14:textId="77777777" w:rsidR="00BA6249" w:rsidRPr="006A35AD" w:rsidRDefault="00BA6249"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568B3469" w14:textId="77777777" w:rsidR="00BA6249" w:rsidRPr="006A35AD"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6A35AD"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6A35AD"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6A35AD"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6A35AD" w:rsidRDefault="00BA6249"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261E00A5" w14:textId="77777777" w:rsidR="00BA6249" w:rsidRPr="006A35AD" w:rsidRDefault="00BA6249" w:rsidP="00361EE1">
            <w:pPr>
              <w:spacing w:before="60" w:after="30" w:line="276" w:lineRule="auto"/>
              <w:ind w:left="-108"/>
              <w:jc w:val="right"/>
              <w:rPr>
                <w:rFonts w:ascii="Arial" w:hAnsi="Arial" w:cs="Arial"/>
                <w:sz w:val="19"/>
                <w:szCs w:val="19"/>
                <w:rtl/>
                <w:cs/>
                <w:lang w:val="en-GB"/>
              </w:rPr>
            </w:pPr>
          </w:p>
        </w:tc>
      </w:tr>
      <w:tr w:rsidR="00244ED5" w:rsidRPr="006A35AD" w14:paraId="632FB556" w14:textId="77777777" w:rsidTr="00F21172">
        <w:tblPrEx>
          <w:tblLook w:val="0000" w:firstRow="0" w:lastRow="0" w:firstColumn="0" w:lastColumn="0" w:noHBand="0" w:noVBand="0"/>
        </w:tblPrEx>
        <w:trPr>
          <w:cantSplit/>
        </w:trPr>
        <w:tc>
          <w:tcPr>
            <w:tcW w:w="3288" w:type="dxa"/>
            <w:vAlign w:val="center"/>
          </w:tcPr>
          <w:p w14:paraId="632FB54E" w14:textId="63931B68" w:rsidR="00244ED5" w:rsidRPr="006A35AD" w:rsidRDefault="00244ED5" w:rsidP="00244ED5">
            <w:pPr>
              <w:spacing w:before="60" w:after="30" w:line="276" w:lineRule="auto"/>
              <w:ind w:left="33" w:right="14"/>
              <w:rPr>
                <w:rFonts w:ascii="Arial" w:hAnsi="Arial" w:cs="Arial"/>
                <w:sz w:val="19"/>
                <w:szCs w:val="19"/>
                <w:u w:val="single"/>
                <w:cs/>
              </w:rPr>
            </w:pPr>
            <w:r w:rsidRPr="006A35AD">
              <w:rPr>
                <w:rFonts w:ascii="Arial" w:hAnsi="Arial" w:cs="Arial"/>
                <w:sz w:val="19"/>
                <w:szCs w:val="19"/>
                <w:cs/>
              </w:rPr>
              <w:t xml:space="preserve"> </w:t>
            </w:r>
            <w:r w:rsidRPr="006A35AD">
              <w:rPr>
                <w:rFonts w:ascii="Arial" w:hAnsi="Arial" w:cs="Arial"/>
                <w:sz w:val="19"/>
                <w:szCs w:val="19"/>
              </w:rPr>
              <w:t xml:space="preserve">  </w:t>
            </w:r>
            <w:proofErr w:type="spellStart"/>
            <w:r w:rsidRPr="006A35AD">
              <w:rPr>
                <w:rFonts w:ascii="Arial" w:hAnsi="Arial" w:cs="Arial"/>
                <w:sz w:val="19"/>
                <w:szCs w:val="19"/>
                <w:cs/>
              </w:rPr>
              <w:t>Subsidia</w:t>
            </w:r>
            <w:r w:rsidRPr="006A35AD">
              <w:rPr>
                <w:rFonts w:ascii="Arial" w:hAnsi="Arial" w:cs="Arial"/>
                <w:sz w:val="19"/>
                <w:szCs w:val="19"/>
              </w:rPr>
              <w:t>ries</w:t>
            </w:r>
            <w:proofErr w:type="spellEnd"/>
          </w:p>
        </w:tc>
        <w:tc>
          <w:tcPr>
            <w:tcW w:w="1303" w:type="dxa"/>
            <w:tcBorders>
              <w:bottom w:val="nil"/>
            </w:tcBorders>
            <w:vAlign w:val="bottom"/>
          </w:tcPr>
          <w:p w14:paraId="632FB54F" w14:textId="69F6F335" w:rsidR="00244ED5" w:rsidRPr="006A35AD" w:rsidRDefault="00B95C51" w:rsidP="00244ED5">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0" w:type="dxa"/>
            <w:tcBorders>
              <w:bottom w:val="nil"/>
            </w:tcBorders>
          </w:tcPr>
          <w:p w14:paraId="632FB550" w14:textId="77777777" w:rsidR="00244ED5" w:rsidRPr="006A35AD" w:rsidRDefault="00244ED5" w:rsidP="00244ED5">
            <w:pPr>
              <w:tabs>
                <w:tab w:val="left" w:pos="540"/>
              </w:tabs>
              <w:spacing w:before="60" w:after="30" w:line="276" w:lineRule="auto"/>
              <w:ind w:left="-108" w:right="3"/>
              <w:jc w:val="right"/>
              <w:rPr>
                <w:rFonts w:ascii="Arial" w:hAnsi="Arial" w:cs="Arial"/>
                <w:sz w:val="19"/>
                <w:szCs w:val="19"/>
                <w:rtl/>
                <w:cs/>
              </w:rPr>
            </w:pPr>
          </w:p>
        </w:tc>
        <w:tc>
          <w:tcPr>
            <w:tcW w:w="1266" w:type="dxa"/>
            <w:tcBorders>
              <w:bottom w:val="nil"/>
            </w:tcBorders>
          </w:tcPr>
          <w:p w14:paraId="632FB551" w14:textId="551119DF" w:rsidR="00244ED5" w:rsidRPr="006A35AD" w:rsidRDefault="00244ED5" w:rsidP="00244ED5">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9" w:type="dxa"/>
            <w:tcBorders>
              <w:bottom w:val="nil"/>
            </w:tcBorders>
          </w:tcPr>
          <w:p w14:paraId="632FB552" w14:textId="77777777" w:rsidR="00244ED5" w:rsidRPr="006A35AD"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192C85B2" w:rsidR="00244ED5" w:rsidRPr="006A35AD" w:rsidRDefault="007078A2" w:rsidP="00244ED5">
            <w:pPr>
              <w:spacing w:before="60" w:after="30" w:line="276" w:lineRule="auto"/>
              <w:jc w:val="right"/>
              <w:rPr>
                <w:rFonts w:ascii="Arial" w:hAnsi="Arial" w:cs="Arial"/>
                <w:sz w:val="19"/>
                <w:szCs w:val="19"/>
              </w:rPr>
            </w:pPr>
            <w:r w:rsidRPr="006A35AD">
              <w:rPr>
                <w:rFonts w:ascii="Arial" w:hAnsi="Arial" w:cs="Arial"/>
                <w:sz w:val="19"/>
                <w:szCs w:val="19"/>
              </w:rPr>
              <w:t>2,885</w:t>
            </w:r>
          </w:p>
        </w:tc>
        <w:tc>
          <w:tcPr>
            <w:tcW w:w="236" w:type="dxa"/>
            <w:tcBorders>
              <w:bottom w:val="nil"/>
            </w:tcBorders>
          </w:tcPr>
          <w:p w14:paraId="632FB554" w14:textId="77777777" w:rsidR="00244ED5" w:rsidRPr="006A35AD"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bottom w:val="nil"/>
            </w:tcBorders>
          </w:tcPr>
          <w:p w14:paraId="632FB555" w14:textId="6232CAA9" w:rsidR="00244ED5" w:rsidRPr="006A35AD" w:rsidRDefault="00244ED5" w:rsidP="00244ED5">
            <w:pPr>
              <w:tabs>
                <w:tab w:val="left" w:pos="540"/>
              </w:tabs>
              <w:spacing w:before="60" w:after="30" w:line="276" w:lineRule="auto"/>
              <w:ind w:left="-108" w:right="3"/>
              <w:jc w:val="right"/>
              <w:rPr>
                <w:rFonts w:ascii="Arial" w:hAnsi="Arial" w:cs="Arial"/>
                <w:sz w:val="19"/>
                <w:szCs w:val="19"/>
              </w:rPr>
            </w:pPr>
            <w:r w:rsidRPr="006A35AD">
              <w:rPr>
                <w:rFonts w:ascii="Arial" w:hAnsi="Arial" w:cs="Arial"/>
                <w:sz w:val="19"/>
                <w:szCs w:val="19"/>
                <w:lang w:val="en-GB"/>
              </w:rPr>
              <w:t>1,883</w:t>
            </w:r>
          </w:p>
        </w:tc>
      </w:tr>
      <w:tr w:rsidR="005A3472" w:rsidRPr="006A35AD" w14:paraId="723585D2" w14:textId="77777777" w:rsidTr="00554138">
        <w:tblPrEx>
          <w:tblLook w:val="0000" w:firstRow="0" w:lastRow="0" w:firstColumn="0" w:lastColumn="0" w:noHBand="0" w:noVBand="0"/>
        </w:tblPrEx>
        <w:trPr>
          <w:cantSplit/>
        </w:trPr>
        <w:tc>
          <w:tcPr>
            <w:tcW w:w="3288" w:type="dxa"/>
            <w:vAlign w:val="center"/>
          </w:tcPr>
          <w:p w14:paraId="65D1B169" w14:textId="3FABD55C" w:rsidR="005A3472" w:rsidRPr="006A35AD" w:rsidRDefault="005A3472" w:rsidP="005A3472">
            <w:pPr>
              <w:spacing w:before="60" w:after="30" w:line="276" w:lineRule="auto"/>
              <w:ind w:left="33" w:right="14"/>
              <w:rPr>
                <w:rFonts w:ascii="Arial" w:hAnsi="Arial" w:cs="Arial"/>
                <w:sz w:val="19"/>
                <w:szCs w:val="19"/>
                <w:cs/>
              </w:rPr>
            </w:pPr>
            <w:r w:rsidRPr="006A35AD">
              <w:rPr>
                <w:rFonts w:ascii="Arial" w:hAnsi="Arial" w:cs="Arial"/>
                <w:sz w:val="19"/>
                <w:szCs w:val="19"/>
              </w:rPr>
              <w:t xml:space="preserve">   Related parties</w:t>
            </w:r>
          </w:p>
        </w:tc>
        <w:tc>
          <w:tcPr>
            <w:tcW w:w="1303" w:type="dxa"/>
            <w:tcBorders>
              <w:top w:val="nil"/>
              <w:bottom w:val="single" w:sz="4" w:space="0" w:color="auto"/>
            </w:tcBorders>
          </w:tcPr>
          <w:p w14:paraId="388FEE26" w14:textId="50FBFD94" w:rsidR="005A3472" w:rsidRPr="006A35AD" w:rsidRDefault="00B95C51" w:rsidP="005A3472">
            <w:pPr>
              <w:spacing w:before="60" w:after="30" w:line="276" w:lineRule="auto"/>
              <w:jc w:val="right"/>
              <w:rPr>
                <w:rFonts w:ascii="Arial" w:hAnsi="Arial" w:cs="Arial"/>
                <w:sz w:val="19"/>
                <w:szCs w:val="19"/>
              </w:rPr>
            </w:pPr>
            <w:r w:rsidRPr="006A35AD">
              <w:rPr>
                <w:rFonts w:ascii="Arial" w:hAnsi="Arial" w:cs="Arial"/>
                <w:sz w:val="19"/>
                <w:szCs w:val="19"/>
              </w:rPr>
              <w:t>52,549</w:t>
            </w:r>
          </w:p>
        </w:tc>
        <w:tc>
          <w:tcPr>
            <w:tcW w:w="240" w:type="dxa"/>
            <w:tcBorders>
              <w:top w:val="nil"/>
              <w:bottom w:val="nil"/>
            </w:tcBorders>
          </w:tcPr>
          <w:p w14:paraId="04AFFBF4"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tcPr>
          <w:p w14:paraId="6E617271" w14:textId="5F8C2C0F" w:rsidR="005A3472" w:rsidRPr="006A35AD" w:rsidRDefault="005A3472" w:rsidP="005A3472">
            <w:pPr>
              <w:spacing w:before="60" w:after="30" w:line="276" w:lineRule="auto"/>
              <w:jc w:val="right"/>
              <w:rPr>
                <w:rFonts w:ascii="Arial" w:hAnsi="Arial" w:cs="Arial"/>
                <w:sz w:val="19"/>
                <w:szCs w:val="19"/>
              </w:rPr>
            </w:pPr>
            <w:r w:rsidRPr="006A35AD">
              <w:rPr>
                <w:rFonts w:ascii="Arial" w:hAnsi="Arial" w:cs="Arial"/>
                <w:sz w:val="19"/>
                <w:szCs w:val="19"/>
              </w:rPr>
              <w:t>1</w:t>
            </w:r>
            <w:r w:rsidR="00554138" w:rsidRPr="006A35AD">
              <w:rPr>
                <w:rFonts w:ascii="Arial" w:hAnsi="Arial" w:cs="Arial"/>
                <w:sz w:val="19"/>
                <w:szCs w:val="19"/>
              </w:rPr>
              <w:t>5</w:t>
            </w:r>
            <w:r w:rsidR="00026BA3" w:rsidRPr="006A35AD">
              <w:rPr>
                <w:rFonts w:ascii="Arial" w:hAnsi="Arial" w:cs="Arial"/>
                <w:sz w:val="19"/>
                <w:szCs w:val="19"/>
              </w:rPr>
              <w:t>,</w:t>
            </w:r>
            <w:r w:rsidR="00554138" w:rsidRPr="006A35AD">
              <w:rPr>
                <w:rFonts w:ascii="Arial" w:hAnsi="Arial" w:cs="Arial"/>
                <w:sz w:val="19"/>
                <w:szCs w:val="19"/>
              </w:rPr>
              <w:t>527</w:t>
            </w:r>
          </w:p>
        </w:tc>
        <w:tc>
          <w:tcPr>
            <w:tcW w:w="249" w:type="dxa"/>
            <w:tcBorders>
              <w:top w:val="nil"/>
              <w:bottom w:val="nil"/>
            </w:tcBorders>
          </w:tcPr>
          <w:p w14:paraId="2B7038BC"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0B3D5C7E" w14:textId="5C11CF8F" w:rsidR="005A3472" w:rsidRPr="006A35AD" w:rsidRDefault="007078A2" w:rsidP="005A3472">
            <w:pPr>
              <w:spacing w:before="60" w:after="30" w:line="276" w:lineRule="auto"/>
              <w:jc w:val="right"/>
              <w:rPr>
                <w:rFonts w:ascii="Arial" w:hAnsi="Arial" w:cs="Arial"/>
                <w:sz w:val="19"/>
                <w:szCs w:val="19"/>
              </w:rPr>
            </w:pPr>
            <w:r w:rsidRPr="006A35AD">
              <w:rPr>
                <w:rFonts w:ascii="Arial" w:hAnsi="Arial" w:cs="Arial"/>
                <w:sz w:val="19"/>
                <w:szCs w:val="19"/>
              </w:rPr>
              <w:t>-</w:t>
            </w:r>
          </w:p>
        </w:tc>
        <w:tc>
          <w:tcPr>
            <w:tcW w:w="236" w:type="dxa"/>
            <w:tcBorders>
              <w:top w:val="nil"/>
              <w:bottom w:val="nil"/>
            </w:tcBorders>
          </w:tcPr>
          <w:p w14:paraId="4C11F93B"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689333C2" w14:textId="0B10293E" w:rsidR="005A3472" w:rsidRPr="006A35AD" w:rsidRDefault="005A3472" w:rsidP="005A3472">
            <w:pPr>
              <w:spacing w:before="60" w:after="30" w:line="276" w:lineRule="auto"/>
              <w:jc w:val="right"/>
              <w:rPr>
                <w:rFonts w:ascii="Arial" w:hAnsi="Arial" w:cs="Arial"/>
                <w:sz w:val="19"/>
                <w:szCs w:val="19"/>
                <w:lang w:val="en-GB"/>
              </w:rPr>
            </w:pPr>
            <w:r w:rsidRPr="006A35AD">
              <w:rPr>
                <w:rFonts w:ascii="Arial" w:hAnsi="Arial" w:cs="Arial"/>
                <w:sz w:val="19"/>
                <w:szCs w:val="19"/>
                <w:lang w:val="en-GB"/>
              </w:rPr>
              <w:t>-</w:t>
            </w:r>
          </w:p>
        </w:tc>
      </w:tr>
      <w:tr w:rsidR="005A3472" w:rsidRPr="006A35AD" w14:paraId="70744B5D" w14:textId="77777777" w:rsidTr="00554138">
        <w:tblPrEx>
          <w:tblLook w:val="0000" w:firstRow="0" w:lastRow="0" w:firstColumn="0" w:lastColumn="0" w:noHBand="0" w:noVBand="0"/>
        </w:tblPrEx>
        <w:trPr>
          <w:cantSplit/>
        </w:trPr>
        <w:tc>
          <w:tcPr>
            <w:tcW w:w="3288" w:type="dxa"/>
            <w:tcBorders>
              <w:bottom w:val="nil"/>
            </w:tcBorders>
            <w:vAlign w:val="center"/>
          </w:tcPr>
          <w:p w14:paraId="120F6D36" w14:textId="346CB493" w:rsidR="005A3472" w:rsidRPr="006A35AD" w:rsidRDefault="005A3472" w:rsidP="005A3472">
            <w:pPr>
              <w:spacing w:before="60" w:after="30" w:line="276" w:lineRule="auto"/>
              <w:ind w:left="33" w:right="14"/>
              <w:rPr>
                <w:rFonts w:ascii="Arial" w:hAnsi="Arial" w:cs="Arial"/>
                <w:sz w:val="19"/>
                <w:szCs w:val="19"/>
                <w:cs/>
              </w:rPr>
            </w:pPr>
            <w:r w:rsidRPr="006A35AD">
              <w:rPr>
                <w:rFonts w:ascii="Arial" w:hAnsi="Arial" w:cs="Arial"/>
                <w:sz w:val="19"/>
                <w:szCs w:val="19"/>
              </w:rPr>
              <w:t>Total</w:t>
            </w:r>
          </w:p>
        </w:tc>
        <w:tc>
          <w:tcPr>
            <w:tcW w:w="1303" w:type="dxa"/>
            <w:tcBorders>
              <w:top w:val="single" w:sz="4" w:space="0" w:color="auto"/>
              <w:bottom w:val="single" w:sz="12" w:space="0" w:color="auto"/>
            </w:tcBorders>
          </w:tcPr>
          <w:p w14:paraId="74DD7506" w14:textId="346539FC" w:rsidR="005A3472" w:rsidRPr="006A35AD" w:rsidRDefault="007078A2" w:rsidP="005A3472">
            <w:pPr>
              <w:spacing w:before="60" w:after="30" w:line="276" w:lineRule="auto"/>
              <w:jc w:val="right"/>
              <w:rPr>
                <w:rFonts w:ascii="Arial" w:hAnsi="Arial" w:cs="Arial"/>
                <w:sz w:val="19"/>
                <w:szCs w:val="19"/>
                <w:cs/>
              </w:rPr>
            </w:pPr>
            <w:r w:rsidRPr="006A35AD">
              <w:rPr>
                <w:rFonts w:ascii="Arial" w:hAnsi="Arial" w:cs="Arial"/>
                <w:sz w:val="19"/>
                <w:szCs w:val="19"/>
              </w:rPr>
              <w:t>52,549</w:t>
            </w:r>
          </w:p>
        </w:tc>
        <w:tc>
          <w:tcPr>
            <w:tcW w:w="240" w:type="dxa"/>
            <w:tcBorders>
              <w:top w:val="nil"/>
              <w:bottom w:val="nil"/>
            </w:tcBorders>
          </w:tcPr>
          <w:p w14:paraId="6EDF6129"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0A9F5703" w14:textId="693E0F67" w:rsidR="005A3472" w:rsidRPr="006A35AD" w:rsidRDefault="005A3472" w:rsidP="005A3472">
            <w:pPr>
              <w:tabs>
                <w:tab w:val="left" w:pos="540"/>
              </w:tabs>
              <w:spacing w:before="60" w:after="30" w:line="276" w:lineRule="auto"/>
              <w:ind w:left="-108" w:right="3"/>
              <w:jc w:val="right"/>
              <w:rPr>
                <w:rFonts w:ascii="Arial" w:hAnsi="Arial" w:cs="Arial"/>
                <w:sz w:val="19"/>
                <w:szCs w:val="19"/>
              </w:rPr>
            </w:pPr>
            <w:r w:rsidRPr="006A35AD">
              <w:rPr>
                <w:rFonts w:ascii="Arial" w:hAnsi="Arial" w:cs="Arial"/>
                <w:sz w:val="19"/>
                <w:szCs w:val="19"/>
              </w:rPr>
              <w:t>1</w:t>
            </w:r>
            <w:r w:rsidR="00554138" w:rsidRPr="006A35AD">
              <w:rPr>
                <w:rFonts w:ascii="Arial" w:hAnsi="Arial" w:cs="Arial"/>
                <w:sz w:val="19"/>
                <w:szCs w:val="19"/>
              </w:rPr>
              <w:t>5</w:t>
            </w:r>
            <w:r w:rsidR="00026BA3" w:rsidRPr="006A35AD">
              <w:rPr>
                <w:rFonts w:ascii="Arial" w:hAnsi="Arial" w:cs="Arial"/>
                <w:sz w:val="19"/>
                <w:szCs w:val="19"/>
              </w:rPr>
              <w:t>,</w:t>
            </w:r>
            <w:r w:rsidR="00554138" w:rsidRPr="006A35AD">
              <w:rPr>
                <w:rFonts w:ascii="Arial" w:hAnsi="Arial" w:cs="Arial"/>
                <w:sz w:val="19"/>
                <w:szCs w:val="19"/>
              </w:rPr>
              <w:t>527</w:t>
            </w:r>
          </w:p>
        </w:tc>
        <w:tc>
          <w:tcPr>
            <w:tcW w:w="249" w:type="dxa"/>
            <w:tcBorders>
              <w:top w:val="nil"/>
              <w:bottom w:val="nil"/>
            </w:tcBorders>
          </w:tcPr>
          <w:p w14:paraId="1DD9BDF9"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4559AF8E" w14:textId="2C475A56" w:rsidR="005A3472" w:rsidRPr="006A35AD" w:rsidRDefault="007078A2" w:rsidP="005A3472">
            <w:pPr>
              <w:spacing w:before="60" w:after="30" w:line="276" w:lineRule="auto"/>
              <w:jc w:val="right"/>
              <w:rPr>
                <w:rFonts w:ascii="Arial" w:hAnsi="Arial" w:cs="Arial"/>
                <w:sz w:val="19"/>
                <w:szCs w:val="19"/>
              </w:rPr>
            </w:pPr>
            <w:r w:rsidRPr="006A35AD">
              <w:rPr>
                <w:rFonts w:ascii="Arial" w:hAnsi="Arial" w:cs="Arial"/>
                <w:sz w:val="19"/>
                <w:szCs w:val="19"/>
              </w:rPr>
              <w:t>2,885</w:t>
            </w:r>
          </w:p>
        </w:tc>
        <w:tc>
          <w:tcPr>
            <w:tcW w:w="236" w:type="dxa"/>
            <w:tcBorders>
              <w:top w:val="nil"/>
              <w:bottom w:val="nil"/>
            </w:tcBorders>
          </w:tcPr>
          <w:p w14:paraId="1CB0B9F9"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2" w:space="0" w:color="auto"/>
            </w:tcBorders>
            <w:vAlign w:val="bottom"/>
          </w:tcPr>
          <w:p w14:paraId="42DB41B3" w14:textId="5195AFD4" w:rsidR="005A3472" w:rsidRPr="006A35AD" w:rsidRDefault="005A3472" w:rsidP="005A3472">
            <w:pPr>
              <w:tabs>
                <w:tab w:val="left" w:pos="540"/>
              </w:tabs>
              <w:spacing w:before="60" w:after="30" w:line="276" w:lineRule="auto"/>
              <w:ind w:left="-108" w:right="3"/>
              <w:jc w:val="right"/>
              <w:rPr>
                <w:rFonts w:ascii="Arial" w:hAnsi="Arial" w:cs="Arial"/>
                <w:sz w:val="19"/>
                <w:szCs w:val="19"/>
                <w:cs/>
              </w:rPr>
            </w:pPr>
            <w:r w:rsidRPr="006A35AD">
              <w:rPr>
                <w:rFonts w:ascii="Arial" w:hAnsi="Arial" w:cs="Arial"/>
                <w:sz w:val="19"/>
                <w:szCs w:val="19"/>
                <w:lang w:val="en-GB"/>
              </w:rPr>
              <w:t>1,883</w:t>
            </w:r>
          </w:p>
        </w:tc>
      </w:tr>
      <w:tr w:rsidR="005A3472" w:rsidRPr="006A35AD" w14:paraId="796DE82B" w14:textId="77777777" w:rsidTr="00F21172">
        <w:tblPrEx>
          <w:tblLook w:val="0000" w:firstRow="0" w:lastRow="0" w:firstColumn="0" w:lastColumn="0" w:noHBand="0" w:noVBand="0"/>
        </w:tblPrEx>
        <w:trPr>
          <w:cantSplit/>
        </w:trPr>
        <w:tc>
          <w:tcPr>
            <w:tcW w:w="3288" w:type="dxa"/>
            <w:tcBorders>
              <w:bottom w:val="nil"/>
            </w:tcBorders>
            <w:vAlign w:val="center"/>
          </w:tcPr>
          <w:p w14:paraId="4EB3C05F" w14:textId="77777777" w:rsidR="005A3472" w:rsidRPr="006A35AD" w:rsidRDefault="005A3472" w:rsidP="005A3472">
            <w:pPr>
              <w:spacing w:before="60" w:after="30" w:line="276" w:lineRule="auto"/>
              <w:ind w:left="33" w:right="14"/>
              <w:rPr>
                <w:rFonts w:ascii="Arial" w:hAnsi="Arial" w:cs="Arial"/>
                <w:sz w:val="19"/>
                <w:szCs w:val="19"/>
              </w:rPr>
            </w:pPr>
          </w:p>
        </w:tc>
        <w:tc>
          <w:tcPr>
            <w:tcW w:w="1303" w:type="dxa"/>
            <w:tcBorders>
              <w:top w:val="single" w:sz="12" w:space="0" w:color="auto"/>
              <w:bottom w:val="nil"/>
            </w:tcBorders>
            <w:vAlign w:val="bottom"/>
          </w:tcPr>
          <w:p w14:paraId="60E7CE2F" w14:textId="77777777" w:rsidR="005A3472" w:rsidRPr="006A35AD"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37DDBA77"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single" w:sz="12" w:space="0" w:color="auto"/>
              <w:bottom w:val="nil"/>
            </w:tcBorders>
          </w:tcPr>
          <w:p w14:paraId="50473574" w14:textId="77777777" w:rsidR="005A3472" w:rsidRPr="006A35AD" w:rsidRDefault="005A3472" w:rsidP="00F374BF">
            <w:pPr>
              <w:spacing w:before="60" w:after="30" w:line="276" w:lineRule="auto"/>
              <w:jc w:val="right"/>
              <w:rPr>
                <w:rFonts w:ascii="Arial" w:hAnsi="Arial" w:cs="Arial"/>
                <w:sz w:val="19"/>
                <w:szCs w:val="19"/>
              </w:rPr>
            </w:pPr>
          </w:p>
        </w:tc>
        <w:tc>
          <w:tcPr>
            <w:tcW w:w="249" w:type="dxa"/>
            <w:tcBorders>
              <w:top w:val="nil"/>
              <w:bottom w:val="nil"/>
            </w:tcBorders>
          </w:tcPr>
          <w:p w14:paraId="56DA9541"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1A9CD0F5"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vAlign w:val="bottom"/>
          </w:tcPr>
          <w:p w14:paraId="2D8C4633"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Pr>
            </w:pPr>
          </w:p>
        </w:tc>
      </w:tr>
      <w:tr w:rsidR="005A3472" w:rsidRPr="006A35AD" w14:paraId="22BE45DB" w14:textId="77777777" w:rsidTr="00F21172">
        <w:tblPrEx>
          <w:tblLook w:val="0000" w:firstRow="0" w:lastRow="0" w:firstColumn="0" w:lastColumn="0" w:noHBand="0" w:noVBand="0"/>
        </w:tblPrEx>
        <w:trPr>
          <w:cantSplit/>
        </w:trPr>
        <w:tc>
          <w:tcPr>
            <w:tcW w:w="3288" w:type="dxa"/>
            <w:tcBorders>
              <w:bottom w:val="nil"/>
            </w:tcBorders>
          </w:tcPr>
          <w:p w14:paraId="57BDD869" w14:textId="0D8EAC10" w:rsidR="005A3472" w:rsidRPr="006A35AD" w:rsidRDefault="005A3472" w:rsidP="005A3472">
            <w:pPr>
              <w:spacing w:before="60" w:after="30" w:line="276" w:lineRule="auto"/>
              <w:ind w:right="14"/>
              <w:rPr>
                <w:rFonts w:ascii="Arial" w:hAnsi="Arial" w:cs="Arial"/>
                <w:b/>
                <w:bCs/>
                <w:sz w:val="19"/>
                <w:szCs w:val="19"/>
              </w:rPr>
            </w:pPr>
            <w:r w:rsidRPr="006A35AD">
              <w:rPr>
                <w:rFonts w:ascii="Arial" w:hAnsi="Arial" w:cs="Arial"/>
                <w:b/>
                <w:bCs/>
                <w:sz w:val="19"/>
                <w:szCs w:val="19"/>
              </w:rPr>
              <w:t>Advance receivables</w:t>
            </w:r>
          </w:p>
        </w:tc>
        <w:tc>
          <w:tcPr>
            <w:tcW w:w="1303" w:type="dxa"/>
            <w:tcBorders>
              <w:top w:val="nil"/>
              <w:bottom w:val="nil"/>
            </w:tcBorders>
            <w:vAlign w:val="bottom"/>
          </w:tcPr>
          <w:p w14:paraId="29241ADF" w14:textId="77777777" w:rsidR="005A3472" w:rsidRPr="006A35AD" w:rsidRDefault="005A3472" w:rsidP="005A3472">
            <w:pPr>
              <w:spacing w:before="60" w:after="30" w:line="276" w:lineRule="auto"/>
              <w:jc w:val="right"/>
              <w:rPr>
                <w:rFonts w:ascii="Arial" w:hAnsi="Arial" w:cs="Arial"/>
                <w:sz w:val="19"/>
                <w:szCs w:val="19"/>
                <w:cs/>
              </w:rPr>
            </w:pPr>
          </w:p>
        </w:tc>
        <w:tc>
          <w:tcPr>
            <w:tcW w:w="240" w:type="dxa"/>
            <w:tcBorders>
              <w:top w:val="nil"/>
              <w:bottom w:val="nil"/>
            </w:tcBorders>
          </w:tcPr>
          <w:p w14:paraId="6927B7F9"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33C9B8EE" w14:textId="77777777" w:rsidR="005A3472" w:rsidRPr="006A35AD" w:rsidRDefault="005A3472" w:rsidP="005A3472">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5CC84465"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192406C"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6A35AD" w14:paraId="632FB58C" w14:textId="77777777" w:rsidTr="00F21172">
        <w:tblPrEx>
          <w:tblLook w:val="0000" w:firstRow="0" w:lastRow="0" w:firstColumn="0" w:lastColumn="0" w:noHBand="0" w:noVBand="0"/>
        </w:tblPrEx>
        <w:trPr>
          <w:cantSplit/>
        </w:trPr>
        <w:tc>
          <w:tcPr>
            <w:tcW w:w="3288" w:type="dxa"/>
            <w:tcBorders>
              <w:bottom w:val="nil"/>
            </w:tcBorders>
            <w:vAlign w:val="center"/>
          </w:tcPr>
          <w:p w14:paraId="632FB584" w14:textId="71F37EF2" w:rsidR="005A3472" w:rsidRPr="006A35AD" w:rsidRDefault="005A3472" w:rsidP="005A3472">
            <w:pPr>
              <w:spacing w:before="60" w:after="30" w:line="276" w:lineRule="auto"/>
              <w:ind w:right="14"/>
              <w:rPr>
                <w:rFonts w:ascii="Arial" w:hAnsi="Arial" w:cs="Arial"/>
                <w:sz w:val="19"/>
                <w:szCs w:val="19"/>
                <w:cs/>
              </w:rPr>
            </w:pPr>
            <w:r w:rsidRPr="006A35AD">
              <w:rPr>
                <w:rFonts w:ascii="Arial" w:hAnsi="Arial" w:cs="Arial"/>
                <w:sz w:val="19"/>
                <w:szCs w:val="19"/>
                <w:cs/>
              </w:rPr>
              <w:t xml:space="preserve"> </w:t>
            </w:r>
            <w:r w:rsidRPr="006A35AD">
              <w:rPr>
                <w:rFonts w:ascii="Arial" w:hAnsi="Arial" w:cs="Arial"/>
                <w:sz w:val="19"/>
                <w:szCs w:val="19"/>
              </w:rPr>
              <w:t xml:space="preserve">   Subsidiaries</w:t>
            </w:r>
          </w:p>
        </w:tc>
        <w:tc>
          <w:tcPr>
            <w:tcW w:w="1303" w:type="dxa"/>
            <w:tcBorders>
              <w:top w:val="nil"/>
              <w:bottom w:val="single" w:sz="12" w:space="0" w:color="auto"/>
            </w:tcBorders>
            <w:vAlign w:val="bottom"/>
          </w:tcPr>
          <w:p w14:paraId="632FB585" w14:textId="639689EA" w:rsidR="005A3472" w:rsidRPr="006A35AD" w:rsidRDefault="009C7478" w:rsidP="005A3472">
            <w:pPr>
              <w:spacing w:before="60" w:after="30" w:line="276" w:lineRule="auto"/>
              <w:jc w:val="right"/>
              <w:rPr>
                <w:rFonts w:ascii="Arial" w:hAnsi="Arial" w:cs="Arial"/>
                <w:sz w:val="19"/>
                <w:szCs w:val="19"/>
                <w:cs/>
              </w:rPr>
            </w:pPr>
            <w:r w:rsidRPr="006A35AD">
              <w:rPr>
                <w:rFonts w:ascii="Arial" w:hAnsi="Arial" w:cs="Arial"/>
                <w:sz w:val="19"/>
                <w:szCs w:val="19"/>
              </w:rPr>
              <w:t>-</w:t>
            </w:r>
          </w:p>
        </w:tc>
        <w:tc>
          <w:tcPr>
            <w:tcW w:w="240" w:type="dxa"/>
            <w:tcBorders>
              <w:top w:val="nil"/>
              <w:bottom w:val="nil"/>
            </w:tcBorders>
          </w:tcPr>
          <w:p w14:paraId="632FB586"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632FB587" w14:textId="04893AB8" w:rsidR="005A3472" w:rsidRPr="006A35AD" w:rsidRDefault="005A3472" w:rsidP="005A3472">
            <w:pPr>
              <w:spacing w:before="60" w:after="30" w:line="276" w:lineRule="auto"/>
              <w:jc w:val="right"/>
              <w:rPr>
                <w:rFonts w:ascii="Arial" w:hAnsi="Arial" w:cs="Arial"/>
                <w:sz w:val="19"/>
                <w:szCs w:val="19"/>
                <w:rtl/>
                <w:cs/>
              </w:rPr>
            </w:pPr>
            <w:r w:rsidRPr="006A35AD">
              <w:rPr>
                <w:rFonts w:ascii="Arial" w:hAnsi="Arial" w:cs="Arial"/>
                <w:sz w:val="19"/>
                <w:szCs w:val="19"/>
              </w:rPr>
              <w:t>-</w:t>
            </w:r>
          </w:p>
        </w:tc>
        <w:tc>
          <w:tcPr>
            <w:tcW w:w="249" w:type="dxa"/>
            <w:tcBorders>
              <w:top w:val="nil"/>
              <w:bottom w:val="nil"/>
            </w:tcBorders>
          </w:tcPr>
          <w:p w14:paraId="632FB588"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vAlign w:val="bottom"/>
          </w:tcPr>
          <w:p w14:paraId="632FB589" w14:textId="4FD96F7A" w:rsidR="005A3472" w:rsidRPr="006A35AD" w:rsidRDefault="009C7478" w:rsidP="005A3472">
            <w:pPr>
              <w:tabs>
                <w:tab w:val="left" w:pos="540"/>
              </w:tabs>
              <w:spacing w:before="60" w:after="30" w:line="276" w:lineRule="auto"/>
              <w:ind w:left="-108" w:right="3"/>
              <w:jc w:val="right"/>
              <w:rPr>
                <w:rFonts w:ascii="Arial" w:hAnsi="Arial" w:cs="Arial"/>
                <w:sz w:val="19"/>
                <w:szCs w:val="19"/>
                <w:cs/>
              </w:rPr>
            </w:pPr>
            <w:r w:rsidRPr="006A35AD">
              <w:rPr>
                <w:rFonts w:ascii="Arial" w:hAnsi="Arial" w:cs="Arial"/>
                <w:sz w:val="19"/>
                <w:szCs w:val="19"/>
              </w:rPr>
              <w:t>838</w:t>
            </w:r>
          </w:p>
        </w:tc>
        <w:tc>
          <w:tcPr>
            <w:tcW w:w="236" w:type="dxa"/>
            <w:tcBorders>
              <w:top w:val="nil"/>
              <w:bottom w:val="nil"/>
            </w:tcBorders>
          </w:tcPr>
          <w:p w14:paraId="632FB58A"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vAlign w:val="bottom"/>
          </w:tcPr>
          <w:p w14:paraId="632FB58B" w14:textId="76872A35" w:rsidR="005A3472" w:rsidRPr="006A35AD" w:rsidRDefault="005A3472" w:rsidP="005A3472">
            <w:pPr>
              <w:spacing w:before="60" w:after="30" w:line="276" w:lineRule="auto"/>
              <w:jc w:val="right"/>
              <w:rPr>
                <w:rFonts w:ascii="Arial" w:hAnsi="Arial" w:cs="Arial"/>
                <w:sz w:val="19"/>
                <w:szCs w:val="19"/>
                <w:rtl/>
                <w:cs/>
              </w:rPr>
            </w:pPr>
            <w:r w:rsidRPr="006A35AD">
              <w:rPr>
                <w:rFonts w:ascii="Arial" w:hAnsi="Arial" w:cs="Arial"/>
                <w:sz w:val="19"/>
                <w:szCs w:val="19"/>
              </w:rPr>
              <w:t>1,191</w:t>
            </w:r>
          </w:p>
        </w:tc>
      </w:tr>
      <w:tr w:rsidR="005A3472" w:rsidRPr="006A35AD" w14:paraId="5545C5BB" w14:textId="77777777" w:rsidTr="00F21172">
        <w:tblPrEx>
          <w:tblLook w:val="0000" w:firstRow="0" w:lastRow="0" w:firstColumn="0" w:lastColumn="0" w:noHBand="0" w:noVBand="0"/>
        </w:tblPrEx>
        <w:trPr>
          <w:cantSplit/>
        </w:trPr>
        <w:tc>
          <w:tcPr>
            <w:tcW w:w="3288" w:type="dxa"/>
            <w:tcBorders>
              <w:bottom w:val="nil"/>
            </w:tcBorders>
          </w:tcPr>
          <w:p w14:paraId="3C5AE08B" w14:textId="77777777" w:rsidR="005A3472" w:rsidRPr="006A35AD" w:rsidRDefault="005A3472" w:rsidP="005A3472">
            <w:pPr>
              <w:spacing w:before="60" w:after="30" w:line="276" w:lineRule="auto"/>
              <w:ind w:right="14"/>
              <w:rPr>
                <w:rFonts w:ascii="Arial" w:hAnsi="Arial" w:cs="Arial"/>
                <w:sz w:val="19"/>
                <w:szCs w:val="19"/>
                <w:cs/>
              </w:rPr>
            </w:pPr>
          </w:p>
        </w:tc>
        <w:tc>
          <w:tcPr>
            <w:tcW w:w="1303" w:type="dxa"/>
            <w:tcBorders>
              <w:top w:val="single" w:sz="12" w:space="0" w:color="auto"/>
              <w:bottom w:val="nil"/>
            </w:tcBorders>
            <w:vAlign w:val="bottom"/>
          </w:tcPr>
          <w:p w14:paraId="0565014D" w14:textId="77777777" w:rsidR="005A3472" w:rsidRPr="006A35AD" w:rsidRDefault="005A3472" w:rsidP="00F374BF">
            <w:pPr>
              <w:spacing w:before="60" w:after="30" w:line="276" w:lineRule="auto"/>
              <w:jc w:val="right"/>
              <w:rPr>
                <w:rFonts w:ascii="Arial" w:hAnsi="Arial" w:cs="Arial"/>
                <w:sz w:val="19"/>
                <w:szCs w:val="19"/>
              </w:rPr>
            </w:pPr>
          </w:p>
        </w:tc>
        <w:tc>
          <w:tcPr>
            <w:tcW w:w="240" w:type="dxa"/>
            <w:tcBorders>
              <w:top w:val="nil"/>
              <w:bottom w:val="nil"/>
            </w:tcBorders>
          </w:tcPr>
          <w:p w14:paraId="0EEFA16C" w14:textId="77777777" w:rsidR="005A3472" w:rsidRPr="006A35AD" w:rsidRDefault="005A3472" w:rsidP="00F374BF">
            <w:pPr>
              <w:tabs>
                <w:tab w:val="left" w:pos="540"/>
              </w:tabs>
              <w:spacing w:before="60" w:after="30" w:line="276" w:lineRule="auto"/>
              <w:jc w:val="right"/>
              <w:rPr>
                <w:rFonts w:ascii="Arial" w:hAnsi="Arial" w:cs="Arial"/>
                <w:sz w:val="19"/>
                <w:szCs w:val="19"/>
                <w:rtl/>
                <w:cs/>
              </w:rPr>
            </w:pPr>
          </w:p>
        </w:tc>
        <w:tc>
          <w:tcPr>
            <w:tcW w:w="1266" w:type="dxa"/>
            <w:tcBorders>
              <w:top w:val="single" w:sz="12" w:space="0" w:color="auto"/>
              <w:bottom w:val="nil"/>
            </w:tcBorders>
            <w:vAlign w:val="bottom"/>
          </w:tcPr>
          <w:p w14:paraId="1A10536D" w14:textId="77777777" w:rsidR="005A3472" w:rsidRPr="006A35AD" w:rsidRDefault="005A3472" w:rsidP="00F374BF">
            <w:pPr>
              <w:tabs>
                <w:tab w:val="left" w:pos="360"/>
              </w:tabs>
              <w:spacing w:before="60" w:after="30" w:line="276" w:lineRule="auto"/>
              <w:jc w:val="right"/>
              <w:rPr>
                <w:rFonts w:ascii="Arial" w:hAnsi="Arial" w:cs="Arial"/>
                <w:sz w:val="19"/>
                <w:szCs w:val="19"/>
              </w:rPr>
            </w:pPr>
          </w:p>
        </w:tc>
        <w:tc>
          <w:tcPr>
            <w:tcW w:w="249" w:type="dxa"/>
            <w:tcBorders>
              <w:top w:val="nil"/>
              <w:bottom w:val="nil"/>
            </w:tcBorders>
          </w:tcPr>
          <w:p w14:paraId="7F5D2FFF"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35073AB4"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tcPr>
          <w:p w14:paraId="20ED93A4" w14:textId="77777777" w:rsidR="005A3472" w:rsidRPr="006A35AD" w:rsidRDefault="005A3472" w:rsidP="005A3472">
            <w:pPr>
              <w:tabs>
                <w:tab w:val="left" w:pos="360"/>
                <w:tab w:val="left" w:pos="900"/>
              </w:tabs>
              <w:spacing w:before="60" w:after="30" w:line="276" w:lineRule="auto"/>
              <w:ind w:left="-108" w:right="-108"/>
              <w:jc w:val="right"/>
              <w:rPr>
                <w:rFonts w:ascii="Arial" w:hAnsi="Arial" w:cs="Arial"/>
                <w:sz w:val="19"/>
                <w:szCs w:val="19"/>
                <w:lang w:val="en-GB"/>
              </w:rPr>
            </w:pPr>
          </w:p>
        </w:tc>
      </w:tr>
      <w:tr w:rsidR="005A3472" w:rsidRPr="006A35AD" w14:paraId="12B09723" w14:textId="77777777" w:rsidTr="005C6631">
        <w:tblPrEx>
          <w:tblLook w:val="0000" w:firstRow="0" w:lastRow="0" w:firstColumn="0" w:lastColumn="0" w:noHBand="0" w:noVBand="0"/>
        </w:tblPrEx>
        <w:trPr>
          <w:cantSplit/>
        </w:trPr>
        <w:tc>
          <w:tcPr>
            <w:tcW w:w="3288" w:type="dxa"/>
          </w:tcPr>
          <w:p w14:paraId="0568F72F" w14:textId="640D91EF" w:rsidR="005A3472" w:rsidRPr="006A35AD" w:rsidRDefault="005A3472" w:rsidP="005A3472">
            <w:pPr>
              <w:spacing w:before="60" w:after="30" w:line="276" w:lineRule="auto"/>
              <w:ind w:right="14"/>
              <w:rPr>
                <w:rFonts w:ascii="Arial" w:hAnsi="Arial" w:cs="Arial"/>
                <w:b/>
                <w:bCs/>
                <w:sz w:val="19"/>
                <w:szCs w:val="19"/>
                <w:u w:val="single"/>
                <w:cs/>
                <w:lang w:val="en-GB"/>
              </w:rPr>
            </w:pPr>
            <w:r w:rsidRPr="006A35AD">
              <w:rPr>
                <w:rFonts w:ascii="Arial" w:hAnsi="Arial" w:cs="Arial"/>
                <w:b/>
                <w:bCs/>
                <w:sz w:val="19"/>
                <w:szCs w:val="19"/>
              </w:rPr>
              <w:t>Accrued Interest</w:t>
            </w:r>
          </w:p>
        </w:tc>
        <w:tc>
          <w:tcPr>
            <w:tcW w:w="1303" w:type="dxa"/>
            <w:tcBorders>
              <w:top w:val="nil"/>
              <w:bottom w:val="nil"/>
            </w:tcBorders>
            <w:vAlign w:val="bottom"/>
          </w:tcPr>
          <w:p w14:paraId="26DF89F6" w14:textId="77777777" w:rsidR="005A3472" w:rsidRPr="006A35AD"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68BC6B92"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1F77ABA3" w14:textId="77777777" w:rsidR="005A3472" w:rsidRPr="006A35AD"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4D005FC2"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5A3472" w:rsidRPr="006A35AD" w:rsidRDefault="005A3472" w:rsidP="005A3472">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5769D8D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6A35AD" w14:paraId="12DCCAE2" w14:textId="77777777" w:rsidTr="005C6631">
        <w:tblPrEx>
          <w:tblLook w:val="0000" w:firstRow="0" w:lastRow="0" w:firstColumn="0" w:lastColumn="0" w:noHBand="0" w:noVBand="0"/>
        </w:tblPrEx>
        <w:trPr>
          <w:cantSplit/>
        </w:trPr>
        <w:tc>
          <w:tcPr>
            <w:tcW w:w="3288" w:type="dxa"/>
            <w:tcBorders>
              <w:bottom w:val="nil"/>
            </w:tcBorders>
            <w:vAlign w:val="center"/>
          </w:tcPr>
          <w:p w14:paraId="1BA2C3D4" w14:textId="6AC1542E" w:rsidR="005A3472" w:rsidRPr="006A35AD" w:rsidRDefault="005A3472" w:rsidP="005A3472">
            <w:pPr>
              <w:spacing w:before="60" w:after="30" w:line="276" w:lineRule="auto"/>
              <w:ind w:left="211" w:right="14"/>
              <w:rPr>
                <w:rFonts w:ascii="Arial" w:hAnsi="Arial" w:cs="Arial"/>
                <w:sz w:val="19"/>
                <w:szCs w:val="19"/>
                <w:cs/>
              </w:rPr>
            </w:pPr>
            <w:r w:rsidRPr="006A35AD">
              <w:rPr>
                <w:rFonts w:ascii="Arial" w:hAnsi="Arial" w:cs="Arial"/>
                <w:sz w:val="19"/>
                <w:szCs w:val="19"/>
              </w:rPr>
              <w:t>Subsidiaries</w:t>
            </w:r>
          </w:p>
        </w:tc>
        <w:tc>
          <w:tcPr>
            <w:tcW w:w="1303" w:type="dxa"/>
            <w:tcBorders>
              <w:top w:val="nil"/>
              <w:bottom w:val="single" w:sz="12" w:space="0" w:color="auto"/>
            </w:tcBorders>
            <w:vAlign w:val="bottom"/>
          </w:tcPr>
          <w:p w14:paraId="4E3F52A3" w14:textId="2135B3BF" w:rsidR="005A3472" w:rsidRPr="006A35AD" w:rsidRDefault="009C7478" w:rsidP="005A3472">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0" w:type="dxa"/>
            <w:tcBorders>
              <w:top w:val="nil"/>
              <w:bottom w:val="nil"/>
            </w:tcBorders>
          </w:tcPr>
          <w:p w14:paraId="6E522103"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5FC95C36" w14:textId="1F9E576C" w:rsidR="005A3472" w:rsidRPr="006A35AD" w:rsidRDefault="005A3472" w:rsidP="005A3472">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9" w:type="dxa"/>
            <w:tcBorders>
              <w:top w:val="nil"/>
              <w:bottom w:val="nil"/>
            </w:tcBorders>
          </w:tcPr>
          <w:p w14:paraId="4AE361A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10261BF0" w14:textId="243D62C8" w:rsidR="005A3472" w:rsidRPr="006A35AD" w:rsidRDefault="009C7478" w:rsidP="005A3472">
            <w:pPr>
              <w:spacing w:before="60" w:after="30" w:line="276" w:lineRule="auto"/>
              <w:ind w:left="-108" w:right="3"/>
              <w:jc w:val="right"/>
              <w:rPr>
                <w:rFonts w:ascii="Arial" w:hAnsi="Arial" w:cs="Arial"/>
                <w:sz w:val="19"/>
                <w:szCs w:val="19"/>
              </w:rPr>
            </w:pPr>
            <w:r w:rsidRPr="006A35AD">
              <w:rPr>
                <w:rFonts w:ascii="Arial" w:hAnsi="Arial" w:cs="Arial"/>
                <w:sz w:val="19"/>
                <w:szCs w:val="19"/>
              </w:rPr>
              <w:t>9</w:t>
            </w:r>
          </w:p>
        </w:tc>
        <w:tc>
          <w:tcPr>
            <w:tcW w:w="236" w:type="dxa"/>
            <w:tcBorders>
              <w:top w:val="nil"/>
              <w:bottom w:val="nil"/>
            </w:tcBorders>
          </w:tcPr>
          <w:p w14:paraId="210A789E"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tcPr>
          <w:p w14:paraId="29C2023E" w14:textId="3A6B3D6C" w:rsidR="005A3472" w:rsidRPr="006A35AD" w:rsidRDefault="005A3472" w:rsidP="005A3472">
            <w:pPr>
              <w:spacing w:before="60" w:after="30" w:line="276" w:lineRule="auto"/>
              <w:ind w:left="-108" w:right="3"/>
              <w:jc w:val="right"/>
              <w:rPr>
                <w:rFonts w:ascii="Arial" w:hAnsi="Arial" w:cs="Arial"/>
                <w:sz w:val="19"/>
                <w:szCs w:val="19"/>
                <w:rtl/>
                <w:cs/>
                <w:lang w:val="en-GB"/>
              </w:rPr>
            </w:pPr>
            <w:r w:rsidRPr="006A35AD">
              <w:rPr>
                <w:rFonts w:ascii="Arial" w:hAnsi="Arial" w:cs="Arial"/>
                <w:sz w:val="19"/>
                <w:szCs w:val="19"/>
                <w:cs/>
              </w:rPr>
              <w:t>11</w:t>
            </w:r>
          </w:p>
        </w:tc>
      </w:tr>
      <w:tr w:rsidR="00812887" w:rsidRPr="006A35AD" w14:paraId="623D8B6A" w14:textId="77777777" w:rsidTr="005C6631">
        <w:tblPrEx>
          <w:tblLook w:val="0000" w:firstRow="0" w:lastRow="0" w:firstColumn="0" w:lastColumn="0" w:noHBand="0" w:noVBand="0"/>
        </w:tblPrEx>
        <w:trPr>
          <w:cantSplit/>
        </w:trPr>
        <w:tc>
          <w:tcPr>
            <w:tcW w:w="3288" w:type="dxa"/>
            <w:tcBorders>
              <w:bottom w:val="nil"/>
            </w:tcBorders>
            <w:vAlign w:val="center"/>
          </w:tcPr>
          <w:p w14:paraId="6E0723E2" w14:textId="77777777" w:rsidR="00812887" w:rsidRPr="006A35AD" w:rsidRDefault="00812887" w:rsidP="005A3472">
            <w:pPr>
              <w:spacing w:before="60" w:after="30" w:line="276" w:lineRule="auto"/>
              <w:ind w:left="211" w:right="14"/>
              <w:rPr>
                <w:rFonts w:ascii="Arial" w:hAnsi="Arial" w:cs="Arial"/>
                <w:sz w:val="19"/>
                <w:szCs w:val="19"/>
              </w:rPr>
            </w:pPr>
          </w:p>
        </w:tc>
        <w:tc>
          <w:tcPr>
            <w:tcW w:w="1303" w:type="dxa"/>
            <w:tcBorders>
              <w:top w:val="single" w:sz="12" w:space="0" w:color="auto"/>
              <w:bottom w:val="nil"/>
            </w:tcBorders>
            <w:vAlign w:val="bottom"/>
          </w:tcPr>
          <w:p w14:paraId="22F89502" w14:textId="77777777" w:rsidR="00812887" w:rsidRPr="006A35AD" w:rsidRDefault="00812887" w:rsidP="005A3472">
            <w:pPr>
              <w:spacing w:before="60" w:after="30" w:line="276" w:lineRule="auto"/>
              <w:jc w:val="right"/>
              <w:rPr>
                <w:rFonts w:ascii="Arial" w:hAnsi="Arial" w:cs="Arial"/>
                <w:sz w:val="19"/>
                <w:szCs w:val="19"/>
              </w:rPr>
            </w:pPr>
          </w:p>
        </w:tc>
        <w:tc>
          <w:tcPr>
            <w:tcW w:w="240" w:type="dxa"/>
            <w:tcBorders>
              <w:top w:val="nil"/>
              <w:bottom w:val="nil"/>
            </w:tcBorders>
          </w:tcPr>
          <w:p w14:paraId="3579239A"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12" w:space="0" w:color="auto"/>
              <w:bottom w:val="nil"/>
            </w:tcBorders>
            <w:vAlign w:val="bottom"/>
          </w:tcPr>
          <w:p w14:paraId="0357956E" w14:textId="77777777" w:rsidR="00812887" w:rsidRPr="006A35AD" w:rsidRDefault="00812887" w:rsidP="005A3472">
            <w:pPr>
              <w:spacing w:before="60" w:after="30" w:line="276" w:lineRule="auto"/>
              <w:jc w:val="right"/>
              <w:rPr>
                <w:rFonts w:ascii="Arial" w:hAnsi="Arial" w:cs="Arial"/>
                <w:sz w:val="19"/>
                <w:szCs w:val="19"/>
              </w:rPr>
            </w:pPr>
          </w:p>
        </w:tc>
        <w:tc>
          <w:tcPr>
            <w:tcW w:w="249" w:type="dxa"/>
            <w:tcBorders>
              <w:top w:val="nil"/>
              <w:bottom w:val="nil"/>
            </w:tcBorders>
          </w:tcPr>
          <w:p w14:paraId="520C3F34"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3AE1881B" w14:textId="77777777" w:rsidR="00812887" w:rsidRPr="006A35AD" w:rsidRDefault="00812887" w:rsidP="005A3472">
            <w:pPr>
              <w:spacing w:before="60" w:after="30" w:line="276" w:lineRule="auto"/>
              <w:ind w:left="-108" w:right="3"/>
              <w:jc w:val="right"/>
              <w:rPr>
                <w:rFonts w:ascii="Arial" w:hAnsi="Arial" w:cs="Arial"/>
                <w:sz w:val="19"/>
                <w:szCs w:val="19"/>
              </w:rPr>
            </w:pPr>
          </w:p>
        </w:tc>
        <w:tc>
          <w:tcPr>
            <w:tcW w:w="236" w:type="dxa"/>
            <w:tcBorders>
              <w:top w:val="nil"/>
              <w:bottom w:val="nil"/>
            </w:tcBorders>
          </w:tcPr>
          <w:p w14:paraId="792F41F5"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tcPr>
          <w:p w14:paraId="25023F27" w14:textId="77777777" w:rsidR="00812887" w:rsidRPr="006A35AD" w:rsidRDefault="00812887" w:rsidP="005A3472">
            <w:pPr>
              <w:spacing w:before="60" w:after="30" w:line="276" w:lineRule="auto"/>
              <w:ind w:left="-108" w:right="3"/>
              <w:jc w:val="right"/>
              <w:rPr>
                <w:rFonts w:ascii="Arial" w:hAnsi="Arial" w:cs="Arial"/>
                <w:sz w:val="19"/>
                <w:szCs w:val="19"/>
                <w:cs/>
              </w:rPr>
            </w:pPr>
          </w:p>
        </w:tc>
      </w:tr>
      <w:tr w:rsidR="00812887" w:rsidRPr="006A35AD" w14:paraId="4D3EEB66" w14:textId="77777777" w:rsidTr="00812887">
        <w:tblPrEx>
          <w:tblLook w:val="0000" w:firstRow="0" w:lastRow="0" w:firstColumn="0" w:lastColumn="0" w:noHBand="0" w:noVBand="0"/>
        </w:tblPrEx>
        <w:trPr>
          <w:cantSplit/>
        </w:trPr>
        <w:tc>
          <w:tcPr>
            <w:tcW w:w="3288" w:type="dxa"/>
            <w:tcBorders>
              <w:bottom w:val="nil"/>
            </w:tcBorders>
            <w:vAlign w:val="center"/>
          </w:tcPr>
          <w:p w14:paraId="459870C4" w14:textId="34CA5E02" w:rsidR="00812887" w:rsidRPr="006A35AD" w:rsidRDefault="008376F1" w:rsidP="008376F1">
            <w:pPr>
              <w:spacing w:before="60" w:after="30" w:line="276" w:lineRule="auto"/>
              <w:ind w:right="14"/>
              <w:rPr>
                <w:rFonts w:ascii="Arial" w:hAnsi="Arial" w:cs="Arial"/>
                <w:b/>
                <w:bCs/>
                <w:sz w:val="19"/>
                <w:szCs w:val="19"/>
              </w:rPr>
            </w:pPr>
            <w:r w:rsidRPr="006A35AD">
              <w:rPr>
                <w:rFonts w:ascii="Arial" w:hAnsi="Arial" w:cs="Arial"/>
                <w:b/>
                <w:bCs/>
                <w:sz w:val="19"/>
                <w:szCs w:val="19"/>
              </w:rPr>
              <w:t>Accrued Dividend</w:t>
            </w:r>
          </w:p>
        </w:tc>
        <w:tc>
          <w:tcPr>
            <w:tcW w:w="1303" w:type="dxa"/>
            <w:tcBorders>
              <w:top w:val="nil"/>
              <w:bottom w:val="nil"/>
            </w:tcBorders>
            <w:vAlign w:val="bottom"/>
          </w:tcPr>
          <w:p w14:paraId="042ADA5C" w14:textId="77777777" w:rsidR="00812887" w:rsidRPr="006A35AD" w:rsidRDefault="00812887" w:rsidP="005A3472">
            <w:pPr>
              <w:spacing w:before="60" w:after="30" w:line="276" w:lineRule="auto"/>
              <w:jc w:val="right"/>
              <w:rPr>
                <w:rFonts w:ascii="Arial" w:hAnsi="Arial" w:cs="Arial"/>
                <w:sz w:val="19"/>
                <w:szCs w:val="19"/>
              </w:rPr>
            </w:pPr>
          </w:p>
        </w:tc>
        <w:tc>
          <w:tcPr>
            <w:tcW w:w="240" w:type="dxa"/>
            <w:tcBorders>
              <w:top w:val="nil"/>
              <w:bottom w:val="nil"/>
            </w:tcBorders>
          </w:tcPr>
          <w:p w14:paraId="7B07B603"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71DE92F0" w14:textId="77777777" w:rsidR="00812887" w:rsidRPr="006A35AD" w:rsidRDefault="00812887" w:rsidP="005A3472">
            <w:pPr>
              <w:spacing w:before="60" w:after="30" w:line="276" w:lineRule="auto"/>
              <w:jc w:val="right"/>
              <w:rPr>
                <w:rFonts w:ascii="Arial" w:hAnsi="Arial" w:cs="Arial"/>
                <w:sz w:val="19"/>
                <w:szCs w:val="19"/>
              </w:rPr>
            </w:pPr>
          </w:p>
        </w:tc>
        <w:tc>
          <w:tcPr>
            <w:tcW w:w="249" w:type="dxa"/>
            <w:tcBorders>
              <w:top w:val="nil"/>
              <w:bottom w:val="nil"/>
            </w:tcBorders>
          </w:tcPr>
          <w:p w14:paraId="02B7F927"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6DDF94C" w14:textId="77777777" w:rsidR="00812887" w:rsidRPr="006A35AD" w:rsidRDefault="00812887" w:rsidP="005A3472">
            <w:pPr>
              <w:spacing w:before="60" w:after="30" w:line="276" w:lineRule="auto"/>
              <w:ind w:left="-108" w:right="3"/>
              <w:jc w:val="right"/>
              <w:rPr>
                <w:rFonts w:ascii="Arial" w:hAnsi="Arial" w:cs="Arial"/>
                <w:sz w:val="19"/>
                <w:szCs w:val="19"/>
              </w:rPr>
            </w:pPr>
          </w:p>
        </w:tc>
        <w:tc>
          <w:tcPr>
            <w:tcW w:w="236" w:type="dxa"/>
            <w:tcBorders>
              <w:top w:val="nil"/>
              <w:bottom w:val="nil"/>
            </w:tcBorders>
          </w:tcPr>
          <w:p w14:paraId="6CB1D84A"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7DC36D24" w14:textId="77777777" w:rsidR="00812887" w:rsidRPr="006A35AD" w:rsidRDefault="00812887" w:rsidP="005A3472">
            <w:pPr>
              <w:spacing w:before="60" w:after="30" w:line="276" w:lineRule="auto"/>
              <w:ind w:left="-108" w:right="3"/>
              <w:jc w:val="right"/>
              <w:rPr>
                <w:rFonts w:ascii="Arial" w:hAnsi="Arial" w:cs="Arial"/>
                <w:sz w:val="19"/>
                <w:szCs w:val="19"/>
                <w:cs/>
              </w:rPr>
            </w:pPr>
          </w:p>
        </w:tc>
      </w:tr>
      <w:tr w:rsidR="00812887" w:rsidRPr="006A35AD" w14:paraId="1695181B" w14:textId="77777777" w:rsidTr="00812887">
        <w:tblPrEx>
          <w:tblLook w:val="0000" w:firstRow="0" w:lastRow="0" w:firstColumn="0" w:lastColumn="0" w:noHBand="0" w:noVBand="0"/>
        </w:tblPrEx>
        <w:trPr>
          <w:cantSplit/>
        </w:trPr>
        <w:tc>
          <w:tcPr>
            <w:tcW w:w="3288" w:type="dxa"/>
            <w:tcBorders>
              <w:bottom w:val="nil"/>
            </w:tcBorders>
            <w:vAlign w:val="center"/>
          </w:tcPr>
          <w:p w14:paraId="01D9827F" w14:textId="1D3342BE" w:rsidR="00812887" w:rsidRPr="006A35AD" w:rsidRDefault="008376F1" w:rsidP="005A3472">
            <w:pPr>
              <w:spacing w:before="60" w:after="30" w:line="276" w:lineRule="auto"/>
              <w:ind w:left="211" w:right="14"/>
              <w:rPr>
                <w:rFonts w:ascii="Arial" w:hAnsi="Arial" w:cs="Arial"/>
                <w:sz w:val="19"/>
                <w:szCs w:val="19"/>
              </w:rPr>
            </w:pPr>
            <w:r w:rsidRPr="006A35AD">
              <w:rPr>
                <w:rFonts w:ascii="Arial" w:hAnsi="Arial" w:cs="Arial"/>
                <w:sz w:val="19"/>
                <w:szCs w:val="19"/>
              </w:rPr>
              <w:t>Subsidiaries</w:t>
            </w:r>
          </w:p>
        </w:tc>
        <w:tc>
          <w:tcPr>
            <w:tcW w:w="1303" w:type="dxa"/>
            <w:tcBorders>
              <w:top w:val="nil"/>
              <w:bottom w:val="single" w:sz="12" w:space="0" w:color="auto"/>
            </w:tcBorders>
            <w:vAlign w:val="bottom"/>
          </w:tcPr>
          <w:p w14:paraId="106FFED5" w14:textId="62035591" w:rsidR="00812887" w:rsidRPr="006A35AD" w:rsidRDefault="009C7478" w:rsidP="005A3472">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0" w:type="dxa"/>
            <w:tcBorders>
              <w:top w:val="nil"/>
              <w:bottom w:val="nil"/>
            </w:tcBorders>
          </w:tcPr>
          <w:p w14:paraId="338FE9CE"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330945B3" w14:textId="1C72A1B0" w:rsidR="00812887" w:rsidRPr="006A35AD" w:rsidRDefault="008376F1" w:rsidP="005A3472">
            <w:pPr>
              <w:spacing w:before="60" w:after="30" w:line="276" w:lineRule="auto"/>
              <w:jc w:val="right"/>
              <w:rPr>
                <w:rFonts w:ascii="Arial" w:hAnsi="Arial" w:cs="Arial"/>
                <w:sz w:val="19"/>
                <w:szCs w:val="19"/>
              </w:rPr>
            </w:pPr>
            <w:r w:rsidRPr="006A35AD">
              <w:rPr>
                <w:rFonts w:ascii="Arial" w:hAnsi="Arial" w:cs="Arial"/>
                <w:sz w:val="19"/>
                <w:szCs w:val="19"/>
              </w:rPr>
              <w:t>-</w:t>
            </w:r>
          </w:p>
        </w:tc>
        <w:tc>
          <w:tcPr>
            <w:tcW w:w="249" w:type="dxa"/>
            <w:tcBorders>
              <w:top w:val="nil"/>
              <w:bottom w:val="nil"/>
            </w:tcBorders>
          </w:tcPr>
          <w:p w14:paraId="05C3B0E8"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3F6675B2" w14:textId="115070F4" w:rsidR="00812887" w:rsidRPr="006A35AD" w:rsidRDefault="009C7478" w:rsidP="005A3472">
            <w:pPr>
              <w:spacing w:before="60" w:after="30" w:line="276" w:lineRule="auto"/>
              <w:ind w:left="-108" w:right="3"/>
              <w:jc w:val="right"/>
              <w:rPr>
                <w:rFonts w:ascii="Arial" w:hAnsi="Arial" w:cs="Arial"/>
                <w:sz w:val="19"/>
                <w:szCs w:val="19"/>
              </w:rPr>
            </w:pPr>
            <w:r w:rsidRPr="006A35AD">
              <w:rPr>
                <w:rFonts w:ascii="Arial" w:hAnsi="Arial" w:cs="Arial"/>
                <w:sz w:val="19"/>
                <w:szCs w:val="19"/>
              </w:rPr>
              <w:t>1,924</w:t>
            </w:r>
          </w:p>
        </w:tc>
        <w:tc>
          <w:tcPr>
            <w:tcW w:w="236" w:type="dxa"/>
            <w:tcBorders>
              <w:top w:val="nil"/>
              <w:bottom w:val="nil"/>
            </w:tcBorders>
          </w:tcPr>
          <w:p w14:paraId="58BDF718" w14:textId="77777777" w:rsidR="00812887" w:rsidRPr="006A35AD"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tcPr>
          <w:p w14:paraId="0ABD2DDC" w14:textId="7D07C560" w:rsidR="00812887" w:rsidRPr="006A35AD" w:rsidRDefault="008376F1" w:rsidP="005A3472">
            <w:pPr>
              <w:spacing w:before="60" w:after="30" w:line="276" w:lineRule="auto"/>
              <w:ind w:left="-108" w:right="3"/>
              <w:jc w:val="right"/>
              <w:rPr>
                <w:rFonts w:ascii="Arial" w:hAnsi="Arial" w:cs="Arial"/>
                <w:sz w:val="19"/>
                <w:szCs w:val="19"/>
                <w:cs/>
              </w:rPr>
            </w:pPr>
            <w:r w:rsidRPr="006A35AD">
              <w:rPr>
                <w:rFonts w:ascii="Arial" w:hAnsi="Arial" w:cs="Arial"/>
                <w:sz w:val="19"/>
                <w:szCs w:val="19"/>
              </w:rPr>
              <w:t>-</w:t>
            </w:r>
          </w:p>
        </w:tc>
      </w:tr>
      <w:tr w:rsidR="005A3472" w:rsidRPr="006A35AD" w14:paraId="14FD99F6" w14:textId="77777777" w:rsidTr="00F21172">
        <w:tblPrEx>
          <w:tblLook w:val="0000" w:firstRow="0" w:lastRow="0" w:firstColumn="0" w:lastColumn="0" w:noHBand="0" w:noVBand="0"/>
        </w:tblPrEx>
        <w:trPr>
          <w:cantSplit/>
          <w:tblHeader/>
        </w:trPr>
        <w:tc>
          <w:tcPr>
            <w:tcW w:w="3288" w:type="dxa"/>
          </w:tcPr>
          <w:p w14:paraId="40477ADC" w14:textId="77777777" w:rsidR="005A3472" w:rsidRPr="006A35AD" w:rsidRDefault="005A3472" w:rsidP="005A3472">
            <w:pPr>
              <w:spacing w:before="60" w:after="30" w:line="276" w:lineRule="auto"/>
              <w:ind w:right="14"/>
              <w:rPr>
                <w:rFonts w:ascii="Arial" w:hAnsi="Arial" w:cs="Arial"/>
                <w:b/>
                <w:bCs/>
                <w:sz w:val="19"/>
                <w:szCs w:val="19"/>
                <w:u w:val="single"/>
                <w:lang w:val="en-GB"/>
              </w:rPr>
            </w:pPr>
          </w:p>
        </w:tc>
        <w:tc>
          <w:tcPr>
            <w:tcW w:w="1303" w:type="dxa"/>
            <w:tcBorders>
              <w:top w:val="single" w:sz="12" w:space="0" w:color="auto"/>
              <w:bottom w:val="nil"/>
            </w:tcBorders>
            <w:vAlign w:val="bottom"/>
          </w:tcPr>
          <w:p w14:paraId="11411680" w14:textId="77777777" w:rsidR="005A3472" w:rsidRPr="006A35AD" w:rsidRDefault="005A3472" w:rsidP="00F374BF">
            <w:pPr>
              <w:spacing w:before="60" w:after="30" w:line="276" w:lineRule="auto"/>
              <w:jc w:val="right"/>
              <w:rPr>
                <w:rFonts w:ascii="Arial" w:hAnsi="Arial" w:cs="Arial"/>
                <w:sz w:val="19"/>
                <w:szCs w:val="19"/>
                <w:rtl/>
                <w:cs/>
              </w:rPr>
            </w:pPr>
          </w:p>
        </w:tc>
        <w:tc>
          <w:tcPr>
            <w:tcW w:w="240" w:type="dxa"/>
            <w:tcBorders>
              <w:top w:val="nil"/>
              <w:bottom w:val="nil"/>
            </w:tcBorders>
            <w:vAlign w:val="bottom"/>
          </w:tcPr>
          <w:p w14:paraId="0908F868"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single" w:sz="12" w:space="0" w:color="auto"/>
              <w:bottom w:val="nil"/>
            </w:tcBorders>
            <w:vAlign w:val="bottom"/>
          </w:tcPr>
          <w:p w14:paraId="382E6155" w14:textId="77777777" w:rsidR="005A3472" w:rsidRPr="006A35AD"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vAlign w:val="bottom"/>
          </w:tcPr>
          <w:p w14:paraId="6658D284" w14:textId="77777777" w:rsidR="005A3472" w:rsidRPr="006A35AD" w:rsidRDefault="005A3472" w:rsidP="005A3472">
            <w:pPr>
              <w:spacing w:before="60" w:after="30" w:line="276" w:lineRule="auto"/>
              <w:ind w:left="-108"/>
              <w:jc w:val="right"/>
              <w:rPr>
                <w:rFonts w:ascii="Arial" w:hAnsi="Arial" w:cs="Arial"/>
                <w:sz w:val="19"/>
                <w:szCs w:val="19"/>
                <w:rtl/>
                <w:cs/>
              </w:rPr>
            </w:pPr>
          </w:p>
        </w:tc>
        <w:tc>
          <w:tcPr>
            <w:tcW w:w="1256" w:type="dxa"/>
            <w:tcBorders>
              <w:top w:val="single" w:sz="12" w:space="0" w:color="auto"/>
              <w:bottom w:val="nil"/>
            </w:tcBorders>
            <w:vAlign w:val="bottom"/>
          </w:tcPr>
          <w:p w14:paraId="78910D95"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5A3472" w:rsidRPr="006A35AD" w:rsidRDefault="005A3472" w:rsidP="005A3472">
            <w:pPr>
              <w:spacing w:before="60" w:after="30" w:line="276" w:lineRule="auto"/>
              <w:ind w:left="-108"/>
              <w:jc w:val="right"/>
              <w:rPr>
                <w:rFonts w:ascii="Arial" w:hAnsi="Arial" w:cs="Arial"/>
                <w:sz w:val="19"/>
                <w:szCs w:val="19"/>
                <w:rtl/>
                <w:cs/>
                <w:lang w:val="en-GB"/>
              </w:rPr>
            </w:pPr>
          </w:p>
        </w:tc>
        <w:tc>
          <w:tcPr>
            <w:tcW w:w="1242" w:type="dxa"/>
            <w:tcBorders>
              <w:top w:val="single" w:sz="12" w:space="0" w:color="auto"/>
              <w:bottom w:val="nil"/>
            </w:tcBorders>
          </w:tcPr>
          <w:p w14:paraId="27341B07" w14:textId="77777777" w:rsidR="005A3472" w:rsidRPr="006A35AD" w:rsidRDefault="005A3472" w:rsidP="005A3472">
            <w:pPr>
              <w:spacing w:before="60" w:after="30" w:line="276" w:lineRule="auto"/>
              <w:ind w:left="-108"/>
              <w:jc w:val="right"/>
              <w:rPr>
                <w:rFonts w:ascii="Arial" w:hAnsi="Arial" w:cs="Arial"/>
                <w:sz w:val="19"/>
                <w:szCs w:val="19"/>
                <w:rtl/>
                <w:cs/>
                <w:lang w:val="en-GB"/>
              </w:rPr>
            </w:pPr>
          </w:p>
        </w:tc>
      </w:tr>
      <w:tr w:rsidR="005A3472" w:rsidRPr="006A35AD" w14:paraId="09837166" w14:textId="77777777" w:rsidTr="00F21172">
        <w:tblPrEx>
          <w:tblLook w:val="0000" w:firstRow="0" w:lastRow="0" w:firstColumn="0" w:lastColumn="0" w:noHBand="0" w:noVBand="0"/>
        </w:tblPrEx>
        <w:trPr>
          <w:cantSplit/>
          <w:tblHeader/>
        </w:trPr>
        <w:tc>
          <w:tcPr>
            <w:tcW w:w="3288" w:type="dxa"/>
          </w:tcPr>
          <w:p w14:paraId="2B770ADC" w14:textId="017A6AF4" w:rsidR="005A3472" w:rsidRPr="006A35AD" w:rsidRDefault="005A3472" w:rsidP="005A3472">
            <w:pPr>
              <w:spacing w:before="60" w:after="30" w:line="276" w:lineRule="auto"/>
              <w:ind w:right="14"/>
              <w:rPr>
                <w:rFonts w:ascii="Arial" w:hAnsi="Arial" w:cs="Arial"/>
                <w:b/>
                <w:bCs/>
                <w:sz w:val="19"/>
                <w:szCs w:val="19"/>
                <w:u w:val="single"/>
                <w:lang w:val="en-GB"/>
              </w:rPr>
            </w:pPr>
            <w:r w:rsidRPr="006A35AD">
              <w:rPr>
                <w:rFonts w:ascii="Arial" w:hAnsi="Arial" w:cs="Arial"/>
                <w:b/>
                <w:bCs/>
                <w:sz w:val="19"/>
                <w:szCs w:val="19"/>
                <w:lang w:val="en-GB"/>
              </w:rPr>
              <w:t>Contract assets</w:t>
            </w:r>
          </w:p>
        </w:tc>
        <w:tc>
          <w:tcPr>
            <w:tcW w:w="1303" w:type="dxa"/>
            <w:tcBorders>
              <w:top w:val="nil"/>
              <w:bottom w:val="nil"/>
            </w:tcBorders>
            <w:vAlign w:val="bottom"/>
          </w:tcPr>
          <w:p w14:paraId="10E85F4F" w14:textId="77777777" w:rsidR="005A3472" w:rsidRPr="006A35AD" w:rsidRDefault="005A3472" w:rsidP="00F374BF">
            <w:pPr>
              <w:spacing w:before="60" w:after="30" w:line="276" w:lineRule="auto"/>
              <w:jc w:val="right"/>
              <w:rPr>
                <w:rFonts w:ascii="Arial" w:hAnsi="Arial" w:cs="Arial"/>
                <w:sz w:val="19"/>
                <w:szCs w:val="19"/>
                <w:rtl/>
                <w:cs/>
              </w:rPr>
            </w:pPr>
          </w:p>
        </w:tc>
        <w:tc>
          <w:tcPr>
            <w:tcW w:w="240" w:type="dxa"/>
            <w:tcBorders>
              <w:top w:val="nil"/>
              <w:bottom w:val="nil"/>
            </w:tcBorders>
            <w:vAlign w:val="bottom"/>
          </w:tcPr>
          <w:p w14:paraId="3D9D14D1"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4E347BD4" w14:textId="77777777" w:rsidR="005A3472" w:rsidRPr="006A35AD"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vAlign w:val="bottom"/>
          </w:tcPr>
          <w:p w14:paraId="4E7F4F0E" w14:textId="77777777" w:rsidR="005A3472" w:rsidRPr="006A35AD" w:rsidRDefault="005A3472" w:rsidP="005A3472">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05089A2A"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360EFB13" w14:textId="77777777" w:rsidR="005A3472" w:rsidRPr="006A35AD" w:rsidRDefault="005A3472" w:rsidP="005A3472">
            <w:pPr>
              <w:spacing w:before="60" w:after="30" w:line="276" w:lineRule="auto"/>
              <w:ind w:left="-108"/>
              <w:jc w:val="right"/>
              <w:rPr>
                <w:rFonts w:ascii="Arial" w:hAnsi="Arial" w:cs="Arial"/>
                <w:sz w:val="19"/>
                <w:szCs w:val="19"/>
                <w:rtl/>
                <w:cs/>
                <w:lang w:val="en-GB"/>
              </w:rPr>
            </w:pPr>
          </w:p>
        </w:tc>
        <w:tc>
          <w:tcPr>
            <w:tcW w:w="1242" w:type="dxa"/>
            <w:tcBorders>
              <w:top w:val="nil"/>
              <w:bottom w:val="nil"/>
            </w:tcBorders>
          </w:tcPr>
          <w:p w14:paraId="77C2DC1E" w14:textId="77777777" w:rsidR="005A3472" w:rsidRPr="006A35AD" w:rsidRDefault="005A3472" w:rsidP="005A3472">
            <w:pPr>
              <w:spacing w:before="60" w:after="30" w:line="276" w:lineRule="auto"/>
              <w:ind w:left="-108"/>
              <w:jc w:val="right"/>
              <w:rPr>
                <w:rFonts w:ascii="Arial" w:hAnsi="Arial" w:cs="Arial"/>
                <w:sz w:val="19"/>
                <w:szCs w:val="19"/>
                <w:rtl/>
                <w:cs/>
                <w:lang w:val="en-GB"/>
              </w:rPr>
            </w:pPr>
          </w:p>
        </w:tc>
      </w:tr>
      <w:tr w:rsidR="005A3472" w:rsidRPr="006A35AD" w14:paraId="55D03257"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1D35CD44" w14:textId="23D65EE5" w:rsidR="005A3472" w:rsidRPr="006A35AD" w:rsidRDefault="005A3472" w:rsidP="005A3472">
            <w:pPr>
              <w:spacing w:before="60" w:after="30" w:line="276" w:lineRule="auto"/>
              <w:ind w:left="211" w:right="14"/>
              <w:rPr>
                <w:rFonts w:ascii="Arial" w:hAnsi="Arial" w:cs="Arial"/>
                <w:b/>
                <w:bCs/>
                <w:sz w:val="19"/>
                <w:szCs w:val="19"/>
                <w:lang w:val="en-GB"/>
              </w:rPr>
            </w:pPr>
            <w:r w:rsidRPr="006A35AD">
              <w:rPr>
                <w:rFonts w:ascii="Arial" w:hAnsi="Arial" w:cs="Arial"/>
                <w:sz w:val="19"/>
                <w:szCs w:val="19"/>
              </w:rPr>
              <w:t>Subsidiaries</w:t>
            </w:r>
          </w:p>
        </w:tc>
        <w:tc>
          <w:tcPr>
            <w:tcW w:w="1303" w:type="dxa"/>
            <w:tcBorders>
              <w:top w:val="nil"/>
              <w:bottom w:val="nil"/>
            </w:tcBorders>
            <w:vAlign w:val="bottom"/>
          </w:tcPr>
          <w:p w14:paraId="34107562" w14:textId="70176A15" w:rsidR="005A3472" w:rsidRPr="006A35AD" w:rsidRDefault="00AE5913" w:rsidP="00A13B02">
            <w:pPr>
              <w:spacing w:before="60" w:after="30" w:line="276" w:lineRule="auto"/>
              <w:ind w:left="-108" w:right="3"/>
              <w:jc w:val="right"/>
              <w:rPr>
                <w:rFonts w:ascii="Arial" w:hAnsi="Arial" w:cs="Arial"/>
                <w:sz w:val="19"/>
                <w:szCs w:val="19"/>
                <w:cs/>
              </w:rPr>
            </w:pPr>
            <w:r w:rsidRPr="006A35AD">
              <w:rPr>
                <w:rFonts w:ascii="Arial" w:hAnsi="Arial" w:cs="Arial"/>
                <w:sz w:val="19"/>
                <w:szCs w:val="19"/>
              </w:rPr>
              <w:t>-</w:t>
            </w:r>
          </w:p>
        </w:tc>
        <w:tc>
          <w:tcPr>
            <w:tcW w:w="240" w:type="dxa"/>
            <w:tcBorders>
              <w:top w:val="nil"/>
              <w:bottom w:val="nil"/>
            </w:tcBorders>
          </w:tcPr>
          <w:p w14:paraId="7673F59C" w14:textId="77777777" w:rsidR="005A3472" w:rsidRPr="006A35AD" w:rsidRDefault="005A3472" w:rsidP="00A13B0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188C9504" w:rsidR="005A3472" w:rsidRPr="006A35AD" w:rsidRDefault="005A3472" w:rsidP="00A13B02">
            <w:pPr>
              <w:spacing w:before="60" w:after="30" w:line="276" w:lineRule="auto"/>
              <w:ind w:left="-108" w:right="3"/>
              <w:jc w:val="right"/>
              <w:rPr>
                <w:rFonts w:ascii="Arial" w:hAnsi="Arial" w:cs="Arial"/>
                <w:sz w:val="19"/>
                <w:szCs w:val="19"/>
                <w:rtl/>
                <w:cs/>
              </w:rPr>
            </w:pPr>
            <w:r w:rsidRPr="006A35AD">
              <w:rPr>
                <w:rFonts w:ascii="Arial" w:hAnsi="Arial" w:cs="Arial"/>
                <w:sz w:val="19"/>
                <w:szCs w:val="19"/>
              </w:rPr>
              <w:t>-</w:t>
            </w:r>
          </w:p>
        </w:tc>
        <w:tc>
          <w:tcPr>
            <w:tcW w:w="249" w:type="dxa"/>
            <w:tcBorders>
              <w:top w:val="nil"/>
              <w:bottom w:val="nil"/>
            </w:tcBorders>
          </w:tcPr>
          <w:p w14:paraId="417E2EFE"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7DFD8755" w:rsidR="005A3472" w:rsidRPr="006A35AD" w:rsidRDefault="005C60AB" w:rsidP="005A3472">
            <w:pPr>
              <w:spacing w:before="60" w:after="30" w:line="276" w:lineRule="auto"/>
              <w:ind w:left="-108" w:right="3"/>
              <w:jc w:val="right"/>
              <w:rPr>
                <w:rFonts w:ascii="Arial" w:hAnsi="Arial" w:cs="Arial"/>
                <w:sz w:val="19"/>
                <w:szCs w:val="19"/>
                <w:cs/>
              </w:rPr>
            </w:pPr>
            <w:r w:rsidRPr="006A35AD">
              <w:rPr>
                <w:rFonts w:ascii="Arial" w:hAnsi="Arial" w:cs="Arial"/>
                <w:sz w:val="19"/>
                <w:szCs w:val="19"/>
              </w:rPr>
              <w:t>1,792</w:t>
            </w:r>
          </w:p>
        </w:tc>
        <w:tc>
          <w:tcPr>
            <w:tcW w:w="236" w:type="dxa"/>
            <w:tcBorders>
              <w:top w:val="nil"/>
              <w:bottom w:val="nil"/>
            </w:tcBorders>
          </w:tcPr>
          <w:p w14:paraId="713A6B5E"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nil"/>
            </w:tcBorders>
          </w:tcPr>
          <w:p w14:paraId="6935F3A0" w14:textId="568D4FDA"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r w:rsidRPr="006A35AD">
              <w:rPr>
                <w:rFonts w:ascii="Arial" w:hAnsi="Arial" w:cs="Arial"/>
                <w:sz w:val="19"/>
                <w:szCs w:val="19"/>
              </w:rPr>
              <w:t>2,599</w:t>
            </w:r>
          </w:p>
        </w:tc>
      </w:tr>
      <w:tr w:rsidR="00D4790C" w:rsidRPr="006A35AD" w14:paraId="5086D098" w14:textId="77777777" w:rsidTr="00554138">
        <w:tblPrEx>
          <w:tblLook w:val="0000" w:firstRow="0" w:lastRow="0" w:firstColumn="0" w:lastColumn="0" w:noHBand="0" w:noVBand="0"/>
        </w:tblPrEx>
        <w:trPr>
          <w:cantSplit/>
        </w:trPr>
        <w:tc>
          <w:tcPr>
            <w:tcW w:w="3288" w:type="dxa"/>
            <w:tcBorders>
              <w:top w:val="nil"/>
              <w:bottom w:val="nil"/>
            </w:tcBorders>
            <w:vAlign w:val="center"/>
          </w:tcPr>
          <w:p w14:paraId="10624EED" w14:textId="620A24DF" w:rsidR="00D4790C" w:rsidRPr="006A35AD" w:rsidRDefault="00D4790C" w:rsidP="00D4790C">
            <w:pPr>
              <w:spacing w:before="60" w:after="30" w:line="276" w:lineRule="auto"/>
              <w:ind w:right="14"/>
              <w:rPr>
                <w:rFonts w:ascii="Arial" w:hAnsi="Arial" w:cs="Arial"/>
                <w:sz w:val="19"/>
                <w:szCs w:val="19"/>
                <w:cs/>
              </w:rPr>
            </w:pPr>
            <w:r w:rsidRPr="006A35AD">
              <w:rPr>
                <w:rFonts w:ascii="Arial" w:hAnsi="Arial" w:cs="Arial"/>
                <w:sz w:val="19"/>
                <w:szCs w:val="19"/>
                <w:cs/>
              </w:rPr>
              <w:t xml:space="preserve"> </w:t>
            </w:r>
            <w:r w:rsidRPr="006A35AD">
              <w:rPr>
                <w:rFonts w:ascii="Arial" w:hAnsi="Arial" w:cs="Arial"/>
                <w:sz w:val="19"/>
                <w:szCs w:val="19"/>
              </w:rPr>
              <w:t xml:space="preserve">   Related parties</w:t>
            </w:r>
          </w:p>
        </w:tc>
        <w:tc>
          <w:tcPr>
            <w:tcW w:w="1303" w:type="dxa"/>
            <w:tcBorders>
              <w:top w:val="nil"/>
              <w:bottom w:val="single" w:sz="4" w:space="0" w:color="auto"/>
            </w:tcBorders>
          </w:tcPr>
          <w:p w14:paraId="267A90CC" w14:textId="4C342BC0" w:rsidR="00D4790C" w:rsidRPr="006A35AD" w:rsidRDefault="001F34D3" w:rsidP="00D4790C">
            <w:pPr>
              <w:spacing w:before="60" w:after="30" w:line="276" w:lineRule="auto"/>
              <w:ind w:left="-108" w:right="3"/>
              <w:jc w:val="right"/>
              <w:rPr>
                <w:rFonts w:ascii="Arial" w:hAnsi="Arial" w:cs="Arial"/>
                <w:sz w:val="19"/>
                <w:szCs w:val="19"/>
                <w:cs/>
              </w:rPr>
            </w:pPr>
            <w:r w:rsidRPr="006A35AD">
              <w:rPr>
                <w:rFonts w:ascii="Arial" w:hAnsi="Arial" w:cs="Arial"/>
                <w:sz w:val="19"/>
                <w:szCs w:val="19"/>
              </w:rPr>
              <w:t>3,795</w:t>
            </w:r>
          </w:p>
        </w:tc>
        <w:tc>
          <w:tcPr>
            <w:tcW w:w="240" w:type="dxa"/>
            <w:tcBorders>
              <w:top w:val="nil"/>
              <w:bottom w:val="nil"/>
            </w:tcBorders>
          </w:tcPr>
          <w:p w14:paraId="4711AC83"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tcPr>
          <w:p w14:paraId="0C140598" w14:textId="7EF447C4" w:rsidR="00D4790C" w:rsidRPr="006A35AD" w:rsidRDefault="001F34D3" w:rsidP="00D4790C">
            <w:pPr>
              <w:spacing w:before="60" w:after="30" w:line="276" w:lineRule="auto"/>
              <w:ind w:left="-108" w:right="3"/>
              <w:jc w:val="right"/>
              <w:rPr>
                <w:rFonts w:ascii="Arial" w:hAnsi="Arial" w:cs="Arial"/>
                <w:sz w:val="19"/>
                <w:szCs w:val="19"/>
                <w:rtl/>
                <w:cs/>
              </w:rPr>
            </w:pPr>
            <w:r w:rsidRPr="006A35AD">
              <w:rPr>
                <w:rFonts w:ascii="Arial" w:hAnsi="Arial" w:cs="Arial"/>
                <w:sz w:val="19"/>
                <w:szCs w:val="19"/>
              </w:rPr>
              <w:t>4,667</w:t>
            </w:r>
          </w:p>
        </w:tc>
        <w:tc>
          <w:tcPr>
            <w:tcW w:w="249" w:type="dxa"/>
            <w:tcBorders>
              <w:top w:val="nil"/>
              <w:bottom w:val="nil"/>
            </w:tcBorders>
          </w:tcPr>
          <w:p w14:paraId="77275030"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3A3C3594" w14:textId="023DB4C1" w:rsidR="00D4790C" w:rsidRPr="006A35AD" w:rsidRDefault="00D4790C" w:rsidP="00D4790C">
            <w:pPr>
              <w:spacing w:before="60" w:after="30" w:line="276" w:lineRule="auto"/>
              <w:ind w:left="-108" w:right="3"/>
              <w:jc w:val="right"/>
              <w:rPr>
                <w:rFonts w:ascii="Arial" w:hAnsi="Arial" w:cs="Arial"/>
                <w:sz w:val="19"/>
                <w:szCs w:val="19"/>
                <w:cs/>
              </w:rPr>
            </w:pPr>
            <w:r w:rsidRPr="006A35AD">
              <w:rPr>
                <w:rFonts w:ascii="Arial" w:hAnsi="Arial" w:cs="Arial"/>
                <w:sz w:val="19"/>
                <w:szCs w:val="19"/>
              </w:rPr>
              <w:t>-</w:t>
            </w:r>
          </w:p>
        </w:tc>
        <w:tc>
          <w:tcPr>
            <w:tcW w:w="236" w:type="dxa"/>
            <w:tcBorders>
              <w:top w:val="nil"/>
              <w:bottom w:val="nil"/>
            </w:tcBorders>
          </w:tcPr>
          <w:p w14:paraId="32E03739"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single" w:sz="4" w:space="0" w:color="auto"/>
            </w:tcBorders>
          </w:tcPr>
          <w:p w14:paraId="5EB351FC" w14:textId="063D484C" w:rsidR="00D4790C" w:rsidRPr="006A35AD" w:rsidRDefault="00D4790C" w:rsidP="00D4790C">
            <w:pPr>
              <w:spacing w:before="60" w:after="30" w:line="276" w:lineRule="auto"/>
              <w:jc w:val="right"/>
              <w:rPr>
                <w:rFonts w:ascii="Arial" w:hAnsi="Arial" w:cs="Arial"/>
                <w:sz w:val="19"/>
                <w:szCs w:val="19"/>
                <w:rtl/>
                <w:cs/>
              </w:rPr>
            </w:pPr>
            <w:r w:rsidRPr="006A35AD">
              <w:rPr>
                <w:rFonts w:ascii="Arial" w:hAnsi="Arial" w:cs="Arial"/>
                <w:sz w:val="19"/>
                <w:szCs w:val="19"/>
              </w:rPr>
              <w:t>-</w:t>
            </w:r>
          </w:p>
        </w:tc>
      </w:tr>
      <w:tr w:rsidR="00D4790C" w:rsidRPr="006A35AD" w14:paraId="0FB97126" w14:textId="77777777" w:rsidTr="00554138">
        <w:tblPrEx>
          <w:tblLook w:val="0000" w:firstRow="0" w:lastRow="0" w:firstColumn="0" w:lastColumn="0" w:noHBand="0" w:noVBand="0"/>
        </w:tblPrEx>
        <w:trPr>
          <w:cantSplit/>
        </w:trPr>
        <w:tc>
          <w:tcPr>
            <w:tcW w:w="3288" w:type="dxa"/>
            <w:tcBorders>
              <w:top w:val="nil"/>
              <w:bottom w:val="nil"/>
            </w:tcBorders>
            <w:vAlign w:val="center"/>
          </w:tcPr>
          <w:p w14:paraId="2BE00F96" w14:textId="77777777" w:rsidR="00D4790C" w:rsidRPr="006A35AD" w:rsidRDefault="00D4790C" w:rsidP="00D4790C">
            <w:pPr>
              <w:spacing w:before="60" w:after="30" w:line="276" w:lineRule="auto"/>
              <w:ind w:right="14"/>
              <w:rPr>
                <w:rFonts w:ascii="Arial" w:hAnsi="Arial" w:cs="Arial"/>
                <w:sz w:val="19"/>
                <w:szCs w:val="19"/>
                <w:cs/>
              </w:rPr>
            </w:pPr>
            <w:r w:rsidRPr="006A35AD">
              <w:rPr>
                <w:rFonts w:ascii="Arial" w:hAnsi="Arial" w:cs="Arial"/>
                <w:sz w:val="19"/>
                <w:szCs w:val="19"/>
                <w:lang w:val="en-GB"/>
              </w:rPr>
              <w:t>Total</w:t>
            </w:r>
          </w:p>
        </w:tc>
        <w:tc>
          <w:tcPr>
            <w:tcW w:w="1303" w:type="dxa"/>
            <w:tcBorders>
              <w:top w:val="single" w:sz="4" w:space="0" w:color="auto"/>
              <w:bottom w:val="single" w:sz="12" w:space="0" w:color="auto"/>
            </w:tcBorders>
          </w:tcPr>
          <w:p w14:paraId="4DC2C4A2" w14:textId="2A54ACF7" w:rsidR="00D4790C" w:rsidRPr="006A35AD" w:rsidRDefault="001F34D3" w:rsidP="00D4790C">
            <w:pPr>
              <w:spacing w:before="60" w:after="30" w:line="276" w:lineRule="auto"/>
              <w:ind w:left="-108" w:right="3"/>
              <w:jc w:val="right"/>
              <w:rPr>
                <w:rFonts w:ascii="Arial" w:hAnsi="Arial" w:cs="Arial"/>
                <w:sz w:val="19"/>
                <w:szCs w:val="19"/>
                <w:cs/>
              </w:rPr>
            </w:pPr>
            <w:r w:rsidRPr="006A35AD">
              <w:rPr>
                <w:rFonts w:ascii="Arial" w:hAnsi="Arial" w:cs="Arial"/>
                <w:sz w:val="19"/>
                <w:szCs w:val="19"/>
              </w:rPr>
              <w:t>3,795</w:t>
            </w:r>
          </w:p>
        </w:tc>
        <w:tc>
          <w:tcPr>
            <w:tcW w:w="240" w:type="dxa"/>
            <w:tcBorders>
              <w:top w:val="nil"/>
              <w:bottom w:val="nil"/>
            </w:tcBorders>
          </w:tcPr>
          <w:p w14:paraId="43FE5E35"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tcPr>
          <w:p w14:paraId="1070EB8D" w14:textId="178B2FB2" w:rsidR="00D4790C" w:rsidRPr="006A35AD" w:rsidRDefault="001F34D3" w:rsidP="00D4790C">
            <w:pPr>
              <w:tabs>
                <w:tab w:val="left" w:pos="540"/>
              </w:tabs>
              <w:spacing w:before="60" w:after="30" w:line="276" w:lineRule="auto"/>
              <w:ind w:left="-108" w:right="3"/>
              <w:jc w:val="right"/>
              <w:rPr>
                <w:rFonts w:ascii="Arial" w:hAnsi="Arial" w:cs="Arial"/>
                <w:sz w:val="19"/>
                <w:szCs w:val="19"/>
                <w:rtl/>
                <w:cs/>
              </w:rPr>
            </w:pPr>
            <w:r w:rsidRPr="006A35AD">
              <w:rPr>
                <w:rFonts w:ascii="Arial" w:hAnsi="Arial" w:cs="Arial"/>
                <w:sz w:val="19"/>
                <w:szCs w:val="19"/>
              </w:rPr>
              <w:t>4,667</w:t>
            </w:r>
          </w:p>
        </w:tc>
        <w:tc>
          <w:tcPr>
            <w:tcW w:w="249" w:type="dxa"/>
            <w:tcBorders>
              <w:top w:val="nil"/>
              <w:bottom w:val="nil"/>
            </w:tcBorders>
          </w:tcPr>
          <w:p w14:paraId="570940F6"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70C60262" w:rsidR="00D4790C" w:rsidRPr="006A35AD" w:rsidRDefault="00D4790C" w:rsidP="00D4790C">
            <w:pPr>
              <w:spacing w:before="60" w:after="30" w:line="276" w:lineRule="auto"/>
              <w:ind w:left="-108" w:right="3"/>
              <w:jc w:val="right"/>
              <w:rPr>
                <w:rFonts w:ascii="Arial" w:hAnsi="Arial" w:cs="Arial"/>
                <w:sz w:val="19"/>
                <w:szCs w:val="19"/>
                <w:cs/>
              </w:rPr>
            </w:pPr>
            <w:r w:rsidRPr="006A35AD">
              <w:rPr>
                <w:rFonts w:ascii="Arial" w:hAnsi="Arial" w:cs="Arial"/>
                <w:sz w:val="19"/>
                <w:szCs w:val="19"/>
              </w:rPr>
              <w:t>1,792</w:t>
            </w:r>
          </w:p>
        </w:tc>
        <w:tc>
          <w:tcPr>
            <w:tcW w:w="236" w:type="dxa"/>
            <w:tcBorders>
              <w:top w:val="nil"/>
              <w:bottom w:val="nil"/>
            </w:tcBorders>
          </w:tcPr>
          <w:p w14:paraId="47758210" w14:textId="77777777" w:rsidR="00D4790C" w:rsidRPr="006A35AD" w:rsidRDefault="00D4790C" w:rsidP="00D4790C">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single" w:sz="4" w:space="0" w:color="auto"/>
              <w:bottom w:val="single" w:sz="12" w:space="0" w:color="auto"/>
            </w:tcBorders>
          </w:tcPr>
          <w:p w14:paraId="020B89FD" w14:textId="780B46E0" w:rsidR="00D4790C" w:rsidRPr="006A35AD" w:rsidRDefault="00D4790C" w:rsidP="00D4790C">
            <w:pPr>
              <w:tabs>
                <w:tab w:val="left" w:pos="540"/>
              </w:tabs>
              <w:spacing w:before="60" w:after="30" w:line="276" w:lineRule="auto"/>
              <w:ind w:left="-108" w:right="3"/>
              <w:jc w:val="right"/>
              <w:rPr>
                <w:rFonts w:ascii="Arial" w:hAnsi="Arial" w:cs="Arial"/>
                <w:sz w:val="19"/>
                <w:szCs w:val="19"/>
                <w:rtl/>
                <w:cs/>
              </w:rPr>
            </w:pPr>
            <w:r w:rsidRPr="006A35AD">
              <w:rPr>
                <w:rFonts w:ascii="Arial" w:hAnsi="Arial" w:cs="Arial"/>
                <w:sz w:val="19"/>
                <w:szCs w:val="19"/>
              </w:rPr>
              <w:t>2,599</w:t>
            </w:r>
          </w:p>
        </w:tc>
      </w:tr>
      <w:tr w:rsidR="005A3472" w:rsidRPr="006A35AD" w14:paraId="197FEE87" w14:textId="77777777" w:rsidTr="00F21172">
        <w:tblPrEx>
          <w:tblLook w:val="0000" w:firstRow="0" w:lastRow="0" w:firstColumn="0" w:lastColumn="0" w:noHBand="0" w:noVBand="0"/>
        </w:tblPrEx>
        <w:trPr>
          <w:cantSplit/>
        </w:trPr>
        <w:tc>
          <w:tcPr>
            <w:tcW w:w="3288" w:type="dxa"/>
            <w:tcBorders>
              <w:top w:val="nil"/>
              <w:bottom w:val="nil"/>
            </w:tcBorders>
          </w:tcPr>
          <w:p w14:paraId="58368829" w14:textId="77777777" w:rsidR="005A3472" w:rsidRPr="006A35AD" w:rsidRDefault="005A3472" w:rsidP="005A3472">
            <w:pPr>
              <w:spacing w:before="60" w:after="30" w:line="276" w:lineRule="auto"/>
              <w:ind w:right="14"/>
              <w:rPr>
                <w:rFonts w:ascii="Arial" w:hAnsi="Arial" w:cs="Arial"/>
                <w:sz w:val="19"/>
                <w:szCs w:val="19"/>
                <w:rtl/>
                <w:cs/>
              </w:rPr>
            </w:pPr>
          </w:p>
        </w:tc>
        <w:tc>
          <w:tcPr>
            <w:tcW w:w="1303" w:type="dxa"/>
            <w:tcBorders>
              <w:top w:val="nil"/>
              <w:bottom w:val="nil"/>
            </w:tcBorders>
            <w:vAlign w:val="bottom"/>
          </w:tcPr>
          <w:p w14:paraId="3F127711" w14:textId="77777777" w:rsidR="005A3472" w:rsidRPr="006A35AD"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426EAFC7"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2B5A2EA6" w14:textId="77777777" w:rsidR="005A3472" w:rsidRPr="006A35AD"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3DBC697A"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02738A1" w14:textId="77777777" w:rsidR="005A3472" w:rsidRPr="006A35AD" w:rsidRDefault="005A3472" w:rsidP="005A3472">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76F724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6A35AD" w14:paraId="19DE0CF7" w14:textId="77777777" w:rsidTr="00F21172">
        <w:tblPrEx>
          <w:tblLook w:val="0000" w:firstRow="0" w:lastRow="0" w:firstColumn="0" w:lastColumn="0" w:noHBand="0" w:noVBand="0"/>
        </w:tblPrEx>
        <w:trPr>
          <w:cantSplit/>
        </w:trPr>
        <w:tc>
          <w:tcPr>
            <w:tcW w:w="3288" w:type="dxa"/>
            <w:tcBorders>
              <w:top w:val="nil"/>
              <w:bottom w:val="nil"/>
            </w:tcBorders>
          </w:tcPr>
          <w:p w14:paraId="724A937A" w14:textId="45983495" w:rsidR="005A3472" w:rsidRPr="006A35AD" w:rsidRDefault="005A3472" w:rsidP="005A3472">
            <w:pPr>
              <w:spacing w:before="60" w:after="30" w:line="276" w:lineRule="auto"/>
              <w:ind w:right="14"/>
              <w:rPr>
                <w:rFonts w:ascii="Arial" w:hAnsi="Arial" w:cs="Arial"/>
                <w:b/>
                <w:bCs/>
                <w:sz w:val="19"/>
                <w:szCs w:val="19"/>
                <w:rtl/>
                <w:cs/>
              </w:rPr>
            </w:pPr>
            <w:r w:rsidRPr="006A35AD">
              <w:rPr>
                <w:rFonts w:ascii="Arial" w:hAnsi="Arial" w:cs="Arial"/>
                <w:b/>
                <w:bCs/>
                <w:sz w:val="19"/>
                <w:szCs w:val="19"/>
              </w:rPr>
              <w:t>Trade payables</w:t>
            </w:r>
          </w:p>
        </w:tc>
        <w:tc>
          <w:tcPr>
            <w:tcW w:w="1303" w:type="dxa"/>
            <w:tcBorders>
              <w:top w:val="nil"/>
              <w:bottom w:val="nil"/>
            </w:tcBorders>
            <w:vAlign w:val="bottom"/>
          </w:tcPr>
          <w:p w14:paraId="3208B30C" w14:textId="77777777" w:rsidR="005A3472" w:rsidRPr="006A35AD"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12C9936D"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tcPr>
          <w:p w14:paraId="5A297BB0" w14:textId="77777777" w:rsidR="005A3472" w:rsidRPr="006A35AD"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047AE688"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9EAAFD7" w14:textId="77777777" w:rsidR="005A3472" w:rsidRPr="006A35AD" w:rsidRDefault="005A3472" w:rsidP="005A3472">
            <w:pPr>
              <w:spacing w:before="60" w:after="30" w:line="276" w:lineRule="auto"/>
              <w:jc w:val="right"/>
              <w:rPr>
                <w:rFonts w:ascii="Arial" w:hAnsi="Arial" w:cs="Arial"/>
                <w:sz w:val="19"/>
                <w:szCs w:val="19"/>
                <w:lang w:val="en-GB"/>
              </w:rPr>
            </w:pPr>
          </w:p>
        </w:tc>
        <w:tc>
          <w:tcPr>
            <w:tcW w:w="236" w:type="dxa"/>
            <w:tcBorders>
              <w:top w:val="nil"/>
              <w:bottom w:val="nil"/>
            </w:tcBorders>
          </w:tcPr>
          <w:p w14:paraId="3B68D367"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vAlign w:val="bottom"/>
          </w:tcPr>
          <w:p w14:paraId="3F82D97B"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6A35AD" w14:paraId="0209AF16"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0F646DC1" w14:textId="72D62251" w:rsidR="005A3472" w:rsidRPr="006A35AD" w:rsidRDefault="005A3472" w:rsidP="005A3472">
            <w:pPr>
              <w:spacing w:before="60" w:after="30" w:line="276" w:lineRule="auto"/>
              <w:ind w:left="216" w:right="14"/>
              <w:rPr>
                <w:rFonts w:ascii="Arial" w:hAnsi="Arial" w:cs="Arial"/>
                <w:sz w:val="19"/>
                <w:szCs w:val="19"/>
                <w:rtl/>
                <w:cs/>
              </w:rPr>
            </w:pPr>
            <w:r w:rsidRPr="006A35AD">
              <w:rPr>
                <w:rFonts w:ascii="Arial" w:hAnsi="Arial" w:cs="Arial"/>
                <w:sz w:val="19"/>
                <w:szCs w:val="19"/>
              </w:rPr>
              <w:t>Subsidiaries</w:t>
            </w:r>
          </w:p>
        </w:tc>
        <w:tc>
          <w:tcPr>
            <w:tcW w:w="1303" w:type="dxa"/>
            <w:tcBorders>
              <w:top w:val="nil"/>
              <w:bottom w:val="nil"/>
            </w:tcBorders>
            <w:vAlign w:val="bottom"/>
          </w:tcPr>
          <w:p w14:paraId="1AD334D8" w14:textId="77566B99" w:rsidR="005A3472" w:rsidRPr="006A35AD" w:rsidRDefault="005C60AB" w:rsidP="00F374BF">
            <w:pPr>
              <w:spacing w:before="60" w:after="30" w:line="276" w:lineRule="auto"/>
              <w:jc w:val="right"/>
              <w:rPr>
                <w:rFonts w:ascii="Arial" w:hAnsi="Arial" w:cs="Arial"/>
                <w:sz w:val="19"/>
                <w:szCs w:val="19"/>
                <w:cs/>
              </w:rPr>
            </w:pPr>
            <w:r w:rsidRPr="006A35AD">
              <w:rPr>
                <w:rFonts w:ascii="Arial" w:hAnsi="Arial" w:cs="Arial"/>
                <w:sz w:val="19"/>
                <w:szCs w:val="19"/>
              </w:rPr>
              <w:t>-</w:t>
            </w:r>
          </w:p>
        </w:tc>
        <w:tc>
          <w:tcPr>
            <w:tcW w:w="240" w:type="dxa"/>
            <w:tcBorders>
              <w:top w:val="nil"/>
              <w:bottom w:val="nil"/>
            </w:tcBorders>
          </w:tcPr>
          <w:p w14:paraId="339F10FF" w14:textId="77777777" w:rsidR="005A3472" w:rsidRPr="006A35AD"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tcPr>
          <w:p w14:paraId="785BC7E5" w14:textId="39D94F37" w:rsidR="005A3472" w:rsidRPr="006A35AD" w:rsidRDefault="005A3472" w:rsidP="00F374BF">
            <w:pPr>
              <w:spacing w:before="60" w:after="30" w:line="276" w:lineRule="auto"/>
              <w:jc w:val="right"/>
              <w:rPr>
                <w:rFonts w:ascii="Arial" w:hAnsi="Arial" w:cs="Arial"/>
                <w:sz w:val="19"/>
                <w:szCs w:val="19"/>
                <w:rtl/>
                <w:cs/>
              </w:rPr>
            </w:pPr>
            <w:r w:rsidRPr="006A35AD">
              <w:rPr>
                <w:rFonts w:ascii="Arial" w:hAnsi="Arial" w:cs="Arial"/>
                <w:sz w:val="19"/>
                <w:szCs w:val="19"/>
              </w:rPr>
              <w:t>-</w:t>
            </w:r>
          </w:p>
        </w:tc>
        <w:tc>
          <w:tcPr>
            <w:tcW w:w="249" w:type="dxa"/>
            <w:tcBorders>
              <w:top w:val="nil"/>
              <w:bottom w:val="nil"/>
            </w:tcBorders>
          </w:tcPr>
          <w:p w14:paraId="7410A468"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3D8032AD" w14:textId="2E211735" w:rsidR="005A3472" w:rsidRPr="006A35AD" w:rsidRDefault="005C60AB" w:rsidP="005A3472">
            <w:pPr>
              <w:spacing w:before="60" w:after="30" w:line="276" w:lineRule="auto"/>
              <w:jc w:val="right"/>
              <w:rPr>
                <w:rFonts w:ascii="Arial" w:hAnsi="Arial" w:cs="Arial"/>
                <w:sz w:val="19"/>
                <w:szCs w:val="19"/>
                <w:lang w:val="en-GB"/>
              </w:rPr>
            </w:pPr>
            <w:r w:rsidRPr="006A35AD">
              <w:rPr>
                <w:rFonts w:ascii="Arial" w:hAnsi="Arial" w:cs="Arial"/>
                <w:sz w:val="19"/>
                <w:szCs w:val="19"/>
                <w:lang w:val="en-GB"/>
              </w:rPr>
              <w:t>14,297</w:t>
            </w:r>
          </w:p>
        </w:tc>
        <w:tc>
          <w:tcPr>
            <w:tcW w:w="236" w:type="dxa"/>
            <w:tcBorders>
              <w:top w:val="nil"/>
              <w:bottom w:val="nil"/>
            </w:tcBorders>
          </w:tcPr>
          <w:p w14:paraId="7A24EB4A" w14:textId="77777777"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75636AEB" w14:textId="63AAF336" w:rsidR="005A3472" w:rsidRPr="006A35AD" w:rsidRDefault="005A3472" w:rsidP="005A3472">
            <w:pPr>
              <w:tabs>
                <w:tab w:val="left" w:pos="540"/>
              </w:tabs>
              <w:spacing w:before="60" w:after="30" w:line="276" w:lineRule="auto"/>
              <w:ind w:left="-108" w:right="3"/>
              <w:jc w:val="right"/>
              <w:rPr>
                <w:rFonts w:ascii="Arial" w:hAnsi="Arial" w:cs="Arial"/>
                <w:sz w:val="19"/>
                <w:szCs w:val="19"/>
                <w:rtl/>
                <w:cs/>
              </w:rPr>
            </w:pPr>
            <w:r w:rsidRPr="006A35AD">
              <w:rPr>
                <w:rFonts w:ascii="Arial" w:eastAsia="Arial Unicode MS" w:hAnsi="Arial" w:cs="Arial"/>
                <w:sz w:val="19"/>
                <w:szCs w:val="19"/>
                <w:cs/>
              </w:rPr>
              <w:t>14</w:t>
            </w:r>
            <w:r w:rsidRPr="006A35AD">
              <w:rPr>
                <w:rFonts w:ascii="Arial" w:eastAsia="Arial Unicode MS" w:hAnsi="Arial" w:cs="Arial"/>
                <w:sz w:val="19"/>
                <w:szCs w:val="19"/>
              </w:rPr>
              <w:t>,</w:t>
            </w:r>
            <w:r w:rsidRPr="006A35AD">
              <w:rPr>
                <w:rFonts w:ascii="Arial" w:eastAsia="Arial Unicode MS" w:hAnsi="Arial" w:cs="Arial"/>
                <w:sz w:val="19"/>
                <w:szCs w:val="19"/>
                <w:cs/>
              </w:rPr>
              <w:t>084</w:t>
            </w:r>
          </w:p>
        </w:tc>
      </w:tr>
      <w:tr w:rsidR="00485AE6" w:rsidRPr="006A35AD" w14:paraId="462A43E3" w14:textId="77777777">
        <w:tblPrEx>
          <w:tblLook w:val="0000" w:firstRow="0" w:lastRow="0" w:firstColumn="0" w:lastColumn="0" w:noHBand="0" w:noVBand="0"/>
        </w:tblPrEx>
        <w:trPr>
          <w:cantSplit/>
        </w:trPr>
        <w:tc>
          <w:tcPr>
            <w:tcW w:w="3288" w:type="dxa"/>
            <w:tcBorders>
              <w:top w:val="nil"/>
              <w:bottom w:val="nil"/>
            </w:tcBorders>
            <w:vAlign w:val="center"/>
          </w:tcPr>
          <w:p w14:paraId="0D239EF0" w14:textId="1BEF68BA" w:rsidR="00485AE6" w:rsidRPr="006A35AD" w:rsidRDefault="00485AE6" w:rsidP="00485AE6">
            <w:pPr>
              <w:spacing w:before="60" w:after="30" w:line="276" w:lineRule="auto"/>
              <w:ind w:right="14"/>
              <w:rPr>
                <w:rFonts w:ascii="Arial" w:hAnsi="Arial" w:cs="Arial"/>
                <w:sz w:val="19"/>
                <w:szCs w:val="19"/>
                <w:rtl/>
                <w:cs/>
              </w:rPr>
            </w:pPr>
            <w:r w:rsidRPr="006A35AD">
              <w:rPr>
                <w:rFonts w:ascii="Arial" w:hAnsi="Arial" w:cs="Arial"/>
                <w:sz w:val="19"/>
                <w:szCs w:val="19"/>
                <w:cs/>
              </w:rPr>
              <w:t xml:space="preserve"> </w:t>
            </w:r>
            <w:r w:rsidRPr="006A35AD">
              <w:rPr>
                <w:rFonts w:ascii="Arial" w:hAnsi="Arial" w:cs="Arial"/>
                <w:sz w:val="19"/>
                <w:szCs w:val="19"/>
              </w:rPr>
              <w:t xml:space="preserve">   Related parties</w:t>
            </w:r>
          </w:p>
        </w:tc>
        <w:tc>
          <w:tcPr>
            <w:tcW w:w="1303" w:type="dxa"/>
            <w:tcBorders>
              <w:top w:val="nil"/>
              <w:bottom w:val="single" w:sz="4" w:space="0" w:color="auto"/>
            </w:tcBorders>
          </w:tcPr>
          <w:p w14:paraId="2A950A5F" w14:textId="5B0DFC65" w:rsidR="00485AE6" w:rsidRPr="006A35AD" w:rsidRDefault="003E3AD4" w:rsidP="00F374BF">
            <w:pPr>
              <w:spacing w:before="60" w:after="30" w:line="276" w:lineRule="auto"/>
              <w:jc w:val="right"/>
              <w:rPr>
                <w:rFonts w:ascii="Arial" w:hAnsi="Arial" w:cs="Arial"/>
                <w:sz w:val="19"/>
                <w:szCs w:val="19"/>
                <w:cs/>
              </w:rPr>
            </w:pPr>
            <w:r w:rsidRPr="006A35AD">
              <w:rPr>
                <w:rFonts w:ascii="Arial" w:hAnsi="Arial" w:cs="Arial"/>
                <w:sz w:val="19"/>
                <w:szCs w:val="19"/>
              </w:rPr>
              <w:t>119,218</w:t>
            </w:r>
          </w:p>
        </w:tc>
        <w:tc>
          <w:tcPr>
            <w:tcW w:w="240" w:type="dxa"/>
            <w:tcBorders>
              <w:top w:val="nil"/>
              <w:bottom w:val="nil"/>
            </w:tcBorders>
          </w:tcPr>
          <w:p w14:paraId="32BBA64B" w14:textId="77777777" w:rsidR="00485AE6" w:rsidRPr="006A35AD" w:rsidRDefault="00485AE6" w:rsidP="00F374BF">
            <w:pPr>
              <w:spacing w:before="60" w:after="30" w:line="276" w:lineRule="auto"/>
              <w:jc w:val="right"/>
              <w:rPr>
                <w:rFonts w:ascii="Arial" w:hAnsi="Arial" w:cs="Arial"/>
                <w:sz w:val="19"/>
                <w:szCs w:val="19"/>
                <w:rtl/>
                <w:cs/>
              </w:rPr>
            </w:pPr>
          </w:p>
        </w:tc>
        <w:tc>
          <w:tcPr>
            <w:tcW w:w="1266" w:type="dxa"/>
            <w:tcBorders>
              <w:top w:val="nil"/>
              <w:bottom w:val="single" w:sz="4" w:space="0" w:color="auto"/>
            </w:tcBorders>
            <w:vAlign w:val="bottom"/>
          </w:tcPr>
          <w:p w14:paraId="63E76588" w14:textId="07A1C43B" w:rsidR="00485AE6" w:rsidRPr="006A35AD" w:rsidRDefault="00485AE6" w:rsidP="00F374BF">
            <w:pPr>
              <w:spacing w:before="60" w:after="30" w:line="276" w:lineRule="auto"/>
              <w:jc w:val="right"/>
              <w:rPr>
                <w:rFonts w:ascii="Arial" w:hAnsi="Arial" w:cs="Arial"/>
                <w:sz w:val="19"/>
                <w:szCs w:val="19"/>
                <w:rtl/>
                <w:cs/>
              </w:rPr>
            </w:pPr>
            <w:r w:rsidRPr="006A35AD">
              <w:rPr>
                <w:rFonts w:ascii="Arial" w:hAnsi="Arial" w:cs="Arial"/>
                <w:sz w:val="19"/>
                <w:szCs w:val="19"/>
              </w:rPr>
              <w:t>1</w:t>
            </w:r>
            <w:r w:rsidR="00CA62B1" w:rsidRPr="006A35AD">
              <w:rPr>
                <w:rFonts w:ascii="Arial" w:hAnsi="Arial" w:cs="Arial"/>
                <w:sz w:val="19"/>
                <w:szCs w:val="19"/>
              </w:rPr>
              <w:t>49</w:t>
            </w:r>
          </w:p>
        </w:tc>
        <w:tc>
          <w:tcPr>
            <w:tcW w:w="249" w:type="dxa"/>
            <w:tcBorders>
              <w:top w:val="nil"/>
              <w:bottom w:val="nil"/>
            </w:tcBorders>
          </w:tcPr>
          <w:p w14:paraId="3F2F0DE3"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0B34A47F" w14:textId="46842364" w:rsidR="00485AE6" w:rsidRPr="006A35AD" w:rsidRDefault="005C60AB" w:rsidP="00485AE6">
            <w:pPr>
              <w:spacing w:before="60" w:after="30" w:line="276" w:lineRule="auto"/>
              <w:jc w:val="right"/>
              <w:rPr>
                <w:rFonts w:ascii="Arial" w:hAnsi="Arial" w:cs="Arial"/>
                <w:sz w:val="19"/>
                <w:szCs w:val="19"/>
                <w:lang w:val="en-GB"/>
              </w:rPr>
            </w:pPr>
            <w:r w:rsidRPr="006A35AD">
              <w:rPr>
                <w:rFonts w:ascii="Arial" w:hAnsi="Arial" w:cs="Arial"/>
                <w:sz w:val="19"/>
                <w:szCs w:val="19"/>
                <w:lang w:val="en-GB"/>
              </w:rPr>
              <w:t>-</w:t>
            </w:r>
          </w:p>
        </w:tc>
        <w:tc>
          <w:tcPr>
            <w:tcW w:w="236" w:type="dxa"/>
            <w:tcBorders>
              <w:top w:val="nil"/>
              <w:bottom w:val="nil"/>
            </w:tcBorders>
          </w:tcPr>
          <w:p w14:paraId="7D97463E"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2F6EBBE0" w14:textId="304157ED"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r w:rsidRPr="006A35AD">
              <w:rPr>
                <w:rFonts w:ascii="Arial" w:eastAsia="Arial Unicode MS" w:hAnsi="Arial" w:cs="Arial"/>
                <w:sz w:val="19"/>
                <w:szCs w:val="19"/>
              </w:rPr>
              <w:t>-</w:t>
            </w:r>
          </w:p>
        </w:tc>
      </w:tr>
      <w:tr w:rsidR="00485AE6" w:rsidRPr="006A35AD" w14:paraId="486E84E5" w14:textId="77777777">
        <w:tblPrEx>
          <w:tblLook w:val="0000" w:firstRow="0" w:lastRow="0" w:firstColumn="0" w:lastColumn="0" w:noHBand="0" w:noVBand="0"/>
        </w:tblPrEx>
        <w:trPr>
          <w:cantSplit/>
        </w:trPr>
        <w:tc>
          <w:tcPr>
            <w:tcW w:w="3288" w:type="dxa"/>
            <w:tcBorders>
              <w:top w:val="nil"/>
              <w:bottom w:val="nil"/>
            </w:tcBorders>
            <w:vAlign w:val="center"/>
          </w:tcPr>
          <w:p w14:paraId="0F49F83C" w14:textId="4A917652" w:rsidR="00485AE6" w:rsidRPr="006A35AD" w:rsidRDefault="00485AE6" w:rsidP="00485AE6">
            <w:pPr>
              <w:spacing w:before="60" w:after="30" w:line="276" w:lineRule="auto"/>
              <w:ind w:right="14"/>
              <w:rPr>
                <w:rFonts w:ascii="Arial" w:hAnsi="Arial" w:cs="Arial"/>
                <w:sz w:val="19"/>
                <w:szCs w:val="19"/>
                <w:rtl/>
                <w:cs/>
              </w:rPr>
            </w:pPr>
            <w:r w:rsidRPr="006A35AD">
              <w:rPr>
                <w:rFonts w:ascii="Arial" w:hAnsi="Arial" w:cs="Arial"/>
                <w:sz w:val="19"/>
                <w:szCs w:val="19"/>
                <w:lang w:val="en-GB"/>
              </w:rPr>
              <w:t>Total</w:t>
            </w:r>
          </w:p>
        </w:tc>
        <w:tc>
          <w:tcPr>
            <w:tcW w:w="1303" w:type="dxa"/>
            <w:tcBorders>
              <w:top w:val="single" w:sz="4" w:space="0" w:color="auto"/>
              <w:bottom w:val="single" w:sz="18" w:space="0" w:color="auto"/>
            </w:tcBorders>
          </w:tcPr>
          <w:p w14:paraId="23C4DF3B" w14:textId="085448B7" w:rsidR="00485AE6" w:rsidRPr="006A35AD" w:rsidRDefault="003E3AD4" w:rsidP="00F374BF">
            <w:pPr>
              <w:spacing w:before="60" w:after="30" w:line="276" w:lineRule="auto"/>
              <w:jc w:val="right"/>
              <w:rPr>
                <w:rFonts w:ascii="Arial" w:hAnsi="Arial" w:cs="Arial"/>
                <w:sz w:val="19"/>
                <w:szCs w:val="19"/>
                <w:cs/>
              </w:rPr>
            </w:pPr>
            <w:r w:rsidRPr="006A35AD">
              <w:rPr>
                <w:rFonts w:ascii="Arial" w:hAnsi="Arial" w:cs="Arial"/>
                <w:sz w:val="19"/>
                <w:szCs w:val="19"/>
              </w:rPr>
              <w:t>119,218</w:t>
            </w:r>
          </w:p>
        </w:tc>
        <w:tc>
          <w:tcPr>
            <w:tcW w:w="240" w:type="dxa"/>
            <w:tcBorders>
              <w:top w:val="nil"/>
              <w:bottom w:val="nil"/>
            </w:tcBorders>
          </w:tcPr>
          <w:p w14:paraId="52B48E35" w14:textId="77777777" w:rsidR="00485AE6" w:rsidRPr="006A35AD" w:rsidRDefault="00485AE6" w:rsidP="00F374BF">
            <w:pPr>
              <w:spacing w:before="60" w:after="30" w:line="276" w:lineRule="auto"/>
              <w:jc w:val="right"/>
              <w:rPr>
                <w:rFonts w:ascii="Arial" w:hAnsi="Arial" w:cs="Arial"/>
                <w:sz w:val="19"/>
                <w:szCs w:val="19"/>
                <w:rtl/>
                <w:cs/>
              </w:rPr>
            </w:pPr>
          </w:p>
        </w:tc>
        <w:tc>
          <w:tcPr>
            <w:tcW w:w="1266" w:type="dxa"/>
            <w:tcBorders>
              <w:top w:val="single" w:sz="4" w:space="0" w:color="auto"/>
              <w:bottom w:val="single" w:sz="18" w:space="0" w:color="auto"/>
            </w:tcBorders>
            <w:vAlign w:val="bottom"/>
          </w:tcPr>
          <w:p w14:paraId="73C074CC" w14:textId="0EB25817" w:rsidR="00485AE6" w:rsidRPr="006A35AD" w:rsidRDefault="00485AE6" w:rsidP="00F374BF">
            <w:pPr>
              <w:spacing w:before="60" w:after="30" w:line="276" w:lineRule="auto"/>
              <w:jc w:val="right"/>
              <w:rPr>
                <w:rFonts w:ascii="Arial" w:hAnsi="Arial" w:cs="Arial"/>
                <w:sz w:val="19"/>
                <w:szCs w:val="19"/>
                <w:rtl/>
                <w:cs/>
              </w:rPr>
            </w:pPr>
            <w:r w:rsidRPr="006A35AD">
              <w:rPr>
                <w:rFonts w:ascii="Arial" w:hAnsi="Arial" w:cs="Arial"/>
                <w:sz w:val="19"/>
                <w:szCs w:val="19"/>
              </w:rPr>
              <w:t>1</w:t>
            </w:r>
            <w:r w:rsidR="00CA62B1" w:rsidRPr="006A35AD">
              <w:rPr>
                <w:rFonts w:ascii="Arial" w:hAnsi="Arial" w:cs="Arial"/>
                <w:sz w:val="19"/>
                <w:szCs w:val="19"/>
              </w:rPr>
              <w:t>49</w:t>
            </w:r>
          </w:p>
        </w:tc>
        <w:tc>
          <w:tcPr>
            <w:tcW w:w="249" w:type="dxa"/>
            <w:tcBorders>
              <w:top w:val="nil"/>
              <w:bottom w:val="nil"/>
            </w:tcBorders>
          </w:tcPr>
          <w:p w14:paraId="394DA561"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8" w:space="0" w:color="auto"/>
            </w:tcBorders>
          </w:tcPr>
          <w:p w14:paraId="72CE4A09" w14:textId="2B4A8596" w:rsidR="00485AE6" w:rsidRPr="006A35AD" w:rsidRDefault="005C60AB" w:rsidP="00485AE6">
            <w:pPr>
              <w:spacing w:before="60" w:after="30" w:line="276" w:lineRule="auto"/>
              <w:jc w:val="right"/>
              <w:rPr>
                <w:rFonts w:ascii="Arial" w:hAnsi="Arial" w:cs="Arial"/>
                <w:sz w:val="19"/>
                <w:szCs w:val="19"/>
                <w:lang w:val="en-GB"/>
              </w:rPr>
            </w:pPr>
            <w:r w:rsidRPr="006A35AD">
              <w:rPr>
                <w:rFonts w:ascii="Arial" w:hAnsi="Arial" w:cs="Arial"/>
                <w:sz w:val="19"/>
                <w:szCs w:val="19"/>
                <w:lang w:val="en-GB"/>
              </w:rPr>
              <w:t>1</w:t>
            </w:r>
            <w:r w:rsidR="00D253D6" w:rsidRPr="006A35AD">
              <w:rPr>
                <w:rFonts w:ascii="Arial" w:hAnsi="Arial" w:cs="Arial"/>
                <w:sz w:val="19"/>
                <w:szCs w:val="19"/>
                <w:lang w:val="en-GB"/>
              </w:rPr>
              <w:t>4,297</w:t>
            </w:r>
          </w:p>
        </w:tc>
        <w:tc>
          <w:tcPr>
            <w:tcW w:w="236" w:type="dxa"/>
            <w:tcBorders>
              <w:top w:val="nil"/>
              <w:bottom w:val="nil"/>
            </w:tcBorders>
          </w:tcPr>
          <w:p w14:paraId="6EFB2644"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8" w:space="0" w:color="auto"/>
            </w:tcBorders>
            <w:vAlign w:val="bottom"/>
          </w:tcPr>
          <w:p w14:paraId="33F7E73B" w14:textId="55D6FBDC"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r w:rsidRPr="006A35AD">
              <w:rPr>
                <w:rFonts w:ascii="Arial" w:eastAsia="Arial Unicode MS" w:hAnsi="Arial" w:cs="Arial"/>
                <w:sz w:val="19"/>
                <w:szCs w:val="19"/>
                <w:cs/>
              </w:rPr>
              <w:t>14</w:t>
            </w:r>
            <w:r w:rsidRPr="006A35AD">
              <w:rPr>
                <w:rFonts w:ascii="Arial" w:eastAsia="Arial Unicode MS" w:hAnsi="Arial" w:cs="Arial"/>
                <w:sz w:val="19"/>
                <w:szCs w:val="19"/>
              </w:rPr>
              <w:t>,</w:t>
            </w:r>
            <w:r w:rsidRPr="006A35AD">
              <w:rPr>
                <w:rFonts w:ascii="Arial" w:eastAsia="Arial Unicode MS" w:hAnsi="Arial" w:cs="Arial"/>
                <w:sz w:val="19"/>
                <w:szCs w:val="19"/>
                <w:cs/>
              </w:rPr>
              <w:t>084</w:t>
            </w:r>
          </w:p>
        </w:tc>
      </w:tr>
      <w:tr w:rsidR="00485AE6" w:rsidRPr="006A35AD" w14:paraId="5FADF766" w14:textId="77777777" w:rsidTr="00F21172">
        <w:tblPrEx>
          <w:tblLook w:val="0000" w:firstRow="0" w:lastRow="0" w:firstColumn="0" w:lastColumn="0" w:noHBand="0" w:noVBand="0"/>
        </w:tblPrEx>
        <w:trPr>
          <w:cantSplit/>
        </w:trPr>
        <w:tc>
          <w:tcPr>
            <w:tcW w:w="3288" w:type="dxa"/>
            <w:tcBorders>
              <w:top w:val="nil"/>
              <w:bottom w:val="nil"/>
            </w:tcBorders>
          </w:tcPr>
          <w:p w14:paraId="07AB4CA2" w14:textId="77777777" w:rsidR="00485AE6" w:rsidRPr="006A35AD" w:rsidRDefault="00485AE6" w:rsidP="00485AE6">
            <w:pPr>
              <w:spacing w:before="60" w:after="30" w:line="276" w:lineRule="auto"/>
              <w:ind w:right="14"/>
              <w:rPr>
                <w:rFonts w:ascii="Arial" w:hAnsi="Arial" w:cs="Arial"/>
                <w:sz w:val="19"/>
                <w:szCs w:val="19"/>
                <w:rtl/>
                <w:cs/>
              </w:rPr>
            </w:pPr>
          </w:p>
        </w:tc>
        <w:tc>
          <w:tcPr>
            <w:tcW w:w="1303" w:type="dxa"/>
            <w:tcBorders>
              <w:top w:val="single" w:sz="18" w:space="0" w:color="auto"/>
              <w:bottom w:val="nil"/>
            </w:tcBorders>
            <w:vAlign w:val="bottom"/>
          </w:tcPr>
          <w:p w14:paraId="51A79BF2"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26167C7D" w14:textId="77777777" w:rsidR="00485AE6" w:rsidRPr="006A35AD" w:rsidRDefault="00485AE6" w:rsidP="00485AE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8" w:space="0" w:color="auto"/>
              <w:bottom w:val="nil"/>
            </w:tcBorders>
          </w:tcPr>
          <w:p w14:paraId="47B29EA0" w14:textId="77777777" w:rsidR="00485AE6" w:rsidRPr="006A35AD" w:rsidRDefault="00485AE6" w:rsidP="00485AE6">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2A7C4A73"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8" w:space="0" w:color="auto"/>
              <w:bottom w:val="nil"/>
            </w:tcBorders>
          </w:tcPr>
          <w:p w14:paraId="7D40EDF2" w14:textId="77777777" w:rsidR="00485AE6" w:rsidRPr="006A35AD" w:rsidRDefault="00485AE6" w:rsidP="00485AE6">
            <w:pPr>
              <w:spacing w:before="60" w:after="30" w:line="276" w:lineRule="auto"/>
              <w:jc w:val="right"/>
              <w:rPr>
                <w:rFonts w:ascii="Arial" w:hAnsi="Arial" w:cs="Arial"/>
                <w:sz w:val="19"/>
                <w:szCs w:val="19"/>
                <w:lang w:val="en-GB"/>
              </w:rPr>
            </w:pPr>
          </w:p>
        </w:tc>
        <w:tc>
          <w:tcPr>
            <w:tcW w:w="236" w:type="dxa"/>
            <w:tcBorders>
              <w:top w:val="nil"/>
              <w:bottom w:val="nil"/>
            </w:tcBorders>
          </w:tcPr>
          <w:p w14:paraId="3EF56AC1" w14:textId="77777777" w:rsidR="00485AE6" w:rsidRPr="006A35AD"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8" w:space="0" w:color="auto"/>
              <w:bottom w:val="nil"/>
            </w:tcBorders>
          </w:tcPr>
          <w:p w14:paraId="680D421B" w14:textId="77777777" w:rsidR="00485AE6" w:rsidRPr="006A35AD" w:rsidRDefault="00485AE6" w:rsidP="00485AE6">
            <w:pPr>
              <w:tabs>
                <w:tab w:val="left" w:pos="540"/>
              </w:tabs>
              <w:spacing w:before="60" w:after="30" w:line="276" w:lineRule="auto"/>
              <w:ind w:left="-108" w:right="3"/>
              <w:jc w:val="center"/>
              <w:rPr>
                <w:rFonts w:ascii="Arial" w:hAnsi="Arial" w:cs="Arial"/>
                <w:sz w:val="19"/>
                <w:szCs w:val="19"/>
                <w:rtl/>
                <w:cs/>
              </w:rPr>
            </w:pPr>
          </w:p>
        </w:tc>
      </w:tr>
    </w:tbl>
    <w:p w14:paraId="21DDB2F4" w14:textId="77777777" w:rsidR="00976233" w:rsidRPr="006A35AD" w:rsidRDefault="00976233" w:rsidP="00FF7775">
      <w:pPr>
        <w:tabs>
          <w:tab w:val="left" w:pos="8789"/>
          <w:tab w:val="left" w:pos="8931"/>
        </w:tabs>
        <w:spacing w:line="360" w:lineRule="auto"/>
        <w:jc w:val="both"/>
        <w:rPr>
          <w:rFonts w:ascii="Arial" w:hAnsi="Arial" w:cs="Arial"/>
          <w:sz w:val="19"/>
          <w:szCs w:val="19"/>
          <w:u w:val="single"/>
        </w:rPr>
      </w:pPr>
    </w:p>
    <w:p w14:paraId="12A57AE1" w14:textId="77777777" w:rsidR="00FF7775" w:rsidRPr="006A35AD" w:rsidRDefault="00FF7775">
      <w:pPr>
        <w:rPr>
          <w:rFonts w:ascii="Arial" w:hAnsi="Arial" w:cs="Arial"/>
          <w:sz w:val="19"/>
          <w:szCs w:val="19"/>
          <w:u w:val="single"/>
        </w:rPr>
      </w:pPr>
      <w:r w:rsidRPr="006A35AD">
        <w:rPr>
          <w:rFonts w:ascii="Arial" w:hAnsi="Arial" w:cs="Arial"/>
          <w:sz w:val="19"/>
          <w:szCs w:val="19"/>
          <w:u w:val="single"/>
        </w:rPr>
        <w:br w:type="page"/>
      </w:r>
    </w:p>
    <w:p w14:paraId="5E6FB2EB" w14:textId="7D5A7773" w:rsidR="0052613B" w:rsidRPr="006A35AD" w:rsidRDefault="000226FF" w:rsidP="00A35E73">
      <w:pPr>
        <w:ind w:firstLine="450"/>
        <w:rPr>
          <w:rFonts w:ascii="Arial" w:hAnsi="Arial" w:cs="Arial"/>
          <w:sz w:val="19"/>
          <w:szCs w:val="19"/>
          <w:u w:val="single"/>
        </w:rPr>
      </w:pPr>
      <w:r w:rsidRPr="006A35AD">
        <w:rPr>
          <w:rFonts w:ascii="Arial" w:hAnsi="Arial" w:cs="Arial"/>
          <w:sz w:val="19"/>
          <w:szCs w:val="19"/>
          <w:u w:val="single"/>
        </w:rPr>
        <w:lastRenderedPageBreak/>
        <w:t>Long-term loans to related companies</w:t>
      </w:r>
    </w:p>
    <w:p w14:paraId="1096FB0A" w14:textId="77777777" w:rsidR="000226FF" w:rsidRPr="006A35AD" w:rsidRDefault="000226FF" w:rsidP="00616F31">
      <w:pPr>
        <w:tabs>
          <w:tab w:val="left" w:pos="8789"/>
          <w:tab w:val="left" w:pos="8931"/>
        </w:tabs>
        <w:spacing w:line="360" w:lineRule="auto"/>
        <w:ind w:left="450"/>
        <w:jc w:val="both"/>
        <w:rPr>
          <w:rFonts w:ascii="Arial" w:hAnsi="Arial" w:cs="Arial"/>
          <w:sz w:val="19"/>
          <w:szCs w:val="19"/>
        </w:rPr>
      </w:pPr>
    </w:p>
    <w:p w14:paraId="5032207C" w14:textId="7E29C35D" w:rsidR="000226FF" w:rsidRPr="006A35AD" w:rsidRDefault="004749A8" w:rsidP="00616F31">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The movements of long-term loans to related companies for the </w:t>
      </w:r>
      <w:r w:rsidR="00A311CC" w:rsidRPr="006A35AD">
        <w:rPr>
          <w:rFonts w:ascii="Arial" w:hAnsi="Arial" w:cs="Arial"/>
          <w:sz w:val="19"/>
          <w:szCs w:val="19"/>
        </w:rPr>
        <w:t>nine</w:t>
      </w:r>
      <w:r w:rsidRPr="006A35AD">
        <w:rPr>
          <w:rFonts w:ascii="Arial" w:hAnsi="Arial" w:cs="Arial"/>
          <w:sz w:val="19"/>
          <w:szCs w:val="19"/>
        </w:rPr>
        <w:t xml:space="preserve">-month period </w:t>
      </w:r>
      <w:proofErr w:type="gramStart"/>
      <w:r w:rsidRPr="006A35AD">
        <w:rPr>
          <w:rFonts w:ascii="Arial" w:hAnsi="Arial" w:cs="Arial"/>
          <w:sz w:val="19"/>
          <w:szCs w:val="19"/>
        </w:rPr>
        <w:t>ended</w:t>
      </w:r>
      <w:proofErr w:type="gramEnd"/>
      <w:r w:rsidRPr="006A35AD">
        <w:rPr>
          <w:rFonts w:ascii="Arial" w:hAnsi="Arial" w:cs="Arial"/>
          <w:sz w:val="19"/>
          <w:szCs w:val="19"/>
        </w:rPr>
        <w:t xml:space="preserve"> </w:t>
      </w:r>
      <w:r w:rsidR="0071703C" w:rsidRPr="006A35AD">
        <w:rPr>
          <w:rFonts w:ascii="Arial" w:hAnsi="Arial" w:cs="Arial"/>
          <w:sz w:val="18"/>
          <w:szCs w:val="18"/>
          <w:lang w:val="en-GB"/>
        </w:rPr>
        <w:t xml:space="preserve">30 </w:t>
      </w:r>
      <w:r w:rsidR="00866C77" w:rsidRPr="006A35AD">
        <w:rPr>
          <w:rFonts w:ascii="Arial" w:hAnsi="Arial" w:cs="Arial"/>
          <w:sz w:val="18"/>
          <w:szCs w:val="18"/>
          <w:lang w:val="en-GB"/>
        </w:rPr>
        <w:t>September</w:t>
      </w:r>
      <w:r w:rsidR="0071703C" w:rsidRPr="006A35AD">
        <w:rPr>
          <w:rFonts w:ascii="Arial" w:hAnsi="Arial" w:cs="Arial"/>
          <w:sz w:val="19"/>
          <w:szCs w:val="19"/>
        </w:rPr>
        <w:t xml:space="preserve"> </w:t>
      </w:r>
      <w:r w:rsidRPr="006A35AD">
        <w:rPr>
          <w:rFonts w:ascii="Arial" w:hAnsi="Arial" w:cs="Arial"/>
          <w:sz w:val="19"/>
          <w:szCs w:val="19"/>
        </w:rPr>
        <w:t>2025 are as follows:</w:t>
      </w:r>
    </w:p>
    <w:p w14:paraId="54D3E15D" w14:textId="77777777" w:rsidR="004749A8" w:rsidRPr="006A35AD" w:rsidRDefault="004749A8" w:rsidP="00616F31">
      <w:pPr>
        <w:tabs>
          <w:tab w:val="left" w:pos="8789"/>
          <w:tab w:val="left" w:pos="8931"/>
        </w:tabs>
        <w:spacing w:line="360" w:lineRule="auto"/>
        <w:ind w:left="450"/>
        <w:jc w:val="both"/>
        <w:rPr>
          <w:rFonts w:ascii="Arial" w:hAnsi="Arial" w:cs="Arial"/>
          <w:sz w:val="19"/>
          <w:szCs w:val="19"/>
        </w:rPr>
      </w:pPr>
    </w:p>
    <w:tbl>
      <w:tblPr>
        <w:tblStyle w:val="TableGrid"/>
        <w:tblW w:w="0" w:type="auto"/>
        <w:tblInd w:w="450" w:type="dxa"/>
        <w:tblLook w:val="04A0" w:firstRow="1" w:lastRow="0" w:firstColumn="1" w:lastColumn="0" w:noHBand="0" w:noVBand="1"/>
      </w:tblPr>
      <w:tblGrid>
        <w:gridCol w:w="4500"/>
        <w:gridCol w:w="2070"/>
        <w:gridCol w:w="260"/>
        <w:gridCol w:w="2080"/>
      </w:tblGrid>
      <w:tr w:rsidR="004749A8" w:rsidRPr="006A35AD" w14:paraId="482004F0" w14:textId="77777777" w:rsidTr="00752865">
        <w:tc>
          <w:tcPr>
            <w:tcW w:w="4500" w:type="dxa"/>
          </w:tcPr>
          <w:p w14:paraId="73CFF813" w14:textId="77777777" w:rsidR="004749A8" w:rsidRPr="006A35AD" w:rsidRDefault="004749A8">
            <w:pPr>
              <w:tabs>
                <w:tab w:val="left" w:pos="8789"/>
                <w:tab w:val="left" w:pos="8931"/>
              </w:tabs>
              <w:spacing w:before="60" w:after="30" w:line="276" w:lineRule="auto"/>
              <w:jc w:val="both"/>
              <w:rPr>
                <w:rFonts w:ascii="Arial" w:hAnsi="Arial" w:cs="Arial"/>
                <w:sz w:val="19"/>
                <w:szCs w:val="19"/>
              </w:rPr>
            </w:pPr>
          </w:p>
        </w:tc>
        <w:tc>
          <w:tcPr>
            <w:tcW w:w="4410" w:type="dxa"/>
            <w:gridSpan w:val="3"/>
          </w:tcPr>
          <w:p w14:paraId="0C6CE1D3" w14:textId="77777777" w:rsidR="004749A8" w:rsidRPr="006A35AD" w:rsidRDefault="004749A8">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w:t>
            </w:r>
            <w:proofErr w:type="gramStart"/>
            <w:r w:rsidRPr="006A35AD">
              <w:rPr>
                <w:rFonts w:ascii="Arial" w:hAnsi="Arial" w:cs="Arial"/>
                <w:sz w:val="19"/>
                <w:szCs w:val="19"/>
              </w:rPr>
              <w:t>Unit :</w:t>
            </w:r>
            <w:proofErr w:type="gramEnd"/>
            <w:r w:rsidRPr="006A35AD">
              <w:rPr>
                <w:rFonts w:ascii="Arial" w:hAnsi="Arial" w:cs="Arial"/>
                <w:sz w:val="19"/>
                <w:szCs w:val="19"/>
              </w:rPr>
              <w:t xml:space="preserve"> Thousand Baht)</w:t>
            </w:r>
          </w:p>
        </w:tc>
      </w:tr>
      <w:tr w:rsidR="004F2340" w:rsidRPr="006A35AD" w14:paraId="2CB83847" w14:textId="77777777" w:rsidTr="00752865">
        <w:tc>
          <w:tcPr>
            <w:tcW w:w="4500" w:type="dxa"/>
          </w:tcPr>
          <w:p w14:paraId="6FC48574" w14:textId="77777777" w:rsidR="004F2340" w:rsidRPr="006A35AD" w:rsidRDefault="004F2340" w:rsidP="004F2340">
            <w:pPr>
              <w:tabs>
                <w:tab w:val="left" w:pos="8789"/>
                <w:tab w:val="left" w:pos="8931"/>
              </w:tabs>
              <w:spacing w:before="60" w:after="30" w:line="276" w:lineRule="auto"/>
              <w:jc w:val="both"/>
              <w:rPr>
                <w:rFonts w:ascii="Arial" w:hAnsi="Arial" w:cs="Arial"/>
                <w:sz w:val="19"/>
                <w:szCs w:val="19"/>
              </w:rPr>
            </w:pPr>
          </w:p>
        </w:tc>
        <w:tc>
          <w:tcPr>
            <w:tcW w:w="2070" w:type="dxa"/>
            <w:tcBorders>
              <w:bottom w:val="single" w:sz="4" w:space="0" w:color="auto"/>
            </w:tcBorders>
          </w:tcPr>
          <w:p w14:paraId="0730354C" w14:textId="77777777" w:rsidR="004F2340" w:rsidRPr="006A35AD" w:rsidRDefault="004F2340" w:rsidP="004F2340">
            <w:pPr>
              <w:tabs>
                <w:tab w:val="left" w:pos="8789"/>
                <w:tab w:val="left" w:pos="8931"/>
              </w:tabs>
              <w:spacing w:before="60" w:after="30" w:line="276" w:lineRule="auto"/>
              <w:jc w:val="center"/>
              <w:rPr>
                <w:rFonts w:ascii="Arial" w:hAnsi="Arial" w:cs="Arial"/>
                <w:sz w:val="19"/>
                <w:szCs w:val="19"/>
              </w:rPr>
            </w:pPr>
            <w:r w:rsidRPr="006A35AD">
              <w:rPr>
                <w:rFonts w:ascii="Arial" w:hAnsi="Arial" w:cs="Arial"/>
                <w:sz w:val="19"/>
                <w:szCs w:val="19"/>
              </w:rPr>
              <w:t xml:space="preserve">Consolidated </w:t>
            </w:r>
          </w:p>
          <w:p w14:paraId="085E3D9E" w14:textId="673F6C72" w:rsidR="004F2340" w:rsidRPr="006A35AD" w:rsidRDefault="004F2340" w:rsidP="004F2340">
            <w:pPr>
              <w:tabs>
                <w:tab w:val="left" w:pos="8789"/>
                <w:tab w:val="left" w:pos="8931"/>
              </w:tabs>
              <w:spacing w:before="60" w:after="30" w:line="276" w:lineRule="auto"/>
              <w:jc w:val="center"/>
              <w:rPr>
                <w:rFonts w:ascii="Arial" w:hAnsi="Arial" w:cs="Arial"/>
                <w:sz w:val="19"/>
                <w:szCs w:val="19"/>
              </w:rPr>
            </w:pPr>
            <w:r w:rsidRPr="006A35AD">
              <w:rPr>
                <w:rFonts w:ascii="Arial" w:hAnsi="Arial" w:cs="Arial"/>
                <w:sz w:val="19"/>
                <w:szCs w:val="19"/>
              </w:rPr>
              <w:t>financial information</w:t>
            </w:r>
          </w:p>
        </w:tc>
        <w:tc>
          <w:tcPr>
            <w:tcW w:w="260" w:type="dxa"/>
          </w:tcPr>
          <w:p w14:paraId="226E7C50" w14:textId="77777777" w:rsidR="004F2340" w:rsidRPr="006A35AD" w:rsidRDefault="004F2340" w:rsidP="004F2340">
            <w:pPr>
              <w:tabs>
                <w:tab w:val="left" w:pos="8789"/>
                <w:tab w:val="left" w:pos="8931"/>
              </w:tabs>
              <w:spacing w:before="60" w:after="30" w:line="276" w:lineRule="auto"/>
              <w:jc w:val="center"/>
              <w:rPr>
                <w:rFonts w:ascii="Arial" w:hAnsi="Arial" w:cs="Arial"/>
                <w:sz w:val="19"/>
                <w:szCs w:val="19"/>
              </w:rPr>
            </w:pPr>
          </w:p>
        </w:tc>
        <w:tc>
          <w:tcPr>
            <w:tcW w:w="2080" w:type="dxa"/>
            <w:tcBorders>
              <w:bottom w:val="single" w:sz="4" w:space="0" w:color="auto"/>
            </w:tcBorders>
          </w:tcPr>
          <w:p w14:paraId="61A9E285" w14:textId="77777777" w:rsidR="004F2340" w:rsidRPr="006A35AD" w:rsidRDefault="004F2340" w:rsidP="004F2340">
            <w:pPr>
              <w:spacing w:before="60" w:after="30" w:line="276" w:lineRule="auto"/>
              <w:ind w:left="252" w:hanging="252"/>
              <w:jc w:val="center"/>
              <w:rPr>
                <w:rFonts w:ascii="Arial" w:hAnsi="Arial" w:cs="Arial"/>
                <w:sz w:val="19"/>
                <w:szCs w:val="19"/>
              </w:rPr>
            </w:pPr>
            <w:proofErr w:type="spellStart"/>
            <w:r w:rsidRPr="006A35AD">
              <w:rPr>
                <w:rFonts w:ascii="Arial" w:hAnsi="Arial" w:cs="Arial"/>
                <w:sz w:val="19"/>
                <w:szCs w:val="19"/>
                <w:cs/>
              </w:rPr>
              <w:t>Separate</w:t>
            </w:r>
            <w:proofErr w:type="spellEnd"/>
          </w:p>
          <w:p w14:paraId="40C04F8A" w14:textId="4D63F975" w:rsidR="004F2340" w:rsidRPr="006A35AD" w:rsidRDefault="004F2340" w:rsidP="004F2340">
            <w:pPr>
              <w:tabs>
                <w:tab w:val="left" w:pos="8789"/>
                <w:tab w:val="left" w:pos="8931"/>
              </w:tabs>
              <w:spacing w:before="60" w:after="30" w:line="276" w:lineRule="auto"/>
              <w:jc w:val="center"/>
              <w:rPr>
                <w:rFonts w:ascii="Arial" w:hAnsi="Arial" w:cs="Arial"/>
                <w:sz w:val="19"/>
                <w:szCs w:val="19"/>
              </w:rPr>
            </w:pPr>
            <w:r w:rsidRPr="006A35AD">
              <w:rPr>
                <w:rFonts w:ascii="Arial" w:hAnsi="Arial" w:cs="Arial"/>
                <w:sz w:val="19"/>
                <w:szCs w:val="19"/>
              </w:rPr>
              <w:t>financial information</w:t>
            </w:r>
          </w:p>
        </w:tc>
      </w:tr>
      <w:tr w:rsidR="004749A8" w:rsidRPr="006A35AD" w14:paraId="2F1600F8" w14:textId="77777777" w:rsidTr="004F2340">
        <w:tc>
          <w:tcPr>
            <w:tcW w:w="4500" w:type="dxa"/>
          </w:tcPr>
          <w:p w14:paraId="3253B8C9" w14:textId="77777777" w:rsidR="004749A8" w:rsidRPr="006A35AD" w:rsidRDefault="004749A8">
            <w:pPr>
              <w:tabs>
                <w:tab w:val="left" w:pos="8789"/>
                <w:tab w:val="left" w:pos="8931"/>
              </w:tabs>
              <w:spacing w:before="60" w:after="30" w:line="276" w:lineRule="auto"/>
              <w:jc w:val="both"/>
              <w:rPr>
                <w:rFonts w:ascii="Arial" w:hAnsi="Arial" w:cs="Arial"/>
                <w:sz w:val="19"/>
                <w:szCs w:val="19"/>
              </w:rPr>
            </w:pPr>
          </w:p>
        </w:tc>
        <w:tc>
          <w:tcPr>
            <w:tcW w:w="2070" w:type="dxa"/>
            <w:tcBorders>
              <w:top w:val="single" w:sz="4" w:space="0" w:color="auto"/>
            </w:tcBorders>
          </w:tcPr>
          <w:p w14:paraId="50E4CB50" w14:textId="77777777" w:rsidR="004749A8" w:rsidRPr="006A35AD" w:rsidRDefault="004749A8">
            <w:pPr>
              <w:tabs>
                <w:tab w:val="left" w:pos="8789"/>
                <w:tab w:val="left" w:pos="8931"/>
              </w:tabs>
              <w:spacing w:before="60" w:after="30" w:line="276" w:lineRule="auto"/>
              <w:jc w:val="both"/>
              <w:rPr>
                <w:rFonts w:ascii="Arial" w:hAnsi="Arial" w:cs="Arial"/>
                <w:sz w:val="19"/>
                <w:szCs w:val="19"/>
              </w:rPr>
            </w:pPr>
          </w:p>
        </w:tc>
        <w:tc>
          <w:tcPr>
            <w:tcW w:w="260" w:type="dxa"/>
          </w:tcPr>
          <w:p w14:paraId="7458A329" w14:textId="77777777" w:rsidR="004749A8" w:rsidRPr="006A35AD" w:rsidRDefault="004749A8">
            <w:pPr>
              <w:tabs>
                <w:tab w:val="left" w:pos="8789"/>
                <w:tab w:val="left" w:pos="8931"/>
              </w:tabs>
              <w:spacing w:before="60" w:after="30" w:line="276" w:lineRule="auto"/>
              <w:jc w:val="both"/>
              <w:rPr>
                <w:rFonts w:ascii="Arial" w:hAnsi="Arial" w:cs="Arial"/>
                <w:sz w:val="19"/>
                <w:szCs w:val="19"/>
              </w:rPr>
            </w:pPr>
          </w:p>
        </w:tc>
        <w:tc>
          <w:tcPr>
            <w:tcW w:w="2080" w:type="dxa"/>
            <w:tcBorders>
              <w:top w:val="single" w:sz="4" w:space="0" w:color="auto"/>
            </w:tcBorders>
          </w:tcPr>
          <w:p w14:paraId="077859B4" w14:textId="77777777" w:rsidR="004749A8" w:rsidRPr="006A35AD" w:rsidRDefault="004749A8">
            <w:pPr>
              <w:tabs>
                <w:tab w:val="left" w:pos="8789"/>
                <w:tab w:val="left" w:pos="8931"/>
              </w:tabs>
              <w:spacing w:before="60" w:after="30" w:line="276" w:lineRule="auto"/>
              <w:jc w:val="both"/>
              <w:rPr>
                <w:rFonts w:ascii="Arial" w:hAnsi="Arial" w:cs="Arial"/>
                <w:sz w:val="19"/>
                <w:szCs w:val="19"/>
              </w:rPr>
            </w:pPr>
          </w:p>
        </w:tc>
      </w:tr>
      <w:tr w:rsidR="009C7773" w:rsidRPr="006A35AD" w14:paraId="4A79FE8B" w14:textId="77777777" w:rsidTr="004F2340">
        <w:tc>
          <w:tcPr>
            <w:tcW w:w="4500" w:type="dxa"/>
            <w:vAlign w:val="bottom"/>
          </w:tcPr>
          <w:p w14:paraId="7A2FF4DE" w14:textId="3B61D07D" w:rsidR="009C7773" w:rsidRPr="006A35AD" w:rsidRDefault="009C7773" w:rsidP="009C7773">
            <w:pPr>
              <w:tabs>
                <w:tab w:val="left" w:pos="8789"/>
                <w:tab w:val="left" w:pos="8931"/>
              </w:tabs>
              <w:spacing w:before="60" w:after="30" w:line="276" w:lineRule="auto"/>
              <w:jc w:val="both"/>
              <w:rPr>
                <w:rFonts w:ascii="Arial" w:hAnsi="Arial" w:cs="Arial"/>
                <w:sz w:val="19"/>
                <w:szCs w:val="19"/>
              </w:rPr>
            </w:pPr>
            <w:r w:rsidRPr="006A35AD">
              <w:rPr>
                <w:rFonts w:ascii="Arial" w:hAnsi="Arial" w:cs="Arial"/>
                <w:sz w:val="19"/>
                <w:szCs w:val="19"/>
              </w:rPr>
              <w:t xml:space="preserve">Net book value as </w:t>
            </w:r>
            <w:proofErr w:type="gramStart"/>
            <w:r w:rsidRPr="006A35AD">
              <w:rPr>
                <w:rFonts w:ascii="Arial" w:hAnsi="Arial" w:cs="Arial"/>
                <w:sz w:val="19"/>
                <w:szCs w:val="19"/>
              </w:rPr>
              <w:t>at</w:t>
            </w:r>
            <w:proofErr w:type="gramEnd"/>
            <w:r w:rsidRPr="006A35AD">
              <w:rPr>
                <w:rFonts w:ascii="Arial" w:hAnsi="Arial" w:cs="Arial"/>
                <w:sz w:val="19"/>
                <w:szCs w:val="19"/>
              </w:rPr>
              <w:t xml:space="preserve"> 1 January 2025</w:t>
            </w:r>
          </w:p>
        </w:tc>
        <w:tc>
          <w:tcPr>
            <w:tcW w:w="2070" w:type="dxa"/>
          </w:tcPr>
          <w:p w14:paraId="1CD1F37E" w14:textId="0984689D" w:rsidR="009C7773" w:rsidRPr="006A35AD" w:rsidRDefault="009C7773"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5,000</w:t>
            </w:r>
          </w:p>
        </w:tc>
        <w:tc>
          <w:tcPr>
            <w:tcW w:w="260" w:type="dxa"/>
          </w:tcPr>
          <w:p w14:paraId="3D76F294" w14:textId="77777777" w:rsidR="009C7773" w:rsidRPr="006A35AD"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744EE63" w14:textId="444CB609" w:rsidR="009C7773" w:rsidRPr="006A35AD" w:rsidRDefault="009C7773"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108,746</w:t>
            </w:r>
          </w:p>
        </w:tc>
      </w:tr>
      <w:tr w:rsidR="004E4750" w:rsidRPr="006A35AD" w14:paraId="629FD3D0" w14:textId="77777777" w:rsidTr="004F2340">
        <w:tc>
          <w:tcPr>
            <w:tcW w:w="4500" w:type="dxa"/>
            <w:vAlign w:val="bottom"/>
          </w:tcPr>
          <w:p w14:paraId="50DDA35D" w14:textId="0DBDB47E" w:rsidR="004E4750" w:rsidRPr="006A35AD" w:rsidRDefault="00E704C0" w:rsidP="009C7773">
            <w:pPr>
              <w:tabs>
                <w:tab w:val="left" w:pos="8789"/>
                <w:tab w:val="left" w:pos="8931"/>
              </w:tabs>
              <w:spacing w:before="60" w:after="30" w:line="276" w:lineRule="auto"/>
              <w:jc w:val="both"/>
              <w:rPr>
                <w:rFonts w:ascii="Arial" w:hAnsi="Arial" w:cs="Arial"/>
                <w:sz w:val="19"/>
                <w:szCs w:val="19"/>
              </w:rPr>
            </w:pPr>
            <w:r w:rsidRPr="006A35AD">
              <w:rPr>
                <w:rFonts w:ascii="Arial" w:hAnsi="Arial" w:cs="Arial"/>
                <w:sz w:val="19"/>
                <w:szCs w:val="19"/>
              </w:rPr>
              <w:t>Addition</w:t>
            </w:r>
            <w:r w:rsidR="00AB7585" w:rsidRPr="006A35AD">
              <w:rPr>
                <w:rFonts w:ascii="Arial" w:hAnsi="Arial" w:cs="Arial"/>
                <w:sz w:val="19"/>
                <w:szCs w:val="19"/>
              </w:rPr>
              <w:t xml:space="preserve"> </w:t>
            </w:r>
            <w:r w:rsidR="00505FE9" w:rsidRPr="006A35AD">
              <w:rPr>
                <w:rFonts w:ascii="Arial" w:hAnsi="Arial" w:cs="Arial"/>
                <w:sz w:val="19"/>
                <w:szCs w:val="19"/>
              </w:rPr>
              <w:t>d</w:t>
            </w:r>
            <w:r w:rsidR="00AB7585" w:rsidRPr="006A35AD">
              <w:rPr>
                <w:rFonts w:ascii="Arial" w:hAnsi="Arial" w:cs="Arial"/>
                <w:sz w:val="19"/>
                <w:szCs w:val="19"/>
              </w:rPr>
              <w:t>uring the period</w:t>
            </w:r>
          </w:p>
        </w:tc>
        <w:tc>
          <w:tcPr>
            <w:tcW w:w="2070" w:type="dxa"/>
          </w:tcPr>
          <w:p w14:paraId="61D1086A" w14:textId="149936AA" w:rsidR="004E4750" w:rsidRPr="006A35AD" w:rsidRDefault="00D253D6"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w:t>
            </w:r>
          </w:p>
        </w:tc>
        <w:tc>
          <w:tcPr>
            <w:tcW w:w="260" w:type="dxa"/>
          </w:tcPr>
          <w:p w14:paraId="2B3CBE59" w14:textId="77777777" w:rsidR="004E4750" w:rsidRPr="006A35AD" w:rsidRDefault="004E4750"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545F2F20" w14:textId="7DE7C28F" w:rsidR="004E4750" w:rsidRPr="006A35AD" w:rsidRDefault="00271CDB"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12,000</w:t>
            </w:r>
          </w:p>
        </w:tc>
      </w:tr>
      <w:tr w:rsidR="009C7773" w:rsidRPr="006A35AD" w14:paraId="52E75820" w14:textId="77777777" w:rsidTr="004F2340">
        <w:tc>
          <w:tcPr>
            <w:tcW w:w="4500" w:type="dxa"/>
          </w:tcPr>
          <w:p w14:paraId="4526E546" w14:textId="737E1137" w:rsidR="009C7773" w:rsidRPr="006A35AD" w:rsidRDefault="009C7773" w:rsidP="009C7773">
            <w:pPr>
              <w:tabs>
                <w:tab w:val="left" w:pos="8789"/>
                <w:tab w:val="left" w:pos="8931"/>
              </w:tabs>
              <w:spacing w:before="60" w:after="30" w:line="276" w:lineRule="auto"/>
              <w:jc w:val="both"/>
              <w:rPr>
                <w:rFonts w:ascii="Arial" w:hAnsi="Arial" w:cs="Arial"/>
                <w:sz w:val="19"/>
                <w:szCs w:val="19"/>
              </w:rPr>
            </w:pPr>
            <w:r w:rsidRPr="006A35AD">
              <w:rPr>
                <w:rFonts w:ascii="Arial" w:hAnsi="Arial" w:cs="Arial"/>
                <w:sz w:val="19"/>
                <w:szCs w:val="19"/>
              </w:rPr>
              <w:t>R</w:t>
            </w:r>
            <w:r w:rsidR="00283EF4" w:rsidRPr="006A35AD">
              <w:rPr>
                <w:rFonts w:ascii="Arial" w:hAnsi="Arial" w:cs="Arial"/>
                <w:sz w:val="19"/>
                <w:szCs w:val="19"/>
              </w:rPr>
              <w:t>eceived during</w:t>
            </w:r>
            <w:r w:rsidR="00E53C8C" w:rsidRPr="006A35AD">
              <w:rPr>
                <w:rFonts w:ascii="Arial" w:hAnsi="Arial" w:cs="Arial"/>
                <w:sz w:val="19"/>
                <w:szCs w:val="19"/>
              </w:rPr>
              <w:t xml:space="preserve"> the period</w:t>
            </w:r>
          </w:p>
        </w:tc>
        <w:tc>
          <w:tcPr>
            <w:tcW w:w="2070" w:type="dxa"/>
          </w:tcPr>
          <w:p w14:paraId="003692EA" w14:textId="54D2C743" w:rsidR="009C7773" w:rsidRPr="006A35AD" w:rsidRDefault="00D253D6"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w:t>
            </w:r>
          </w:p>
        </w:tc>
        <w:tc>
          <w:tcPr>
            <w:tcW w:w="260" w:type="dxa"/>
          </w:tcPr>
          <w:p w14:paraId="48AEBE60" w14:textId="77777777" w:rsidR="009C7773" w:rsidRPr="006A35AD"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72CA3886" w14:textId="2B6D5C15" w:rsidR="009C7773" w:rsidRPr="006A35AD" w:rsidRDefault="007F6198"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(5,139)</w:t>
            </w:r>
          </w:p>
        </w:tc>
      </w:tr>
      <w:tr w:rsidR="009C7773" w:rsidRPr="006A35AD" w14:paraId="24B17BED" w14:textId="77777777" w:rsidTr="004F2340">
        <w:tc>
          <w:tcPr>
            <w:tcW w:w="4500" w:type="dxa"/>
          </w:tcPr>
          <w:p w14:paraId="0C5B7AAE" w14:textId="35FE1836" w:rsidR="009C7773" w:rsidRPr="006A35AD" w:rsidRDefault="005C5CE1" w:rsidP="009C7773">
            <w:pPr>
              <w:tabs>
                <w:tab w:val="left" w:pos="8789"/>
                <w:tab w:val="left" w:pos="8931"/>
              </w:tabs>
              <w:spacing w:before="60" w:after="30" w:line="276" w:lineRule="auto"/>
              <w:jc w:val="both"/>
              <w:rPr>
                <w:rFonts w:ascii="Arial" w:hAnsi="Arial" w:cs="Arial"/>
                <w:sz w:val="19"/>
                <w:szCs w:val="19"/>
                <w:cs/>
              </w:rPr>
            </w:pPr>
            <w:r w:rsidRPr="006A35AD">
              <w:rPr>
                <w:rFonts w:ascii="Arial" w:hAnsi="Arial" w:cs="Arial"/>
                <w:sz w:val="19"/>
                <w:szCs w:val="19"/>
              </w:rPr>
              <w:t>Unrealized gain</w:t>
            </w:r>
            <w:r w:rsidR="007912A7" w:rsidRPr="006A35AD">
              <w:rPr>
                <w:rFonts w:ascii="Arial" w:hAnsi="Arial" w:cs="Arial"/>
                <w:sz w:val="19"/>
                <w:szCs w:val="19"/>
              </w:rPr>
              <w:t xml:space="preserve"> </w:t>
            </w:r>
            <w:r w:rsidR="004F043C" w:rsidRPr="006A35AD">
              <w:rPr>
                <w:rFonts w:ascii="Arial" w:hAnsi="Arial" w:cs="Arial"/>
                <w:sz w:val="19"/>
              </w:rPr>
              <w:t>from</w:t>
            </w:r>
            <w:r w:rsidRPr="006A35AD">
              <w:rPr>
                <w:rFonts w:ascii="Arial" w:hAnsi="Arial" w:cs="Arial"/>
                <w:sz w:val="19"/>
                <w:szCs w:val="19"/>
              </w:rPr>
              <w:t xml:space="preserve"> foreign exchange</w:t>
            </w:r>
          </w:p>
        </w:tc>
        <w:tc>
          <w:tcPr>
            <w:tcW w:w="2070" w:type="dxa"/>
          </w:tcPr>
          <w:p w14:paraId="2C7E2068" w14:textId="222F38C2" w:rsidR="009C7773" w:rsidRPr="006A35AD" w:rsidRDefault="006D5FA2"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w:t>
            </w:r>
          </w:p>
        </w:tc>
        <w:tc>
          <w:tcPr>
            <w:tcW w:w="260" w:type="dxa"/>
          </w:tcPr>
          <w:p w14:paraId="7DADFC49" w14:textId="77777777" w:rsidR="009C7773" w:rsidRPr="006A35AD"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6B479CD" w14:textId="45EC3BB4" w:rsidR="009C7773" w:rsidRPr="006A35AD" w:rsidRDefault="007F6198"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129</w:t>
            </w:r>
          </w:p>
        </w:tc>
      </w:tr>
      <w:tr w:rsidR="009C7773" w:rsidRPr="006A35AD" w14:paraId="23434AA7" w14:textId="77777777" w:rsidTr="004F2340">
        <w:tc>
          <w:tcPr>
            <w:tcW w:w="4500" w:type="dxa"/>
            <w:vAlign w:val="bottom"/>
          </w:tcPr>
          <w:p w14:paraId="4500AB25" w14:textId="12EB745C" w:rsidR="009C7773" w:rsidRPr="006A35AD" w:rsidRDefault="009C7773" w:rsidP="009C7773">
            <w:pPr>
              <w:tabs>
                <w:tab w:val="left" w:pos="8789"/>
                <w:tab w:val="left" w:pos="8931"/>
              </w:tabs>
              <w:spacing w:before="60" w:after="30" w:line="276" w:lineRule="auto"/>
              <w:jc w:val="both"/>
              <w:rPr>
                <w:rFonts w:ascii="Arial" w:hAnsi="Arial" w:cs="Arial"/>
                <w:sz w:val="19"/>
                <w:szCs w:val="19"/>
              </w:rPr>
            </w:pPr>
            <w:r w:rsidRPr="006A35AD">
              <w:rPr>
                <w:rFonts w:ascii="Arial" w:hAnsi="Arial" w:cs="Arial"/>
                <w:sz w:val="19"/>
                <w:szCs w:val="19"/>
              </w:rPr>
              <w:t xml:space="preserve">Net book value as </w:t>
            </w:r>
            <w:proofErr w:type="gramStart"/>
            <w:r w:rsidRPr="006A35AD">
              <w:rPr>
                <w:rFonts w:ascii="Arial" w:hAnsi="Arial" w:cs="Arial"/>
                <w:sz w:val="19"/>
                <w:szCs w:val="19"/>
              </w:rPr>
              <w:t>at</w:t>
            </w:r>
            <w:proofErr w:type="gramEnd"/>
            <w:r w:rsidRPr="006A35AD">
              <w:rPr>
                <w:rFonts w:ascii="Arial" w:hAnsi="Arial" w:cs="Arial"/>
                <w:sz w:val="19"/>
                <w:szCs w:val="19"/>
              </w:rPr>
              <w:t xml:space="preserve"> </w:t>
            </w:r>
            <w:r w:rsidR="00866C77" w:rsidRPr="006A35AD">
              <w:rPr>
                <w:rFonts w:ascii="Arial" w:hAnsi="Arial" w:cs="Arial"/>
                <w:sz w:val="19"/>
                <w:szCs w:val="19"/>
                <w:lang w:val="en-GB"/>
              </w:rPr>
              <w:t>30 September</w:t>
            </w:r>
            <w:r w:rsidR="00866C77" w:rsidRPr="006A35AD">
              <w:rPr>
                <w:rFonts w:ascii="Arial" w:hAnsi="Arial" w:cs="Arial"/>
                <w:sz w:val="19"/>
                <w:szCs w:val="19"/>
              </w:rPr>
              <w:t xml:space="preserve"> </w:t>
            </w:r>
            <w:r w:rsidRPr="006A35AD">
              <w:rPr>
                <w:rFonts w:ascii="Arial" w:hAnsi="Arial" w:cs="Arial"/>
                <w:sz w:val="19"/>
                <w:szCs w:val="19"/>
              </w:rPr>
              <w:t>2025</w:t>
            </w:r>
          </w:p>
        </w:tc>
        <w:tc>
          <w:tcPr>
            <w:tcW w:w="2070" w:type="dxa"/>
            <w:tcBorders>
              <w:top w:val="single" w:sz="4" w:space="0" w:color="auto"/>
              <w:bottom w:val="single" w:sz="12" w:space="0" w:color="auto"/>
            </w:tcBorders>
          </w:tcPr>
          <w:p w14:paraId="45B27BF7" w14:textId="1DBEEFE4" w:rsidR="009C7773" w:rsidRPr="006A35AD" w:rsidRDefault="006D5FA2"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5,000</w:t>
            </w:r>
          </w:p>
        </w:tc>
        <w:tc>
          <w:tcPr>
            <w:tcW w:w="260" w:type="dxa"/>
          </w:tcPr>
          <w:p w14:paraId="6B4A7E2E" w14:textId="77777777" w:rsidR="009C7773" w:rsidRPr="006A35AD"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Borders>
              <w:top w:val="single" w:sz="4" w:space="0" w:color="auto"/>
              <w:bottom w:val="single" w:sz="12" w:space="0" w:color="auto"/>
            </w:tcBorders>
          </w:tcPr>
          <w:p w14:paraId="23D7A78B" w14:textId="490A9C19" w:rsidR="009C7773" w:rsidRPr="006A35AD" w:rsidRDefault="007F6198" w:rsidP="009C7773">
            <w:pPr>
              <w:tabs>
                <w:tab w:val="left" w:pos="8789"/>
                <w:tab w:val="left" w:pos="8931"/>
              </w:tabs>
              <w:spacing w:before="60" w:after="30" w:line="276" w:lineRule="auto"/>
              <w:jc w:val="right"/>
              <w:rPr>
                <w:rFonts w:ascii="Arial" w:hAnsi="Arial" w:cs="Arial"/>
                <w:sz w:val="19"/>
                <w:szCs w:val="19"/>
              </w:rPr>
            </w:pPr>
            <w:r w:rsidRPr="006A35AD">
              <w:rPr>
                <w:rFonts w:ascii="Arial" w:hAnsi="Arial" w:cs="Arial"/>
                <w:sz w:val="19"/>
                <w:szCs w:val="19"/>
              </w:rPr>
              <w:t>115,736</w:t>
            </w:r>
          </w:p>
        </w:tc>
      </w:tr>
    </w:tbl>
    <w:p w14:paraId="55FA651B" w14:textId="77777777" w:rsidR="004749A8" w:rsidRPr="006A35AD" w:rsidRDefault="004749A8" w:rsidP="00616F31">
      <w:pPr>
        <w:tabs>
          <w:tab w:val="left" w:pos="8789"/>
          <w:tab w:val="left" w:pos="8931"/>
        </w:tabs>
        <w:spacing w:line="360" w:lineRule="auto"/>
        <w:ind w:left="450"/>
        <w:jc w:val="both"/>
        <w:rPr>
          <w:rFonts w:ascii="Arial" w:hAnsi="Arial" w:cs="Arial"/>
          <w:sz w:val="19"/>
          <w:szCs w:val="19"/>
        </w:rPr>
      </w:pPr>
    </w:p>
    <w:p w14:paraId="30155ECB" w14:textId="7755B752" w:rsidR="00907BF0" w:rsidRPr="006A35AD" w:rsidRDefault="00907BF0" w:rsidP="00616F31">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As </w:t>
      </w:r>
      <w:proofErr w:type="gramStart"/>
      <w:r w:rsidRPr="006A35AD">
        <w:rPr>
          <w:rFonts w:ascii="Arial" w:hAnsi="Arial" w:cs="Arial"/>
          <w:sz w:val="19"/>
          <w:szCs w:val="19"/>
        </w:rPr>
        <w:t>at</w:t>
      </w:r>
      <w:proofErr w:type="gramEnd"/>
      <w:r w:rsidRPr="006A35AD">
        <w:rPr>
          <w:rFonts w:ascii="Arial" w:hAnsi="Arial" w:cs="Arial"/>
          <w:sz w:val="19"/>
          <w:szCs w:val="19"/>
        </w:rPr>
        <w:t xml:space="preserve"> </w:t>
      </w:r>
      <w:r w:rsidR="00866C77" w:rsidRPr="006A35AD">
        <w:rPr>
          <w:rFonts w:ascii="Arial" w:hAnsi="Arial" w:cs="Arial"/>
          <w:sz w:val="19"/>
          <w:szCs w:val="19"/>
          <w:lang w:val="en-GB"/>
        </w:rPr>
        <w:t>30 September</w:t>
      </w:r>
      <w:r w:rsidR="00866C77" w:rsidRPr="006A35AD">
        <w:rPr>
          <w:rFonts w:ascii="Arial" w:hAnsi="Arial" w:cs="Arial"/>
          <w:sz w:val="19"/>
          <w:szCs w:val="19"/>
        </w:rPr>
        <w:t xml:space="preserve"> </w:t>
      </w:r>
      <w:r w:rsidRPr="006A35AD">
        <w:rPr>
          <w:rFonts w:ascii="Arial" w:hAnsi="Arial" w:cs="Arial"/>
          <w:sz w:val="19"/>
          <w:szCs w:val="19"/>
        </w:rPr>
        <w:t>2025, the outstanding balances of long-term loans to related parties are unsecured loans</w:t>
      </w:r>
      <w:r w:rsidR="00E53C8C" w:rsidRPr="006A35AD">
        <w:rPr>
          <w:rFonts w:ascii="Arial" w:hAnsi="Arial" w:cs="Arial"/>
          <w:sz w:val="19"/>
          <w:szCs w:val="19"/>
        </w:rPr>
        <w:t>,</w:t>
      </w:r>
      <w:r w:rsidRPr="006A35AD">
        <w:rPr>
          <w:rFonts w:ascii="Arial" w:hAnsi="Arial" w:cs="Arial"/>
          <w:sz w:val="19"/>
          <w:szCs w:val="19"/>
        </w:rPr>
        <w:t xml:space="preserve"> bearing interest at the rate </w:t>
      </w:r>
      <w:r w:rsidR="001B4407" w:rsidRPr="006A35AD">
        <w:rPr>
          <w:rFonts w:ascii="Arial" w:hAnsi="Arial" w:cs="Arial"/>
          <w:sz w:val="19"/>
          <w:szCs w:val="19"/>
        </w:rPr>
        <w:t>3%</w:t>
      </w:r>
      <w:r w:rsidR="009B1CDD" w:rsidRPr="006A35AD">
        <w:rPr>
          <w:rFonts w:ascii="Arial" w:hAnsi="Arial" w:cs="Arial"/>
          <w:sz w:val="19"/>
          <w:szCs w:val="19"/>
        </w:rPr>
        <w:t xml:space="preserve"> </w:t>
      </w:r>
      <w:r w:rsidR="00866C77" w:rsidRPr="006A35AD">
        <w:rPr>
          <w:rFonts w:ascii="Arial" w:hAnsi="Arial" w:cs="Arial"/>
          <w:sz w:val="19"/>
          <w:szCs w:val="19"/>
        </w:rPr>
        <w:t>-</w:t>
      </w:r>
      <w:r w:rsidR="009B1CDD" w:rsidRPr="006A35AD">
        <w:rPr>
          <w:rFonts w:ascii="Arial" w:hAnsi="Arial" w:cs="Arial"/>
          <w:sz w:val="19"/>
          <w:szCs w:val="19"/>
        </w:rPr>
        <w:t xml:space="preserve"> </w:t>
      </w:r>
      <w:r w:rsidR="001B4407" w:rsidRPr="006A35AD">
        <w:rPr>
          <w:rFonts w:ascii="Arial" w:hAnsi="Arial" w:cs="Arial"/>
          <w:sz w:val="19"/>
          <w:szCs w:val="19"/>
        </w:rPr>
        <w:t>5</w:t>
      </w:r>
      <w:r w:rsidRPr="006A35AD">
        <w:rPr>
          <w:rFonts w:ascii="Arial" w:hAnsi="Arial" w:cs="Arial"/>
          <w:sz w:val="19"/>
          <w:szCs w:val="19"/>
        </w:rPr>
        <w:t>% per annum (31 December 202</w:t>
      </w:r>
      <w:r w:rsidR="00DD7EFA" w:rsidRPr="006A35AD">
        <w:rPr>
          <w:rFonts w:ascii="Arial" w:hAnsi="Arial" w:cs="Arial"/>
          <w:sz w:val="19"/>
          <w:szCs w:val="19"/>
        </w:rPr>
        <w:t>4</w:t>
      </w:r>
      <w:r w:rsidRPr="006A35AD">
        <w:rPr>
          <w:rFonts w:ascii="Arial" w:hAnsi="Arial" w:cs="Arial"/>
          <w:sz w:val="19"/>
          <w:szCs w:val="19"/>
        </w:rPr>
        <w:t>: 3% - 5% per annum).</w:t>
      </w:r>
    </w:p>
    <w:p w14:paraId="7544A892" w14:textId="77777777" w:rsidR="00491748" w:rsidRPr="006A35AD" w:rsidRDefault="00491748" w:rsidP="007D1CA0">
      <w:pPr>
        <w:spacing w:line="360" w:lineRule="auto"/>
        <w:rPr>
          <w:rFonts w:ascii="Arial" w:hAnsi="Arial" w:cs="Arial"/>
          <w:b/>
          <w:bCs/>
          <w:sz w:val="20"/>
          <w:szCs w:val="20"/>
          <w:lang w:bidi="ar-SA"/>
        </w:rPr>
      </w:pPr>
    </w:p>
    <w:p w14:paraId="632FB672" w14:textId="0D6DDC96" w:rsidR="00320EE9" w:rsidRPr="006A35AD"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6A35AD">
        <w:rPr>
          <w:rFonts w:ascii="Arial" w:hAnsi="Arial" w:cs="Arial"/>
          <w:b/>
          <w:bCs/>
          <w:color w:val="000000" w:themeColor="text1"/>
          <w:sz w:val="19"/>
          <w:szCs w:val="19"/>
        </w:rPr>
        <w:t xml:space="preserve">TRADE </w:t>
      </w:r>
      <w:r w:rsidR="00E53C8C" w:rsidRPr="006A35AD">
        <w:rPr>
          <w:rFonts w:ascii="Arial" w:hAnsi="Arial" w:cs="Arial"/>
          <w:b/>
          <w:bCs/>
          <w:color w:val="000000" w:themeColor="text1"/>
          <w:sz w:val="19"/>
          <w:szCs w:val="19"/>
        </w:rPr>
        <w:t xml:space="preserve">AND </w:t>
      </w:r>
      <w:r w:rsidR="003B1DF2" w:rsidRPr="006A35AD">
        <w:rPr>
          <w:rFonts w:ascii="Arial" w:hAnsi="Arial" w:cs="Arial"/>
          <w:b/>
          <w:bCs/>
          <w:color w:val="000000" w:themeColor="text1"/>
          <w:sz w:val="19"/>
          <w:szCs w:val="19"/>
        </w:rPr>
        <w:t>OTHER</w:t>
      </w:r>
      <w:r w:rsidRPr="006A35AD">
        <w:rPr>
          <w:rFonts w:ascii="Arial" w:hAnsi="Arial" w:cs="Arial"/>
          <w:b/>
          <w:bCs/>
          <w:color w:val="000000" w:themeColor="text1"/>
          <w:sz w:val="19"/>
          <w:szCs w:val="19"/>
        </w:rPr>
        <w:t xml:space="preserve"> </w:t>
      </w:r>
      <w:r w:rsidR="003B1DF2" w:rsidRPr="006A35AD">
        <w:rPr>
          <w:rFonts w:ascii="Arial" w:hAnsi="Arial" w:cs="Arial"/>
          <w:b/>
          <w:bCs/>
          <w:color w:val="000000" w:themeColor="text1"/>
          <w:sz w:val="19"/>
          <w:szCs w:val="19"/>
        </w:rPr>
        <w:t xml:space="preserve">CURRENT </w:t>
      </w:r>
      <w:r w:rsidRPr="006A35AD">
        <w:rPr>
          <w:rFonts w:ascii="Arial" w:hAnsi="Arial" w:cs="Arial"/>
          <w:b/>
          <w:bCs/>
          <w:color w:val="000000" w:themeColor="text1"/>
          <w:sz w:val="19"/>
          <w:szCs w:val="19"/>
        </w:rPr>
        <w:t>RECEIVABLE</w:t>
      </w:r>
      <w:r w:rsidR="003B1DF2" w:rsidRPr="006A35AD">
        <w:rPr>
          <w:rFonts w:ascii="Arial" w:hAnsi="Arial" w:cs="Arial"/>
          <w:b/>
          <w:bCs/>
          <w:color w:val="000000" w:themeColor="text1"/>
          <w:sz w:val="19"/>
          <w:szCs w:val="19"/>
        </w:rPr>
        <w:t>S</w:t>
      </w:r>
      <w:r w:rsidR="00257035" w:rsidRPr="006A35AD">
        <w:rPr>
          <w:rFonts w:ascii="Arial" w:hAnsi="Arial" w:cs="Arial"/>
          <w:b/>
          <w:bCs/>
          <w:color w:val="000000" w:themeColor="text1"/>
          <w:sz w:val="19"/>
          <w:szCs w:val="19"/>
        </w:rPr>
        <w:t xml:space="preserve"> </w:t>
      </w:r>
      <w:r w:rsidR="00D8065D" w:rsidRPr="006A35AD">
        <w:rPr>
          <w:rFonts w:ascii="Arial" w:hAnsi="Arial" w:cs="Arial"/>
          <w:b/>
          <w:bCs/>
          <w:color w:val="000000" w:themeColor="text1"/>
          <w:sz w:val="19"/>
          <w:szCs w:val="19"/>
        </w:rPr>
        <w:t>- NET</w:t>
      </w:r>
    </w:p>
    <w:p w14:paraId="1BB32BDB" w14:textId="075D8132" w:rsidR="001176AA" w:rsidRPr="006A35AD" w:rsidRDefault="001176AA" w:rsidP="001176AA">
      <w:pPr>
        <w:spacing w:line="360" w:lineRule="auto"/>
        <w:ind w:left="420" w:right="2"/>
        <w:rPr>
          <w:rFonts w:ascii="Arial" w:hAnsi="Arial" w:cs="Arial"/>
          <w:b/>
          <w:bCs/>
          <w:sz w:val="20"/>
          <w:szCs w:val="20"/>
        </w:rPr>
      </w:pPr>
    </w:p>
    <w:tbl>
      <w:tblPr>
        <w:tblStyle w:val="TableGrid"/>
        <w:tblW w:w="9022" w:type="dxa"/>
        <w:tblInd w:w="426" w:type="dxa"/>
        <w:tblLook w:val="04A0" w:firstRow="1" w:lastRow="0" w:firstColumn="1" w:lastColumn="0" w:noHBand="0" w:noVBand="1"/>
      </w:tblPr>
      <w:tblGrid>
        <w:gridCol w:w="3628"/>
        <w:gridCol w:w="1350"/>
        <w:gridCol w:w="1328"/>
        <w:gridCol w:w="1302"/>
        <w:gridCol w:w="1414"/>
      </w:tblGrid>
      <w:tr w:rsidR="00D5711E" w:rsidRPr="006A35AD" w14:paraId="52DD23C2" w14:textId="77777777" w:rsidTr="006B51D9">
        <w:tc>
          <w:tcPr>
            <w:tcW w:w="3628" w:type="dxa"/>
          </w:tcPr>
          <w:p w14:paraId="41141ECA" w14:textId="77777777" w:rsidR="00D5711E" w:rsidRPr="006A35AD" w:rsidRDefault="00D5711E" w:rsidP="00D5711E">
            <w:pPr>
              <w:spacing w:before="60" w:after="30" w:line="276" w:lineRule="auto"/>
              <w:rPr>
                <w:rFonts w:ascii="Arial" w:hAnsi="Arial" w:cs="Arial"/>
                <w:sz w:val="17"/>
                <w:szCs w:val="17"/>
              </w:rPr>
            </w:pPr>
          </w:p>
        </w:tc>
        <w:tc>
          <w:tcPr>
            <w:tcW w:w="1350" w:type="dxa"/>
          </w:tcPr>
          <w:p w14:paraId="3BEE04EC" w14:textId="77777777" w:rsidR="00D5711E" w:rsidRPr="006A35AD" w:rsidRDefault="00D5711E" w:rsidP="00D5711E">
            <w:pPr>
              <w:spacing w:before="60" w:after="30" w:line="276" w:lineRule="auto"/>
              <w:rPr>
                <w:rFonts w:ascii="Arial" w:hAnsi="Arial" w:cs="Arial"/>
                <w:sz w:val="17"/>
                <w:szCs w:val="17"/>
              </w:rPr>
            </w:pPr>
          </w:p>
        </w:tc>
        <w:tc>
          <w:tcPr>
            <w:tcW w:w="1328" w:type="dxa"/>
          </w:tcPr>
          <w:p w14:paraId="353FADE6" w14:textId="77777777" w:rsidR="00D5711E" w:rsidRPr="006A35AD" w:rsidRDefault="00D5711E" w:rsidP="00D5711E">
            <w:pPr>
              <w:spacing w:before="60" w:after="30" w:line="276" w:lineRule="auto"/>
              <w:rPr>
                <w:rFonts w:ascii="Arial" w:hAnsi="Arial" w:cs="Arial"/>
                <w:sz w:val="17"/>
                <w:szCs w:val="17"/>
              </w:rPr>
            </w:pPr>
          </w:p>
        </w:tc>
        <w:tc>
          <w:tcPr>
            <w:tcW w:w="2716" w:type="dxa"/>
            <w:gridSpan w:val="2"/>
          </w:tcPr>
          <w:p w14:paraId="62B19CE7" w14:textId="701A0235" w:rsidR="00D5711E" w:rsidRPr="006A35AD" w:rsidRDefault="00D5711E" w:rsidP="00D5711E">
            <w:pPr>
              <w:spacing w:before="60" w:after="30" w:line="276" w:lineRule="auto"/>
              <w:jc w:val="right"/>
              <w:rPr>
                <w:rFonts w:ascii="Arial" w:hAnsi="Arial" w:cs="Arial"/>
                <w:sz w:val="17"/>
                <w:szCs w:val="17"/>
              </w:rPr>
            </w:pPr>
            <w:r w:rsidRPr="006A35AD">
              <w:rPr>
                <w:rFonts w:ascii="Arial" w:hAnsi="Arial" w:cs="Arial"/>
                <w:sz w:val="17"/>
                <w:szCs w:val="17"/>
              </w:rPr>
              <w:t>(</w:t>
            </w:r>
            <w:proofErr w:type="gramStart"/>
            <w:r w:rsidRPr="006A35AD">
              <w:rPr>
                <w:rFonts w:ascii="Arial" w:hAnsi="Arial" w:cs="Arial"/>
                <w:sz w:val="17"/>
                <w:szCs w:val="17"/>
              </w:rPr>
              <w:t>Unit :</w:t>
            </w:r>
            <w:proofErr w:type="gramEnd"/>
            <w:r w:rsidRPr="006A35AD">
              <w:rPr>
                <w:rFonts w:ascii="Arial" w:hAnsi="Arial" w:cs="Arial"/>
                <w:sz w:val="17"/>
                <w:szCs w:val="17"/>
              </w:rPr>
              <w:t xml:space="preserve"> Thousand Baht)</w:t>
            </w:r>
          </w:p>
        </w:tc>
      </w:tr>
      <w:tr w:rsidR="00D5711E" w:rsidRPr="006A35AD" w14:paraId="1C432632" w14:textId="77777777" w:rsidTr="004F3DD4">
        <w:tc>
          <w:tcPr>
            <w:tcW w:w="3628" w:type="dxa"/>
          </w:tcPr>
          <w:p w14:paraId="08B19B27" w14:textId="77777777" w:rsidR="00D5711E" w:rsidRPr="006A35AD" w:rsidRDefault="00D5711E" w:rsidP="00D5711E">
            <w:pPr>
              <w:spacing w:before="60" w:after="30" w:line="276" w:lineRule="auto"/>
              <w:rPr>
                <w:rFonts w:ascii="Arial" w:hAnsi="Arial" w:cs="Arial"/>
                <w:sz w:val="17"/>
                <w:szCs w:val="17"/>
              </w:rPr>
            </w:pPr>
          </w:p>
        </w:tc>
        <w:tc>
          <w:tcPr>
            <w:tcW w:w="2678" w:type="dxa"/>
            <w:gridSpan w:val="2"/>
          </w:tcPr>
          <w:p w14:paraId="49547E64" w14:textId="67DAD9FA" w:rsidR="00D5711E" w:rsidRPr="006A35AD" w:rsidRDefault="00D5711E"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 xml:space="preserve">Consolidated </w:t>
            </w:r>
            <w:r w:rsidRPr="006A35AD">
              <w:rPr>
                <w:rFonts w:ascii="Arial" w:hAnsi="Arial" w:cs="Arial"/>
                <w:sz w:val="17"/>
                <w:szCs w:val="17"/>
              </w:rPr>
              <w:br/>
              <w:t>financial information</w:t>
            </w:r>
          </w:p>
        </w:tc>
        <w:tc>
          <w:tcPr>
            <w:tcW w:w="2716" w:type="dxa"/>
            <w:gridSpan w:val="2"/>
          </w:tcPr>
          <w:p w14:paraId="0A34879C" w14:textId="125BFB08" w:rsidR="00D5711E" w:rsidRPr="006A35AD" w:rsidRDefault="00D5711E"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 xml:space="preserve">Separate </w:t>
            </w:r>
            <w:r w:rsidRPr="006A35AD">
              <w:rPr>
                <w:rFonts w:ascii="Arial" w:hAnsi="Arial" w:cs="Arial"/>
                <w:sz w:val="17"/>
                <w:szCs w:val="17"/>
              </w:rPr>
              <w:br/>
              <w:t>financial information</w:t>
            </w:r>
          </w:p>
        </w:tc>
      </w:tr>
      <w:tr w:rsidR="00D5711E" w:rsidRPr="006A35AD" w14:paraId="200F6159" w14:textId="77777777" w:rsidTr="006B51D9">
        <w:tc>
          <w:tcPr>
            <w:tcW w:w="3628" w:type="dxa"/>
          </w:tcPr>
          <w:p w14:paraId="571CFA52" w14:textId="77777777" w:rsidR="00D5711E" w:rsidRPr="006A35AD" w:rsidRDefault="00D5711E" w:rsidP="00D5711E">
            <w:pPr>
              <w:spacing w:before="60" w:after="30" w:line="276" w:lineRule="auto"/>
              <w:rPr>
                <w:rFonts w:ascii="Arial" w:hAnsi="Arial" w:cs="Arial"/>
                <w:sz w:val="17"/>
                <w:szCs w:val="17"/>
              </w:rPr>
            </w:pPr>
          </w:p>
        </w:tc>
        <w:tc>
          <w:tcPr>
            <w:tcW w:w="1350" w:type="dxa"/>
          </w:tcPr>
          <w:p w14:paraId="0DBBF16F" w14:textId="7C64298C" w:rsidR="00D5711E" w:rsidRPr="006A35AD" w:rsidRDefault="00D83C33"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lang w:val="en-GB"/>
              </w:rPr>
              <w:t>30 September</w:t>
            </w:r>
            <w:r w:rsidR="00D5711E" w:rsidRPr="006A35AD">
              <w:rPr>
                <w:rFonts w:ascii="Arial" w:hAnsi="Arial" w:cs="Arial"/>
                <w:sz w:val="17"/>
                <w:szCs w:val="17"/>
              </w:rPr>
              <w:br/>
              <w:t>2025</w:t>
            </w:r>
          </w:p>
        </w:tc>
        <w:tc>
          <w:tcPr>
            <w:tcW w:w="1328" w:type="dxa"/>
          </w:tcPr>
          <w:p w14:paraId="7E29FA66" w14:textId="084BB9F5" w:rsidR="00D5711E" w:rsidRPr="006A35AD" w:rsidRDefault="00D5711E"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31 December 2024</w:t>
            </w:r>
          </w:p>
        </w:tc>
        <w:tc>
          <w:tcPr>
            <w:tcW w:w="1302" w:type="dxa"/>
          </w:tcPr>
          <w:p w14:paraId="2B781B69" w14:textId="1AD57EB9" w:rsidR="00D5711E" w:rsidRPr="006A35AD" w:rsidRDefault="00D83C33"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lang w:val="en-GB"/>
              </w:rPr>
              <w:t>30 September</w:t>
            </w:r>
            <w:r w:rsidR="00D5711E" w:rsidRPr="006A35AD">
              <w:rPr>
                <w:rFonts w:ascii="Arial" w:hAnsi="Arial" w:cs="Arial"/>
                <w:sz w:val="17"/>
                <w:szCs w:val="17"/>
              </w:rPr>
              <w:br/>
              <w:t>2025</w:t>
            </w:r>
          </w:p>
        </w:tc>
        <w:tc>
          <w:tcPr>
            <w:tcW w:w="1414" w:type="dxa"/>
          </w:tcPr>
          <w:p w14:paraId="39C04477" w14:textId="49E8A0EC" w:rsidR="00D5711E" w:rsidRPr="006A35AD" w:rsidRDefault="00D5711E" w:rsidP="00D5711E">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31 December 2024</w:t>
            </w:r>
          </w:p>
        </w:tc>
      </w:tr>
      <w:tr w:rsidR="00D5711E" w:rsidRPr="006A35AD" w14:paraId="0F4F1175" w14:textId="77777777" w:rsidTr="006B51D9">
        <w:tc>
          <w:tcPr>
            <w:tcW w:w="3628" w:type="dxa"/>
          </w:tcPr>
          <w:p w14:paraId="09165E30" w14:textId="77777777" w:rsidR="00D5711E" w:rsidRPr="006A35AD" w:rsidRDefault="00D5711E" w:rsidP="00D5711E">
            <w:pPr>
              <w:spacing w:before="60" w:after="30" w:line="276" w:lineRule="auto"/>
              <w:rPr>
                <w:rFonts w:ascii="Arial" w:hAnsi="Arial" w:cs="Arial"/>
                <w:sz w:val="17"/>
                <w:szCs w:val="17"/>
              </w:rPr>
            </w:pPr>
          </w:p>
        </w:tc>
        <w:tc>
          <w:tcPr>
            <w:tcW w:w="1350" w:type="dxa"/>
          </w:tcPr>
          <w:p w14:paraId="3A281C86" w14:textId="77777777" w:rsidR="00D5711E" w:rsidRPr="006A35AD" w:rsidRDefault="00D5711E" w:rsidP="00D5711E">
            <w:pPr>
              <w:spacing w:before="60" w:after="30" w:line="276" w:lineRule="auto"/>
              <w:rPr>
                <w:rFonts w:ascii="Arial" w:hAnsi="Arial" w:cs="Arial"/>
                <w:sz w:val="17"/>
                <w:szCs w:val="17"/>
              </w:rPr>
            </w:pPr>
          </w:p>
        </w:tc>
        <w:tc>
          <w:tcPr>
            <w:tcW w:w="1328" w:type="dxa"/>
          </w:tcPr>
          <w:p w14:paraId="2FDB064A" w14:textId="77777777" w:rsidR="00D5711E" w:rsidRPr="006A35AD" w:rsidRDefault="00D5711E" w:rsidP="00D5711E">
            <w:pPr>
              <w:spacing w:before="60" w:after="30" w:line="276" w:lineRule="auto"/>
              <w:rPr>
                <w:rFonts w:ascii="Arial" w:hAnsi="Arial" w:cs="Arial"/>
                <w:sz w:val="17"/>
                <w:szCs w:val="17"/>
              </w:rPr>
            </w:pPr>
          </w:p>
        </w:tc>
        <w:tc>
          <w:tcPr>
            <w:tcW w:w="1302" w:type="dxa"/>
          </w:tcPr>
          <w:p w14:paraId="008D14E9" w14:textId="77777777" w:rsidR="00D5711E" w:rsidRPr="006A35AD" w:rsidRDefault="00D5711E" w:rsidP="00D5711E">
            <w:pPr>
              <w:spacing w:before="60" w:after="30" w:line="276" w:lineRule="auto"/>
              <w:rPr>
                <w:rFonts w:ascii="Arial" w:hAnsi="Arial" w:cs="Arial"/>
                <w:sz w:val="17"/>
                <w:szCs w:val="17"/>
              </w:rPr>
            </w:pPr>
          </w:p>
        </w:tc>
        <w:tc>
          <w:tcPr>
            <w:tcW w:w="1414" w:type="dxa"/>
          </w:tcPr>
          <w:p w14:paraId="3F67E1D2" w14:textId="77777777" w:rsidR="00D5711E" w:rsidRPr="006A35AD" w:rsidRDefault="00D5711E" w:rsidP="00D5711E">
            <w:pPr>
              <w:spacing w:before="60" w:after="30" w:line="276" w:lineRule="auto"/>
              <w:rPr>
                <w:rFonts w:ascii="Arial" w:hAnsi="Arial" w:cs="Arial"/>
                <w:sz w:val="17"/>
                <w:szCs w:val="17"/>
              </w:rPr>
            </w:pPr>
          </w:p>
        </w:tc>
      </w:tr>
      <w:tr w:rsidR="00D67242" w:rsidRPr="006A35AD" w14:paraId="3B9C93F1" w14:textId="77777777" w:rsidTr="006B51D9">
        <w:tc>
          <w:tcPr>
            <w:tcW w:w="3628" w:type="dxa"/>
          </w:tcPr>
          <w:p w14:paraId="675D5E1D" w14:textId="162C1545"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Trade receivables - third parties</w:t>
            </w:r>
          </w:p>
        </w:tc>
        <w:tc>
          <w:tcPr>
            <w:tcW w:w="1350" w:type="dxa"/>
          </w:tcPr>
          <w:p w14:paraId="03F0699D" w14:textId="1ABC6323" w:rsidR="00D67242" w:rsidRPr="006A35AD" w:rsidRDefault="00440A61"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1,0</w:t>
            </w:r>
            <w:r w:rsidR="00286993" w:rsidRPr="006A35AD">
              <w:rPr>
                <w:rFonts w:ascii="Arial" w:hAnsi="Arial" w:cs="Arial"/>
                <w:sz w:val="17"/>
                <w:szCs w:val="17"/>
                <w:lang w:val="en-GB"/>
              </w:rPr>
              <w:t>34,881</w:t>
            </w:r>
          </w:p>
        </w:tc>
        <w:tc>
          <w:tcPr>
            <w:tcW w:w="1328" w:type="dxa"/>
            <w:vAlign w:val="bottom"/>
          </w:tcPr>
          <w:p w14:paraId="39104ECD" w14:textId="779A0062"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852,619</w:t>
            </w:r>
          </w:p>
        </w:tc>
        <w:tc>
          <w:tcPr>
            <w:tcW w:w="1302" w:type="dxa"/>
          </w:tcPr>
          <w:p w14:paraId="41ABF31A" w14:textId="212BD950"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262,771</w:t>
            </w:r>
          </w:p>
        </w:tc>
        <w:tc>
          <w:tcPr>
            <w:tcW w:w="1414" w:type="dxa"/>
            <w:vAlign w:val="center"/>
          </w:tcPr>
          <w:p w14:paraId="7C9A041C" w14:textId="09BD5E3E"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265</w:t>
            </w:r>
            <w:r w:rsidRPr="006A35AD">
              <w:rPr>
                <w:rFonts w:ascii="Arial" w:hAnsi="Arial" w:cs="Arial"/>
                <w:sz w:val="17"/>
                <w:szCs w:val="17"/>
              </w:rPr>
              <w:t>,</w:t>
            </w:r>
            <w:r w:rsidRPr="006A35AD">
              <w:rPr>
                <w:rFonts w:ascii="Arial" w:hAnsi="Arial" w:cs="Arial"/>
                <w:sz w:val="17"/>
                <w:szCs w:val="17"/>
                <w:lang w:val="en-GB"/>
              </w:rPr>
              <w:t>578</w:t>
            </w:r>
          </w:p>
        </w:tc>
      </w:tr>
      <w:tr w:rsidR="00D67242" w:rsidRPr="006A35AD" w14:paraId="20EA9549" w14:textId="77777777" w:rsidTr="006B51D9">
        <w:tc>
          <w:tcPr>
            <w:tcW w:w="3628" w:type="dxa"/>
          </w:tcPr>
          <w:p w14:paraId="4B26CDD0" w14:textId="095EFDEA" w:rsidR="00D67242" w:rsidRPr="006A35AD" w:rsidRDefault="00D67242" w:rsidP="00D67242">
            <w:pPr>
              <w:spacing w:before="60" w:after="30" w:line="276" w:lineRule="auto"/>
              <w:rPr>
                <w:rFonts w:ascii="Arial" w:hAnsi="Arial" w:cs="Arial"/>
                <w:sz w:val="17"/>
                <w:szCs w:val="17"/>
              </w:rPr>
            </w:pPr>
            <w:r w:rsidRPr="006A35AD">
              <w:rPr>
                <w:rFonts w:ascii="Arial" w:hAnsi="Arial" w:cs="Arial"/>
                <w:color w:val="FFFFFF" w:themeColor="background1"/>
                <w:sz w:val="17"/>
                <w:szCs w:val="17"/>
              </w:rPr>
              <w:t xml:space="preserve">Trade receivables </w:t>
            </w:r>
            <w:r w:rsidRPr="006A35AD">
              <w:rPr>
                <w:rFonts w:ascii="Arial" w:hAnsi="Arial" w:cs="Arial"/>
                <w:sz w:val="17"/>
                <w:szCs w:val="17"/>
              </w:rPr>
              <w:t>- related parties</w:t>
            </w:r>
          </w:p>
        </w:tc>
        <w:tc>
          <w:tcPr>
            <w:tcW w:w="1350" w:type="dxa"/>
          </w:tcPr>
          <w:p w14:paraId="2AB27407" w14:textId="26438647" w:rsidR="00D67242" w:rsidRPr="006A35AD" w:rsidRDefault="00440A61"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52,5</w:t>
            </w:r>
            <w:r w:rsidR="00286993" w:rsidRPr="006A35AD">
              <w:rPr>
                <w:rFonts w:ascii="Arial" w:hAnsi="Arial" w:cs="Arial"/>
                <w:sz w:val="17"/>
                <w:szCs w:val="17"/>
                <w:lang w:val="en-GB"/>
              </w:rPr>
              <w:t>49</w:t>
            </w:r>
          </w:p>
        </w:tc>
        <w:tc>
          <w:tcPr>
            <w:tcW w:w="1328" w:type="dxa"/>
            <w:vAlign w:val="bottom"/>
          </w:tcPr>
          <w:p w14:paraId="1B19E90B" w14:textId="6A0DAD07"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15</w:t>
            </w:r>
            <w:r w:rsidRPr="006A35AD">
              <w:rPr>
                <w:rFonts w:ascii="Arial" w:hAnsi="Arial" w:cs="Arial"/>
                <w:sz w:val="17"/>
                <w:szCs w:val="17"/>
              </w:rPr>
              <w:t>,</w:t>
            </w:r>
            <w:r w:rsidRPr="006A35AD">
              <w:rPr>
                <w:rFonts w:ascii="Arial" w:hAnsi="Arial" w:cs="Arial"/>
                <w:sz w:val="17"/>
                <w:szCs w:val="17"/>
                <w:lang w:val="en-GB"/>
              </w:rPr>
              <w:t>527</w:t>
            </w:r>
          </w:p>
        </w:tc>
        <w:tc>
          <w:tcPr>
            <w:tcW w:w="1302" w:type="dxa"/>
          </w:tcPr>
          <w:p w14:paraId="4C0DFCD3" w14:textId="0DA4192A"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2,885</w:t>
            </w:r>
          </w:p>
        </w:tc>
        <w:tc>
          <w:tcPr>
            <w:tcW w:w="1414" w:type="dxa"/>
            <w:vAlign w:val="bottom"/>
          </w:tcPr>
          <w:p w14:paraId="4FA8FC79" w14:textId="40D5231A"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1,883</w:t>
            </w:r>
          </w:p>
        </w:tc>
      </w:tr>
      <w:tr w:rsidR="00D67242" w:rsidRPr="006A35AD" w14:paraId="5E8DF2B9" w14:textId="77777777" w:rsidTr="006B51D9">
        <w:tc>
          <w:tcPr>
            <w:tcW w:w="3628" w:type="dxa"/>
          </w:tcPr>
          <w:p w14:paraId="55DA1D14" w14:textId="7F3ECC77"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Other current receivables - third parties</w:t>
            </w:r>
          </w:p>
        </w:tc>
        <w:tc>
          <w:tcPr>
            <w:tcW w:w="1350" w:type="dxa"/>
          </w:tcPr>
          <w:p w14:paraId="2B9A66FA" w14:textId="78940D6E" w:rsidR="00D67242" w:rsidRPr="006A35AD" w:rsidRDefault="00BA016F"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4,1</w:t>
            </w:r>
            <w:r w:rsidR="00286993" w:rsidRPr="006A35AD">
              <w:rPr>
                <w:rFonts w:ascii="Arial" w:hAnsi="Arial" w:cs="Arial"/>
                <w:sz w:val="17"/>
                <w:szCs w:val="17"/>
                <w:lang w:val="en-GB"/>
              </w:rPr>
              <w:t>73</w:t>
            </w:r>
          </w:p>
        </w:tc>
        <w:tc>
          <w:tcPr>
            <w:tcW w:w="1328" w:type="dxa"/>
            <w:vAlign w:val="bottom"/>
          </w:tcPr>
          <w:p w14:paraId="5D6D4F13" w14:textId="29B3E872"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7</w:t>
            </w:r>
            <w:r w:rsidRPr="006A35AD">
              <w:rPr>
                <w:rFonts w:ascii="Arial" w:hAnsi="Arial" w:cs="Arial"/>
                <w:sz w:val="17"/>
                <w:szCs w:val="17"/>
              </w:rPr>
              <w:t>,</w:t>
            </w:r>
            <w:r w:rsidRPr="006A35AD">
              <w:rPr>
                <w:rFonts w:ascii="Arial" w:hAnsi="Arial" w:cs="Arial"/>
                <w:sz w:val="17"/>
                <w:szCs w:val="17"/>
                <w:lang w:val="en-GB"/>
              </w:rPr>
              <w:t>287</w:t>
            </w:r>
          </w:p>
        </w:tc>
        <w:tc>
          <w:tcPr>
            <w:tcW w:w="1302" w:type="dxa"/>
          </w:tcPr>
          <w:p w14:paraId="457F65F7" w14:textId="6B6606B2"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w:t>
            </w:r>
          </w:p>
        </w:tc>
        <w:tc>
          <w:tcPr>
            <w:tcW w:w="1414" w:type="dxa"/>
            <w:vAlign w:val="center"/>
          </w:tcPr>
          <w:p w14:paraId="43779B4F" w14:textId="4BB06739"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rPr>
              <w:t>-</w:t>
            </w:r>
          </w:p>
        </w:tc>
      </w:tr>
      <w:tr w:rsidR="00D67242" w:rsidRPr="006A35AD" w14:paraId="6A647D52" w14:textId="77777777" w:rsidTr="006B51D9">
        <w:tc>
          <w:tcPr>
            <w:tcW w:w="3628" w:type="dxa"/>
          </w:tcPr>
          <w:p w14:paraId="18731111" w14:textId="7ECE040A"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Advance payment - third parties</w:t>
            </w:r>
          </w:p>
        </w:tc>
        <w:tc>
          <w:tcPr>
            <w:tcW w:w="1350" w:type="dxa"/>
          </w:tcPr>
          <w:p w14:paraId="11626F5A" w14:textId="74171AD0" w:rsidR="00D67242" w:rsidRPr="006A35AD" w:rsidRDefault="00B10C5F"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56,8</w:t>
            </w:r>
            <w:r w:rsidR="00286993" w:rsidRPr="006A35AD">
              <w:rPr>
                <w:rFonts w:ascii="Arial" w:hAnsi="Arial" w:cs="Arial"/>
                <w:sz w:val="17"/>
                <w:szCs w:val="17"/>
                <w:lang w:val="en-GB"/>
              </w:rPr>
              <w:t>60</w:t>
            </w:r>
          </w:p>
        </w:tc>
        <w:tc>
          <w:tcPr>
            <w:tcW w:w="1328" w:type="dxa"/>
            <w:vAlign w:val="bottom"/>
          </w:tcPr>
          <w:p w14:paraId="08568FB0" w14:textId="75E91D66"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41</w:t>
            </w:r>
            <w:r w:rsidRPr="006A35AD">
              <w:rPr>
                <w:rFonts w:ascii="Arial" w:hAnsi="Arial" w:cs="Arial"/>
                <w:sz w:val="17"/>
                <w:szCs w:val="17"/>
              </w:rPr>
              <w:t>,</w:t>
            </w:r>
            <w:r w:rsidRPr="006A35AD">
              <w:rPr>
                <w:rFonts w:ascii="Arial" w:hAnsi="Arial" w:cs="Arial"/>
                <w:sz w:val="17"/>
                <w:szCs w:val="17"/>
                <w:lang w:val="en-GB"/>
              </w:rPr>
              <w:t>573</w:t>
            </w:r>
          </w:p>
        </w:tc>
        <w:tc>
          <w:tcPr>
            <w:tcW w:w="1302" w:type="dxa"/>
          </w:tcPr>
          <w:p w14:paraId="7BD30B0E" w14:textId="5DF1EE82"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52,180</w:t>
            </w:r>
          </w:p>
        </w:tc>
        <w:tc>
          <w:tcPr>
            <w:tcW w:w="1414" w:type="dxa"/>
            <w:vAlign w:val="center"/>
          </w:tcPr>
          <w:p w14:paraId="6A5C1A29" w14:textId="4974DA30"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34</w:t>
            </w:r>
            <w:r w:rsidRPr="006A35AD">
              <w:rPr>
                <w:rFonts w:ascii="Arial" w:hAnsi="Arial" w:cs="Arial"/>
                <w:sz w:val="17"/>
                <w:szCs w:val="17"/>
              </w:rPr>
              <w:t>,</w:t>
            </w:r>
            <w:r w:rsidRPr="006A35AD">
              <w:rPr>
                <w:rFonts w:ascii="Arial" w:hAnsi="Arial" w:cs="Arial"/>
                <w:sz w:val="17"/>
                <w:szCs w:val="17"/>
                <w:lang w:val="en-GB"/>
              </w:rPr>
              <w:t>428</w:t>
            </w:r>
          </w:p>
        </w:tc>
      </w:tr>
      <w:tr w:rsidR="00D67242" w:rsidRPr="006A35AD" w14:paraId="6A4738C3" w14:textId="77777777" w:rsidTr="006B51D9">
        <w:tc>
          <w:tcPr>
            <w:tcW w:w="3628" w:type="dxa"/>
          </w:tcPr>
          <w:p w14:paraId="255C38B2" w14:textId="689087FD" w:rsidR="00D67242" w:rsidRPr="006A35AD" w:rsidRDefault="00D67242" w:rsidP="00D67242">
            <w:pPr>
              <w:spacing w:before="60" w:after="30" w:line="276" w:lineRule="auto"/>
              <w:rPr>
                <w:rFonts w:ascii="Arial" w:hAnsi="Arial" w:cs="Arial"/>
                <w:sz w:val="17"/>
                <w:szCs w:val="17"/>
              </w:rPr>
            </w:pPr>
            <w:r w:rsidRPr="006A35AD">
              <w:rPr>
                <w:rFonts w:ascii="Arial" w:hAnsi="Arial" w:cs="Arial"/>
                <w:color w:val="FFFFFF" w:themeColor="background1"/>
                <w:sz w:val="17"/>
                <w:szCs w:val="17"/>
              </w:rPr>
              <w:t xml:space="preserve">Advance payment </w:t>
            </w:r>
            <w:r w:rsidRPr="006A35AD">
              <w:rPr>
                <w:rFonts w:ascii="Arial" w:hAnsi="Arial" w:cs="Arial"/>
                <w:sz w:val="17"/>
                <w:szCs w:val="17"/>
              </w:rPr>
              <w:t>- related parties</w:t>
            </w:r>
          </w:p>
        </w:tc>
        <w:tc>
          <w:tcPr>
            <w:tcW w:w="1350" w:type="dxa"/>
          </w:tcPr>
          <w:p w14:paraId="5DF7BDC2" w14:textId="7761C5AB" w:rsidR="00D67242" w:rsidRPr="006A35AD" w:rsidRDefault="00B10C5F"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w:t>
            </w:r>
          </w:p>
        </w:tc>
        <w:tc>
          <w:tcPr>
            <w:tcW w:w="1328" w:type="dxa"/>
            <w:vAlign w:val="bottom"/>
          </w:tcPr>
          <w:p w14:paraId="0437A50E" w14:textId="0B19D6E8"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rPr>
              <w:t>-</w:t>
            </w:r>
          </w:p>
        </w:tc>
        <w:tc>
          <w:tcPr>
            <w:tcW w:w="1302" w:type="dxa"/>
          </w:tcPr>
          <w:p w14:paraId="65C3BAF0" w14:textId="6E292290"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838</w:t>
            </w:r>
          </w:p>
        </w:tc>
        <w:tc>
          <w:tcPr>
            <w:tcW w:w="1414" w:type="dxa"/>
            <w:vAlign w:val="center"/>
          </w:tcPr>
          <w:p w14:paraId="20E77383" w14:textId="22E32D2B"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1</w:t>
            </w:r>
            <w:r w:rsidRPr="006A35AD">
              <w:rPr>
                <w:rFonts w:ascii="Arial" w:hAnsi="Arial" w:cs="Arial"/>
                <w:sz w:val="17"/>
                <w:szCs w:val="17"/>
              </w:rPr>
              <w:t>,</w:t>
            </w:r>
            <w:r w:rsidRPr="006A35AD">
              <w:rPr>
                <w:rFonts w:ascii="Arial" w:hAnsi="Arial" w:cs="Arial"/>
                <w:sz w:val="17"/>
                <w:szCs w:val="17"/>
                <w:lang w:val="en-GB"/>
              </w:rPr>
              <w:t>191</w:t>
            </w:r>
          </w:p>
        </w:tc>
      </w:tr>
      <w:tr w:rsidR="00D67242" w:rsidRPr="006A35AD" w14:paraId="061157DA" w14:textId="77777777" w:rsidTr="006B51D9">
        <w:tc>
          <w:tcPr>
            <w:tcW w:w="3628" w:type="dxa"/>
          </w:tcPr>
          <w:p w14:paraId="09F02EF5" w14:textId="3B92C3F8"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Accrued Interest - third parties</w:t>
            </w:r>
          </w:p>
        </w:tc>
        <w:tc>
          <w:tcPr>
            <w:tcW w:w="1350" w:type="dxa"/>
          </w:tcPr>
          <w:p w14:paraId="5E4618E9" w14:textId="5699EED3" w:rsidR="00D67242" w:rsidRPr="006A35AD" w:rsidRDefault="00286993"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2,775</w:t>
            </w:r>
          </w:p>
        </w:tc>
        <w:tc>
          <w:tcPr>
            <w:tcW w:w="1328" w:type="dxa"/>
            <w:vAlign w:val="bottom"/>
          </w:tcPr>
          <w:p w14:paraId="42368D6B" w14:textId="795637B4"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49</w:t>
            </w:r>
          </w:p>
        </w:tc>
        <w:tc>
          <w:tcPr>
            <w:tcW w:w="1302" w:type="dxa"/>
          </w:tcPr>
          <w:p w14:paraId="41DC157E" w14:textId="7F85E2F7"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303</w:t>
            </w:r>
          </w:p>
        </w:tc>
        <w:tc>
          <w:tcPr>
            <w:tcW w:w="1414" w:type="dxa"/>
            <w:vAlign w:val="center"/>
          </w:tcPr>
          <w:p w14:paraId="33315186" w14:textId="00489A46"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31</w:t>
            </w:r>
          </w:p>
        </w:tc>
      </w:tr>
      <w:tr w:rsidR="00D67242" w:rsidRPr="006A35AD" w14:paraId="6B4C9020" w14:textId="77777777" w:rsidTr="006B51D9">
        <w:tc>
          <w:tcPr>
            <w:tcW w:w="3628" w:type="dxa"/>
          </w:tcPr>
          <w:p w14:paraId="529CD965" w14:textId="0ED889BA" w:rsidR="00D67242" w:rsidRPr="006A35AD" w:rsidRDefault="00D67242" w:rsidP="00D67242">
            <w:pPr>
              <w:spacing w:before="60" w:after="30" w:line="276" w:lineRule="auto"/>
              <w:rPr>
                <w:rFonts w:ascii="Arial" w:hAnsi="Arial" w:cs="Arial"/>
                <w:sz w:val="17"/>
                <w:szCs w:val="17"/>
              </w:rPr>
            </w:pPr>
            <w:r w:rsidRPr="006A35AD">
              <w:rPr>
                <w:rFonts w:ascii="Arial" w:hAnsi="Arial" w:cs="Arial"/>
                <w:color w:val="FFFFFF" w:themeColor="background1"/>
                <w:sz w:val="17"/>
                <w:szCs w:val="17"/>
              </w:rPr>
              <w:t xml:space="preserve">Accrued Interest </w:t>
            </w:r>
            <w:r w:rsidRPr="006A35AD">
              <w:rPr>
                <w:rFonts w:ascii="Arial" w:hAnsi="Arial" w:cs="Arial"/>
                <w:sz w:val="17"/>
                <w:szCs w:val="17"/>
              </w:rPr>
              <w:t>- related parties</w:t>
            </w:r>
          </w:p>
        </w:tc>
        <w:tc>
          <w:tcPr>
            <w:tcW w:w="1350" w:type="dxa"/>
          </w:tcPr>
          <w:p w14:paraId="664CC7DD" w14:textId="6D64AFAB" w:rsidR="00D67242" w:rsidRPr="006A35AD" w:rsidRDefault="00286993"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w:t>
            </w:r>
          </w:p>
        </w:tc>
        <w:tc>
          <w:tcPr>
            <w:tcW w:w="1328" w:type="dxa"/>
            <w:vAlign w:val="bottom"/>
          </w:tcPr>
          <w:p w14:paraId="2A9C50C3" w14:textId="7BA3E1C8"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rPr>
              <w:t>-</w:t>
            </w:r>
          </w:p>
        </w:tc>
        <w:tc>
          <w:tcPr>
            <w:tcW w:w="1302" w:type="dxa"/>
          </w:tcPr>
          <w:p w14:paraId="49D31CC2" w14:textId="4E6111A5"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9</w:t>
            </w:r>
          </w:p>
        </w:tc>
        <w:tc>
          <w:tcPr>
            <w:tcW w:w="1414" w:type="dxa"/>
            <w:vAlign w:val="bottom"/>
          </w:tcPr>
          <w:p w14:paraId="4303291A" w14:textId="7C532620"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11</w:t>
            </w:r>
          </w:p>
        </w:tc>
      </w:tr>
      <w:tr w:rsidR="00D67242" w:rsidRPr="006A35AD" w14:paraId="08FAE2D8" w14:textId="77777777" w:rsidTr="006B51D9">
        <w:tc>
          <w:tcPr>
            <w:tcW w:w="3628" w:type="dxa"/>
          </w:tcPr>
          <w:p w14:paraId="60FFE9F0" w14:textId="6C742E2E"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Prepaid costs</w:t>
            </w:r>
          </w:p>
        </w:tc>
        <w:tc>
          <w:tcPr>
            <w:tcW w:w="1350" w:type="dxa"/>
          </w:tcPr>
          <w:p w14:paraId="54BE993E" w14:textId="6AEE064B" w:rsidR="00D67242" w:rsidRPr="006A35AD" w:rsidRDefault="00EC464C"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34,731</w:t>
            </w:r>
          </w:p>
        </w:tc>
        <w:tc>
          <w:tcPr>
            <w:tcW w:w="1328" w:type="dxa"/>
            <w:vAlign w:val="bottom"/>
          </w:tcPr>
          <w:p w14:paraId="2F09BF6F" w14:textId="5919BD5A"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37,025</w:t>
            </w:r>
          </w:p>
        </w:tc>
        <w:tc>
          <w:tcPr>
            <w:tcW w:w="1302" w:type="dxa"/>
          </w:tcPr>
          <w:p w14:paraId="2401CBFC" w14:textId="20C93854" w:rsidR="00D67242" w:rsidRPr="006A35AD" w:rsidRDefault="00E40296"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27,851</w:t>
            </w:r>
          </w:p>
        </w:tc>
        <w:tc>
          <w:tcPr>
            <w:tcW w:w="1414" w:type="dxa"/>
            <w:vAlign w:val="center"/>
          </w:tcPr>
          <w:p w14:paraId="73FB4109" w14:textId="1CEA8A65"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lang w:val="en-GB"/>
              </w:rPr>
              <w:t>35,222</w:t>
            </w:r>
          </w:p>
        </w:tc>
      </w:tr>
      <w:tr w:rsidR="00D67242" w:rsidRPr="006A35AD" w14:paraId="713F51BD" w14:textId="77777777" w:rsidTr="006B51D9">
        <w:tc>
          <w:tcPr>
            <w:tcW w:w="3628" w:type="dxa"/>
            <w:shd w:val="clear" w:color="auto" w:fill="FFFFFF" w:themeFill="background1"/>
          </w:tcPr>
          <w:p w14:paraId="052FEA48" w14:textId="7DC61BB7" w:rsidR="00D67242" w:rsidRPr="006A35AD" w:rsidRDefault="00D67242" w:rsidP="00D67242">
            <w:pPr>
              <w:spacing w:before="60" w:after="30" w:line="276" w:lineRule="auto"/>
              <w:rPr>
                <w:rFonts w:ascii="Arial" w:hAnsi="Arial" w:cs="Arial"/>
                <w:sz w:val="17"/>
                <w:szCs w:val="17"/>
                <w:highlight w:val="yellow"/>
              </w:rPr>
            </w:pPr>
            <w:r w:rsidRPr="006A35AD">
              <w:rPr>
                <w:rFonts w:ascii="Arial" w:hAnsi="Arial" w:cs="Arial"/>
                <w:sz w:val="17"/>
                <w:szCs w:val="17"/>
              </w:rPr>
              <w:t>Dividend receivable</w:t>
            </w:r>
          </w:p>
        </w:tc>
        <w:tc>
          <w:tcPr>
            <w:tcW w:w="1350" w:type="dxa"/>
            <w:shd w:val="clear" w:color="auto" w:fill="FFFFFF" w:themeFill="background1"/>
          </w:tcPr>
          <w:p w14:paraId="1A3B712C" w14:textId="52F0F5E4" w:rsidR="00D67242" w:rsidRPr="006A35AD" w:rsidRDefault="001C2B78"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w:t>
            </w:r>
          </w:p>
        </w:tc>
        <w:tc>
          <w:tcPr>
            <w:tcW w:w="1328" w:type="dxa"/>
            <w:shd w:val="clear" w:color="auto" w:fill="FFFFFF" w:themeFill="background1"/>
            <w:vAlign w:val="bottom"/>
          </w:tcPr>
          <w:p w14:paraId="7571747B" w14:textId="2B2BC84E" w:rsidR="00D67242" w:rsidRPr="006A35AD" w:rsidRDefault="00D67242" w:rsidP="00D67242">
            <w:pPr>
              <w:spacing w:before="60" w:after="30" w:line="276" w:lineRule="auto"/>
              <w:jc w:val="right"/>
              <w:rPr>
                <w:rFonts w:ascii="Arial" w:hAnsi="Arial" w:cs="Arial"/>
                <w:sz w:val="17"/>
                <w:szCs w:val="17"/>
              </w:rPr>
            </w:pPr>
            <w:r w:rsidRPr="006A35AD">
              <w:rPr>
                <w:rFonts w:ascii="Arial" w:hAnsi="Arial" w:cs="Arial"/>
                <w:sz w:val="17"/>
                <w:szCs w:val="17"/>
              </w:rPr>
              <w:t>-</w:t>
            </w:r>
          </w:p>
        </w:tc>
        <w:tc>
          <w:tcPr>
            <w:tcW w:w="1302" w:type="dxa"/>
            <w:shd w:val="clear" w:color="auto" w:fill="FFFFFF" w:themeFill="background1"/>
          </w:tcPr>
          <w:p w14:paraId="1C8E882C" w14:textId="275B6A8C" w:rsidR="00D67242" w:rsidRPr="006A35AD" w:rsidRDefault="00F4752D"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1</w:t>
            </w:r>
            <w:r w:rsidR="00A667C4" w:rsidRPr="006A35AD">
              <w:rPr>
                <w:rFonts w:ascii="Arial" w:hAnsi="Arial" w:cs="Arial"/>
                <w:sz w:val="17"/>
                <w:szCs w:val="17"/>
                <w:lang w:val="en-GB"/>
              </w:rPr>
              <w:t>,924</w:t>
            </w:r>
          </w:p>
        </w:tc>
        <w:tc>
          <w:tcPr>
            <w:tcW w:w="1414" w:type="dxa"/>
            <w:shd w:val="clear" w:color="auto" w:fill="FFFFFF" w:themeFill="background1"/>
            <w:vAlign w:val="center"/>
          </w:tcPr>
          <w:p w14:paraId="230AD2A2" w14:textId="006A83A6" w:rsidR="00D67242" w:rsidRPr="006A35AD" w:rsidRDefault="00D67242" w:rsidP="00D67242">
            <w:pPr>
              <w:spacing w:before="60" w:after="30" w:line="276" w:lineRule="auto"/>
              <w:jc w:val="right"/>
              <w:rPr>
                <w:rFonts w:ascii="Arial" w:hAnsi="Arial" w:cs="Arial"/>
                <w:sz w:val="17"/>
                <w:szCs w:val="17"/>
                <w:lang w:val="en-GB"/>
              </w:rPr>
            </w:pPr>
            <w:r w:rsidRPr="006A35AD">
              <w:rPr>
                <w:rFonts w:ascii="Arial" w:hAnsi="Arial" w:cs="Arial"/>
                <w:sz w:val="17"/>
                <w:szCs w:val="17"/>
                <w:lang w:val="en-GB"/>
              </w:rPr>
              <w:t>-</w:t>
            </w:r>
          </w:p>
        </w:tc>
      </w:tr>
      <w:tr w:rsidR="00D67242" w:rsidRPr="006A35AD" w14:paraId="1904DEA8" w14:textId="77777777" w:rsidTr="006B51D9">
        <w:tc>
          <w:tcPr>
            <w:tcW w:w="3628" w:type="dxa"/>
          </w:tcPr>
          <w:p w14:paraId="3C12A7FA" w14:textId="734416DE"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Prepaid expense</w:t>
            </w:r>
          </w:p>
        </w:tc>
        <w:tc>
          <w:tcPr>
            <w:tcW w:w="1350" w:type="dxa"/>
          </w:tcPr>
          <w:p w14:paraId="32C2E45C" w14:textId="10F15774" w:rsidR="00D67242" w:rsidRPr="006A35AD" w:rsidRDefault="00CD2FBE" w:rsidP="00D67242">
            <w:pPr>
              <w:pBdr>
                <w:bottom w:val="single" w:sz="4" w:space="1" w:color="auto"/>
              </w:pBdr>
              <w:spacing w:before="60" w:after="30" w:line="276" w:lineRule="auto"/>
              <w:jc w:val="right"/>
              <w:rPr>
                <w:rFonts w:ascii="Arial" w:hAnsi="Arial" w:cs="Arial"/>
                <w:sz w:val="17"/>
                <w:szCs w:val="17"/>
                <w:lang w:val="en-GB"/>
              </w:rPr>
            </w:pPr>
            <w:r w:rsidRPr="006A35AD">
              <w:rPr>
                <w:rFonts w:ascii="Arial" w:hAnsi="Arial" w:cs="Arial"/>
                <w:sz w:val="17"/>
                <w:szCs w:val="17"/>
                <w:lang w:val="en-GB"/>
              </w:rPr>
              <w:t>5,038</w:t>
            </w:r>
          </w:p>
        </w:tc>
        <w:tc>
          <w:tcPr>
            <w:tcW w:w="1328" w:type="dxa"/>
            <w:vAlign w:val="bottom"/>
          </w:tcPr>
          <w:p w14:paraId="79BF5C49" w14:textId="4B81FDBC" w:rsidR="00D67242" w:rsidRPr="006A35AD" w:rsidRDefault="00D67242" w:rsidP="00D67242">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9</w:t>
            </w:r>
            <w:r w:rsidRPr="006A35AD">
              <w:rPr>
                <w:rFonts w:ascii="Arial" w:hAnsi="Arial" w:cs="Arial"/>
                <w:sz w:val="17"/>
                <w:szCs w:val="17"/>
              </w:rPr>
              <w:t>,</w:t>
            </w:r>
            <w:r w:rsidRPr="006A35AD">
              <w:rPr>
                <w:rFonts w:ascii="Arial" w:hAnsi="Arial" w:cs="Arial"/>
                <w:sz w:val="17"/>
                <w:szCs w:val="17"/>
                <w:lang w:val="en-GB"/>
              </w:rPr>
              <w:t>328</w:t>
            </w:r>
          </w:p>
        </w:tc>
        <w:tc>
          <w:tcPr>
            <w:tcW w:w="1302" w:type="dxa"/>
          </w:tcPr>
          <w:p w14:paraId="3D444592" w14:textId="1B4A0E6B" w:rsidR="00D67242" w:rsidRPr="006A35AD" w:rsidRDefault="00A667C4" w:rsidP="00D67242">
            <w:pPr>
              <w:pBdr>
                <w:bottom w:val="single" w:sz="4" w:space="1" w:color="auto"/>
              </w:pBdr>
              <w:spacing w:before="60" w:after="30" w:line="276" w:lineRule="auto"/>
              <w:jc w:val="right"/>
              <w:rPr>
                <w:rFonts w:ascii="Arial" w:hAnsi="Arial" w:cs="Arial"/>
                <w:sz w:val="17"/>
                <w:szCs w:val="17"/>
                <w:lang w:val="en-GB"/>
              </w:rPr>
            </w:pPr>
            <w:r w:rsidRPr="006A35AD">
              <w:rPr>
                <w:rFonts w:ascii="Arial" w:hAnsi="Arial" w:cs="Arial"/>
                <w:sz w:val="17"/>
                <w:szCs w:val="17"/>
                <w:lang w:val="en-GB"/>
              </w:rPr>
              <w:t>4,177</w:t>
            </w:r>
          </w:p>
        </w:tc>
        <w:tc>
          <w:tcPr>
            <w:tcW w:w="1414" w:type="dxa"/>
            <w:vAlign w:val="center"/>
          </w:tcPr>
          <w:p w14:paraId="7F2DBEFD" w14:textId="6CCC14CA" w:rsidR="00D67242" w:rsidRPr="006A35AD" w:rsidRDefault="00D67242" w:rsidP="00D67242">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2,854</w:t>
            </w:r>
          </w:p>
        </w:tc>
      </w:tr>
      <w:tr w:rsidR="00D67242" w:rsidRPr="006A35AD" w14:paraId="1FB82DF4" w14:textId="77777777" w:rsidTr="006B51D9">
        <w:tc>
          <w:tcPr>
            <w:tcW w:w="3628" w:type="dxa"/>
          </w:tcPr>
          <w:p w14:paraId="00E46271" w14:textId="5BD01148" w:rsidR="00D67242" w:rsidRPr="006A35AD" w:rsidRDefault="00D67242" w:rsidP="00D67242">
            <w:pPr>
              <w:spacing w:before="60" w:after="30" w:line="276" w:lineRule="auto"/>
              <w:rPr>
                <w:rFonts w:ascii="Arial" w:hAnsi="Arial" w:cs="Arial"/>
                <w:sz w:val="17"/>
                <w:szCs w:val="17"/>
              </w:rPr>
            </w:pPr>
            <w:r w:rsidRPr="006A35AD">
              <w:rPr>
                <w:rFonts w:ascii="Arial" w:hAnsi="Arial" w:cs="Arial"/>
                <w:sz w:val="17"/>
                <w:szCs w:val="17"/>
              </w:rPr>
              <w:t>Total</w:t>
            </w:r>
          </w:p>
        </w:tc>
        <w:tc>
          <w:tcPr>
            <w:tcW w:w="1350" w:type="dxa"/>
          </w:tcPr>
          <w:p w14:paraId="54A12D04" w14:textId="4F9C7106" w:rsidR="00D67242" w:rsidRPr="006A35AD" w:rsidRDefault="00CD2FBE" w:rsidP="00D67242">
            <w:pPr>
              <w:pBdr>
                <w:bottom w:val="single" w:sz="4" w:space="1" w:color="auto"/>
              </w:pBdr>
              <w:spacing w:before="60" w:after="30" w:line="276" w:lineRule="auto"/>
              <w:jc w:val="right"/>
              <w:rPr>
                <w:rFonts w:ascii="Arial" w:hAnsi="Arial" w:cs="Arial"/>
                <w:sz w:val="17"/>
                <w:szCs w:val="17"/>
                <w:highlight w:val="yellow"/>
                <w:lang w:val="en-GB"/>
              </w:rPr>
            </w:pPr>
            <w:r w:rsidRPr="006A35AD">
              <w:rPr>
                <w:rFonts w:ascii="Arial" w:hAnsi="Arial" w:cs="Arial"/>
                <w:sz w:val="17"/>
                <w:szCs w:val="17"/>
                <w:lang w:val="en-GB"/>
              </w:rPr>
              <w:t>1,1</w:t>
            </w:r>
            <w:r w:rsidR="00286993" w:rsidRPr="006A35AD">
              <w:rPr>
                <w:rFonts w:ascii="Arial" w:hAnsi="Arial" w:cs="Arial"/>
                <w:sz w:val="17"/>
                <w:szCs w:val="17"/>
                <w:lang w:val="en-GB"/>
              </w:rPr>
              <w:t>91,007</w:t>
            </w:r>
          </w:p>
        </w:tc>
        <w:tc>
          <w:tcPr>
            <w:tcW w:w="1328" w:type="dxa"/>
            <w:vAlign w:val="bottom"/>
          </w:tcPr>
          <w:p w14:paraId="4648D37D" w14:textId="54EFFF8B" w:rsidR="00D67242" w:rsidRPr="006A35AD" w:rsidRDefault="00D67242" w:rsidP="00D67242">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963</w:t>
            </w:r>
            <w:r w:rsidRPr="006A35AD">
              <w:rPr>
                <w:rFonts w:ascii="Arial" w:hAnsi="Arial" w:cs="Arial"/>
                <w:sz w:val="17"/>
                <w:szCs w:val="17"/>
              </w:rPr>
              <w:t>,</w:t>
            </w:r>
            <w:r w:rsidRPr="006A35AD">
              <w:rPr>
                <w:rFonts w:ascii="Arial" w:hAnsi="Arial" w:cs="Arial"/>
                <w:sz w:val="17"/>
                <w:szCs w:val="17"/>
                <w:lang w:val="en-GB"/>
              </w:rPr>
              <w:t>408</w:t>
            </w:r>
          </w:p>
        </w:tc>
        <w:tc>
          <w:tcPr>
            <w:tcW w:w="1302" w:type="dxa"/>
          </w:tcPr>
          <w:p w14:paraId="72E629F7" w14:textId="25C6CC44" w:rsidR="00D67242" w:rsidRPr="006A35AD" w:rsidRDefault="00A667C4" w:rsidP="00D67242">
            <w:pPr>
              <w:pBdr>
                <w:bottom w:val="single" w:sz="4" w:space="1" w:color="auto"/>
              </w:pBdr>
              <w:spacing w:before="60" w:after="30" w:line="276" w:lineRule="auto"/>
              <w:jc w:val="right"/>
              <w:rPr>
                <w:rFonts w:ascii="Arial" w:hAnsi="Arial" w:cs="Arial"/>
                <w:sz w:val="17"/>
                <w:szCs w:val="17"/>
                <w:lang w:val="en-GB"/>
              </w:rPr>
            </w:pPr>
            <w:r w:rsidRPr="006A35AD">
              <w:rPr>
                <w:rFonts w:ascii="Arial" w:hAnsi="Arial" w:cs="Arial"/>
                <w:sz w:val="17"/>
                <w:szCs w:val="17"/>
                <w:lang w:val="en-GB"/>
              </w:rPr>
              <w:t>352,938</w:t>
            </w:r>
          </w:p>
        </w:tc>
        <w:tc>
          <w:tcPr>
            <w:tcW w:w="1414" w:type="dxa"/>
            <w:vAlign w:val="center"/>
          </w:tcPr>
          <w:p w14:paraId="02E4D47B" w14:textId="6C4669E3" w:rsidR="00D67242" w:rsidRPr="006A35AD" w:rsidRDefault="00D67242" w:rsidP="00D67242">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341</w:t>
            </w:r>
            <w:r w:rsidRPr="006A35AD">
              <w:rPr>
                <w:rFonts w:ascii="Arial" w:hAnsi="Arial" w:cs="Arial"/>
                <w:sz w:val="17"/>
                <w:szCs w:val="17"/>
              </w:rPr>
              <w:t>,</w:t>
            </w:r>
            <w:r w:rsidRPr="006A35AD">
              <w:rPr>
                <w:rFonts w:ascii="Arial" w:hAnsi="Arial" w:cs="Arial"/>
                <w:sz w:val="17"/>
                <w:szCs w:val="17"/>
                <w:lang w:val="en-GB"/>
              </w:rPr>
              <w:t>198</w:t>
            </w:r>
          </w:p>
        </w:tc>
      </w:tr>
      <w:tr w:rsidR="00993FC9" w:rsidRPr="006A35AD" w14:paraId="76BDC093" w14:textId="77777777" w:rsidTr="006B51D9">
        <w:tc>
          <w:tcPr>
            <w:tcW w:w="3628" w:type="dxa"/>
          </w:tcPr>
          <w:p w14:paraId="5A294BEC" w14:textId="78B321B7" w:rsidR="00993FC9" w:rsidRPr="006A35AD" w:rsidRDefault="00993FC9" w:rsidP="00993FC9">
            <w:pPr>
              <w:spacing w:before="60" w:after="30" w:line="276" w:lineRule="auto"/>
              <w:ind w:right="-156"/>
              <w:rPr>
                <w:rFonts w:ascii="Arial" w:hAnsi="Arial" w:cs="Arial"/>
                <w:sz w:val="17"/>
                <w:szCs w:val="17"/>
              </w:rPr>
            </w:pPr>
          </w:p>
        </w:tc>
        <w:tc>
          <w:tcPr>
            <w:tcW w:w="1350" w:type="dxa"/>
          </w:tcPr>
          <w:p w14:paraId="7D5287CE"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6230D954"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070E5026"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4B25731B"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1B6482D6" w14:textId="77777777" w:rsidTr="006B51D9">
        <w:tc>
          <w:tcPr>
            <w:tcW w:w="3628" w:type="dxa"/>
          </w:tcPr>
          <w:p w14:paraId="053BD9B2" w14:textId="77777777" w:rsidR="00993FC9" w:rsidRPr="006A35AD" w:rsidRDefault="00993FC9" w:rsidP="00993FC9">
            <w:pPr>
              <w:spacing w:before="60" w:after="30" w:line="276" w:lineRule="auto"/>
              <w:ind w:right="-156"/>
              <w:rPr>
                <w:rFonts w:ascii="Arial" w:hAnsi="Arial" w:cs="Arial"/>
                <w:sz w:val="17"/>
                <w:szCs w:val="17"/>
              </w:rPr>
            </w:pPr>
          </w:p>
        </w:tc>
        <w:tc>
          <w:tcPr>
            <w:tcW w:w="1350" w:type="dxa"/>
          </w:tcPr>
          <w:p w14:paraId="641B3D01"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04004A2D"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1A2A48A9"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63324A98"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17A67371" w14:textId="77777777" w:rsidTr="006B51D9">
        <w:tc>
          <w:tcPr>
            <w:tcW w:w="3628" w:type="dxa"/>
          </w:tcPr>
          <w:p w14:paraId="23A496CB" w14:textId="77777777" w:rsidR="00993FC9" w:rsidRPr="006A35AD" w:rsidRDefault="00993FC9" w:rsidP="00993FC9">
            <w:pPr>
              <w:spacing w:before="60" w:after="30" w:line="276" w:lineRule="auto"/>
              <w:ind w:right="-156"/>
              <w:rPr>
                <w:rFonts w:ascii="Arial" w:hAnsi="Arial" w:cs="Arial"/>
                <w:sz w:val="17"/>
                <w:szCs w:val="17"/>
              </w:rPr>
            </w:pPr>
          </w:p>
        </w:tc>
        <w:tc>
          <w:tcPr>
            <w:tcW w:w="1350" w:type="dxa"/>
          </w:tcPr>
          <w:p w14:paraId="7C39AA5E"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4B49DEAF"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6BF0AB79"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0AEF413D" w14:textId="77777777" w:rsidR="00993FC9" w:rsidRPr="006A35AD" w:rsidRDefault="00993FC9" w:rsidP="00993FC9">
            <w:pPr>
              <w:spacing w:before="60" w:after="30" w:line="276" w:lineRule="auto"/>
              <w:jc w:val="right"/>
              <w:rPr>
                <w:rFonts w:ascii="Arial" w:hAnsi="Arial" w:cs="Arial"/>
                <w:sz w:val="17"/>
                <w:szCs w:val="17"/>
              </w:rPr>
            </w:pPr>
          </w:p>
        </w:tc>
      </w:tr>
      <w:tr w:rsidR="000823AA" w:rsidRPr="006A35AD" w14:paraId="01B343B0" w14:textId="77777777" w:rsidTr="006B51D9">
        <w:tc>
          <w:tcPr>
            <w:tcW w:w="3628" w:type="dxa"/>
          </w:tcPr>
          <w:p w14:paraId="1B441F73" w14:textId="77777777" w:rsidR="000823AA" w:rsidRPr="006A35AD" w:rsidRDefault="000823AA" w:rsidP="00993FC9">
            <w:pPr>
              <w:spacing w:before="60" w:after="30" w:line="276" w:lineRule="auto"/>
              <w:ind w:right="-156"/>
              <w:rPr>
                <w:rFonts w:ascii="Arial" w:hAnsi="Arial" w:cs="Arial"/>
                <w:sz w:val="17"/>
                <w:szCs w:val="17"/>
              </w:rPr>
            </w:pPr>
          </w:p>
        </w:tc>
        <w:tc>
          <w:tcPr>
            <w:tcW w:w="1350" w:type="dxa"/>
          </w:tcPr>
          <w:p w14:paraId="1F772E95" w14:textId="77777777" w:rsidR="000823AA" w:rsidRPr="006A35AD" w:rsidRDefault="000823AA" w:rsidP="00993FC9">
            <w:pPr>
              <w:spacing w:before="60" w:after="30" w:line="276" w:lineRule="auto"/>
              <w:jc w:val="right"/>
              <w:rPr>
                <w:rFonts w:ascii="Arial" w:hAnsi="Arial" w:cs="Arial"/>
                <w:sz w:val="17"/>
                <w:szCs w:val="17"/>
              </w:rPr>
            </w:pPr>
          </w:p>
        </w:tc>
        <w:tc>
          <w:tcPr>
            <w:tcW w:w="1328" w:type="dxa"/>
          </w:tcPr>
          <w:p w14:paraId="3A42DF9F" w14:textId="77777777" w:rsidR="000823AA" w:rsidRPr="006A35AD" w:rsidRDefault="000823AA" w:rsidP="00993FC9">
            <w:pPr>
              <w:spacing w:before="60" w:after="30" w:line="276" w:lineRule="auto"/>
              <w:jc w:val="right"/>
              <w:rPr>
                <w:rFonts w:ascii="Arial" w:hAnsi="Arial" w:cs="Arial"/>
                <w:sz w:val="17"/>
                <w:szCs w:val="17"/>
              </w:rPr>
            </w:pPr>
          </w:p>
        </w:tc>
        <w:tc>
          <w:tcPr>
            <w:tcW w:w="1302" w:type="dxa"/>
          </w:tcPr>
          <w:p w14:paraId="3289BA45" w14:textId="77777777" w:rsidR="000823AA" w:rsidRPr="006A35AD" w:rsidRDefault="000823AA" w:rsidP="00993FC9">
            <w:pPr>
              <w:spacing w:before="60" w:after="30" w:line="276" w:lineRule="auto"/>
              <w:jc w:val="right"/>
              <w:rPr>
                <w:rFonts w:ascii="Arial" w:hAnsi="Arial" w:cs="Arial"/>
                <w:sz w:val="17"/>
                <w:szCs w:val="17"/>
              </w:rPr>
            </w:pPr>
          </w:p>
        </w:tc>
        <w:tc>
          <w:tcPr>
            <w:tcW w:w="1414" w:type="dxa"/>
          </w:tcPr>
          <w:p w14:paraId="68BBA4EF" w14:textId="77777777" w:rsidR="000823AA" w:rsidRPr="006A35AD" w:rsidRDefault="000823AA" w:rsidP="00993FC9">
            <w:pPr>
              <w:spacing w:before="60" w:after="30" w:line="276" w:lineRule="auto"/>
              <w:jc w:val="right"/>
              <w:rPr>
                <w:rFonts w:ascii="Arial" w:hAnsi="Arial" w:cs="Arial"/>
                <w:sz w:val="17"/>
                <w:szCs w:val="17"/>
              </w:rPr>
            </w:pPr>
          </w:p>
        </w:tc>
      </w:tr>
      <w:tr w:rsidR="00993FC9" w:rsidRPr="006A35AD" w14:paraId="7C4D05B6" w14:textId="77777777" w:rsidTr="006B51D9">
        <w:tc>
          <w:tcPr>
            <w:tcW w:w="3628" w:type="dxa"/>
          </w:tcPr>
          <w:p w14:paraId="5D203EF7" w14:textId="77777777" w:rsidR="00993FC9" w:rsidRPr="006A35AD" w:rsidRDefault="00993FC9" w:rsidP="00993FC9">
            <w:pPr>
              <w:spacing w:before="60" w:after="30" w:line="276" w:lineRule="auto"/>
              <w:ind w:right="-156"/>
              <w:rPr>
                <w:rFonts w:ascii="Arial" w:hAnsi="Arial" w:cs="Arial"/>
                <w:sz w:val="17"/>
                <w:szCs w:val="17"/>
              </w:rPr>
            </w:pPr>
          </w:p>
          <w:p w14:paraId="400FA6C1" w14:textId="77777777" w:rsidR="00FC6EED" w:rsidRPr="006A35AD" w:rsidRDefault="00FC6EED" w:rsidP="00993FC9">
            <w:pPr>
              <w:spacing w:before="60" w:after="30" w:line="276" w:lineRule="auto"/>
              <w:ind w:right="-156"/>
              <w:rPr>
                <w:rFonts w:ascii="Arial" w:hAnsi="Arial" w:cs="Arial"/>
                <w:sz w:val="17"/>
                <w:szCs w:val="17"/>
              </w:rPr>
            </w:pPr>
          </w:p>
        </w:tc>
        <w:tc>
          <w:tcPr>
            <w:tcW w:w="1350" w:type="dxa"/>
          </w:tcPr>
          <w:p w14:paraId="337D100F"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5FDDD009"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5B82D923"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45D0F4D2"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51873D6C" w14:textId="77777777" w:rsidTr="006B51D9">
        <w:tc>
          <w:tcPr>
            <w:tcW w:w="3628" w:type="dxa"/>
          </w:tcPr>
          <w:p w14:paraId="6948F654" w14:textId="77777777" w:rsidR="00993FC9" w:rsidRPr="006A35AD" w:rsidRDefault="00993FC9" w:rsidP="00993FC9">
            <w:pPr>
              <w:spacing w:before="60" w:after="30" w:line="276" w:lineRule="auto"/>
              <w:rPr>
                <w:rFonts w:ascii="Arial" w:hAnsi="Arial" w:cs="Arial"/>
                <w:sz w:val="17"/>
                <w:szCs w:val="17"/>
              </w:rPr>
            </w:pPr>
          </w:p>
        </w:tc>
        <w:tc>
          <w:tcPr>
            <w:tcW w:w="1350" w:type="dxa"/>
          </w:tcPr>
          <w:p w14:paraId="2F1ED506" w14:textId="77777777" w:rsidR="00993FC9" w:rsidRPr="006A35AD" w:rsidRDefault="00993FC9" w:rsidP="00993FC9">
            <w:pPr>
              <w:spacing w:before="60" w:after="30" w:line="276" w:lineRule="auto"/>
              <w:rPr>
                <w:rFonts w:ascii="Arial" w:hAnsi="Arial" w:cs="Arial"/>
                <w:sz w:val="17"/>
                <w:szCs w:val="17"/>
              </w:rPr>
            </w:pPr>
          </w:p>
        </w:tc>
        <w:tc>
          <w:tcPr>
            <w:tcW w:w="1328" w:type="dxa"/>
          </w:tcPr>
          <w:p w14:paraId="4CDF1F38" w14:textId="77777777" w:rsidR="00993FC9" w:rsidRPr="006A35AD" w:rsidRDefault="00993FC9" w:rsidP="00993FC9">
            <w:pPr>
              <w:spacing w:before="60" w:after="30" w:line="276" w:lineRule="auto"/>
              <w:rPr>
                <w:rFonts w:ascii="Arial" w:hAnsi="Arial" w:cs="Arial"/>
                <w:sz w:val="17"/>
                <w:szCs w:val="17"/>
              </w:rPr>
            </w:pPr>
          </w:p>
        </w:tc>
        <w:tc>
          <w:tcPr>
            <w:tcW w:w="2716" w:type="dxa"/>
            <w:gridSpan w:val="2"/>
          </w:tcPr>
          <w:p w14:paraId="26BD9198" w14:textId="77777777" w:rsidR="00993FC9" w:rsidRPr="006A35AD" w:rsidRDefault="00993FC9" w:rsidP="00993FC9">
            <w:pPr>
              <w:spacing w:before="60" w:after="30" w:line="276" w:lineRule="auto"/>
              <w:jc w:val="right"/>
              <w:rPr>
                <w:rFonts w:ascii="Arial" w:hAnsi="Arial" w:cs="Arial"/>
                <w:sz w:val="17"/>
                <w:szCs w:val="17"/>
              </w:rPr>
            </w:pPr>
            <w:r w:rsidRPr="006A35AD">
              <w:rPr>
                <w:rFonts w:ascii="Arial" w:hAnsi="Arial" w:cs="Arial"/>
                <w:sz w:val="17"/>
                <w:szCs w:val="17"/>
              </w:rPr>
              <w:t>(</w:t>
            </w:r>
            <w:proofErr w:type="gramStart"/>
            <w:r w:rsidRPr="006A35AD">
              <w:rPr>
                <w:rFonts w:ascii="Arial" w:hAnsi="Arial" w:cs="Arial"/>
                <w:sz w:val="17"/>
                <w:szCs w:val="17"/>
              </w:rPr>
              <w:t>Unit :</w:t>
            </w:r>
            <w:proofErr w:type="gramEnd"/>
            <w:r w:rsidRPr="006A35AD">
              <w:rPr>
                <w:rFonts w:ascii="Arial" w:hAnsi="Arial" w:cs="Arial"/>
                <w:sz w:val="17"/>
                <w:szCs w:val="17"/>
              </w:rPr>
              <w:t xml:space="preserve"> Thousand Baht)</w:t>
            </w:r>
          </w:p>
        </w:tc>
      </w:tr>
      <w:tr w:rsidR="00993FC9" w:rsidRPr="006A35AD" w14:paraId="12184E08" w14:textId="77777777" w:rsidTr="004F3DD4">
        <w:tc>
          <w:tcPr>
            <w:tcW w:w="3628" w:type="dxa"/>
          </w:tcPr>
          <w:p w14:paraId="4C4C43D5" w14:textId="77777777" w:rsidR="00993FC9" w:rsidRPr="006A35AD" w:rsidRDefault="00993FC9" w:rsidP="00993FC9">
            <w:pPr>
              <w:spacing w:before="60" w:after="30" w:line="276" w:lineRule="auto"/>
              <w:rPr>
                <w:rFonts w:ascii="Arial" w:hAnsi="Arial" w:cs="Arial"/>
                <w:sz w:val="17"/>
                <w:szCs w:val="17"/>
              </w:rPr>
            </w:pPr>
          </w:p>
        </w:tc>
        <w:tc>
          <w:tcPr>
            <w:tcW w:w="2678" w:type="dxa"/>
            <w:gridSpan w:val="2"/>
          </w:tcPr>
          <w:p w14:paraId="24D315ED" w14:textId="60033CB7" w:rsidR="00993FC9" w:rsidRPr="006A35AD" w:rsidRDefault="00993FC9"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 xml:space="preserve">Consolidated </w:t>
            </w:r>
            <w:r w:rsidRPr="006A35AD">
              <w:rPr>
                <w:rFonts w:ascii="Arial" w:hAnsi="Arial" w:cs="Arial"/>
                <w:sz w:val="17"/>
                <w:szCs w:val="17"/>
              </w:rPr>
              <w:br/>
              <w:t>financial information</w:t>
            </w:r>
          </w:p>
        </w:tc>
        <w:tc>
          <w:tcPr>
            <w:tcW w:w="2716" w:type="dxa"/>
            <w:gridSpan w:val="2"/>
          </w:tcPr>
          <w:p w14:paraId="50FCECE1" w14:textId="68562D19" w:rsidR="00993FC9" w:rsidRPr="006A35AD" w:rsidRDefault="00993FC9"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 xml:space="preserve">Separate </w:t>
            </w:r>
            <w:r w:rsidRPr="006A35AD">
              <w:rPr>
                <w:rFonts w:ascii="Arial" w:hAnsi="Arial" w:cs="Arial"/>
                <w:sz w:val="17"/>
                <w:szCs w:val="17"/>
              </w:rPr>
              <w:br/>
              <w:t>financial information</w:t>
            </w:r>
          </w:p>
        </w:tc>
      </w:tr>
      <w:tr w:rsidR="00993FC9" w:rsidRPr="006A35AD" w14:paraId="4F9B5CA0" w14:textId="77777777" w:rsidTr="006B51D9">
        <w:tc>
          <w:tcPr>
            <w:tcW w:w="3628" w:type="dxa"/>
          </w:tcPr>
          <w:p w14:paraId="497637A9" w14:textId="77777777" w:rsidR="00993FC9" w:rsidRPr="006A35AD" w:rsidRDefault="00993FC9" w:rsidP="00993FC9">
            <w:pPr>
              <w:spacing w:before="60" w:after="30" w:line="276" w:lineRule="auto"/>
              <w:rPr>
                <w:rFonts w:ascii="Arial" w:hAnsi="Arial" w:cs="Arial"/>
                <w:sz w:val="17"/>
                <w:szCs w:val="17"/>
              </w:rPr>
            </w:pPr>
          </w:p>
        </w:tc>
        <w:tc>
          <w:tcPr>
            <w:tcW w:w="1350" w:type="dxa"/>
          </w:tcPr>
          <w:p w14:paraId="5742356B" w14:textId="4356A1CD" w:rsidR="00993FC9" w:rsidRPr="006A35AD" w:rsidRDefault="000823AA"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lang w:val="en-GB"/>
              </w:rPr>
              <w:t>30 September</w:t>
            </w:r>
            <w:r w:rsidR="00993FC9" w:rsidRPr="006A35AD">
              <w:rPr>
                <w:rFonts w:ascii="Arial" w:hAnsi="Arial" w:cs="Arial"/>
                <w:sz w:val="17"/>
                <w:szCs w:val="17"/>
              </w:rPr>
              <w:br/>
              <w:t>2025</w:t>
            </w:r>
          </w:p>
        </w:tc>
        <w:tc>
          <w:tcPr>
            <w:tcW w:w="1328" w:type="dxa"/>
          </w:tcPr>
          <w:p w14:paraId="220840B6" w14:textId="77777777" w:rsidR="00993FC9" w:rsidRPr="006A35AD" w:rsidRDefault="00993FC9"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31 December 2024</w:t>
            </w:r>
          </w:p>
        </w:tc>
        <w:tc>
          <w:tcPr>
            <w:tcW w:w="1302" w:type="dxa"/>
          </w:tcPr>
          <w:p w14:paraId="31A73CBE" w14:textId="74078BB4" w:rsidR="00993FC9" w:rsidRPr="006A35AD" w:rsidRDefault="00FD6BE7"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lang w:val="en-GB"/>
              </w:rPr>
              <w:t>30 September</w:t>
            </w:r>
            <w:r w:rsidRPr="006A35AD">
              <w:rPr>
                <w:rFonts w:ascii="Arial" w:hAnsi="Arial" w:cs="Arial"/>
                <w:sz w:val="17"/>
                <w:szCs w:val="17"/>
              </w:rPr>
              <w:t xml:space="preserve"> </w:t>
            </w:r>
            <w:r w:rsidR="00993FC9" w:rsidRPr="006A35AD">
              <w:rPr>
                <w:rFonts w:ascii="Arial" w:hAnsi="Arial" w:cs="Arial"/>
                <w:sz w:val="17"/>
                <w:szCs w:val="17"/>
              </w:rPr>
              <w:t>2025</w:t>
            </w:r>
          </w:p>
        </w:tc>
        <w:tc>
          <w:tcPr>
            <w:tcW w:w="1414" w:type="dxa"/>
          </w:tcPr>
          <w:p w14:paraId="77D20875" w14:textId="77777777" w:rsidR="00993FC9" w:rsidRPr="006A35AD" w:rsidRDefault="00993FC9" w:rsidP="00993FC9">
            <w:pPr>
              <w:pBdr>
                <w:bottom w:val="single" w:sz="4" w:space="1" w:color="auto"/>
              </w:pBdr>
              <w:spacing w:before="60" w:after="30" w:line="276" w:lineRule="auto"/>
              <w:jc w:val="center"/>
              <w:rPr>
                <w:rFonts w:ascii="Arial" w:hAnsi="Arial" w:cs="Arial"/>
                <w:sz w:val="17"/>
                <w:szCs w:val="17"/>
              </w:rPr>
            </w:pPr>
            <w:r w:rsidRPr="006A35AD">
              <w:rPr>
                <w:rFonts w:ascii="Arial" w:hAnsi="Arial" w:cs="Arial"/>
                <w:sz w:val="17"/>
                <w:szCs w:val="17"/>
              </w:rPr>
              <w:t>31 December 2024</w:t>
            </w:r>
          </w:p>
        </w:tc>
      </w:tr>
      <w:tr w:rsidR="00993FC9" w:rsidRPr="006A35AD" w14:paraId="4096DC2A" w14:textId="77777777" w:rsidTr="006B51D9">
        <w:tc>
          <w:tcPr>
            <w:tcW w:w="3628" w:type="dxa"/>
          </w:tcPr>
          <w:p w14:paraId="64AED28F" w14:textId="77777777" w:rsidR="00993FC9" w:rsidRPr="006A35AD" w:rsidRDefault="00993FC9" w:rsidP="00993FC9">
            <w:pPr>
              <w:spacing w:before="60" w:after="30" w:line="276" w:lineRule="auto"/>
              <w:ind w:right="-156"/>
              <w:rPr>
                <w:rFonts w:ascii="Arial" w:hAnsi="Arial" w:cs="Arial"/>
                <w:sz w:val="17"/>
                <w:szCs w:val="17"/>
              </w:rPr>
            </w:pPr>
          </w:p>
        </w:tc>
        <w:tc>
          <w:tcPr>
            <w:tcW w:w="1350" w:type="dxa"/>
          </w:tcPr>
          <w:p w14:paraId="21D09C0E"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5AFF9256"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199DD180"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567AD053"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0354F3EE" w14:textId="77777777" w:rsidTr="006B51D9">
        <w:tc>
          <w:tcPr>
            <w:tcW w:w="3628" w:type="dxa"/>
          </w:tcPr>
          <w:p w14:paraId="1DCD2FB4" w14:textId="49F8ADAA" w:rsidR="00993FC9" w:rsidRPr="006A35AD" w:rsidRDefault="00993FC9" w:rsidP="00993FC9">
            <w:pPr>
              <w:spacing w:before="60" w:after="30" w:line="276" w:lineRule="auto"/>
              <w:ind w:right="-156"/>
              <w:rPr>
                <w:rFonts w:ascii="Arial" w:hAnsi="Arial" w:cs="Arial"/>
                <w:sz w:val="17"/>
                <w:szCs w:val="17"/>
                <w:u w:val="single"/>
              </w:rPr>
            </w:pPr>
            <w:r w:rsidRPr="006A35AD">
              <w:rPr>
                <w:rFonts w:ascii="Arial" w:hAnsi="Arial" w:cs="Arial"/>
                <w:sz w:val="17"/>
                <w:szCs w:val="17"/>
                <w:u w:val="single"/>
              </w:rPr>
              <w:t>Less</w:t>
            </w:r>
            <w:r w:rsidRPr="006A35AD">
              <w:rPr>
                <w:rFonts w:ascii="Arial" w:hAnsi="Arial" w:cs="Arial"/>
                <w:sz w:val="17"/>
                <w:szCs w:val="17"/>
              </w:rPr>
              <w:t xml:space="preserve"> Allowance for expected credit losses</w:t>
            </w:r>
          </w:p>
        </w:tc>
        <w:tc>
          <w:tcPr>
            <w:tcW w:w="1350" w:type="dxa"/>
          </w:tcPr>
          <w:p w14:paraId="63ABC4BC" w14:textId="77777777" w:rsidR="00993FC9" w:rsidRPr="006A35AD" w:rsidRDefault="00993FC9" w:rsidP="00993FC9">
            <w:pPr>
              <w:spacing w:before="60" w:after="30" w:line="276" w:lineRule="auto"/>
              <w:jc w:val="right"/>
              <w:rPr>
                <w:rFonts w:ascii="Arial" w:hAnsi="Arial" w:cs="Arial"/>
                <w:sz w:val="17"/>
                <w:szCs w:val="17"/>
              </w:rPr>
            </w:pPr>
          </w:p>
        </w:tc>
        <w:tc>
          <w:tcPr>
            <w:tcW w:w="1328" w:type="dxa"/>
          </w:tcPr>
          <w:p w14:paraId="4FA750EA"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60D7FB12" w14:textId="77777777" w:rsidR="00993FC9" w:rsidRPr="006A35AD" w:rsidRDefault="00993FC9" w:rsidP="00993FC9">
            <w:pPr>
              <w:spacing w:before="60" w:after="30" w:line="276" w:lineRule="auto"/>
              <w:jc w:val="right"/>
              <w:rPr>
                <w:rFonts w:ascii="Arial" w:hAnsi="Arial" w:cs="Arial"/>
                <w:sz w:val="17"/>
                <w:szCs w:val="17"/>
              </w:rPr>
            </w:pPr>
          </w:p>
        </w:tc>
        <w:tc>
          <w:tcPr>
            <w:tcW w:w="1414" w:type="dxa"/>
          </w:tcPr>
          <w:p w14:paraId="58C7C81D"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523C0F1B" w14:textId="77777777" w:rsidTr="006B51D9">
        <w:tc>
          <w:tcPr>
            <w:tcW w:w="3628" w:type="dxa"/>
          </w:tcPr>
          <w:p w14:paraId="6ADFF95A" w14:textId="320D6548" w:rsidR="00993FC9" w:rsidRPr="006A35AD" w:rsidRDefault="00993FC9" w:rsidP="00993FC9">
            <w:pPr>
              <w:spacing w:before="60" w:after="30" w:line="276" w:lineRule="auto"/>
              <w:rPr>
                <w:rFonts w:ascii="Arial" w:hAnsi="Arial" w:cs="Arial"/>
                <w:sz w:val="17"/>
                <w:szCs w:val="17"/>
              </w:rPr>
            </w:pPr>
            <w:r w:rsidRPr="006A35AD">
              <w:rPr>
                <w:rFonts w:ascii="Arial" w:hAnsi="Arial" w:cs="Arial"/>
                <w:sz w:val="17"/>
                <w:szCs w:val="17"/>
              </w:rPr>
              <w:t xml:space="preserve">          - Trade receivables - third parties</w:t>
            </w:r>
          </w:p>
        </w:tc>
        <w:tc>
          <w:tcPr>
            <w:tcW w:w="1350" w:type="dxa"/>
          </w:tcPr>
          <w:p w14:paraId="2D6DF39F" w14:textId="36AB2551" w:rsidR="00993FC9" w:rsidRPr="006A35AD" w:rsidRDefault="006B51D9" w:rsidP="00993FC9">
            <w:pPr>
              <w:spacing w:before="60" w:after="30" w:line="276" w:lineRule="auto"/>
              <w:jc w:val="right"/>
              <w:rPr>
                <w:rFonts w:ascii="Arial" w:hAnsi="Arial" w:cs="Arial"/>
                <w:sz w:val="17"/>
                <w:szCs w:val="17"/>
                <w:cs/>
              </w:rPr>
            </w:pPr>
            <w:r w:rsidRPr="006A35AD">
              <w:rPr>
                <w:rFonts w:ascii="Arial" w:hAnsi="Arial" w:cs="Arial"/>
                <w:sz w:val="17"/>
                <w:szCs w:val="17"/>
              </w:rPr>
              <w:t>(22,521)</w:t>
            </w:r>
          </w:p>
        </w:tc>
        <w:tc>
          <w:tcPr>
            <w:tcW w:w="1328" w:type="dxa"/>
            <w:vAlign w:val="bottom"/>
          </w:tcPr>
          <w:p w14:paraId="6E27F366" w14:textId="79F5B4CD" w:rsidR="00993FC9" w:rsidRPr="006A35AD" w:rsidRDefault="00993FC9" w:rsidP="00993FC9">
            <w:pPr>
              <w:spacing w:before="60" w:after="30" w:line="276" w:lineRule="auto"/>
              <w:jc w:val="right"/>
              <w:rPr>
                <w:rFonts w:ascii="Arial" w:hAnsi="Arial" w:cs="Arial"/>
                <w:sz w:val="17"/>
                <w:szCs w:val="17"/>
              </w:rPr>
            </w:pPr>
            <w:r w:rsidRPr="006A35AD">
              <w:rPr>
                <w:rFonts w:ascii="Arial" w:hAnsi="Arial" w:cs="Arial"/>
                <w:sz w:val="17"/>
                <w:szCs w:val="17"/>
              </w:rPr>
              <w:t>(</w:t>
            </w:r>
            <w:r w:rsidRPr="006A35AD">
              <w:rPr>
                <w:rFonts w:ascii="Arial" w:hAnsi="Arial" w:cs="Arial"/>
                <w:sz w:val="17"/>
                <w:szCs w:val="17"/>
                <w:lang w:val="en-GB"/>
              </w:rPr>
              <w:t>23</w:t>
            </w:r>
            <w:r w:rsidRPr="006A35AD">
              <w:rPr>
                <w:rFonts w:ascii="Arial" w:hAnsi="Arial" w:cs="Arial"/>
                <w:sz w:val="17"/>
                <w:szCs w:val="17"/>
              </w:rPr>
              <w:t>,</w:t>
            </w:r>
            <w:r w:rsidRPr="006A35AD">
              <w:rPr>
                <w:rFonts w:ascii="Arial" w:hAnsi="Arial" w:cs="Arial"/>
                <w:sz w:val="17"/>
                <w:szCs w:val="17"/>
                <w:lang w:val="en-GB"/>
              </w:rPr>
              <w:t>863</w:t>
            </w:r>
            <w:r w:rsidRPr="006A35AD">
              <w:rPr>
                <w:rFonts w:ascii="Arial" w:hAnsi="Arial" w:cs="Arial"/>
                <w:sz w:val="17"/>
                <w:szCs w:val="17"/>
              </w:rPr>
              <w:t>)</w:t>
            </w:r>
          </w:p>
        </w:tc>
        <w:tc>
          <w:tcPr>
            <w:tcW w:w="1302" w:type="dxa"/>
          </w:tcPr>
          <w:p w14:paraId="0DB18BB1" w14:textId="7B04D8E8" w:rsidR="00993FC9" w:rsidRPr="006A35AD" w:rsidRDefault="00B02E39" w:rsidP="00993FC9">
            <w:pPr>
              <w:spacing w:before="60" w:after="30" w:line="276" w:lineRule="auto"/>
              <w:jc w:val="right"/>
              <w:rPr>
                <w:rFonts w:ascii="Arial" w:hAnsi="Arial" w:cs="Arial"/>
                <w:sz w:val="17"/>
                <w:szCs w:val="17"/>
              </w:rPr>
            </w:pPr>
            <w:r w:rsidRPr="006A35AD">
              <w:rPr>
                <w:rFonts w:ascii="Arial" w:hAnsi="Arial" w:cs="Arial"/>
                <w:sz w:val="17"/>
                <w:szCs w:val="17"/>
              </w:rPr>
              <w:t>(1,984)</w:t>
            </w:r>
          </w:p>
        </w:tc>
        <w:tc>
          <w:tcPr>
            <w:tcW w:w="1414" w:type="dxa"/>
            <w:vAlign w:val="bottom"/>
          </w:tcPr>
          <w:p w14:paraId="6F48ADAF" w14:textId="75F80481" w:rsidR="00993FC9" w:rsidRPr="006A35AD" w:rsidRDefault="00993FC9" w:rsidP="00993FC9">
            <w:pPr>
              <w:spacing w:before="60" w:after="30" w:line="276" w:lineRule="auto"/>
              <w:jc w:val="right"/>
              <w:rPr>
                <w:rFonts w:ascii="Arial" w:hAnsi="Arial" w:cs="Arial"/>
                <w:sz w:val="17"/>
                <w:szCs w:val="17"/>
              </w:rPr>
            </w:pPr>
            <w:r w:rsidRPr="006A35AD">
              <w:rPr>
                <w:rFonts w:ascii="Arial" w:hAnsi="Arial" w:cs="Arial"/>
                <w:sz w:val="17"/>
                <w:szCs w:val="17"/>
              </w:rPr>
              <w:t>(</w:t>
            </w:r>
            <w:r w:rsidRPr="006A35AD">
              <w:rPr>
                <w:rFonts w:ascii="Arial" w:hAnsi="Arial" w:cs="Arial"/>
                <w:sz w:val="17"/>
                <w:szCs w:val="17"/>
                <w:lang w:val="en-GB"/>
              </w:rPr>
              <w:t>1</w:t>
            </w:r>
            <w:r w:rsidRPr="006A35AD">
              <w:rPr>
                <w:rFonts w:ascii="Arial" w:hAnsi="Arial" w:cs="Arial"/>
                <w:sz w:val="17"/>
                <w:szCs w:val="17"/>
              </w:rPr>
              <w:t>,</w:t>
            </w:r>
            <w:r w:rsidRPr="006A35AD">
              <w:rPr>
                <w:rFonts w:ascii="Arial" w:hAnsi="Arial" w:cs="Arial"/>
                <w:sz w:val="17"/>
                <w:szCs w:val="17"/>
                <w:lang w:val="en-GB"/>
              </w:rPr>
              <w:t>862</w:t>
            </w:r>
            <w:r w:rsidRPr="006A35AD">
              <w:rPr>
                <w:rFonts w:ascii="Arial" w:hAnsi="Arial" w:cs="Arial"/>
                <w:sz w:val="17"/>
                <w:szCs w:val="17"/>
              </w:rPr>
              <w:t>)</w:t>
            </w:r>
          </w:p>
        </w:tc>
      </w:tr>
      <w:tr w:rsidR="00993FC9" w:rsidRPr="006A35AD" w14:paraId="55E16337" w14:textId="77777777" w:rsidTr="006B51D9">
        <w:tc>
          <w:tcPr>
            <w:tcW w:w="3628" w:type="dxa"/>
          </w:tcPr>
          <w:p w14:paraId="0B72B5ED" w14:textId="71CB2BFF" w:rsidR="00993FC9" w:rsidRPr="006A35AD" w:rsidRDefault="00993FC9" w:rsidP="00993FC9">
            <w:pPr>
              <w:spacing w:before="60" w:after="30" w:line="276" w:lineRule="auto"/>
              <w:rPr>
                <w:rFonts w:ascii="Arial" w:hAnsi="Arial" w:cs="Arial"/>
                <w:sz w:val="17"/>
                <w:szCs w:val="17"/>
              </w:rPr>
            </w:pPr>
            <w:r w:rsidRPr="006A35AD">
              <w:rPr>
                <w:rFonts w:ascii="Arial" w:hAnsi="Arial" w:cs="Arial"/>
                <w:sz w:val="17"/>
                <w:szCs w:val="17"/>
              </w:rPr>
              <w:t xml:space="preserve">          - Other current receivables                             </w:t>
            </w:r>
            <w:proofErr w:type="gramStart"/>
            <w:r w:rsidRPr="006A35AD">
              <w:rPr>
                <w:rFonts w:ascii="Arial" w:hAnsi="Arial" w:cs="Arial"/>
                <w:sz w:val="17"/>
                <w:szCs w:val="17"/>
              </w:rPr>
              <w:t xml:space="preserve">   </w:t>
            </w:r>
            <w:r w:rsidRPr="006A35AD">
              <w:rPr>
                <w:rFonts w:ascii="Arial" w:hAnsi="Arial" w:cs="Arial"/>
                <w:color w:val="FFFFFF" w:themeColor="background1"/>
                <w:sz w:val="17"/>
                <w:szCs w:val="17"/>
              </w:rPr>
              <w:t>‘</w:t>
            </w:r>
            <w:proofErr w:type="gramEnd"/>
            <w:r w:rsidRPr="006A35AD">
              <w:rPr>
                <w:rFonts w:ascii="Arial" w:hAnsi="Arial" w:cs="Arial"/>
                <w:color w:val="FFFFFF" w:themeColor="background1"/>
                <w:sz w:val="17"/>
                <w:szCs w:val="17"/>
              </w:rPr>
              <w:t xml:space="preserve"> </w:t>
            </w:r>
            <w:r w:rsidRPr="006A35AD">
              <w:rPr>
                <w:rFonts w:ascii="Arial" w:hAnsi="Arial" w:cs="Arial"/>
                <w:sz w:val="17"/>
                <w:szCs w:val="17"/>
              </w:rPr>
              <w:t xml:space="preserve">             - third parties</w:t>
            </w:r>
          </w:p>
        </w:tc>
        <w:tc>
          <w:tcPr>
            <w:tcW w:w="1350" w:type="dxa"/>
            <w:vAlign w:val="bottom"/>
          </w:tcPr>
          <w:p w14:paraId="4AB9EF22" w14:textId="17AEA079" w:rsidR="00993FC9" w:rsidRPr="006A35AD" w:rsidRDefault="006B51D9" w:rsidP="008E1A48">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p>
        </w:tc>
        <w:tc>
          <w:tcPr>
            <w:tcW w:w="1328" w:type="dxa"/>
            <w:vAlign w:val="bottom"/>
          </w:tcPr>
          <w:p w14:paraId="5A17C15E" w14:textId="6226212B" w:rsidR="00993FC9" w:rsidRPr="006A35AD" w:rsidRDefault="00993FC9"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r w:rsidRPr="006A35AD">
              <w:rPr>
                <w:rFonts w:ascii="Arial" w:hAnsi="Arial" w:cs="Arial"/>
                <w:sz w:val="17"/>
                <w:szCs w:val="17"/>
                <w:lang w:val="en-GB"/>
              </w:rPr>
              <w:t>1</w:t>
            </w:r>
            <w:r w:rsidRPr="006A35AD">
              <w:rPr>
                <w:rFonts w:ascii="Arial" w:hAnsi="Arial" w:cs="Arial"/>
                <w:sz w:val="17"/>
                <w:szCs w:val="17"/>
              </w:rPr>
              <w:t>,</w:t>
            </w:r>
            <w:r w:rsidRPr="006A35AD">
              <w:rPr>
                <w:rFonts w:ascii="Arial" w:hAnsi="Arial" w:cs="Arial"/>
                <w:sz w:val="17"/>
                <w:szCs w:val="17"/>
                <w:lang w:val="en-GB"/>
              </w:rPr>
              <w:t>309</w:t>
            </w:r>
            <w:r w:rsidRPr="006A35AD">
              <w:rPr>
                <w:rFonts w:ascii="Arial" w:hAnsi="Arial" w:cs="Arial"/>
                <w:sz w:val="17"/>
                <w:szCs w:val="17"/>
              </w:rPr>
              <w:t>)</w:t>
            </w:r>
          </w:p>
        </w:tc>
        <w:tc>
          <w:tcPr>
            <w:tcW w:w="1302" w:type="dxa"/>
            <w:vAlign w:val="bottom"/>
          </w:tcPr>
          <w:p w14:paraId="5C622111" w14:textId="5A08FDF0" w:rsidR="00993FC9" w:rsidRPr="006A35AD" w:rsidRDefault="00B02E39"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p>
        </w:tc>
        <w:tc>
          <w:tcPr>
            <w:tcW w:w="1414" w:type="dxa"/>
            <w:vAlign w:val="bottom"/>
          </w:tcPr>
          <w:p w14:paraId="3B9B74EC" w14:textId="46D1BF66" w:rsidR="00993FC9" w:rsidRPr="006A35AD" w:rsidRDefault="00993FC9"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p>
        </w:tc>
      </w:tr>
      <w:tr w:rsidR="00993FC9" w:rsidRPr="006A35AD" w14:paraId="53A21FA6" w14:textId="77777777" w:rsidTr="006B51D9">
        <w:tc>
          <w:tcPr>
            <w:tcW w:w="3628" w:type="dxa"/>
          </w:tcPr>
          <w:p w14:paraId="22ABF3E5" w14:textId="5E0B7882" w:rsidR="00993FC9" w:rsidRPr="006A35AD" w:rsidRDefault="00993FC9" w:rsidP="00993FC9">
            <w:pPr>
              <w:spacing w:before="60" w:after="30" w:line="276" w:lineRule="auto"/>
              <w:rPr>
                <w:rFonts w:ascii="Arial" w:hAnsi="Arial" w:cs="Arial"/>
                <w:sz w:val="17"/>
                <w:szCs w:val="17"/>
              </w:rPr>
            </w:pPr>
            <w:r w:rsidRPr="006A35AD">
              <w:rPr>
                <w:rFonts w:ascii="Arial" w:hAnsi="Arial" w:cs="Arial"/>
                <w:sz w:val="17"/>
                <w:szCs w:val="17"/>
              </w:rPr>
              <w:t>Total</w:t>
            </w:r>
          </w:p>
        </w:tc>
        <w:tc>
          <w:tcPr>
            <w:tcW w:w="1350" w:type="dxa"/>
          </w:tcPr>
          <w:p w14:paraId="39B84BF8" w14:textId="50ECC751" w:rsidR="00993FC9" w:rsidRPr="006A35AD" w:rsidRDefault="00BC7C1E"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(22,521)</w:t>
            </w:r>
          </w:p>
        </w:tc>
        <w:tc>
          <w:tcPr>
            <w:tcW w:w="1328" w:type="dxa"/>
            <w:vAlign w:val="bottom"/>
          </w:tcPr>
          <w:p w14:paraId="6E473046" w14:textId="6BD362D5" w:rsidR="00993FC9" w:rsidRPr="006A35AD" w:rsidRDefault="00993FC9"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r w:rsidRPr="006A35AD">
              <w:rPr>
                <w:rFonts w:ascii="Arial" w:hAnsi="Arial" w:cs="Arial"/>
                <w:sz w:val="17"/>
                <w:szCs w:val="17"/>
                <w:lang w:val="en-GB"/>
              </w:rPr>
              <w:t>25</w:t>
            </w:r>
            <w:r w:rsidRPr="006A35AD">
              <w:rPr>
                <w:rFonts w:ascii="Arial" w:hAnsi="Arial" w:cs="Arial"/>
                <w:sz w:val="17"/>
                <w:szCs w:val="17"/>
              </w:rPr>
              <w:t>,</w:t>
            </w:r>
            <w:r w:rsidRPr="006A35AD">
              <w:rPr>
                <w:rFonts w:ascii="Arial" w:hAnsi="Arial" w:cs="Arial"/>
                <w:sz w:val="17"/>
                <w:szCs w:val="17"/>
                <w:lang w:val="en-GB"/>
              </w:rPr>
              <w:t>172</w:t>
            </w:r>
            <w:r w:rsidRPr="006A35AD">
              <w:rPr>
                <w:rFonts w:ascii="Arial" w:hAnsi="Arial" w:cs="Arial"/>
                <w:sz w:val="17"/>
                <w:szCs w:val="17"/>
              </w:rPr>
              <w:t>)</w:t>
            </w:r>
          </w:p>
        </w:tc>
        <w:tc>
          <w:tcPr>
            <w:tcW w:w="1302" w:type="dxa"/>
          </w:tcPr>
          <w:p w14:paraId="3C13DCB3" w14:textId="7431CF3B" w:rsidR="00993FC9" w:rsidRPr="006A35AD" w:rsidRDefault="00001F3B"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(1,984)</w:t>
            </w:r>
          </w:p>
        </w:tc>
        <w:tc>
          <w:tcPr>
            <w:tcW w:w="1414" w:type="dxa"/>
            <w:vAlign w:val="bottom"/>
          </w:tcPr>
          <w:p w14:paraId="61068ED3" w14:textId="77A893AD" w:rsidR="00993FC9" w:rsidRPr="006A35AD" w:rsidRDefault="00993FC9" w:rsidP="00993FC9">
            <w:pPr>
              <w:pBdr>
                <w:bottom w:val="single" w:sz="4" w:space="1" w:color="auto"/>
              </w:pBdr>
              <w:spacing w:before="60" w:after="30" w:line="276" w:lineRule="auto"/>
              <w:jc w:val="right"/>
              <w:rPr>
                <w:rFonts w:ascii="Arial" w:hAnsi="Arial" w:cs="Arial"/>
                <w:sz w:val="17"/>
                <w:szCs w:val="17"/>
              </w:rPr>
            </w:pPr>
            <w:r w:rsidRPr="006A35AD">
              <w:rPr>
                <w:rFonts w:ascii="Arial" w:hAnsi="Arial" w:cs="Arial"/>
                <w:sz w:val="17"/>
                <w:szCs w:val="17"/>
              </w:rPr>
              <w:t>(</w:t>
            </w:r>
            <w:r w:rsidRPr="006A35AD">
              <w:rPr>
                <w:rFonts w:ascii="Arial" w:hAnsi="Arial" w:cs="Arial"/>
                <w:sz w:val="17"/>
                <w:szCs w:val="17"/>
                <w:lang w:val="en-GB"/>
              </w:rPr>
              <w:t>1</w:t>
            </w:r>
            <w:r w:rsidRPr="006A35AD">
              <w:rPr>
                <w:rFonts w:ascii="Arial" w:hAnsi="Arial" w:cs="Arial"/>
                <w:sz w:val="17"/>
                <w:szCs w:val="17"/>
              </w:rPr>
              <w:t>,</w:t>
            </w:r>
            <w:r w:rsidRPr="006A35AD">
              <w:rPr>
                <w:rFonts w:ascii="Arial" w:hAnsi="Arial" w:cs="Arial"/>
                <w:sz w:val="17"/>
                <w:szCs w:val="17"/>
                <w:lang w:val="en-GB"/>
              </w:rPr>
              <w:t>862</w:t>
            </w:r>
            <w:r w:rsidRPr="006A35AD">
              <w:rPr>
                <w:rFonts w:ascii="Arial" w:hAnsi="Arial" w:cs="Arial"/>
                <w:sz w:val="17"/>
                <w:szCs w:val="17"/>
              </w:rPr>
              <w:t>)</w:t>
            </w:r>
          </w:p>
        </w:tc>
      </w:tr>
      <w:tr w:rsidR="00993FC9" w:rsidRPr="006A35AD" w14:paraId="45C8B24C" w14:textId="77777777" w:rsidTr="006B51D9">
        <w:tc>
          <w:tcPr>
            <w:tcW w:w="3628" w:type="dxa"/>
          </w:tcPr>
          <w:p w14:paraId="004964EE" w14:textId="77777777" w:rsidR="00993FC9" w:rsidRPr="006A35AD" w:rsidRDefault="00993FC9" w:rsidP="00993FC9">
            <w:pPr>
              <w:spacing w:before="60" w:after="30" w:line="276" w:lineRule="auto"/>
              <w:rPr>
                <w:rFonts w:ascii="Arial" w:hAnsi="Arial" w:cs="Arial"/>
                <w:sz w:val="17"/>
                <w:szCs w:val="17"/>
              </w:rPr>
            </w:pPr>
          </w:p>
        </w:tc>
        <w:tc>
          <w:tcPr>
            <w:tcW w:w="1350" w:type="dxa"/>
          </w:tcPr>
          <w:p w14:paraId="1AB1A068" w14:textId="77777777" w:rsidR="00993FC9" w:rsidRPr="006A35AD" w:rsidRDefault="00993FC9" w:rsidP="00993FC9">
            <w:pPr>
              <w:spacing w:before="60" w:after="30" w:line="276" w:lineRule="auto"/>
              <w:jc w:val="right"/>
              <w:rPr>
                <w:rFonts w:ascii="Arial" w:hAnsi="Arial" w:cs="Arial"/>
                <w:sz w:val="17"/>
                <w:szCs w:val="17"/>
              </w:rPr>
            </w:pPr>
          </w:p>
        </w:tc>
        <w:tc>
          <w:tcPr>
            <w:tcW w:w="1328" w:type="dxa"/>
            <w:vAlign w:val="bottom"/>
          </w:tcPr>
          <w:p w14:paraId="2B637420" w14:textId="77777777" w:rsidR="00993FC9" w:rsidRPr="006A35AD" w:rsidRDefault="00993FC9" w:rsidP="00993FC9">
            <w:pPr>
              <w:spacing w:before="60" w:after="30" w:line="276" w:lineRule="auto"/>
              <w:jc w:val="right"/>
              <w:rPr>
                <w:rFonts w:ascii="Arial" w:hAnsi="Arial" w:cs="Arial"/>
                <w:sz w:val="17"/>
                <w:szCs w:val="17"/>
              </w:rPr>
            </w:pPr>
          </w:p>
        </w:tc>
        <w:tc>
          <w:tcPr>
            <w:tcW w:w="1302" w:type="dxa"/>
          </w:tcPr>
          <w:p w14:paraId="216AB649" w14:textId="77777777" w:rsidR="00993FC9" w:rsidRPr="006A35AD" w:rsidRDefault="00993FC9" w:rsidP="00993FC9">
            <w:pPr>
              <w:spacing w:before="60" w:after="30" w:line="276" w:lineRule="auto"/>
              <w:jc w:val="right"/>
              <w:rPr>
                <w:rFonts w:ascii="Arial" w:hAnsi="Arial" w:cs="Arial"/>
                <w:sz w:val="17"/>
                <w:szCs w:val="17"/>
              </w:rPr>
            </w:pPr>
          </w:p>
        </w:tc>
        <w:tc>
          <w:tcPr>
            <w:tcW w:w="1414" w:type="dxa"/>
            <w:vAlign w:val="bottom"/>
          </w:tcPr>
          <w:p w14:paraId="15DFCD03" w14:textId="77777777" w:rsidR="00993FC9" w:rsidRPr="006A35AD" w:rsidRDefault="00993FC9" w:rsidP="00993FC9">
            <w:pPr>
              <w:spacing w:before="60" w:after="30" w:line="276" w:lineRule="auto"/>
              <w:jc w:val="right"/>
              <w:rPr>
                <w:rFonts w:ascii="Arial" w:hAnsi="Arial" w:cs="Arial"/>
                <w:sz w:val="17"/>
                <w:szCs w:val="17"/>
              </w:rPr>
            </w:pPr>
          </w:p>
        </w:tc>
      </w:tr>
      <w:tr w:rsidR="00993FC9" w:rsidRPr="006A35AD" w14:paraId="199E2A13" w14:textId="77777777" w:rsidTr="006B51D9">
        <w:tc>
          <w:tcPr>
            <w:tcW w:w="3628" w:type="dxa"/>
          </w:tcPr>
          <w:p w14:paraId="3C6E8C74" w14:textId="266BBB0C" w:rsidR="00993FC9" w:rsidRPr="006A35AD" w:rsidRDefault="00993FC9" w:rsidP="00993FC9">
            <w:pPr>
              <w:spacing w:before="60" w:after="30" w:line="276" w:lineRule="auto"/>
              <w:rPr>
                <w:rFonts w:ascii="Arial" w:hAnsi="Arial" w:cs="Arial"/>
                <w:sz w:val="17"/>
                <w:szCs w:val="17"/>
              </w:rPr>
            </w:pPr>
            <w:r w:rsidRPr="006A35AD">
              <w:rPr>
                <w:rFonts w:ascii="Arial" w:hAnsi="Arial" w:cs="Arial"/>
                <w:sz w:val="17"/>
                <w:szCs w:val="17"/>
              </w:rPr>
              <w:t>Net</w:t>
            </w:r>
          </w:p>
        </w:tc>
        <w:tc>
          <w:tcPr>
            <w:tcW w:w="1350" w:type="dxa"/>
          </w:tcPr>
          <w:p w14:paraId="780F20AB" w14:textId="6FEAECE3" w:rsidR="00993FC9" w:rsidRPr="006A35AD" w:rsidRDefault="00BC7C1E" w:rsidP="00993FC9">
            <w:pPr>
              <w:pBdr>
                <w:bottom w:val="single" w:sz="12" w:space="1" w:color="auto"/>
              </w:pBdr>
              <w:spacing w:before="60" w:after="30" w:line="276" w:lineRule="auto"/>
              <w:jc w:val="right"/>
              <w:rPr>
                <w:rFonts w:ascii="Arial" w:hAnsi="Arial" w:cs="Arial"/>
                <w:sz w:val="17"/>
                <w:szCs w:val="17"/>
                <w:lang w:val="en-GB"/>
              </w:rPr>
            </w:pPr>
            <w:r w:rsidRPr="006A35AD">
              <w:rPr>
                <w:rFonts w:ascii="Arial" w:hAnsi="Arial" w:cs="Arial"/>
                <w:sz w:val="17"/>
                <w:szCs w:val="17"/>
                <w:lang w:val="en-GB"/>
              </w:rPr>
              <w:t>1,16</w:t>
            </w:r>
            <w:r w:rsidR="00FA1AFE" w:rsidRPr="006A35AD">
              <w:rPr>
                <w:rFonts w:ascii="Arial" w:hAnsi="Arial" w:cs="Arial"/>
                <w:sz w:val="17"/>
                <w:szCs w:val="17"/>
                <w:lang w:val="en-GB"/>
              </w:rPr>
              <w:t>8</w:t>
            </w:r>
            <w:r w:rsidRPr="006A35AD">
              <w:rPr>
                <w:rFonts w:ascii="Arial" w:hAnsi="Arial" w:cs="Arial"/>
                <w:sz w:val="17"/>
                <w:szCs w:val="17"/>
                <w:lang w:val="en-GB"/>
              </w:rPr>
              <w:t>,4</w:t>
            </w:r>
            <w:r w:rsidR="00286993" w:rsidRPr="006A35AD">
              <w:rPr>
                <w:rFonts w:ascii="Arial" w:hAnsi="Arial" w:cs="Arial"/>
                <w:sz w:val="17"/>
                <w:szCs w:val="17"/>
                <w:lang w:val="en-GB"/>
              </w:rPr>
              <w:t>86</w:t>
            </w:r>
          </w:p>
        </w:tc>
        <w:tc>
          <w:tcPr>
            <w:tcW w:w="1328" w:type="dxa"/>
            <w:vAlign w:val="bottom"/>
          </w:tcPr>
          <w:p w14:paraId="77653ADA" w14:textId="27837B05" w:rsidR="00993FC9" w:rsidRPr="006A35AD" w:rsidRDefault="00993FC9" w:rsidP="00993FC9">
            <w:pPr>
              <w:pBdr>
                <w:bottom w:val="single" w:sz="12"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938</w:t>
            </w:r>
            <w:r w:rsidRPr="006A35AD">
              <w:rPr>
                <w:rFonts w:ascii="Arial" w:hAnsi="Arial" w:cs="Arial"/>
                <w:sz w:val="17"/>
                <w:szCs w:val="17"/>
              </w:rPr>
              <w:t>,</w:t>
            </w:r>
            <w:r w:rsidRPr="006A35AD">
              <w:rPr>
                <w:rFonts w:ascii="Arial" w:hAnsi="Arial" w:cs="Arial"/>
                <w:sz w:val="17"/>
                <w:szCs w:val="17"/>
                <w:lang w:val="en-GB"/>
              </w:rPr>
              <w:t>236</w:t>
            </w:r>
          </w:p>
        </w:tc>
        <w:tc>
          <w:tcPr>
            <w:tcW w:w="1302" w:type="dxa"/>
          </w:tcPr>
          <w:p w14:paraId="018FAB6B" w14:textId="7E6E1B94" w:rsidR="00993FC9" w:rsidRPr="006A35AD" w:rsidRDefault="0081335D" w:rsidP="00993FC9">
            <w:pPr>
              <w:pBdr>
                <w:bottom w:val="single" w:sz="12" w:space="1" w:color="auto"/>
              </w:pBdr>
              <w:spacing w:before="60" w:after="30" w:line="276" w:lineRule="auto"/>
              <w:jc w:val="right"/>
              <w:rPr>
                <w:rFonts w:ascii="Arial" w:hAnsi="Arial" w:cs="Arial"/>
                <w:sz w:val="17"/>
                <w:szCs w:val="17"/>
              </w:rPr>
            </w:pPr>
            <w:r w:rsidRPr="006A35AD">
              <w:rPr>
                <w:rFonts w:ascii="Arial" w:hAnsi="Arial" w:cs="Arial"/>
                <w:sz w:val="17"/>
                <w:szCs w:val="17"/>
              </w:rPr>
              <w:t>350,954</w:t>
            </w:r>
          </w:p>
        </w:tc>
        <w:tc>
          <w:tcPr>
            <w:tcW w:w="1414" w:type="dxa"/>
            <w:vAlign w:val="bottom"/>
          </w:tcPr>
          <w:p w14:paraId="7FAFE2D6" w14:textId="19365C12" w:rsidR="00993FC9" w:rsidRPr="006A35AD" w:rsidRDefault="00993FC9" w:rsidP="00993FC9">
            <w:pPr>
              <w:pBdr>
                <w:bottom w:val="single" w:sz="12" w:space="1" w:color="auto"/>
              </w:pBdr>
              <w:spacing w:before="60" w:after="30" w:line="276" w:lineRule="auto"/>
              <w:jc w:val="right"/>
              <w:rPr>
                <w:rFonts w:ascii="Arial" w:hAnsi="Arial" w:cs="Arial"/>
                <w:sz w:val="17"/>
                <w:szCs w:val="17"/>
              </w:rPr>
            </w:pPr>
            <w:r w:rsidRPr="006A35AD">
              <w:rPr>
                <w:rFonts w:ascii="Arial" w:hAnsi="Arial" w:cs="Arial"/>
                <w:sz w:val="17"/>
                <w:szCs w:val="17"/>
                <w:lang w:val="en-GB"/>
              </w:rPr>
              <w:t>339</w:t>
            </w:r>
            <w:r w:rsidRPr="006A35AD">
              <w:rPr>
                <w:rFonts w:ascii="Arial" w:hAnsi="Arial" w:cs="Arial"/>
                <w:sz w:val="17"/>
                <w:szCs w:val="17"/>
              </w:rPr>
              <w:t>,</w:t>
            </w:r>
            <w:r w:rsidRPr="006A35AD">
              <w:rPr>
                <w:rFonts w:ascii="Arial" w:hAnsi="Arial" w:cs="Arial"/>
                <w:sz w:val="17"/>
                <w:szCs w:val="17"/>
                <w:lang w:val="en-GB"/>
              </w:rPr>
              <w:t>336</w:t>
            </w:r>
          </w:p>
        </w:tc>
      </w:tr>
    </w:tbl>
    <w:p w14:paraId="7F6A5772" w14:textId="77777777" w:rsidR="00D5711E" w:rsidRPr="006A35AD" w:rsidRDefault="00D5711E" w:rsidP="001176AA">
      <w:pPr>
        <w:spacing w:line="360" w:lineRule="auto"/>
        <w:ind w:left="420" w:right="2"/>
        <w:rPr>
          <w:rFonts w:ascii="Arial" w:hAnsi="Arial" w:cs="Arial"/>
          <w:b/>
          <w:bCs/>
          <w:sz w:val="20"/>
          <w:szCs w:val="20"/>
        </w:rPr>
      </w:pPr>
    </w:p>
    <w:p w14:paraId="293221AC" w14:textId="5211CB6E" w:rsidR="001176AA" w:rsidRPr="006A35AD" w:rsidRDefault="00E54A33" w:rsidP="00897A40">
      <w:pPr>
        <w:spacing w:line="360" w:lineRule="auto"/>
        <w:ind w:left="426" w:right="2"/>
        <w:jc w:val="thaiDistribute"/>
        <w:rPr>
          <w:rFonts w:ascii="Arial" w:hAnsi="Arial" w:cs="Arial"/>
          <w:sz w:val="19"/>
          <w:szCs w:val="19"/>
        </w:rPr>
      </w:pPr>
      <w:r w:rsidRPr="006A35AD">
        <w:rPr>
          <w:rFonts w:ascii="Arial" w:hAnsi="Arial" w:cs="Arial"/>
          <w:sz w:val="19"/>
          <w:szCs w:val="19"/>
        </w:rPr>
        <w:t xml:space="preserve">As </w:t>
      </w:r>
      <w:proofErr w:type="gramStart"/>
      <w:r w:rsidR="00C14267" w:rsidRPr="006A35AD">
        <w:rPr>
          <w:rFonts w:ascii="Arial" w:hAnsi="Arial" w:cs="Arial"/>
          <w:sz w:val="19"/>
          <w:szCs w:val="19"/>
        </w:rPr>
        <w:t>at</w:t>
      </w:r>
      <w:proofErr w:type="gramEnd"/>
      <w:r w:rsidR="00C14267" w:rsidRPr="006A35AD">
        <w:rPr>
          <w:rFonts w:ascii="Arial" w:hAnsi="Arial" w:cs="Arial"/>
          <w:sz w:val="19"/>
          <w:szCs w:val="19"/>
        </w:rPr>
        <w:t xml:space="preserve"> </w:t>
      </w:r>
      <w:r w:rsidR="00FD6BE7" w:rsidRPr="006A35AD">
        <w:rPr>
          <w:rFonts w:ascii="Arial" w:hAnsi="Arial" w:cs="Arial"/>
          <w:sz w:val="19"/>
          <w:szCs w:val="19"/>
          <w:lang w:val="en-GB"/>
        </w:rPr>
        <w:t>30 September</w:t>
      </w:r>
      <w:r w:rsidR="00FD6BE7" w:rsidRPr="006A35AD">
        <w:rPr>
          <w:rFonts w:ascii="Arial" w:hAnsi="Arial" w:cs="Arial"/>
          <w:sz w:val="19"/>
          <w:szCs w:val="19"/>
        </w:rPr>
        <w:t xml:space="preserve"> </w:t>
      </w:r>
      <w:r w:rsidR="00173042" w:rsidRPr="006A35AD">
        <w:rPr>
          <w:rFonts w:ascii="Arial" w:hAnsi="Arial" w:cs="Arial"/>
          <w:sz w:val="19"/>
          <w:szCs w:val="19"/>
        </w:rPr>
        <w:t>2025</w:t>
      </w:r>
      <w:r w:rsidRPr="006A35AD">
        <w:rPr>
          <w:rFonts w:ascii="Arial" w:hAnsi="Arial" w:cs="Arial"/>
          <w:sz w:val="19"/>
          <w:szCs w:val="19"/>
        </w:rPr>
        <w:t xml:space="preserve"> and 31 December 20</w:t>
      </w:r>
      <w:r w:rsidR="00D23D64" w:rsidRPr="006A35AD">
        <w:rPr>
          <w:rFonts w:ascii="Arial" w:hAnsi="Arial" w:cs="Arial"/>
          <w:sz w:val="19"/>
          <w:szCs w:val="19"/>
        </w:rPr>
        <w:t>2</w:t>
      </w:r>
      <w:r w:rsidR="00173042" w:rsidRPr="006A35AD">
        <w:rPr>
          <w:rFonts w:ascii="Arial" w:hAnsi="Arial" w:cs="Arial"/>
          <w:sz w:val="19"/>
          <w:szCs w:val="19"/>
        </w:rPr>
        <w:t>4</w:t>
      </w:r>
      <w:r w:rsidR="00CC6450" w:rsidRPr="006A35AD">
        <w:rPr>
          <w:rFonts w:ascii="Arial" w:hAnsi="Arial" w:cs="Arial"/>
          <w:sz w:val="19"/>
          <w:szCs w:val="19"/>
        </w:rPr>
        <w:t>, trade</w:t>
      </w:r>
      <w:r w:rsidR="000D2A8E" w:rsidRPr="006A35AD">
        <w:rPr>
          <w:rFonts w:ascii="Arial" w:hAnsi="Arial" w:cs="Arial"/>
          <w:sz w:val="19"/>
          <w:szCs w:val="19"/>
        </w:rPr>
        <w:t xml:space="preserve"> </w:t>
      </w:r>
      <w:r w:rsidR="00CC6450" w:rsidRPr="006A35AD">
        <w:rPr>
          <w:rFonts w:ascii="Arial" w:hAnsi="Arial" w:cs="Arial"/>
          <w:sz w:val="19"/>
          <w:szCs w:val="19"/>
        </w:rPr>
        <w:t>receivable</w:t>
      </w:r>
      <w:r w:rsidR="000D2A8E" w:rsidRPr="006A35AD">
        <w:rPr>
          <w:rFonts w:ascii="Arial" w:hAnsi="Arial" w:cs="Arial"/>
          <w:sz w:val="19"/>
          <w:szCs w:val="19"/>
        </w:rPr>
        <w:t>s</w:t>
      </w:r>
      <w:r w:rsidR="00CC6450" w:rsidRPr="006A35AD">
        <w:rPr>
          <w:rFonts w:ascii="Arial" w:hAnsi="Arial" w:cs="Arial"/>
          <w:sz w:val="19"/>
          <w:szCs w:val="19"/>
        </w:rPr>
        <w:t xml:space="preserve"> </w:t>
      </w:r>
      <w:r w:rsidR="00DA544A" w:rsidRPr="006A35AD">
        <w:rPr>
          <w:rFonts w:ascii="Arial" w:hAnsi="Arial" w:cs="Arial"/>
          <w:sz w:val="19"/>
          <w:szCs w:val="19"/>
        </w:rPr>
        <w:t xml:space="preserve">can </w:t>
      </w:r>
      <w:r w:rsidR="00B02E39" w:rsidRPr="006A35AD">
        <w:rPr>
          <w:rFonts w:ascii="Arial" w:hAnsi="Arial" w:cs="Arial"/>
          <w:sz w:val="19"/>
          <w:szCs w:val="19"/>
        </w:rPr>
        <w:t>analyze</w:t>
      </w:r>
      <w:r w:rsidR="00DA544A" w:rsidRPr="006A35AD">
        <w:rPr>
          <w:rFonts w:ascii="Arial" w:hAnsi="Arial" w:cs="Arial"/>
          <w:sz w:val="19"/>
          <w:szCs w:val="19"/>
        </w:rPr>
        <w:t xml:space="preserve"> a</w:t>
      </w:r>
      <w:r w:rsidR="004B19E0" w:rsidRPr="006A35AD">
        <w:rPr>
          <w:rFonts w:ascii="Arial" w:hAnsi="Arial" w:cs="Arial"/>
          <w:sz w:val="19"/>
          <w:szCs w:val="19"/>
        </w:rPr>
        <w:t>ging</w:t>
      </w:r>
      <w:r w:rsidR="00CC6450" w:rsidRPr="006A35AD">
        <w:rPr>
          <w:rFonts w:ascii="Arial" w:hAnsi="Arial" w:cs="Arial"/>
          <w:sz w:val="19"/>
          <w:szCs w:val="19"/>
        </w:rPr>
        <w:t xml:space="preserve"> as follows:</w:t>
      </w:r>
    </w:p>
    <w:p w14:paraId="632FB6CB" w14:textId="0B419B4D" w:rsidR="00455FC9" w:rsidRPr="006A35AD" w:rsidRDefault="00455FC9" w:rsidP="004E3BB4">
      <w:pPr>
        <w:pStyle w:val="ListParagraph"/>
        <w:spacing w:line="360" w:lineRule="auto"/>
        <w:ind w:left="426" w:right="-7"/>
        <w:jc w:val="thaiDistribute"/>
        <w:rPr>
          <w:rFonts w:ascii="Arial" w:hAnsi="Arial" w:cs="Arial"/>
          <w:sz w:val="16"/>
          <w:szCs w:val="16"/>
          <w:lang w:val="en-GB"/>
        </w:rPr>
      </w:pPr>
    </w:p>
    <w:tbl>
      <w:tblPr>
        <w:tblW w:w="901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6"/>
        <w:gridCol w:w="240"/>
        <w:gridCol w:w="1284"/>
        <w:gridCol w:w="236"/>
        <w:gridCol w:w="1286"/>
        <w:gridCol w:w="237"/>
        <w:gridCol w:w="1268"/>
      </w:tblGrid>
      <w:tr w:rsidR="00101B0A" w:rsidRPr="006A35AD" w14:paraId="53411E26" w14:textId="77777777" w:rsidTr="00A61075">
        <w:trPr>
          <w:cantSplit/>
          <w:tblHeader/>
        </w:trPr>
        <w:tc>
          <w:tcPr>
            <w:tcW w:w="3231" w:type="dxa"/>
            <w:tcBorders>
              <w:top w:val="nil"/>
              <w:left w:val="nil"/>
              <w:bottom w:val="nil"/>
              <w:right w:val="nil"/>
            </w:tcBorders>
          </w:tcPr>
          <w:p w14:paraId="123BB4AA" w14:textId="77777777" w:rsidR="00101B0A" w:rsidRPr="006A35AD" w:rsidRDefault="00101B0A" w:rsidP="00075A85">
            <w:pPr>
              <w:tabs>
                <w:tab w:val="left" w:pos="360"/>
                <w:tab w:val="left" w:pos="900"/>
              </w:tabs>
              <w:spacing w:before="60" w:after="30" w:line="276" w:lineRule="auto"/>
              <w:jc w:val="thaiDistribute"/>
              <w:rPr>
                <w:rFonts w:ascii="Arial" w:hAnsi="Arial" w:cs="Arial"/>
                <w:sz w:val="18"/>
                <w:szCs w:val="18"/>
                <w:lang w:val="en-GB"/>
              </w:rPr>
            </w:pPr>
            <w:r w:rsidRPr="006A35AD">
              <w:rPr>
                <w:rFonts w:ascii="Arial" w:hAnsi="Arial" w:cs="Arial"/>
                <w:sz w:val="18"/>
                <w:szCs w:val="18"/>
              </w:rPr>
              <w:tab/>
            </w:r>
          </w:p>
        </w:tc>
        <w:tc>
          <w:tcPr>
            <w:tcW w:w="5787" w:type="dxa"/>
            <w:gridSpan w:val="7"/>
            <w:tcBorders>
              <w:top w:val="nil"/>
              <w:left w:val="nil"/>
              <w:bottom w:val="nil"/>
              <w:right w:val="nil"/>
            </w:tcBorders>
          </w:tcPr>
          <w:p w14:paraId="178E9043" w14:textId="3269F0DC" w:rsidR="00101B0A" w:rsidRPr="006A35AD" w:rsidRDefault="00101B0A" w:rsidP="00075A85">
            <w:pPr>
              <w:tabs>
                <w:tab w:val="left" w:pos="360"/>
                <w:tab w:val="left" w:pos="900"/>
              </w:tabs>
              <w:spacing w:before="60" w:after="30" w:line="276" w:lineRule="auto"/>
              <w:jc w:val="right"/>
              <w:rPr>
                <w:rFonts w:ascii="Arial" w:hAnsi="Arial" w:cs="Arial"/>
                <w:sz w:val="18"/>
                <w:szCs w:val="18"/>
              </w:rPr>
            </w:pPr>
            <w:r w:rsidRPr="006A35AD">
              <w:rPr>
                <w:rFonts w:ascii="Arial" w:hAnsi="Arial" w:cs="Arial"/>
                <w:sz w:val="18"/>
                <w:szCs w:val="18"/>
              </w:rPr>
              <w:t>(</w:t>
            </w:r>
            <w:proofErr w:type="gramStart"/>
            <w:r w:rsidR="00981CA7" w:rsidRPr="006A35AD">
              <w:rPr>
                <w:rFonts w:ascii="Arial" w:hAnsi="Arial" w:cs="Arial"/>
                <w:sz w:val="18"/>
                <w:szCs w:val="18"/>
              </w:rPr>
              <w:t>Unit :</w:t>
            </w:r>
            <w:proofErr w:type="gramEnd"/>
            <w:r w:rsidRPr="006A35AD">
              <w:rPr>
                <w:rFonts w:ascii="Arial" w:hAnsi="Arial" w:cs="Arial"/>
                <w:sz w:val="18"/>
                <w:szCs w:val="18"/>
              </w:rPr>
              <w:t xml:space="preserve"> Thousand Baht</w:t>
            </w:r>
            <w:r w:rsidR="00D97B6E" w:rsidRPr="006A35AD">
              <w:rPr>
                <w:rFonts w:ascii="Arial" w:hAnsi="Arial" w:cs="Arial"/>
                <w:sz w:val="18"/>
                <w:szCs w:val="18"/>
              </w:rPr>
              <w:t>)</w:t>
            </w:r>
          </w:p>
        </w:tc>
      </w:tr>
      <w:tr w:rsidR="00101B0A" w:rsidRPr="006A35AD" w14:paraId="52DE3519" w14:textId="77777777" w:rsidTr="00A61075">
        <w:trPr>
          <w:cantSplit/>
          <w:tblHeader/>
        </w:trPr>
        <w:tc>
          <w:tcPr>
            <w:tcW w:w="3231" w:type="dxa"/>
            <w:tcBorders>
              <w:top w:val="nil"/>
              <w:left w:val="nil"/>
              <w:bottom w:val="nil"/>
              <w:right w:val="nil"/>
            </w:tcBorders>
          </w:tcPr>
          <w:p w14:paraId="042E8069" w14:textId="77777777" w:rsidR="00101B0A" w:rsidRPr="006A35AD" w:rsidRDefault="00101B0A" w:rsidP="00075A85">
            <w:pPr>
              <w:tabs>
                <w:tab w:val="left" w:pos="360"/>
                <w:tab w:val="left" w:pos="900"/>
              </w:tabs>
              <w:spacing w:before="60" w:after="30" w:line="276" w:lineRule="auto"/>
              <w:jc w:val="thaiDistribute"/>
              <w:rPr>
                <w:rFonts w:ascii="Arial" w:hAnsi="Arial" w:cs="Arial"/>
                <w:sz w:val="18"/>
                <w:szCs w:val="18"/>
                <w:lang w:val="en-GB"/>
              </w:rPr>
            </w:pPr>
          </w:p>
        </w:tc>
        <w:tc>
          <w:tcPr>
            <w:tcW w:w="2760" w:type="dxa"/>
            <w:gridSpan w:val="3"/>
            <w:tcBorders>
              <w:top w:val="nil"/>
              <w:left w:val="nil"/>
              <w:bottom w:val="single" w:sz="4" w:space="0" w:color="auto"/>
              <w:right w:val="nil"/>
            </w:tcBorders>
          </w:tcPr>
          <w:p w14:paraId="0700DF24" w14:textId="5133269C" w:rsidR="00101B0A" w:rsidRPr="006A35AD" w:rsidRDefault="00101B0A" w:rsidP="009870BD">
            <w:pPr>
              <w:spacing w:before="60" w:after="30" w:line="276" w:lineRule="auto"/>
              <w:ind w:left="-87" w:right="-108"/>
              <w:jc w:val="center"/>
              <w:rPr>
                <w:rFonts w:ascii="Arial" w:hAnsi="Arial" w:cs="Arial"/>
                <w:sz w:val="18"/>
                <w:szCs w:val="18"/>
              </w:rPr>
            </w:pPr>
            <w:r w:rsidRPr="006A35AD">
              <w:rPr>
                <w:rFonts w:ascii="Arial" w:hAnsi="Arial" w:cs="Arial"/>
                <w:sz w:val="18"/>
                <w:szCs w:val="18"/>
                <w:cs/>
              </w:rPr>
              <w:t>Consolidated</w:t>
            </w:r>
            <w:r w:rsidR="00FB145D" w:rsidRPr="006A35AD">
              <w:rPr>
                <w:rFonts w:ascii="Arial" w:hAnsi="Arial" w:cs="Arial"/>
                <w:sz w:val="18"/>
                <w:szCs w:val="18"/>
              </w:rPr>
              <w:t xml:space="preserve"> </w:t>
            </w:r>
            <w:r w:rsidR="009870BD" w:rsidRPr="006A35AD">
              <w:rPr>
                <w:rFonts w:ascii="Arial" w:hAnsi="Arial" w:cs="Arial"/>
                <w:sz w:val="18"/>
                <w:szCs w:val="18"/>
              </w:rPr>
              <w:br/>
            </w:r>
            <w:r w:rsidR="00FB145D" w:rsidRPr="006A35AD">
              <w:rPr>
                <w:rFonts w:ascii="Arial" w:hAnsi="Arial" w:cs="Arial"/>
                <w:sz w:val="18"/>
                <w:szCs w:val="18"/>
              </w:rPr>
              <w:t>financial information</w:t>
            </w:r>
          </w:p>
        </w:tc>
        <w:tc>
          <w:tcPr>
            <w:tcW w:w="236" w:type="dxa"/>
            <w:tcBorders>
              <w:top w:val="nil"/>
              <w:left w:val="nil"/>
              <w:bottom w:val="nil"/>
              <w:right w:val="nil"/>
            </w:tcBorders>
          </w:tcPr>
          <w:p w14:paraId="477D14E3" w14:textId="77777777" w:rsidR="00101B0A" w:rsidRPr="006A35AD" w:rsidRDefault="00101B0A" w:rsidP="00075A85">
            <w:pPr>
              <w:spacing w:before="60" w:after="30" w:line="276" w:lineRule="auto"/>
              <w:ind w:left="-87" w:right="-108"/>
              <w:jc w:val="thaiDistribute"/>
              <w:rPr>
                <w:rFonts w:ascii="Arial" w:hAnsi="Arial" w:cs="Arial"/>
                <w:sz w:val="18"/>
                <w:szCs w:val="18"/>
              </w:rPr>
            </w:pPr>
          </w:p>
        </w:tc>
        <w:tc>
          <w:tcPr>
            <w:tcW w:w="2791" w:type="dxa"/>
            <w:gridSpan w:val="3"/>
            <w:tcBorders>
              <w:top w:val="nil"/>
              <w:left w:val="nil"/>
              <w:bottom w:val="single" w:sz="4" w:space="0" w:color="auto"/>
              <w:right w:val="nil"/>
            </w:tcBorders>
          </w:tcPr>
          <w:p w14:paraId="249713C5" w14:textId="2139AD2F" w:rsidR="00FB145D" w:rsidRPr="006A35AD" w:rsidRDefault="00101B0A" w:rsidP="009870BD">
            <w:pPr>
              <w:spacing w:before="60" w:after="30" w:line="276" w:lineRule="auto"/>
              <w:ind w:left="-87" w:right="-108"/>
              <w:jc w:val="center"/>
              <w:rPr>
                <w:rFonts w:ascii="Arial" w:hAnsi="Arial" w:cs="Arial"/>
                <w:sz w:val="18"/>
                <w:szCs w:val="18"/>
              </w:rPr>
            </w:pPr>
            <w:proofErr w:type="spellStart"/>
            <w:r w:rsidRPr="006A35AD">
              <w:rPr>
                <w:rFonts w:ascii="Arial" w:hAnsi="Arial" w:cs="Arial"/>
                <w:sz w:val="18"/>
                <w:szCs w:val="18"/>
                <w:cs/>
              </w:rPr>
              <w:t>Separate</w:t>
            </w:r>
            <w:proofErr w:type="spellEnd"/>
            <w:r w:rsidR="00FB145D" w:rsidRPr="006A35AD">
              <w:rPr>
                <w:rFonts w:ascii="Arial" w:hAnsi="Arial" w:cs="Arial"/>
                <w:sz w:val="18"/>
                <w:szCs w:val="18"/>
              </w:rPr>
              <w:t xml:space="preserve"> </w:t>
            </w:r>
            <w:r w:rsidR="009870BD" w:rsidRPr="006A35AD">
              <w:rPr>
                <w:rFonts w:ascii="Arial" w:hAnsi="Arial" w:cs="Arial"/>
                <w:sz w:val="18"/>
                <w:szCs w:val="18"/>
              </w:rPr>
              <w:br/>
            </w:r>
            <w:r w:rsidR="00FB145D" w:rsidRPr="006A35AD">
              <w:rPr>
                <w:rFonts w:ascii="Arial" w:hAnsi="Arial" w:cs="Arial"/>
                <w:sz w:val="18"/>
                <w:szCs w:val="18"/>
              </w:rPr>
              <w:t>financial information</w:t>
            </w:r>
          </w:p>
        </w:tc>
      </w:tr>
      <w:tr w:rsidR="00173042" w:rsidRPr="006A35AD" w14:paraId="63FE9C75" w14:textId="77777777" w:rsidTr="006E57C8">
        <w:trPr>
          <w:cantSplit/>
          <w:trHeight w:val="305"/>
          <w:tblHeader/>
        </w:trPr>
        <w:tc>
          <w:tcPr>
            <w:tcW w:w="3231" w:type="dxa"/>
            <w:tcBorders>
              <w:top w:val="nil"/>
              <w:left w:val="nil"/>
              <w:bottom w:val="nil"/>
              <w:right w:val="nil"/>
            </w:tcBorders>
          </w:tcPr>
          <w:p w14:paraId="31A7D354" w14:textId="77777777" w:rsidR="00173042" w:rsidRPr="006A35AD" w:rsidRDefault="00173042" w:rsidP="00173042">
            <w:pPr>
              <w:tabs>
                <w:tab w:val="left" w:pos="360"/>
                <w:tab w:val="left" w:pos="396"/>
                <w:tab w:val="left" w:pos="900"/>
              </w:tabs>
              <w:spacing w:before="60" w:after="30" w:line="276" w:lineRule="auto"/>
              <w:rPr>
                <w:rFonts w:ascii="Arial" w:hAnsi="Arial" w:cs="Arial"/>
                <w:sz w:val="18"/>
                <w:szCs w:val="18"/>
                <w:lang w:val="en-GB"/>
              </w:rPr>
            </w:pPr>
            <w:r w:rsidRPr="006A35AD">
              <w:rPr>
                <w:rFonts w:ascii="Arial" w:hAnsi="Arial" w:cs="Arial"/>
                <w:sz w:val="18"/>
                <w:szCs w:val="18"/>
                <w:lang w:val="en-GB"/>
              </w:rPr>
              <w:tab/>
            </w:r>
            <w:r w:rsidRPr="006A35AD">
              <w:rPr>
                <w:rFonts w:ascii="Arial" w:hAnsi="Arial" w:cs="Arial"/>
                <w:sz w:val="18"/>
                <w:szCs w:val="18"/>
                <w:lang w:val="en-GB"/>
              </w:rPr>
              <w:tab/>
            </w:r>
            <w:r w:rsidRPr="006A35AD">
              <w:rPr>
                <w:rFonts w:ascii="Arial" w:hAnsi="Arial" w:cs="Arial"/>
                <w:sz w:val="18"/>
                <w:szCs w:val="18"/>
                <w:lang w:val="en-GB"/>
              </w:rPr>
              <w:tab/>
            </w:r>
          </w:p>
        </w:tc>
        <w:tc>
          <w:tcPr>
            <w:tcW w:w="1236" w:type="dxa"/>
            <w:tcBorders>
              <w:top w:val="single" w:sz="4" w:space="0" w:color="auto"/>
              <w:left w:val="nil"/>
              <w:bottom w:val="single" w:sz="4" w:space="0" w:color="auto"/>
              <w:right w:val="nil"/>
            </w:tcBorders>
            <w:vAlign w:val="center"/>
          </w:tcPr>
          <w:p w14:paraId="09617CCC" w14:textId="2F0AEB28" w:rsidR="00173042" w:rsidRPr="006A35AD" w:rsidRDefault="00FD6BE7" w:rsidP="00173042">
            <w:pPr>
              <w:spacing w:before="60" w:after="30" w:line="276" w:lineRule="auto"/>
              <w:ind w:left="-108" w:right="-108"/>
              <w:jc w:val="center"/>
              <w:rPr>
                <w:rFonts w:ascii="Arial" w:hAnsi="Arial" w:cs="Arial"/>
                <w:sz w:val="18"/>
                <w:szCs w:val="18"/>
              </w:rPr>
            </w:pPr>
            <w:r w:rsidRPr="006A35AD">
              <w:rPr>
                <w:rFonts w:ascii="Arial" w:hAnsi="Arial" w:cs="Arial"/>
                <w:sz w:val="18"/>
                <w:szCs w:val="18"/>
                <w:lang w:val="en-GB"/>
              </w:rPr>
              <w:t>30 September</w:t>
            </w:r>
            <w:r w:rsidR="00173042" w:rsidRPr="006A35AD">
              <w:rPr>
                <w:rFonts w:ascii="Arial" w:hAnsi="Arial" w:cs="Arial"/>
                <w:sz w:val="18"/>
                <w:szCs w:val="18"/>
                <w:lang w:val="en-GB"/>
              </w:rPr>
              <w:br/>
              <w:t>2025</w:t>
            </w:r>
          </w:p>
        </w:tc>
        <w:tc>
          <w:tcPr>
            <w:tcW w:w="240" w:type="dxa"/>
            <w:tcBorders>
              <w:top w:val="nil"/>
              <w:left w:val="nil"/>
              <w:bottom w:val="nil"/>
              <w:right w:val="nil"/>
            </w:tcBorders>
            <w:vAlign w:val="center"/>
          </w:tcPr>
          <w:p w14:paraId="7BFD4B5D" w14:textId="77777777" w:rsidR="00173042" w:rsidRPr="006A35AD" w:rsidRDefault="00173042" w:rsidP="00173042">
            <w:pPr>
              <w:spacing w:before="60" w:after="30" w:line="276" w:lineRule="auto"/>
              <w:ind w:left="-108" w:right="-108"/>
              <w:jc w:val="center"/>
              <w:rPr>
                <w:rFonts w:ascii="Arial" w:hAnsi="Arial" w:cs="Arial"/>
                <w:sz w:val="18"/>
                <w:szCs w:val="18"/>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6A35AD" w:rsidRDefault="00173042" w:rsidP="00173042">
            <w:pPr>
              <w:spacing w:before="60" w:after="30" w:line="276" w:lineRule="auto"/>
              <w:ind w:left="-108" w:right="-108"/>
              <w:jc w:val="center"/>
              <w:rPr>
                <w:rFonts w:ascii="Arial" w:hAnsi="Arial" w:cs="Arial"/>
                <w:sz w:val="18"/>
                <w:szCs w:val="18"/>
              </w:rPr>
            </w:pPr>
            <w:r w:rsidRPr="006A35AD">
              <w:rPr>
                <w:rFonts w:ascii="Arial" w:hAnsi="Arial" w:cs="Arial"/>
                <w:sz w:val="18"/>
                <w:szCs w:val="18"/>
                <w:lang w:val="en-GB"/>
              </w:rPr>
              <w:t>31 December</w:t>
            </w:r>
            <w:r w:rsidRPr="006A35AD">
              <w:rPr>
                <w:rFonts w:ascii="Arial" w:hAnsi="Arial" w:cs="Arial"/>
                <w:sz w:val="18"/>
                <w:szCs w:val="18"/>
                <w:lang w:val="en-GB"/>
              </w:rPr>
              <w:br/>
              <w:t>2024</w:t>
            </w:r>
          </w:p>
        </w:tc>
        <w:tc>
          <w:tcPr>
            <w:tcW w:w="236" w:type="dxa"/>
            <w:tcBorders>
              <w:top w:val="nil"/>
              <w:left w:val="nil"/>
              <w:bottom w:val="nil"/>
              <w:right w:val="nil"/>
            </w:tcBorders>
          </w:tcPr>
          <w:p w14:paraId="5EC3E292" w14:textId="77777777" w:rsidR="00173042" w:rsidRPr="006A35AD" w:rsidRDefault="00173042" w:rsidP="00173042">
            <w:pPr>
              <w:tabs>
                <w:tab w:val="left" w:pos="360"/>
                <w:tab w:val="left" w:pos="900"/>
              </w:tabs>
              <w:spacing w:before="60" w:after="30" w:line="276" w:lineRule="auto"/>
              <w:jc w:val="center"/>
              <w:rPr>
                <w:rFonts w:ascii="Arial" w:hAnsi="Arial" w:cs="Arial"/>
                <w:sz w:val="18"/>
                <w:szCs w:val="18"/>
                <w:lang w:val="en-GB"/>
              </w:rPr>
            </w:pPr>
          </w:p>
        </w:tc>
        <w:tc>
          <w:tcPr>
            <w:tcW w:w="1286" w:type="dxa"/>
            <w:tcBorders>
              <w:top w:val="single" w:sz="4" w:space="0" w:color="auto"/>
              <w:left w:val="nil"/>
              <w:bottom w:val="single" w:sz="4" w:space="0" w:color="auto"/>
              <w:right w:val="nil"/>
            </w:tcBorders>
            <w:vAlign w:val="center"/>
          </w:tcPr>
          <w:p w14:paraId="42E343D7" w14:textId="2FEB8BA1" w:rsidR="00173042" w:rsidRPr="006A35AD" w:rsidRDefault="00FD6BE7" w:rsidP="00173042">
            <w:pPr>
              <w:spacing w:before="60" w:after="30" w:line="276" w:lineRule="auto"/>
              <w:ind w:left="-108" w:right="-108"/>
              <w:jc w:val="center"/>
              <w:rPr>
                <w:rFonts w:ascii="Arial" w:hAnsi="Arial" w:cs="Arial"/>
                <w:sz w:val="18"/>
                <w:szCs w:val="18"/>
              </w:rPr>
            </w:pPr>
            <w:r w:rsidRPr="006A35AD">
              <w:rPr>
                <w:rFonts w:ascii="Arial" w:hAnsi="Arial" w:cs="Arial"/>
                <w:sz w:val="18"/>
                <w:szCs w:val="18"/>
                <w:lang w:val="en-GB"/>
              </w:rPr>
              <w:t>30 September</w:t>
            </w:r>
            <w:r w:rsidR="00173042" w:rsidRPr="006A35AD">
              <w:rPr>
                <w:rFonts w:ascii="Arial" w:hAnsi="Arial" w:cs="Arial"/>
                <w:sz w:val="18"/>
                <w:szCs w:val="18"/>
                <w:lang w:val="en-GB"/>
              </w:rPr>
              <w:br/>
              <w:t>2025</w:t>
            </w:r>
          </w:p>
        </w:tc>
        <w:tc>
          <w:tcPr>
            <w:tcW w:w="237" w:type="dxa"/>
            <w:tcBorders>
              <w:top w:val="nil"/>
              <w:left w:val="nil"/>
              <w:bottom w:val="nil"/>
              <w:right w:val="nil"/>
            </w:tcBorders>
            <w:vAlign w:val="center"/>
          </w:tcPr>
          <w:p w14:paraId="23AE6A72" w14:textId="77777777" w:rsidR="00173042" w:rsidRPr="006A35AD" w:rsidRDefault="00173042" w:rsidP="00173042">
            <w:pPr>
              <w:spacing w:before="60" w:after="30" w:line="276" w:lineRule="auto"/>
              <w:ind w:left="-108" w:right="-108"/>
              <w:jc w:val="center"/>
              <w:rPr>
                <w:rFonts w:ascii="Arial" w:hAnsi="Arial" w:cs="Arial"/>
                <w:sz w:val="18"/>
                <w:szCs w:val="18"/>
                <w:lang w:val="en-GB"/>
              </w:rPr>
            </w:pPr>
          </w:p>
        </w:tc>
        <w:tc>
          <w:tcPr>
            <w:tcW w:w="1268" w:type="dxa"/>
            <w:tcBorders>
              <w:top w:val="nil"/>
              <w:left w:val="nil"/>
              <w:bottom w:val="single" w:sz="4" w:space="0" w:color="auto"/>
              <w:right w:val="nil"/>
            </w:tcBorders>
            <w:vAlign w:val="center"/>
          </w:tcPr>
          <w:p w14:paraId="414DE2B2" w14:textId="722A8E63" w:rsidR="00173042" w:rsidRPr="006A35AD" w:rsidRDefault="00173042" w:rsidP="00173042">
            <w:pPr>
              <w:spacing w:before="60" w:after="30" w:line="276" w:lineRule="auto"/>
              <w:ind w:left="-108" w:right="-108"/>
              <w:jc w:val="center"/>
              <w:rPr>
                <w:rFonts w:ascii="Arial" w:hAnsi="Arial" w:cs="Arial"/>
                <w:sz w:val="18"/>
                <w:szCs w:val="18"/>
              </w:rPr>
            </w:pPr>
            <w:r w:rsidRPr="006A35AD">
              <w:rPr>
                <w:rFonts w:ascii="Arial" w:hAnsi="Arial" w:cs="Arial"/>
                <w:sz w:val="18"/>
                <w:szCs w:val="18"/>
                <w:lang w:val="en-GB"/>
              </w:rPr>
              <w:t>31 December</w:t>
            </w:r>
            <w:r w:rsidRPr="006A35AD">
              <w:rPr>
                <w:rFonts w:ascii="Arial" w:hAnsi="Arial" w:cs="Arial"/>
                <w:sz w:val="18"/>
                <w:szCs w:val="18"/>
                <w:lang w:val="en-GB"/>
              </w:rPr>
              <w:br/>
              <w:t>2024</w:t>
            </w:r>
          </w:p>
        </w:tc>
      </w:tr>
      <w:tr w:rsidR="00554E2A" w:rsidRPr="006A35AD" w14:paraId="1AAEA244"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39DE1EA4" w14:textId="08E8E1DA" w:rsidR="00554E2A" w:rsidRPr="006A35AD" w:rsidRDefault="00554E2A" w:rsidP="009315A3">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194A3AC5" w14:textId="77777777" w:rsidR="00554E2A" w:rsidRPr="006A35AD"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FBD4C17" w14:textId="77777777" w:rsidR="00554E2A" w:rsidRPr="006A35AD"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2C1CF4DC" w14:textId="77777777" w:rsidR="00554E2A" w:rsidRPr="006A35AD"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6DEA61FA" w14:textId="77777777" w:rsidR="00554E2A" w:rsidRPr="006A35AD" w:rsidRDefault="00554E2A" w:rsidP="009315A3">
            <w:pPr>
              <w:spacing w:before="60" w:after="30" w:line="276" w:lineRule="auto"/>
              <w:ind w:right="96"/>
              <w:jc w:val="right"/>
              <w:rPr>
                <w:rFonts w:ascii="Arial" w:hAnsi="Arial" w:cs="Arial"/>
                <w:sz w:val="18"/>
                <w:szCs w:val="18"/>
                <w:cs/>
              </w:rPr>
            </w:pPr>
          </w:p>
        </w:tc>
        <w:tc>
          <w:tcPr>
            <w:tcW w:w="1286" w:type="dxa"/>
            <w:tcBorders>
              <w:top w:val="nil"/>
              <w:bottom w:val="nil"/>
            </w:tcBorders>
          </w:tcPr>
          <w:p w14:paraId="53BDADA7" w14:textId="77777777" w:rsidR="00554E2A" w:rsidRPr="006A35AD"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2EBBC6FF" w14:textId="77777777" w:rsidR="00554E2A" w:rsidRPr="006A35AD"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74CDEA9E" w14:textId="77777777" w:rsidR="00554E2A" w:rsidRPr="006A35AD" w:rsidRDefault="00554E2A" w:rsidP="009315A3">
            <w:pPr>
              <w:spacing w:before="60" w:after="30" w:line="276" w:lineRule="auto"/>
              <w:ind w:right="96"/>
              <w:jc w:val="right"/>
              <w:rPr>
                <w:rFonts w:ascii="Arial" w:hAnsi="Arial" w:cs="Arial"/>
                <w:sz w:val="18"/>
                <w:szCs w:val="18"/>
                <w:lang w:val="en-GB"/>
              </w:rPr>
            </w:pPr>
          </w:p>
        </w:tc>
      </w:tr>
      <w:tr w:rsidR="00554E2A" w:rsidRPr="006A35AD" w14:paraId="1D8B6CF5"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5E751CC6" w14:textId="533966C7" w:rsidR="00554E2A" w:rsidRPr="006A35AD" w:rsidRDefault="00554E2A" w:rsidP="009315A3">
            <w:pPr>
              <w:tabs>
                <w:tab w:val="left" w:pos="3074"/>
              </w:tabs>
              <w:spacing w:before="60" w:after="30" w:line="276" w:lineRule="auto"/>
              <w:ind w:right="86"/>
              <w:rPr>
                <w:rFonts w:ascii="Arial" w:hAnsi="Arial" w:cs="Arial"/>
                <w:sz w:val="18"/>
                <w:szCs w:val="18"/>
                <w:u w:val="single"/>
              </w:rPr>
            </w:pPr>
            <w:r w:rsidRPr="006A35AD">
              <w:rPr>
                <w:rFonts w:ascii="Arial" w:hAnsi="Arial" w:cs="Arial"/>
                <w:sz w:val="18"/>
                <w:szCs w:val="18"/>
                <w:u w:val="single"/>
              </w:rPr>
              <w:t>General customers</w:t>
            </w:r>
          </w:p>
        </w:tc>
        <w:tc>
          <w:tcPr>
            <w:tcW w:w="1236" w:type="dxa"/>
            <w:tcBorders>
              <w:top w:val="nil"/>
              <w:bottom w:val="nil"/>
              <w:right w:val="nil"/>
            </w:tcBorders>
          </w:tcPr>
          <w:p w14:paraId="4DDDB930" w14:textId="77777777" w:rsidR="00554E2A" w:rsidRPr="006A35AD"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E16376F" w14:textId="77777777" w:rsidR="00554E2A" w:rsidRPr="006A35AD"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5984BA" w14:textId="77777777" w:rsidR="00554E2A" w:rsidRPr="006A35AD"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1645A086" w14:textId="77777777" w:rsidR="00554E2A" w:rsidRPr="006A35AD" w:rsidRDefault="00554E2A" w:rsidP="009315A3">
            <w:pPr>
              <w:spacing w:before="60" w:after="30" w:line="276" w:lineRule="auto"/>
              <w:ind w:right="96"/>
              <w:jc w:val="right"/>
              <w:rPr>
                <w:rFonts w:ascii="Arial" w:hAnsi="Arial" w:cs="Arial"/>
                <w:sz w:val="18"/>
                <w:szCs w:val="18"/>
                <w:cs/>
              </w:rPr>
            </w:pPr>
          </w:p>
        </w:tc>
        <w:tc>
          <w:tcPr>
            <w:tcW w:w="1286" w:type="dxa"/>
            <w:tcBorders>
              <w:top w:val="nil"/>
              <w:bottom w:val="nil"/>
            </w:tcBorders>
          </w:tcPr>
          <w:p w14:paraId="082BFD10" w14:textId="77777777" w:rsidR="00554E2A" w:rsidRPr="006A35AD"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1A981420" w14:textId="77777777" w:rsidR="00554E2A" w:rsidRPr="006A35AD"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748C3C6" w14:textId="77777777" w:rsidR="00554E2A" w:rsidRPr="006A35AD" w:rsidRDefault="00554E2A" w:rsidP="009315A3">
            <w:pPr>
              <w:spacing w:before="60" w:after="30" w:line="276" w:lineRule="auto"/>
              <w:ind w:right="96"/>
              <w:jc w:val="right"/>
              <w:rPr>
                <w:rFonts w:ascii="Arial" w:hAnsi="Arial" w:cs="Arial"/>
                <w:sz w:val="18"/>
                <w:szCs w:val="18"/>
                <w:lang w:val="en-GB"/>
              </w:rPr>
            </w:pPr>
          </w:p>
        </w:tc>
      </w:tr>
      <w:tr w:rsidR="001609A8" w:rsidRPr="006A35AD" w14:paraId="271CB88A"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2B7EF7A6" w14:textId="29B4DDCF" w:rsidR="001609A8" w:rsidRPr="006A35AD" w:rsidRDefault="001609A8" w:rsidP="001609A8">
            <w:pPr>
              <w:tabs>
                <w:tab w:val="left" w:pos="3074"/>
              </w:tabs>
              <w:spacing w:before="60" w:after="30" w:line="276" w:lineRule="auto"/>
              <w:ind w:right="86"/>
              <w:rPr>
                <w:rFonts w:ascii="Arial" w:hAnsi="Arial" w:cs="Arial"/>
                <w:sz w:val="18"/>
                <w:szCs w:val="18"/>
              </w:rPr>
            </w:pPr>
            <w:r w:rsidRPr="006A35AD">
              <w:rPr>
                <w:rFonts w:ascii="Arial" w:hAnsi="Arial" w:cs="Arial"/>
                <w:sz w:val="18"/>
                <w:szCs w:val="18"/>
              </w:rPr>
              <w:t>Not yet due</w:t>
            </w:r>
          </w:p>
        </w:tc>
        <w:tc>
          <w:tcPr>
            <w:tcW w:w="1236" w:type="dxa"/>
            <w:tcBorders>
              <w:top w:val="nil"/>
              <w:bottom w:val="nil"/>
              <w:right w:val="nil"/>
            </w:tcBorders>
          </w:tcPr>
          <w:p w14:paraId="40EF6BB4" w14:textId="1E2E4B5C" w:rsidR="001609A8" w:rsidRPr="006A35AD" w:rsidRDefault="00266BCB" w:rsidP="00266BCB">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651</w:t>
            </w:r>
            <w:r w:rsidR="00484F5A" w:rsidRPr="006A35AD">
              <w:rPr>
                <w:rFonts w:ascii="Arial" w:hAnsi="Arial" w:cs="Arial"/>
                <w:sz w:val="18"/>
                <w:szCs w:val="18"/>
                <w:lang w:val="en-GB"/>
              </w:rPr>
              <w:t>,</w:t>
            </w:r>
            <w:r w:rsidRPr="006A35AD">
              <w:rPr>
                <w:rFonts w:ascii="Arial" w:hAnsi="Arial" w:cs="Arial"/>
                <w:sz w:val="18"/>
                <w:szCs w:val="18"/>
                <w:lang w:val="en-GB"/>
              </w:rPr>
              <w:t>315</w:t>
            </w:r>
          </w:p>
        </w:tc>
        <w:tc>
          <w:tcPr>
            <w:tcW w:w="240" w:type="dxa"/>
            <w:tcBorders>
              <w:top w:val="nil"/>
              <w:left w:val="nil"/>
              <w:bottom w:val="nil"/>
              <w:right w:val="nil"/>
            </w:tcBorders>
          </w:tcPr>
          <w:p w14:paraId="3C03AE69" w14:textId="1B9BDCBB" w:rsidR="001609A8" w:rsidRPr="006A35AD" w:rsidRDefault="001609A8" w:rsidP="00762D26">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446B9B3" w14:textId="266277E2" w:rsidR="001609A8" w:rsidRPr="006A35AD" w:rsidRDefault="001609A8"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476</w:t>
            </w:r>
            <w:r w:rsidRPr="006A35AD">
              <w:rPr>
                <w:rFonts w:ascii="Arial" w:hAnsi="Arial" w:cs="Arial"/>
                <w:sz w:val="18"/>
                <w:szCs w:val="18"/>
              </w:rPr>
              <w:t>,</w:t>
            </w:r>
            <w:r w:rsidRPr="006A35AD">
              <w:rPr>
                <w:rFonts w:ascii="Arial" w:hAnsi="Arial" w:cs="Arial"/>
                <w:sz w:val="18"/>
                <w:szCs w:val="18"/>
                <w:lang w:val="en-GB"/>
              </w:rPr>
              <w:t>339</w:t>
            </w:r>
          </w:p>
        </w:tc>
        <w:tc>
          <w:tcPr>
            <w:tcW w:w="236" w:type="dxa"/>
            <w:tcBorders>
              <w:top w:val="nil"/>
              <w:left w:val="nil"/>
              <w:bottom w:val="nil"/>
            </w:tcBorders>
          </w:tcPr>
          <w:p w14:paraId="584EF3C6" w14:textId="77777777" w:rsidR="001609A8" w:rsidRPr="006A35AD" w:rsidRDefault="001609A8" w:rsidP="001609A8">
            <w:pPr>
              <w:spacing w:before="60" w:after="30" w:line="276" w:lineRule="auto"/>
              <w:ind w:right="96"/>
              <w:jc w:val="right"/>
              <w:rPr>
                <w:rFonts w:ascii="Arial" w:hAnsi="Arial" w:cs="Arial"/>
                <w:sz w:val="18"/>
                <w:szCs w:val="18"/>
                <w:cs/>
              </w:rPr>
            </w:pPr>
          </w:p>
        </w:tc>
        <w:tc>
          <w:tcPr>
            <w:tcW w:w="1286" w:type="dxa"/>
            <w:tcBorders>
              <w:top w:val="nil"/>
              <w:bottom w:val="nil"/>
            </w:tcBorders>
          </w:tcPr>
          <w:p w14:paraId="67EAD48F" w14:textId="744B0719" w:rsidR="001609A8" w:rsidRPr="006A35AD" w:rsidRDefault="00484F5A" w:rsidP="00484F5A">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141,434</w:t>
            </w:r>
          </w:p>
        </w:tc>
        <w:tc>
          <w:tcPr>
            <w:tcW w:w="237" w:type="dxa"/>
            <w:tcBorders>
              <w:top w:val="nil"/>
              <w:bottom w:val="nil"/>
            </w:tcBorders>
          </w:tcPr>
          <w:p w14:paraId="36E965CA" w14:textId="334E0B86" w:rsidR="001609A8" w:rsidRPr="006A35AD" w:rsidRDefault="001609A8" w:rsidP="001609A8">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32F2C92E" w14:textId="07614608" w:rsidR="001609A8" w:rsidRPr="006A35AD" w:rsidRDefault="001609A8"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125</w:t>
            </w:r>
            <w:r w:rsidRPr="006A35AD">
              <w:rPr>
                <w:rFonts w:ascii="Arial" w:hAnsi="Arial" w:cs="Arial"/>
                <w:sz w:val="18"/>
                <w:szCs w:val="18"/>
              </w:rPr>
              <w:t>,</w:t>
            </w:r>
            <w:r w:rsidRPr="006A35AD">
              <w:rPr>
                <w:rFonts w:ascii="Arial" w:hAnsi="Arial" w:cs="Arial"/>
                <w:sz w:val="18"/>
                <w:szCs w:val="18"/>
                <w:lang w:val="en-GB"/>
              </w:rPr>
              <w:t>740</w:t>
            </w:r>
          </w:p>
        </w:tc>
      </w:tr>
      <w:tr w:rsidR="001609A8" w:rsidRPr="006A35AD" w14:paraId="7B8C2E36"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A2520AC" w14:textId="77777777" w:rsidR="001609A8" w:rsidRPr="006A35AD" w:rsidRDefault="001609A8" w:rsidP="001609A8">
            <w:pPr>
              <w:tabs>
                <w:tab w:val="left" w:pos="3074"/>
              </w:tabs>
              <w:spacing w:before="60" w:after="30" w:line="276" w:lineRule="auto"/>
              <w:ind w:right="86"/>
              <w:rPr>
                <w:rFonts w:ascii="Arial" w:hAnsi="Arial" w:cs="Arial"/>
                <w:sz w:val="18"/>
                <w:szCs w:val="18"/>
              </w:rPr>
            </w:pPr>
            <w:r w:rsidRPr="006A35AD">
              <w:rPr>
                <w:rFonts w:ascii="Arial" w:hAnsi="Arial" w:cs="Arial"/>
                <w:sz w:val="18"/>
                <w:szCs w:val="18"/>
              </w:rPr>
              <w:t>Past due:</w:t>
            </w:r>
          </w:p>
        </w:tc>
        <w:tc>
          <w:tcPr>
            <w:tcW w:w="1236" w:type="dxa"/>
            <w:tcBorders>
              <w:top w:val="nil"/>
              <w:bottom w:val="nil"/>
              <w:right w:val="nil"/>
            </w:tcBorders>
          </w:tcPr>
          <w:p w14:paraId="1D631B16" w14:textId="5FA2B433" w:rsidR="001609A8" w:rsidRPr="006A35AD" w:rsidRDefault="001609A8" w:rsidP="001609A8">
            <w:pPr>
              <w:spacing w:before="60" w:after="30" w:line="276" w:lineRule="auto"/>
              <w:ind w:right="96"/>
              <w:jc w:val="right"/>
              <w:rPr>
                <w:rFonts w:ascii="Arial" w:hAnsi="Arial" w:cs="Arial"/>
                <w:sz w:val="18"/>
                <w:szCs w:val="18"/>
                <w:lang w:val="en-GB"/>
              </w:rPr>
            </w:pPr>
          </w:p>
        </w:tc>
        <w:tc>
          <w:tcPr>
            <w:tcW w:w="240" w:type="dxa"/>
            <w:tcBorders>
              <w:top w:val="nil"/>
              <w:left w:val="nil"/>
              <w:bottom w:val="nil"/>
              <w:right w:val="nil"/>
            </w:tcBorders>
          </w:tcPr>
          <w:p w14:paraId="7E12E218" w14:textId="77777777" w:rsidR="001609A8" w:rsidRPr="006A35AD" w:rsidRDefault="001609A8" w:rsidP="001609A8">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3578C162" w14:textId="77777777" w:rsidR="001609A8" w:rsidRPr="006A35AD" w:rsidRDefault="001609A8" w:rsidP="001609A8">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749FA072" w14:textId="77777777" w:rsidR="001609A8" w:rsidRPr="006A35AD" w:rsidRDefault="001609A8" w:rsidP="001609A8">
            <w:pPr>
              <w:spacing w:before="60" w:after="30" w:line="276" w:lineRule="auto"/>
              <w:ind w:right="96"/>
              <w:jc w:val="right"/>
              <w:rPr>
                <w:rFonts w:ascii="Arial" w:hAnsi="Arial" w:cs="Arial"/>
                <w:sz w:val="18"/>
                <w:szCs w:val="18"/>
                <w:cs/>
              </w:rPr>
            </w:pPr>
          </w:p>
        </w:tc>
        <w:tc>
          <w:tcPr>
            <w:tcW w:w="1286" w:type="dxa"/>
            <w:tcBorders>
              <w:top w:val="nil"/>
              <w:bottom w:val="nil"/>
            </w:tcBorders>
          </w:tcPr>
          <w:p w14:paraId="2ADB1912" w14:textId="77777777" w:rsidR="001609A8" w:rsidRPr="006A35AD" w:rsidRDefault="001609A8" w:rsidP="001609A8">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325D917F" w14:textId="77777777" w:rsidR="001609A8" w:rsidRPr="006A35AD" w:rsidRDefault="001609A8" w:rsidP="001609A8">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4AA37354" w14:textId="77777777" w:rsidR="001609A8" w:rsidRPr="006A35AD" w:rsidRDefault="001609A8" w:rsidP="001609A8">
            <w:pPr>
              <w:spacing w:before="60" w:after="30" w:line="276" w:lineRule="auto"/>
              <w:ind w:right="96"/>
              <w:jc w:val="right"/>
              <w:rPr>
                <w:rFonts w:ascii="Arial" w:hAnsi="Arial" w:cs="Arial"/>
                <w:sz w:val="18"/>
                <w:szCs w:val="18"/>
              </w:rPr>
            </w:pPr>
          </w:p>
        </w:tc>
      </w:tr>
      <w:tr w:rsidR="001609A8" w:rsidRPr="006A35AD" w14:paraId="42235C00"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BD5BF82" w14:textId="371C4291" w:rsidR="001609A8" w:rsidRPr="006A35AD" w:rsidRDefault="001609A8" w:rsidP="001609A8">
            <w:pPr>
              <w:spacing w:before="60" w:after="30" w:line="276" w:lineRule="auto"/>
              <w:ind w:left="294" w:right="86"/>
              <w:rPr>
                <w:rFonts w:ascii="Arial" w:hAnsi="Arial" w:cs="Arial"/>
                <w:sz w:val="18"/>
                <w:szCs w:val="18"/>
              </w:rPr>
            </w:pPr>
            <w:r w:rsidRPr="006A35AD">
              <w:rPr>
                <w:rFonts w:ascii="Arial" w:hAnsi="Arial" w:cs="Arial"/>
                <w:sz w:val="18"/>
                <w:szCs w:val="18"/>
              </w:rPr>
              <w:t>Less than 3 months</w:t>
            </w:r>
          </w:p>
        </w:tc>
        <w:tc>
          <w:tcPr>
            <w:tcW w:w="1236" w:type="dxa"/>
            <w:tcBorders>
              <w:top w:val="nil"/>
              <w:bottom w:val="nil"/>
              <w:right w:val="nil"/>
            </w:tcBorders>
          </w:tcPr>
          <w:p w14:paraId="6220BBA9" w14:textId="5C12D31A" w:rsidR="001609A8" w:rsidRPr="006A35AD" w:rsidRDefault="00D05D65" w:rsidP="00922265">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307,878</w:t>
            </w:r>
          </w:p>
        </w:tc>
        <w:tc>
          <w:tcPr>
            <w:tcW w:w="240" w:type="dxa"/>
            <w:tcBorders>
              <w:top w:val="nil"/>
              <w:left w:val="nil"/>
              <w:bottom w:val="nil"/>
              <w:right w:val="nil"/>
            </w:tcBorders>
            <w:vAlign w:val="bottom"/>
          </w:tcPr>
          <w:p w14:paraId="1CCC2FA4"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604C79F9" w14:textId="725037B6"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281</w:t>
            </w:r>
            <w:r w:rsidRPr="006A35AD">
              <w:rPr>
                <w:rFonts w:ascii="Arial" w:hAnsi="Arial" w:cs="Arial"/>
                <w:sz w:val="18"/>
                <w:szCs w:val="18"/>
              </w:rPr>
              <w:t>,</w:t>
            </w:r>
            <w:r w:rsidRPr="006A35AD">
              <w:rPr>
                <w:rFonts w:ascii="Arial" w:hAnsi="Arial" w:cs="Arial"/>
                <w:sz w:val="18"/>
                <w:szCs w:val="18"/>
                <w:lang w:val="en-GB"/>
              </w:rPr>
              <w:t>574</w:t>
            </w:r>
          </w:p>
        </w:tc>
        <w:tc>
          <w:tcPr>
            <w:tcW w:w="236" w:type="dxa"/>
            <w:tcBorders>
              <w:top w:val="nil"/>
              <w:left w:val="nil"/>
              <w:bottom w:val="nil"/>
            </w:tcBorders>
            <w:vAlign w:val="bottom"/>
          </w:tcPr>
          <w:p w14:paraId="70F025AA"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nil"/>
              <w:bottom w:val="nil"/>
            </w:tcBorders>
          </w:tcPr>
          <w:p w14:paraId="47E1CD4A" w14:textId="5C3D82FE" w:rsidR="001609A8" w:rsidRPr="006A35AD" w:rsidRDefault="00484F5A" w:rsidP="00484F5A">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100,331</w:t>
            </w:r>
          </w:p>
        </w:tc>
        <w:tc>
          <w:tcPr>
            <w:tcW w:w="237" w:type="dxa"/>
            <w:tcBorders>
              <w:top w:val="nil"/>
              <w:bottom w:val="nil"/>
            </w:tcBorders>
            <w:vAlign w:val="bottom"/>
          </w:tcPr>
          <w:p w14:paraId="3C8D6454" w14:textId="39AA3302"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174EB931" w14:textId="75784840"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102</w:t>
            </w:r>
            <w:r w:rsidRPr="006A35AD">
              <w:rPr>
                <w:rFonts w:ascii="Arial" w:hAnsi="Arial" w:cs="Arial"/>
                <w:sz w:val="18"/>
                <w:szCs w:val="18"/>
              </w:rPr>
              <w:t>,</w:t>
            </w:r>
            <w:r w:rsidRPr="006A35AD">
              <w:rPr>
                <w:rFonts w:ascii="Arial" w:hAnsi="Arial" w:cs="Arial"/>
                <w:sz w:val="18"/>
                <w:szCs w:val="18"/>
                <w:lang w:val="en-GB"/>
              </w:rPr>
              <w:t>937</w:t>
            </w:r>
          </w:p>
        </w:tc>
      </w:tr>
      <w:tr w:rsidR="001609A8" w:rsidRPr="006A35AD" w14:paraId="02796740"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618D459D" w14:textId="1E6E3F04" w:rsidR="001609A8" w:rsidRPr="006A35AD" w:rsidRDefault="001609A8" w:rsidP="001609A8">
            <w:pPr>
              <w:spacing w:before="60" w:after="30" w:line="276" w:lineRule="auto"/>
              <w:ind w:left="294" w:right="86"/>
              <w:rPr>
                <w:rFonts w:ascii="Arial" w:hAnsi="Arial" w:cs="Arial"/>
                <w:sz w:val="18"/>
                <w:szCs w:val="18"/>
              </w:rPr>
            </w:pPr>
            <w:r w:rsidRPr="006A35AD">
              <w:rPr>
                <w:rFonts w:ascii="Arial" w:hAnsi="Arial" w:cs="Arial"/>
                <w:sz w:val="18"/>
                <w:szCs w:val="18"/>
              </w:rPr>
              <w:t>3 - 6 months</w:t>
            </w:r>
          </w:p>
        </w:tc>
        <w:tc>
          <w:tcPr>
            <w:tcW w:w="1236" w:type="dxa"/>
            <w:tcBorders>
              <w:top w:val="nil"/>
              <w:left w:val="nil"/>
              <w:bottom w:val="nil"/>
              <w:right w:val="nil"/>
            </w:tcBorders>
          </w:tcPr>
          <w:p w14:paraId="03B47B2B" w14:textId="0E61C094" w:rsidR="001609A8" w:rsidRPr="006A35AD" w:rsidRDefault="00FC39EE"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46,000</w:t>
            </w:r>
          </w:p>
        </w:tc>
        <w:tc>
          <w:tcPr>
            <w:tcW w:w="240" w:type="dxa"/>
            <w:tcBorders>
              <w:top w:val="nil"/>
              <w:left w:val="nil"/>
              <w:bottom w:val="nil"/>
              <w:right w:val="nil"/>
            </w:tcBorders>
            <w:vAlign w:val="bottom"/>
          </w:tcPr>
          <w:p w14:paraId="3DE5E003"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36CFA031" w14:textId="0A76320A"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41</w:t>
            </w:r>
            <w:r w:rsidRPr="006A35AD">
              <w:rPr>
                <w:rFonts w:ascii="Arial" w:hAnsi="Arial" w:cs="Arial"/>
                <w:sz w:val="18"/>
                <w:szCs w:val="18"/>
              </w:rPr>
              <w:t>,</w:t>
            </w:r>
            <w:r w:rsidRPr="006A35AD">
              <w:rPr>
                <w:rFonts w:ascii="Arial" w:hAnsi="Arial" w:cs="Arial"/>
                <w:sz w:val="18"/>
                <w:szCs w:val="18"/>
                <w:lang w:val="en-GB"/>
              </w:rPr>
              <w:t>660</w:t>
            </w:r>
          </w:p>
        </w:tc>
        <w:tc>
          <w:tcPr>
            <w:tcW w:w="236" w:type="dxa"/>
            <w:tcBorders>
              <w:top w:val="nil"/>
              <w:left w:val="nil"/>
              <w:bottom w:val="nil"/>
              <w:right w:val="nil"/>
            </w:tcBorders>
            <w:vAlign w:val="bottom"/>
          </w:tcPr>
          <w:p w14:paraId="56414E1E"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nil"/>
              <w:left w:val="nil"/>
              <w:bottom w:val="nil"/>
              <w:right w:val="nil"/>
            </w:tcBorders>
          </w:tcPr>
          <w:p w14:paraId="225EB855" w14:textId="5DC50768" w:rsidR="001609A8" w:rsidRPr="006A35AD" w:rsidRDefault="00484F5A" w:rsidP="00484F5A">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17,722</w:t>
            </w:r>
          </w:p>
        </w:tc>
        <w:tc>
          <w:tcPr>
            <w:tcW w:w="237" w:type="dxa"/>
            <w:tcBorders>
              <w:top w:val="nil"/>
              <w:left w:val="nil"/>
              <w:bottom w:val="nil"/>
              <w:right w:val="nil"/>
            </w:tcBorders>
            <w:vAlign w:val="bottom"/>
          </w:tcPr>
          <w:p w14:paraId="26D249C8"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6C653A45" w14:textId="2278A2C2"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21</w:t>
            </w:r>
            <w:r w:rsidRPr="006A35AD">
              <w:rPr>
                <w:rFonts w:ascii="Arial" w:hAnsi="Arial" w:cs="Arial"/>
                <w:sz w:val="18"/>
                <w:szCs w:val="18"/>
              </w:rPr>
              <w:t>,</w:t>
            </w:r>
            <w:r w:rsidRPr="006A35AD">
              <w:rPr>
                <w:rFonts w:ascii="Arial" w:hAnsi="Arial" w:cs="Arial"/>
                <w:sz w:val="18"/>
                <w:szCs w:val="18"/>
                <w:lang w:val="en-GB"/>
              </w:rPr>
              <w:t>089</w:t>
            </w:r>
          </w:p>
        </w:tc>
      </w:tr>
      <w:tr w:rsidR="001609A8" w:rsidRPr="006A35AD" w14:paraId="66F5A071"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067AB13C" w14:textId="2E3D379E" w:rsidR="001609A8" w:rsidRPr="006A35AD" w:rsidRDefault="001609A8" w:rsidP="001609A8">
            <w:pPr>
              <w:spacing w:before="60" w:after="30" w:line="276" w:lineRule="auto"/>
              <w:ind w:left="294" w:right="86"/>
              <w:rPr>
                <w:rFonts w:ascii="Arial" w:hAnsi="Arial" w:cs="Arial"/>
                <w:sz w:val="18"/>
                <w:szCs w:val="18"/>
              </w:rPr>
            </w:pPr>
            <w:r w:rsidRPr="006A35AD">
              <w:rPr>
                <w:rFonts w:ascii="Arial" w:hAnsi="Arial" w:cs="Arial"/>
                <w:sz w:val="18"/>
                <w:szCs w:val="18"/>
              </w:rPr>
              <w:t>6 - 12 months</w:t>
            </w:r>
          </w:p>
        </w:tc>
        <w:tc>
          <w:tcPr>
            <w:tcW w:w="1236" w:type="dxa"/>
            <w:tcBorders>
              <w:top w:val="nil"/>
              <w:left w:val="nil"/>
              <w:bottom w:val="nil"/>
              <w:right w:val="nil"/>
            </w:tcBorders>
          </w:tcPr>
          <w:p w14:paraId="2BEDFA01" w14:textId="3005D43A" w:rsidR="001609A8" w:rsidRPr="006A35AD" w:rsidRDefault="00BA5F1B"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5,884</w:t>
            </w:r>
          </w:p>
        </w:tc>
        <w:tc>
          <w:tcPr>
            <w:tcW w:w="240" w:type="dxa"/>
            <w:tcBorders>
              <w:top w:val="nil"/>
              <w:left w:val="nil"/>
              <w:bottom w:val="nil"/>
              <w:right w:val="nil"/>
            </w:tcBorders>
            <w:vAlign w:val="bottom"/>
          </w:tcPr>
          <w:p w14:paraId="639CD377"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12696864" w14:textId="736A52EA"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14</w:t>
            </w:r>
            <w:r w:rsidRPr="006A35AD">
              <w:rPr>
                <w:rFonts w:ascii="Arial" w:hAnsi="Arial" w:cs="Arial"/>
                <w:sz w:val="18"/>
                <w:szCs w:val="18"/>
              </w:rPr>
              <w:t>,</w:t>
            </w:r>
            <w:r w:rsidRPr="006A35AD">
              <w:rPr>
                <w:rFonts w:ascii="Arial" w:hAnsi="Arial" w:cs="Arial"/>
                <w:sz w:val="18"/>
                <w:szCs w:val="18"/>
                <w:lang w:val="en-GB"/>
              </w:rPr>
              <w:t>422</w:t>
            </w:r>
          </w:p>
        </w:tc>
        <w:tc>
          <w:tcPr>
            <w:tcW w:w="236" w:type="dxa"/>
            <w:tcBorders>
              <w:top w:val="nil"/>
              <w:left w:val="nil"/>
              <w:bottom w:val="nil"/>
              <w:right w:val="nil"/>
            </w:tcBorders>
            <w:vAlign w:val="bottom"/>
          </w:tcPr>
          <w:p w14:paraId="70D6928D"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nil"/>
              <w:left w:val="nil"/>
              <w:bottom w:val="nil"/>
              <w:right w:val="nil"/>
            </w:tcBorders>
          </w:tcPr>
          <w:p w14:paraId="72C11D56" w14:textId="0086B311" w:rsidR="001609A8" w:rsidRPr="006A35AD" w:rsidRDefault="00484F5A" w:rsidP="00484F5A">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603</w:t>
            </w:r>
          </w:p>
        </w:tc>
        <w:tc>
          <w:tcPr>
            <w:tcW w:w="237" w:type="dxa"/>
            <w:tcBorders>
              <w:top w:val="nil"/>
              <w:left w:val="nil"/>
              <w:bottom w:val="nil"/>
              <w:right w:val="nil"/>
            </w:tcBorders>
            <w:vAlign w:val="bottom"/>
          </w:tcPr>
          <w:p w14:paraId="758F5EA8"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182F3AF6" w14:textId="0908A859"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13</w:t>
            </w:r>
            <w:r w:rsidRPr="006A35AD">
              <w:rPr>
                <w:rFonts w:ascii="Arial" w:hAnsi="Arial" w:cs="Arial"/>
                <w:sz w:val="18"/>
                <w:szCs w:val="18"/>
              </w:rPr>
              <w:t>,</w:t>
            </w:r>
            <w:r w:rsidRPr="006A35AD">
              <w:rPr>
                <w:rFonts w:ascii="Arial" w:hAnsi="Arial" w:cs="Arial"/>
                <w:sz w:val="18"/>
                <w:szCs w:val="18"/>
                <w:lang w:val="en-GB"/>
              </w:rPr>
              <w:t>306</w:t>
            </w:r>
          </w:p>
        </w:tc>
      </w:tr>
      <w:tr w:rsidR="001609A8" w:rsidRPr="006A35AD" w14:paraId="3C4EF5E2"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8190E47" w14:textId="31482BFB" w:rsidR="001609A8" w:rsidRPr="006A35AD" w:rsidRDefault="001609A8" w:rsidP="001609A8">
            <w:pPr>
              <w:spacing w:before="60" w:after="30" w:line="276" w:lineRule="auto"/>
              <w:ind w:left="294" w:right="86"/>
              <w:rPr>
                <w:rFonts w:ascii="Arial" w:hAnsi="Arial" w:cs="Arial"/>
                <w:sz w:val="18"/>
                <w:szCs w:val="18"/>
                <w:cs/>
              </w:rPr>
            </w:pPr>
            <w:r w:rsidRPr="006A35AD">
              <w:rPr>
                <w:rFonts w:ascii="Arial" w:hAnsi="Arial" w:cs="Arial"/>
                <w:sz w:val="18"/>
                <w:szCs w:val="18"/>
              </w:rPr>
              <w:t>Over 12 months</w:t>
            </w:r>
          </w:p>
        </w:tc>
        <w:tc>
          <w:tcPr>
            <w:tcW w:w="1236" w:type="dxa"/>
            <w:tcBorders>
              <w:top w:val="nil"/>
              <w:left w:val="nil"/>
              <w:bottom w:val="single" w:sz="4" w:space="0" w:color="auto"/>
              <w:right w:val="nil"/>
            </w:tcBorders>
          </w:tcPr>
          <w:p w14:paraId="7445A3F7" w14:textId="5FAC9FB4" w:rsidR="001609A8" w:rsidRPr="006A35AD" w:rsidRDefault="0060250E"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23,804</w:t>
            </w:r>
          </w:p>
        </w:tc>
        <w:tc>
          <w:tcPr>
            <w:tcW w:w="240" w:type="dxa"/>
            <w:tcBorders>
              <w:top w:val="nil"/>
              <w:left w:val="nil"/>
              <w:bottom w:val="nil"/>
              <w:right w:val="nil"/>
            </w:tcBorders>
            <w:vAlign w:val="bottom"/>
          </w:tcPr>
          <w:p w14:paraId="2EB02368"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364B1D2E" w14:textId="50FBDE6E"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38</w:t>
            </w:r>
            <w:r w:rsidRPr="006A35AD">
              <w:rPr>
                <w:rFonts w:ascii="Arial" w:hAnsi="Arial" w:cs="Arial"/>
                <w:sz w:val="18"/>
                <w:szCs w:val="18"/>
              </w:rPr>
              <w:t>,</w:t>
            </w:r>
            <w:r w:rsidRPr="006A35AD">
              <w:rPr>
                <w:rFonts w:ascii="Arial" w:hAnsi="Arial" w:cs="Arial"/>
                <w:sz w:val="18"/>
                <w:szCs w:val="18"/>
                <w:lang w:val="en-GB"/>
              </w:rPr>
              <w:t>624</w:t>
            </w:r>
          </w:p>
        </w:tc>
        <w:tc>
          <w:tcPr>
            <w:tcW w:w="236" w:type="dxa"/>
            <w:tcBorders>
              <w:top w:val="nil"/>
              <w:left w:val="nil"/>
              <w:bottom w:val="nil"/>
              <w:right w:val="nil"/>
            </w:tcBorders>
            <w:vAlign w:val="bottom"/>
          </w:tcPr>
          <w:p w14:paraId="7AAB43BA"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nil"/>
              <w:left w:val="nil"/>
              <w:bottom w:val="single" w:sz="4" w:space="0" w:color="auto"/>
              <w:right w:val="nil"/>
            </w:tcBorders>
          </w:tcPr>
          <w:p w14:paraId="1752247E" w14:textId="0AE024F0" w:rsidR="001609A8" w:rsidRPr="006A35AD" w:rsidRDefault="00484F5A" w:rsidP="00484F5A">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2,681</w:t>
            </w:r>
          </w:p>
        </w:tc>
        <w:tc>
          <w:tcPr>
            <w:tcW w:w="237" w:type="dxa"/>
            <w:tcBorders>
              <w:top w:val="nil"/>
              <w:left w:val="nil"/>
              <w:bottom w:val="nil"/>
              <w:right w:val="nil"/>
            </w:tcBorders>
            <w:vAlign w:val="bottom"/>
          </w:tcPr>
          <w:p w14:paraId="454EBB3B"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871AEE1" w14:textId="2C2F16D4"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2</w:t>
            </w:r>
            <w:r w:rsidRPr="006A35AD">
              <w:rPr>
                <w:rFonts w:ascii="Arial" w:hAnsi="Arial" w:cs="Arial"/>
                <w:sz w:val="18"/>
                <w:szCs w:val="18"/>
              </w:rPr>
              <w:t>,</w:t>
            </w:r>
            <w:r w:rsidRPr="006A35AD">
              <w:rPr>
                <w:rFonts w:ascii="Arial" w:hAnsi="Arial" w:cs="Arial"/>
                <w:sz w:val="18"/>
                <w:szCs w:val="18"/>
                <w:lang w:val="en-GB"/>
              </w:rPr>
              <w:t>506</w:t>
            </w:r>
          </w:p>
        </w:tc>
      </w:tr>
      <w:tr w:rsidR="001609A8" w:rsidRPr="006A35AD" w14:paraId="466A2B8B"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3C3BBA97" w14:textId="77777777" w:rsidR="001609A8" w:rsidRPr="006A35AD" w:rsidRDefault="001609A8" w:rsidP="001609A8">
            <w:pPr>
              <w:spacing w:before="60" w:after="30" w:line="276" w:lineRule="auto"/>
              <w:ind w:left="294" w:right="86"/>
              <w:rPr>
                <w:rFonts w:ascii="Arial" w:hAnsi="Arial" w:cs="Arial"/>
                <w:sz w:val="18"/>
                <w:szCs w:val="18"/>
              </w:rPr>
            </w:pPr>
            <w:r w:rsidRPr="006A35AD">
              <w:rPr>
                <w:rFonts w:ascii="Arial" w:hAnsi="Arial" w:cs="Arial"/>
                <w:sz w:val="18"/>
                <w:szCs w:val="18"/>
              </w:rPr>
              <w:t>Total</w:t>
            </w:r>
          </w:p>
        </w:tc>
        <w:tc>
          <w:tcPr>
            <w:tcW w:w="1236" w:type="dxa"/>
            <w:tcBorders>
              <w:top w:val="single" w:sz="4" w:space="0" w:color="auto"/>
              <w:left w:val="nil"/>
              <w:bottom w:val="nil"/>
              <w:right w:val="nil"/>
            </w:tcBorders>
          </w:tcPr>
          <w:p w14:paraId="5A720460" w14:textId="19AB0B03" w:rsidR="001609A8" w:rsidRPr="006A35AD" w:rsidRDefault="00EB0DD5"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1,034,881</w:t>
            </w:r>
          </w:p>
        </w:tc>
        <w:tc>
          <w:tcPr>
            <w:tcW w:w="240" w:type="dxa"/>
            <w:tcBorders>
              <w:top w:val="nil"/>
              <w:left w:val="nil"/>
              <w:bottom w:val="nil"/>
              <w:right w:val="nil"/>
            </w:tcBorders>
            <w:vAlign w:val="bottom"/>
          </w:tcPr>
          <w:p w14:paraId="631EC8B0"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nil"/>
              <w:right w:val="nil"/>
            </w:tcBorders>
            <w:vAlign w:val="bottom"/>
          </w:tcPr>
          <w:p w14:paraId="2F0604C5" w14:textId="699112E0"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852</w:t>
            </w:r>
            <w:r w:rsidRPr="006A35AD">
              <w:rPr>
                <w:rFonts w:ascii="Arial" w:hAnsi="Arial" w:cs="Arial"/>
                <w:sz w:val="18"/>
                <w:szCs w:val="18"/>
              </w:rPr>
              <w:t>,</w:t>
            </w:r>
            <w:r w:rsidRPr="006A35AD">
              <w:rPr>
                <w:rFonts w:ascii="Arial" w:hAnsi="Arial" w:cs="Arial"/>
                <w:sz w:val="18"/>
                <w:szCs w:val="18"/>
                <w:lang w:val="en-GB"/>
              </w:rPr>
              <w:t>619</w:t>
            </w:r>
          </w:p>
        </w:tc>
        <w:tc>
          <w:tcPr>
            <w:tcW w:w="236" w:type="dxa"/>
            <w:tcBorders>
              <w:top w:val="nil"/>
              <w:left w:val="nil"/>
              <w:bottom w:val="nil"/>
              <w:right w:val="nil"/>
            </w:tcBorders>
            <w:vAlign w:val="bottom"/>
          </w:tcPr>
          <w:p w14:paraId="14F1C493"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single" w:sz="4" w:space="0" w:color="auto"/>
              <w:left w:val="nil"/>
              <w:bottom w:val="nil"/>
              <w:right w:val="nil"/>
            </w:tcBorders>
          </w:tcPr>
          <w:p w14:paraId="1A0EE810" w14:textId="448002EA" w:rsidR="001609A8" w:rsidRPr="006A35AD" w:rsidRDefault="00484F5A" w:rsidP="00922265">
            <w:pPr>
              <w:spacing w:before="60" w:after="30" w:line="276" w:lineRule="auto"/>
              <w:ind w:right="96"/>
              <w:jc w:val="right"/>
              <w:rPr>
                <w:rFonts w:ascii="Arial" w:hAnsi="Arial" w:cs="Arial"/>
                <w:sz w:val="18"/>
                <w:szCs w:val="18"/>
                <w:cs/>
                <w:lang w:val="en-GB"/>
              </w:rPr>
            </w:pPr>
            <w:r w:rsidRPr="006A35AD">
              <w:rPr>
                <w:rFonts w:ascii="Arial" w:hAnsi="Arial" w:cs="Arial"/>
                <w:sz w:val="18"/>
                <w:szCs w:val="18"/>
                <w:lang w:val="en-GB"/>
              </w:rPr>
              <w:t>2</w:t>
            </w:r>
            <w:r w:rsidR="00922265" w:rsidRPr="006A35AD">
              <w:rPr>
                <w:rFonts w:ascii="Arial" w:hAnsi="Arial" w:cs="Arial"/>
                <w:sz w:val="18"/>
                <w:szCs w:val="18"/>
                <w:lang w:val="en-GB"/>
              </w:rPr>
              <w:t>62,771</w:t>
            </w:r>
          </w:p>
        </w:tc>
        <w:tc>
          <w:tcPr>
            <w:tcW w:w="237" w:type="dxa"/>
            <w:tcBorders>
              <w:top w:val="nil"/>
              <w:left w:val="nil"/>
              <w:bottom w:val="nil"/>
              <w:right w:val="nil"/>
            </w:tcBorders>
            <w:vAlign w:val="bottom"/>
          </w:tcPr>
          <w:p w14:paraId="48E96B2E"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nil"/>
            </w:tcBorders>
            <w:vAlign w:val="bottom"/>
          </w:tcPr>
          <w:p w14:paraId="3DC1947C" w14:textId="258B9B35"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265,578</w:t>
            </w:r>
          </w:p>
        </w:tc>
      </w:tr>
      <w:tr w:rsidR="001609A8" w:rsidRPr="006A35AD" w14:paraId="2DEFF19A"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2154CCF" w14:textId="0A76D7D9" w:rsidR="001609A8" w:rsidRPr="006A35AD" w:rsidRDefault="001609A8" w:rsidP="001609A8">
            <w:pPr>
              <w:spacing w:before="60" w:after="30" w:line="276" w:lineRule="auto"/>
              <w:ind w:right="86"/>
              <w:rPr>
                <w:rFonts w:ascii="Arial" w:hAnsi="Arial" w:cs="Arial"/>
                <w:sz w:val="18"/>
                <w:szCs w:val="18"/>
              </w:rPr>
            </w:pPr>
            <w:r w:rsidRPr="006A35AD">
              <w:rPr>
                <w:rFonts w:ascii="Arial" w:hAnsi="Arial" w:cs="Arial"/>
                <w:sz w:val="18"/>
                <w:szCs w:val="18"/>
                <w:u w:val="single"/>
              </w:rPr>
              <w:t>Less</w:t>
            </w:r>
            <w:r w:rsidRPr="006A35AD">
              <w:rPr>
                <w:rFonts w:ascii="Arial" w:hAnsi="Arial" w:cs="Arial"/>
                <w:sz w:val="18"/>
                <w:szCs w:val="18"/>
              </w:rPr>
              <w:t xml:space="preserve"> Allowance for expected </w:t>
            </w:r>
            <w:r w:rsidRPr="006A35AD">
              <w:rPr>
                <w:rFonts w:ascii="Arial" w:hAnsi="Arial" w:cs="Arial"/>
                <w:sz w:val="18"/>
                <w:szCs w:val="18"/>
              </w:rPr>
              <w:br/>
              <w:t xml:space="preserve">             credit losses</w:t>
            </w:r>
          </w:p>
        </w:tc>
        <w:tc>
          <w:tcPr>
            <w:tcW w:w="1236" w:type="dxa"/>
            <w:tcBorders>
              <w:top w:val="nil"/>
              <w:left w:val="nil"/>
              <w:bottom w:val="single" w:sz="4" w:space="0" w:color="auto"/>
              <w:right w:val="nil"/>
            </w:tcBorders>
          </w:tcPr>
          <w:p w14:paraId="36308ED2" w14:textId="6CB91437" w:rsidR="001609A8" w:rsidRPr="006A35AD" w:rsidRDefault="00524A1F" w:rsidP="00524A1F">
            <w:pPr>
              <w:tabs>
                <w:tab w:val="center" w:pos="570"/>
                <w:tab w:val="right" w:pos="1140"/>
              </w:tabs>
              <w:spacing w:before="60" w:after="30" w:line="276" w:lineRule="auto"/>
              <w:ind w:right="96"/>
              <w:jc w:val="right"/>
              <w:rPr>
                <w:rFonts w:ascii="Arial" w:hAnsi="Arial" w:cs="Arial"/>
                <w:sz w:val="18"/>
                <w:szCs w:val="18"/>
              </w:rPr>
            </w:pPr>
            <w:r w:rsidRPr="006A35AD">
              <w:rPr>
                <w:rFonts w:ascii="Arial" w:hAnsi="Arial" w:cs="Arial"/>
                <w:sz w:val="18"/>
                <w:szCs w:val="18"/>
              </w:rPr>
              <w:tab/>
              <w:t xml:space="preserve"> </w:t>
            </w:r>
            <w:r w:rsidRPr="006A35AD">
              <w:rPr>
                <w:rFonts w:ascii="Arial" w:hAnsi="Arial" w:cs="Arial"/>
                <w:sz w:val="18"/>
                <w:szCs w:val="18"/>
              </w:rPr>
              <w:tab/>
            </w:r>
            <w:r w:rsidR="00BD29F4" w:rsidRPr="006A35AD">
              <w:rPr>
                <w:rFonts w:ascii="Arial" w:hAnsi="Arial" w:cs="Arial"/>
                <w:sz w:val="18"/>
                <w:szCs w:val="18"/>
              </w:rPr>
              <w:t>(22</w:t>
            </w:r>
            <w:r w:rsidRPr="006A35AD">
              <w:rPr>
                <w:rFonts w:ascii="Arial" w:hAnsi="Arial" w:cs="Arial"/>
                <w:sz w:val="18"/>
                <w:szCs w:val="18"/>
              </w:rPr>
              <w:t>,521)</w:t>
            </w:r>
          </w:p>
        </w:tc>
        <w:tc>
          <w:tcPr>
            <w:tcW w:w="240" w:type="dxa"/>
            <w:tcBorders>
              <w:top w:val="nil"/>
              <w:left w:val="nil"/>
              <w:bottom w:val="nil"/>
              <w:right w:val="nil"/>
            </w:tcBorders>
            <w:vAlign w:val="bottom"/>
          </w:tcPr>
          <w:p w14:paraId="7FE3DE3C" w14:textId="77777777" w:rsidR="001609A8" w:rsidRPr="006A35AD"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63D19CBB" w14:textId="7D8E114F"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rPr>
              <w:t>(</w:t>
            </w:r>
            <w:r w:rsidRPr="006A35AD">
              <w:rPr>
                <w:rFonts w:ascii="Arial" w:hAnsi="Arial" w:cs="Arial"/>
                <w:sz w:val="18"/>
                <w:szCs w:val="18"/>
                <w:lang w:val="en-GB"/>
              </w:rPr>
              <w:t>23</w:t>
            </w:r>
            <w:r w:rsidRPr="006A35AD">
              <w:rPr>
                <w:rFonts w:ascii="Arial" w:hAnsi="Arial" w:cs="Arial"/>
                <w:sz w:val="18"/>
                <w:szCs w:val="18"/>
              </w:rPr>
              <w:t>,</w:t>
            </w:r>
            <w:r w:rsidRPr="006A35AD">
              <w:rPr>
                <w:rFonts w:ascii="Arial" w:hAnsi="Arial" w:cs="Arial"/>
                <w:sz w:val="18"/>
                <w:szCs w:val="18"/>
                <w:lang w:val="en-GB"/>
              </w:rPr>
              <w:t>863</w:t>
            </w:r>
            <w:r w:rsidRPr="006A35AD">
              <w:rPr>
                <w:rFonts w:ascii="Arial" w:hAnsi="Arial" w:cs="Arial"/>
                <w:sz w:val="18"/>
                <w:szCs w:val="18"/>
              </w:rPr>
              <w:t>)</w:t>
            </w:r>
          </w:p>
        </w:tc>
        <w:tc>
          <w:tcPr>
            <w:tcW w:w="236" w:type="dxa"/>
            <w:tcBorders>
              <w:top w:val="nil"/>
              <w:left w:val="nil"/>
              <w:bottom w:val="nil"/>
              <w:right w:val="nil"/>
            </w:tcBorders>
            <w:vAlign w:val="bottom"/>
          </w:tcPr>
          <w:p w14:paraId="7B76925D" w14:textId="77777777" w:rsidR="001609A8" w:rsidRPr="006A35AD" w:rsidRDefault="001609A8" w:rsidP="001609A8">
            <w:pPr>
              <w:spacing w:before="60" w:after="30" w:line="276" w:lineRule="auto"/>
              <w:ind w:right="96"/>
              <w:jc w:val="right"/>
              <w:rPr>
                <w:rFonts w:ascii="Arial" w:hAnsi="Arial" w:cs="Arial"/>
                <w:sz w:val="18"/>
                <w:szCs w:val="18"/>
              </w:rPr>
            </w:pPr>
          </w:p>
        </w:tc>
        <w:tc>
          <w:tcPr>
            <w:tcW w:w="1286" w:type="dxa"/>
            <w:tcBorders>
              <w:top w:val="nil"/>
              <w:left w:val="nil"/>
              <w:bottom w:val="single" w:sz="4" w:space="0" w:color="auto"/>
              <w:right w:val="nil"/>
            </w:tcBorders>
          </w:tcPr>
          <w:p w14:paraId="7EFA94F3" w14:textId="77777777" w:rsidR="001609A8" w:rsidRPr="006A35AD" w:rsidRDefault="001609A8" w:rsidP="001609A8">
            <w:pPr>
              <w:spacing w:before="60" w:after="30" w:line="276" w:lineRule="auto"/>
              <w:ind w:right="96"/>
              <w:jc w:val="right"/>
              <w:rPr>
                <w:rFonts w:ascii="Arial" w:hAnsi="Arial" w:cs="Arial"/>
                <w:sz w:val="18"/>
                <w:szCs w:val="18"/>
                <w:lang w:val="en-GB"/>
              </w:rPr>
            </w:pPr>
          </w:p>
          <w:p w14:paraId="0ED9F139" w14:textId="346DC7F3" w:rsidR="00922265" w:rsidRPr="006A35AD" w:rsidRDefault="00922265" w:rsidP="00434647">
            <w:pPr>
              <w:spacing w:before="60" w:after="30" w:line="276" w:lineRule="auto"/>
              <w:ind w:right="96"/>
              <w:jc w:val="right"/>
              <w:rPr>
                <w:rFonts w:ascii="Arial" w:hAnsi="Arial" w:cs="Arial"/>
                <w:sz w:val="18"/>
                <w:szCs w:val="18"/>
                <w:cs/>
                <w:lang w:val="en-GB"/>
              </w:rPr>
            </w:pPr>
            <w:r w:rsidRPr="006A35AD">
              <w:rPr>
                <w:rFonts w:ascii="Arial" w:hAnsi="Arial" w:cs="Arial"/>
                <w:sz w:val="18"/>
                <w:szCs w:val="18"/>
                <w:lang w:val="en-GB"/>
              </w:rPr>
              <w:t>(1,</w:t>
            </w:r>
            <w:r w:rsidRPr="006A35AD">
              <w:rPr>
                <w:rFonts w:ascii="Arial" w:hAnsi="Arial" w:cs="Arial"/>
                <w:sz w:val="18"/>
                <w:szCs w:val="18"/>
              </w:rPr>
              <w:t>984</w:t>
            </w:r>
            <w:r w:rsidRPr="006A35AD">
              <w:rPr>
                <w:rFonts w:ascii="Arial" w:hAnsi="Arial" w:cs="Arial"/>
                <w:sz w:val="18"/>
                <w:szCs w:val="18"/>
                <w:lang w:val="en-GB"/>
              </w:rPr>
              <w:t>)</w:t>
            </w:r>
          </w:p>
        </w:tc>
        <w:tc>
          <w:tcPr>
            <w:tcW w:w="237" w:type="dxa"/>
            <w:tcBorders>
              <w:top w:val="nil"/>
              <w:left w:val="nil"/>
              <w:bottom w:val="nil"/>
              <w:right w:val="nil"/>
            </w:tcBorders>
            <w:vAlign w:val="bottom"/>
          </w:tcPr>
          <w:p w14:paraId="5A07DFDD"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B23F80D" w14:textId="77CE1213"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rPr>
              <w:t>(</w:t>
            </w:r>
            <w:r w:rsidRPr="006A35AD">
              <w:rPr>
                <w:rFonts w:ascii="Arial" w:hAnsi="Arial" w:cs="Arial"/>
                <w:sz w:val="18"/>
                <w:szCs w:val="18"/>
                <w:lang w:val="en-GB"/>
              </w:rPr>
              <w:t>1</w:t>
            </w:r>
            <w:r w:rsidRPr="006A35AD">
              <w:rPr>
                <w:rFonts w:ascii="Arial" w:hAnsi="Arial" w:cs="Arial"/>
                <w:sz w:val="18"/>
                <w:szCs w:val="18"/>
              </w:rPr>
              <w:t>,</w:t>
            </w:r>
            <w:r w:rsidRPr="006A35AD">
              <w:rPr>
                <w:rFonts w:ascii="Arial" w:hAnsi="Arial" w:cs="Arial"/>
                <w:sz w:val="18"/>
                <w:szCs w:val="18"/>
                <w:lang w:val="en-GB"/>
              </w:rPr>
              <w:t>862</w:t>
            </w:r>
            <w:r w:rsidRPr="006A35AD">
              <w:rPr>
                <w:rFonts w:ascii="Arial" w:hAnsi="Arial" w:cs="Arial"/>
                <w:sz w:val="18"/>
                <w:szCs w:val="18"/>
              </w:rPr>
              <w:t>)</w:t>
            </w:r>
          </w:p>
        </w:tc>
      </w:tr>
      <w:tr w:rsidR="001609A8" w:rsidRPr="006A35AD" w14:paraId="5F2A09B5"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bottom w:val="nil"/>
            </w:tcBorders>
            <w:vAlign w:val="center"/>
          </w:tcPr>
          <w:p w14:paraId="6914638E" w14:textId="1CC93C14" w:rsidR="001609A8" w:rsidRPr="006A35AD" w:rsidRDefault="001609A8" w:rsidP="001609A8">
            <w:pPr>
              <w:spacing w:before="60" w:after="30" w:line="276" w:lineRule="auto"/>
              <w:ind w:right="86"/>
              <w:rPr>
                <w:rFonts w:ascii="Arial" w:hAnsi="Arial" w:cs="Arial"/>
                <w:sz w:val="18"/>
                <w:szCs w:val="18"/>
              </w:rPr>
            </w:pPr>
            <w:r w:rsidRPr="006A35AD">
              <w:rPr>
                <w:rFonts w:ascii="Arial" w:hAnsi="Arial" w:cs="Arial"/>
                <w:sz w:val="18"/>
                <w:szCs w:val="18"/>
              </w:rPr>
              <w:t xml:space="preserve">         Net</w:t>
            </w:r>
          </w:p>
        </w:tc>
        <w:tc>
          <w:tcPr>
            <w:tcW w:w="1236" w:type="dxa"/>
            <w:tcBorders>
              <w:top w:val="single" w:sz="4" w:space="0" w:color="auto"/>
              <w:bottom w:val="single" w:sz="12" w:space="0" w:color="auto"/>
              <w:right w:val="nil"/>
            </w:tcBorders>
          </w:tcPr>
          <w:p w14:paraId="4E3C2AC8" w14:textId="2873FFE3" w:rsidR="001609A8" w:rsidRPr="006A35AD" w:rsidRDefault="009032AF" w:rsidP="001609A8">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1,012,360</w:t>
            </w:r>
          </w:p>
        </w:tc>
        <w:tc>
          <w:tcPr>
            <w:tcW w:w="240" w:type="dxa"/>
            <w:tcBorders>
              <w:top w:val="nil"/>
              <w:left w:val="nil"/>
              <w:bottom w:val="nil"/>
              <w:right w:val="nil"/>
            </w:tcBorders>
          </w:tcPr>
          <w:p w14:paraId="75421F95" w14:textId="77777777" w:rsidR="001609A8" w:rsidRPr="006A35AD" w:rsidRDefault="001609A8" w:rsidP="001609A8">
            <w:pPr>
              <w:spacing w:before="60" w:after="30" w:line="276" w:lineRule="auto"/>
              <w:ind w:right="96"/>
              <w:jc w:val="right"/>
              <w:rPr>
                <w:rFonts w:ascii="Arial" w:hAnsi="Arial" w:cs="Arial"/>
                <w:sz w:val="18"/>
                <w:szCs w:val="18"/>
                <w:cs/>
              </w:rPr>
            </w:pPr>
          </w:p>
        </w:tc>
        <w:tc>
          <w:tcPr>
            <w:tcW w:w="1284" w:type="dxa"/>
            <w:tcBorders>
              <w:top w:val="single" w:sz="4" w:space="0" w:color="auto"/>
              <w:left w:val="nil"/>
              <w:bottom w:val="single" w:sz="12" w:space="0" w:color="auto"/>
              <w:right w:val="nil"/>
            </w:tcBorders>
            <w:vAlign w:val="bottom"/>
          </w:tcPr>
          <w:p w14:paraId="04C28AAC" w14:textId="4E3B0028"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828</w:t>
            </w:r>
            <w:r w:rsidRPr="006A35AD">
              <w:rPr>
                <w:rFonts w:ascii="Arial" w:hAnsi="Arial" w:cs="Arial"/>
                <w:sz w:val="18"/>
                <w:szCs w:val="18"/>
              </w:rPr>
              <w:t>,</w:t>
            </w:r>
            <w:r w:rsidRPr="006A35AD">
              <w:rPr>
                <w:rFonts w:ascii="Arial" w:hAnsi="Arial" w:cs="Arial"/>
                <w:sz w:val="18"/>
                <w:szCs w:val="18"/>
                <w:lang w:val="en-GB"/>
              </w:rPr>
              <w:t>756</w:t>
            </w:r>
          </w:p>
        </w:tc>
        <w:tc>
          <w:tcPr>
            <w:tcW w:w="236" w:type="dxa"/>
            <w:tcBorders>
              <w:top w:val="nil"/>
              <w:left w:val="nil"/>
              <w:bottom w:val="nil"/>
            </w:tcBorders>
          </w:tcPr>
          <w:p w14:paraId="364E9F8F" w14:textId="77777777" w:rsidR="001609A8" w:rsidRPr="006A35AD" w:rsidRDefault="001609A8" w:rsidP="001609A8">
            <w:pPr>
              <w:spacing w:before="60" w:after="30" w:line="276" w:lineRule="auto"/>
              <w:ind w:right="96"/>
              <w:jc w:val="right"/>
              <w:rPr>
                <w:rFonts w:ascii="Arial" w:hAnsi="Arial" w:cs="Arial"/>
                <w:sz w:val="18"/>
                <w:szCs w:val="18"/>
                <w:cs/>
              </w:rPr>
            </w:pPr>
          </w:p>
        </w:tc>
        <w:tc>
          <w:tcPr>
            <w:tcW w:w="1286" w:type="dxa"/>
            <w:tcBorders>
              <w:top w:val="single" w:sz="4" w:space="0" w:color="auto"/>
              <w:bottom w:val="single" w:sz="12" w:space="0" w:color="auto"/>
            </w:tcBorders>
          </w:tcPr>
          <w:p w14:paraId="014BF7D6" w14:textId="37586EF8" w:rsidR="001609A8" w:rsidRPr="006A35AD" w:rsidRDefault="00922265" w:rsidP="00922265">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260,78</w:t>
            </w:r>
            <w:r w:rsidR="001B5196" w:rsidRPr="006A35AD">
              <w:rPr>
                <w:rFonts w:ascii="Arial" w:hAnsi="Arial" w:cs="Arial"/>
                <w:sz w:val="18"/>
                <w:szCs w:val="18"/>
                <w:lang w:val="en-GB"/>
              </w:rPr>
              <w:t>7</w:t>
            </w:r>
          </w:p>
        </w:tc>
        <w:tc>
          <w:tcPr>
            <w:tcW w:w="237" w:type="dxa"/>
            <w:tcBorders>
              <w:top w:val="nil"/>
              <w:bottom w:val="nil"/>
            </w:tcBorders>
            <w:vAlign w:val="bottom"/>
          </w:tcPr>
          <w:p w14:paraId="5A6F79C6" w14:textId="77777777" w:rsidR="001609A8" w:rsidRPr="006A35AD" w:rsidRDefault="001609A8" w:rsidP="001609A8">
            <w:pPr>
              <w:spacing w:before="60" w:after="30" w:line="276" w:lineRule="auto"/>
              <w:ind w:right="96"/>
              <w:jc w:val="right"/>
              <w:rPr>
                <w:rFonts w:ascii="Arial" w:hAnsi="Arial" w:cs="Arial"/>
                <w:sz w:val="18"/>
                <w:szCs w:val="18"/>
              </w:rPr>
            </w:pPr>
          </w:p>
        </w:tc>
        <w:tc>
          <w:tcPr>
            <w:tcW w:w="1268" w:type="dxa"/>
            <w:tcBorders>
              <w:top w:val="single" w:sz="4" w:space="0" w:color="auto"/>
              <w:bottom w:val="single" w:sz="12" w:space="0" w:color="auto"/>
            </w:tcBorders>
            <w:vAlign w:val="bottom"/>
          </w:tcPr>
          <w:p w14:paraId="019F8125" w14:textId="37984A3B" w:rsidR="001609A8" w:rsidRPr="006A35AD" w:rsidRDefault="001609A8" w:rsidP="001609A8">
            <w:pPr>
              <w:spacing w:before="60" w:after="30" w:line="276" w:lineRule="auto"/>
              <w:ind w:right="96"/>
              <w:jc w:val="right"/>
              <w:rPr>
                <w:rFonts w:ascii="Arial" w:hAnsi="Arial" w:cs="Arial"/>
                <w:sz w:val="18"/>
                <w:szCs w:val="18"/>
              </w:rPr>
            </w:pPr>
            <w:r w:rsidRPr="006A35AD">
              <w:rPr>
                <w:rFonts w:ascii="Arial" w:hAnsi="Arial" w:cs="Arial"/>
                <w:sz w:val="18"/>
                <w:szCs w:val="18"/>
                <w:lang w:val="en-GB"/>
              </w:rPr>
              <w:t>263</w:t>
            </w:r>
            <w:r w:rsidRPr="006A35AD">
              <w:rPr>
                <w:rFonts w:ascii="Arial" w:hAnsi="Arial" w:cs="Arial"/>
                <w:sz w:val="18"/>
                <w:szCs w:val="18"/>
              </w:rPr>
              <w:t>,</w:t>
            </w:r>
            <w:r w:rsidRPr="006A35AD">
              <w:rPr>
                <w:rFonts w:ascii="Arial" w:hAnsi="Arial" w:cs="Arial"/>
                <w:sz w:val="18"/>
                <w:szCs w:val="18"/>
                <w:lang w:val="en-GB"/>
              </w:rPr>
              <w:t>716</w:t>
            </w:r>
          </w:p>
        </w:tc>
      </w:tr>
      <w:tr w:rsidR="006B5540" w:rsidRPr="006A35AD" w14:paraId="088AA2D1"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231" w:type="dxa"/>
            <w:tcBorders>
              <w:bottom w:val="nil"/>
            </w:tcBorders>
          </w:tcPr>
          <w:p w14:paraId="0A81F8AE"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73CDCE3D"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49F141B4"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0CA1751A"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4DF63B0A"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143549BA"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7DE55390"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2DBB402A"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2F3E1C74" w14:textId="77777777" w:rsidR="006B5540" w:rsidRPr="006A35AD" w:rsidRDefault="006B5540" w:rsidP="006B5540">
            <w:pPr>
              <w:tabs>
                <w:tab w:val="left" w:pos="3074"/>
              </w:tabs>
              <w:spacing w:before="60" w:after="30" w:line="276" w:lineRule="auto"/>
              <w:ind w:right="86"/>
              <w:rPr>
                <w:rFonts w:ascii="Arial" w:hAnsi="Arial" w:cs="Arial"/>
                <w:sz w:val="18"/>
                <w:szCs w:val="18"/>
              </w:rPr>
            </w:pPr>
          </w:p>
          <w:p w14:paraId="16B1C9D9" w14:textId="76EAC3B6" w:rsidR="006B5540" w:rsidRPr="006A35AD" w:rsidRDefault="006B5540" w:rsidP="006B5540">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3D994912" w14:textId="77777777" w:rsidR="006B5540" w:rsidRPr="006A35AD" w:rsidRDefault="006B5540" w:rsidP="006B5540">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C951D11" w14:textId="77777777" w:rsidR="006B5540" w:rsidRPr="006A35AD" w:rsidRDefault="006B5540" w:rsidP="006B5540">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F88F3BC" w14:textId="77777777" w:rsidR="006B5540" w:rsidRPr="006A35AD" w:rsidRDefault="006B5540" w:rsidP="006B5540">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03FB55FB" w14:textId="77777777" w:rsidR="006B5540" w:rsidRPr="006A35AD" w:rsidRDefault="006B5540" w:rsidP="006B5540">
            <w:pPr>
              <w:spacing w:before="60" w:after="30" w:line="276" w:lineRule="auto"/>
              <w:ind w:right="96"/>
              <w:jc w:val="right"/>
              <w:rPr>
                <w:rFonts w:ascii="Arial" w:hAnsi="Arial" w:cs="Arial"/>
                <w:sz w:val="18"/>
                <w:szCs w:val="18"/>
                <w:cs/>
              </w:rPr>
            </w:pPr>
          </w:p>
        </w:tc>
        <w:tc>
          <w:tcPr>
            <w:tcW w:w="1286" w:type="dxa"/>
            <w:tcBorders>
              <w:top w:val="nil"/>
              <w:bottom w:val="nil"/>
            </w:tcBorders>
          </w:tcPr>
          <w:p w14:paraId="5C1E3A20" w14:textId="77777777" w:rsidR="006B5540" w:rsidRPr="006A35AD" w:rsidRDefault="006B5540" w:rsidP="006B5540">
            <w:pPr>
              <w:spacing w:before="60" w:after="30" w:line="276" w:lineRule="auto"/>
              <w:ind w:right="96"/>
              <w:jc w:val="right"/>
              <w:rPr>
                <w:rFonts w:ascii="Arial" w:hAnsi="Arial" w:cs="Arial"/>
                <w:sz w:val="18"/>
                <w:szCs w:val="18"/>
              </w:rPr>
            </w:pPr>
          </w:p>
        </w:tc>
        <w:tc>
          <w:tcPr>
            <w:tcW w:w="237" w:type="dxa"/>
            <w:tcBorders>
              <w:top w:val="nil"/>
              <w:bottom w:val="nil"/>
            </w:tcBorders>
          </w:tcPr>
          <w:p w14:paraId="0EA8C375" w14:textId="77777777" w:rsidR="006B5540" w:rsidRPr="006A35AD" w:rsidRDefault="006B5540" w:rsidP="006B5540">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7B5F0D35" w14:textId="77777777" w:rsidR="006B5540" w:rsidRPr="006A35AD" w:rsidRDefault="006B5540" w:rsidP="006B5540">
            <w:pPr>
              <w:spacing w:before="60" w:after="30" w:line="276" w:lineRule="auto"/>
              <w:ind w:right="96"/>
              <w:jc w:val="right"/>
              <w:rPr>
                <w:rFonts w:ascii="Arial" w:hAnsi="Arial" w:cs="Arial"/>
                <w:sz w:val="18"/>
                <w:szCs w:val="18"/>
              </w:rPr>
            </w:pPr>
          </w:p>
        </w:tc>
      </w:tr>
      <w:tr w:rsidR="00FD6BE7" w:rsidRPr="006A35AD" w14:paraId="38CC2B52"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231" w:type="dxa"/>
            <w:tcBorders>
              <w:bottom w:val="nil"/>
            </w:tcBorders>
          </w:tcPr>
          <w:p w14:paraId="60A67F6C" w14:textId="77777777" w:rsidR="00FD6BE7" w:rsidRPr="006A35AD" w:rsidRDefault="00FD6BE7" w:rsidP="006B5540">
            <w:pPr>
              <w:tabs>
                <w:tab w:val="left" w:pos="3074"/>
              </w:tabs>
              <w:spacing w:before="60" w:after="30" w:line="276" w:lineRule="auto"/>
              <w:ind w:right="86"/>
              <w:rPr>
                <w:rFonts w:ascii="Arial" w:hAnsi="Arial" w:cs="Arial"/>
                <w:sz w:val="18"/>
                <w:szCs w:val="18"/>
              </w:rPr>
            </w:pPr>
          </w:p>
        </w:tc>
        <w:tc>
          <w:tcPr>
            <w:tcW w:w="1236" w:type="dxa"/>
            <w:tcBorders>
              <w:top w:val="nil"/>
              <w:bottom w:val="nil"/>
              <w:right w:val="nil"/>
            </w:tcBorders>
          </w:tcPr>
          <w:p w14:paraId="6E733A28" w14:textId="77777777" w:rsidR="00FD6BE7" w:rsidRPr="006A35AD" w:rsidRDefault="00FD6BE7" w:rsidP="006B5540">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558B0E43" w14:textId="77777777" w:rsidR="00FD6BE7" w:rsidRPr="006A35AD" w:rsidRDefault="00FD6BE7" w:rsidP="006B5540">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52AEF263" w14:textId="77777777" w:rsidR="00FD6BE7" w:rsidRPr="006A35AD" w:rsidRDefault="00FD6BE7" w:rsidP="006B5540">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1C9595D6" w14:textId="77777777" w:rsidR="00FD6BE7" w:rsidRPr="006A35AD" w:rsidRDefault="00FD6BE7" w:rsidP="006B5540">
            <w:pPr>
              <w:spacing w:before="60" w:after="30" w:line="276" w:lineRule="auto"/>
              <w:ind w:right="96"/>
              <w:jc w:val="right"/>
              <w:rPr>
                <w:rFonts w:ascii="Arial" w:hAnsi="Arial" w:cs="Arial"/>
                <w:sz w:val="18"/>
                <w:szCs w:val="18"/>
                <w:cs/>
              </w:rPr>
            </w:pPr>
          </w:p>
        </w:tc>
        <w:tc>
          <w:tcPr>
            <w:tcW w:w="1286" w:type="dxa"/>
            <w:tcBorders>
              <w:top w:val="nil"/>
              <w:bottom w:val="nil"/>
            </w:tcBorders>
          </w:tcPr>
          <w:p w14:paraId="31A1EC5D" w14:textId="77777777" w:rsidR="00FD6BE7" w:rsidRPr="006A35AD" w:rsidRDefault="00FD6BE7" w:rsidP="006B5540">
            <w:pPr>
              <w:spacing w:before="60" w:after="30" w:line="276" w:lineRule="auto"/>
              <w:ind w:right="96"/>
              <w:jc w:val="right"/>
              <w:rPr>
                <w:rFonts w:ascii="Arial" w:hAnsi="Arial" w:cs="Arial"/>
                <w:sz w:val="18"/>
                <w:szCs w:val="18"/>
              </w:rPr>
            </w:pPr>
          </w:p>
        </w:tc>
        <w:tc>
          <w:tcPr>
            <w:tcW w:w="237" w:type="dxa"/>
            <w:tcBorders>
              <w:top w:val="nil"/>
              <w:bottom w:val="nil"/>
            </w:tcBorders>
          </w:tcPr>
          <w:p w14:paraId="2BF5796A" w14:textId="77777777" w:rsidR="00FD6BE7" w:rsidRPr="006A35AD" w:rsidRDefault="00FD6BE7" w:rsidP="006B5540">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033F91E2" w14:textId="77777777" w:rsidR="00FD6BE7" w:rsidRPr="006A35AD" w:rsidRDefault="00FD6BE7" w:rsidP="006B5540">
            <w:pPr>
              <w:spacing w:before="60" w:after="30" w:line="276" w:lineRule="auto"/>
              <w:ind w:right="96"/>
              <w:jc w:val="right"/>
              <w:rPr>
                <w:rFonts w:ascii="Arial" w:hAnsi="Arial" w:cs="Arial"/>
                <w:sz w:val="18"/>
                <w:szCs w:val="18"/>
              </w:rPr>
            </w:pPr>
          </w:p>
        </w:tc>
      </w:tr>
      <w:tr w:rsidR="006B5540" w:rsidRPr="006A35AD" w14:paraId="1C0F07A3"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0463468" w14:textId="2763130E" w:rsidR="006B5540" w:rsidRPr="006A35AD" w:rsidRDefault="006B5540" w:rsidP="006B5540">
            <w:pPr>
              <w:tabs>
                <w:tab w:val="left" w:pos="3074"/>
              </w:tabs>
              <w:spacing w:before="60" w:after="30" w:line="276" w:lineRule="auto"/>
              <w:ind w:right="86"/>
              <w:rPr>
                <w:rFonts w:ascii="Arial" w:hAnsi="Arial" w:cs="Arial"/>
                <w:sz w:val="18"/>
                <w:szCs w:val="18"/>
                <w:u w:val="single"/>
              </w:rPr>
            </w:pPr>
            <w:r w:rsidRPr="006A35AD">
              <w:rPr>
                <w:rFonts w:ascii="Arial" w:hAnsi="Arial" w:cs="Arial"/>
                <w:sz w:val="18"/>
                <w:szCs w:val="18"/>
                <w:u w:val="single"/>
              </w:rPr>
              <w:lastRenderedPageBreak/>
              <w:t>Related parties</w:t>
            </w:r>
          </w:p>
        </w:tc>
        <w:tc>
          <w:tcPr>
            <w:tcW w:w="1236" w:type="dxa"/>
            <w:tcBorders>
              <w:top w:val="nil"/>
              <w:bottom w:val="nil"/>
              <w:right w:val="nil"/>
            </w:tcBorders>
          </w:tcPr>
          <w:p w14:paraId="7055350C" w14:textId="77777777" w:rsidR="006B5540" w:rsidRPr="006A35AD" w:rsidRDefault="006B5540" w:rsidP="006B5540">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0FE10134" w14:textId="77777777" w:rsidR="006B5540" w:rsidRPr="006A35AD" w:rsidRDefault="006B5540" w:rsidP="006B5540">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F7D479" w14:textId="77777777" w:rsidR="006B5540" w:rsidRPr="006A35AD" w:rsidRDefault="006B5540" w:rsidP="006B5540">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4F9F02B8" w14:textId="77777777" w:rsidR="006B5540" w:rsidRPr="006A35AD" w:rsidRDefault="006B5540" w:rsidP="006B5540">
            <w:pPr>
              <w:spacing w:before="60" w:after="30" w:line="276" w:lineRule="auto"/>
              <w:ind w:right="96"/>
              <w:jc w:val="right"/>
              <w:rPr>
                <w:rFonts w:ascii="Arial" w:hAnsi="Arial" w:cs="Arial"/>
                <w:sz w:val="18"/>
                <w:szCs w:val="18"/>
                <w:cs/>
              </w:rPr>
            </w:pPr>
          </w:p>
        </w:tc>
        <w:tc>
          <w:tcPr>
            <w:tcW w:w="1286" w:type="dxa"/>
            <w:tcBorders>
              <w:top w:val="nil"/>
              <w:bottom w:val="nil"/>
            </w:tcBorders>
          </w:tcPr>
          <w:p w14:paraId="223821BD" w14:textId="77777777" w:rsidR="006B5540" w:rsidRPr="006A35AD" w:rsidRDefault="006B5540" w:rsidP="006B5540">
            <w:pPr>
              <w:spacing w:before="60" w:after="30" w:line="276" w:lineRule="auto"/>
              <w:ind w:right="96"/>
              <w:jc w:val="right"/>
              <w:rPr>
                <w:rFonts w:ascii="Arial" w:hAnsi="Arial" w:cs="Arial"/>
                <w:sz w:val="18"/>
                <w:szCs w:val="18"/>
              </w:rPr>
            </w:pPr>
          </w:p>
        </w:tc>
        <w:tc>
          <w:tcPr>
            <w:tcW w:w="237" w:type="dxa"/>
            <w:tcBorders>
              <w:top w:val="nil"/>
              <w:bottom w:val="nil"/>
            </w:tcBorders>
          </w:tcPr>
          <w:p w14:paraId="5E7321C8" w14:textId="77777777" w:rsidR="006B5540" w:rsidRPr="006A35AD" w:rsidRDefault="006B5540" w:rsidP="006B5540">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01E3D27F" w14:textId="77777777" w:rsidR="006B5540" w:rsidRPr="006A35AD" w:rsidRDefault="006B5540" w:rsidP="006B5540">
            <w:pPr>
              <w:spacing w:before="60" w:after="30" w:line="276" w:lineRule="auto"/>
              <w:ind w:right="96"/>
              <w:jc w:val="right"/>
              <w:rPr>
                <w:rFonts w:ascii="Arial" w:hAnsi="Arial" w:cs="Arial"/>
                <w:sz w:val="18"/>
                <w:szCs w:val="18"/>
              </w:rPr>
            </w:pPr>
          </w:p>
        </w:tc>
      </w:tr>
      <w:tr w:rsidR="00E92109" w:rsidRPr="006A35AD" w14:paraId="04A08F64"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994E971" w14:textId="77777777" w:rsidR="00E92109" w:rsidRPr="006A35AD" w:rsidRDefault="00E92109" w:rsidP="00E92109">
            <w:pPr>
              <w:tabs>
                <w:tab w:val="left" w:pos="3074"/>
              </w:tabs>
              <w:spacing w:before="60" w:after="30" w:line="276" w:lineRule="auto"/>
              <w:ind w:right="86"/>
              <w:rPr>
                <w:rFonts w:ascii="Arial" w:hAnsi="Arial" w:cs="Arial"/>
                <w:sz w:val="18"/>
                <w:szCs w:val="18"/>
              </w:rPr>
            </w:pPr>
            <w:r w:rsidRPr="006A35AD">
              <w:rPr>
                <w:rFonts w:ascii="Arial" w:hAnsi="Arial" w:cs="Arial"/>
                <w:sz w:val="18"/>
                <w:szCs w:val="18"/>
              </w:rPr>
              <w:t>Not yet due</w:t>
            </w:r>
          </w:p>
        </w:tc>
        <w:tc>
          <w:tcPr>
            <w:tcW w:w="1236" w:type="dxa"/>
            <w:tcBorders>
              <w:top w:val="nil"/>
              <w:bottom w:val="nil"/>
              <w:right w:val="nil"/>
            </w:tcBorders>
          </w:tcPr>
          <w:p w14:paraId="70CC72C2" w14:textId="4972A55B" w:rsidR="00E92109" w:rsidRPr="006A35AD" w:rsidRDefault="00756D0D" w:rsidP="00E92109">
            <w:pPr>
              <w:spacing w:before="60" w:after="30" w:line="276" w:lineRule="auto"/>
              <w:ind w:right="96"/>
              <w:jc w:val="right"/>
              <w:rPr>
                <w:rFonts w:ascii="Arial" w:hAnsi="Arial" w:cs="Arial"/>
                <w:sz w:val="18"/>
                <w:szCs w:val="18"/>
              </w:rPr>
            </w:pPr>
            <w:r w:rsidRPr="006A35AD">
              <w:rPr>
                <w:rFonts w:ascii="Arial" w:hAnsi="Arial" w:cs="Arial"/>
                <w:sz w:val="18"/>
                <w:szCs w:val="18"/>
              </w:rPr>
              <w:t>10,415</w:t>
            </w:r>
          </w:p>
        </w:tc>
        <w:tc>
          <w:tcPr>
            <w:tcW w:w="240" w:type="dxa"/>
            <w:tcBorders>
              <w:top w:val="nil"/>
              <w:left w:val="nil"/>
              <w:bottom w:val="nil"/>
              <w:right w:val="nil"/>
            </w:tcBorders>
          </w:tcPr>
          <w:p w14:paraId="6E5B6D17" w14:textId="77777777" w:rsidR="00E92109" w:rsidRPr="006A35AD" w:rsidRDefault="00E92109" w:rsidP="00E92109">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4750BDC" w14:textId="18170648" w:rsidR="00E92109" w:rsidRPr="006A35AD" w:rsidRDefault="00E92109" w:rsidP="00E92109">
            <w:pPr>
              <w:spacing w:before="60" w:after="30" w:line="276" w:lineRule="auto"/>
              <w:ind w:right="96"/>
              <w:jc w:val="right"/>
              <w:rPr>
                <w:rFonts w:ascii="Arial" w:hAnsi="Arial" w:cs="Arial"/>
                <w:sz w:val="18"/>
                <w:szCs w:val="18"/>
              </w:rPr>
            </w:pPr>
            <w:r w:rsidRPr="006A35AD">
              <w:rPr>
                <w:rFonts w:ascii="Arial" w:hAnsi="Arial" w:cs="Arial"/>
                <w:sz w:val="18"/>
                <w:szCs w:val="18"/>
                <w:cs/>
              </w:rPr>
              <w:t>15</w:t>
            </w:r>
            <w:r w:rsidRPr="006A35AD">
              <w:rPr>
                <w:rFonts w:ascii="Arial" w:hAnsi="Arial" w:cs="Arial"/>
                <w:sz w:val="18"/>
                <w:szCs w:val="18"/>
              </w:rPr>
              <w:t>,</w:t>
            </w:r>
            <w:r w:rsidRPr="006A35AD">
              <w:rPr>
                <w:rFonts w:ascii="Arial" w:hAnsi="Arial" w:cs="Arial"/>
                <w:sz w:val="18"/>
                <w:szCs w:val="18"/>
                <w:cs/>
              </w:rPr>
              <w:t>527</w:t>
            </w:r>
          </w:p>
        </w:tc>
        <w:tc>
          <w:tcPr>
            <w:tcW w:w="236" w:type="dxa"/>
            <w:tcBorders>
              <w:top w:val="nil"/>
              <w:left w:val="nil"/>
              <w:bottom w:val="nil"/>
            </w:tcBorders>
          </w:tcPr>
          <w:p w14:paraId="5954BE2D" w14:textId="77777777" w:rsidR="00E92109" w:rsidRPr="006A35AD" w:rsidRDefault="00E92109" w:rsidP="00E92109">
            <w:pPr>
              <w:spacing w:before="60" w:after="30" w:line="276" w:lineRule="auto"/>
              <w:ind w:right="96"/>
              <w:jc w:val="right"/>
              <w:rPr>
                <w:rFonts w:ascii="Arial" w:hAnsi="Arial" w:cs="Arial"/>
                <w:sz w:val="18"/>
                <w:szCs w:val="18"/>
                <w:cs/>
              </w:rPr>
            </w:pPr>
          </w:p>
        </w:tc>
        <w:tc>
          <w:tcPr>
            <w:tcW w:w="1286" w:type="dxa"/>
            <w:tcBorders>
              <w:top w:val="nil"/>
              <w:bottom w:val="nil"/>
            </w:tcBorders>
          </w:tcPr>
          <w:p w14:paraId="2310BA96" w14:textId="61E50892" w:rsidR="00E92109" w:rsidRPr="006A35AD" w:rsidRDefault="00F43651" w:rsidP="00E92109">
            <w:pPr>
              <w:spacing w:before="60" w:after="30" w:line="276" w:lineRule="auto"/>
              <w:ind w:right="96"/>
              <w:jc w:val="right"/>
              <w:rPr>
                <w:rFonts w:ascii="Arial" w:hAnsi="Arial" w:cs="Arial"/>
                <w:sz w:val="18"/>
                <w:szCs w:val="18"/>
              </w:rPr>
            </w:pPr>
            <w:r w:rsidRPr="006A35AD">
              <w:rPr>
                <w:rFonts w:ascii="Arial" w:hAnsi="Arial" w:cs="Arial"/>
                <w:sz w:val="18"/>
                <w:szCs w:val="18"/>
              </w:rPr>
              <w:t>2,117</w:t>
            </w:r>
          </w:p>
        </w:tc>
        <w:tc>
          <w:tcPr>
            <w:tcW w:w="237" w:type="dxa"/>
            <w:tcBorders>
              <w:top w:val="nil"/>
              <w:bottom w:val="nil"/>
            </w:tcBorders>
          </w:tcPr>
          <w:p w14:paraId="53D2D818" w14:textId="77777777" w:rsidR="00E92109" w:rsidRPr="006A35AD" w:rsidRDefault="00E92109" w:rsidP="00E92109">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AB8F51F" w14:textId="0642D473" w:rsidR="00E92109" w:rsidRPr="006A35AD" w:rsidRDefault="00E92109" w:rsidP="00E92109">
            <w:pPr>
              <w:spacing w:before="60" w:after="30" w:line="276" w:lineRule="auto"/>
              <w:ind w:right="96"/>
              <w:jc w:val="right"/>
              <w:rPr>
                <w:rFonts w:ascii="Arial" w:hAnsi="Arial" w:cs="Arial"/>
                <w:sz w:val="18"/>
                <w:szCs w:val="18"/>
              </w:rPr>
            </w:pPr>
            <w:r w:rsidRPr="006A35AD">
              <w:rPr>
                <w:rFonts w:ascii="Arial" w:hAnsi="Arial" w:cs="Arial"/>
                <w:sz w:val="18"/>
                <w:szCs w:val="18"/>
                <w:cs/>
              </w:rPr>
              <w:t>1</w:t>
            </w:r>
            <w:r w:rsidRPr="006A35AD">
              <w:rPr>
                <w:rFonts w:ascii="Arial" w:hAnsi="Arial" w:cs="Arial"/>
                <w:sz w:val="18"/>
                <w:szCs w:val="18"/>
              </w:rPr>
              <w:t>,</w:t>
            </w:r>
            <w:r w:rsidRPr="006A35AD">
              <w:rPr>
                <w:rFonts w:ascii="Arial" w:hAnsi="Arial" w:cs="Arial"/>
                <w:sz w:val="18"/>
                <w:szCs w:val="18"/>
                <w:cs/>
              </w:rPr>
              <w:t>555</w:t>
            </w:r>
          </w:p>
        </w:tc>
      </w:tr>
      <w:tr w:rsidR="00E92109" w:rsidRPr="006A35AD" w14:paraId="2E51425B"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EA99CBD" w14:textId="77777777" w:rsidR="00E92109" w:rsidRPr="006A35AD" w:rsidRDefault="00E92109" w:rsidP="00E92109">
            <w:pPr>
              <w:tabs>
                <w:tab w:val="left" w:pos="3074"/>
              </w:tabs>
              <w:spacing w:before="60" w:after="30" w:line="276" w:lineRule="auto"/>
              <w:ind w:right="86"/>
              <w:rPr>
                <w:rFonts w:ascii="Arial" w:hAnsi="Arial" w:cs="Arial"/>
                <w:sz w:val="18"/>
                <w:szCs w:val="18"/>
              </w:rPr>
            </w:pPr>
            <w:r w:rsidRPr="006A35AD">
              <w:rPr>
                <w:rFonts w:ascii="Arial" w:hAnsi="Arial" w:cs="Arial"/>
                <w:sz w:val="18"/>
                <w:szCs w:val="18"/>
              </w:rPr>
              <w:t>Past due:</w:t>
            </w:r>
          </w:p>
        </w:tc>
        <w:tc>
          <w:tcPr>
            <w:tcW w:w="1236" w:type="dxa"/>
            <w:tcBorders>
              <w:top w:val="nil"/>
              <w:bottom w:val="nil"/>
              <w:right w:val="nil"/>
            </w:tcBorders>
          </w:tcPr>
          <w:p w14:paraId="6BEEB4FB" w14:textId="77777777" w:rsidR="00E92109" w:rsidRPr="006A35AD" w:rsidRDefault="00E92109" w:rsidP="00E92109">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FA1F579" w14:textId="77777777" w:rsidR="00E92109" w:rsidRPr="006A35AD" w:rsidRDefault="00E92109" w:rsidP="00E92109">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4352F933" w14:textId="77777777" w:rsidR="00E92109" w:rsidRPr="006A35AD" w:rsidRDefault="00E92109" w:rsidP="00E92109">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612EF5FD" w14:textId="77777777" w:rsidR="00E92109" w:rsidRPr="006A35AD" w:rsidRDefault="00E92109" w:rsidP="00E92109">
            <w:pPr>
              <w:spacing w:before="60" w:after="30" w:line="276" w:lineRule="auto"/>
              <w:ind w:right="96"/>
              <w:jc w:val="right"/>
              <w:rPr>
                <w:rFonts w:ascii="Arial" w:hAnsi="Arial" w:cs="Arial"/>
                <w:sz w:val="18"/>
                <w:szCs w:val="18"/>
                <w:cs/>
              </w:rPr>
            </w:pPr>
          </w:p>
        </w:tc>
        <w:tc>
          <w:tcPr>
            <w:tcW w:w="1286" w:type="dxa"/>
            <w:tcBorders>
              <w:top w:val="nil"/>
              <w:bottom w:val="nil"/>
            </w:tcBorders>
          </w:tcPr>
          <w:p w14:paraId="619FCA4B" w14:textId="77777777" w:rsidR="00E92109" w:rsidRPr="006A35AD" w:rsidRDefault="00E92109" w:rsidP="00E92109">
            <w:pPr>
              <w:spacing w:before="60" w:after="30" w:line="276" w:lineRule="auto"/>
              <w:ind w:right="96"/>
              <w:jc w:val="right"/>
              <w:rPr>
                <w:rFonts w:ascii="Arial" w:hAnsi="Arial" w:cs="Arial"/>
                <w:sz w:val="18"/>
                <w:szCs w:val="18"/>
              </w:rPr>
            </w:pPr>
          </w:p>
        </w:tc>
        <w:tc>
          <w:tcPr>
            <w:tcW w:w="237" w:type="dxa"/>
            <w:tcBorders>
              <w:top w:val="nil"/>
              <w:bottom w:val="nil"/>
            </w:tcBorders>
          </w:tcPr>
          <w:p w14:paraId="4A2081DA" w14:textId="77777777" w:rsidR="00E92109" w:rsidRPr="006A35AD" w:rsidRDefault="00E92109" w:rsidP="00E92109">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C226388" w14:textId="77777777" w:rsidR="00E92109" w:rsidRPr="006A35AD" w:rsidRDefault="00E92109" w:rsidP="00E92109">
            <w:pPr>
              <w:spacing w:before="60" w:after="30" w:line="276" w:lineRule="auto"/>
              <w:ind w:right="96"/>
              <w:jc w:val="right"/>
              <w:rPr>
                <w:rFonts w:ascii="Arial" w:hAnsi="Arial" w:cs="Arial"/>
                <w:sz w:val="18"/>
                <w:szCs w:val="18"/>
              </w:rPr>
            </w:pPr>
          </w:p>
        </w:tc>
      </w:tr>
      <w:tr w:rsidR="00364387" w:rsidRPr="006A35AD" w14:paraId="4D25E30A" w14:textId="77777777" w:rsidTr="00F647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5"/>
        </w:trPr>
        <w:tc>
          <w:tcPr>
            <w:tcW w:w="3231" w:type="dxa"/>
            <w:tcBorders>
              <w:bottom w:val="nil"/>
            </w:tcBorders>
          </w:tcPr>
          <w:p w14:paraId="7E6B70C0" w14:textId="1003973C" w:rsidR="00364387" w:rsidRPr="006A35AD" w:rsidRDefault="00364387" w:rsidP="00364387">
            <w:pPr>
              <w:spacing w:before="60" w:after="30" w:line="276" w:lineRule="auto"/>
              <w:ind w:left="294" w:right="86"/>
              <w:rPr>
                <w:rFonts w:ascii="Arial" w:hAnsi="Arial" w:cs="Arial"/>
                <w:sz w:val="18"/>
                <w:szCs w:val="18"/>
              </w:rPr>
            </w:pPr>
            <w:r w:rsidRPr="006A35AD">
              <w:rPr>
                <w:rFonts w:ascii="Arial" w:hAnsi="Arial" w:cs="Arial"/>
                <w:sz w:val="18"/>
                <w:szCs w:val="18"/>
              </w:rPr>
              <w:t>Less than 3 months</w:t>
            </w:r>
          </w:p>
        </w:tc>
        <w:tc>
          <w:tcPr>
            <w:tcW w:w="1236" w:type="dxa"/>
            <w:tcBorders>
              <w:top w:val="nil"/>
              <w:bottom w:val="nil"/>
              <w:right w:val="nil"/>
            </w:tcBorders>
          </w:tcPr>
          <w:p w14:paraId="7AD171D4" w14:textId="7AD664B2" w:rsidR="00364387" w:rsidRPr="006A35AD" w:rsidRDefault="00685B36" w:rsidP="00364387">
            <w:pPr>
              <w:spacing w:before="60" w:after="30" w:line="276" w:lineRule="auto"/>
              <w:ind w:right="96"/>
              <w:jc w:val="right"/>
              <w:rPr>
                <w:rFonts w:ascii="Arial" w:hAnsi="Arial" w:cs="Arial"/>
                <w:sz w:val="18"/>
                <w:szCs w:val="18"/>
              </w:rPr>
            </w:pPr>
            <w:r w:rsidRPr="006A35AD">
              <w:rPr>
                <w:rFonts w:ascii="Arial" w:hAnsi="Arial" w:cs="Arial"/>
                <w:sz w:val="18"/>
                <w:szCs w:val="18"/>
              </w:rPr>
              <w:t>32,145</w:t>
            </w:r>
          </w:p>
        </w:tc>
        <w:tc>
          <w:tcPr>
            <w:tcW w:w="240" w:type="dxa"/>
            <w:tcBorders>
              <w:top w:val="nil"/>
              <w:left w:val="nil"/>
              <w:bottom w:val="nil"/>
              <w:right w:val="nil"/>
            </w:tcBorders>
            <w:vAlign w:val="bottom"/>
          </w:tcPr>
          <w:p w14:paraId="5008CA6D" w14:textId="77777777" w:rsidR="00364387" w:rsidRPr="006A35AD" w:rsidRDefault="00364387" w:rsidP="00364387">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C4A8D89" w14:textId="4658A87C" w:rsidR="00364387" w:rsidRPr="006A35AD" w:rsidRDefault="00364387" w:rsidP="00364387">
            <w:pPr>
              <w:spacing w:before="60" w:after="30" w:line="276" w:lineRule="auto"/>
              <w:ind w:right="96"/>
              <w:jc w:val="right"/>
              <w:rPr>
                <w:rFonts w:ascii="Arial" w:hAnsi="Arial" w:cs="Arial"/>
                <w:sz w:val="18"/>
                <w:szCs w:val="18"/>
              </w:rPr>
            </w:pPr>
            <w:r w:rsidRPr="006A35AD">
              <w:rPr>
                <w:rFonts w:ascii="Arial" w:hAnsi="Arial" w:cs="Arial"/>
                <w:sz w:val="18"/>
                <w:szCs w:val="18"/>
                <w:cs/>
              </w:rPr>
              <w:t>-</w:t>
            </w:r>
          </w:p>
        </w:tc>
        <w:tc>
          <w:tcPr>
            <w:tcW w:w="236" w:type="dxa"/>
            <w:tcBorders>
              <w:top w:val="nil"/>
              <w:left w:val="nil"/>
              <w:bottom w:val="nil"/>
            </w:tcBorders>
            <w:vAlign w:val="bottom"/>
          </w:tcPr>
          <w:p w14:paraId="5324CE15" w14:textId="77777777" w:rsidR="00364387" w:rsidRPr="006A35AD" w:rsidRDefault="00364387" w:rsidP="00364387">
            <w:pPr>
              <w:spacing w:before="60" w:after="30" w:line="276" w:lineRule="auto"/>
              <w:ind w:right="96"/>
              <w:jc w:val="right"/>
              <w:rPr>
                <w:rFonts w:ascii="Arial" w:hAnsi="Arial" w:cs="Arial"/>
                <w:sz w:val="18"/>
                <w:szCs w:val="18"/>
              </w:rPr>
            </w:pPr>
          </w:p>
        </w:tc>
        <w:tc>
          <w:tcPr>
            <w:tcW w:w="1286" w:type="dxa"/>
            <w:tcBorders>
              <w:top w:val="nil"/>
              <w:bottom w:val="nil"/>
            </w:tcBorders>
          </w:tcPr>
          <w:p w14:paraId="4602EBA6" w14:textId="49B61A80" w:rsidR="00364387" w:rsidRPr="006A35AD" w:rsidRDefault="00F43651" w:rsidP="00364387">
            <w:pPr>
              <w:spacing w:before="60" w:after="30" w:line="276" w:lineRule="auto"/>
              <w:ind w:right="96"/>
              <w:jc w:val="right"/>
              <w:rPr>
                <w:rFonts w:ascii="Arial" w:hAnsi="Arial" w:cs="Arial"/>
                <w:sz w:val="18"/>
                <w:szCs w:val="18"/>
              </w:rPr>
            </w:pPr>
            <w:r w:rsidRPr="006A35AD">
              <w:rPr>
                <w:rFonts w:ascii="Arial" w:hAnsi="Arial" w:cs="Arial"/>
                <w:sz w:val="18"/>
                <w:szCs w:val="18"/>
              </w:rPr>
              <w:t>649</w:t>
            </w:r>
          </w:p>
        </w:tc>
        <w:tc>
          <w:tcPr>
            <w:tcW w:w="237" w:type="dxa"/>
            <w:tcBorders>
              <w:top w:val="nil"/>
              <w:bottom w:val="nil"/>
            </w:tcBorders>
            <w:vAlign w:val="bottom"/>
          </w:tcPr>
          <w:p w14:paraId="791707FB" w14:textId="77777777" w:rsidR="00364387" w:rsidRPr="006A35AD" w:rsidRDefault="00364387" w:rsidP="00364387">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039A2FBC" w14:textId="6F3BF0A2" w:rsidR="006553B1" w:rsidRPr="006A35AD" w:rsidRDefault="00364387" w:rsidP="006553B1">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31</w:t>
            </w:r>
            <w:r w:rsidR="006553B1" w:rsidRPr="006A35AD">
              <w:rPr>
                <w:rFonts w:ascii="Arial" w:hAnsi="Arial" w:cs="Arial"/>
                <w:sz w:val="18"/>
                <w:szCs w:val="18"/>
                <w:lang w:val="en-GB"/>
              </w:rPr>
              <w:t>6</w:t>
            </w:r>
          </w:p>
        </w:tc>
      </w:tr>
      <w:tr w:rsidR="00A61075" w:rsidRPr="006A35AD" w14:paraId="7D56DDF5" w14:textId="77777777" w:rsidTr="00F647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5"/>
        </w:trPr>
        <w:tc>
          <w:tcPr>
            <w:tcW w:w="3231" w:type="dxa"/>
            <w:tcBorders>
              <w:bottom w:val="nil"/>
            </w:tcBorders>
          </w:tcPr>
          <w:p w14:paraId="6E5DDBBB" w14:textId="32B013DA" w:rsidR="00A61075" w:rsidRPr="006A35AD" w:rsidRDefault="00A61075" w:rsidP="00A61075">
            <w:pPr>
              <w:spacing w:before="60" w:after="30" w:line="276" w:lineRule="auto"/>
              <w:ind w:left="294" w:right="86"/>
              <w:rPr>
                <w:rFonts w:ascii="Arial" w:hAnsi="Arial" w:cs="Arial"/>
                <w:sz w:val="18"/>
                <w:szCs w:val="18"/>
              </w:rPr>
            </w:pPr>
            <w:r w:rsidRPr="006A35AD">
              <w:rPr>
                <w:rFonts w:ascii="Arial" w:hAnsi="Arial" w:cs="Arial"/>
                <w:sz w:val="18"/>
                <w:szCs w:val="18"/>
              </w:rPr>
              <w:t>3 - 6 months</w:t>
            </w:r>
          </w:p>
        </w:tc>
        <w:tc>
          <w:tcPr>
            <w:tcW w:w="1236" w:type="dxa"/>
            <w:tcBorders>
              <w:top w:val="nil"/>
              <w:bottom w:val="nil"/>
              <w:right w:val="nil"/>
            </w:tcBorders>
          </w:tcPr>
          <w:p w14:paraId="21C38627" w14:textId="6A2BB87C" w:rsidR="00A61075" w:rsidRPr="006A35AD" w:rsidRDefault="006667D4" w:rsidP="00364387">
            <w:pPr>
              <w:spacing w:before="60" w:after="30" w:line="276" w:lineRule="auto"/>
              <w:ind w:right="96"/>
              <w:jc w:val="right"/>
              <w:rPr>
                <w:rFonts w:ascii="Arial" w:hAnsi="Arial" w:cs="Arial"/>
                <w:sz w:val="18"/>
                <w:szCs w:val="18"/>
              </w:rPr>
            </w:pPr>
            <w:r w:rsidRPr="006A35AD">
              <w:rPr>
                <w:rFonts w:ascii="Arial" w:hAnsi="Arial" w:cs="Arial"/>
                <w:sz w:val="18"/>
                <w:szCs w:val="18"/>
              </w:rPr>
              <w:t>8,667</w:t>
            </w:r>
          </w:p>
        </w:tc>
        <w:tc>
          <w:tcPr>
            <w:tcW w:w="240" w:type="dxa"/>
            <w:tcBorders>
              <w:top w:val="nil"/>
              <w:left w:val="nil"/>
              <w:bottom w:val="nil"/>
              <w:right w:val="nil"/>
            </w:tcBorders>
            <w:vAlign w:val="bottom"/>
          </w:tcPr>
          <w:p w14:paraId="64FE4B53" w14:textId="77777777" w:rsidR="00A61075" w:rsidRPr="006A35AD" w:rsidRDefault="00A61075" w:rsidP="00364387">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0A9CA219" w14:textId="65AAE410" w:rsidR="00A61075" w:rsidRPr="006A35AD" w:rsidRDefault="00A61075" w:rsidP="00364387">
            <w:pPr>
              <w:spacing w:before="60" w:after="30" w:line="276" w:lineRule="auto"/>
              <w:ind w:right="96"/>
              <w:jc w:val="right"/>
              <w:rPr>
                <w:rFonts w:ascii="Arial" w:hAnsi="Arial" w:cs="Arial"/>
                <w:sz w:val="18"/>
                <w:szCs w:val="18"/>
                <w:cs/>
              </w:rPr>
            </w:pPr>
            <w:r w:rsidRPr="006A35AD">
              <w:rPr>
                <w:rFonts w:ascii="Arial" w:hAnsi="Arial" w:cs="Arial"/>
                <w:sz w:val="18"/>
                <w:szCs w:val="18"/>
              </w:rPr>
              <w:t>-</w:t>
            </w:r>
          </w:p>
        </w:tc>
        <w:tc>
          <w:tcPr>
            <w:tcW w:w="236" w:type="dxa"/>
            <w:tcBorders>
              <w:top w:val="nil"/>
              <w:left w:val="nil"/>
              <w:bottom w:val="nil"/>
            </w:tcBorders>
            <w:vAlign w:val="bottom"/>
          </w:tcPr>
          <w:p w14:paraId="36033E9F" w14:textId="77777777" w:rsidR="00A61075" w:rsidRPr="006A35AD" w:rsidRDefault="00A61075" w:rsidP="00364387">
            <w:pPr>
              <w:spacing w:before="60" w:after="30" w:line="276" w:lineRule="auto"/>
              <w:ind w:right="96"/>
              <w:jc w:val="right"/>
              <w:rPr>
                <w:rFonts w:ascii="Arial" w:hAnsi="Arial" w:cs="Arial"/>
                <w:sz w:val="18"/>
                <w:szCs w:val="18"/>
              </w:rPr>
            </w:pPr>
          </w:p>
        </w:tc>
        <w:tc>
          <w:tcPr>
            <w:tcW w:w="1286" w:type="dxa"/>
            <w:tcBorders>
              <w:top w:val="nil"/>
              <w:bottom w:val="nil"/>
            </w:tcBorders>
          </w:tcPr>
          <w:p w14:paraId="358633AD" w14:textId="05312F67" w:rsidR="00A61075" w:rsidRPr="006A35AD" w:rsidRDefault="00A61075" w:rsidP="00364387">
            <w:pPr>
              <w:spacing w:before="60" w:after="30" w:line="276" w:lineRule="auto"/>
              <w:ind w:right="96"/>
              <w:jc w:val="right"/>
              <w:rPr>
                <w:rFonts w:ascii="Arial" w:hAnsi="Arial" w:cs="Arial"/>
                <w:sz w:val="18"/>
                <w:szCs w:val="18"/>
              </w:rPr>
            </w:pPr>
            <w:r w:rsidRPr="006A35AD">
              <w:rPr>
                <w:rFonts w:ascii="Arial" w:hAnsi="Arial" w:cs="Arial"/>
                <w:sz w:val="18"/>
                <w:szCs w:val="18"/>
              </w:rPr>
              <w:t>70</w:t>
            </w:r>
          </w:p>
        </w:tc>
        <w:tc>
          <w:tcPr>
            <w:tcW w:w="237" w:type="dxa"/>
            <w:tcBorders>
              <w:top w:val="nil"/>
              <w:bottom w:val="nil"/>
            </w:tcBorders>
            <w:vAlign w:val="bottom"/>
          </w:tcPr>
          <w:p w14:paraId="78794C7C" w14:textId="77777777" w:rsidR="00A61075" w:rsidRPr="006A35AD" w:rsidRDefault="00A61075" w:rsidP="00364387">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60782CAD" w14:textId="0F1AF749" w:rsidR="00A61075" w:rsidRPr="006A35AD" w:rsidRDefault="00A61075" w:rsidP="006553B1">
            <w:pPr>
              <w:spacing w:before="60" w:after="30" w:line="276" w:lineRule="auto"/>
              <w:ind w:right="96"/>
              <w:jc w:val="right"/>
              <w:rPr>
                <w:rFonts w:ascii="Arial" w:hAnsi="Arial" w:cs="Arial"/>
                <w:sz w:val="18"/>
                <w:szCs w:val="18"/>
                <w:lang w:val="en-GB"/>
              </w:rPr>
            </w:pPr>
            <w:r w:rsidRPr="006A35AD">
              <w:rPr>
                <w:rFonts w:ascii="Arial" w:hAnsi="Arial" w:cs="Arial"/>
                <w:sz w:val="18"/>
                <w:szCs w:val="18"/>
                <w:lang w:val="en-GB"/>
              </w:rPr>
              <w:t>12</w:t>
            </w:r>
          </w:p>
        </w:tc>
      </w:tr>
      <w:tr w:rsidR="00E92109" w:rsidRPr="006A35AD" w14:paraId="214C3969" w14:textId="77777777" w:rsidTr="006E57C8">
        <w:tblPrEx>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4183C2C3" w14:textId="0A2217B5" w:rsidR="00645146" w:rsidRPr="006A35AD" w:rsidRDefault="00645146" w:rsidP="00E92109">
            <w:pPr>
              <w:spacing w:before="60" w:after="30" w:line="276" w:lineRule="auto"/>
              <w:ind w:left="294" w:right="86"/>
              <w:rPr>
                <w:rFonts w:ascii="Arial" w:hAnsi="Arial" w:cs="Arial"/>
                <w:sz w:val="18"/>
                <w:szCs w:val="18"/>
              </w:rPr>
            </w:pPr>
            <w:r w:rsidRPr="006A35AD">
              <w:rPr>
                <w:rFonts w:ascii="Arial" w:hAnsi="Arial" w:cs="Arial"/>
                <w:sz w:val="18"/>
                <w:szCs w:val="18"/>
              </w:rPr>
              <w:t xml:space="preserve">6 </w:t>
            </w:r>
            <w:r w:rsidR="00DE5C84" w:rsidRPr="006A35AD">
              <w:rPr>
                <w:rFonts w:ascii="Arial" w:hAnsi="Arial" w:cs="Arial"/>
                <w:sz w:val="18"/>
                <w:szCs w:val="18"/>
              </w:rPr>
              <w:t xml:space="preserve">– over </w:t>
            </w:r>
            <w:r w:rsidRPr="006A35AD">
              <w:rPr>
                <w:rFonts w:ascii="Arial" w:hAnsi="Arial" w:cs="Arial"/>
                <w:sz w:val="18"/>
                <w:szCs w:val="18"/>
              </w:rPr>
              <w:t>12 months</w:t>
            </w:r>
          </w:p>
        </w:tc>
        <w:tc>
          <w:tcPr>
            <w:tcW w:w="1236" w:type="dxa"/>
            <w:tcBorders>
              <w:top w:val="nil"/>
              <w:left w:val="nil"/>
              <w:bottom w:val="nil"/>
              <w:right w:val="nil"/>
            </w:tcBorders>
          </w:tcPr>
          <w:p w14:paraId="76D37B4B" w14:textId="5C740CCF" w:rsidR="00645146" w:rsidRPr="006A35AD" w:rsidRDefault="00C54836" w:rsidP="00C54836">
            <w:pPr>
              <w:spacing w:before="60" w:after="30" w:line="276" w:lineRule="auto"/>
              <w:ind w:right="96"/>
              <w:jc w:val="right"/>
              <w:rPr>
                <w:rFonts w:ascii="Arial" w:hAnsi="Arial" w:cs="Arial"/>
                <w:sz w:val="18"/>
                <w:szCs w:val="18"/>
              </w:rPr>
            </w:pPr>
            <w:r w:rsidRPr="006A35AD">
              <w:rPr>
                <w:rFonts w:ascii="Arial" w:hAnsi="Arial" w:cs="Arial"/>
                <w:sz w:val="18"/>
                <w:szCs w:val="18"/>
              </w:rPr>
              <w:t>1,322</w:t>
            </w:r>
          </w:p>
        </w:tc>
        <w:tc>
          <w:tcPr>
            <w:tcW w:w="240" w:type="dxa"/>
            <w:tcBorders>
              <w:top w:val="nil"/>
              <w:left w:val="nil"/>
              <w:bottom w:val="nil"/>
              <w:right w:val="nil"/>
            </w:tcBorders>
            <w:vAlign w:val="bottom"/>
          </w:tcPr>
          <w:p w14:paraId="2A2DDEE3" w14:textId="77777777" w:rsidR="00E92109" w:rsidRPr="006A35AD" w:rsidRDefault="00E92109" w:rsidP="00E92109">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CCC8102" w14:textId="2B334373" w:rsidR="00416F3F" w:rsidRPr="006A35AD" w:rsidRDefault="00A61075" w:rsidP="00A61075">
            <w:pPr>
              <w:tabs>
                <w:tab w:val="left" w:pos="1074"/>
                <w:tab w:val="right" w:pos="1188"/>
              </w:tabs>
              <w:spacing w:before="60" w:after="30" w:line="276" w:lineRule="auto"/>
              <w:ind w:right="96"/>
              <w:rPr>
                <w:rFonts w:ascii="Arial" w:hAnsi="Arial" w:cs="Arial"/>
                <w:sz w:val="18"/>
                <w:szCs w:val="18"/>
              </w:rPr>
            </w:pPr>
            <w:r w:rsidRPr="006A35AD">
              <w:rPr>
                <w:rFonts w:ascii="Arial" w:hAnsi="Arial" w:cs="Arial"/>
                <w:sz w:val="18"/>
                <w:szCs w:val="18"/>
                <w:cs/>
              </w:rPr>
              <w:tab/>
            </w:r>
            <w:r w:rsidR="00416F3F" w:rsidRPr="006A35AD">
              <w:rPr>
                <w:rFonts w:ascii="Arial" w:hAnsi="Arial" w:cs="Arial"/>
                <w:sz w:val="18"/>
                <w:szCs w:val="18"/>
                <w:cs/>
              </w:rPr>
              <w:tab/>
            </w:r>
            <w:r w:rsidR="00416F3F" w:rsidRPr="006A35AD">
              <w:rPr>
                <w:rFonts w:ascii="Arial" w:hAnsi="Arial" w:cs="Arial"/>
                <w:sz w:val="18"/>
                <w:szCs w:val="18"/>
              </w:rPr>
              <w:t>-</w:t>
            </w:r>
          </w:p>
        </w:tc>
        <w:tc>
          <w:tcPr>
            <w:tcW w:w="236" w:type="dxa"/>
            <w:tcBorders>
              <w:top w:val="nil"/>
              <w:left w:val="nil"/>
              <w:bottom w:val="nil"/>
              <w:right w:val="nil"/>
            </w:tcBorders>
            <w:vAlign w:val="bottom"/>
          </w:tcPr>
          <w:p w14:paraId="0C7DFBB4" w14:textId="77777777" w:rsidR="00E92109" w:rsidRPr="006A35AD" w:rsidRDefault="00E92109" w:rsidP="00E92109">
            <w:pPr>
              <w:spacing w:before="60" w:after="30" w:line="276" w:lineRule="auto"/>
              <w:ind w:right="96"/>
              <w:jc w:val="right"/>
              <w:rPr>
                <w:rFonts w:ascii="Arial" w:hAnsi="Arial" w:cs="Arial"/>
                <w:sz w:val="18"/>
                <w:szCs w:val="18"/>
              </w:rPr>
            </w:pPr>
          </w:p>
        </w:tc>
        <w:tc>
          <w:tcPr>
            <w:tcW w:w="1286" w:type="dxa"/>
            <w:tcBorders>
              <w:top w:val="nil"/>
              <w:left w:val="nil"/>
              <w:bottom w:val="nil"/>
              <w:right w:val="nil"/>
            </w:tcBorders>
          </w:tcPr>
          <w:p w14:paraId="582DD0ED" w14:textId="698B60DF" w:rsidR="00F43651" w:rsidRPr="006A35AD" w:rsidRDefault="00F43651" w:rsidP="00F43651">
            <w:pPr>
              <w:tabs>
                <w:tab w:val="left" w:pos="1140"/>
              </w:tabs>
              <w:jc w:val="center"/>
              <w:rPr>
                <w:rFonts w:ascii="Arial" w:hAnsi="Arial" w:cs="Arial"/>
                <w:sz w:val="18"/>
                <w:szCs w:val="18"/>
              </w:rPr>
            </w:pPr>
            <w:r w:rsidRPr="006A35AD">
              <w:rPr>
                <w:rFonts w:ascii="Arial" w:hAnsi="Arial" w:cs="Arial"/>
                <w:sz w:val="18"/>
                <w:szCs w:val="18"/>
              </w:rPr>
              <w:t xml:space="preserve">                 </w:t>
            </w:r>
            <w:r w:rsidR="006553B1" w:rsidRPr="006A35AD">
              <w:rPr>
                <w:rFonts w:ascii="Arial" w:hAnsi="Arial" w:cs="Arial"/>
                <w:sz w:val="18"/>
                <w:szCs w:val="18"/>
              </w:rPr>
              <w:t xml:space="preserve"> </w:t>
            </w:r>
            <w:r w:rsidRPr="006A35AD">
              <w:rPr>
                <w:rFonts w:ascii="Arial" w:hAnsi="Arial" w:cs="Arial"/>
                <w:sz w:val="18"/>
                <w:szCs w:val="18"/>
              </w:rPr>
              <w:t>49</w:t>
            </w:r>
          </w:p>
        </w:tc>
        <w:tc>
          <w:tcPr>
            <w:tcW w:w="237" w:type="dxa"/>
            <w:tcBorders>
              <w:top w:val="nil"/>
              <w:left w:val="nil"/>
              <w:bottom w:val="nil"/>
              <w:right w:val="nil"/>
            </w:tcBorders>
            <w:vAlign w:val="bottom"/>
          </w:tcPr>
          <w:p w14:paraId="70B4F833" w14:textId="77777777" w:rsidR="00E92109" w:rsidRPr="006A35AD" w:rsidRDefault="00E92109" w:rsidP="00E92109">
            <w:pPr>
              <w:spacing w:before="60" w:after="30" w:line="276" w:lineRule="auto"/>
              <w:ind w:right="96"/>
              <w:jc w:val="right"/>
              <w:rPr>
                <w:rFonts w:ascii="Arial" w:hAnsi="Arial" w:cs="Arial"/>
                <w:sz w:val="18"/>
                <w:szCs w:val="18"/>
              </w:rPr>
            </w:pPr>
          </w:p>
        </w:tc>
        <w:tc>
          <w:tcPr>
            <w:tcW w:w="1268" w:type="dxa"/>
            <w:tcBorders>
              <w:top w:val="nil"/>
              <w:left w:val="nil"/>
              <w:bottom w:val="nil"/>
              <w:right w:val="nil"/>
            </w:tcBorders>
            <w:vAlign w:val="bottom"/>
          </w:tcPr>
          <w:p w14:paraId="69A2B024" w14:textId="4A354655" w:rsidR="00E92109" w:rsidRPr="006A35AD" w:rsidRDefault="00E15464" w:rsidP="00E92109">
            <w:pPr>
              <w:spacing w:before="60" w:after="30" w:line="276" w:lineRule="auto"/>
              <w:ind w:right="96"/>
              <w:jc w:val="right"/>
              <w:rPr>
                <w:rFonts w:ascii="Arial" w:hAnsi="Arial" w:cs="Arial"/>
                <w:sz w:val="18"/>
                <w:szCs w:val="18"/>
              </w:rPr>
            </w:pPr>
            <w:r w:rsidRPr="006A35AD">
              <w:rPr>
                <w:rFonts w:ascii="Arial" w:hAnsi="Arial" w:cs="Arial"/>
                <w:sz w:val="18"/>
                <w:szCs w:val="18"/>
                <w:lang w:val="en-GB"/>
              </w:rPr>
              <w:t>-</w:t>
            </w:r>
          </w:p>
        </w:tc>
      </w:tr>
      <w:tr w:rsidR="00E92109" w:rsidRPr="006A35AD" w14:paraId="157BFD23" w14:textId="77777777" w:rsidTr="006E57C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vAlign w:val="center"/>
          </w:tcPr>
          <w:p w14:paraId="47B17D88" w14:textId="21D18EEA" w:rsidR="00E92109" w:rsidRPr="006A35AD" w:rsidRDefault="00E15464" w:rsidP="00E15464">
            <w:pPr>
              <w:spacing w:before="60" w:after="30" w:line="276" w:lineRule="auto"/>
              <w:ind w:right="86"/>
              <w:rPr>
                <w:rFonts w:ascii="Arial" w:hAnsi="Arial" w:cs="Arial"/>
                <w:sz w:val="18"/>
                <w:szCs w:val="18"/>
              </w:rPr>
            </w:pPr>
            <w:r w:rsidRPr="006A35AD">
              <w:rPr>
                <w:rFonts w:ascii="Arial" w:hAnsi="Arial" w:cs="Arial"/>
                <w:sz w:val="18"/>
                <w:szCs w:val="18"/>
              </w:rPr>
              <w:t xml:space="preserve"> </w:t>
            </w:r>
            <w:r w:rsidR="00E92109" w:rsidRPr="006A35AD">
              <w:rPr>
                <w:rFonts w:ascii="Arial" w:hAnsi="Arial" w:cs="Arial"/>
                <w:sz w:val="18"/>
                <w:szCs w:val="18"/>
              </w:rPr>
              <w:t xml:space="preserve">    </w:t>
            </w:r>
            <w:r w:rsidR="006553B1" w:rsidRPr="006A35AD">
              <w:rPr>
                <w:rFonts w:ascii="Arial" w:hAnsi="Arial" w:cs="Arial"/>
                <w:sz w:val="18"/>
                <w:szCs w:val="18"/>
              </w:rPr>
              <w:t xml:space="preserve">  </w:t>
            </w:r>
            <w:r w:rsidR="00E92109" w:rsidRPr="006A35AD">
              <w:rPr>
                <w:rFonts w:ascii="Arial" w:hAnsi="Arial" w:cs="Arial"/>
                <w:sz w:val="18"/>
                <w:szCs w:val="18"/>
              </w:rPr>
              <w:t>Total</w:t>
            </w:r>
          </w:p>
        </w:tc>
        <w:tc>
          <w:tcPr>
            <w:tcW w:w="1236" w:type="dxa"/>
            <w:tcBorders>
              <w:top w:val="single" w:sz="4" w:space="0" w:color="auto"/>
              <w:left w:val="nil"/>
              <w:bottom w:val="single" w:sz="12" w:space="0" w:color="auto"/>
              <w:right w:val="nil"/>
            </w:tcBorders>
          </w:tcPr>
          <w:p w14:paraId="7F2996AE" w14:textId="49A7EC83" w:rsidR="00E92109" w:rsidRPr="006A35AD" w:rsidRDefault="001215D7" w:rsidP="00E92109">
            <w:pPr>
              <w:spacing w:before="60" w:after="30" w:line="276" w:lineRule="auto"/>
              <w:ind w:right="96"/>
              <w:jc w:val="right"/>
              <w:rPr>
                <w:rFonts w:ascii="Arial" w:hAnsi="Arial" w:cs="Arial"/>
                <w:sz w:val="18"/>
                <w:szCs w:val="18"/>
                <w:cs/>
              </w:rPr>
            </w:pPr>
            <w:r w:rsidRPr="006A35AD">
              <w:rPr>
                <w:rFonts w:ascii="Arial" w:hAnsi="Arial" w:cs="Arial"/>
                <w:sz w:val="18"/>
                <w:szCs w:val="18"/>
              </w:rPr>
              <w:t>52,549</w:t>
            </w:r>
          </w:p>
        </w:tc>
        <w:tc>
          <w:tcPr>
            <w:tcW w:w="240" w:type="dxa"/>
            <w:tcBorders>
              <w:top w:val="nil"/>
              <w:left w:val="nil"/>
              <w:bottom w:val="nil"/>
              <w:right w:val="nil"/>
            </w:tcBorders>
          </w:tcPr>
          <w:p w14:paraId="79868DF7" w14:textId="77777777" w:rsidR="00E92109" w:rsidRPr="006A35AD" w:rsidRDefault="00E92109" w:rsidP="00E92109">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single" w:sz="12" w:space="0" w:color="auto"/>
              <w:right w:val="nil"/>
            </w:tcBorders>
          </w:tcPr>
          <w:p w14:paraId="3A012734" w14:textId="1AA34676" w:rsidR="00E92109" w:rsidRPr="006A35AD" w:rsidRDefault="00E92109" w:rsidP="00E92109">
            <w:pPr>
              <w:spacing w:before="60" w:after="30" w:line="276" w:lineRule="auto"/>
              <w:ind w:right="96"/>
              <w:jc w:val="right"/>
              <w:rPr>
                <w:rFonts w:ascii="Arial" w:hAnsi="Arial" w:cs="Arial"/>
                <w:sz w:val="18"/>
                <w:szCs w:val="18"/>
              </w:rPr>
            </w:pPr>
            <w:r w:rsidRPr="006A35AD">
              <w:rPr>
                <w:rFonts w:ascii="Arial" w:hAnsi="Arial" w:cs="Arial"/>
                <w:sz w:val="18"/>
                <w:szCs w:val="18"/>
                <w:cs/>
              </w:rPr>
              <w:t>15</w:t>
            </w:r>
            <w:r w:rsidRPr="006A35AD">
              <w:rPr>
                <w:rFonts w:ascii="Arial" w:hAnsi="Arial" w:cs="Arial"/>
                <w:sz w:val="18"/>
                <w:szCs w:val="18"/>
              </w:rPr>
              <w:t>,</w:t>
            </w:r>
            <w:r w:rsidRPr="006A35AD">
              <w:rPr>
                <w:rFonts w:ascii="Arial" w:hAnsi="Arial" w:cs="Arial"/>
                <w:sz w:val="18"/>
                <w:szCs w:val="18"/>
                <w:cs/>
              </w:rPr>
              <w:t>527</w:t>
            </w:r>
          </w:p>
        </w:tc>
        <w:tc>
          <w:tcPr>
            <w:tcW w:w="236" w:type="dxa"/>
            <w:tcBorders>
              <w:top w:val="nil"/>
              <w:left w:val="nil"/>
              <w:bottom w:val="nil"/>
              <w:right w:val="nil"/>
            </w:tcBorders>
          </w:tcPr>
          <w:p w14:paraId="5949D413" w14:textId="77777777" w:rsidR="00E92109" w:rsidRPr="006A35AD" w:rsidRDefault="00E92109" w:rsidP="00E92109">
            <w:pPr>
              <w:spacing w:before="60" w:after="30" w:line="276" w:lineRule="auto"/>
              <w:ind w:right="96"/>
              <w:jc w:val="right"/>
              <w:rPr>
                <w:rFonts w:ascii="Arial" w:hAnsi="Arial" w:cs="Arial"/>
                <w:sz w:val="18"/>
                <w:szCs w:val="18"/>
              </w:rPr>
            </w:pPr>
          </w:p>
        </w:tc>
        <w:tc>
          <w:tcPr>
            <w:tcW w:w="1286" w:type="dxa"/>
            <w:tcBorders>
              <w:top w:val="single" w:sz="4" w:space="0" w:color="auto"/>
              <w:left w:val="nil"/>
              <w:bottom w:val="single" w:sz="12" w:space="0" w:color="auto"/>
              <w:right w:val="nil"/>
            </w:tcBorders>
          </w:tcPr>
          <w:p w14:paraId="0059C31C" w14:textId="17D22EEC" w:rsidR="00E92109" w:rsidRPr="006A35AD" w:rsidRDefault="00F43651" w:rsidP="00E92109">
            <w:pPr>
              <w:spacing w:before="60" w:after="30" w:line="276" w:lineRule="auto"/>
              <w:ind w:right="96"/>
              <w:jc w:val="right"/>
              <w:rPr>
                <w:rFonts w:ascii="Arial" w:hAnsi="Arial" w:cs="Arial"/>
                <w:sz w:val="18"/>
                <w:szCs w:val="18"/>
                <w:cs/>
              </w:rPr>
            </w:pPr>
            <w:r w:rsidRPr="006A35AD">
              <w:rPr>
                <w:rFonts w:ascii="Arial" w:hAnsi="Arial" w:cs="Arial"/>
                <w:sz w:val="18"/>
                <w:szCs w:val="18"/>
              </w:rPr>
              <w:t>2,885</w:t>
            </w:r>
          </w:p>
        </w:tc>
        <w:tc>
          <w:tcPr>
            <w:tcW w:w="237" w:type="dxa"/>
            <w:tcBorders>
              <w:top w:val="nil"/>
              <w:left w:val="nil"/>
              <w:bottom w:val="nil"/>
              <w:right w:val="nil"/>
            </w:tcBorders>
            <w:vAlign w:val="bottom"/>
          </w:tcPr>
          <w:p w14:paraId="0E9EB35C" w14:textId="77777777" w:rsidR="00E92109" w:rsidRPr="006A35AD" w:rsidRDefault="00E92109" w:rsidP="00E92109">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single" w:sz="12" w:space="0" w:color="auto"/>
            </w:tcBorders>
          </w:tcPr>
          <w:p w14:paraId="79538E03" w14:textId="652609C6" w:rsidR="00E92109" w:rsidRPr="006A35AD" w:rsidRDefault="00E92109" w:rsidP="00E92109">
            <w:pPr>
              <w:spacing w:before="60" w:after="30" w:line="276" w:lineRule="auto"/>
              <w:ind w:right="96"/>
              <w:jc w:val="right"/>
              <w:rPr>
                <w:rFonts w:ascii="Arial" w:hAnsi="Arial" w:cs="Arial"/>
                <w:sz w:val="18"/>
                <w:szCs w:val="18"/>
              </w:rPr>
            </w:pPr>
            <w:r w:rsidRPr="006A35AD">
              <w:rPr>
                <w:rFonts w:ascii="Arial" w:hAnsi="Arial" w:cs="Arial"/>
                <w:sz w:val="18"/>
                <w:szCs w:val="18"/>
                <w:cs/>
              </w:rPr>
              <w:t>1</w:t>
            </w:r>
            <w:r w:rsidRPr="006A35AD">
              <w:rPr>
                <w:rFonts w:ascii="Arial" w:hAnsi="Arial" w:cs="Arial"/>
                <w:sz w:val="18"/>
                <w:szCs w:val="18"/>
              </w:rPr>
              <w:t>,</w:t>
            </w:r>
            <w:r w:rsidRPr="006A35AD">
              <w:rPr>
                <w:rFonts w:ascii="Arial" w:hAnsi="Arial" w:cs="Arial"/>
                <w:sz w:val="18"/>
                <w:szCs w:val="18"/>
                <w:cs/>
              </w:rPr>
              <w:t>883</w:t>
            </w:r>
          </w:p>
        </w:tc>
      </w:tr>
    </w:tbl>
    <w:p w14:paraId="01869B27" w14:textId="77777777" w:rsidR="002F2D7E" w:rsidRPr="006A35AD" w:rsidRDefault="002F2D7E" w:rsidP="004574EE">
      <w:pPr>
        <w:pStyle w:val="BodyTextIndent3"/>
        <w:tabs>
          <w:tab w:val="num" w:pos="786"/>
        </w:tabs>
        <w:spacing w:line="360" w:lineRule="auto"/>
        <w:ind w:left="0" w:firstLine="0"/>
        <w:rPr>
          <w:rFonts w:ascii="Arial" w:hAnsi="Arial" w:cs="Arial"/>
          <w:b/>
          <w:bCs/>
          <w:color w:val="000000" w:themeColor="text1"/>
          <w:sz w:val="19"/>
          <w:szCs w:val="19"/>
        </w:rPr>
      </w:pPr>
    </w:p>
    <w:p w14:paraId="632FB78B" w14:textId="6C5B00F5" w:rsidR="00D83832" w:rsidRPr="006A35AD" w:rsidRDefault="002961BA" w:rsidP="00A1279F">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A35AD">
        <w:rPr>
          <w:rFonts w:ascii="Arial" w:hAnsi="Arial" w:cs="Arial"/>
          <w:b/>
          <w:bCs/>
          <w:color w:val="000000" w:themeColor="text1"/>
          <w:sz w:val="19"/>
          <w:szCs w:val="19"/>
        </w:rPr>
        <w:t>CONTRACT ASSETS</w:t>
      </w:r>
      <w:r w:rsidR="006540FA" w:rsidRPr="006A35AD">
        <w:rPr>
          <w:rFonts w:ascii="Arial" w:hAnsi="Arial" w:cs="Arial"/>
          <w:b/>
          <w:bCs/>
          <w:color w:val="000000" w:themeColor="text1"/>
          <w:sz w:val="19"/>
          <w:szCs w:val="19"/>
        </w:rPr>
        <w:t xml:space="preserve"> </w:t>
      </w:r>
    </w:p>
    <w:p w14:paraId="632FB78C" w14:textId="77777777" w:rsidR="00CF201D" w:rsidRPr="006A35AD" w:rsidRDefault="00CF201D" w:rsidP="00E2557C">
      <w:pPr>
        <w:spacing w:line="360" w:lineRule="auto"/>
        <w:ind w:right="-143"/>
        <w:rPr>
          <w:rFonts w:ascii="Arial" w:hAnsi="Arial" w:cs="Arial"/>
          <w:sz w:val="19"/>
          <w:szCs w:val="19"/>
          <w:u w:val="single"/>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B7250C" w:rsidRPr="006A35AD" w14:paraId="632FB78F" w14:textId="77777777" w:rsidTr="00362A7E">
        <w:trPr>
          <w:cantSplit/>
          <w:tblHeader/>
        </w:trPr>
        <w:tc>
          <w:tcPr>
            <w:tcW w:w="3231" w:type="dxa"/>
            <w:tcBorders>
              <w:top w:val="nil"/>
              <w:left w:val="nil"/>
              <w:bottom w:val="nil"/>
              <w:right w:val="nil"/>
            </w:tcBorders>
          </w:tcPr>
          <w:p w14:paraId="632FB78D" w14:textId="77777777" w:rsidR="00B7250C" w:rsidRPr="006A35AD" w:rsidRDefault="00B7250C" w:rsidP="00D766F4">
            <w:pPr>
              <w:tabs>
                <w:tab w:val="left" w:pos="360"/>
                <w:tab w:val="left" w:pos="900"/>
              </w:tabs>
              <w:spacing w:before="60" w:after="30" w:line="276" w:lineRule="auto"/>
              <w:jc w:val="thaiDistribute"/>
              <w:rPr>
                <w:rFonts w:ascii="Arial" w:hAnsi="Arial" w:cs="Arial"/>
                <w:sz w:val="19"/>
                <w:szCs w:val="19"/>
                <w:cs/>
                <w:lang w:val="en-GB"/>
              </w:rPr>
            </w:pPr>
          </w:p>
        </w:tc>
        <w:tc>
          <w:tcPr>
            <w:tcW w:w="5801" w:type="dxa"/>
            <w:gridSpan w:val="9"/>
            <w:tcBorders>
              <w:top w:val="nil"/>
              <w:left w:val="nil"/>
              <w:bottom w:val="nil"/>
              <w:right w:val="nil"/>
            </w:tcBorders>
          </w:tcPr>
          <w:p w14:paraId="632FB78E" w14:textId="424E1AE0" w:rsidR="00B7250C" w:rsidRPr="006A35AD" w:rsidRDefault="007546CC" w:rsidP="00D766F4">
            <w:pPr>
              <w:tabs>
                <w:tab w:val="left" w:pos="360"/>
                <w:tab w:val="left" w:pos="900"/>
              </w:tabs>
              <w:spacing w:before="60" w:after="30" w:line="276" w:lineRule="auto"/>
              <w:jc w:val="right"/>
              <w:rPr>
                <w:rFonts w:ascii="Arial" w:hAnsi="Arial" w:cs="Arial"/>
                <w:sz w:val="19"/>
                <w:szCs w:val="19"/>
              </w:rPr>
            </w:pPr>
            <w:r w:rsidRPr="006A35AD">
              <w:rPr>
                <w:rFonts w:ascii="Arial" w:hAnsi="Arial" w:cs="Arial"/>
                <w:sz w:val="19"/>
                <w:szCs w:val="19"/>
              </w:rPr>
              <w:t>(</w:t>
            </w:r>
            <w:proofErr w:type="gramStart"/>
            <w:r w:rsidR="00981CA7" w:rsidRPr="006A35AD">
              <w:rPr>
                <w:rFonts w:ascii="Arial" w:hAnsi="Arial" w:cs="Arial"/>
                <w:sz w:val="19"/>
                <w:szCs w:val="19"/>
              </w:rPr>
              <w:t>Unit :</w:t>
            </w:r>
            <w:proofErr w:type="gramEnd"/>
            <w:r w:rsidRPr="006A35AD">
              <w:rPr>
                <w:rFonts w:ascii="Arial" w:hAnsi="Arial" w:cs="Arial"/>
                <w:sz w:val="19"/>
                <w:szCs w:val="19"/>
                <w:cs/>
              </w:rPr>
              <w:t xml:space="preserve"> </w:t>
            </w:r>
            <w:proofErr w:type="spellStart"/>
            <w:r w:rsidRPr="006A35AD">
              <w:rPr>
                <w:rFonts w:ascii="Arial" w:hAnsi="Arial" w:cs="Arial"/>
                <w:sz w:val="19"/>
                <w:szCs w:val="19"/>
                <w:cs/>
              </w:rPr>
              <w:t>Thousand</w:t>
            </w:r>
            <w:proofErr w:type="spellEnd"/>
            <w:r w:rsidR="00B7250C" w:rsidRPr="006A35AD">
              <w:rPr>
                <w:rFonts w:ascii="Arial" w:hAnsi="Arial" w:cs="Arial"/>
                <w:sz w:val="19"/>
                <w:szCs w:val="19"/>
              </w:rPr>
              <w:t xml:space="preserve"> Baht)</w:t>
            </w:r>
          </w:p>
        </w:tc>
      </w:tr>
      <w:tr w:rsidR="005B2B03" w:rsidRPr="006A35AD" w14:paraId="632FB794" w14:textId="77777777" w:rsidTr="00362A7E">
        <w:trPr>
          <w:cantSplit/>
          <w:tblHeader/>
        </w:trPr>
        <w:tc>
          <w:tcPr>
            <w:tcW w:w="3231" w:type="dxa"/>
            <w:tcBorders>
              <w:top w:val="nil"/>
              <w:left w:val="nil"/>
              <w:bottom w:val="nil"/>
              <w:right w:val="nil"/>
            </w:tcBorders>
          </w:tcPr>
          <w:p w14:paraId="632FB790" w14:textId="77777777" w:rsidR="005B2B03" w:rsidRPr="006A35AD" w:rsidRDefault="005B2B03" w:rsidP="00D766F4">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61CF817E" w14:textId="77777777" w:rsidR="00690580" w:rsidRPr="006A35AD" w:rsidRDefault="005B2B03" w:rsidP="00D766F4">
            <w:pPr>
              <w:spacing w:before="60" w:after="30" w:line="276" w:lineRule="auto"/>
              <w:ind w:left="-87" w:right="-108"/>
              <w:jc w:val="center"/>
              <w:rPr>
                <w:rFonts w:ascii="Arial" w:hAnsi="Arial" w:cs="Arial"/>
                <w:sz w:val="19"/>
                <w:szCs w:val="19"/>
              </w:rPr>
            </w:pPr>
            <w:r w:rsidRPr="006A35AD">
              <w:rPr>
                <w:rFonts w:ascii="Arial" w:hAnsi="Arial" w:cs="Arial"/>
                <w:sz w:val="19"/>
                <w:szCs w:val="19"/>
                <w:cs/>
              </w:rPr>
              <w:t xml:space="preserve">Consolidated </w:t>
            </w:r>
          </w:p>
          <w:p w14:paraId="632FB791" w14:textId="3BD47D16" w:rsidR="005B2B03" w:rsidRPr="006A35AD" w:rsidRDefault="00690580" w:rsidP="00D766F4">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6A35AD" w:rsidRDefault="005B2B03" w:rsidP="00D766F4">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3D9DE1EF" w14:textId="77777777" w:rsidR="00690580" w:rsidRPr="006A35AD" w:rsidRDefault="005B2B03" w:rsidP="00D766F4">
            <w:pPr>
              <w:spacing w:before="60" w:after="30" w:line="276" w:lineRule="auto"/>
              <w:ind w:left="-87" w:right="-108"/>
              <w:jc w:val="center"/>
              <w:rPr>
                <w:rFonts w:ascii="Arial" w:hAnsi="Arial" w:cs="Arial"/>
                <w:sz w:val="19"/>
                <w:szCs w:val="19"/>
              </w:rPr>
            </w:pPr>
            <w:proofErr w:type="spellStart"/>
            <w:r w:rsidRPr="006A35AD">
              <w:rPr>
                <w:rFonts w:ascii="Arial" w:hAnsi="Arial" w:cs="Arial"/>
                <w:sz w:val="19"/>
                <w:szCs w:val="19"/>
                <w:cs/>
              </w:rPr>
              <w:t>Separate</w:t>
            </w:r>
            <w:proofErr w:type="spellEnd"/>
            <w:r w:rsidRPr="006A35AD">
              <w:rPr>
                <w:rFonts w:ascii="Arial" w:hAnsi="Arial" w:cs="Arial"/>
                <w:sz w:val="19"/>
                <w:szCs w:val="19"/>
                <w:cs/>
              </w:rPr>
              <w:t xml:space="preserve"> </w:t>
            </w:r>
          </w:p>
          <w:p w14:paraId="632FB793" w14:textId="26A5B1AC" w:rsidR="005B2B03" w:rsidRPr="006A35AD" w:rsidRDefault="00690580" w:rsidP="00D766F4">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r>
      <w:tr w:rsidR="004E6811" w:rsidRPr="006A35AD" w14:paraId="632FB79F" w14:textId="77777777" w:rsidTr="00362A7E">
        <w:trPr>
          <w:cantSplit/>
          <w:tblHeader/>
        </w:trPr>
        <w:tc>
          <w:tcPr>
            <w:tcW w:w="3231" w:type="dxa"/>
            <w:tcBorders>
              <w:top w:val="nil"/>
              <w:left w:val="nil"/>
              <w:bottom w:val="nil"/>
              <w:right w:val="nil"/>
            </w:tcBorders>
          </w:tcPr>
          <w:p w14:paraId="632FB795" w14:textId="77777777" w:rsidR="004E6811" w:rsidRPr="006A35AD"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632FB796" w14:textId="61FF9C1D" w:rsidR="004E6811" w:rsidRPr="006A35AD" w:rsidRDefault="00846F19" w:rsidP="004E6811">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4E6811" w:rsidRPr="006A35AD">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6A35AD" w:rsidRDefault="004E6811" w:rsidP="004E6811">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632FB799" w14:textId="02120497" w:rsidR="004E6811" w:rsidRPr="006A35AD" w:rsidRDefault="004E6811" w:rsidP="004E6811">
            <w:pPr>
              <w:spacing w:before="60" w:after="30" w:line="276" w:lineRule="auto"/>
              <w:ind w:left="-108" w:right="-108"/>
              <w:jc w:val="center"/>
              <w:rPr>
                <w:rFonts w:ascii="Arial" w:hAnsi="Arial" w:cs="Arial"/>
                <w:sz w:val="19"/>
                <w:szCs w:val="19"/>
                <w:lang w:val="en-GB"/>
              </w:rPr>
            </w:pPr>
            <w:r w:rsidRPr="006A35AD">
              <w:rPr>
                <w:rFonts w:ascii="Arial" w:hAnsi="Arial" w:cs="Arial"/>
                <w:sz w:val="19"/>
                <w:szCs w:val="19"/>
                <w:lang w:val="en-GB"/>
              </w:rPr>
              <w:t>31 December</w:t>
            </w:r>
            <w:r w:rsidRPr="006A35AD">
              <w:rPr>
                <w:rFonts w:ascii="Arial" w:hAnsi="Arial" w:cs="Arial"/>
                <w:sz w:val="19"/>
                <w:szCs w:val="19"/>
                <w:lang w:val="en-GB"/>
              </w:rPr>
              <w:br/>
              <w:t>2024</w:t>
            </w:r>
          </w:p>
        </w:tc>
        <w:tc>
          <w:tcPr>
            <w:tcW w:w="236" w:type="dxa"/>
            <w:gridSpan w:val="2"/>
            <w:tcBorders>
              <w:top w:val="nil"/>
              <w:left w:val="nil"/>
              <w:bottom w:val="nil"/>
              <w:right w:val="nil"/>
            </w:tcBorders>
          </w:tcPr>
          <w:p w14:paraId="632FB79A" w14:textId="77777777" w:rsidR="004E6811" w:rsidRPr="006A35AD"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632FB79B" w14:textId="071AF267" w:rsidR="004E6811" w:rsidRPr="006A35AD" w:rsidRDefault="00846F19" w:rsidP="004E6811">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4E6811" w:rsidRPr="006A35AD">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6A35AD" w:rsidRDefault="004E6811" w:rsidP="004E6811">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632FB79E" w14:textId="6ABBA723" w:rsidR="004E6811" w:rsidRPr="006A35AD" w:rsidRDefault="004E6811" w:rsidP="004E6811">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31 December</w:t>
            </w:r>
            <w:r w:rsidRPr="006A35AD">
              <w:rPr>
                <w:rFonts w:ascii="Arial" w:hAnsi="Arial" w:cs="Arial"/>
                <w:sz w:val="19"/>
                <w:szCs w:val="19"/>
                <w:lang w:val="en-GB"/>
              </w:rPr>
              <w:br/>
              <w:t>2024</w:t>
            </w:r>
          </w:p>
        </w:tc>
      </w:tr>
      <w:tr w:rsidR="00B7250C" w:rsidRPr="006A35AD" w14:paraId="632FB7A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632FB7A0" w14:textId="56F5D344" w:rsidR="00B7250C" w:rsidRPr="006A35AD" w:rsidRDefault="00B7250C" w:rsidP="00D766F4">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632FB7A1" w14:textId="77777777" w:rsidR="00B7250C" w:rsidRPr="006A35AD"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6A35AD"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632FB7A3" w14:textId="77777777" w:rsidR="00B7250C" w:rsidRPr="006A35AD"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632FB7A4" w14:textId="77777777" w:rsidR="00B7250C" w:rsidRPr="006A35AD"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32FB7A5" w14:textId="77777777" w:rsidR="00B7250C" w:rsidRPr="006A35AD"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6A35AD" w:rsidRDefault="00B7250C" w:rsidP="00D766F4">
            <w:pPr>
              <w:tabs>
                <w:tab w:val="left" w:pos="988"/>
              </w:tabs>
              <w:spacing w:before="60" w:after="30" w:line="276" w:lineRule="auto"/>
              <w:ind w:left="-92" w:right="34"/>
              <w:jc w:val="right"/>
              <w:rPr>
                <w:rFonts w:ascii="Arial" w:hAnsi="Arial" w:cs="Arial"/>
                <w:sz w:val="19"/>
                <w:szCs w:val="19"/>
              </w:rPr>
            </w:pPr>
          </w:p>
        </w:tc>
        <w:tc>
          <w:tcPr>
            <w:tcW w:w="1308" w:type="dxa"/>
            <w:vAlign w:val="center"/>
          </w:tcPr>
          <w:p w14:paraId="632FB7A7" w14:textId="77777777" w:rsidR="00B7250C" w:rsidRPr="006A35AD"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8520DF" w:rsidRPr="006A35AD" w14:paraId="632FB7BA"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632FB7B2" w14:textId="48A0EFCB" w:rsidR="008520DF" w:rsidRPr="006A35AD" w:rsidRDefault="008520DF" w:rsidP="008520DF">
            <w:pPr>
              <w:spacing w:before="60" w:after="30" w:line="276" w:lineRule="auto"/>
              <w:rPr>
                <w:rFonts w:ascii="Arial" w:hAnsi="Arial" w:cs="Arial"/>
                <w:sz w:val="19"/>
                <w:szCs w:val="19"/>
                <w:lang w:val="en-GB"/>
              </w:rPr>
            </w:pPr>
            <w:r w:rsidRPr="006A35AD">
              <w:rPr>
                <w:rFonts w:ascii="Arial" w:hAnsi="Arial" w:cs="Arial"/>
                <w:sz w:val="19"/>
                <w:szCs w:val="19"/>
                <w:lang w:val="en-GB"/>
              </w:rPr>
              <w:t>Third parties</w:t>
            </w:r>
          </w:p>
        </w:tc>
        <w:tc>
          <w:tcPr>
            <w:tcW w:w="1233" w:type="dxa"/>
          </w:tcPr>
          <w:p w14:paraId="632FB7B3" w14:textId="2265BDE5" w:rsidR="008520DF" w:rsidRPr="006A35AD" w:rsidRDefault="00D56D3D" w:rsidP="00FC6EED">
            <w:pPr>
              <w:spacing w:before="60" w:after="30" w:line="276" w:lineRule="auto"/>
              <w:ind w:left="2" w:right="-20"/>
              <w:jc w:val="right"/>
              <w:rPr>
                <w:rFonts w:ascii="Arial" w:hAnsi="Arial" w:cs="Arial"/>
                <w:sz w:val="19"/>
                <w:szCs w:val="19"/>
                <w:cs/>
                <w:lang w:val="en-GB"/>
              </w:rPr>
            </w:pPr>
            <w:r w:rsidRPr="006A35AD">
              <w:rPr>
                <w:rFonts w:ascii="Arial" w:hAnsi="Arial" w:cs="Arial"/>
                <w:sz w:val="19"/>
                <w:szCs w:val="19"/>
                <w:lang w:val="en-GB"/>
              </w:rPr>
              <w:t>51,154</w:t>
            </w:r>
          </w:p>
        </w:tc>
        <w:tc>
          <w:tcPr>
            <w:tcW w:w="238" w:type="dxa"/>
          </w:tcPr>
          <w:p w14:paraId="632FB7B4" w14:textId="77777777" w:rsidR="008520DF" w:rsidRPr="006A35AD"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632FB7B5" w14:textId="2111264D" w:rsidR="008520DF" w:rsidRPr="006A35AD" w:rsidRDefault="008520DF" w:rsidP="008520DF">
            <w:pPr>
              <w:spacing w:before="60" w:after="30" w:line="276" w:lineRule="auto"/>
              <w:ind w:left="2" w:right="-20"/>
              <w:jc w:val="right"/>
              <w:rPr>
                <w:rFonts w:ascii="Arial" w:hAnsi="Arial" w:cs="Arial"/>
                <w:sz w:val="19"/>
                <w:szCs w:val="19"/>
                <w:rtl/>
                <w:cs/>
                <w:lang w:val="en-GB"/>
              </w:rPr>
            </w:pPr>
            <w:r w:rsidRPr="006A35AD">
              <w:rPr>
                <w:rFonts w:ascii="Arial" w:hAnsi="Arial" w:cs="Arial"/>
                <w:sz w:val="19"/>
                <w:szCs w:val="19"/>
                <w:lang w:val="en-GB"/>
              </w:rPr>
              <w:t>52,900</w:t>
            </w:r>
          </w:p>
        </w:tc>
        <w:tc>
          <w:tcPr>
            <w:tcW w:w="236" w:type="dxa"/>
            <w:gridSpan w:val="2"/>
            <w:tcBorders>
              <w:left w:val="nil"/>
            </w:tcBorders>
          </w:tcPr>
          <w:p w14:paraId="632FB7B6" w14:textId="77777777" w:rsidR="008520DF" w:rsidRPr="006A35AD" w:rsidRDefault="008520DF" w:rsidP="008520DF">
            <w:pPr>
              <w:spacing w:before="60" w:after="30" w:line="276" w:lineRule="auto"/>
              <w:ind w:left="2" w:right="86"/>
              <w:jc w:val="right"/>
              <w:rPr>
                <w:rFonts w:ascii="Arial" w:hAnsi="Arial" w:cs="Arial"/>
                <w:sz w:val="19"/>
                <w:szCs w:val="19"/>
                <w:rtl/>
                <w:cs/>
                <w:lang w:val="en-GB"/>
              </w:rPr>
            </w:pPr>
          </w:p>
        </w:tc>
        <w:tc>
          <w:tcPr>
            <w:tcW w:w="1276" w:type="dxa"/>
            <w:vAlign w:val="bottom"/>
          </w:tcPr>
          <w:p w14:paraId="632FB7B7" w14:textId="122A215C" w:rsidR="008520DF" w:rsidRPr="006A35AD" w:rsidRDefault="00521400" w:rsidP="008520DF">
            <w:pPr>
              <w:spacing w:before="60" w:after="30" w:line="276" w:lineRule="auto"/>
              <w:ind w:left="2" w:right="-24"/>
              <w:jc w:val="right"/>
              <w:rPr>
                <w:rFonts w:ascii="Arial" w:hAnsi="Arial" w:cs="Arial"/>
                <w:sz w:val="19"/>
                <w:szCs w:val="19"/>
                <w:cs/>
                <w:lang w:val="en-GB"/>
              </w:rPr>
            </w:pPr>
            <w:r w:rsidRPr="006A35AD">
              <w:rPr>
                <w:rFonts w:ascii="Arial" w:hAnsi="Arial" w:cs="Arial"/>
                <w:sz w:val="19"/>
                <w:szCs w:val="19"/>
                <w:lang w:val="en-GB"/>
              </w:rPr>
              <w:t>1,792</w:t>
            </w:r>
          </w:p>
        </w:tc>
        <w:tc>
          <w:tcPr>
            <w:tcW w:w="236" w:type="dxa"/>
          </w:tcPr>
          <w:p w14:paraId="632FB7B8" w14:textId="77777777" w:rsidR="008520DF" w:rsidRPr="006A35AD" w:rsidRDefault="008520DF" w:rsidP="008520DF">
            <w:pPr>
              <w:spacing w:before="60" w:after="30" w:line="276" w:lineRule="auto"/>
              <w:ind w:left="2" w:right="86"/>
              <w:jc w:val="right"/>
              <w:rPr>
                <w:rFonts w:ascii="Arial" w:hAnsi="Arial" w:cs="Arial"/>
                <w:sz w:val="19"/>
                <w:szCs w:val="19"/>
                <w:rtl/>
                <w:cs/>
                <w:lang w:val="en-GB"/>
              </w:rPr>
            </w:pPr>
          </w:p>
        </w:tc>
        <w:tc>
          <w:tcPr>
            <w:tcW w:w="1308" w:type="dxa"/>
            <w:vAlign w:val="bottom"/>
          </w:tcPr>
          <w:p w14:paraId="632FB7B9" w14:textId="1C5FF7BF" w:rsidR="008520DF" w:rsidRPr="006A35AD" w:rsidRDefault="008520DF" w:rsidP="008520DF">
            <w:pPr>
              <w:spacing w:before="60" w:after="30" w:line="276" w:lineRule="auto"/>
              <w:ind w:left="2" w:right="-24"/>
              <w:jc w:val="right"/>
              <w:rPr>
                <w:rFonts w:ascii="Arial" w:hAnsi="Arial" w:cs="Arial"/>
                <w:sz w:val="19"/>
                <w:szCs w:val="19"/>
                <w:rtl/>
                <w:cs/>
                <w:lang w:val="en-GB"/>
              </w:rPr>
            </w:pPr>
            <w:r w:rsidRPr="006A35AD">
              <w:rPr>
                <w:rFonts w:ascii="Arial" w:hAnsi="Arial" w:cs="Arial"/>
                <w:sz w:val="19"/>
                <w:szCs w:val="19"/>
                <w:lang w:val="en-GB"/>
              </w:rPr>
              <w:t>16,869</w:t>
            </w:r>
          </w:p>
        </w:tc>
      </w:tr>
      <w:tr w:rsidR="008520DF" w:rsidRPr="006A35AD" w14:paraId="1A07256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F5D6E04" w14:textId="41E61F7D" w:rsidR="008520DF" w:rsidRPr="006A35AD" w:rsidRDefault="008520DF" w:rsidP="008520DF">
            <w:pPr>
              <w:tabs>
                <w:tab w:val="left" w:pos="459"/>
              </w:tabs>
              <w:spacing w:before="60" w:after="30" w:line="276" w:lineRule="auto"/>
              <w:ind w:right="-234"/>
              <w:rPr>
                <w:rFonts w:ascii="Arial" w:hAnsi="Arial" w:cs="Arial"/>
                <w:sz w:val="19"/>
                <w:szCs w:val="19"/>
              </w:rPr>
            </w:pPr>
            <w:r w:rsidRPr="006A35AD">
              <w:rPr>
                <w:rFonts w:ascii="Arial" w:hAnsi="Arial" w:cs="Arial"/>
                <w:sz w:val="19"/>
                <w:szCs w:val="19"/>
              </w:rPr>
              <w:t>Related parties</w:t>
            </w:r>
          </w:p>
        </w:tc>
        <w:tc>
          <w:tcPr>
            <w:tcW w:w="1233" w:type="dxa"/>
            <w:tcBorders>
              <w:bottom w:val="single" w:sz="4" w:space="0" w:color="auto"/>
            </w:tcBorders>
            <w:vAlign w:val="bottom"/>
          </w:tcPr>
          <w:p w14:paraId="1E527163" w14:textId="28DD27A4" w:rsidR="008520DF" w:rsidRPr="006A35AD" w:rsidRDefault="00D56D3D" w:rsidP="00FC6EED">
            <w:pPr>
              <w:spacing w:before="60" w:after="30" w:line="276" w:lineRule="auto"/>
              <w:ind w:left="2" w:right="-20"/>
              <w:jc w:val="right"/>
              <w:rPr>
                <w:rFonts w:ascii="Arial" w:hAnsi="Arial" w:cs="Arial"/>
                <w:sz w:val="19"/>
                <w:szCs w:val="19"/>
                <w:lang w:val="en-GB"/>
              </w:rPr>
            </w:pPr>
            <w:r w:rsidRPr="006A35AD">
              <w:rPr>
                <w:rFonts w:ascii="Arial" w:hAnsi="Arial" w:cs="Arial"/>
                <w:sz w:val="19"/>
                <w:szCs w:val="19"/>
                <w:lang w:val="en-GB"/>
              </w:rPr>
              <w:t>3,7</w:t>
            </w:r>
            <w:r w:rsidR="005C3509" w:rsidRPr="006A35AD">
              <w:rPr>
                <w:rFonts w:ascii="Arial" w:hAnsi="Arial" w:cs="Arial"/>
                <w:sz w:val="19"/>
                <w:szCs w:val="19"/>
                <w:lang w:val="en-GB"/>
              </w:rPr>
              <w:t>95</w:t>
            </w:r>
          </w:p>
        </w:tc>
        <w:tc>
          <w:tcPr>
            <w:tcW w:w="238" w:type="dxa"/>
          </w:tcPr>
          <w:p w14:paraId="5BD4A5F3" w14:textId="77777777" w:rsidR="008520DF" w:rsidRPr="006A35AD"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29F72E24" w:rsidR="008520DF" w:rsidRPr="006A35AD" w:rsidRDefault="008520DF" w:rsidP="008520DF">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4</w:t>
            </w:r>
            <w:r w:rsidRPr="006A35AD">
              <w:rPr>
                <w:rFonts w:ascii="Arial" w:hAnsi="Arial" w:cs="Arial"/>
                <w:sz w:val="19"/>
                <w:szCs w:val="19"/>
              </w:rPr>
              <w:t>,</w:t>
            </w:r>
            <w:r w:rsidRPr="006A35AD">
              <w:rPr>
                <w:rFonts w:ascii="Arial" w:hAnsi="Arial" w:cs="Arial"/>
                <w:sz w:val="19"/>
                <w:szCs w:val="19"/>
                <w:lang w:val="en-GB"/>
              </w:rPr>
              <w:t>667</w:t>
            </w:r>
          </w:p>
        </w:tc>
        <w:tc>
          <w:tcPr>
            <w:tcW w:w="236" w:type="dxa"/>
            <w:gridSpan w:val="2"/>
            <w:tcBorders>
              <w:left w:val="nil"/>
            </w:tcBorders>
          </w:tcPr>
          <w:p w14:paraId="010EB7F8" w14:textId="77777777" w:rsidR="008520DF" w:rsidRPr="006A35AD" w:rsidRDefault="008520DF" w:rsidP="008520DF">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2CB44DC8" w14:textId="754E7F37" w:rsidR="008520DF" w:rsidRPr="006A35AD" w:rsidRDefault="00521400" w:rsidP="008520DF">
            <w:pPr>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w:t>
            </w:r>
          </w:p>
        </w:tc>
        <w:tc>
          <w:tcPr>
            <w:tcW w:w="236" w:type="dxa"/>
          </w:tcPr>
          <w:p w14:paraId="1C18BD56" w14:textId="77777777" w:rsidR="008520DF" w:rsidRPr="006A35AD" w:rsidRDefault="008520DF" w:rsidP="008520DF">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bottom"/>
          </w:tcPr>
          <w:p w14:paraId="7C245CC0" w14:textId="28B024CB" w:rsidR="008520DF" w:rsidRPr="006A35AD" w:rsidRDefault="008520DF" w:rsidP="008520DF">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2,599</w:t>
            </w:r>
          </w:p>
        </w:tc>
      </w:tr>
      <w:tr w:rsidR="008520DF" w:rsidRPr="006A35AD" w14:paraId="68FD95BC"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09F9C6F6" w14:textId="0D9B8A2E" w:rsidR="008520DF" w:rsidRPr="006A35AD" w:rsidRDefault="008520DF" w:rsidP="008520DF">
            <w:pPr>
              <w:tabs>
                <w:tab w:val="left" w:pos="459"/>
              </w:tabs>
              <w:spacing w:before="60" w:after="30" w:line="276" w:lineRule="auto"/>
              <w:ind w:left="242"/>
              <w:rPr>
                <w:rFonts w:ascii="Arial" w:hAnsi="Arial" w:cs="Arial"/>
                <w:sz w:val="19"/>
                <w:szCs w:val="19"/>
              </w:rPr>
            </w:pPr>
            <w:r w:rsidRPr="006A35AD">
              <w:rPr>
                <w:rFonts w:ascii="Arial" w:hAnsi="Arial" w:cs="Arial"/>
                <w:sz w:val="19"/>
                <w:szCs w:val="19"/>
              </w:rPr>
              <w:t>Total</w:t>
            </w:r>
          </w:p>
        </w:tc>
        <w:tc>
          <w:tcPr>
            <w:tcW w:w="1233" w:type="dxa"/>
            <w:tcBorders>
              <w:top w:val="single" w:sz="4" w:space="0" w:color="auto"/>
              <w:bottom w:val="single" w:sz="12" w:space="0" w:color="auto"/>
            </w:tcBorders>
            <w:vAlign w:val="bottom"/>
          </w:tcPr>
          <w:p w14:paraId="4E527673" w14:textId="64813FE6" w:rsidR="008520DF" w:rsidRPr="006A35AD" w:rsidRDefault="005C3509" w:rsidP="00FC6EED">
            <w:pPr>
              <w:spacing w:before="60" w:after="30" w:line="276" w:lineRule="auto"/>
              <w:ind w:left="2" w:right="-20"/>
              <w:jc w:val="right"/>
              <w:rPr>
                <w:rFonts w:ascii="Arial" w:hAnsi="Arial" w:cs="Arial"/>
                <w:sz w:val="19"/>
                <w:szCs w:val="19"/>
                <w:lang w:val="en-GB"/>
              </w:rPr>
            </w:pPr>
            <w:r w:rsidRPr="006A35AD">
              <w:rPr>
                <w:rFonts w:ascii="Arial" w:hAnsi="Arial" w:cs="Arial"/>
                <w:sz w:val="19"/>
                <w:szCs w:val="19"/>
                <w:lang w:val="en-GB"/>
              </w:rPr>
              <w:t>54,949</w:t>
            </w:r>
          </w:p>
        </w:tc>
        <w:tc>
          <w:tcPr>
            <w:tcW w:w="238" w:type="dxa"/>
          </w:tcPr>
          <w:p w14:paraId="4C9704A0" w14:textId="77777777" w:rsidR="008520DF" w:rsidRPr="006A35AD"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vAlign w:val="bottom"/>
          </w:tcPr>
          <w:p w14:paraId="589948B6" w14:textId="0AB1F093" w:rsidR="008520DF" w:rsidRPr="006A35AD" w:rsidRDefault="008520DF" w:rsidP="008520DF">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57</w:t>
            </w:r>
            <w:r w:rsidRPr="006A35AD">
              <w:rPr>
                <w:rFonts w:ascii="Arial" w:hAnsi="Arial" w:cs="Arial"/>
                <w:sz w:val="19"/>
                <w:szCs w:val="19"/>
              </w:rPr>
              <w:t>,</w:t>
            </w:r>
            <w:r w:rsidRPr="006A35AD">
              <w:rPr>
                <w:rFonts w:ascii="Arial" w:hAnsi="Arial" w:cs="Arial"/>
                <w:sz w:val="19"/>
                <w:szCs w:val="19"/>
                <w:lang w:val="en-GB"/>
              </w:rPr>
              <w:t>567</w:t>
            </w:r>
          </w:p>
        </w:tc>
        <w:tc>
          <w:tcPr>
            <w:tcW w:w="236" w:type="dxa"/>
            <w:gridSpan w:val="2"/>
            <w:tcBorders>
              <w:left w:val="nil"/>
            </w:tcBorders>
          </w:tcPr>
          <w:p w14:paraId="0B875F1D" w14:textId="77777777" w:rsidR="008520DF" w:rsidRPr="006A35AD" w:rsidRDefault="008520DF" w:rsidP="008520DF">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vAlign w:val="bottom"/>
          </w:tcPr>
          <w:p w14:paraId="63588BB6" w14:textId="70D0FC48" w:rsidR="008520DF" w:rsidRPr="006A35AD" w:rsidRDefault="000C5414" w:rsidP="008520DF">
            <w:pPr>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1,792</w:t>
            </w:r>
          </w:p>
        </w:tc>
        <w:tc>
          <w:tcPr>
            <w:tcW w:w="236" w:type="dxa"/>
          </w:tcPr>
          <w:p w14:paraId="56F4BD73" w14:textId="77777777" w:rsidR="008520DF" w:rsidRPr="006A35AD" w:rsidRDefault="008520DF" w:rsidP="008520DF">
            <w:pPr>
              <w:spacing w:before="60" w:after="30" w:line="276" w:lineRule="auto"/>
              <w:ind w:left="2" w:right="-24"/>
              <w:jc w:val="right"/>
              <w:rPr>
                <w:rFonts w:ascii="Arial" w:hAnsi="Arial" w:cs="Arial"/>
                <w:sz w:val="19"/>
                <w:szCs w:val="19"/>
                <w:rtl/>
                <w:cs/>
                <w:lang w:val="en-GB"/>
              </w:rPr>
            </w:pPr>
          </w:p>
        </w:tc>
        <w:tc>
          <w:tcPr>
            <w:tcW w:w="1308" w:type="dxa"/>
            <w:tcBorders>
              <w:top w:val="single" w:sz="4" w:space="0" w:color="auto"/>
              <w:bottom w:val="single" w:sz="12" w:space="0" w:color="auto"/>
            </w:tcBorders>
            <w:vAlign w:val="center"/>
          </w:tcPr>
          <w:p w14:paraId="0614DA0B" w14:textId="08804163" w:rsidR="008520DF" w:rsidRPr="006A35AD" w:rsidRDefault="008520DF" w:rsidP="008520DF">
            <w:pPr>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19,468</w:t>
            </w:r>
          </w:p>
        </w:tc>
      </w:tr>
    </w:tbl>
    <w:p w14:paraId="08ACC8B2" w14:textId="77777777" w:rsidR="003539A0" w:rsidRPr="006A35AD" w:rsidRDefault="003539A0" w:rsidP="006B5922">
      <w:pPr>
        <w:spacing w:line="360" w:lineRule="auto"/>
        <w:ind w:left="396"/>
        <w:jc w:val="thaiDistribute"/>
        <w:rPr>
          <w:rFonts w:ascii="Arial" w:hAnsi="Arial" w:cs="Arial"/>
          <w:sz w:val="19"/>
          <w:szCs w:val="19"/>
        </w:rPr>
      </w:pPr>
    </w:p>
    <w:p w14:paraId="724F70D3" w14:textId="2AA4B615" w:rsidR="006B5922" w:rsidRPr="006A35AD" w:rsidRDefault="006B5922" w:rsidP="006B5922">
      <w:pPr>
        <w:spacing w:line="360" w:lineRule="auto"/>
        <w:ind w:left="396"/>
        <w:jc w:val="thaiDistribute"/>
        <w:rPr>
          <w:rFonts w:ascii="Arial" w:hAnsi="Arial" w:cs="Arial"/>
          <w:sz w:val="19"/>
          <w:szCs w:val="19"/>
        </w:rPr>
      </w:pPr>
      <w:r w:rsidRPr="006A35AD">
        <w:rPr>
          <w:rFonts w:ascii="Arial" w:hAnsi="Arial" w:cs="Arial"/>
          <w:sz w:val="19"/>
          <w:szCs w:val="19"/>
        </w:rPr>
        <w:t xml:space="preserve">As </w:t>
      </w:r>
      <w:proofErr w:type="gramStart"/>
      <w:r w:rsidRPr="006A35AD">
        <w:rPr>
          <w:rFonts w:ascii="Arial" w:hAnsi="Arial" w:cs="Arial"/>
          <w:sz w:val="19"/>
          <w:szCs w:val="19"/>
        </w:rPr>
        <w:t>at</w:t>
      </w:r>
      <w:proofErr w:type="gramEnd"/>
      <w:r w:rsidRPr="006A35AD">
        <w:rPr>
          <w:rFonts w:ascii="Arial" w:hAnsi="Arial" w:cs="Arial"/>
          <w:sz w:val="19"/>
          <w:szCs w:val="19"/>
        </w:rPr>
        <w:t xml:space="preserve"> </w:t>
      </w:r>
      <w:r w:rsidR="00846F19" w:rsidRPr="006A35AD">
        <w:rPr>
          <w:rFonts w:ascii="Arial" w:hAnsi="Arial" w:cs="Arial"/>
          <w:sz w:val="19"/>
          <w:szCs w:val="19"/>
          <w:lang w:val="en-GB"/>
        </w:rPr>
        <w:t>30 September</w:t>
      </w:r>
      <w:r w:rsidR="00846F19" w:rsidRPr="006A35AD">
        <w:rPr>
          <w:rFonts w:ascii="Arial" w:hAnsi="Arial" w:cs="Arial"/>
          <w:sz w:val="19"/>
          <w:szCs w:val="19"/>
        </w:rPr>
        <w:t xml:space="preserve"> </w:t>
      </w:r>
      <w:r w:rsidR="00FA680A" w:rsidRPr="006A35AD">
        <w:rPr>
          <w:rFonts w:ascii="Arial" w:hAnsi="Arial" w:cs="Arial"/>
          <w:sz w:val="19"/>
          <w:szCs w:val="19"/>
        </w:rPr>
        <w:t>2025</w:t>
      </w:r>
      <w:r w:rsidRPr="006A35AD">
        <w:rPr>
          <w:rFonts w:ascii="Arial" w:hAnsi="Arial" w:cs="Arial"/>
          <w:sz w:val="19"/>
          <w:szCs w:val="19"/>
        </w:rPr>
        <w:t xml:space="preserve"> and </w:t>
      </w:r>
      <w:r w:rsidR="004E2797" w:rsidRPr="006A35AD">
        <w:rPr>
          <w:rFonts w:ascii="Arial" w:hAnsi="Arial" w:cs="Arial"/>
          <w:sz w:val="19"/>
          <w:szCs w:val="19"/>
        </w:rPr>
        <w:t>31 December 202</w:t>
      </w:r>
      <w:r w:rsidR="00FA680A" w:rsidRPr="006A35AD">
        <w:rPr>
          <w:rFonts w:ascii="Arial" w:hAnsi="Arial" w:cs="Arial"/>
          <w:sz w:val="19"/>
          <w:szCs w:val="19"/>
        </w:rPr>
        <w:t>4</w:t>
      </w:r>
      <w:r w:rsidRPr="006A35AD">
        <w:rPr>
          <w:rFonts w:ascii="Arial" w:hAnsi="Arial" w:cs="Arial"/>
          <w:sz w:val="19"/>
          <w:szCs w:val="19"/>
        </w:rPr>
        <w:t xml:space="preserve">, contract assets </w:t>
      </w:r>
      <w:r w:rsidR="0011414C" w:rsidRPr="006A35AD">
        <w:rPr>
          <w:rFonts w:ascii="Arial" w:hAnsi="Arial" w:cs="Arial"/>
          <w:sz w:val="19"/>
          <w:szCs w:val="19"/>
        </w:rPr>
        <w:t xml:space="preserve">can </w:t>
      </w:r>
      <w:r w:rsidR="00D52D28" w:rsidRPr="006A35AD">
        <w:rPr>
          <w:rFonts w:ascii="Arial" w:hAnsi="Arial" w:cs="Arial"/>
          <w:sz w:val="19"/>
          <w:szCs w:val="19"/>
        </w:rPr>
        <w:t>analyze</w:t>
      </w:r>
      <w:r w:rsidR="0011414C" w:rsidRPr="006A35AD">
        <w:rPr>
          <w:rFonts w:ascii="Arial" w:hAnsi="Arial" w:cs="Arial"/>
          <w:sz w:val="19"/>
          <w:szCs w:val="19"/>
        </w:rPr>
        <w:t xml:space="preserve"> aging</w:t>
      </w:r>
      <w:r w:rsidRPr="006A35AD">
        <w:rPr>
          <w:rFonts w:ascii="Arial" w:hAnsi="Arial" w:cs="Arial"/>
          <w:sz w:val="19"/>
          <w:szCs w:val="19"/>
        </w:rPr>
        <w:t xml:space="preserve"> as follows:</w:t>
      </w:r>
    </w:p>
    <w:p w14:paraId="6CA84D81" w14:textId="77777777" w:rsidR="006B5922" w:rsidRPr="006A35AD" w:rsidRDefault="006B5922" w:rsidP="006B5922">
      <w:pPr>
        <w:tabs>
          <w:tab w:val="left" w:pos="0"/>
          <w:tab w:val="left" w:pos="450"/>
        </w:tabs>
        <w:spacing w:line="360" w:lineRule="auto"/>
        <w:ind w:left="420"/>
        <w:jc w:val="both"/>
        <w:rPr>
          <w:rFonts w:ascii="Arial" w:hAnsi="Arial" w:cs="Arial"/>
          <w:sz w:val="12"/>
          <w:szCs w:val="12"/>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C221E8" w:rsidRPr="006A35AD" w14:paraId="51D1205F" w14:textId="77777777">
        <w:trPr>
          <w:cantSplit/>
          <w:tblHeader/>
        </w:trPr>
        <w:tc>
          <w:tcPr>
            <w:tcW w:w="3231" w:type="dxa"/>
            <w:tcBorders>
              <w:top w:val="nil"/>
              <w:left w:val="nil"/>
              <w:bottom w:val="nil"/>
              <w:right w:val="nil"/>
            </w:tcBorders>
          </w:tcPr>
          <w:p w14:paraId="281570B8" w14:textId="77777777" w:rsidR="00C221E8" w:rsidRPr="006A35AD" w:rsidRDefault="00C221E8">
            <w:pPr>
              <w:tabs>
                <w:tab w:val="left" w:pos="360"/>
                <w:tab w:val="left" w:pos="900"/>
              </w:tabs>
              <w:spacing w:before="60" w:after="30" w:line="276" w:lineRule="auto"/>
              <w:jc w:val="thaiDistribute"/>
              <w:rPr>
                <w:rFonts w:ascii="Arial" w:hAnsi="Arial" w:cs="Arial"/>
                <w:sz w:val="19"/>
                <w:szCs w:val="19"/>
                <w:cs/>
                <w:lang w:val="en-GB"/>
              </w:rPr>
            </w:pPr>
          </w:p>
        </w:tc>
        <w:tc>
          <w:tcPr>
            <w:tcW w:w="5801" w:type="dxa"/>
            <w:gridSpan w:val="9"/>
            <w:tcBorders>
              <w:top w:val="nil"/>
              <w:left w:val="nil"/>
              <w:bottom w:val="nil"/>
              <w:right w:val="nil"/>
            </w:tcBorders>
          </w:tcPr>
          <w:p w14:paraId="599204DB" w14:textId="77777777" w:rsidR="00C221E8" w:rsidRPr="006A35AD" w:rsidRDefault="00C221E8">
            <w:pPr>
              <w:tabs>
                <w:tab w:val="left" w:pos="360"/>
                <w:tab w:val="left" w:pos="900"/>
              </w:tabs>
              <w:spacing w:before="60" w:after="30" w:line="276" w:lineRule="auto"/>
              <w:jc w:val="right"/>
              <w:rPr>
                <w:rFonts w:ascii="Arial" w:hAnsi="Arial" w:cs="Arial"/>
                <w:sz w:val="19"/>
                <w:szCs w:val="19"/>
              </w:rPr>
            </w:pPr>
            <w:r w:rsidRPr="006A35AD">
              <w:rPr>
                <w:rFonts w:ascii="Arial" w:hAnsi="Arial" w:cs="Arial"/>
                <w:sz w:val="19"/>
                <w:szCs w:val="19"/>
              </w:rPr>
              <w:t>(</w:t>
            </w:r>
            <w:proofErr w:type="gramStart"/>
            <w:r w:rsidRPr="006A35AD">
              <w:rPr>
                <w:rFonts w:ascii="Arial" w:hAnsi="Arial" w:cs="Arial"/>
                <w:sz w:val="19"/>
                <w:szCs w:val="19"/>
              </w:rPr>
              <w:t>Unit :</w:t>
            </w:r>
            <w:proofErr w:type="gramEnd"/>
            <w:r w:rsidRPr="006A35AD">
              <w:rPr>
                <w:rFonts w:ascii="Arial" w:hAnsi="Arial" w:cs="Arial"/>
                <w:sz w:val="19"/>
                <w:szCs w:val="19"/>
                <w:cs/>
              </w:rPr>
              <w:t xml:space="preserve"> </w:t>
            </w:r>
            <w:proofErr w:type="spellStart"/>
            <w:r w:rsidRPr="006A35AD">
              <w:rPr>
                <w:rFonts w:ascii="Arial" w:hAnsi="Arial" w:cs="Arial"/>
                <w:sz w:val="19"/>
                <w:szCs w:val="19"/>
                <w:cs/>
              </w:rPr>
              <w:t>Thousand</w:t>
            </w:r>
            <w:proofErr w:type="spellEnd"/>
            <w:r w:rsidRPr="006A35AD">
              <w:rPr>
                <w:rFonts w:ascii="Arial" w:hAnsi="Arial" w:cs="Arial"/>
                <w:sz w:val="19"/>
                <w:szCs w:val="19"/>
              </w:rPr>
              <w:t xml:space="preserve"> Baht)</w:t>
            </w:r>
          </w:p>
        </w:tc>
      </w:tr>
      <w:tr w:rsidR="00C221E8" w:rsidRPr="006A35AD" w14:paraId="74E052F9" w14:textId="77777777">
        <w:trPr>
          <w:cantSplit/>
          <w:tblHeader/>
        </w:trPr>
        <w:tc>
          <w:tcPr>
            <w:tcW w:w="3231" w:type="dxa"/>
            <w:tcBorders>
              <w:top w:val="nil"/>
              <w:left w:val="nil"/>
              <w:bottom w:val="nil"/>
              <w:right w:val="nil"/>
            </w:tcBorders>
          </w:tcPr>
          <w:p w14:paraId="5ED3BC0B" w14:textId="77777777" w:rsidR="00C221E8" w:rsidRPr="006A35AD" w:rsidRDefault="00C221E8">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7BE1E289" w14:textId="77777777" w:rsidR="00C221E8" w:rsidRPr="006A35AD" w:rsidRDefault="00C221E8">
            <w:pPr>
              <w:spacing w:before="60" w:after="30" w:line="276" w:lineRule="auto"/>
              <w:ind w:left="-87" w:right="-108"/>
              <w:jc w:val="center"/>
              <w:rPr>
                <w:rFonts w:ascii="Arial" w:hAnsi="Arial" w:cs="Arial"/>
                <w:sz w:val="19"/>
                <w:szCs w:val="19"/>
              </w:rPr>
            </w:pPr>
            <w:r w:rsidRPr="006A35AD">
              <w:rPr>
                <w:rFonts w:ascii="Arial" w:hAnsi="Arial" w:cs="Arial"/>
                <w:sz w:val="19"/>
                <w:szCs w:val="19"/>
                <w:cs/>
              </w:rPr>
              <w:t xml:space="preserve">Consolidated </w:t>
            </w:r>
          </w:p>
          <w:p w14:paraId="23BC9B3B" w14:textId="77777777" w:rsidR="00C221E8" w:rsidRPr="006A35AD" w:rsidRDefault="00C221E8">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c>
          <w:tcPr>
            <w:tcW w:w="236" w:type="dxa"/>
            <w:gridSpan w:val="2"/>
            <w:tcBorders>
              <w:top w:val="nil"/>
              <w:left w:val="nil"/>
              <w:bottom w:val="nil"/>
              <w:right w:val="nil"/>
            </w:tcBorders>
          </w:tcPr>
          <w:p w14:paraId="159BEAD9" w14:textId="77777777" w:rsidR="00C221E8" w:rsidRPr="006A35AD" w:rsidRDefault="00C221E8">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198D3417" w14:textId="77777777" w:rsidR="00C221E8" w:rsidRPr="006A35AD" w:rsidRDefault="00C221E8">
            <w:pPr>
              <w:spacing w:before="60" w:after="30" w:line="276" w:lineRule="auto"/>
              <w:ind w:left="-87" w:right="-108"/>
              <w:jc w:val="center"/>
              <w:rPr>
                <w:rFonts w:ascii="Arial" w:hAnsi="Arial" w:cs="Arial"/>
                <w:sz w:val="19"/>
                <w:szCs w:val="19"/>
              </w:rPr>
            </w:pPr>
            <w:proofErr w:type="spellStart"/>
            <w:r w:rsidRPr="006A35AD">
              <w:rPr>
                <w:rFonts w:ascii="Arial" w:hAnsi="Arial" w:cs="Arial"/>
                <w:sz w:val="19"/>
                <w:szCs w:val="19"/>
                <w:cs/>
              </w:rPr>
              <w:t>Separate</w:t>
            </w:r>
            <w:proofErr w:type="spellEnd"/>
            <w:r w:rsidRPr="006A35AD">
              <w:rPr>
                <w:rFonts w:ascii="Arial" w:hAnsi="Arial" w:cs="Arial"/>
                <w:sz w:val="19"/>
                <w:szCs w:val="19"/>
                <w:cs/>
              </w:rPr>
              <w:t xml:space="preserve"> </w:t>
            </w:r>
          </w:p>
          <w:p w14:paraId="5914251B" w14:textId="77777777" w:rsidR="00C221E8" w:rsidRPr="006A35AD" w:rsidRDefault="00C221E8">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r>
      <w:tr w:rsidR="00C221E8" w:rsidRPr="006A35AD" w14:paraId="030F7BF1" w14:textId="77777777">
        <w:trPr>
          <w:cantSplit/>
          <w:tblHeader/>
        </w:trPr>
        <w:tc>
          <w:tcPr>
            <w:tcW w:w="3231" w:type="dxa"/>
            <w:tcBorders>
              <w:top w:val="nil"/>
              <w:left w:val="nil"/>
              <w:bottom w:val="nil"/>
              <w:right w:val="nil"/>
            </w:tcBorders>
          </w:tcPr>
          <w:p w14:paraId="5CDC1650" w14:textId="77777777" w:rsidR="00C221E8" w:rsidRPr="006A35AD" w:rsidRDefault="00C221E8">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0250DEA5" w14:textId="03A028EC" w:rsidR="00C221E8" w:rsidRPr="006A35AD" w:rsidRDefault="00846F19">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C221E8" w:rsidRPr="006A35AD">
              <w:rPr>
                <w:rFonts w:ascii="Arial" w:hAnsi="Arial" w:cs="Arial"/>
                <w:sz w:val="19"/>
                <w:szCs w:val="19"/>
                <w:lang w:val="en-GB"/>
              </w:rPr>
              <w:br/>
              <w:t>2025</w:t>
            </w:r>
          </w:p>
        </w:tc>
        <w:tc>
          <w:tcPr>
            <w:tcW w:w="238" w:type="dxa"/>
            <w:tcBorders>
              <w:top w:val="nil"/>
              <w:left w:val="nil"/>
              <w:bottom w:val="nil"/>
              <w:right w:val="nil"/>
            </w:tcBorders>
            <w:vAlign w:val="center"/>
          </w:tcPr>
          <w:p w14:paraId="737A22C6" w14:textId="77777777" w:rsidR="00C221E8" w:rsidRPr="006A35AD" w:rsidRDefault="00C221E8">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F950709" w14:textId="77777777" w:rsidR="00C221E8" w:rsidRPr="006A35AD" w:rsidRDefault="00C221E8">
            <w:pPr>
              <w:spacing w:before="60" w:after="30" w:line="276" w:lineRule="auto"/>
              <w:ind w:left="-108" w:right="-108"/>
              <w:jc w:val="center"/>
              <w:rPr>
                <w:rFonts w:ascii="Arial" w:hAnsi="Arial" w:cs="Arial"/>
                <w:sz w:val="19"/>
                <w:szCs w:val="19"/>
                <w:lang w:val="en-GB"/>
              </w:rPr>
            </w:pPr>
            <w:r w:rsidRPr="006A35AD">
              <w:rPr>
                <w:rFonts w:ascii="Arial" w:hAnsi="Arial" w:cs="Arial"/>
                <w:sz w:val="19"/>
                <w:szCs w:val="19"/>
                <w:lang w:val="en-GB"/>
              </w:rPr>
              <w:t>31 December</w:t>
            </w:r>
            <w:r w:rsidRPr="006A35AD">
              <w:rPr>
                <w:rFonts w:ascii="Arial" w:hAnsi="Arial" w:cs="Arial"/>
                <w:sz w:val="19"/>
                <w:szCs w:val="19"/>
                <w:lang w:val="en-GB"/>
              </w:rPr>
              <w:br/>
              <w:t>2024</w:t>
            </w:r>
          </w:p>
        </w:tc>
        <w:tc>
          <w:tcPr>
            <w:tcW w:w="236" w:type="dxa"/>
            <w:gridSpan w:val="2"/>
            <w:tcBorders>
              <w:top w:val="nil"/>
              <w:left w:val="nil"/>
              <w:bottom w:val="nil"/>
              <w:right w:val="nil"/>
            </w:tcBorders>
          </w:tcPr>
          <w:p w14:paraId="033BAD7A" w14:textId="77777777" w:rsidR="00C221E8" w:rsidRPr="006A35AD" w:rsidRDefault="00C221E8">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37AE68E" w14:textId="03923912" w:rsidR="00C221E8" w:rsidRPr="006A35AD" w:rsidRDefault="00846F19">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C221E8" w:rsidRPr="006A35AD">
              <w:rPr>
                <w:rFonts w:ascii="Arial" w:hAnsi="Arial" w:cs="Arial"/>
                <w:sz w:val="19"/>
                <w:szCs w:val="19"/>
                <w:lang w:val="en-GB"/>
              </w:rPr>
              <w:br/>
              <w:t>2025</w:t>
            </w:r>
          </w:p>
        </w:tc>
        <w:tc>
          <w:tcPr>
            <w:tcW w:w="236" w:type="dxa"/>
            <w:tcBorders>
              <w:top w:val="nil"/>
              <w:left w:val="nil"/>
              <w:bottom w:val="nil"/>
              <w:right w:val="nil"/>
            </w:tcBorders>
            <w:vAlign w:val="center"/>
          </w:tcPr>
          <w:p w14:paraId="3CEBA922" w14:textId="77777777" w:rsidR="00C221E8" w:rsidRPr="006A35AD" w:rsidRDefault="00C221E8">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37C45C23" w14:textId="77777777" w:rsidR="00C221E8" w:rsidRPr="006A35AD" w:rsidRDefault="00C221E8">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31 December</w:t>
            </w:r>
            <w:r w:rsidRPr="006A35AD">
              <w:rPr>
                <w:rFonts w:ascii="Arial" w:hAnsi="Arial" w:cs="Arial"/>
                <w:sz w:val="19"/>
                <w:szCs w:val="19"/>
                <w:lang w:val="en-GB"/>
              </w:rPr>
              <w:br/>
              <w:t>2024</w:t>
            </w:r>
          </w:p>
        </w:tc>
      </w:tr>
      <w:tr w:rsidR="00C221E8" w:rsidRPr="006A35AD" w14:paraId="583DD9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04127C22" w14:textId="77777777" w:rsidR="00C221E8" w:rsidRPr="006A35AD" w:rsidRDefault="00C221E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5430E4F1" w14:textId="77777777" w:rsidR="00C221E8" w:rsidRPr="006A35AD" w:rsidRDefault="00C221E8">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72CBD20C" w14:textId="77777777" w:rsidR="00C221E8" w:rsidRPr="006A35AD" w:rsidRDefault="00C221E8">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1046057B" w14:textId="77777777" w:rsidR="00C221E8" w:rsidRPr="006A35AD" w:rsidRDefault="00C221E8">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694D018B" w14:textId="77777777" w:rsidR="00C221E8" w:rsidRPr="006A35AD" w:rsidRDefault="00C221E8">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4A4124BC" w14:textId="77777777" w:rsidR="00C221E8" w:rsidRPr="006A35AD" w:rsidRDefault="00C221E8" w:rsidP="00C221E8">
            <w:pPr>
              <w:pStyle w:val="Heading7"/>
              <w:spacing w:before="60" w:after="30" w:line="276" w:lineRule="auto"/>
              <w:rPr>
                <w:rFonts w:ascii="Arial" w:hAnsi="Arial" w:cs="Arial"/>
                <w:sz w:val="19"/>
                <w:szCs w:val="19"/>
                <w:lang w:val="en-GB"/>
              </w:rPr>
            </w:pPr>
          </w:p>
        </w:tc>
        <w:tc>
          <w:tcPr>
            <w:tcW w:w="236" w:type="dxa"/>
            <w:vAlign w:val="center"/>
          </w:tcPr>
          <w:p w14:paraId="402B2813" w14:textId="77777777" w:rsidR="00C221E8" w:rsidRPr="006A35AD" w:rsidRDefault="00C221E8">
            <w:pPr>
              <w:tabs>
                <w:tab w:val="left" w:pos="988"/>
              </w:tabs>
              <w:spacing w:before="60" w:after="30" w:line="276" w:lineRule="auto"/>
              <w:ind w:left="-92" w:right="34"/>
              <w:jc w:val="right"/>
              <w:rPr>
                <w:rFonts w:ascii="Arial" w:hAnsi="Arial" w:cs="Arial"/>
                <w:sz w:val="19"/>
                <w:szCs w:val="19"/>
              </w:rPr>
            </w:pPr>
          </w:p>
        </w:tc>
        <w:tc>
          <w:tcPr>
            <w:tcW w:w="1308" w:type="dxa"/>
            <w:vAlign w:val="center"/>
          </w:tcPr>
          <w:p w14:paraId="52AD2A55" w14:textId="77777777" w:rsidR="00C221E8" w:rsidRPr="006A35AD" w:rsidRDefault="00C221E8">
            <w:pPr>
              <w:tabs>
                <w:tab w:val="left" w:pos="988"/>
              </w:tabs>
              <w:spacing w:before="60" w:after="30" w:line="276" w:lineRule="auto"/>
              <w:ind w:left="-92" w:right="34"/>
              <w:jc w:val="right"/>
              <w:rPr>
                <w:rFonts w:ascii="Arial" w:hAnsi="Arial" w:cs="Arial"/>
                <w:sz w:val="19"/>
                <w:szCs w:val="19"/>
                <w:lang w:val="en-GB"/>
              </w:rPr>
            </w:pPr>
          </w:p>
        </w:tc>
      </w:tr>
      <w:tr w:rsidR="00C221E8" w:rsidRPr="006A35AD" w14:paraId="5E5598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57BB5BFF" w14:textId="04A7745C" w:rsidR="00C221E8" w:rsidRPr="006A35AD" w:rsidRDefault="00C221E8" w:rsidP="00C221E8">
            <w:pPr>
              <w:spacing w:before="60" w:after="30" w:line="276" w:lineRule="auto"/>
              <w:rPr>
                <w:rFonts w:ascii="Arial" w:hAnsi="Arial" w:cs="Arial"/>
                <w:sz w:val="19"/>
                <w:szCs w:val="19"/>
                <w:lang w:val="en-GB"/>
              </w:rPr>
            </w:pPr>
            <w:r w:rsidRPr="006A35AD">
              <w:rPr>
                <w:rFonts w:ascii="Arial" w:hAnsi="Arial" w:cs="Arial"/>
                <w:sz w:val="19"/>
                <w:szCs w:val="19"/>
              </w:rPr>
              <w:t xml:space="preserve">Not </w:t>
            </w:r>
            <w:r w:rsidRPr="006A35AD">
              <w:rPr>
                <w:rFonts w:ascii="Arial" w:hAnsi="Arial" w:cs="Arial"/>
                <w:sz w:val="19"/>
                <w:szCs w:val="19"/>
                <w:lang w:val="en-GB"/>
              </w:rPr>
              <w:t>yet</w:t>
            </w:r>
            <w:r w:rsidRPr="006A35AD">
              <w:rPr>
                <w:rFonts w:ascii="Arial" w:hAnsi="Arial" w:cs="Arial"/>
                <w:sz w:val="19"/>
                <w:szCs w:val="19"/>
              </w:rPr>
              <w:t xml:space="preserve"> due</w:t>
            </w:r>
          </w:p>
        </w:tc>
        <w:tc>
          <w:tcPr>
            <w:tcW w:w="1233" w:type="dxa"/>
          </w:tcPr>
          <w:p w14:paraId="49C534E8" w14:textId="6C574C80" w:rsidR="00C221E8" w:rsidRPr="006A35AD" w:rsidRDefault="00C221E8" w:rsidP="00C221E8">
            <w:pPr>
              <w:spacing w:before="60" w:after="30" w:line="276" w:lineRule="auto"/>
              <w:ind w:left="2" w:right="-24"/>
              <w:jc w:val="right"/>
              <w:rPr>
                <w:rFonts w:ascii="Arial" w:hAnsi="Arial" w:cs="Arial"/>
                <w:sz w:val="19"/>
                <w:szCs w:val="19"/>
                <w:cs/>
              </w:rPr>
            </w:pPr>
          </w:p>
        </w:tc>
        <w:tc>
          <w:tcPr>
            <w:tcW w:w="238" w:type="dxa"/>
          </w:tcPr>
          <w:p w14:paraId="2D8B7802" w14:textId="77777777" w:rsidR="00C221E8" w:rsidRPr="006A35AD"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A87A264" w14:textId="7AFD8EAC" w:rsidR="00C221E8" w:rsidRPr="006A35AD" w:rsidRDefault="00C221E8" w:rsidP="00C221E8">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206DC2FA" w14:textId="77777777" w:rsidR="00C221E8" w:rsidRPr="006A35AD" w:rsidRDefault="00C221E8" w:rsidP="00C221E8">
            <w:pPr>
              <w:spacing w:before="60" w:after="30" w:line="276" w:lineRule="auto"/>
              <w:ind w:left="2" w:right="86"/>
              <w:jc w:val="right"/>
              <w:rPr>
                <w:rFonts w:ascii="Arial" w:hAnsi="Arial" w:cs="Arial"/>
                <w:sz w:val="19"/>
                <w:szCs w:val="19"/>
                <w:rtl/>
                <w:cs/>
                <w:lang w:val="en-GB"/>
              </w:rPr>
            </w:pPr>
          </w:p>
        </w:tc>
        <w:tc>
          <w:tcPr>
            <w:tcW w:w="1276" w:type="dxa"/>
            <w:vAlign w:val="bottom"/>
          </w:tcPr>
          <w:p w14:paraId="2DDDB2D5" w14:textId="76B4390D" w:rsidR="00C221E8" w:rsidRPr="006A35AD" w:rsidRDefault="00C221E8" w:rsidP="00C221E8">
            <w:pPr>
              <w:spacing w:before="60" w:after="30" w:line="276" w:lineRule="auto"/>
              <w:ind w:left="2" w:right="-24"/>
              <w:jc w:val="right"/>
              <w:rPr>
                <w:rFonts w:ascii="Arial" w:hAnsi="Arial" w:cs="Arial"/>
                <w:sz w:val="19"/>
                <w:szCs w:val="19"/>
                <w:cs/>
                <w:lang w:val="en-GB"/>
              </w:rPr>
            </w:pPr>
          </w:p>
        </w:tc>
        <w:tc>
          <w:tcPr>
            <w:tcW w:w="236" w:type="dxa"/>
          </w:tcPr>
          <w:p w14:paraId="2D227032" w14:textId="77777777" w:rsidR="00C221E8" w:rsidRPr="006A35AD" w:rsidRDefault="00C221E8" w:rsidP="00C221E8">
            <w:pPr>
              <w:spacing w:before="60" w:after="30" w:line="276" w:lineRule="auto"/>
              <w:ind w:left="2" w:right="86"/>
              <w:jc w:val="right"/>
              <w:rPr>
                <w:rFonts w:ascii="Arial" w:hAnsi="Arial" w:cs="Arial"/>
                <w:sz w:val="19"/>
                <w:szCs w:val="19"/>
                <w:rtl/>
                <w:cs/>
                <w:lang w:val="en-GB"/>
              </w:rPr>
            </w:pPr>
          </w:p>
        </w:tc>
        <w:tc>
          <w:tcPr>
            <w:tcW w:w="1308" w:type="dxa"/>
            <w:vAlign w:val="bottom"/>
          </w:tcPr>
          <w:p w14:paraId="1D36E756" w14:textId="675D05CB" w:rsidR="00C221E8" w:rsidRPr="006A35AD" w:rsidRDefault="00C221E8" w:rsidP="00C221E8">
            <w:pPr>
              <w:spacing w:before="60" w:after="30" w:line="276" w:lineRule="auto"/>
              <w:ind w:left="2" w:right="-24"/>
              <w:jc w:val="right"/>
              <w:rPr>
                <w:rFonts w:ascii="Arial" w:hAnsi="Arial" w:cs="Arial"/>
                <w:sz w:val="19"/>
                <w:szCs w:val="19"/>
                <w:rtl/>
                <w:cs/>
                <w:lang w:val="en-GB"/>
              </w:rPr>
            </w:pPr>
          </w:p>
        </w:tc>
      </w:tr>
      <w:tr w:rsidR="00C221E8" w:rsidRPr="006A35AD" w14:paraId="17FCE9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14C53A55" w14:textId="77815B07" w:rsidR="00C221E8" w:rsidRPr="006A35AD" w:rsidRDefault="00C221E8" w:rsidP="00C221E8">
            <w:pPr>
              <w:tabs>
                <w:tab w:val="left" w:pos="459"/>
              </w:tabs>
              <w:spacing w:before="60" w:after="30" w:line="276" w:lineRule="auto"/>
              <w:ind w:right="-234"/>
              <w:rPr>
                <w:rFonts w:ascii="Arial" w:hAnsi="Arial" w:cs="Arial"/>
                <w:sz w:val="19"/>
                <w:szCs w:val="19"/>
              </w:rPr>
            </w:pPr>
            <w:r w:rsidRPr="006A35AD">
              <w:rPr>
                <w:rFonts w:ascii="Arial" w:hAnsi="Arial" w:cs="Arial"/>
                <w:sz w:val="19"/>
                <w:szCs w:val="19"/>
              </w:rPr>
              <w:t>Less 3 months</w:t>
            </w:r>
          </w:p>
        </w:tc>
        <w:tc>
          <w:tcPr>
            <w:tcW w:w="1233" w:type="dxa"/>
            <w:tcBorders>
              <w:bottom w:val="single" w:sz="4" w:space="0" w:color="auto"/>
            </w:tcBorders>
          </w:tcPr>
          <w:p w14:paraId="6D5B9336" w14:textId="17245DEE" w:rsidR="00C221E8" w:rsidRPr="006A35AD" w:rsidRDefault="00754ADA" w:rsidP="00C221E8">
            <w:pPr>
              <w:spacing w:before="60" w:after="30" w:line="276" w:lineRule="auto"/>
              <w:ind w:left="2" w:right="-24"/>
              <w:jc w:val="right"/>
              <w:rPr>
                <w:rFonts w:ascii="Arial" w:hAnsi="Arial" w:cs="Arial"/>
                <w:sz w:val="19"/>
                <w:szCs w:val="19"/>
              </w:rPr>
            </w:pPr>
            <w:r w:rsidRPr="006A35AD">
              <w:rPr>
                <w:rFonts w:ascii="Arial" w:hAnsi="Arial" w:cs="Arial"/>
                <w:sz w:val="19"/>
                <w:szCs w:val="19"/>
              </w:rPr>
              <w:t>54,949</w:t>
            </w:r>
          </w:p>
        </w:tc>
        <w:tc>
          <w:tcPr>
            <w:tcW w:w="238" w:type="dxa"/>
            <w:vAlign w:val="bottom"/>
          </w:tcPr>
          <w:p w14:paraId="6D2B71A1" w14:textId="77777777" w:rsidR="00C221E8" w:rsidRPr="006A35AD"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36B326CC" w14:textId="1C21AE36" w:rsidR="00C221E8" w:rsidRPr="006A35AD" w:rsidRDefault="00071CDF" w:rsidP="00C221E8">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57,567</w:t>
            </w:r>
          </w:p>
        </w:tc>
        <w:tc>
          <w:tcPr>
            <w:tcW w:w="236" w:type="dxa"/>
            <w:gridSpan w:val="2"/>
            <w:tcBorders>
              <w:left w:val="nil"/>
            </w:tcBorders>
            <w:vAlign w:val="bottom"/>
          </w:tcPr>
          <w:p w14:paraId="11E43CF3" w14:textId="77777777" w:rsidR="00C221E8" w:rsidRPr="006A35AD" w:rsidRDefault="00C221E8" w:rsidP="00C221E8">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7C02EBC6" w14:textId="513D9709" w:rsidR="00C221E8" w:rsidRPr="006A35AD" w:rsidRDefault="00554C04" w:rsidP="00554C04">
            <w:pPr>
              <w:tabs>
                <w:tab w:val="left" w:pos="1060"/>
              </w:tabs>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1,792</w:t>
            </w:r>
          </w:p>
        </w:tc>
        <w:tc>
          <w:tcPr>
            <w:tcW w:w="236" w:type="dxa"/>
            <w:vAlign w:val="bottom"/>
          </w:tcPr>
          <w:p w14:paraId="171BFF4C" w14:textId="77777777" w:rsidR="00C221E8" w:rsidRPr="006A35AD" w:rsidRDefault="00C221E8" w:rsidP="00C221E8">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center"/>
          </w:tcPr>
          <w:p w14:paraId="281DBD89" w14:textId="3264281F" w:rsidR="00C221E8" w:rsidRPr="006A35AD" w:rsidRDefault="00C221E8" w:rsidP="00C221E8">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19,468</w:t>
            </w:r>
          </w:p>
        </w:tc>
      </w:tr>
      <w:tr w:rsidR="00C221E8" w:rsidRPr="006A35AD" w14:paraId="4AC17E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C9EED1E" w14:textId="3CBD37BA" w:rsidR="00C221E8" w:rsidRPr="006A35AD" w:rsidRDefault="00C221E8" w:rsidP="00C221E8">
            <w:pPr>
              <w:tabs>
                <w:tab w:val="left" w:pos="459"/>
              </w:tabs>
              <w:spacing w:before="60" w:after="30" w:line="276" w:lineRule="auto"/>
              <w:ind w:left="242"/>
              <w:rPr>
                <w:rFonts w:ascii="Arial" w:hAnsi="Arial" w:cs="Arial"/>
                <w:sz w:val="19"/>
                <w:szCs w:val="19"/>
              </w:rPr>
            </w:pPr>
            <w:r w:rsidRPr="006A35AD">
              <w:rPr>
                <w:rFonts w:ascii="Arial" w:hAnsi="Arial" w:cs="Arial"/>
                <w:sz w:val="19"/>
                <w:szCs w:val="19"/>
              </w:rPr>
              <w:t>Net</w:t>
            </w:r>
          </w:p>
        </w:tc>
        <w:tc>
          <w:tcPr>
            <w:tcW w:w="1233" w:type="dxa"/>
            <w:tcBorders>
              <w:top w:val="single" w:sz="4" w:space="0" w:color="auto"/>
              <w:bottom w:val="single" w:sz="12" w:space="0" w:color="auto"/>
            </w:tcBorders>
          </w:tcPr>
          <w:p w14:paraId="57FB775B" w14:textId="437904C3" w:rsidR="00C221E8" w:rsidRPr="006A35AD" w:rsidRDefault="00754ADA" w:rsidP="00C221E8">
            <w:pPr>
              <w:spacing w:before="60" w:after="30" w:line="276" w:lineRule="auto"/>
              <w:ind w:left="2" w:right="-24"/>
              <w:jc w:val="right"/>
              <w:rPr>
                <w:rFonts w:ascii="Arial" w:hAnsi="Arial" w:cs="Arial"/>
                <w:sz w:val="19"/>
                <w:szCs w:val="19"/>
              </w:rPr>
            </w:pPr>
            <w:r w:rsidRPr="006A35AD">
              <w:rPr>
                <w:rFonts w:ascii="Arial" w:hAnsi="Arial" w:cs="Arial"/>
                <w:sz w:val="19"/>
                <w:szCs w:val="19"/>
              </w:rPr>
              <w:t>54,94</w:t>
            </w:r>
            <w:r w:rsidR="004001F8" w:rsidRPr="006A35AD">
              <w:rPr>
                <w:rFonts w:ascii="Arial" w:hAnsi="Arial" w:cs="Arial"/>
                <w:sz w:val="19"/>
                <w:szCs w:val="19"/>
              </w:rPr>
              <w:t>9</w:t>
            </w:r>
          </w:p>
        </w:tc>
        <w:tc>
          <w:tcPr>
            <w:tcW w:w="238" w:type="dxa"/>
          </w:tcPr>
          <w:p w14:paraId="651EC7A1" w14:textId="77777777" w:rsidR="00C221E8" w:rsidRPr="006A35AD"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vAlign w:val="bottom"/>
          </w:tcPr>
          <w:p w14:paraId="68DD6911" w14:textId="54160896" w:rsidR="00C221E8" w:rsidRPr="006A35AD" w:rsidRDefault="00071CDF" w:rsidP="00C221E8">
            <w:pPr>
              <w:spacing w:before="60" w:after="30" w:line="276" w:lineRule="auto"/>
              <w:ind w:left="2" w:right="-24"/>
              <w:jc w:val="right"/>
              <w:rPr>
                <w:rFonts w:ascii="Arial" w:hAnsi="Arial" w:cs="Arial"/>
                <w:sz w:val="19"/>
                <w:szCs w:val="19"/>
              </w:rPr>
            </w:pPr>
            <w:r w:rsidRPr="006A35AD">
              <w:rPr>
                <w:rFonts w:ascii="Arial" w:hAnsi="Arial" w:cs="Arial"/>
                <w:sz w:val="19"/>
                <w:szCs w:val="19"/>
                <w:lang w:val="en-GB"/>
              </w:rPr>
              <w:t>57,567</w:t>
            </w:r>
          </w:p>
        </w:tc>
        <w:tc>
          <w:tcPr>
            <w:tcW w:w="236" w:type="dxa"/>
            <w:gridSpan w:val="2"/>
            <w:tcBorders>
              <w:left w:val="nil"/>
            </w:tcBorders>
          </w:tcPr>
          <w:p w14:paraId="11149B81" w14:textId="77777777" w:rsidR="00C221E8" w:rsidRPr="006A35AD" w:rsidRDefault="00C221E8" w:rsidP="00C221E8">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tcPr>
          <w:p w14:paraId="5E9E4DAC" w14:textId="6B452387" w:rsidR="00C221E8" w:rsidRPr="006A35AD" w:rsidRDefault="00554C04" w:rsidP="00C221E8">
            <w:pPr>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1,792</w:t>
            </w:r>
          </w:p>
        </w:tc>
        <w:tc>
          <w:tcPr>
            <w:tcW w:w="236" w:type="dxa"/>
            <w:vAlign w:val="bottom"/>
          </w:tcPr>
          <w:p w14:paraId="7A16A6F5" w14:textId="77777777" w:rsidR="00C221E8" w:rsidRPr="006A35AD" w:rsidRDefault="00C221E8" w:rsidP="00C221E8">
            <w:pPr>
              <w:spacing w:before="60" w:after="30" w:line="276" w:lineRule="auto"/>
              <w:ind w:left="2" w:right="-24"/>
              <w:jc w:val="right"/>
              <w:rPr>
                <w:rFonts w:ascii="Arial" w:hAnsi="Arial" w:cs="Arial"/>
                <w:sz w:val="19"/>
                <w:szCs w:val="19"/>
                <w:rtl/>
                <w:cs/>
                <w:lang w:val="en-GB"/>
              </w:rPr>
            </w:pPr>
          </w:p>
        </w:tc>
        <w:tc>
          <w:tcPr>
            <w:tcW w:w="1308" w:type="dxa"/>
            <w:tcBorders>
              <w:top w:val="single" w:sz="4" w:space="0" w:color="auto"/>
              <w:bottom w:val="single" w:sz="12" w:space="0" w:color="auto"/>
            </w:tcBorders>
            <w:vAlign w:val="center"/>
          </w:tcPr>
          <w:p w14:paraId="520FFF49" w14:textId="2C5FF889" w:rsidR="00C221E8" w:rsidRPr="006A35AD" w:rsidRDefault="00C221E8" w:rsidP="00C221E8">
            <w:pPr>
              <w:spacing w:before="60" w:after="30" w:line="276" w:lineRule="auto"/>
              <w:ind w:left="2" w:right="-24"/>
              <w:jc w:val="right"/>
              <w:rPr>
                <w:rFonts w:ascii="Arial" w:hAnsi="Arial" w:cs="Arial"/>
                <w:sz w:val="19"/>
                <w:szCs w:val="19"/>
                <w:lang w:val="en-GB"/>
              </w:rPr>
            </w:pPr>
            <w:r w:rsidRPr="006A35AD">
              <w:rPr>
                <w:rFonts w:ascii="Arial" w:hAnsi="Arial" w:cs="Arial"/>
                <w:sz w:val="19"/>
                <w:szCs w:val="19"/>
                <w:lang w:val="en-GB"/>
              </w:rPr>
              <w:t>19,468</w:t>
            </w:r>
          </w:p>
        </w:tc>
      </w:tr>
      <w:tr w:rsidR="00C221E8" w:rsidRPr="006A35AD" w14:paraId="16DDE5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7C11171F" w14:textId="77777777" w:rsidR="00C221E8" w:rsidRPr="006A35AD" w:rsidRDefault="00C221E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36B0FD9E" w14:textId="77777777" w:rsidR="00C221E8" w:rsidRPr="006A35AD"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238" w:type="dxa"/>
            <w:vAlign w:val="center"/>
          </w:tcPr>
          <w:p w14:paraId="3EFE6BE4" w14:textId="77777777" w:rsidR="00C221E8" w:rsidRPr="006A35AD"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1274" w:type="dxa"/>
            <w:gridSpan w:val="2"/>
            <w:tcBorders>
              <w:left w:val="nil"/>
            </w:tcBorders>
          </w:tcPr>
          <w:p w14:paraId="417DED55" w14:textId="77777777" w:rsidR="00C221E8" w:rsidRPr="006A35AD"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236" w:type="dxa"/>
            <w:gridSpan w:val="2"/>
            <w:tcBorders>
              <w:left w:val="nil"/>
            </w:tcBorders>
            <w:vAlign w:val="center"/>
          </w:tcPr>
          <w:p w14:paraId="1706B81D" w14:textId="77777777" w:rsidR="00C221E8" w:rsidRPr="006A35AD"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1276" w:type="dxa"/>
          </w:tcPr>
          <w:p w14:paraId="77D1E907" w14:textId="77777777" w:rsidR="00C221E8" w:rsidRPr="006A35AD" w:rsidRDefault="00C221E8">
            <w:pPr>
              <w:spacing w:before="60" w:after="30" w:line="276" w:lineRule="auto"/>
              <w:ind w:left="2" w:right="-24"/>
              <w:jc w:val="right"/>
              <w:rPr>
                <w:rFonts w:ascii="Arial" w:hAnsi="Arial" w:cs="Arial"/>
                <w:sz w:val="19"/>
                <w:szCs w:val="19"/>
              </w:rPr>
            </w:pPr>
          </w:p>
        </w:tc>
        <w:tc>
          <w:tcPr>
            <w:tcW w:w="236" w:type="dxa"/>
            <w:vAlign w:val="center"/>
          </w:tcPr>
          <w:p w14:paraId="4AE5B019" w14:textId="77777777" w:rsidR="00C221E8" w:rsidRPr="006A35AD" w:rsidRDefault="00C221E8">
            <w:pPr>
              <w:tabs>
                <w:tab w:val="left" w:pos="988"/>
              </w:tabs>
              <w:spacing w:before="60" w:after="30" w:line="276" w:lineRule="auto"/>
              <w:ind w:left="-92" w:right="-24"/>
              <w:jc w:val="right"/>
              <w:rPr>
                <w:rFonts w:ascii="Arial" w:hAnsi="Arial" w:cs="Arial"/>
                <w:sz w:val="19"/>
                <w:szCs w:val="19"/>
              </w:rPr>
            </w:pPr>
          </w:p>
        </w:tc>
        <w:tc>
          <w:tcPr>
            <w:tcW w:w="1308" w:type="dxa"/>
          </w:tcPr>
          <w:p w14:paraId="68A180FA" w14:textId="77777777" w:rsidR="00C221E8" w:rsidRPr="006A35AD" w:rsidRDefault="00C221E8">
            <w:pPr>
              <w:tabs>
                <w:tab w:val="left" w:pos="988"/>
              </w:tabs>
              <w:spacing w:before="60" w:after="30" w:line="276" w:lineRule="auto"/>
              <w:ind w:left="-92" w:right="-24"/>
              <w:jc w:val="right"/>
              <w:rPr>
                <w:rFonts w:ascii="Arial" w:hAnsi="Arial" w:cs="Arial"/>
                <w:sz w:val="19"/>
                <w:szCs w:val="19"/>
                <w:lang w:val="en-GB"/>
              </w:rPr>
            </w:pPr>
          </w:p>
        </w:tc>
      </w:tr>
    </w:tbl>
    <w:p w14:paraId="40E1C3FE"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23B98769"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6F84A6AD"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1426F54D"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6EAD99B6"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2824A433" w14:textId="77777777" w:rsidR="00C221E8" w:rsidRPr="006A35AD" w:rsidRDefault="00C221E8" w:rsidP="006B5922">
      <w:pPr>
        <w:tabs>
          <w:tab w:val="left" w:pos="0"/>
          <w:tab w:val="left" w:pos="450"/>
        </w:tabs>
        <w:spacing w:line="360" w:lineRule="auto"/>
        <w:ind w:left="420"/>
        <w:jc w:val="both"/>
        <w:rPr>
          <w:rFonts w:ascii="Arial" w:hAnsi="Arial" w:cs="Arial"/>
          <w:sz w:val="12"/>
          <w:szCs w:val="12"/>
        </w:rPr>
      </w:pPr>
    </w:p>
    <w:p w14:paraId="15F4108B" w14:textId="49BC1028" w:rsidR="00F16DA2" w:rsidRPr="006A35AD" w:rsidRDefault="00F16DA2" w:rsidP="00047EE8">
      <w:pPr>
        <w:rPr>
          <w:rFonts w:ascii="Arial" w:hAnsi="Arial" w:cs="Arial"/>
          <w:szCs w:val="30"/>
        </w:rPr>
        <w:sectPr w:rsidR="00F16DA2" w:rsidRPr="006A35AD" w:rsidSect="00317114">
          <w:headerReference w:type="default" r:id="rId11"/>
          <w:footerReference w:type="default" r:id="rId12"/>
          <w:pgSz w:w="11909" w:h="16834" w:code="9"/>
          <w:pgMar w:top="2043" w:right="1123" w:bottom="990" w:left="1411" w:header="576" w:footer="438" w:gutter="0"/>
          <w:pgNumType w:start="12"/>
          <w:cols w:space="720"/>
          <w:docGrid w:linePitch="381"/>
        </w:sectPr>
      </w:pPr>
    </w:p>
    <w:p w14:paraId="42D847A7" w14:textId="69661219" w:rsidR="002E2DB9" w:rsidRPr="006A35AD"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A35AD">
        <w:rPr>
          <w:rFonts w:ascii="Arial" w:hAnsi="Arial" w:cs="Arial"/>
          <w:b/>
          <w:bCs/>
          <w:color w:val="000000" w:themeColor="text1"/>
          <w:sz w:val="19"/>
          <w:szCs w:val="19"/>
        </w:rPr>
        <w:lastRenderedPageBreak/>
        <w:t>INVESTMENT IN SUBSIDIARIES</w:t>
      </w:r>
    </w:p>
    <w:p w14:paraId="4D7B7F60" w14:textId="316014E6" w:rsidR="004D5391" w:rsidRPr="006A35AD" w:rsidRDefault="004D5391" w:rsidP="003468A5">
      <w:pPr>
        <w:spacing w:line="360" w:lineRule="auto"/>
        <w:ind w:right="-143"/>
        <w:rPr>
          <w:rFonts w:ascii="Arial" w:hAnsi="Arial" w:cs="Arial"/>
          <w:sz w:val="16"/>
          <w:szCs w:val="16"/>
        </w:rPr>
      </w:pPr>
    </w:p>
    <w:tbl>
      <w:tblPr>
        <w:tblStyle w:val="TableGrid"/>
        <w:tblW w:w="5090" w:type="pct"/>
        <w:tblInd w:w="426" w:type="dxa"/>
        <w:tblLook w:val="04A0" w:firstRow="1" w:lastRow="0" w:firstColumn="1" w:lastColumn="0" w:noHBand="0" w:noVBand="1"/>
      </w:tblPr>
      <w:tblGrid>
        <w:gridCol w:w="3397"/>
        <w:gridCol w:w="1047"/>
        <w:gridCol w:w="2098"/>
        <w:gridCol w:w="934"/>
        <w:gridCol w:w="940"/>
        <w:gridCol w:w="931"/>
        <w:gridCol w:w="943"/>
        <w:gridCol w:w="937"/>
        <w:gridCol w:w="934"/>
        <w:gridCol w:w="934"/>
        <w:gridCol w:w="931"/>
      </w:tblGrid>
      <w:tr w:rsidR="006E793D" w:rsidRPr="006A35AD" w14:paraId="7633698F" w14:textId="77777777" w:rsidTr="002F2D7E">
        <w:tc>
          <w:tcPr>
            <w:tcW w:w="1211" w:type="pct"/>
          </w:tcPr>
          <w:p w14:paraId="2960FC3E"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373" w:type="pct"/>
          </w:tcPr>
          <w:p w14:paraId="08B98E6C"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748" w:type="pct"/>
          </w:tcPr>
          <w:p w14:paraId="51998C0A"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1000" w:type="pct"/>
            <w:gridSpan w:val="3"/>
          </w:tcPr>
          <w:p w14:paraId="206563E7" w14:textId="77777777" w:rsidR="000A4055" w:rsidRPr="006A35AD" w:rsidRDefault="000A4055" w:rsidP="00A76FBA">
            <w:pPr>
              <w:spacing w:before="60" w:after="30" w:line="276" w:lineRule="auto"/>
              <w:ind w:left="-27" w:right="21"/>
              <w:jc w:val="right"/>
              <w:rPr>
                <w:rFonts w:ascii="Arial" w:eastAsia="Arial Unicode MS" w:hAnsi="Arial" w:cs="Arial"/>
                <w:sz w:val="14"/>
                <w:szCs w:val="14"/>
                <w:lang w:val="en-GB"/>
              </w:rPr>
            </w:pPr>
          </w:p>
        </w:tc>
        <w:tc>
          <w:tcPr>
            <w:tcW w:w="1003" w:type="pct"/>
            <w:gridSpan w:val="3"/>
          </w:tcPr>
          <w:p w14:paraId="46F36468" w14:textId="77777777" w:rsidR="000A4055" w:rsidRPr="006A35AD" w:rsidRDefault="000A4055" w:rsidP="00A76FBA">
            <w:pPr>
              <w:spacing w:before="60" w:after="30" w:line="276" w:lineRule="auto"/>
              <w:ind w:left="-27" w:right="21"/>
              <w:jc w:val="right"/>
              <w:rPr>
                <w:rFonts w:ascii="Arial" w:eastAsia="Arial Unicode MS" w:hAnsi="Arial" w:cs="Arial"/>
                <w:sz w:val="14"/>
                <w:szCs w:val="14"/>
                <w:lang w:val="en-GB"/>
              </w:rPr>
            </w:pPr>
          </w:p>
        </w:tc>
        <w:tc>
          <w:tcPr>
            <w:tcW w:w="665" w:type="pct"/>
            <w:gridSpan w:val="2"/>
          </w:tcPr>
          <w:p w14:paraId="0A9E4E6D" w14:textId="3C1D3126" w:rsidR="000A4055" w:rsidRPr="006A35AD" w:rsidRDefault="000A4055" w:rsidP="00A76FBA">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roofErr w:type="gramStart"/>
            <w:r w:rsidRPr="006A35AD">
              <w:rPr>
                <w:rFonts w:ascii="Arial" w:eastAsia="Arial Unicode MS" w:hAnsi="Arial" w:cs="Arial"/>
                <w:sz w:val="14"/>
                <w:szCs w:val="14"/>
                <w:lang w:val="en-GB"/>
              </w:rPr>
              <w:t>Unit :</w:t>
            </w:r>
            <w:proofErr w:type="gramEnd"/>
            <w:r w:rsidRPr="006A35AD">
              <w:rPr>
                <w:rFonts w:ascii="Arial" w:eastAsia="Arial Unicode MS" w:hAnsi="Arial" w:cs="Arial"/>
                <w:sz w:val="14"/>
                <w:szCs w:val="14"/>
                <w:lang w:val="en-GB"/>
              </w:rPr>
              <w:t xml:space="preserve"> Thousand Baht)</w:t>
            </w:r>
          </w:p>
        </w:tc>
      </w:tr>
      <w:tr w:rsidR="00353C8B" w:rsidRPr="006A35AD" w14:paraId="5A55CAC6" w14:textId="77777777" w:rsidTr="00E85FBE">
        <w:tc>
          <w:tcPr>
            <w:tcW w:w="1211" w:type="pct"/>
          </w:tcPr>
          <w:p w14:paraId="44802BA0" w14:textId="77777777" w:rsidR="00353C8B" w:rsidRPr="006A35AD"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373" w:type="pct"/>
          </w:tcPr>
          <w:p w14:paraId="041681E1" w14:textId="77777777" w:rsidR="00353C8B" w:rsidRPr="006A35AD"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748" w:type="pct"/>
          </w:tcPr>
          <w:p w14:paraId="6E8145AA" w14:textId="77777777" w:rsidR="00353C8B" w:rsidRPr="006A35AD"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2668" w:type="pct"/>
            <w:gridSpan w:val="8"/>
          </w:tcPr>
          <w:p w14:paraId="705A7C0C" w14:textId="27FB0EA9" w:rsidR="00353C8B" w:rsidRPr="006A35AD" w:rsidRDefault="00353C8B" w:rsidP="00A76FB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t>Separate financial statements</w:t>
            </w:r>
          </w:p>
        </w:tc>
      </w:tr>
      <w:tr w:rsidR="006E793D" w:rsidRPr="006A35AD" w14:paraId="6BAB145B" w14:textId="77777777" w:rsidTr="002F2D7E">
        <w:tc>
          <w:tcPr>
            <w:tcW w:w="1211" w:type="pct"/>
          </w:tcPr>
          <w:p w14:paraId="370B355C" w14:textId="77777777" w:rsidR="00AC26C7" w:rsidRPr="006A35AD" w:rsidRDefault="00AC26C7" w:rsidP="00A76FBA">
            <w:pPr>
              <w:spacing w:before="60" w:after="30" w:line="276" w:lineRule="auto"/>
              <w:ind w:left="-27" w:right="-24"/>
              <w:jc w:val="center"/>
              <w:rPr>
                <w:rFonts w:ascii="Arial" w:eastAsia="Arial Unicode MS" w:hAnsi="Arial" w:cs="Arial"/>
                <w:sz w:val="14"/>
                <w:szCs w:val="14"/>
                <w:lang w:val="en-GB"/>
              </w:rPr>
            </w:pPr>
          </w:p>
        </w:tc>
        <w:tc>
          <w:tcPr>
            <w:tcW w:w="373" w:type="pct"/>
          </w:tcPr>
          <w:p w14:paraId="440ACB16" w14:textId="3612B199" w:rsidR="00AC26C7" w:rsidRPr="006A35AD" w:rsidRDefault="00AC26C7" w:rsidP="00A76FBA">
            <w:pPr>
              <w:spacing w:before="60" w:after="30" w:line="276" w:lineRule="auto"/>
              <w:ind w:left="-27" w:right="-24"/>
              <w:jc w:val="center"/>
              <w:rPr>
                <w:rFonts w:ascii="Arial" w:eastAsia="Arial Unicode MS" w:hAnsi="Arial" w:cs="Arial"/>
                <w:sz w:val="14"/>
                <w:szCs w:val="14"/>
                <w:lang w:val="en-GB"/>
              </w:rPr>
            </w:pPr>
          </w:p>
        </w:tc>
        <w:tc>
          <w:tcPr>
            <w:tcW w:w="748" w:type="pct"/>
          </w:tcPr>
          <w:p w14:paraId="6D1DDB76" w14:textId="77777777" w:rsidR="00AC26C7" w:rsidRPr="006A35AD" w:rsidRDefault="00AC26C7" w:rsidP="00A76FBA">
            <w:pPr>
              <w:spacing w:before="60" w:after="30" w:line="276" w:lineRule="auto"/>
              <w:ind w:left="-27" w:right="21"/>
              <w:jc w:val="center"/>
              <w:rPr>
                <w:rFonts w:ascii="Arial" w:eastAsia="Arial Unicode MS" w:hAnsi="Arial" w:cs="Arial"/>
                <w:sz w:val="14"/>
                <w:szCs w:val="14"/>
                <w:lang w:val="en-GB"/>
              </w:rPr>
            </w:pPr>
          </w:p>
        </w:tc>
        <w:tc>
          <w:tcPr>
            <w:tcW w:w="668" w:type="pct"/>
            <w:gridSpan w:val="2"/>
            <w:vAlign w:val="bottom"/>
          </w:tcPr>
          <w:p w14:paraId="2D794138" w14:textId="3F50FAAD" w:rsidR="00AC26C7" w:rsidRPr="006A35AD"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t>Ownership interest held by Company</w:t>
            </w:r>
            <w:r w:rsidR="00712FBD" w:rsidRPr="006A35AD">
              <w:rPr>
                <w:rFonts w:ascii="Arial" w:eastAsia="Arial Unicode MS" w:hAnsi="Arial" w:cs="Arial"/>
                <w:sz w:val="14"/>
                <w:szCs w:val="14"/>
                <w:lang w:val="en-GB"/>
              </w:rPr>
              <w:t xml:space="preserve"> (Percentage)</w:t>
            </w:r>
          </w:p>
        </w:tc>
        <w:tc>
          <w:tcPr>
            <w:tcW w:w="668" w:type="pct"/>
            <w:gridSpan w:val="2"/>
            <w:vAlign w:val="bottom"/>
          </w:tcPr>
          <w:p w14:paraId="1018F0BD" w14:textId="65E23B63" w:rsidR="00AC26C7" w:rsidRPr="006A35AD" w:rsidRDefault="00712FBD" w:rsidP="0038424A">
            <w:pPr>
              <w:pBdr>
                <w:bottom w:val="single" w:sz="4" w:space="1" w:color="auto"/>
              </w:pBdr>
              <w:spacing w:before="60" w:after="30" w:line="276" w:lineRule="auto"/>
              <w:ind w:left="-27" w:right="21"/>
              <w:jc w:val="center"/>
              <w:rPr>
                <w:rFonts w:ascii="Arial" w:eastAsia="Arial Unicode MS" w:hAnsi="Arial" w:cs="Arial"/>
                <w:sz w:val="14"/>
                <w:szCs w:val="17"/>
              </w:rPr>
            </w:pPr>
            <w:r w:rsidRPr="006A35AD">
              <w:rPr>
                <w:rFonts w:ascii="Arial" w:eastAsia="Arial Unicode MS" w:hAnsi="Arial" w:cs="Arial"/>
                <w:sz w:val="14"/>
                <w:szCs w:val="14"/>
                <w:lang w:val="en-GB"/>
              </w:rPr>
              <w:t>Investment</w:t>
            </w:r>
            <w:r w:rsidRPr="006A35AD">
              <w:rPr>
                <w:rFonts w:ascii="Arial" w:eastAsia="Arial Unicode MS" w:hAnsi="Arial" w:cs="Arial"/>
                <w:sz w:val="14"/>
                <w:szCs w:val="14"/>
                <w:cs/>
                <w:lang w:val="en-GB"/>
              </w:rPr>
              <w:t xml:space="preserve"> </w:t>
            </w:r>
            <w:r w:rsidRPr="006A35AD">
              <w:rPr>
                <w:rFonts w:ascii="Arial" w:eastAsia="Arial Unicode MS" w:hAnsi="Arial" w:cs="Arial"/>
                <w:sz w:val="14"/>
                <w:szCs w:val="14"/>
                <w:lang w:val="en-GB"/>
              </w:rPr>
              <w:t>cost method</w:t>
            </w:r>
          </w:p>
        </w:tc>
        <w:tc>
          <w:tcPr>
            <w:tcW w:w="667" w:type="pct"/>
            <w:gridSpan w:val="2"/>
            <w:vAlign w:val="bottom"/>
          </w:tcPr>
          <w:p w14:paraId="1FC7C4DB" w14:textId="3D9D04A1" w:rsidR="00AC26C7" w:rsidRPr="006A35AD"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t xml:space="preserve">Ownership interest held </w:t>
            </w:r>
            <w:r w:rsidRPr="006A35AD">
              <w:rPr>
                <w:rFonts w:ascii="Arial" w:eastAsia="Arial Unicode MS" w:hAnsi="Arial" w:cs="Arial"/>
                <w:sz w:val="14"/>
                <w:szCs w:val="14"/>
                <w:lang w:val="en-GB"/>
              </w:rPr>
              <w:br/>
              <w:t>by the Group</w:t>
            </w:r>
            <w:r w:rsidR="0038424A" w:rsidRPr="006A35AD">
              <w:rPr>
                <w:rFonts w:ascii="Arial" w:eastAsia="Arial Unicode MS" w:hAnsi="Arial" w:cs="Arial"/>
                <w:sz w:val="14"/>
                <w:szCs w:val="14"/>
                <w:lang w:val="en-GB"/>
              </w:rPr>
              <w:t xml:space="preserve"> (Percentage)</w:t>
            </w:r>
          </w:p>
        </w:tc>
        <w:tc>
          <w:tcPr>
            <w:tcW w:w="665" w:type="pct"/>
            <w:gridSpan w:val="2"/>
            <w:vAlign w:val="bottom"/>
          </w:tcPr>
          <w:p w14:paraId="4DD7D249" w14:textId="3AEF1490" w:rsidR="00AC26C7" w:rsidRPr="006A35AD"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t>Ownership interests held by non-controlling interests</w:t>
            </w:r>
            <w:r w:rsidR="0038424A" w:rsidRPr="006A35AD">
              <w:rPr>
                <w:rFonts w:ascii="Arial" w:eastAsia="Arial Unicode MS" w:hAnsi="Arial" w:cs="Arial"/>
                <w:sz w:val="14"/>
                <w:szCs w:val="14"/>
                <w:lang w:val="en-GB"/>
              </w:rPr>
              <w:t xml:space="preserve"> (Percentage)</w:t>
            </w:r>
          </w:p>
        </w:tc>
      </w:tr>
      <w:tr w:rsidR="004941AB" w:rsidRPr="006A35AD" w14:paraId="757EA409" w14:textId="77777777" w:rsidTr="002F2D7E">
        <w:tc>
          <w:tcPr>
            <w:tcW w:w="1211" w:type="pct"/>
          </w:tcPr>
          <w:p w14:paraId="1D38DF19" w14:textId="258CD1B7"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br/>
              <w:t>Entity name</w:t>
            </w:r>
          </w:p>
        </w:tc>
        <w:tc>
          <w:tcPr>
            <w:tcW w:w="373" w:type="pct"/>
          </w:tcPr>
          <w:p w14:paraId="29D37542" w14:textId="0633FBB3" w:rsidR="004941AB" w:rsidRPr="006A35AD" w:rsidRDefault="004941AB" w:rsidP="004941AB">
            <w:pPr>
              <w:pBdr>
                <w:bottom w:val="single" w:sz="4" w:space="1" w:color="auto"/>
              </w:pBdr>
              <w:spacing w:before="60" w:after="30" w:line="276" w:lineRule="auto"/>
              <w:ind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t>Country of</w:t>
            </w:r>
            <w:r w:rsidRPr="006A35AD">
              <w:rPr>
                <w:rFonts w:ascii="Arial" w:eastAsia="Arial Unicode MS" w:hAnsi="Arial" w:cs="Arial"/>
                <w:sz w:val="14"/>
                <w:szCs w:val="14"/>
                <w:lang w:val="en-GB"/>
              </w:rPr>
              <w:br/>
              <w:t>incorporation</w:t>
            </w:r>
          </w:p>
        </w:tc>
        <w:tc>
          <w:tcPr>
            <w:tcW w:w="748" w:type="pct"/>
          </w:tcPr>
          <w:p w14:paraId="30464124" w14:textId="6C9EE88A"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lang w:val="en-GB"/>
              </w:rPr>
              <w:br/>
              <w:t>Nature of business</w:t>
            </w:r>
          </w:p>
        </w:tc>
        <w:tc>
          <w:tcPr>
            <w:tcW w:w="333" w:type="pct"/>
          </w:tcPr>
          <w:p w14:paraId="123DC597" w14:textId="2893924E"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cs/>
              </w:rPr>
            </w:pPr>
            <w:r w:rsidRPr="006A35AD">
              <w:rPr>
                <w:rFonts w:ascii="Arial" w:eastAsia="Arial Unicode MS" w:hAnsi="Arial" w:cs="Arial"/>
                <w:sz w:val="14"/>
                <w:szCs w:val="14"/>
              </w:rPr>
              <w:t xml:space="preserve">30 </w:t>
            </w:r>
            <w:r w:rsidR="00984BB7" w:rsidRPr="006A35AD">
              <w:rPr>
                <w:rFonts w:ascii="Arial" w:eastAsia="Arial Unicode MS" w:hAnsi="Arial" w:cs="Arial"/>
                <w:sz w:val="14"/>
                <w:szCs w:val="14"/>
              </w:rPr>
              <w:t>Sep</w:t>
            </w:r>
            <w:r w:rsidRPr="006A35AD">
              <w:rPr>
                <w:rFonts w:ascii="Arial" w:eastAsia="Arial Unicode MS" w:hAnsi="Arial" w:cs="Arial"/>
                <w:sz w:val="14"/>
                <w:szCs w:val="14"/>
              </w:rPr>
              <w:br/>
              <w:t>2025</w:t>
            </w:r>
          </w:p>
        </w:tc>
        <w:tc>
          <w:tcPr>
            <w:tcW w:w="335" w:type="pct"/>
          </w:tcPr>
          <w:p w14:paraId="66D1FE94" w14:textId="50B05546"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6A35AD">
              <w:rPr>
                <w:rFonts w:ascii="Arial" w:eastAsia="Arial Unicode MS" w:hAnsi="Arial" w:cs="Arial"/>
                <w:sz w:val="14"/>
                <w:szCs w:val="14"/>
              </w:rPr>
              <w:t xml:space="preserve">31 Dec </w:t>
            </w:r>
            <w:r w:rsidRPr="006A35AD">
              <w:rPr>
                <w:rFonts w:ascii="Arial" w:eastAsia="Arial Unicode MS" w:hAnsi="Arial" w:cs="Arial"/>
                <w:sz w:val="14"/>
                <w:szCs w:val="14"/>
              </w:rPr>
              <w:br/>
              <w:t>2024</w:t>
            </w:r>
          </w:p>
        </w:tc>
        <w:tc>
          <w:tcPr>
            <w:tcW w:w="332" w:type="pct"/>
          </w:tcPr>
          <w:p w14:paraId="1F554A50" w14:textId="707E0AE9" w:rsidR="004941AB" w:rsidRPr="006A35AD" w:rsidRDefault="00984BB7"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6A35AD">
              <w:rPr>
                <w:rFonts w:ascii="Arial" w:eastAsia="Arial Unicode MS" w:hAnsi="Arial" w:cs="Arial"/>
                <w:sz w:val="14"/>
                <w:szCs w:val="14"/>
              </w:rPr>
              <w:t>30 Sep</w:t>
            </w:r>
            <w:r w:rsidR="004941AB" w:rsidRPr="006A35AD">
              <w:rPr>
                <w:rFonts w:ascii="Arial" w:eastAsia="Arial Unicode MS" w:hAnsi="Arial" w:cs="Arial"/>
                <w:sz w:val="14"/>
                <w:szCs w:val="14"/>
              </w:rPr>
              <w:br/>
              <w:t>2025</w:t>
            </w:r>
          </w:p>
        </w:tc>
        <w:tc>
          <w:tcPr>
            <w:tcW w:w="336" w:type="pct"/>
          </w:tcPr>
          <w:p w14:paraId="42CF95FA" w14:textId="4E009DFE"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6A35AD">
              <w:rPr>
                <w:rFonts w:ascii="Arial" w:eastAsia="Arial Unicode MS" w:hAnsi="Arial" w:cs="Arial"/>
                <w:sz w:val="14"/>
                <w:szCs w:val="14"/>
              </w:rPr>
              <w:t xml:space="preserve">31 Dec </w:t>
            </w:r>
            <w:r w:rsidRPr="006A35AD">
              <w:rPr>
                <w:rFonts w:ascii="Arial" w:eastAsia="Arial Unicode MS" w:hAnsi="Arial" w:cs="Arial"/>
                <w:sz w:val="14"/>
                <w:szCs w:val="14"/>
              </w:rPr>
              <w:br/>
              <w:t>2024</w:t>
            </w:r>
          </w:p>
        </w:tc>
        <w:tc>
          <w:tcPr>
            <w:tcW w:w="334" w:type="pct"/>
          </w:tcPr>
          <w:p w14:paraId="212073F8" w14:textId="0A02F25E" w:rsidR="004941AB" w:rsidRPr="006A35AD" w:rsidRDefault="00984BB7"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rPr>
              <w:t>30 Sep</w:t>
            </w:r>
            <w:r w:rsidR="004941AB" w:rsidRPr="006A35AD">
              <w:rPr>
                <w:rFonts w:ascii="Arial" w:eastAsia="Arial Unicode MS" w:hAnsi="Arial" w:cs="Arial"/>
                <w:sz w:val="14"/>
                <w:szCs w:val="14"/>
              </w:rPr>
              <w:br/>
              <w:t>2025</w:t>
            </w:r>
          </w:p>
        </w:tc>
        <w:tc>
          <w:tcPr>
            <w:tcW w:w="333" w:type="pct"/>
          </w:tcPr>
          <w:p w14:paraId="750DC2C3" w14:textId="2F7F29CF"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rPr>
              <w:t xml:space="preserve">31 Dec </w:t>
            </w:r>
            <w:r w:rsidRPr="006A35AD">
              <w:rPr>
                <w:rFonts w:ascii="Arial" w:eastAsia="Arial Unicode MS" w:hAnsi="Arial" w:cs="Arial"/>
                <w:sz w:val="14"/>
                <w:szCs w:val="14"/>
              </w:rPr>
              <w:br/>
              <w:t>2024</w:t>
            </w:r>
          </w:p>
        </w:tc>
        <w:tc>
          <w:tcPr>
            <w:tcW w:w="333" w:type="pct"/>
          </w:tcPr>
          <w:p w14:paraId="2BF5B298" w14:textId="3C05D7AE" w:rsidR="004941AB" w:rsidRPr="006A35AD" w:rsidRDefault="00984BB7"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rPr>
              <w:t>30 Sep</w:t>
            </w:r>
            <w:r w:rsidR="004941AB" w:rsidRPr="006A35AD">
              <w:rPr>
                <w:rFonts w:ascii="Arial" w:eastAsia="Arial Unicode MS" w:hAnsi="Arial" w:cs="Arial"/>
                <w:sz w:val="14"/>
                <w:szCs w:val="14"/>
              </w:rPr>
              <w:br/>
              <w:t>2025</w:t>
            </w:r>
          </w:p>
        </w:tc>
        <w:tc>
          <w:tcPr>
            <w:tcW w:w="332" w:type="pct"/>
          </w:tcPr>
          <w:p w14:paraId="0BD13F86" w14:textId="202E98BC" w:rsidR="004941AB" w:rsidRPr="006A35AD"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6A35AD">
              <w:rPr>
                <w:rFonts w:ascii="Arial" w:eastAsia="Arial Unicode MS" w:hAnsi="Arial" w:cs="Arial"/>
                <w:sz w:val="14"/>
                <w:szCs w:val="14"/>
              </w:rPr>
              <w:t xml:space="preserve">31 Dec </w:t>
            </w:r>
            <w:r w:rsidRPr="006A35AD">
              <w:rPr>
                <w:rFonts w:ascii="Arial" w:eastAsia="Arial Unicode MS" w:hAnsi="Arial" w:cs="Arial"/>
                <w:sz w:val="14"/>
                <w:szCs w:val="14"/>
              </w:rPr>
              <w:br/>
              <w:t>2024</w:t>
            </w:r>
          </w:p>
        </w:tc>
      </w:tr>
      <w:tr w:rsidR="006E793D" w:rsidRPr="006A35AD" w14:paraId="0E203468" w14:textId="77777777" w:rsidTr="002F2D7E">
        <w:tc>
          <w:tcPr>
            <w:tcW w:w="1211" w:type="pct"/>
          </w:tcPr>
          <w:p w14:paraId="1667DB7E"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295C2BBE" w14:textId="77777777" w:rsidR="000A4055" w:rsidRPr="006A35AD" w:rsidRDefault="000A4055" w:rsidP="00A76FBA">
            <w:pPr>
              <w:spacing w:before="60" w:after="30" w:line="276" w:lineRule="auto"/>
              <w:ind w:right="21"/>
              <w:jc w:val="thaiDistribute"/>
              <w:rPr>
                <w:rFonts w:ascii="Arial" w:eastAsia="Arial Unicode MS" w:hAnsi="Arial" w:cs="Arial"/>
                <w:sz w:val="14"/>
                <w:szCs w:val="14"/>
                <w:highlight w:val="yellow"/>
                <w:lang w:val="en-GB"/>
              </w:rPr>
            </w:pPr>
          </w:p>
        </w:tc>
        <w:tc>
          <w:tcPr>
            <w:tcW w:w="748" w:type="pct"/>
          </w:tcPr>
          <w:p w14:paraId="5006EFFD"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3531A031"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5" w:type="pct"/>
          </w:tcPr>
          <w:p w14:paraId="4BDB4520"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59E3919A"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6" w:type="pct"/>
          </w:tcPr>
          <w:p w14:paraId="006C5838"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4" w:type="pct"/>
          </w:tcPr>
          <w:p w14:paraId="35F7C7D9" w14:textId="4A06C2CF"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DBAA6E5"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CA1A1F0"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5FCE730A" w14:textId="77777777" w:rsidR="000A4055" w:rsidRPr="006A35AD"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r>
      <w:tr w:rsidR="0007793D" w:rsidRPr="006A35AD" w14:paraId="28D5F31A" w14:textId="77777777" w:rsidTr="007460E4">
        <w:trPr>
          <w:trHeight w:val="278"/>
        </w:trPr>
        <w:tc>
          <w:tcPr>
            <w:tcW w:w="1211" w:type="pct"/>
          </w:tcPr>
          <w:p w14:paraId="0487313B" w14:textId="2AF23357" w:rsidR="0007793D" w:rsidRPr="006A35AD" w:rsidRDefault="0007793D" w:rsidP="007460E4">
            <w:pPr>
              <w:spacing w:before="60" w:after="30" w:line="276" w:lineRule="auto"/>
              <w:ind w:left="-27" w:right="21"/>
              <w:rPr>
                <w:rFonts w:ascii="Arial" w:eastAsia="Arial Unicode MS" w:hAnsi="Arial" w:cs="Arial"/>
                <w:sz w:val="14"/>
                <w:szCs w:val="14"/>
                <w:highlight w:val="yellow"/>
                <w:lang w:val="en-GB"/>
              </w:rPr>
            </w:pPr>
            <w:r w:rsidRPr="006A35AD">
              <w:rPr>
                <w:rFonts w:ascii="Arial" w:eastAsia="Browallia New" w:hAnsi="Arial" w:cs="Arial"/>
                <w:sz w:val="14"/>
                <w:szCs w:val="14"/>
              </w:rPr>
              <w:t>WICE Supply Chain Solutions Co., Ltd.</w:t>
            </w:r>
          </w:p>
        </w:tc>
        <w:tc>
          <w:tcPr>
            <w:tcW w:w="373" w:type="pct"/>
          </w:tcPr>
          <w:p w14:paraId="517867CB" w14:textId="44130D1C"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Thailand</w:t>
            </w:r>
          </w:p>
        </w:tc>
        <w:tc>
          <w:tcPr>
            <w:tcW w:w="748" w:type="pct"/>
          </w:tcPr>
          <w:p w14:paraId="1332BBE7" w14:textId="5AEB9501"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Warehouse service</w:t>
            </w:r>
          </w:p>
        </w:tc>
        <w:tc>
          <w:tcPr>
            <w:tcW w:w="333" w:type="pct"/>
          </w:tcPr>
          <w:p w14:paraId="1C5F48A3" w14:textId="316B1CF3"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99.99</w:t>
            </w:r>
          </w:p>
        </w:tc>
        <w:tc>
          <w:tcPr>
            <w:tcW w:w="335" w:type="pct"/>
          </w:tcPr>
          <w:p w14:paraId="0E726624" w14:textId="0DC343E1"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99.99</w:t>
            </w:r>
          </w:p>
        </w:tc>
        <w:tc>
          <w:tcPr>
            <w:tcW w:w="332" w:type="pct"/>
          </w:tcPr>
          <w:p w14:paraId="487F7E43" w14:textId="170FCE5B"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79,996</w:t>
            </w:r>
          </w:p>
        </w:tc>
        <w:tc>
          <w:tcPr>
            <w:tcW w:w="336" w:type="pct"/>
          </w:tcPr>
          <w:p w14:paraId="5FAA9104" w14:textId="562EA758"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rPr>
              <w:t>79,996</w:t>
            </w:r>
          </w:p>
        </w:tc>
        <w:tc>
          <w:tcPr>
            <w:tcW w:w="334" w:type="pct"/>
          </w:tcPr>
          <w:p w14:paraId="55C52D26" w14:textId="56D6BF85"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 xml:space="preserve">       99.99</w:t>
            </w:r>
          </w:p>
        </w:tc>
        <w:tc>
          <w:tcPr>
            <w:tcW w:w="333" w:type="pct"/>
          </w:tcPr>
          <w:p w14:paraId="0861DBE1" w14:textId="12AB7CC5"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99.99</w:t>
            </w:r>
          </w:p>
        </w:tc>
        <w:tc>
          <w:tcPr>
            <w:tcW w:w="333" w:type="pct"/>
          </w:tcPr>
          <w:p w14:paraId="2D3D0EBF" w14:textId="57DE48A3"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0.01</w:t>
            </w:r>
          </w:p>
        </w:tc>
        <w:tc>
          <w:tcPr>
            <w:tcW w:w="332" w:type="pct"/>
          </w:tcPr>
          <w:p w14:paraId="1A6B7E38" w14:textId="53BABC43"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0</w:t>
            </w:r>
            <w:r w:rsidRPr="006A35AD">
              <w:rPr>
                <w:rFonts w:ascii="Arial" w:eastAsia="Arial Unicode MS" w:hAnsi="Arial" w:cs="Arial"/>
                <w:sz w:val="14"/>
                <w:szCs w:val="14"/>
              </w:rPr>
              <w:t>.</w:t>
            </w:r>
            <w:r w:rsidRPr="006A35AD">
              <w:rPr>
                <w:rFonts w:ascii="Arial" w:eastAsia="Arial Unicode MS" w:hAnsi="Arial" w:cs="Arial"/>
                <w:sz w:val="14"/>
                <w:szCs w:val="14"/>
                <w:lang w:val="en-GB"/>
              </w:rPr>
              <w:t>01</w:t>
            </w:r>
          </w:p>
        </w:tc>
      </w:tr>
      <w:tr w:rsidR="0007793D" w:rsidRPr="006A35AD" w14:paraId="6D9070B7" w14:textId="77777777" w:rsidTr="007460E4">
        <w:tc>
          <w:tcPr>
            <w:tcW w:w="1211" w:type="pct"/>
          </w:tcPr>
          <w:p w14:paraId="28DC5C80" w14:textId="77777777" w:rsidR="0007793D" w:rsidRPr="006A35AD" w:rsidRDefault="0007793D" w:rsidP="007460E4">
            <w:pPr>
              <w:spacing w:before="60" w:after="30" w:line="276" w:lineRule="auto"/>
              <w:ind w:left="-27" w:right="21"/>
              <w:rPr>
                <w:rFonts w:ascii="Arial" w:eastAsia="Browallia New" w:hAnsi="Arial" w:cs="Arial"/>
                <w:sz w:val="14"/>
                <w:szCs w:val="14"/>
              </w:rPr>
            </w:pPr>
            <w:proofErr w:type="spellStart"/>
            <w:r w:rsidRPr="006A35AD">
              <w:rPr>
                <w:rFonts w:ascii="Arial" w:eastAsia="Browallia New" w:hAnsi="Arial" w:cs="Arial"/>
                <w:sz w:val="14"/>
                <w:szCs w:val="14"/>
              </w:rPr>
              <w:t>Euroasia</w:t>
            </w:r>
            <w:proofErr w:type="spellEnd"/>
            <w:r w:rsidRPr="006A35AD">
              <w:rPr>
                <w:rFonts w:ascii="Arial" w:eastAsia="Browallia New" w:hAnsi="Arial" w:cs="Arial"/>
                <w:sz w:val="14"/>
                <w:szCs w:val="14"/>
              </w:rPr>
              <w:t xml:space="preserve"> Total Logistics Public Company </w:t>
            </w:r>
            <w:r w:rsidRPr="006A35AD">
              <w:rPr>
                <w:rFonts w:ascii="Arial" w:eastAsia="Browallia New" w:hAnsi="Arial" w:cs="Arial"/>
                <w:sz w:val="14"/>
                <w:szCs w:val="14"/>
                <w:cs/>
              </w:rPr>
              <w:t xml:space="preserve">     </w:t>
            </w:r>
          </w:p>
          <w:p w14:paraId="32DBEE3C" w14:textId="69B4ED3B" w:rsidR="0007793D" w:rsidRPr="006A35AD" w:rsidRDefault="0007793D" w:rsidP="007460E4">
            <w:pPr>
              <w:spacing w:before="60" w:after="30" w:line="276" w:lineRule="auto"/>
              <w:rPr>
                <w:rFonts w:ascii="Arial" w:eastAsia="Browallia New" w:hAnsi="Arial" w:cs="Arial"/>
                <w:sz w:val="14"/>
                <w:szCs w:val="14"/>
              </w:rPr>
            </w:pPr>
            <w:r w:rsidRPr="006A35AD">
              <w:rPr>
                <w:rFonts w:ascii="Arial" w:eastAsia="Browallia New" w:hAnsi="Arial" w:cs="Arial"/>
                <w:sz w:val="14"/>
                <w:szCs w:val="14"/>
                <w:cs/>
              </w:rPr>
              <w:t xml:space="preserve">      </w:t>
            </w:r>
            <w:r w:rsidRPr="006A35AD">
              <w:rPr>
                <w:rFonts w:ascii="Arial" w:eastAsia="Browallia New" w:hAnsi="Arial" w:cs="Arial"/>
                <w:sz w:val="14"/>
                <w:szCs w:val="14"/>
              </w:rPr>
              <w:t>Limited</w:t>
            </w:r>
            <w:r w:rsidRPr="006A35AD">
              <w:rPr>
                <w:rFonts w:ascii="Arial" w:eastAsia="Browallia New" w:hAnsi="Arial" w:cs="Arial"/>
                <w:sz w:val="14"/>
                <w:szCs w:val="14"/>
                <w:cs/>
              </w:rPr>
              <w:t xml:space="preserve"> </w:t>
            </w:r>
            <w:r w:rsidRPr="006A35AD">
              <w:rPr>
                <w:rFonts w:ascii="Arial" w:eastAsia="Browallia New" w:hAnsi="Arial" w:cs="Arial"/>
                <w:sz w:val="14"/>
                <w:szCs w:val="14"/>
              </w:rPr>
              <w:t>and its subsidiaries</w:t>
            </w:r>
          </w:p>
        </w:tc>
        <w:tc>
          <w:tcPr>
            <w:tcW w:w="373" w:type="pct"/>
          </w:tcPr>
          <w:p w14:paraId="3A4F39B5" w14:textId="29EABC79"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Thailand</w:t>
            </w:r>
          </w:p>
        </w:tc>
        <w:tc>
          <w:tcPr>
            <w:tcW w:w="748" w:type="pct"/>
          </w:tcPr>
          <w:p w14:paraId="0C659A4A" w14:textId="34B9113F"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Cross-border transport service</w:t>
            </w:r>
          </w:p>
        </w:tc>
        <w:tc>
          <w:tcPr>
            <w:tcW w:w="333" w:type="pct"/>
          </w:tcPr>
          <w:p w14:paraId="30DCD1F0" w14:textId="379A7B64"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rPr>
              <w:t>42.44</w:t>
            </w:r>
          </w:p>
        </w:tc>
        <w:tc>
          <w:tcPr>
            <w:tcW w:w="335" w:type="pct"/>
          </w:tcPr>
          <w:p w14:paraId="226EC1DA" w14:textId="0F3BBDBD"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36.86</w:t>
            </w:r>
          </w:p>
        </w:tc>
        <w:tc>
          <w:tcPr>
            <w:tcW w:w="332" w:type="pct"/>
          </w:tcPr>
          <w:p w14:paraId="18FBE3D4" w14:textId="01EAA89F"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245,573</w:t>
            </w:r>
          </w:p>
        </w:tc>
        <w:tc>
          <w:tcPr>
            <w:tcW w:w="336" w:type="pct"/>
          </w:tcPr>
          <w:p w14:paraId="00E950A0" w14:textId="7A93E9DE"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218,041</w:t>
            </w:r>
          </w:p>
        </w:tc>
        <w:tc>
          <w:tcPr>
            <w:tcW w:w="334" w:type="pct"/>
          </w:tcPr>
          <w:p w14:paraId="0E0F7D9F" w14:textId="177FD4A6"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rPr>
              <w:t>42.44</w:t>
            </w:r>
          </w:p>
        </w:tc>
        <w:tc>
          <w:tcPr>
            <w:tcW w:w="333" w:type="pct"/>
          </w:tcPr>
          <w:p w14:paraId="035303CC" w14:textId="0CB80BFC"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36.86</w:t>
            </w:r>
          </w:p>
        </w:tc>
        <w:tc>
          <w:tcPr>
            <w:tcW w:w="333" w:type="pct"/>
          </w:tcPr>
          <w:p w14:paraId="22C56414" w14:textId="0BB0737B"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57.56</w:t>
            </w:r>
          </w:p>
        </w:tc>
        <w:tc>
          <w:tcPr>
            <w:tcW w:w="332" w:type="pct"/>
          </w:tcPr>
          <w:p w14:paraId="099D2B3D" w14:textId="51A3954D" w:rsidR="0007793D" w:rsidRPr="006A35AD" w:rsidRDefault="0007793D" w:rsidP="007460E4">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63</w:t>
            </w:r>
            <w:r w:rsidRPr="006A35AD">
              <w:rPr>
                <w:rFonts w:ascii="Arial" w:eastAsia="Arial Unicode MS" w:hAnsi="Arial" w:cs="Arial"/>
                <w:sz w:val="14"/>
                <w:szCs w:val="14"/>
              </w:rPr>
              <w:t>.</w:t>
            </w:r>
            <w:r w:rsidRPr="006A35AD">
              <w:rPr>
                <w:rFonts w:ascii="Arial" w:eastAsia="Arial Unicode MS" w:hAnsi="Arial" w:cs="Arial"/>
                <w:sz w:val="14"/>
                <w:szCs w:val="14"/>
                <w:lang w:val="en-GB"/>
              </w:rPr>
              <w:t>14</w:t>
            </w:r>
          </w:p>
        </w:tc>
      </w:tr>
      <w:tr w:rsidR="0007793D" w:rsidRPr="006A35AD" w14:paraId="62CFFAE0" w14:textId="77777777" w:rsidTr="00916F48">
        <w:trPr>
          <w:trHeight w:val="278"/>
        </w:trPr>
        <w:tc>
          <w:tcPr>
            <w:tcW w:w="1211" w:type="pct"/>
          </w:tcPr>
          <w:p w14:paraId="5941071A" w14:textId="2E3EEFA9" w:rsidR="0007793D" w:rsidRPr="006A35AD" w:rsidRDefault="0007793D" w:rsidP="007460E4">
            <w:pPr>
              <w:spacing w:before="60" w:after="30" w:line="276" w:lineRule="auto"/>
              <w:ind w:left="-27" w:right="21"/>
              <w:rPr>
                <w:rFonts w:ascii="Arial" w:hAnsi="Arial" w:cs="Arial"/>
                <w:sz w:val="14"/>
                <w:szCs w:val="14"/>
                <w:lang w:val="en-GB"/>
              </w:rPr>
            </w:pPr>
            <w:r w:rsidRPr="006A35AD">
              <w:rPr>
                <w:rFonts w:ascii="Arial" w:eastAsia="Browallia New" w:hAnsi="Arial" w:cs="Arial"/>
                <w:sz w:val="14"/>
                <w:szCs w:val="14"/>
              </w:rPr>
              <w:t>WICE Logistics (Singapore) Pte. Ltd.</w:t>
            </w:r>
          </w:p>
        </w:tc>
        <w:tc>
          <w:tcPr>
            <w:tcW w:w="373" w:type="pct"/>
          </w:tcPr>
          <w:p w14:paraId="2EBA5C91" w14:textId="2D4D2482"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Singapore</w:t>
            </w:r>
          </w:p>
        </w:tc>
        <w:tc>
          <w:tcPr>
            <w:tcW w:w="748" w:type="pct"/>
          </w:tcPr>
          <w:p w14:paraId="3E7E04A3" w14:textId="4EA33558"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Sea freight service</w:t>
            </w:r>
          </w:p>
        </w:tc>
        <w:tc>
          <w:tcPr>
            <w:tcW w:w="333" w:type="pct"/>
          </w:tcPr>
          <w:p w14:paraId="0384B284" w14:textId="1D44790E"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5" w:type="pct"/>
          </w:tcPr>
          <w:p w14:paraId="14C12881" w14:textId="704FE994"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w:t>
            </w:r>
            <w:r w:rsidRPr="006A35AD">
              <w:rPr>
                <w:rFonts w:ascii="Arial" w:hAnsi="Arial" w:cs="Arial"/>
                <w:sz w:val="14"/>
                <w:szCs w:val="14"/>
              </w:rPr>
              <w:t>.</w:t>
            </w:r>
            <w:r w:rsidRPr="006A35AD">
              <w:rPr>
                <w:rFonts w:ascii="Arial" w:hAnsi="Arial" w:cs="Arial"/>
                <w:sz w:val="14"/>
                <w:szCs w:val="14"/>
                <w:lang w:val="en-GB"/>
              </w:rPr>
              <w:t>00</w:t>
            </w:r>
          </w:p>
        </w:tc>
        <w:tc>
          <w:tcPr>
            <w:tcW w:w="332" w:type="pct"/>
          </w:tcPr>
          <w:p w14:paraId="2DD3FBF5" w14:textId="44C0BE83"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449,606</w:t>
            </w:r>
          </w:p>
        </w:tc>
        <w:tc>
          <w:tcPr>
            <w:tcW w:w="336" w:type="pct"/>
          </w:tcPr>
          <w:p w14:paraId="16F2B554" w14:textId="52F21D2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439,871</w:t>
            </w:r>
          </w:p>
        </w:tc>
        <w:tc>
          <w:tcPr>
            <w:tcW w:w="334" w:type="pct"/>
          </w:tcPr>
          <w:p w14:paraId="513B9954" w14:textId="2D5666D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3" w:type="pct"/>
          </w:tcPr>
          <w:p w14:paraId="76761BC1" w14:textId="5391B9E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2C13BF10" w14:textId="422C52D7" w:rsidR="0007793D" w:rsidRPr="006A35AD" w:rsidRDefault="002E598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2" w:type="pct"/>
          </w:tcPr>
          <w:p w14:paraId="0C959DB6" w14:textId="1D4E1C0E"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r>
      <w:tr w:rsidR="0007793D" w:rsidRPr="006A35AD" w14:paraId="4301D38C" w14:textId="77777777" w:rsidTr="00916F48">
        <w:trPr>
          <w:trHeight w:val="278"/>
        </w:trPr>
        <w:tc>
          <w:tcPr>
            <w:tcW w:w="1211" w:type="pct"/>
          </w:tcPr>
          <w:p w14:paraId="5FD84036" w14:textId="098EDF61" w:rsidR="0007793D" w:rsidRPr="006A35AD" w:rsidRDefault="0007793D" w:rsidP="007460E4">
            <w:pPr>
              <w:spacing w:before="60" w:after="30" w:line="276" w:lineRule="auto"/>
              <w:ind w:left="-27" w:right="21"/>
              <w:rPr>
                <w:rFonts w:ascii="Arial" w:hAnsi="Arial" w:cs="Arial"/>
                <w:sz w:val="14"/>
                <w:szCs w:val="14"/>
                <w:u w:val="single"/>
                <w:cs/>
              </w:rPr>
            </w:pPr>
            <w:r w:rsidRPr="006A35AD">
              <w:rPr>
                <w:rFonts w:ascii="Arial" w:eastAsia="Browallia New" w:hAnsi="Arial" w:cs="Arial"/>
                <w:sz w:val="14"/>
                <w:szCs w:val="14"/>
                <w:cs/>
              </w:rPr>
              <w:t xml:space="preserve">   </w:t>
            </w:r>
            <w:r w:rsidRPr="006A35AD">
              <w:rPr>
                <w:rFonts w:ascii="Arial" w:eastAsia="Browallia New" w:hAnsi="Arial" w:cs="Arial"/>
                <w:sz w:val="14"/>
                <w:szCs w:val="14"/>
              </w:rPr>
              <w:t xml:space="preserve">- WICE Logistics (Malaysia) </w:t>
            </w:r>
            <w:proofErr w:type="spellStart"/>
            <w:r w:rsidRPr="006A35AD">
              <w:rPr>
                <w:rFonts w:ascii="Arial" w:eastAsia="Browallia New" w:hAnsi="Arial" w:cs="Arial"/>
                <w:sz w:val="14"/>
                <w:szCs w:val="14"/>
              </w:rPr>
              <w:t>Sdn</w:t>
            </w:r>
            <w:proofErr w:type="spellEnd"/>
            <w:r w:rsidRPr="006A35AD">
              <w:rPr>
                <w:rFonts w:ascii="Arial" w:eastAsia="Browallia New" w:hAnsi="Arial" w:cs="Arial"/>
                <w:sz w:val="14"/>
                <w:szCs w:val="14"/>
              </w:rPr>
              <w:t>. Bhd.</w:t>
            </w:r>
          </w:p>
        </w:tc>
        <w:tc>
          <w:tcPr>
            <w:tcW w:w="373" w:type="pct"/>
          </w:tcPr>
          <w:p w14:paraId="0624337C" w14:textId="037E4BB3"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Malaysia</w:t>
            </w:r>
          </w:p>
        </w:tc>
        <w:tc>
          <w:tcPr>
            <w:tcW w:w="748" w:type="pct"/>
          </w:tcPr>
          <w:p w14:paraId="35D7C3AF" w14:textId="6FEC5B30"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Sea freight service</w:t>
            </w:r>
          </w:p>
        </w:tc>
        <w:tc>
          <w:tcPr>
            <w:tcW w:w="333" w:type="pct"/>
          </w:tcPr>
          <w:p w14:paraId="317AEDC9" w14:textId="33855594"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5" w:type="pct"/>
          </w:tcPr>
          <w:p w14:paraId="5401105C" w14:textId="7860F397"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7C154070" w14:textId="3A6DDB3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6147E075" w14:textId="1F9B185A"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47DD792E" w14:textId="1C01E939"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70.00</w:t>
            </w:r>
          </w:p>
        </w:tc>
        <w:tc>
          <w:tcPr>
            <w:tcW w:w="333" w:type="pct"/>
          </w:tcPr>
          <w:p w14:paraId="167EB8CC" w14:textId="586A1DE4"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70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168430D8" w14:textId="7A09874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30.00</w:t>
            </w:r>
          </w:p>
        </w:tc>
        <w:tc>
          <w:tcPr>
            <w:tcW w:w="332" w:type="pct"/>
          </w:tcPr>
          <w:p w14:paraId="685293ED" w14:textId="211FDE82"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30</w:t>
            </w:r>
            <w:r w:rsidRPr="006A35AD">
              <w:rPr>
                <w:rFonts w:ascii="Arial" w:hAnsi="Arial" w:cs="Arial"/>
                <w:sz w:val="14"/>
                <w:szCs w:val="14"/>
              </w:rPr>
              <w:t>.</w:t>
            </w:r>
            <w:r w:rsidRPr="006A35AD">
              <w:rPr>
                <w:rFonts w:ascii="Arial" w:hAnsi="Arial" w:cs="Arial"/>
                <w:sz w:val="14"/>
                <w:szCs w:val="14"/>
                <w:lang w:val="en-GB"/>
              </w:rPr>
              <w:t>00</w:t>
            </w:r>
          </w:p>
        </w:tc>
      </w:tr>
      <w:tr w:rsidR="0007793D" w:rsidRPr="006A35AD" w14:paraId="4F32F73B" w14:textId="77777777" w:rsidTr="00916F48">
        <w:trPr>
          <w:trHeight w:val="278"/>
        </w:trPr>
        <w:tc>
          <w:tcPr>
            <w:tcW w:w="1211" w:type="pct"/>
          </w:tcPr>
          <w:p w14:paraId="381D83A4" w14:textId="491C4901" w:rsidR="0007793D" w:rsidRPr="006A35AD" w:rsidRDefault="0007793D" w:rsidP="007460E4">
            <w:pPr>
              <w:spacing w:before="60" w:after="30" w:line="276" w:lineRule="auto"/>
              <w:ind w:left="-27" w:right="21"/>
              <w:rPr>
                <w:rFonts w:ascii="Arial" w:eastAsia="Arial Unicode MS" w:hAnsi="Arial" w:cs="Arial"/>
                <w:b/>
                <w:bCs/>
                <w:sz w:val="14"/>
                <w:szCs w:val="14"/>
                <w:cs/>
              </w:rPr>
            </w:pPr>
            <w:r w:rsidRPr="006A35AD">
              <w:rPr>
                <w:rFonts w:ascii="Arial" w:eastAsia="Browallia New" w:hAnsi="Arial" w:cs="Arial"/>
                <w:sz w:val="14"/>
                <w:szCs w:val="14"/>
              </w:rPr>
              <w:t xml:space="preserve">   - WICE Global Road Solutions Pte. Ltd.</w:t>
            </w:r>
          </w:p>
        </w:tc>
        <w:tc>
          <w:tcPr>
            <w:tcW w:w="373" w:type="pct"/>
          </w:tcPr>
          <w:p w14:paraId="5F5005FD" w14:textId="1F2AB58C"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Singapore</w:t>
            </w:r>
          </w:p>
        </w:tc>
        <w:tc>
          <w:tcPr>
            <w:tcW w:w="748" w:type="pct"/>
          </w:tcPr>
          <w:p w14:paraId="1C02ABD4" w14:textId="3181D87B" w:rsidR="0007793D" w:rsidRPr="006A35AD" w:rsidRDefault="0007793D" w:rsidP="007460E4">
            <w:pPr>
              <w:spacing w:before="60" w:after="30" w:line="276" w:lineRule="auto"/>
              <w:ind w:left="-27" w:right="-122"/>
              <w:rPr>
                <w:rFonts w:ascii="Arial" w:eastAsia="Browallia New" w:hAnsi="Arial" w:cs="Arial"/>
                <w:sz w:val="14"/>
                <w:szCs w:val="14"/>
              </w:rPr>
            </w:pPr>
            <w:r w:rsidRPr="006A35AD">
              <w:rPr>
                <w:rFonts w:ascii="Arial" w:eastAsia="Browallia New" w:hAnsi="Arial" w:cs="Arial"/>
                <w:sz w:val="14"/>
                <w:szCs w:val="14"/>
              </w:rPr>
              <w:t>Cross-border transport service</w:t>
            </w:r>
          </w:p>
        </w:tc>
        <w:tc>
          <w:tcPr>
            <w:tcW w:w="333" w:type="pct"/>
          </w:tcPr>
          <w:p w14:paraId="2D86B397" w14:textId="67DFABD4" w:rsidR="0007793D" w:rsidRPr="006A35AD" w:rsidRDefault="0007793D" w:rsidP="00916F48">
            <w:pPr>
              <w:spacing w:before="60" w:after="30" w:line="276" w:lineRule="auto"/>
              <w:ind w:left="-27" w:right="21"/>
              <w:jc w:val="right"/>
              <w:rPr>
                <w:rFonts w:ascii="Arial" w:eastAsia="Arial Unicode MS" w:hAnsi="Arial" w:cs="Arial"/>
                <w:sz w:val="14"/>
                <w:szCs w:val="14"/>
                <w:cs/>
                <w:lang w:val="en-GB"/>
              </w:rPr>
            </w:pPr>
            <w:r w:rsidRPr="006A35AD">
              <w:rPr>
                <w:rFonts w:ascii="Arial" w:eastAsia="Arial Unicode MS" w:hAnsi="Arial" w:cs="Arial"/>
                <w:sz w:val="14"/>
                <w:szCs w:val="14"/>
                <w:lang w:val="en-GB"/>
              </w:rPr>
              <w:t>-</w:t>
            </w:r>
          </w:p>
        </w:tc>
        <w:tc>
          <w:tcPr>
            <w:tcW w:w="335" w:type="pct"/>
          </w:tcPr>
          <w:p w14:paraId="23A47DF3" w14:textId="6070D82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7F931F49" w14:textId="642269E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68C8725C" w14:textId="3D93D1B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7880A1CD" w14:textId="6AE00F3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3" w:type="pct"/>
          </w:tcPr>
          <w:p w14:paraId="79CC1D18" w14:textId="4B8F0874"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26852A04" w14:textId="494415D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2" w:type="pct"/>
          </w:tcPr>
          <w:p w14:paraId="5DA99E83" w14:textId="002DEE9E"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r>
      <w:tr w:rsidR="0007793D" w:rsidRPr="006A35AD" w14:paraId="54F51EC6" w14:textId="77777777" w:rsidTr="00916F48">
        <w:trPr>
          <w:trHeight w:val="278"/>
        </w:trPr>
        <w:tc>
          <w:tcPr>
            <w:tcW w:w="1211" w:type="pct"/>
          </w:tcPr>
          <w:p w14:paraId="714384FF" w14:textId="5D29911D" w:rsidR="0007793D" w:rsidRPr="006A35AD" w:rsidRDefault="0007793D" w:rsidP="007460E4">
            <w:pPr>
              <w:spacing w:before="60" w:after="30" w:line="276" w:lineRule="auto"/>
              <w:ind w:right="-56"/>
              <w:rPr>
                <w:rFonts w:ascii="Arial" w:eastAsia="Arial Unicode MS" w:hAnsi="Arial" w:cs="Arial"/>
                <w:b/>
                <w:bCs/>
                <w:sz w:val="14"/>
                <w:szCs w:val="14"/>
                <w:cs/>
              </w:rPr>
            </w:pPr>
            <w:r w:rsidRPr="006A35AD">
              <w:rPr>
                <w:rFonts w:ascii="Arial" w:eastAsia="Browallia New" w:hAnsi="Arial" w:cs="Arial"/>
                <w:sz w:val="14"/>
                <w:szCs w:val="14"/>
              </w:rPr>
              <w:t xml:space="preserve">  - WICE Logistics Philippines Company Limited Inc.</w:t>
            </w:r>
          </w:p>
        </w:tc>
        <w:tc>
          <w:tcPr>
            <w:tcW w:w="373" w:type="pct"/>
          </w:tcPr>
          <w:p w14:paraId="4652206D" w14:textId="44837315" w:rsidR="0007793D" w:rsidRPr="006A35AD" w:rsidRDefault="0007793D" w:rsidP="007460E4">
            <w:pPr>
              <w:spacing w:before="60" w:after="30" w:line="276" w:lineRule="auto"/>
              <w:ind w:right="21"/>
              <w:jc w:val="center"/>
              <w:rPr>
                <w:rFonts w:ascii="Arial" w:eastAsia="Browallia New" w:hAnsi="Arial" w:cs="Arial"/>
                <w:sz w:val="14"/>
                <w:szCs w:val="14"/>
              </w:rPr>
            </w:pPr>
            <w:r w:rsidRPr="006A35AD">
              <w:rPr>
                <w:rFonts w:ascii="Arial" w:eastAsia="Browallia New" w:hAnsi="Arial" w:cs="Arial"/>
                <w:sz w:val="14"/>
                <w:szCs w:val="14"/>
              </w:rPr>
              <w:t>Philippines</w:t>
            </w:r>
          </w:p>
        </w:tc>
        <w:tc>
          <w:tcPr>
            <w:tcW w:w="748" w:type="pct"/>
          </w:tcPr>
          <w:p w14:paraId="57B2BDC1" w14:textId="357D0BEC" w:rsidR="0007793D" w:rsidRPr="006A35AD" w:rsidRDefault="0007793D" w:rsidP="007460E4">
            <w:pPr>
              <w:spacing w:before="60" w:after="30" w:line="276" w:lineRule="auto"/>
              <w:ind w:left="-27" w:right="-122"/>
              <w:rPr>
                <w:rFonts w:ascii="Arial" w:eastAsia="Browallia New" w:hAnsi="Arial" w:cs="Arial"/>
                <w:sz w:val="14"/>
                <w:szCs w:val="14"/>
              </w:rPr>
            </w:pPr>
            <w:r w:rsidRPr="006A35AD">
              <w:rPr>
                <w:rFonts w:ascii="Arial" w:eastAsia="Browallia New" w:hAnsi="Arial" w:cs="Arial"/>
                <w:sz w:val="14"/>
                <w:szCs w:val="14"/>
              </w:rPr>
              <w:t>International logistics business</w:t>
            </w:r>
          </w:p>
        </w:tc>
        <w:tc>
          <w:tcPr>
            <w:tcW w:w="333" w:type="pct"/>
          </w:tcPr>
          <w:p w14:paraId="7F266BE0" w14:textId="7B90AAE0" w:rsidR="0007793D" w:rsidRPr="006A35AD" w:rsidRDefault="0007793D" w:rsidP="00916F48">
            <w:pPr>
              <w:spacing w:before="60" w:after="30" w:line="276" w:lineRule="auto"/>
              <w:ind w:left="-27" w:right="21"/>
              <w:jc w:val="right"/>
              <w:rPr>
                <w:rFonts w:ascii="Arial" w:eastAsia="Arial Unicode MS" w:hAnsi="Arial" w:cs="Arial"/>
                <w:sz w:val="14"/>
                <w:szCs w:val="14"/>
              </w:rPr>
            </w:pPr>
            <w:r w:rsidRPr="006A35AD">
              <w:rPr>
                <w:rFonts w:ascii="Arial" w:eastAsia="Arial Unicode MS" w:hAnsi="Arial" w:cs="Arial"/>
                <w:sz w:val="14"/>
                <w:szCs w:val="14"/>
                <w:lang w:val="en-GB"/>
              </w:rPr>
              <w:t>-</w:t>
            </w:r>
          </w:p>
        </w:tc>
        <w:tc>
          <w:tcPr>
            <w:tcW w:w="335" w:type="pct"/>
          </w:tcPr>
          <w:p w14:paraId="00057D9E" w14:textId="09F385D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732FDF56" w14:textId="5E61367B"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117C70F9" w14:textId="45B83953"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6DB0D902" w14:textId="477BED3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70.00</w:t>
            </w:r>
          </w:p>
        </w:tc>
        <w:tc>
          <w:tcPr>
            <w:tcW w:w="333" w:type="pct"/>
          </w:tcPr>
          <w:p w14:paraId="34820DED" w14:textId="1FC34038"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70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7C5D0999" w14:textId="20836682"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30.00</w:t>
            </w:r>
          </w:p>
        </w:tc>
        <w:tc>
          <w:tcPr>
            <w:tcW w:w="332" w:type="pct"/>
          </w:tcPr>
          <w:p w14:paraId="18461DE2" w14:textId="62619D53"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30</w:t>
            </w:r>
            <w:r w:rsidRPr="006A35AD">
              <w:rPr>
                <w:rFonts w:ascii="Arial" w:hAnsi="Arial" w:cs="Arial"/>
                <w:sz w:val="14"/>
                <w:szCs w:val="14"/>
              </w:rPr>
              <w:t>.</w:t>
            </w:r>
            <w:r w:rsidRPr="006A35AD">
              <w:rPr>
                <w:rFonts w:ascii="Arial" w:hAnsi="Arial" w:cs="Arial"/>
                <w:sz w:val="14"/>
                <w:szCs w:val="14"/>
                <w:lang w:val="en-GB"/>
              </w:rPr>
              <w:t>00</w:t>
            </w:r>
          </w:p>
        </w:tc>
      </w:tr>
      <w:tr w:rsidR="0007793D" w:rsidRPr="006A35AD" w14:paraId="07CD7617" w14:textId="77777777" w:rsidTr="00916F48">
        <w:trPr>
          <w:trHeight w:val="278"/>
        </w:trPr>
        <w:tc>
          <w:tcPr>
            <w:tcW w:w="1211" w:type="pct"/>
          </w:tcPr>
          <w:p w14:paraId="5AAA6A32" w14:textId="4FED5CE8" w:rsidR="0007793D" w:rsidRPr="006A35AD" w:rsidRDefault="0007793D" w:rsidP="007460E4">
            <w:pPr>
              <w:spacing w:before="60" w:after="30" w:line="276" w:lineRule="auto"/>
              <w:ind w:left="-27" w:right="21"/>
              <w:rPr>
                <w:rFonts w:ascii="Arial" w:eastAsia="Arial Unicode MS" w:hAnsi="Arial" w:cs="Arial"/>
                <w:b/>
                <w:bCs/>
                <w:spacing w:val="-4"/>
                <w:sz w:val="14"/>
                <w:szCs w:val="14"/>
                <w:cs/>
              </w:rPr>
            </w:pPr>
            <w:r w:rsidRPr="006A35AD">
              <w:rPr>
                <w:rFonts w:ascii="Arial" w:eastAsia="Browallia New" w:hAnsi="Arial" w:cs="Arial"/>
                <w:sz w:val="14"/>
                <w:szCs w:val="14"/>
              </w:rPr>
              <w:t>WICE Logistics (Hong Kong) Limited</w:t>
            </w:r>
          </w:p>
        </w:tc>
        <w:tc>
          <w:tcPr>
            <w:tcW w:w="373" w:type="pct"/>
          </w:tcPr>
          <w:p w14:paraId="56B8D8F4" w14:textId="01E2C174"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Hong Kong</w:t>
            </w:r>
          </w:p>
        </w:tc>
        <w:tc>
          <w:tcPr>
            <w:tcW w:w="748" w:type="pct"/>
          </w:tcPr>
          <w:p w14:paraId="0C67EBD9" w14:textId="71C06C84"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Air and sea freight service</w:t>
            </w:r>
          </w:p>
        </w:tc>
        <w:tc>
          <w:tcPr>
            <w:tcW w:w="333" w:type="pct"/>
          </w:tcPr>
          <w:p w14:paraId="09CFAA31" w14:textId="2A4C4357"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98.32</w:t>
            </w:r>
          </w:p>
        </w:tc>
        <w:tc>
          <w:tcPr>
            <w:tcW w:w="335" w:type="pct"/>
          </w:tcPr>
          <w:p w14:paraId="7EC0E2C7" w14:textId="474AAA3B"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98</w:t>
            </w:r>
            <w:r w:rsidRPr="006A35AD">
              <w:rPr>
                <w:rFonts w:ascii="Arial" w:hAnsi="Arial" w:cs="Arial"/>
                <w:sz w:val="14"/>
                <w:szCs w:val="14"/>
              </w:rPr>
              <w:t>.</w:t>
            </w:r>
            <w:r w:rsidRPr="006A35AD">
              <w:rPr>
                <w:rFonts w:ascii="Arial" w:hAnsi="Arial" w:cs="Arial"/>
                <w:sz w:val="14"/>
                <w:szCs w:val="14"/>
                <w:lang w:val="en-GB"/>
              </w:rPr>
              <w:t>32</w:t>
            </w:r>
          </w:p>
        </w:tc>
        <w:tc>
          <w:tcPr>
            <w:tcW w:w="332" w:type="pct"/>
          </w:tcPr>
          <w:p w14:paraId="4A1FE845" w14:textId="16716BEF"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182,619</w:t>
            </w:r>
          </w:p>
        </w:tc>
        <w:tc>
          <w:tcPr>
            <w:tcW w:w="336" w:type="pct"/>
          </w:tcPr>
          <w:p w14:paraId="0CB2146F" w14:textId="5F48338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182,619</w:t>
            </w:r>
          </w:p>
        </w:tc>
        <w:tc>
          <w:tcPr>
            <w:tcW w:w="334" w:type="pct"/>
          </w:tcPr>
          <w:p w14:paraId="48C8E959" w14:textId="6FEE7818"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98.32</w:t>
            </w:r>
          </w:p>
        </w:tc>
        <w:tc>
          <w:tcPr>
            <w:tcW w:w="333" w:type="pct"/>
          </w:tcPr>
          <w:p w14:paraId="5EACDB50" w14:textId="5D79780D"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98</w:t>
            </w:r>
            <w:r w:rsidRPr="006A35AD">
              <w:rPr>
                <w:rFonts w:ascii="Arial" w:hAnsi="Arial" w:cs="Arial"/>
                <w:sz w:val="14"/>
                <w:szCs w:val="14"/>
              </w:rPr>
              <w:t>.</w:t>
            </w:r>
            <w:r w:rsidRPr="006A35AD">
              <w:rPr>
                <w:rFonts w:ascii="Arial" w:hAnsi="Arial" w:cs="Arial"/>
                <w:sz w:val="14"/>
                <w:szCs w:val="14"/>
                <w:lang w:val="en-GB"/>
              </w:rPr>
              <w:t>32</w:t>
            </w:r>
          </w:p>
        </w:tc>
        <w:tc>
          <w:tcPr>
            <w:tcW w:w="333" w:type="pct"/>
          </w:tcPr>
          <w:p w14:paraId="2866800E" w14:textId="17FF7AD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1.68</w:t>
            </w:r>
          </w:p>
        </w:tc>
        <w:tc>
          <w:tcPr>
            <w:tcW w:w="332" w:type="pct"/>
          </w:tcPr>
          <w:p w14:paraId="7F4B5374" w14:textId="01B9AB78"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w:t>
            </w:r>
            <w:r w:rsidRPr="006A35AD">
              <w:rPr>
                <w:rFonts w:ascii="Arial" w:eastAsia="Arial Unicode MS" w:hAnsi="Arial" w:cs="Arial"/>
                <w:sz w:val="14"/>
                <w:szCs w:val="14"/>
              </w:rPr>
              <w:t>.</w:t>
            </w:r>
            <w:r w:rsidRPr="006A35AD">
              <w:rPr>
                <w:rFonts w:ascii="Arial" w:eastAsia="Arial Unicode MS" w:hAnsi="Arial" w:cs="Arial"/>
                <w:sz w:val="14"/>
                <w:szCs w:val="14"/>
                <w:lang w:val="en-GB"/>
              </w:rPr>
              <w:t>68</w:t>
            </w:r>
          </w:p>
        </w:tc>
      </w:tr>
      <w:tr w:rsidR="0007793D" w:rsidRPr="006A35AD" w14:paraId="26855043" w14:textId="77777777" w:rsidTr="00916F48">
        <w:trPr>
          <w:trHeight w:val="278"/>
        </w:trPr>
        <w:tc>
          <w:tcPr>
            <w:tcW w:w="1211" w:type="pct"/>
          </w:tcPr>
          <w:p w14:paraId="70380806" w14:textId="1EB0F901" w:rsidR="0007793D" w:rsidRPr="006A35AD" w:rsidRDefault="0007793D" w:rsidP="007460E4">
            <w:pPr>
              <w:spacing w:before="60" w:after="30" w:line="276" w:lineRule="auto"/>
              <w:ind w:left="-27" w:right="21"/>
              <w:rPr>
                <w:rFonts w:ascii="Arial" w:hAnsi="Arial" w:cs="Arial"/>
                <w:sz w:val="14"/>
                <w:szCs w:val="14"/>
                <w:cs/>
              </w:rPr>
            </w:pPr>
            <w:r w:rsidRPr="006A35AD">
              <w:rPr>
                <w:rFonts w:ascii="Arial" w:eastAsia="Browallia New" w:hAnsi="Arial" w:cs="Arial"/>
                <w:sz w:val="14"/>
                <w:szCs w:val="14"/>
                <w:cs/>
              </w:rPr>
              <w:t xml:space="preserve">  </w:t>
            </w:r>
            <w:r w:rsidRPr="006A35AD">
              <w:rPr>
                <w:rFonts w:ascii="Arial" w:eastAsia="Browallia New" w:hAnsi="Arial" w:cs="Arial"/>
                <w:sz w:val="14"/>
                <w:szCs w:val="14"/>
              </w:rPr>
              <w:t xml:space="preserve"> - WICE Logistics (Guangzhou) Ltd.</w:t>
            </w:r>
          </w:p>
        </w:tc>
        <w:tc>
          <w:tcPr>
            <w:tcW w:w="373" w:type="pct"/>
          </w:tcPr>
          <w:p w14:paraId="3098CCCF" w14:textId="732423ED"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China</w:t>
            </w:r>
          </w:p>
        </w:tc>
        <w:tc>
          <w:tcPr>
            <w:tcW w:w="748" w:type="pct"/>
          </w:tcPr>
          <w:p w14:paraId="70F5FA23" w14:textId="71B767DC"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Air and sea freight service</w:t>
            </w:r>
          </w:p>
        </w:tc>
        <w:tc>
          <w:tcPr>
            <w:tcW w:w="333" w:type="pct"/>
          </w:tcPr>
          <w:p w14:paraId="278A01DC" w14:textId="03E534D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5" w:type="pct"/>
          </w:tcPr>
          <w:p w14:paraId="7476132F" w14:textId="52CE407A"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3027B21B" w14:textId="4D8C77D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15A83C17" w14:textId="649A6E77"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70CAF01A" w14:textId="138CB90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3" w:type="pct"/>
          </w:tcPr>
          <w:p w14:paraId="346A035E" w14:textId="1CB878ED"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620FF29B" w14:textId="6C03DAE3"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2" w:type="pct"/>
          </w:tcPr>
          <w:p w14:paraId="18DB0CC3" w14:textId="3E4783DB"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r>
      <w:tr w:rsidR="0007793D" w:rsidRPr="006A35AD" w14:paraId="07B3F49F" w14:textId="77777777" w:rsidTr="00916F48">
        <w:trPr>
          <w:trHeight w:val="278"/>
        </w:trPr>
        <w:tc>
          <w:tcPr>
            <w:tcW w:w="1211" w:type="pct"/>
          </w:tcPr>
          <w:p w14:paraId="6364CF63" w14:textId="064D4B52" w:rsidR="0007793D" w:rsidRPr="006A35AD" w:rsidRDefault="0007793D" w:rsidP="007460E4">
            <w:pPr>
              <w:spacing w:before="60" w:after="30" w:line="276" w:lineRule="auto"/>
              <w:ind w:left="-27" w:right="21"/>
              <w:rPr>
                <w:rFonts w:ascii="Arial" w:hAnsi="Arial" w:cs="Arial"/>
                <w:sz w:val="14"/>
                <w:szCs w:val="14"/>
                <w:lang w:val="en-GB"/>
              </w:rPr>
            </w:pPr>
            <w:r w:rsidRPr="006A35AD">
              <w:rPr>
                <w:rFonts w:ascii="Arial" w:eastAsia="Browallia New" w:hAnsi="Arial" w:cs="Arial"/>
                <w:sz w:val="14"/>
                <w:szCs w:val="14"/>
                <w:cs/>
              </w:rPr>
              <w:t xml:space="preserve">  </w:t>
            </w:r>
            <w:r w:rsidRPr="006A35AD">
              <w:rPr>
                <w:rFonts w:ascii="Arial" w:eastAsia="Browallia New" w:hAnsi="Arial" w:cs="Arial"/>
                <w:sz w:val="14"/>
                <w:szCs w:val="14"/>
              </w:rPr>
              <w:t xml:space="preserve"> - WICE Logistics (Shenzhen)</w:t>
            </w:r>
            <w:r w:rsidRPr="006A35AD">
              <w:rPr>
                <w:rFonts w:ascii="Arial" w:eastAsia="Browallia New" w:hAnsi="Arial" w:cs="Arial"/>
                <w:sz w:val="14"/>
                <w:szCs w:val="14"/>
                <w:cs/>
              </w:rPr>
              <w:t xml:space="preserve"> </w:t>
            </w:r>
            <w:r w:rsidRPr="006A35AD">
              <w:rPr>
                <w:rFonts w:ascii="Arial" w:eastAsia="Browallia New" w:hAnsi="Arial" w:cs="Arial"/>
                <w:sz w:val="14"/>
                <w:szCs w:val="14"/>
              </w:rPr>
              <w:t>Ltd.</w:t>
            </w:r>
          </w:p>
        </w:tc>
        <w:tc>
          <w:tcPr>
            <w:tcW w:w="373" w:type="pct"/>
          </w:tcPr>
          <w:p w14:paraId="2D74F9E2" w14:textId="4C83426C"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China</w:t>
            </w:r>
          </w:p>
        </w:tc>
        <w:tc>
          <w:tcPr>
            <w:tcW w:w="748" w:type="pct"/>
          </w:tcPr>
          <w:p w14:paraId="7BA322AC" w14:textId="10C2F9FC"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Air and sea freight service</w:t>
            </w:r>
          </w:p>
        </w:tc>
        <w:tc>
          <w:tcPr>
            <w:tcW w:w="333" w:type="pct"/>
          </w:tcPr>
          <w:p w14:paraId="3C761CF1" w14:textId="32FD3D3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5" w:type="pct"/>
          </w:tcPr>
          <w:p w14:paraId="1A411827" w14:textId="6F633C7E"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78DD7FF3" w14:textId="4D14AB21"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3C9EAF74" w14:textId="7097E03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4E485866" w14:textId="0D8073A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70.00</w:t>
            </w:r>
          </w:p>
        </w:tc>
        <w:tc>
          <w:tcPr>
            <w:tcW w:w="333" w:type="pct"/>
          </w:tcPr>
          <w:p w14:paraId="48741ECA" w14:textId="6AA6663E"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70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29CE0E24" w14:textId="0CAD4C97"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30.00</w:t>
            </w:r>
          </w:p>
        </w:tc>
        <w:tc>
          <w:tcPr>
            <w:tcW w:w="332" w:type="pct"/>
          </w:tcPr>
          <w:p w14:paraId="61013DFD" w14:textId="50A786A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30</w:t>
            </w:r>
            <w:r w:rsidRPr="006A35AD">
              <w:rPr>
                <w:rFonts w:ascii="Arial" w:hAnsi="Arial" w:cs="Arial"/>
                <w:sz w:val="14"/>
                <w:szCs w:val="14"/>
              </w:rPr>
              <w:t>.</w:t>
            </w:r>
            <w:r w:rsidRPr="006A35AD">
              <w:rPr>
                <w:rFonts w:ascii="Arial" w:hAnsi="Arial" w:cs="Arial"/>
                <w:sz w:val="14"/>
                <w:szCs w:val="14"/>
                <w:lang w:val="en-GB"/>
              </w:rPr>
              <w:t>00</w:t>
            </w:r>
          </w:p>
        </w:tc>
      </w:tr>
      <w:tr w:rsidR="0007793D" w:rsidRPr="006A35AD" w14:paraId="3F2C0E8B" w14:textId="77777777" w:rsidTr="00916F48">
        <w:trPr>
          <w:trHeight w:val="278"/>
        </w:trPr>
        <w:tc>
          <w:tcPr>
            <w:tcW w:w="1211" w:type="pct"/>
          </w:tcPr>
          <w:p w14:paraId="1DBC25D8" w14:textId="5E4F45DB" w:rsidR="0007793D" w:rsidRPr="006A35AD" w:rsidRDefault="0007793D" w:rsidP="007460E4">
            <w:pPr>
              <w:spacing w:before="60" w:after="30" w:line="276" w:lineRule="auto"/>
              <w:ind w:left="-27" w:right="21"/>
              <w:rPr>
                <w:rFonts w:ascii="Arial" w:hAnsi="Arial" w:cs="Arial"/>
                <w:sz w:val="14"/>
                <w:szCs w:val="14"/>
                <w:lang w:val="en-GB"/>
              </w:rPr>
            </w:pPr>
            <w:r w:rsidRPr="006A35AD">
              <w:rPr>
                <w:rFonts w:ascii="Arial" w:eastAsia="Browallia New" w:hAnsi="Arial" w:cs="Arial"/>
                <w:sz w:val="14"/>
                <w:szCs w:val="14"/>
                <w:cs/>
              </w:rPr>
              <w:t xml:space="preserve"> </w:t>
            </w:r>
            <w:r w:rsidRPr="006A35AD">
              <w:rPr>
                <w:rFonts w:ascii="Arial" w:eastAsia="Browallia New" w:hAnsi="Arial" w:cs="Arial"/>
                <w:sz w:val="14"/>
                <w:szCs w:val="14"/>
              </w:rPr>
              <w:t xml:space="preserve"> </w:t>
            </w:r>
            <w:r w:rsidRPr="006A35AD">
              <w:rPr>
                <w:rFonts w:ascii="Arial" w:eastAsia="Browallia New" w:hAnsi="Arial" w:cs="Arial"/>
                <w:sz w:val="14"/>
                <w:szCs w:val="14"/>
                <w:cs/>
              </w:rPr>
              <w:t xml:space="preserve"> </w:t>
            </w:r>
            <w:r w:rsidRPr="006A35AD">
              <w:rPr>
                <w:rFonts w:ascii="Arial" w:eastAsia="Browallia New" w:hAnsi="Arial" w:cs="Arial"/>
                <w:sz w:val="14"/>
                <w:szCs w:val="14"/>
              </w:rPr>
              <w:t>- WICE Logistics Shanghai Co., Ltd.</w:t>
            </w:r>
          </w:p>
        </w:tc>
        <w:tc>
          <w:tcPr>
            <w:tcW w:w="373" w:type="pct"/>
          </w:tcPr>
          <w:p w14:paraId="56049E24" w14:textId="6297F56F"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China</w:t>
            </w:r>
          </w:p>
        </w:tc>
        <w:tc>
          <w:tcPr>
            <w:tcW w:w="748" w:type="pct"/>
          </w:tcPr>
          <w:p w14:paraId="0A33C0A5" w14:textId="4ED61AA0"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Air and sea freight service</w:t>
            </w:r>
          </w:p>
        </w:tc>
        <w:tc>
          <w:tcPr>
            <w:tcW w:w="333" w:type="pct"/>
          </w:tcPr>
          <w:p w14:paraId="7E722D30" w14:textId="6B072AA4"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5" w:type="pct"/>
          </w:tcPr>
          <w:p w14:paraId="7D3C93ED" w14:textId="31A489AB"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2" w:type="pct"/>
          </w:tcPr>
          <w:p w14:paraId="78EE5EDD" w14:textId="1042245D"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6" w:type="pct"/>
          </w:tcPr>
          <w:p w14:paraId="502C9DA7" w14:textId="5E38C2D6"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c>
          <w:tcPr>
            <w:tcW w:w="334" w:type="pct"/>
          </w:tcPr>
          <w:p w14:paraId="1803F74B" w14:textId="42976E6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3" w:type="pct"/>
          </w:tcPr>
          <w:p w14:paraId="6B32A606" w14:textId="6C521EF5"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w:t>
            </w:r>
            <w:r w:rsidRPr="006A35AD">
              <w:rPr>
                <w:rFonts w:ascii="Arial" w:hAnsi="Arial" w:cs="Arial"/>
                <w:sz w:val="14"/>
                <w:szCs w:val="14"/>
              </w:rPr>
              <w:t>.</w:t>
            </w:r>
            <w:r w:rsidRPr="006A35AD">
              <w:rPr>
                <w:rFonts w:ascii="Arial" w:hAnsi="Arial" w:cs="Arial"/>
                <w:sz w:val="14"/>
                <w:szCs w:val="14"/>
                <w:lang w:val="en-GB"/>
              </w:rPr>
              <w:t>00</w:t>
            </w:r>
          </w:p>
        </w:tc>
        <w:tc>
          <w:tcPr>
            <w:tcW w:w="333" w:type="pct"/>
          </w:tcPr>
          <w:p w14:paraId="111833B6" w14:textId="257A9770"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2" w:type="pct"/>
          </w:tcPr>
          <w:p w14:paraId="68848696" w14:textId="718D02A5"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r>
      <w:tr w:rsidR="0007793D" w:rsidRPr="006A35AD" w14:paraId="3E75C0FF" w14:textId="77777777" w:rsidTr="00916F48">
        <w:trPr>
          <w:trHeight w:val="278"/>
        </w:trPr>
        <w:tc>
          <w:tcPr>
            <w:tcW w:w="1211" w:type="pct"/>
          </w:tcPr>
          <w:p w14:paraId="1836D379" w14:textId="7795DBB2" w:rsidR="0007793D" w:rsidRPr="006A35AD" w:rsidRDefault="0007793D" w:rsidP="007460E4">
            <w:pPr>
              <w:spacing w:before="60" w:after="30" w:line="276" w:lineRule="auto"/>
              <w:ind w:left="-27" w:right="21"/>
              <w:rPr>
                <w:rFonts w:ascii="Arial" w:hAnsi="Arial" w:cs="Arial"/>
                <w:sz w:val="14"/>
                <w:szCs w:val="14"/>
              </w:rPr>
            </w:pPr>
            <w:r w:rsidRPr="006A35AD">
              <w:rPr>
                <w:rFonts w:ascii="Arial" w:eastAsia="Browallia New" w:hAnsi="Arial" w:cs="Arial"/>
                <w:sz w:val="14"/>
                <w:szCs w:val="14"/>
              </w:rPr>
              <w:t>WICE Logistics Lao Sole Co., Ltd.</w:t>
            </w:r>
          </w:p>
        </w:tc>
        <w:tc>
          <w:tcPr>
            <w:tcW w:w="373" w:type="pct"/>
          </w:tcPr>
          <w:p w14:paraId="0A5B8ECB" w14:textId="7AAF991C" w:rsidR="0007793D" w:rsidRPr="006A35AD" w:rsidRDefault="0007793D" w:rsidP="007460E4">
            <w:pPr>
              <w:spacing w:before="60" w:after="30" w:line="276" w:lineRule="auto"/>
              <w:ind w:left="-27" w:right="21"/>
              <w:jc w:val="center"/>
              <w:rPr>
                <w:rFonts w:ascii="Arial" w:eastAsia="Arial Unicode MS" w:hAnsi="Arial" w:cs="Arial"/>
                <w:sz w:val="14"/>
                <w:szCs w:val="14"/>
                <w:highlight w:val="yellow"/>
                <w:lang w:val="en-GB"/>
              </w:rPr>
            </w:pPr>
            <w:r w:rsidRPr="006A35AD">
              <w:rPr>
                <w:rFonts w:ascii="Arial" w:eastAsia="Browallia New" w:hAnsi="Arial" w:cs="Arial"/>
                <w:sz w:val="14"/>
                <w:szCs w:val="14"/>
              </w:rPr>
              <w:t>Laos</w:t>
            </w:r>
          </w:p>
        </w:tc>
        <w:tc>
          <w:tcPr>
            <w:tcW w:w="748" w:type="pct"/>
          </w:tcPr>
          <w:p w14:paraId="7581C04F" w14:textId="563B2238" w:rsidR="0007793D" w:rsidRPr="006A35AD" w:rsidRDefault="0007793D" w:rsidP="007460E4">
            <w:pPr>
              <w:spacing w:before="60" w:after="30" w:line="276" w:lineRule="auto"/>
              <w:ind w:left="-27" w:right="21"/>
              <w:rPr>
                <w:rFonts w:ascii="Arial" w:eastAsia="Browallia New" w:hAnsi="Arial" w:cs="Arial"/>
                <w:sz w:val="14"/>
                <w:szCs w:val="14"/>
              </w:rPr>
            </w:pPr>
            <w:r w:rsidRPr="006A35AD">
              <w:rPr>
                <w:rFonts w:ascii="Arial" w:eastAsia="Browallia New" w:hAnsi="Arial" w:cs="Arial"/>
                <w:sz w:val="14"/>
                <w:szCs w:val="14"/>
              </w:rPr>
              <w:t>In-land transportation service</w:t>
            </w:r>
          </w:p>
        </w:tc>
        <w:tc>
          <w:tcPr>
            <w:tcW w:w="333" w:type="pct"/>
          </w:tcPr>
          <w:p w14:paraId="0DBB8A3E" w14:textId="500C92C7"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5" w:type="pct"/>
          </w:tcPr>
          <w:p w14:paraId="6EB32398" w14:textId="5D7E36A3"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100.00</w:t>
            </w:r>
          </w:p>
        </w:tc>
        <w:tc>
          <w:tcPr>
            <w:tcW w:w="332" w:type="pct"/>
          </w:tcPr>
          <w:p w14:paraId="3BD67012" w14:textId="4E02E9EC"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3,067</w:t>
            </w:r>
          </w:p>
        </w:tc>
        <w:tc>
          <w:tcPr>
            <w:tcW w:w="336" w:type="pct"/>
          </w:tcPr>
          <w:p w14:paraId="72F62F73" w14:textId="64889DC2"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3,067</w:t>
            </w:r>
          </w:p>
        </w:tc>
        <w:tc>
          <w:tcPr>
            <w:tcW w:w="334" w:type="pct"/>
          </w:tcPr>
          <w:p w14:paraId="69696B76" w14:textId="6819020D"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100.00</w:t>
            </w:r>
          </w:p>
        </w:tc>
        <w:tc>
          <w:tcPr>
            <w:tcW w:w="333" w:type="pct"/>
          </w:tcPr>
          <w:p w14:paraId="0C4C87C7" w14:textId="55BB47E2"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lang w:val="en-GB"/>
              </w:rPr>
              <w:t>100.00</w:t>
            </w:r>
          </w:p>
        </w:tc>
        <w:tc>
          <w:tcPr>
            <w:tcW w:w="333" w:type="pct"/>
          </w:tcPr>
          <w:p w14:paraId="6F01A512" w14:textId="0CC190A8"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eastAsia="Arial Unicode MS" w:hAnsi="Arial" w:cs="Arial"/>
                <w:sz w:val="14"/>
                <w:szCs w:val="14"/>
                <w:lang w:val="en-GB"/>
              </w:rPr>
              <w:t>-</w:t>
            </w:r>
          </w:p>
        </w:tc>
        <w:tc>
          <w:tcPr>
            <w:tcW w:w="332" w:type="pct"/>
          </w:tcPr>
          <w:p w14:paraId="2D26A431" w14:textId="7294FB16" w:rsidR="0007793D" w:rsidRPr="006A35AD" w:rsidRDefault="0007793D" w:rsidP="00916F48">
            <w:pPr>
              <w:spacing w:before="60" w:after="30" w:line="276" w:lineRule="auto"/>
              <w:ind w:left="-27" w:right="21"/>
              <w:jc w:val="right"/>
              <w:rPr>
                <w:rFonts w:ascii="Arial" w:eastAsia="Arial Unicode MS" w:hAnsi="Arial" w:cs="Arial"/>
                <w:sz w:val="14"/>
                <w:szCs w:val="14"/>
                <w:lang w:val="en-GB"/>
              </w:rPr>
            </w:pPr>
            <w:r w:rsidRPr="006A35AD">
              <w:rPr>
                <w:rFonts w:ascii="Arial" w:hAnsi="Arial" w:cs="Arial"/>
                <w:sz w:val="14"/>
                <w:szCs w:val="14"/>
              </w:rPr>
              <w:t>-</w:t>
            </w:r>
          </w:p>
        </w:tc>
      </w:tr>
    </w:tbl>
    <w:p w14:paraId="672FE1F8" w14:textId="6372874D" w:rsidR="003A5A36" w:rsidRPr="006A35AD" w:rsidRDefault="003A5A36" w:rsidP="00A65C41">
      <w:pPr>
        <w:spacing w:line="360" w:lineRule="auto"/>
        <w:ind w:right="17"/>
        <w:jc w:val="thaiDistribute"/>
        <w:rPr>
          <w:rFonts w:ascii="Arial" w:hAnsi="Arial" w:cs="Arial"/>
          <w:color w:val="FFFFFF" w:themeColor="background1"/>
          <w:sz w:val="19"/>
          <w:szCs w:val="19"/>
        </w:rPr>
        <w:sectPr w:rsidR="003A5A36" w:rsidRPr="006A35AD" w:rsidSect="0042706B">
          <w:headerReference w:type="default" r:id="rId13"/>
          <w:pgSz w:w="16834" w:h="11909" w:orient="landscape" w:code="9"/>
          <w:pgMar w:top="1411" w:right="1526" w:bottom="1123" w:left="1530" w:header="990" w:footer="438" w:gutter="0"/>
          <w:cols w:space="720"/>
          <w:docGrid w:linePitch="381"/>
        </w:sectPr>
      </w:pPr>
    </w:p>
    <w:p w14:paraId="44435E88" w14:textId="687104C7" w:rsidR="00B43B17" w:rsidRPr="006A35AD" w:rsidRDefault="00B43B17" w:rsidP="00F06609">
      <w:pPr>
        <w:spacing w:line="360" w:lineRule="auto"/>
        <w:ind w:left="450"/>
        <w:jc w:val="thaiDistribute"/>
        <w:rPr>
          <w:rFonts w:ascii="Arial" w:hAnsi="Arial" w:cs="Arial"/>
          <w:color w:val="000000" w:themeColor="text1"/>
          <w:sz w:val="19"/>
          <w:szCs w:val="19"/>
        </w:rPr>
      </w:pPr>
      <w:r w:rsidRPr="006A35AD">
        <w:rPr>
          <w:rFonts w:ascii="Arial" w:hAnsi="Arial" w:cs="Arial"/>
          <w:color w:val="000000" w:themeColor="text1"/>
          <w:sz w:val="19"/>
          <w:szCs w:val="19"/>
        </w:rPr>
        <w:lastRenderedPageBreak/>
        <w:t xml:space="preserve">The movements of investments in subsidiaries during the </w:t>
      </w:r>
      <w:r w:rsidR="008A305C" w:rsidRPr="006A35AD">
        <w:rPr>
          <w:rFonts w:ascii="Arial" w:hAnsi="Arial" w:cs="Arial"/>
          <w:color w:val="000000" w:themeColor="text1"/>
          <w:sz w:val="19"/>
          <w:szCs w:val="19"/>
        </w:rPr>
        <w:t>nine</w:t>
      </w:r>
      <w:r w:rsidRPr="006A35AD">
        <w:rPr>
          <w:rFonts w:ascii="Arial" w:hAnsi="Arial" w:cs="Arial"/>
          <w:color w:val="000000" w:themeColor="text1"/>
          <w:sz w:val="19"/>
          <w:szCs w:val="19"/>
        </w:rPr>
        <w:t xml:space="preserve">-month period </w:t>
      </w:r>
      <w:proofErr w:type="gramStart"/>
      <w:r w:rsidRPr="006A35AD">
        <w:rPr>
          <w:rFonts w:ascii="Arial" w:hAnsi="Arial" w:cs="Arial"/>
          <w:color w:val="000000" w:themeColor="text1"/>
          <w:sz w:val="19"/>
          <w:szCs w:val="19"/>
        </w:rPr>
        <w:t>ended</w:t>
      </w:r>
      <w:proofErr w:type="gramEnd"/>
      <w:r w:rsidRPr="006A35AD">
        <w:rPr>
          <w:rFonts w:ascii="Arial" w:hAnsi="Arial" w:cs="Arial"/>
          <w:color w:val="000000" w:themeColor="text1"/>
          <w:sz w:val="19"/>
          <w:szCs w:val="19"/>
        </w:rPr>
        <w:t xml:space="preserve"> </w:t>
      </w:r>
      <w:r w:rsidR="00677952" w:rsidRPr="006A35AD">
        <w:rPr>
          <w:rFonts w:ascii="Arial" w:hAnsi="Arial" w:cs="Arial"/>
          <w:color w:val="000000" w:themeColor="text1"/>
          <w:sz w:val="19"/>
          <w:szCs w:val="19"/>
          <w:lang w:val="en-GB"/>
        </w:rPr>
        <w:t xml:space="preserve">30 </w:t>
      </w:r>
      <w:r w:rsidR="00EB2015" w:rsidRPr="006A35AD">
        <w:rPr>
          <w:rFonts w:ascii="Arial" w:hAnsi="Arial" w:cs="Arial"/>
          <w:color w:val="000000" w:themeColor="text1"/>
          <w:sz w:val="19"/>
          <w:szCs w:val="19"/>
          <w:lang w:val="en-GB"/>
        </w:rPr>
        <w:t>September</w:t>
      </w:r>
      <w:r w:rsidR="00677952" w:rsidRPr="006A35AD">
        <w:rPr>
          <w:rFonts w:ascii="Arial" w:hAnsi="Arial" w:cs="Arial"/>
          <w:b/>
          <w:bCs/>
          <w:color w:val="000000" w:themeColor="text1"/>
          <w:sz w:val="19"/>
          <w:szCs w:val="19"/>
          <w:lang w:val="en-GB"/>
        </w:rPr>
        <w:t xml:space="preserve"> </w:t>
      </w:r>
      <w:r w:rsidRPr="006A35AD">
        <w:rPr>
          <w:rFonts w:ascii="Arial" w:hAnsi="Arial" w:cs="Arial"/>
          <w:color w:val="000000" w:themeColor="text1"/>
          <w:sz w:val="19"/>
          <w:szCs w:val="19"/>
        </w:rPr>
        <w:t>2025</w:t>
      </w:r>
      <w:r w:rsidR="00AE529C" w:rsidRPr="006A35AD">
        <w:rPr>
          <w:rFonts w:ascii="Arial" w:hAnsi="Arial" w:cs="Arial"/>
          <w:color w:val="000000" w:themeColor="text1"/>
          <w:sz w:val="19"/>
          <w:szCs w:val="19"/>
        </w:rPr>
        <w:t xml:space="preserve"> and</w:t>
      </w:r>
      <w:r w:rsidR="00677952" w:rsidRPr="006A35AD">
        <w:rPr>
          <w:rFonts w:ascii="Arial" w:hAnsi="Arial" w:cs="Arial"/>
          <w:color w:val="000000" w:themeColor="text1"/>
          <w:sz w:val="19"/>
          <w:szCs w:val="19"/>
        </w:rPr>
        <w:t xml:space="preserve"> </w:t>
      </w:r>
      <w:r w:rsidR="00AE529C" w:rsidRPr="006A35AD">
        <w:rPr>
          <w:rFonts w:ascii="Arial" w:hAnsi="Arial" w:cs="Arial"/>
          <w:color w:val="000000" w:themeColor="text1"/>
          <w:sz w:val="19"/>
          <w:szCs w:val="19"/>
        </w:rPr>
        <w:t>31 December 2024</w:t>
      </w:r>
      <w:r w:rsidRPr="006A35AD">
        <w:rPr>
          <w:rFonts w:ascii="Arial" w:hAnsi="Arial" w:cs="Arial"/>
          <w:color w:val="000000" w:themeColor="text1"/>
          <w:sz w:val="19"/>
          <w:szCs w:val="19"/>
        </w:rPr>
        <w:t xml:space="preserve"> are as follows:</w:t>
      </w:r>
    </w:p>
    <w:p w14:paraId="1B575828" w14:textId="77777777" w:rsidR="002E5E7A" w:rsidRPr="006A35AD" w:rsidRDefault="002E5E7A" w:rsidP="00B43B17">
      <w:pPr>
        <w:spacing w:line="360" w:lineRule="auto"/>
        <w:ind w:left="450"/>
        <w:jc w:val="thaiDistribute"/>
        <w:rPr>
          <w:rFonts w:ascii="Arial" w:hAnsi="Arial" w:cs="Arial"/>
          <w:color w:val="000000" w:themeColor="text1"/>
          <w:sz w:val="19"/>
          <w:szCs w:val="19"/>
        </w:rPr>
      </w:pPr>
    </w:p>
    <w:tbl>
      <w:tblPr>
        <w:tblStyle w:val="TableGrid"/>
        <w:tblW w:w="8706" w:type="dxa"/>
        <w:tblInd w:w="450" w:type="dxa"/>
        <w:tblLook w:val="04A0" w:firstRow="1" w:lastRow="0" w:firstColumn="1" w:lastColumn="0" w:noHBand="0" w:noVBand="1"/>
      </w:tblPr>
      <w:tblGrid>
        <w:gridCol w:w="5052"/>
        <w:gridCol w:w="1828"/>
        <w:gridCol w:w="1826"/>
      </w:tblGrid>
      <w:tr w:rsidR="00E5093C" w:rsidRPr="006A35AD" w14:paraId="524ABBE4" w14:textId="77777777" w:rsidTr="00E5093C">
        <w:tc>
          <w:tcPr>
            <w:tcW w:w="5052" w:type="dxa"/>
          </w:tcPr>
          <w:p w14:paraId="08BDF340" w14:textId="77777777" w:rsidR="00E5093C" w:rsidRPr="006A35AD" w:rsidRDefault="00E5093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2A747F77" w14:textId="6EC2EDA7" w:rsidR="00E5093C" w:rsidRPr="006A35AD" w:rsidRDefault="00E5093C" w:rsidP="00220BEA">
            <w:pPr>
              <w:spacing w:before="60" w:after="30" w:line="276" w:lineRule="auto"/>
              <w:jc w:val="right"/>
              <w:rPr>
                <w:rFonts w:ascii="Arial" w:hAnsi="Arial" w:cs="Arial"/>
                <w:color w:val="000000" w:themeColor="text1"/>
                <w:sz w:val="19"/>
                <w:szCs w:val="19"/>
              </w:rPr>
            </w:pPr>
            <w:r w:rsidRPr="006A35AD">
              <w:rPr>
                <w:rFonts w:ascii="Arial" w:eastAsia="Arial Unicode MS" w:hAnsi="Arial" w:cs="Arial"/>
                <w:sz w:val="19"/>
                <w:szCs w:val="19"/>
              </w:rPr>
              <w:t>(</w:t>
            </w:r>
            <w:proofErr w:type="gramStart"/>
            <w:r w:rsidRPr="006A35AD">
              <w:rPr>
                <w:rFonts w:ascii="Arial" w:eastAsia="Arial Unicode MS" w:hAnsi="Arial" w:cs="Arial"/>
                <w:sz w:val="19"/>
                <w:szCs w:val="19"/>
              </w:rPr>
              <w:t>Unit :</w:t>
            </w:r>
            <w:proofErr w:type="gramEnd"/>
            <w:r w:rsidRPr="006A35AD">
              <w:rPr>
                <w:rFonts w:ascii="Arial" w:eastAsia="Arial Unicode MS" w:hAnsi="Arial" w:cs="Arial"/>
                <w:sz w:val="19"/>
                <w:szCs w:val="19"/>
              </w:rPr>
              <w:t xml:space="preserve"> Thousand Baht)</w:t>
            </w:r>
          </w:p>
        </w:tc>
      </w:tr>
      <w:tr w:rsidR="00E5093C" w:rsidRPr="006A35AD" w14:paraId="3B36082C" w14:textId="77777777" w:rsidTr="00E5093C">
        <w:tc>
          <w:tcPr>
            <w:tcW w:w="5052" w:type="dxa"/>
          </w:tcPr>
          <w:p w14:paraId="1816F47E" w14:textId="77777777" w:rsidR="00E5093C" w:rsidRPr="006A35AD" w:rsidRDefault="00E5093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125AA9F0" w14:textId="38F44BDD" w:rsidR="00E5093C" w:rsidRPr="006A35AD" w:rsidRDefault="00E5093C" w:rsidP="00073E89">
            <w:pPr>
              <w:pBdr>
                <w:bottom w:val="single" w:sz="4" w:space="1" w:color="auto"/>
              </w:pBdr>
              <w:spacing w:before="60" w:after="30" w:line="276" w:lineRule="auto"/>
              <w:jc w:val="center"/>
              <w:rPr>
                <w:rFonts w:ascii="Arial" w:hAnsi="Arial" w:cs="Arial"/>
                <w:color w:val="000000" w:themeColor="text1"/>
                <w:sz w:val="19"/>
                <w:szCs w:val="19"/>
              </w:rPr>
            </w:pPr>
            <w:r w:rsidRPr="006A35AD">
              <w:rPr>
                <w:rFonts w:ascii="Arial" w:hAnsi="Arial" w:cs="Arial"/>
                <w:color w:val="000000" w:themeColor="text1"/>
                <w:sz w:val="19"/>
                <w:szCs w:val="19"/>
              </w:rPr>
              <w:t xml:space="preserve">Investment </w:t>
            </w:r>
            <w:proofErr w:type="gramStart"/>
            <w:r w:rsidRPr="006A35AD">
              <w:rPr>
                <w:rFonts w:ascii="Arial" w:hAnsi="Arial" w:cs="Arial"/>
                <w:color w:val="000000" w:themeColor="text1"/>
                <w:sz w:val="19"/>
                <w:szCs w:val="19"/>
              </w:rPr>
              <w:t>at</w:t>
            </w:r>
            <w:proofErr w:type="gramEnd"/>
            <w:r w:rsidRPr="006A35AD">
              <w:rPr>
                <w:rFonts w:ascii="Arial" w:hAnsi="Arial" w:cs="Arial"/>
                <w:color w:val="000000" w:themeColor="text1"/>
                <w:sz w:val="19"/>
                <w:szCs w:val="19"/>
              </w:rPr>
              <w:t xml:space="preserve"> cost method</w:t>
            </w:r>
          </w:p>
        </w:tc>
      </w:tr>
      <w:tr w:rsidR="00E5093C" w:rsidRPr="006A35AD" w14:paraId="5B305D96" w14:textId="77777777" w:rsidTr="00E5093C">
        <w:tc>
          <w:tcPr>
            <w:tcW w:w="5052" w:type="dxa"/>
          </w:tcPr>
          <w:p w14:paraId="22E44B5D" w14:textId="77777777" w:rsidR="00E5093C" w:rsidRPr="006A35AD" w:rsidRDefault="00E5093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51C705A5" w14:textId="6DE4AF44" w:rsidR="00E5093C" w:rsidRPr="006A35AD" w:rsidRDefault="00E5093C" w:rsidP="00073E89">
            <w:pPr>
              <w:pBdr>
                <w:bottom w:val="single" w:sz="4" w:space="1" w:color="auto"/>
              </w:pBdr>
              <w:spacing w:before="60" w:after="30" w:line="276" w:lineRule="auto"/>
              <w:jc w:val="center"/>
              <w:rPr>
                <w:rFonts w:ascii="Arial" w:hAnsi="Arial" w:cs="Arial"/>
                <w:color w:val="000000" w:themeColor="text1"/>
                <w:sz w:val="19"/>
                <w:szCs w:val="19"/>
              </w:rPr>
            </w:pPr>
            <w:r w:rsidRPr="006A35AD">
              <w:rPr>
                <w:rFonts w:ascii="Arial" w:hAnsi="Arial" w:cs="Arial"/>
                <w:color w:val="000000" w:themeColor="text1"/>
                <w:sz w:val="19"/>
                <w:szCs w:val="19"/>
              </w:rPr>
              <w:t>Separate financial information</w:t>
            </w:r>
          </w:p>
        </w:tc>
      </w:tr>
      <w:tr w:rsidR="00E5093C" w:rsidRPr="006A35AD" w14:paraId="729E6D36" w14:textId="77777777" w:rsidTr="00E5093C">
        <w:tc>
          <w:tcPr>
            <w:tcW w:w="5052" w:type="dxa"/>
          </w:tcPr>
          <w:p w14:paraId="060D8150" w14:textId="77777777" w:rsidR="00E5093C" w:rsidRPr="006A35AD" w:rsidRDefault="00E5093C" w:rsidP="00E337B2">
            <w:pPr>
              <w:spacing w:before="60" w:after="30" w:line="276" w:lineRule="auto"/>
              <w:jc w:val="thaiDistribute"/>
              <w:rPr>
                <w:rFonts w:ascii="Arial" w:hAnsi="Arial" w:cs="Arial"/>
                <w:color w:val="000000" w:themeColor="text1"/>
                <w:sz w:val="19"/>
                <w:szCs w:val="19"/>
              </w:rPr>
            </w:pPr>
          </w:p>
        </w:tc>
        <w:tc>
          <w:tcPr>
            <w:tcW w:w="1828" w:type="dxa"/>
          </w:tcPr>
          <w:p w14:paraId="124AB8C0" w14:textId="76941BCE" w:rsidR="00E5093C" w:rsidRPr="006A35AD" w:rsidRDefault="00E5093C" w:rsidP="007772C3">
            <w:pPr>
              <w:pBdr>
                <w:bottom w:val="single" w:sz="4" w:space="1" w:color="auto"/>
              </w:pBdr>
              <w:spacing w:before="60" w:after="30" w:line="276" w:lineRule="auto"/>
              <w:jc w:val="center"/>
              <w:rPr>
                <w:rFonts w:ascii="Arial" w:hAnsi="Arial" w:cs="Arial"/>
                <w:color w:val="000000" w:themeColor="text1"/>
                <w:sz w:val="19"/>
                <w:szCs w:val="19"/>
              </w:rPr>
            </w:pPr>
            <w:r w:rsidRPr="006A35AD">
              <w:rPr>
                <w:rFonts w:ascii="Arial" w:hAnsi="Arial" w:cs="Arial"/>
                <w:color w:val="000000" w:themeColor="text1"/>
                <w:sz w:val="19"/>
                <w:szCs w:val="19"/>
                <w:lang w:val="en-GB"/>
              </w:rPr>
              <w:t>30 September</w:t>
            </w:r>
            <w:r w:rsidRPr="006A35AD">
              <w:rPr>
                <w:rFonts w:ascii="Arial" w:hAnsi="Arial" w:cs="Arial"/>
                <w:b/>
                <w:bCs/>
                <w:color w:val="000000" w:themeColor="text1"/>
                <w:sz w:val="19"/>
                <w:szCs w:val="19"/>
                <w:lang w:val="en-GB"/>
              </w:rPr>
              <w:t xml:space="preserve"> </w:t>
            </w:r>
            <w:r w:rsidRPr="006A35AD">
              <w:rPr>
                <w:rFonts w:ascii="Arial" w:hAnsi="Arial" w:cs="Arial"/>
                <w:color w:val="000000" w:themeColor="text1"/>
                <w:sz w:val="19"/>
                <w:szCs w:val="19"/>
              </w:rPr>
              <w:t>2025</w:t>
            </w:r>
          </w:p>
        </w:tc>
        <w:tc>
          <w:tcPr>
            <w:tcW w:w="1826" w:type="dxa"/>
          </w:tcPr>
          <w:p w14:paraId="579E653B" w14:textId="5B3CFFBB" w:rsidR="00E5093C" w:rsidRPr="006A35AD" w:rsidRDefault="00E5093C" w:rsidP="00E5093C">
            <w:pPr>
              <w:pBdr>
                <w:bottom w:val="single" w:sz="4" w:space="1" w:color="auto"/>
              </w:pBdr>
              <w:spacing w:before="60" w:after="30" w:line="276" w:lineRule="auto"/>
              <w:jc w:val="center"/>
              <w:rPr>
                <w:rFonts w:ascii="Arial" w:hAnsi="Arial" w:cs="Arial"/>
                <w:color w:val="000000" w:themeColor="text1"/>
                <w:sz w:val="19"/>
                <w:szCs w:val="19"/>
              </w:rPr>
            </w:pPr>
            <w:r w:rsidRPr="006A35AD">
              <w:rPr>
                <w:rFonts w:ascii="Arial" w:hAnsi="Arial" w:cs="Arial"/>
                <w:color w:val="000000" w:themeColor="text1"/>
                <w:sz w:val="19"/>
                <w:szCs w:val="19"/>
              </w:rPr>
              <w:t xml:space="preserve">31 </w:t>
            </w:r>
            <w:proofErr w:type="gramStart"/>
            <w:r w:rsidRPr="006A35AD">
              <w:rPr>
                <w:rFonts w:ascii="Arial" w:hAnsi="Arial" w:cs="Arial"/>
                <w:color w:val="000000" w:themeColor="text1"/>
                <w:sz w:val="19"/>
                <w:szCs w:val="19"/>
              </w:rPr>
              <w:t>December  2024</w:t>
            </w:r>
            <w:proofErr w:type="gramEnd"/>
          </w:p>
        </w:tc>
      </w:tr>
      <w:tr w:rsidR="00E5093C" w:rsidRPr="006A35AD" w14:paraId="4C124A8E" w14:textId="77777777" w:rsidTr="00E5093C">
        <w:tc>
          <w:tcPr>
            <w:tcW w:w="5052" w:type="dxa"/>
          </w:tcPr>
          <w:p w14:paraId="69832ABE" w14:textId="77777777" w:rsidR="00E5093C" w:rsidRPr="006A35AD" w:rsidRDefault="00E5093C" w:rsidP="00E337B2">
            <w:pPr>
              <w:spacing w:before="60" w:after="30" w:line="276" w:lineRule="auto"/>
              <w:jc w:val="thaiDistribute"/>
              <w:rPr>
                <w:rFonts w:ascii="Arial" w:hAnsi="Arial" w:cs="Arial"/>
                <w:color w:val="000000" w:themeColor="text1"/>
                <w:sz w:val="19"/>
                <w:szCs w:val="19"/>
              </w:rPr>
            </w:pPr>
          </w:p>
        </w:tc>
        <w:tc>
          <w:tcPr>
            <w:tcW w:w="1828" w:type="dxa"/>
          </w:tcPr>
          <w:p w14:paraId="21741BAF" w14:textId="77777777" w:rsidR="00E5093C" w:rsidRPr="006A35AD" w:rsidRDefault="00E5093C" w:rsidP="00E337B2">
            <w:pPr>
              <w:spacing w:before="60" w:after="30" w:line="276" w:lineRule="auto"/>
              <w:jc w:val="thaiDistribute"/>
              <w:rPr>
                <w:rFonts w:ascii="Arial" w:hAnsi="Arial" w:cs="Arial"/>
                <w:color w:val="000000" w:themeColor="text1"/>
                <w:sz w:val="19"/>
                <w:szCs w:val="19"/>
              </w:rPr>
            </w:pPr>
          </w:p>
        </w:tc>
        <w:tc>
          <w:tcPr>
            <w:tcW w:w="1826" w:type="dxa"/>
          </w:tcPr>
          <w:p w14:paraId="2115600B" w14:textId="64300671" w:rsidR="00E5093C" w:rsidRPr="006A35AD" w:rsidRDefault="00E5093C" w:rsidP="00E337B2">
            <w:pPr>
              <w:spacing w:before="60" w:after="30" w:line="276" w:lineRule="auto"/>
              <w:jc w:val="thaiDistribute"/>
              <w:rPr>
                <w:rFonts w:ascii="Arial" w:hAnsi="Arial" w:cs="Arial"/>
                <w:color w:val="000000" w:themeColor="text1"/>
                <w:sz w:val="19"/>
                <w:szCs w:val="19"/>
              </w:rPr>
            </w:pPr>
          </w:p>
        </w:tc>
      </w:tr>
      <w:tr w:rsidR="00E5093C" w:rsidRPr="006A35AD" w14:paraId="3B37998F" w14:textId="77777777" w:rsidTr="00E5093C">
        <w:tc>
          <w:tcPr>
            <w:tcW w:w="5052" w:type="dxa"/>
          </w:tcPr>
          <w:p w14:paraId="74C30B24" w14:textId="40A35E3A" w:rsidR="00E5093C" w:rsidRPr="006A35AD" w:rsidRDefault="00E5093C" w:rsidP="00E337B2">
            <w:pPr>
              <w:spacing w:before="60" w:after="30" w:line="276" w:lineRule="auto"/>
              <w:jc w:val="thaiDistribute"/>
              <w:rPr>
                <w:rFonts w:ascii="Arial" w:hAnsi="Arial" w:cs="Arial"/>
                <w:b/>
                <w:bCs/>
                <w:color w:val="000000" w:themeColor="text1"/>
                <w:sz w:val="19"/>
                <w:szCs w:val="19"/>
              </w:rPr>
            </w:pPr>
            <w:r w:rsidRPr="006A35AD">
              <w:rPr>
                <w:rFonts w:ascii="Arial" w:hAnsi="Arial" w:cs="Arial"/>
                <w:b/>
                <w:bCs/>
                <w:sz w:val="19"/>
                <w:szCs w:val="19"/>
                <w:lang w:val="en-GB"/>
              </w:rPr>
              <w:t>Opening net book value</w:t>
            </w:r>
          </w:p>
        </w:tc>
        <w:tc>
          <w:tcPr>
            <w:tcW w:w="1828" w:type="dxa"/>
          </w:tcPr>
          <w:p w14:paraId="7D53AD03" w14:textId="25D94F07" w:rsidR="00E5093C" w:rsidRPr="006A35AD" w:rsidRDefault="0017341C" w:rsidP="00E337B2">
            <w:pP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923</w:t>
            </w:r>
            <w:r w:rsidR="00881A27" w:rsidRPr="006A35AD">
              <w:rPr>
                <w:rFonts w:ascii="Arial" w:hAnsi="Arial" w:cs="Arial"/>
                <w:color w:val="000000" w:themeColor="text1"/>
                <w:sz w:val="19"/>
                <w:szCs w:val="19"/>
              </w:rPr>
              <w:t>,594</w:t>
            </w:r>
          </w:p>
        </w:tc>
        <w:tc>
          <w:tcPr>
            <w:tcW w:w="1826" w:type="dxa"/>
          </w:tcPr>
          <w:p w14:paraId="0A215146" w14:textId="4CBE043B" w:rsidR="00E5093C" w:rsidRPr="006A35AD" w:rsidRDefault="00E5093C" w:rsidP="00E337B2">
            <w:pP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904,837</w:t>
            </w:r>
          </w:p>
        </w:tc>
      </w:tr>
      <w:tr w:rsidR="00E5093C" w:rsidRPr="006A35AD" w14:paraId="0E7BBB43" w14:textId="77777777" w:rsidTr="00E5093C">
        <w:tc>
          <w:tcPr>
            <w:tcW w:w="5052" w:type="dxa"/>
          </w:tcPr>
          <w:p w14:paraId="7A6061AA" w14:textId="620253C8" w:rsidR="00E5093C" w:rsidRPr="006A35AD" w:rsidRDefault="00E5093C" w:rsidP="00E337B2">
            <w:pPr>
              <w:spacing w:before="60" w:after="30" w:line="276" w:lineRule="auto"/>
              <w:jc w:val="thaiDistribute"/>
              <w:rPr>
                <w:rFonts w:ascii="Arial" w:hAnsi="Arial" w:cs="Arial"/>
                <w:color w:val="000000" w:themeColor="text1"/>
                <w:sz w:val="19"/>
                <w:szCs w:val="19"/>
              </w:rPr>
            </w:pPr>
            <w:r w:rsidRPr="006A35AD">
              <w:rPr>
                <w:rFonts w:ascii="Arial" w:hAnsi="Arial" w:cs="Arial"/>
                <w:color w:val="000000" w:themeColor="text1"/>
                <w:sz w:val="19"/>
                <w:szCs w:val="19"/>
              </w:rPr>
              <w:t>Additions</w:t>
            </w:r>
          </w:p>
        </w:tc>
        <w:tc>
          <w:tcPr>
            <w:tcW w:w="1828" w:type="dxa"/>
          </w:tcPr>
          <w:p w14:paraId="6A009270" w14:textId="1AD8A6FB" w:rsidR="00E5093C" w:rsidRPr="006A35AD" w:rsidRDefault="00881A27" w:rsidP="00E337B2">
            <w:pPr>
              <w:pBdr>
                <w:bottom w:val="single" w:sz="4" w:space="1" w:color="auto"/>
              </w:pBd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37,267</w:t>
            </w:r>
          </w:p>
        </w:tc>
        <w:tc>
          <w:tcPr>
            <w:tcW w:w="1826" w:type="dxa"/>
          </w:tcPr>
          <w:p w14:paraId="47CFEB1E" w14:textId="5C38113A" w:rsidR="00E5093C" w:rsidRPr="006A35AD" w:rsidRDefault="00E5093C" w:rsidP="00E337B2">
            <w:pPr>
              <w:pBdr>
                <w:bottom w:val="single" w:sz="4" w:space="1" w:color="auto"/>
              </w:pBd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18,757</w:t>
            </w:r>
          </w:p>
        </w:tc>
      </w:tr>
      <w:tr w:rsidR="00E5093C" w:rsidRPr="006A35AD" w14:paraId="53A04B84" w14:textId="77777777" w:rsidTr="007C284C">
        <w:trPr>
          <w:trHeight w:val="225"/>
        </w:trPr>
        <w:tc>
          <w:tcPr>
            <w:tcW w:w="5052" w:type="dxa"/>
          </w:tcPr>
          <w:p w14:paraId="0C390C40" w14:textId="29470A67" w:rsidR="00E5093C" w:rsidRPr="006A35AD" w:rsidRDefault="00E5093C" w:rsidP="00E337B2">
            <w:pPr>
              <w:spacing w:before="60" w:after="30" w:line="276" w:lineRule="auto"/>
              <w:jc w:val="thaiDistribute"/>
              <w:rPr>
                <w:rFonts w:ascii="Arial" w:hAnsi="Arial" w:cs="Arial"/>
                <w:b/>
                <w:bCs/>
                <w:color w:val="000000" w:themeColor="text1"/>
                <w:sz w:val="19"/>
                <w:cs/>
              </w:rPr>
            </w:pPr>
            <w:r w:rsidRPr="006A35AD">
              <w:rPr>
                <w:rFonts w:ascii="Arial" w:hAnsi="Arial" w:cs="Arial"/>
                <w:b/>
                <w:bCs/>
                <w:sz w:val="19"/>
                <w:szCs w:val="19"/>
                <w:lang w:val="en-GB"/>
              </w:rPr>
              <w:t>Closing net book value</w:t>
            </w:r>
          </w:p>
        </w:tc>
        <w:tc>
          <w:tcPr>
            <w:tcW w:w="1828" w:type="dxa"/>
          </w:tcPr>
          <w:p w14:paraId="1C38F5F2" w14:textId="3C4CE3A2" w:rsidR="00E5093C" w:rsidRPr="006A35AD" w:rsidRDefault="00881A27" w:rsidP="00E337B2">
            <w:pPr>
              <w:pBdr>
                <w:bottom w:val="single" w:sz="12" w:space="1" w:color="auto"/>
              </w:pBd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960,861</w:t>
            </w:r>
          </w:p>
        </w:tc>
        <w:tc>
          <w:tcPr>
            <w:tcW w:w="1826" w:type="dxa"/>
          </w:tcPr>
          <w:p w14:paraId="6E4B2390" w14:textId="6C97FDF9" w:rsidR="00E5093C" w:rsidRPr="006A35AD" w:rsidRDefault="00E5093C" w:rsidP="00E337B2">
            <w:pPr>
              <w:pBdr>
                <w:bottom w:val="single" w:sz="12" w:space="1" w:color="auto"/>
              </w:pBdr>
              <w:spacing w:before="60" w:after="30" w:line="276" w:lineRule="auto"/>
              <w:jc w:val="right"/>
              <w:rPr>
                <w:rFonts w:ascii="Arial" w:hAnsi="Arial" w:cs="Arial"/>
                <w:color w:val="000000" w:themeColor="text1"/>
                <w:sz w:val="19"/>
                <w:szCs w:val="19"/>
              </w:rPr>
            </w:pPr>
            <w:r w:rsidRPr="006A35AD">
              <w:rPr>
                <w:rFonts w:ascii="Arial" w:hAnsi="Arial" w:cs="Arial"/>
                <w:color w:val="000000" w:themeColor="text1"/>
                <w:sz w:val="19"/>
                <w:szCs w:val="19"/>
              </w:rPr>
              <w:t>923,594</w:t>
            </w:r>
          </w:p>
        </w:tc>
      </w:tr>
    </w:tbl>
    <w:p w14:paraId="3647B452" w14:textId="77777777" w:rsidR="00E21562" w:rsidRPr="006A35AD" w:rsidRDefault="00E21562" w:rsidP="00E21562">
      <w:pPr>
        <w:pStyle w:val="ListParagraph"/>
        <w:spacing w:line="360" w:lineRule="auto"/>
        <w:ind w:left="426" w:right="-143"/>
        <w:rPr>
          <w:rFonts w:ascii="Arial" w:hAnsi="Arial" w:cs="Arial"/>
          <w:sz w:val="16"/>
          <w:szCs w:val="16"/>
          <w:u w:val="single"/>
          <w:lang w:val="en-US" w:bidi="th-TH"/>
        </w:rPr>
      </w:pPr>
    </w:p>
    <w:p w14:paraId="6BDE5F02" w14:textId="58D674B2" w:rsidR="00E21562" w:rsidRPr="006A35AD" w:rsidRDefault="00E21562" w:rsidP="00E21562">
      <w:pPr>
        <w:pStyle w:val="ListParagraph"/>
        <w:spacing w:line="360" w:lineRule="auto"/>
        <w:ind w:left="426" w:right="-143"/>
        <w:rPr>
          <w:rFonts w:ascii="Arial" w:hAnsi="Arial" w:cs="Arial"/>
          <w:sz w:val="19"/>
          <w:szCs w:val="19"/>
          <w:u w:val="single"/>
          <w:cs/>
          <w:lang w:val="en-US" w:bidi="th-TH"/>
        </w:rPr>
      </w:pPr>
      <w:r w:rsidRPr="006A35AD">
        <w:rPr>
          <w:rFonts w:ascii="Arial" w:hAnsi="Arial" w:cs="Arial"/>
          <w:sz w:val="19"/>
          <w:szCs w:val="19"/>
          <w:u w:val="single"/>
          <w:lang w:val="en-US" w:bidi="th-TH"/>
        </w:rPr>
        <w:t>WICE Logistics (Singapore) Pte. Ltd.</w:t>
      </w:r>
    </w:p>
    <w:p w14:paraId="2390773F" w14:textId="796F8A3D" w:rsidR="00E21562" w:rsidRPr="006A35AD" w:rsidRDefault="00B27F90" w:rsidP="005C57C7">
      <w:pPr>
        <w:pStyle w:val="ListParagraph"/>
        <w:spacing w:line="360" w:lineRule="auto"/>
        <w:ind w:left="426" w:right="-143"/>
        <w:jc w:val="both"/>
        <w:rPr>
          <w:rFonts w:ascii="Arial" w:hAnsi="Arial" w:cs="Arial"/>
          <w:sz w:val="19"/>
          <w:szCs w:val="19"/>
          <w:lang w:val="en-US" w:bidi="th-TH"/>
        </w:rPr>
      </w:pPr>
      <w:r w:rsidRPr="006A35AD">
        <w:rPr>
          <w:rFonts w:ascii="Arial" w:hAnsi="Arial" w:cs="Arial"/>
          <w:sz w:val="19"/>
          <w:szCs w:val="19"/>
          <w:lang w:val="en-US" w:bidi="th-TH"/>
        </w:rPr>
        <w:t>At the Board of Directors’ Meeting No. 1/2025 held on 7 May 2025, t</w:t>
      </w:r>
      <w:r w:rsidR="00D04D8E" w:rsidRPr="006A35AD">
        <w:rPr>
          <w:rFonts w:ascii="Arial" w:hAnsi="Arial" w:cs="Arial"/>
          <w:sz w:val="19"/>
          <w:szCs w:val="19"/>
          <w:lang w:val="en-US" w:bidi="th-TH"/>
        </w:rPr>
        <w:t xml:space="preserve">he </w:t>
      </w:r>
      <w:r w:rsidR="00E21562" w:rsidRPr="006A35AD">
        <w:rPr>
          <w:rFonts w:ascii="Arial" w:hAnsi="Arial" w:cs="Arial"/>
          <w:sz w:val="19"/>
          <w:szCs w:val="19"/>
          <w:lang w:val="en-US" w:bidi="th-TH"/>
        </w:rPr>
        <w:t xml:space="preserve">Board of Directors resolved to approve a capital increase in WICE Logistics (Singapore) Pte. Ltd., a wholly-owned subsidiary, in the amount of SGD </w:t>
      </w:r>
      <w:r w:rsidR="00E21562" w:rsidRPr="006A35AD">
        <w:rPr>
          <w:rFonts w:ascii="Arial" w:hAnsi="Arial" w:cs="Arial"/>
          <w:sz w:val="19"/>
          <w:szCs w:val="19"/>
          <w:cs/>
          <w:lang w:val="en-US" w:bidi="th-TH"/>
        </w:rPr>
        <w:t>376,600</w:t>
      </w:r>
      <w:r w:rsidR="00142B2D" w:rsidRPr="006A35AD">
        <w:rPr>
          <w:rFonts w:ascii="Arial" w:hAnsi="Arial" w:cs="Arial"/>
          <w:sz w:val="19"/>
          <w:szCs w:val="19"/>
          <w:lang w:val="en-US" w:bidi="th-TH"/>
        </w:rPr>
        <w:t xml:space="preserve"> at the rate of SDG 1 per par</w:t>
      </w:r>
      <w:r w:rsidR="00E21562" w:rsidRPr="006A35AD">
        <w:rPr>
          <w:rFonts w:ascii="Arial" w:hAnsi="Arial" w:cs="Arial"/>
          <w:sz w:val="19"/>
          <w:szCs w:val="19"/>
          <w:cs/>
          <w:lang w:val="en-US" w:bidi="th-TH"/>
        </w:rPr>
        <w:t xml:space="preserve"> (</w:t>
      </w:r>
      <w:r w:rsidR="00E21562" w:rsidRPr="006A35AD">
        <w:rPr>
          <w:rFonts w:ascii="Arial" w:hAnsi="Arial" w:cs="Arial"/>
          <w:sz w:val="19"/>
          <w:szCs w:val="19"/>
          <w:lang w:val="en-US" w:bidi="th-TH"/>
        </w:rPr>
        <w:t>equivalent to approximately</w:t>
      </w:r>
      <w:r w:rsidR="00F84BE9" w:rsidRPr="006A35AD">
        <w:rPr>
          <w:rFonts w:ascii="Arial" w:hAnsi="Arial" w:cs="Arial"/>
          <w:sz w:val="19"/>
          <w:szCs w:val="19"/>
          <w:cs/>
          <w:lang w:val="en-US" w:bidi="th-TH"/>
        </w:rPr>
        <w:t xml:space="preserve"> </w:t>
      </w:r>
      <w:r w:rsidR="00F84BE9" w:rsidRPr="006A35AD">
        <w:rPr>
          <w:rFonts w:ascii="Arial" w:hAnsi="Arial" w:cs="Arial"/>
          <w:sz w:val="19"/>
          <w:szCs w:val="19"/>
          <w:lang w:val="en-US" w:bidi="th-TH"/>
        </w:rPr>
        <w:t>Baht</w:t>
      </w:r>
      <w:r w:rsidR="00E21562" w:rsidRPr="006A35AD">
        <w:rPr>
          <w:rFonts w:ascii="Arial" w:hAnsi="Arial" w:cs="Arial"/>
          <w:sz w:val="19"/>
          <w:szCs w:val="19"/>
          <w:lang w:val="en-US" w:bidi="th-TH"/>
        </w:rPr>
        <w:t xml:space="preserve"> </w:t>
      </w:r>
      <w:r w:rsidR="00E21562" w:rsidRPr="006A35AD">
        <w:rPr>
          <w:rFonts w:ascii="Arial" w:hAnsi="Arial" w:cs="Arial"/>
          <w:sz w:val="19"/>
          <w:szCs w:val="19"/>
          <w:cs/>
          <w:lang w:val="en-US" w:bidi="th-TH"/>
        </w:rPr>
        <w:t>9</w:t>
      </w:r>
      <w:r w:rsidR="00B55B1D" w:rsidRPr="006A35AD">
        <w:rPr>
          <w:rFonts w:ascii="Arial" w:hAnsi="Arial" w:cs="Arial"/>
          <w:sz w:val="19"/>
          <w:szCs w:val="19"/>
          <w:lang w:val="en-US" w:bidi="th-TH"/>
        </w:rPr>
        <w:t>.74 million</w:t>
      </w:r>
      <w:r w:rsidR="00E21562" w:rsidRPr="006A35AD">
        <w:rPr>
          <w:rFonts w:ascii="Arial" w:hAnsi="Arial" w:cs="Arial"/>
          <w:sz w:val="19"/>
          <w:szCs w:val="19"/>
          <w:cs/>
          <w:lang w:val="en-US" w:bidi="th-TH"/>
        </w:rPr>
        <w:t>)</w:t>
      </w:r>
      <w:r w:rsidR="00C5770C" w:rsidRPr="006A35AD">
        <w:rPr>
          <w:rFonts w:ascii="Arial" w:hAnsi="Arial" w:cs="Arial"/>
          <w:sz w:val="19"/>
          <w:szCs w:val="19"/>
          <w:lang w:val="en-US" w:bidi="th-TH"/>
        </w:rPr>
        <w:t>.</w:t>
      </w:r>
      <w:r w:rsidR="00E21562" w:rsidRPr="006A35AD">
        <w:rPr>
          <w:rFonts w:ascii="Arial" w:hAnsi="Arial" w:cs="Arial"/>
          <w:sz w:val="19"/>
          <w:szCs w:val="19"/>
          <w:lang w:val="en-US" w:bidi="th-TH"/>
        </w:rPr>
        <w:t xml:space="preserve">WICE Logistics (Singapore) Pte. Ltd. will amount to SGD </w:t>
      </w:r>
      <w:r w:rsidR="00E21562" w:rsidRPr="006A35AD">
        <w:rPr>
          <w:rFonts w:ascii="Arial" w:hAnsi="Arial" w:cs="Arial"/>
          <w:sz w:val="19"/>
          <w:szCs w:val="19"/>
          <w:cs/>
          <w:lang w:val="en-US" w:bidi="th-TH"/>
        </w:rPr>
        <w:t>1</w:t>
      </w:r>
      <w:r w:rsidR="00E21562" w:rsidRPr="006A35AD">
        <w:rPr>
          <w:rFonts w:ascii="Arial" w:hAnsi="Arial" w:cs="Arial"/>
          <w:sz w:val="19"/>
          <w:szCs w:val="19"/>
          <w:lang w:val="en-US" w:bidi="th-TH"/>
        </w:rPr>
        <w:t>,</w:t>
      </w:r>
      <w:r w:rsidR="00E21562" w:rsidRPr="006A35AD">
        <w:rPr>
          <w:rFonts w:ascii="Arial" w:hAnsi="Arial" w:cs="Arial"/>
          <w:sz w:val="19"/>
          <w:szCs w:val="19"/>
          <w:cs/>
          <w:lang w:val="en-US" w:bidi="th-TH"/>
        </w:rPr>
        <w:t>700</w:t>
      </w:r>
      <w:r w:rsidR="00E21562" w:rsidRPr="006A35AD">
        <w:rPr>
          <w:rFonts w:ascii="Arial" w:hAnsi="Arial" w:cs="Arial"/>
          <w:sz w:val="19"/>
          <w:szCs w:val="19"/>
          <w:lang w:val="en-US" w:bidi="th-TH"/>
        </w:rPr>
        <w:t>,</w:t>
      </w:r>
      <w:r w:rsidR="00E21562" w:rsidRPr="006A35AD">
        <w:rPr>
          <w:rFonts w:ascii="Arial" w:hAnsi="Arial" w:cs="Arial"/>
          <w:sz w:val="19"/>
          <w:szCs w:val="19"/>
          <w:cs/>
          <w:lang w:val="en-US" w:bidi="th-TH"/>
        </w:rPr>
        <w:t>000</w:t>
      </w:r>
      <w:r w:rsidR="002F0B43" w:rsidRPr="006A35AD">
        <w:rPr>
          <w:rFonts w:ascii="Arial" w:hAnsi="Arial" w:cs="Arial"/>
          <w:sz w:val="19"/>
          <w:szCs w:val="19"/>
          <w:lang w:val="en-US" w:bidi="th-TH"/>
        </w:rPr>
        <w:t xml:space="preserve">. The company has invested in </w:t>
      </w:r>
      <w:proofErr w:type="gramStart"/>
      <w:r w:rsidR="002F0B43" w:rsidRPr="006A35AD">
        <w:rPr>
          <w:rFonts w:ascii="Arial" w:hAnsi="Arial" w:cs="Arial"/>
          <w:sz w:val="19"/>
          <w:szCs w:val="19"/>
          <w:lang w:val="en-US" w:bidi="th-TH"/>
        </w:rPr>
        <w:t>all of</w:t>
      </w:r>
      <w:proofErr w:type="gramEnd"/>
      <w:r w:rsidR="002F0B43" w:rsidRPr="006A35AD">
        <w:rPr>
          <w:rFonts w:ascii="Arial" w:hAnsi="Arial" w:cs="Arial"/>
          <w:sz w:val="19"/>
          <w:szCs w:val="19"/>
          <w:lang w:val="en-US" w:bidi="th-TH"/>
        </w:rPr>
        <w:t xml:space="preserve"> the </w:t>
      </w:r>
      <w:proofErr w:type="gramStart"/>
      <w:r w:rsidR="002F0B43" w:rsidRPr="006A35AD">
        <w:rPr>
          <w:rFonts w:ascii="Arial" w:hAnsi="Arial" w:cs="Arial"/>
          <w:sz w:val="19"/>
          <w:szCs w:val="19"/>
          <w:lang w:val="en-US" w:bidi="th-TH"/>
        </w:rPr>
        <w:t>increase</w:t>
      </w:r>
      <w:proofErr w:type="gramEnd"/>
      <w:r w:rsidR="002F0B43" w:rsidRPr="006A35AD">
        <w:rPr>
          <w:rFonts w:ascii="Arial" w:hAnsi="Arial" w:cs="Arial"/>
          <w:sz w:val="19"/>
          <w:szCs w:val="19"/>
          <w:lang w:val="en-US" w:bidi="th-TH"/>
        </w:rPr>
        <w:t xml:space="preserve"> shares</w:t>
      </w:r>
      <w:r w:rsidR="00E21562" w:rsidRPr="006A35AD">
        <w:rPr>
          <w:rFonts w:ascii="Arial" w:hAnsi="Arial" w:cs="Arial"/>
          <w:sz w:val="19"/>
          <w:szCs w:val="19"/>
          <w:lang w:val="en-US" w:bidi="th-TH"/>
        </w:rPr>
        <w:t xml:space="preserve"> with the Company maintaining its </w:t>
      </w:r>
      <w:r w:rsidR="00E21562" w:rsidRPr="006A35AD">
        <w:rPr>
          <w:rFonts w:ascii="Arial" w:hAnsi="Arial" w:cs="Arial"/>
          <w:sz w:val="19"/>
          <w:szCs w:val="19"/>
          <w:cs/>
          <w:lang w:val="en-US" w:bidi="th-TH"/>
        </w:rPr>
        <w:t xml:space="preserve">100% </w:t>
      </w:r>
      <w:r w:rsidR="00E21562" w:rsidRPr="006A35AD">
        <w:rPr>
          <w:rFonts w:ascii="Arial" w:hAnsi="Arial" w:cs="Arial"/>
          <w:sz w:val="19"/>
          <w:szCs w:val="19"/>
          <w:lang w:val="en-US" w:bidi="th-TH"/>
        </w:rPr>
        <w:t>shareholding in the subsidiary.</w:t>
      </w:r>
    </w:p>
    <w:p w14:paraId="783B7444" w14:textId="77777777" w:rsidR="00E21562" w:rsidRPr="006A35AD" w:rsidRDefault="00E21562" w:rsidP="00E21562">
      <w:pPr>
        <w:pStyle w:val="ListParagraph"/>
        <w:spacing w:line="360" w:lineRule="auto"/>
        <w:ind w:left="426" w:right="-143"/>
        <w:rPr>
          <w:rFonts w:ascii="Arial" w:hAnsi="Arial" w:cs="Arial"/>
          <w:sz w:val="19"/>
          <w:szCs w:val="19"/>
          <w:lang w:val="en-US" w:bidi="th-TH"/>
        </w:rPr>
      </w:pPr>
    </w:p>
    <w:p w14:paraId="1BE84061" w14:textId="254A0179" w:rsidR="00E21562" w:rsidRPr="006A35AD" w:rsidRDefault="00E21562" w:rsidP="00E21562">
      <w:pPr>
        <w:pStyle w:val="ListParagraph"/>
        <w:spacing w:line="360" w:lineRule="auto"/>
        <w:ind w:left="426" w:right="-143"/>
        <w:rPr>
          <w:rFonts w:ascii="Arial" w:hAnsi="Arial" w:cs="Arial"/>
          <w:sz w:val="19"/>
          <w:szCs w:val="19"/>
          <w:u w:val="single"/>
          <w:cs/>
          <w:lang w:val="en-US" w:bidi="th-TH"/>
        </w:rPr>
      </w:pPr>
      <w:proofErr w:type="spellStart"/>
      <w:r w:rsidRPr="006A35AD">
        <w:rPr>
          <w:rFonts w:ascii="Arial" w:hAnsi="Arial" w:cs="Arial"/>
          <w:sz w:val="19"/>
          <w:szCs w:val="19"/>
          <w:u w:val="single"/>
          <w:lang w:val="en-US" w:bidi="th-TH"/>
        </w:rPr>
        <w:t>Euroasia</w:t>
      </w:r>
      <w:proofErr w:type="spellEnd"/>
      <w:r w:rsidRPr="006A35AD">
        <w:rPr>
          <w:rFonts w:ascii="Arial" w:hAnsi="Arial" w:cs="Arial"/>
          <w:sz w:val="19"/>
          <w:szCs w:val="19"/>
          <w:u w:val="single"/>
          <w:lang w:val="en-US" w:bidi="th-TH"/>
        </w:rPr>
        <w:t xml:space="preserve"> Total Logistics PLC.</w:t>
      </w:r>
      <w:r w:rsidR="009B55C0" w:rsidRPr="006A35AD">
        <w:rPr>
          <w:rFonts w:ascii="Arial" w:hAnsi="Arial" w:cs="Arial"/>
          <w:sz w:val="19"/>
          <w:szCs w:val="19"/>
          <w:u w:val="single"/>
          <w:lang w:val="en-US" w:bidi="th-TH"/>
        </w:rPr>
        <w:t xml:space="preserve"> </w:t>
      </w:r>
      <w:r w:rsidR="009B55C0" w:rsidRPr="006A35AD">
        <w:rPr>
          <w:rFonts w:ascii="Arial" w:hAnsi="Arial" w:cs="Arial"/>
          <w:sz w:val="19"/>
          <w:szCs w:val="19"/>
          <w:u w:val="single"/>
          <w:cs/>
          <w:lang w:val="en-US" w:bidi="th-TH"/>
        </w:rPr>
        <w:t>(</w:t>
      </w:r>
      <w:r w:rsidR="009B55C0" w:rsidRPr="006A35AD">
        <w:rPr>
          <w:rFonts w:ascii="Arial" w:hAnsi="Arial" w:cs="Arial"/>
          <w:sz w:val="19"/>
          <w:szCs w:val="19"/>
          <w:u w:val="single"/>
          <w:lang w:val="en-US" w:bidi="th-TH"/>
        </w:rPr>
        <w:t>ETL</w:t>
      </w:r>
      <w:r w:rsidR="009B55C0" w:rsidRPr="006A35AD">
        <w:rPr>
          <w:rFonts w:ascii="Arial" w:hAnsi="Arial" w:cs="Arial"/>
          <w:sz w:val="19"/>
          <w:szCs w:val="19"/>
          <w:u w:val="single"/>
          <w:cs/>
          <w:lang w:val="en-US" w:bidi="th-TH"/>
        </w:rPr>
        <w:t>)</w:t>
      </w:r>
    </w:p>
    <w:p w14:paraId="1FAC08DD" w14:textId="484C1135" w:rsidR="00E21562" w:rsidRPr="006A35AD" w:rsidRDefault="00D04D8E" w:rsidP="00294BDA">
      <w:pPr>
        <w:pStyle w:val="ListParagraph"/>
        <w:spacing w:line="360" w:lineRule="auto"/>
        <w:ind w:left="426" w:right="-143"/>
        <w:jc w:val="thaiDistribute"/>
        <w:rPr>
          <w:rFonts w:ascii="Arial" w:hAnsi="Arial" w:cs="Arial"/>
          <w:sz w:val="19"/>
          <w:szCs w:val="19"/>
          <w:lang w:val="en-US" w:bidi="th-TH"/>
        </w:rPr>
      </w:pPr>
      <w:r w:rsidRPr="006A35AD">
        <w:rPr>
          <w:rFonts w:ascii="Arial" w:hAnsi="Arial" w:cs="Arial"/>
          <w:sz w:val="19"/>
          <w:szCs w:val="19"/>
          <w:lang w:val="en-US" w:bidi="th-TH"/>
        </w:rPr>
        <w:t>At the Board of Directors’ Meeting No. 1/2025 held on 7 May 2025</w:t>
      </w:r>
      <w:r w:rsidR="00E21562" w:rsidRPr="006A35AD">
        <w:rPr>
          <w:rFonts w:ascii="Arial" w:hAnsi="Arial" w:cs="Arial"/>
          <w:sz w:val="19"/>
          <w:szCs w:val="19"/>
          <w:lang w:val="en-US" w:bidi="th-TH"/>
        </w:rPr>
        <w:t xml:space="preserve">, the Board of Directors also approved the acquisition of additional ordinary shares in </w:t>
      </w:r>
      <w:proofErr w:type="spellStart"/>
      <w:r w:rsidR="00E21562" w:rsidRPr="006A35AD">
        <w:rPr>
          <w:rFonts w:ascii="Arial" w:hAnsi="Arial" w:cs="Arial"/>
          <w:sz w:val="19"/>
          <w:szCs w:val="19"/>
          <w:lang w:val="en-US" w:bidi="th-TH"/>
        </w:rPr>
        <w:t>Euroasia</w:t>
      </w:r>
      <w:proofErr w:type="spellEnd"/>
      <w:r w:rsidR="00E21562" w:rsidRPr="006A35AD">
        <w:rPr>
          <w:rFonts w:ascii="Arial" w:hAnsi="Arial" w:cs="Arial"/>
          <w:sz w:val="19"/>
          <w:szCs w:val="19"/>
          <w:lang w:val="en-US" w:bidi="th-TH"/>
        </w:rPr>
        <w:t xml:space="preserve"> Total Logistics PLC, a subsidiary of the Company, for a total amount not exceeding </w:t>
      </w:r>
      <w:r w:rsidR="003B1DE7" w:rsidRPr="006A35AD">
        <w:rPr>
          <w:rFonts w:ascii="Arial" w:hAnsi="Arial" w:cs="Arial"/>
          <w:sz w:val="19"/>
          <w:szCs w:val="19"/>
          <w:lang w:val="en-US" w:bidi="th-TH"/>
        </w:rPr>
        <w:t>Baht</w:t>
      </w:r>
      <w:r w:rsidR="00E21562" w:rsidRPr="006A35AD">
        <w:rPr>
          <w:rFonts w:ascii="Arial" w:hAnsi="Arial" w:cs="Arial"/>
          <w:sz w:val="19"/>
          <w:szCs w:val="19"/>
          <w:lang w:val="en-US" w:bidi="th-TH"/>
        </w:rPr>
        <w:t xml:space="preserve"> </w:t>
      </w:r>
      <w:r w:rsidR="001E2B93" w:rsidRPr="006A35AD">
        <w:rPr>
          <w:rFonts w:ascii="Arial" w:hAnsi="Arial" w:cs="Arial"/>
          <w:sz w:val="19"/>
          <w:szCs w:val="19"/>
          <w:lang w:val="en-US" w:bidi="th-TH"/>
        </w:rPr>
        <w:t>1</w:t>
      </w:r>
      <w:r w:rsidR="00E21562" w:rsidRPr="006A35AD">
        <w:rPr>
          <w:rFonts w:ascii="Arial" w:hAnsi="Arial" w:cs="Arial"/>
          <w:sz w:val="19"/>
          <w:szCs w:val="19"/>
          <w:cs/>
          <w:lang w:val="en-US" w:bidi="th-TH"/>
        </w:rPr>
        <w:t>8</w:t>
      </w:r>
      <w:r w:rsidR="003722B4" w:rsidRPr="006A35AD">
        <w:rPr>
          <w:rFonts w:ascii="Arial" w:hAnsi="Arial" w:cs="Arial"/>
          <w:sz w:val="19"/>
          <w:szCs w:val="19"/>
          <w:cs/>
          <w:lang w:val="en-US" w:bidi="th-TH"/>
        </w:rPr>
        <w:t xml:space="preserve"> </w:t>
      </w:r>
      <w:r w:rsidR="003722B4" w:rsidRPr="006A35AD">
        <w:rPr>
          <w:rFonts w:ascii="Arial" w:hAnsi="Arial" w:cs="Arial"/>
          <w:sz w:val="19"/>
          <w:szCs w:val="19"/>
          <w:lang w:val="en-US" w:bidi="th-TH"/>
        </w:rPr>
        <w:t>million</w:t>
      </w:r>
      <w:r w:rsidR="001E2B93" w:rsidRPr="006A35AD">
        <w:rPr>
          <w:rFonts w:ascii="Arial" w:hAnsi="Arial" w:cs="Arial"/>
          <w:sz w:val="19"/>
          <w:szCs w:val="19"/>
          <w:lang w:val="en-US" w:bidi="th-TH"/>
        </w:rPr>
        <w:t xml:space="preserve"> </w:t>
      </w:r>
      <w:r w:rsidR="00E21562" w:rsidRPr="006A35AD">
        <w:rPr>
          <w:rFonts w:ascii="Arial" w:hAnsi="Arial" w:cs="Arial"/>
          <w:sz w:val="19"/>
          <w:szCs w:val="19"/>
          <w:lang w:val="en-US" w:bidi="th-TH"/>
        </w:rPr>
        <w:t xml:space="preserve">representing no more than </w:t>
      </w:r>
      <w:r w:rsidR="00E21562" w:rsidRPr="006A35AD">
        <w:rPr>
          <w:rFonts w:ascii="Arial" w:hAnsi="Arial" w:cs="Arial"/>
          <w:sz w:val="19"/>
          <w:szCs w:val="19"/>
          <w:cs/>
          <w:lang w:val="en-US" w:bidi="th-TH"/>
        </w:rPr>
        <w:t>3%</w:t>
      </w:r>
      <w:r w:rsidR="00E21562" w:rsidRPr="006A35AD">
        <w:rPr>
          <w:rFonts w:ascii="Arial" w:hAnsi="Arial" w:cs="Arial"/>
          <w:sz w:val="19"/>
          <w:szCs w:val="19"/>
          <w:lang w:val="en-US" w:bidi="th-TH"/>
        </w:rPr>
        <w:t xml:space="preserve"> of the total issued and outstanding shares of the company.</w:t>
      </w:r>
      <w:r w:rsidR="00294BDA" w:rsidRPr="006A35AD">
        <w:rPr>
          <w:rFonts w:ascii="Arial" w:hAnsi="Arial" w:cs="Arial"/>
          <w:sz w:val="19"/>
          <w:szCs w:val="19"/>
          <w:lang w:val="en-US" w:bidi="th-TH"/>
        </w:rPr>
        <w:t xml:space="preserve"> </w:t>
      </w:r>
      <w:r w:rsidR="00E21562" w:rsidRPr="006A35AD">
        <w:rPr>
          <w:rFonts w:ascii="Arial" w:hAnsi="Arial" w:cs="Arial"/>
          <w:sz w:val="19"/>
          <w:szCs w:val="19"/>
          <w:lang w:val="en-US" w:bidi="th-TH"/>
        </w:rPr>
        <w:t xml:space="preserve">The acquisition shall be carried out during the period from </w:t>
      </w:r>
      <w:r w:rsidR="003B1DE7" w:rsidRPr="006A35AD">
        <w:rPr>
          <w:rFonts w:ascii="Arial" w:hAnsi="Arial" w:cs="Arial"/>
          <w:sz w:val="19"/>
          <w:szCs w:val="19"/>
          <w:lang w:val="en-US" w:bidi="th-TH"/>
        </w:rPr>
        <w:t>19</w:t>
      </w:r>
      <w:r w:rsidR="00E21562" w:rsidRPr="006A35AD">
        <w:rPr>
          <w:rFonts w:ascii="Arial" w:hAnsi="Arial" w:cs="Arial"/>
          <w:sz w:val="19"/>
          <w:szCs w:val="19"/>
          <w:cs/>
          <w:lang w:val="en-US" w:bidi="th-TH"/>
        </w:rPr>
        <w:t xml:space="preserve"> </w:t>
      </w:r>
      <w:r w:rsidR="00E21562" w:rsidRPr="006A35AD">
        <w:rPr>
          <w:rFonts w:ascii="Arial" w:hAnsi="Arial" w:cs="Arial"/>
          <w:sz w:val="19"/>
          <w:szCs w:val="19"/>
          <w:lang w:val="en-US" w:bidi="th-TH"/>
        </w:rPr>
        <w:t xml:space="preserve">May </w:t>
      </w:r>
      <w:r w:rsidR="003B1DE7" w:rsidRPr="006A35AD">
        <w:rPr>
          <w:rFonts w:ascii="Arial" w:hAnsi="Arial" w:cs="Arial"/>
          <w:sz w:val="19"/>
          <w:szCs w:val="19"/>
          <w:lang w:val="en-US" w:bidi="th-TH"/>
        </w:rPr>
        <w:t>2025</w:t>
      </w:r>
      <w:r w:rsidR="00E21562" w:rsidRPr="006A35AD">
        <w:rPr>
          <w:rFonts w:ascii="Arial" w:hAnsi="Arial" w:cs="Arial"/>
          <w:sz w:val="19"/>
          <w:szCs w:val="19"/>
          <w:cs/>
          <w:lang w:val="en-US" w:bidi="th-TH"/>
        </w:rPr>
        <w:t xml:space="preserve"> </w:t>
      </w:r>
      <w:r w:rsidR="00E21562" w:rsidRPr="006A35AD">
        <w:rPr>
          <w:rFonts w:ascii="Arial" w:hAnsi="Arial" w:cs="Arial"/>
          <w:sz w:val="19"/>
          <w:szCs w:val="19"/>
          <w:lang w:val="en-US" w:bidi="th-TH"/>
        </w:rPr>
        <w:t xml:space="preserve">to </w:t>
      </w:r>
      <w:r w:rsidR="003B1DE7" w:rsidRPr="006A35AD">
        <w:rPr>
          <w:rFonts w:ascii="Arial" w:hAnsi="Arial" w:cs="Arial"/>
          <w:sz w:val="19"/>
          <w:szCs w:val="19"/>
          <w:lang w:val="en-US" w:bidi="th-TH"/>
        </w:rPr>
        <w:t>9 J</w:t>
      </w:r>
      <w:r w:rsidR="00E21562" w:rsidRPr="006A35AD">
        <w:rPr>
          <w:rFonts w:ascii="Arial" w:hAnsi="Arial" w:cs="Arial"/>
          <w:sz w:val="19"/>
          <w:szCs w:val="19"/>
          <w:lang w:val="en-US" w:bidi="th-TH"/>
        </w:rPr>
        <w:t xml:space="preserve">uly </w:t>
      </w:r>
      <w:r w:rsidR="003B1DE7" w:rsidRPr="006A35AD">
        <w:rPr>
          <w:rFonts w:ascii="Arial" w:hAnsi="Arial" w:cs="Arial"/>
          <w:sz w:val="19"/>
          <w:szCs w:val="19"/>
          <w:lang w:val="en-US" w:bidi="th-TH"/>
        </w:rPr>
        <w:t>2025</w:t>
      </w:r>
      <w:r w:rsidR="00E21562" w:rsidRPr="006A35AD">
        <w:rPr>
          <w:rFonts w:ascii="Arial" w:hAnsi="Arial" w:cs="Arial"/>
          <w:sz w:val="19"/>
          <w:szCs w:val="19"/>
          <w:lang w:val="en-US" w:bidi="th-TH"/>
        </w:rPr>
        <w:t>, with the objective of increasing the Company’s shareholding proportion in the subsidiary.</w:t>
      </w:r>
    </w:p>
    <w:p w14:paraId="7AD80582" w14:textId="77777777" w:rsidR="00B55B1D" w:rsidRPr="006A35AD" w:rsidRDefault="00B55B1D" w:rsidP="00B9489D">
      <w:pPr>
        <w:pStyle w:val="ListParagraph"/>
        <w:spacing w:line="360" w:lineRule="auto"/>
        <w:ind w:left="426" w:right="-143"/>
        <w:rPr>
          <w:rFonts w:ascii="Arial" w:hAnsi="Arial" w:cs="Arial"/>
          <w:sz w:val="19"/>
          <w:szCs w:val="19"/>
          <w:lang w:val="en-US" w:bidi="th-TH"/>
        </w:rPr>
      </w:pPr>
    </w:p>
    <w:p w14:paraId="46277EDD" w14:textId="5737CFD5" w:rsidR="00B55B1D" w:rsidRPr="006A35AD" w:rsidRDefault="00D04D8E" w:rsidP="00C02C16">
      <w:pPr>
        <w:pStyle w:val="ListParagraph"/>
        <w:spacing w:line="360" w:lineRule="auto"/>
        <w:ind w:left="426" w:right="-143"/>
        <w:jc w:val="both"/>
        <w:rPr>
          <w:rFonts w:ascii="Arial" w:hAnsi="Arial" w:cs="Arial"/>
          <w:sz w:val="19"/>
          <w:szCs w:val="19"/>
          <w:lang w:val="en-US" w:bidi="th-TH"/>
        </w:rPr>
      </w:pPr>
      <w:r w:rsidRPr="006A35AD">
        <w:rPr>
          <w:rFonts w:ascii="Arial" w:hAnsi="Arial" w:cs="Arial"/>
          <w:sz w:val="19"/>
          <w:szCs w:val="19"/>
          <w:lang w:val="en-US" w:bidi="th-TH"/>
        </w:rPr>
        <w:t>During the</w:t>
      </w:r>
      <w:r w:rsidR="00B55B1D" w:rsidRPr="006A35AD">
        <w:rPr>
          <w:rFonts w:ascii="Arial" w:hAnsi="Arial" w:cs="Arial"/>
          <w:sz w:val="19"/>
          <w:szCs w:val="19"/>
          <w:lang w:val="en-US" w:bidi="th-TH"/>
        </w:rPr>
        <w:t xml:space="preserve"> period, the Company has </w:t>
      </w:r>
      <w:r w:rsidR="00CB6633" w:rsidRPr="006A35AD">
        <w:rPr>
          <w:rFonts w:ascii="Arial" w:hAnsi="Arial" w:cs="Arial"/>
          <w:sz w:val="19"/>
          <w:szCs w:val="19"/>
          <w:lang w:val="en-US" w:bidi="th-TH"/>
        </w:rPr>
        <w:t>acquired</w:t>
      </w:r>
      <w:r w:rsidR="00B55B1D" w:rsidRPr="006A35AD">
        <w:rPr>
          <w:rFonts w:ascii="Arial" w:hAnsi="Arial" w:cs="Arial"/>
          <w:sz w:val="19"/>
          <w:szCs w:val="19"/>
          <w:lang w:val="en-US" w:bidi="th-TH"/>
        </w:rPr>
        <w:t xml:space="preserve"> additional ordinary shares in </w:t>
      </w:r>
      <w:r w:rsidR="009B55C0" w:rsidRPr="006A35AD">
        <w:rPr>
          <w:rFonts w:ascii="Arial" w:hAnsi="Arial" w:cs="Arial"/>
          <w:sz w:val="19"/>
          <w:szCs w:val="19"/>
          <w:lang w:val="en-US" w:bidi="th-TH"/>
        </w:rPr>
        <w:t xml:space="preserve">ETL </w:t>
      </w:r>
      <w:r w:rsidR="00B55B1D" w:rsidRPr="006A35AD">
        <w:rPr>
          <w:rFonts w:ascii="Arial" w:hAnsi="Arial" w:cs="Arial"/>
          <w:sz w:val="19"/>
          <w:szCs w:val="19"/>
          <w:lang w:val="en-US" w:bidi="th-TH"/>
        </w:rPr>
        <w:t xml:space="preserve">from </w:t>
      </w:r>
      <w:proofErr w:type="spellStart"/>
      <w:r w:rsidR="00B55B1D" w:rsidRPr="006A35AD">
        <w:rPr>
          <w:rFonts w:ascii="Arial" w:hAnsi="Arial" w:cs="Arial"/>
          <w:sz w:val="19"/>
          <w:szCs w:val="19"/>
          <w:lang w:val="en-US" w:bidi="th-TH"/>
        </w:rPr>
        <w:t>Krungsri</w:t>
      </w:r>
      <w:proofErr w:type="spellEnd"/>
      <w:r w:rsidR="00B55B1D" w:rsidRPr="006A35AD">
        <w:rPr>
          <w:rFonts w:ascii="Arial" w:hAnsi="Arial" w:cs="Arial"/>
          <w:sz w:val="19"/>
          <w:szCs w:val="19"/>
          <w:lang w:val="en-US" w:bidi="th-TH"/>
        </w:rPr>
        <w:t xml:space="preserve"> Securities Public Company Limited amount </w:t>
      </w:r>
      <w:r w:rsidR="004917B2" w:rsidRPr="006A35AD">
        <w:rPr>
          <w:rFonts w:ascii="Arial" w:hAnsi="Arial" w:cs="Arial"/>
          <w:sz w:val="19"/>
          <w:szCs w:val="19"/>
          <w:lang w:val="en-US" w:bidi="th-TH"/>
        </w:rPr>
        <w:t>34.60</w:t>
      </w:r>
      <w:r w:rsidR="00B55B1D" w:rsidRPr="006A35AD">
        <w:rPr>
          <w:rFonts w:ascii="Arial" w:hAnsi="Arial" w:cs="Arial"/>
          <w:sz w:val="19"/>
          <w:szCs w:val="19"/>
          <w:lang w:val="en-US" w:bidi="th-TH"/>
        </w:rPr>
        <w:t xml:space="preserve"> </w:t>
      </w:r>
      <w:r w:rsidR="001E2B93" w:rsidRPr="006A35AD">
        <w:rPr>
          <w:rFonts w:ascii="Arial" w:hAnsi="Arial" w:cs="Arial"/>
          <w:sz w:val="19"/>
          <w:szCs w:val="19"/>
          <w:lang w:val="en-US" w:bidi="th-TH"/>
        </w:rPr>
        <w:t xml:space="preserve">million </w:t>
      </w:r>
      <w:r w:rsidR="00B55B1D" w:rsidRPr="006A35AD">
        <w:rPr>
          <w:rFonts w:ascii="Arial" w:hAnsi="Arial" w:cs="Arial"/>
          <w:sz w:val="19"/>
          <w:szCs w:val="19"/>
          <w:lang w:val="en-US" w:bidi="th-TH"/>
        </w:rPr>
        <w:t xml:space="preserve">shares, representing </w:t>
      </w:r>
      <w:r w:rsidR="004917B2" w:rsidRPr="006A35AD">
        <w:rPr>
          <w:rFonts w:ascii="Arial" w:hAnsi="Arial" w:cs="Arial"/>
          <w:sz w:val="19"/>
          <w:szCs w:val="19"/>
          <w:lang w:val="en-US" w:bidi="th-TH"/>
        </w:rPr>
        <w:t>5.58</w:t>
      </w:r>
      <w:r w:rsidR="00B55B1D" w:rsidRPr="006A35AD">
        <w:rPr>
          <w:rFonts w:ascii="Arial" w:hAnsi="Arial" w:cs="Arial"/>
          <w:sz w:val="19"/>
          <w:szCs w:val="19"/>
          <w:cs/>
          <w:lang w:val="en-US" w:bidi="th-TH"/>
        </w:rPr>
        <w:t>%</w:t>
      </w:r>
      <w:r w:rsidR="00B55B1D" w:rsidRPr="006A35AD">
        <w:rPr>
          <w:rFonts w:ascii="Arial" w:hAnsi="Arial" w:cs="Arial"/>
          <w:sz w:val="19"/>
          <w:szCs w:val="19"/>
          <w:lang w:val="en-US" w:bidi="th-TH"/>
        </w:rPr>
        <w:t xml:space="preserve"> of the total issued and paid-up shares of </w:t>
      </w:r>
      <w:r w:rsidR="009B55C0" w:rsidRPr="006A35AD">
        <w:rPr>
          <w:rFonts w:ascii="Arial" w:hAnsi="Arial" w:cs="Arial"/>
          <w:sz w:val="19"/>
          <w:szCs w:val="19"/>
          <w:lang w:val="en-US" w:bidi="th-TH"/>
        </w:rPr>
        <w:t>ETL</w:t>
      </w:r>
      <w:r w:rsidR="00B55B1D" w:rsidRPr="006A35AD">
        <w:rPr>
          <w:rFonts w:ascii="Arial" w:hAnsi="Arial" w:cs="Arial"/>
          <w:sz w:val="19"/>
          <w:szCs w:val="19"/>
          <w:lang w:val="en-US" w:bidi="th-TH"/>
        </w:rPr>
        <w:t xml:space="preserve">, for a total of Baht </w:t>
      </w:r>
      <w:r w:rsidR="004917B2" w:rsidRPr="006A35AD">
        <w:rPr>
          <w:rFonts w:ascii="Arial" w:hAnsi="Arial" w:cs="Arial"/>
          <w:sz w:val="19"/>
          <w:szCs w:val="19"/>
          <w:lang w:val="en-US" w:bidi="th-TH"/>
        </w:rPr>
        <w:t>27.5</w:t>
      </w:r>
      <w:r w:rsidR="00592A9C" w:rsidRPr="006A35AD">
        <w:rPr>
          <w:rFonts w:ascii="Arial" w:hAnsi="Arial" w:cs="Arial"/>
          <w:sz w:val="19"/>
          <w:szCs w:val="19"/>
          <w:lang w:val="en-US" w:bidi="th-TH"/>
        </w:rPr>
        <w:t>3</w:t>
      </w:r>
      <w:r w:rsidR="00B55B1D" w:rsidRPr="006A35AD">
        <w:rPr>
          <w:rFonts w:ascii="Arial" w:hAnsi="Arial" w:cs="Arial"/>
          <w:sz w:val="19"/>
          <w:szCs w:val="19"/>
          <w:lang w:val="en-US" w:bidi="th-TH"/>
        </w:rPr>
        <w:t xml:space="preserve"> million. As a result, the Company’s ownership interest in E</w:t>
      </w:r>
      <w:r w:rsidR="00B27F90" w:rsidRPr="006A35AD">
        <w:rPr>
          <w:rFonts w:ascii="Arial" w:hAnsi="Arial" w:cs="Arial"/>
          <w:sz w:val="19"/>
          <w:szCs w:val="19"/>
          <w:lang w:val="en-US" w:bidi="th-TH"/>
        </w:rPr>
        <w:t>TL</w:t>
      </w:r>
      <w:r w:rsidR="00B55B1D" w:rsidRPr="006A35AD">
        <w:rPr>
          <w:rFonts w:ascii="Arial" w:hAnsi="Arial" w:cs="Arial"/>
          <w:sz w:val="19"/>
          <w:szCs w:val="19"/>
          <w:lang w:val="en-US" w:bidi="th-TH"/>
        </w:rPr>
        <w:t xml:space="preserve"> increased from </w:t>
      </w:r>
      <w:r w:rsidR="00B55B1D" w:rsidRPr="006A35AD">
        <w:rPr>
          <w:rFonts w:ascii="Arial" w:hAnsi="Arial" w:cs="Arial"/>
          <w:sz w:val="19"/>
          <w:szCs w:val="19"/>
          <w:cs/>
          <w:lang w:val="en-US" w:bidi="th-TH"/>
        </w:rPr>
        <w:t>36.86%</w:t>
      </w:r>
      <w:r w:rsidR="00B55B1D" w:rsidRPr="006A35AD">
        <w:rPr>
          <w:rFonts w:ascii="Arial" w:hAnsi="Arial" w:cs="Arial"/>
          <w:sz w:val="19"/>
          <w:szCs w:val="19"/>
          <w:lang w:val="en-US" w:bidi="th-TH"/>
        </w:rPr>
        <w:t xml:space="preserve"> to </w:t>
      </w:r>
      <w:proofErr w:type="gramStart"/>
      <w:r w:rsidR="004B2B79" w:rsidRPr="006A35AD">
        <w:rPr>
          <w:rFonts w:ascii="Arial" w:hAnsi="Arial" w:cs="Arial"/>
          <w:sz w:val="19"/>
          <w:szCs w:val="19"/>
          <w:lang w:val="en-US" w:bidi="th-TH"/>
        </w:rPr>
        <w:t>42.44</w:t>
      </w:r>
      <w:r w:rsidR="00B55B1D" w:rsidRPr="006A35AD">
        <w:rPr>
          <w:rFonts w:ascii="Arial" w:hAnsi="Arial" w:cs="Arial"/>
          <w:sz w:val="19"/>
          <w:szCs w:val="19"/>
          <w:cs/>
          <w:lang w:val="en-US" w:bidi="th-TH"/>
        </w:rPr>
        <w:t>%</w:t>
      </w:r>
      <w:r w:rsidRPr="006A35AD">
        <w:rPr>
          <w:rFonts w:ascii="Arial" w:hAnsi="Arial" w:cs="Arial"/>
          <w:sz w:val="19"/>
          <w:szCs w:val="19"/>
          <w:lang w:val="en-US" w:bidi="th-TH"/>
        </w:rPr>
        <w:t>,</w:t>
      </w:r>
      <w:r w:rsidR="00D8130C" w:rsidRPr="006A35AD">
        <w:rPr>
          <w:rFonts w:ascii="Arial" w:hAnsi="Arial" w:cs="Arial"/>
          <w:sz w:val="19"/>
          <w:szCs w:val="19"/>
          <w:lang w:val="en-US" w:bidi="th-TH"/>
        </w:rPr>
        <w:t xml:space="preserve"> </w:t>
      </w:r>
      <w:r w:rsidR="00B55B1D" w:rsidRPr="006A35AD">
        <w:rPr>
          <w:rFonts w:ascii="Arial" w:hAnsi="Arial" w:cs="Arial"/>
          <w:sz w:val="19"/>
          <w:szCs w:val="19"/>
          <w:lang w:val="en-US" w:bidi="th-TH"/>
        </w:rPr>
        <w:t>and</w:t>
      </w:r>
      <w:proofErr w:type="gramEnd"/>
      <w:r w:rsidR="00B55B1D" w:rsidRPr="006A35AD">
        <w:rPr>
          <w:rFonts w:ascii="Arial" w:hAnsi="Arial" w:cs="Arial"/>
          <w:sz w:val="19"/>
          <w:szCs w:val="19"/>
          <w:lang w:val="en-US" w:bidi="th-TH"/>
        </w:rPr>
        <w:t xml:space="preserve"> recorded the </w:t>
      </w:r>
      <w:r w:rsidR="000E62E0" w:rsidRPr="006A35AD">
        <w:rPr>
          <w:rFonts w:ascii="Arial" w:hAnsi="Arial" w:cs="Arial"/>
          <w:sz w:val="19"/>
          <w:szCs w:val="19"/>
          <w:lang w:val="en-US" w:bidi="th-TH"/>
        </w:rPr>
        <w:t>surplus</w:t>
      </w:r>
      <w:r w:rsidR="00B55B1D" w:rsidRPr="006A35AD">
        <w:rPr>
          <w:rFonts w:ascii="Arial" w:hAnsi="Arial" w:cs="Arial"/>
          <w:sz w:val="19"/>
          <w:szCs w:val="19"/>
          <w:lang w:val="en-US" w:bidi="th-TH"/>
        </w:rPr>
        <w:t xml:space="preserve"> of c</w:t>
      </w:r>
      <w:r w:rsidRPr="006A35AD">
        <w:rPr>
          <w:rFonts w:ascii="Arial" w:hAnsi="Arial" w:cs="Arial"/>
          <w:sz w:val="19"/>
          <w:szCs w:val="19"/>
          <w:lang w:val="en-US" w:bidi="th-TH"/>
        </w:rPr>
        <w:t xml:space="preserve">hanges in ownership interests in subsidiary of Baht </w:t>
      </w:r>
      <w:r w:rsidR="004B2B79" w:rsidRPr="006A35AD">
        <w:rPr>
          <w:rFonts w:ascii="Arial" w:hAnsi="Arial" w:cs="Arial"/>
          <w:sz w:val="19"/>
          <w:szCs w:val="19"/>
          <w:lang w:val="en-US" w:bidi="th-TH"/>
        </w:rPr>
        <w:t>6.74</w:t>
      </w:r>
      <w:r w:rsidRPr="006A35AD">
        <w:rPr>
          <w:rFonts w:ascii="Arial" w:hAnsi="Arial" w:cs="Arial"/>
          <w:sz w:val="19"/>
          <w:szCs w:val="19"/>
          <w:lang w:val="en-US" w:bidi="th-TH"/>
        </w:rPr>
        <w:t xml:space="preserve"> million.</w:t>
      </w:r>
    </w:p>
    <w:p w14:paraId="0D0F9E21" w14:textId="77777777" w:rsidR="00B55B1D" w:rsidRPr="006A35AD" w:rsidRDefault="00B55B1D" w:rsidP="00294BDA">
      <w:pPr>
        <w:pStyle w:val="ListParagraph"/>
        <w:spacing w:line="360" w:lineRule="auto"/>
        <w:ind w:left="426" w:right="-143"/>
        <w:jc w:val="thaiDistribute"/>
        <w:rPr>
          <w:rFonts w:ascii="Arial" w:hAnsi="Arial" w:cs="Arial"/>
          <w:sz w:val="19"/>
          <w:szCs w:val="19"/>
          <w:lang w:val="en-US" w:bidi="th-TH"/>
        </w:rPr>
      </w:pPr>
    </w:p>
    <w:p w14:paraId="382E3A14" w14:textId="77777777" w:rsidR="00B55B1D" w:rsidRPr="006A35AD" w:rsidRDefault="00B55B1D" w:rsidP="00294BDA">
      <w:pPr>
        <w:pStyle w:val="ListParagraph"/>
        <w:spacing w:line="360" w:lineRule="auto"/>
        <w:ind w:left="426" w:right="-143"/>
        <w:jc w:val="thaiDistribute"/>
        <w:rPr>
          <w:rFonts w:ascii="Arial" w:hAnsi="Arial" w:cs="Arial"/>
          <w:sz w:val="19"/>
          <w:szCs w:val="19"/>
          <w:lang w:val="en-US" w:bidi="th-TH"/>
        </w:rPr>
      </w:pPr>
    </w:p>
    <w:p w14:paraId="4BB08D4B" w14:textId="77777777" w:rsidR="00B55B1D" w:rsidRPr="006A35AD" w:rsidRDefault="00B55B1D" w:rsidP="00294BDA">
      <w:pPr>
        <w:pStyle w:val="ListParagraph"/>
        <w:spacing w:line="360" w:lineRule="auto"/>
        <w:ind w:left="426" w:right="-143"/>
        <w:jc w:val="thaiDistribute"/>
        <w:rPr>
          <w:rFonts w:ascii="Arial" w:hAnsi="Arial" w:cs="Arial"/>
          <w:sz w:val="19"/>
          <w:szCs w:val="19"/>
          <w:lang w:val="en-US" w:bidi="th-TH"/>
        </w:rPr>
      </w:pPr>
    </w:p>
    <w:p w14:paraId="7EAD30C4" w14:textId="77777777" w:rsidR="00B55B1D" w:rsidRPr="006A35AD" w:rsidRDefault="00B55B1D" w:rsidP="00294BDA">
      <w:pPr>
        <w:pStyle w:val="ListParagraph"/>
        <w:spacing w:line="360" w:lineRule="auto"/>
        <w:ind w:left="426" w:right="-143"/>
        <w:jc w:val="thaiDistribute"/>
        <w:rPr>
          <w:rFonts w:ascii="Arial" w:hAnsi="Arial" w:cs="Arial"/>
          <w:sz w:val="19"/>
          <w:szCs w:val="19"/>
          <w:lang w:val="en-US" w:bidi="th-TH"/>
        </w:rPr>
      </w:pPr>
    </w:p>
    <w:p w14:paraId="6387773D" w14:textId="77777777" w:rsidR="00B55B1D" w:rsidRPr="006A35AD" w:rsidRDefault="00B55B1D" w:rsidP="00294BDA">
      <w:pPr>
        <w:pStyle w:val="ListParagraph"/>
        <w:spacing w:line="360" w:lineRule="auto"/>
        <w:ind w:left="426" w:right="-143"/>
        <w:jc w:val="thaiDistribute"/>
        <w:rPr>
          <w:rFonts w:ascii="Arial" w:hAnsi="Arial" w:cs="Arial"/>
          <w:sz w:val="19"/>
          <w:szCs w:val="19"/>
          <w:lang w:val="en-US" w:bidi="th-TH"/>
        </w:rPr>
      </w:pPr>
    </w:p>
    <w:p w14:paraId="2E788B0D" w14:textId="5ACAF8AB" w:rsidR="009E525B" w:rsidRPr="006A35AD" w:rsidRDefault="009E525B" w:rsidP="009E525B">
      <w:pPr>
        <w:pStyle w:val="ListParagraph"/>
        <w:spacing w:line="360" w:lineRule="auto"/>
        <w:ind w:left="426" w:right="-143"/>
        <w:jc w:val="thaiDistribute"/>
        <w:rPr>
          <w:rFonts w:ascii="Arial" w:hAnsi="Arial" w:cs="Arial"/>
          <w:sz w:val="19"/>
          <w:szCs w:val="19"/>
          <w:lang w:val="en-US" w:bidi="th-TH"/>
        </w:rPr>
      </w:pPr>
    </w:p>
    <w:p w14:paraId="23EE22A0" w14:textId="77777777" w:rsidR="009E525B" w:rsidRPr="006A35AD" w:rsidRDefault="009E525B" w:rsidP="00B27F90">
      <w:pPr>
        <w:spacing w:line="360" w:lineRule="auto"/>
        <w:ind w:right="-143"/>
        <w:jc w:val="thaiDistribute"/>
        <w:rPr>
          <w:rFonts w:ascii="Arial" w:hAnsi="Arial" w:cs="Arial"/>
          <w:sz w:val="19"/>
          <w:szCs w:val="19"/>
        </w:rPr>
      </w:pPr>
    </w:p>
    <w:p w14:paraId="13127653" w14:textId="77777777" w:rsidR="00D04D8E" w:rsidRPr="006A35AD" w:rsidRDefault="00D04D8E" w:rsidP="009E525B">
      <w:pPr>
        <w:pStyle w:val="ListParagraph"/>
        <w:spacing w:line="360" w:lineRule="auto"/>
        <w:ind w:left="426" w:right="-143"/>
        <w:jc w:val="thaiDistribute"/>
        <w:rPr>
          <w:rFonts w:ascii="Arial" w:hAnsi="Arial" w:cs="Arial"/>
          <w:sz w:val="19"/>
          <w:szCs w:val="19"/>
          <w:lang w:val="en-US" w:bidi="th-TH"/>
        </w:rPr>
      </w:pPr>
    </w:p>
    <w:p w14:paraId="7E4191DA" w14:textId="7F62ABB4" w:rsidR="00CA0D15" w:rsidRPr="006A35AD" w:rsidRDefault="00E16307" w:rsidP="00E16307">
      <w:pPr>
        <w:pStyle w:val="ListParagraph"/>
        <w:spacing w:line="360" w:lineRule="auto"/>
        <w:ind w:left="426" w:right="-143"/>
        <w:rPr>
          <w:rFonts w:ascii="Arial" w:hAnsi="Arial" w:cs="Arial"/>
          <w:sz w:val="19"/>
          <w:szCs w:val="19"/>
          <w:u w:val="single"/>
          <w:lang w:val="en-US" w:bidi="th-TH"/>
        </w:rPr>
      </w:pPr>
      <w:r w:rsidRPr="006A35AD">
        <w:rPr>
          <w:rFonts w:ascii="Arial" w:hAnsi="Arial" w:cs="Arial"/>
          <w:sz w:val="19"/>
          <w:szCs w:val="19"/>
          <w:u w:val="single"/>
          <w:lang w:val="en-US" w:bidi="th-TH"/>
        </w:rPr>
        <w:lastRenderedPageBreak/>
        <w:t>Dividend Payment’s Subsi</w:t>
      </w:r>
      <w:r w:rsidR="00251635" w:rsidRPr="006A35AD">
        <w:rPr>
          <w:rFonts w:ascii="Arial" w:hAnsi="Arial" w:cs="Arial"/>
          <w:sz w:val="19"/>
          <w:szCs w:val="19"/>
          <w:u w:val="single"/>
          <w:lang w:val="en-US" w:bidi="th-TH"/>
        </w:rPr>
        <w:t>diar</w:t>
      </w:r>
      <w:r w:rsidR="008E058B" w:rsidRPr="006A35AD">
        <w:rPr>
          <w:rFonts w:ascii="Arial" w:hAnsi="Arial" w:cs="Arial"/>
          <w:sz w:val="19"/>
          <w:szCs w:val="19"/>
          <w:u w:val="single"/>
          <w:lang w:val="en-US" w:bidi="th-TH"/>
        </w:rPr>
        <w:t>ies</w:t>
      </w:r>
    </w:p>
    <w:p w14:paraId="7B1B8D1C" w14:textId="57AB5F7E" w:rsidR="00CA0D15" w:rsidRPr="006A35AD" w:rsidRDefault="00CA0D15" w:rsidP="00B27F90">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At the Board of Directors’ Meeting </w:t>
      </w:r>
      <w:r w:rsidR="004274F8" w:rsidRPr="006A35AD">
        <w:rPr>
          <w:rFonts w:ascii="Arial" w:hAnsi="Arial" w:cs="Arial"/>
          <w:sz w:val="19"/>
          <w:szCs w:val="19"/>
        </w:rPr>
        <w:t xml:space="preserve">of WICE Supply Chain Solutions Co., Ltd. </w:t>
      </w:r>
      <w:r w:rsidRPr="006A35AD">
        <w:rPr>
          <w:rFonts w:ascii="Arial" w:hAnsi="Arial" w:cs="Arial"/>
          <w:sz w:val="19"/>
          <w:szCs w:val="19"/>
        </w:rPr>
        <w:t xml:space="preserve">No. </w:t>
      </w:r>
      <w:r w:rsidRPr="006A35AD">
        <w:rPr>
          <w:rFonts w:ascii="Arial" w:hAnsi="Arial" w:cs="Arial"/>
          <w:sz w:val="19"/>
          <w:szCs w:val="19"/>
          <w:cs/>
        </w:rPr>
        <w:t>1/2025</w:t>
      </w:r>
      <w:r w:rsidRPr="006A35AD">
        <w:rPr>
          <w:rFonts w:ascii="Arial" w:hAnsi="Arial" w:cs="Arial"/>
          <w:sz w:val="19"/>
          <w:szCs w:val="19"/>
        </w:rPr>
        <w:t xml:space="preserve"> held on </w:t>
      </w:r>
      <w:r w:rsidR="004274F8" w:rsidRPr="006A35AD">
        <w:rPr>
          <w:rFonts w:ascii="Arial" w:hAnsi="Arial" w:cs="Arial"/>
          <w:sz w:val="19"/>
          <w:szCs w:val="19"/>
        </w:rPr>
        <w:t>24</w:t>
      </w:r>
      <w:r w:rsidRPr="006A35AD">
        <w:rPr>
          <w:rFonts w:ascii="Arial" w:hAnsi="Arial" w:cs="Arial"/>
          <w:sz w:val="19"/>
          <w:szCs w:val="19"/>
        </w:rPr>
        <w:t xml:space="preserve"> </w:t>
      </w:r>
      <w:r w:rsidR="004274F8" w:rsidRPr="006A35AD">
        <w:rPr>
          <w:rFonts w:ascii="Arial" w:hAnsi="Arial" w:cs="Arial"/>
          <w:sz w:val="19"/>
          <w:szCs w:val="19"/>
        </w:rPr>
        <w:t>June</w:t>
      </w:r>
      <w:r w:rsidRPr="006A35AD">
        <w:rPr>
          <w:rFonts w:ascii="Arial" w:hAnsi="Arial" w:cs="Arial"/>
          <w:sz w:val="19"/>
          <w:szCs w:val="19"/>
        </w:rPr>
        <w:t xml:space="preserve"> </w:t>
      </w:r>
      <w:r w:rsidRPr="006A35AD">
        <w:rPr>
          <w:rFonts w:ascii="Arial" w:hAnsi="Arial" w:cs="Arial"/>
          <w:sz w:val="19"/>
          <w:szCs w:val="19"/>
          <w:cs/>
        </w:rPr>
        <w:t>2025</w:t>
      </w:r>
      <w:r w:rsidRPr="006A35AD">
        <w:rPr>
          <w:rFonts w:ascii="Arial" w:hAnsi="Arial" w:cs="Arial"/>
          <w:sz w:val="19"/>
          <w:szCs w:val="19"/>
        </w:rPr>
        <w:t>, the Board of Directors resolved to approve</w:t>
      </w:r>
      <w:r w:rsidR="00D25645" w:rsidRPr="006A35AD">
        <w:rPr>
          <w:rFonts w:ascii="Arial" w:hAnsi="Arial" w:cs="Arial"/>
          <w:sz w:val="19"/>
          <w:szCs w:val="19"/>
        </w:rPr>
        <w:t xml:space="preserve"> </w:t>
      </w:r>
      <w:r w:rsidR="00B93B9C" w:rsidRPr="006A35AD">
        <w:rPr>
          <w:rFonts w:ascii="Arial" w:hAnsi="Arial" w:cs="Arial"/>
          <w:sz w:val="19"/>
          <w:szCs w:val="19"/>
        </w:rPr>
        <w:t xml:space="preserve">the </w:t>
      </w:r>
      <w:r w:rsidR="00D25645" w:rsidRPr="006A35AD">
        <w:rPr>
          <w:rFonts w:ascii="Arial" w:hAnsi="Arial" w:cs="Arial"/>
          <w:sz w:val="19"/>
          <w:szCs w:val="19"/>
        </w:rPr>
        <w:t xml:space="preserve">dividend payment at the rate of Baht </w:t>
      </w:r>
      <w:r w:rsidR="00593DCC" w:rsidRPr="006A35AD">
        <w:rPr>
          <w:rFonts w:ascii="Arial" w:hAnsi="Arial" w:cs="Arial"/>
          <w:sz w:val="19"/>
          <w:szCs w:val="19"/>
        </w:rPr>
        <w:t>186.33</w:t>
      </w:r>
      <w:r w:rsidR="00D25645" w:rsidRPr="006A35AD">
        <w:rPr>
          <w:rFonts w:ascii="Arial" w:hAnsi="Arial" w:cs="Arial"/>
          <w:sz w:val="19"/>
          <w:szCs w:val="19"/>
        </w:rPr>
        <w:t xml:space="preserve"> per share, </w:t>
      </w:r>
      <w:r w:rsidR="00D7765B" w:rsidRPr="006A35AD">
        <w:rPr>
          <w:rFonts w:ascii="Arial" w:hAnsi="Arial" w:cs="Arial"/>
          <w:sz w:val="19"/>
          <w:szCs w:val="19"/>
        </w:rPr>
        <w:t>totaling</w:t>
      </w:r>
      <w:r w:rsidR="00D25645" w:rsidRPr="006A35AD">
        <w:rPr>
          <w:rFonts w:ascii="Arial" w:hAnsi="Arial" w:cs="Arial"/>
          <w:sz w:val="19"/>
          <w:szCs w:val="19"/>
        </w:rPr>
        <w:t xml:space="preserve"> Baht </w:t>
      </w:r>
      <w:r w:rsidR="008E058B" w:rsidRPr="006A35AD">
        <w:rPr>
          <w:rFonts w:ascii="Arial" w:hAnsi="Arial" w:cs="Arial"/>
          <w:sz w:val="19"/>
          <w:szCs w:val="19"/>
        </w:rPr>
        <w:t>14.91</w:t>
      </w:r>
      <w:r w:rsidR="00D25645" w:rsidRPr="006A35AD">
        <w:rPr>
          <w:rFonts w:ascii="Arial" w:hAnsi="Arial" w:cs="Arial"/>
          <w:sz w:val="19"/>
          <w:szCs w:val="19"/>
        </w:rPr>
        <w:t xml:space="preserve"> million, </w:t>
      </w:r>
      <w:r w:rsidR="00FC1C6A" w:rsidRPr="006A35AD">
        <w:rPr>
          <w:rFonts w:ascii="Arial" w:hAnsi="Arial" w:cs="Arial"/>
          <w:sz w:val="19"/>
          <w:szCs w:val="19"/>
        </w:rPr>
        <w:t>the divide</w:t>
      </w:r>
      <w:r w:rsidR="00935B2A" w:rsidRPr="006A35AD">
        <w:rPr>
          <w:rFonts w:ascii="Arial" w:hAnsi="Arial" w:cs="Arial"/>
          <w:sz w:val="19"/>
          <w:szCs w:val="19"/>
        </w:rPr>
        <w:t>nd</w:t>
      </w:r>
      <w:r w:rsidR="00525EF9" w:rsidRPr="006A35AD">
        <w:rPr>
          <w:rFonts w:ascii="Arial" w:hAnsi="Arial" w:cs="Arial"/>
          <w:sz w:val="19"/>
          <w:szCs w:val="19"/>
        </w:rPr>
        <w:t xml:space="preserve"> </w:t>
      </w:r>
      <w:r w:rsidR="00D25645" w:rsidRPr="006A35AD">
        <w:rPr>
          <w:rFonts w:ascii="Arial" w:hAnsi="Arial" w:cs="Arial"/>
          <w:sz w:val="19"/>
          <w:szCs w:val="19"/>
        </w:rPr>
        <w:t xml:space="preserve">paid on </w:t>
      </w:r>
      <w:r w:rsidR="008E058B" w:rsidRPr="006A35AD">
        <w:rPr>
          <w:rFonts w:ascii="Arial" w:hAnsi="Arial" w:cs="Arial"/>
          <w:sz w:val="19"/>
          <w:szCs w:val="19"/>
        </w:rPr>
        <w:t>9</w:t>
      </w:r>
      <w:r w:rsidR="00D25645" w:rsidRPr="006A35AD">
        <w:rPr>
          <w:rFonts w:ascii="Arial" w:hAnsi="Arial" w:cs="Arial"/>
          <w:sz w:val="19"/>
          <w:szCs w:val="19"/>
        </w:rPr>
        <w:t xml:space="preserve"> </w:t>
      </w:r>
      <w:r w:rsidR="008E058B" w:rsidRPr="006A35AD">
        <w:rPr>
          <w:rFonts w:ascii="Arial" w:hAnsi="Arial" w:cs="Arial"/>
          <w:sz w:val="19"/>
          <w:szCs w:val="19"/>
        </w:rPr>
        <w:t>July</w:t>
      </w:r>
      <w:r w:rsidR="00D25645" w:rsidRPr="006A35AD">
        <w:rPr>
          <w:rFonts w:ascii="Arial" w:hAnsi="Arial" w:cs="Arial"/>
          <w:sz w:val="19"/>
          <w:szCs w:val="19"/>
        </w:rPr>
        <w:t xml:space="preserve"> 2025.</w:t>
      </w:r>
    </w:p>
    <w:p w14:paraId="3013FB0F" w14:textId="77777777" w:rsidR="008E058B" w:rsidRPr="006A35AD" w:rsidRDefault="008E058B" w:rsidP="00B27F90">
      <w:pPr>
        <w:tabs>
          <w:tab w:val="left" w:pos="8789"/>
          <w:tab w:val="left" w:pos="8931"/>
        </w:tabs>
        <w:spacing w:line="360" w:lineRule="auto"/>
        <w:ind w:left="450"/>
        <w:jc w:val="both"/>
        <w:rPr>
          <w:rFonts w:ascii="Arial" w:hAnsi="Arial" w:cs="Arial"/>
          <w:sz w:val="19"/>
          <w:szCs w:val="19"/>
        </w:rPr>
      </w:pPr>
    </w:p>
    <w:p w14:paraId="2BF1E58E" w14:textId="16893F26" w:rsidR="003B2DA7" w:rsidRPr="006A35AD" w:rsidRDefault="008E058B" w:rsidP="00B27F90">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At the Board of Directors’ Meeting of </w:t>
      </w:r>
      <w:r w:rsidR="00D639A0" w:rsidRPr="006A35AD">
        <w:rPr>
          <w:rFonts w:ascii="Arial" w:hAnsi="Arial" w:cs="Arial"/>
          <w:sz w:val="19"/>
          <w:szCs w:val="19"/>
        </w:rPr>
        <w:t xml:space="preserve">WICE Logistics (Hong Kong) Limited </w:t>
      </w:r>
      <w:r w:rsidRPr="006A35AD">
        <w:rPr>
          <w:rFonts w:ascii="Arial" w:hAnsi="Arial" w:cs="Arial"/>
          <w:sz w:val="19"/>
          <w:szCs w:val="19"/>
        </w:rPr>
        <w:t>No.</w:t>
      </w:r>
      <w:r w:rsidR="00D639A0" w:rsidRPr="006A35AD">
        <w:rPr>
          <w:rFonts w:ascii="Arial" w:hAnsi="Arial" w:cs="Arial"/>
          <w:sz w:val="19"/>
          <w:szCs w:val="19"/>
        </w:rPr>
        <w:t xml:space="preserve"> </w:t>
      </w:r>
      <w:r w:rsidR="006F1722" w:rsidRPr="006A35AD">
        <w:rPr>
          <w:rFonts w:ascii="Arial" w:hAnsi="Arial" w:cs="Arial"/>
          <w:sz w:val="19"/>
          <w:szCs w:val="19"/>
        </w:rPr>
        <w:t>6</w:t>
      </w:r>
      <w:r w:rsidRPr="006A35AD">
        <w:rPr>
          <w:rFonts w:ascii="Arial" w:hAnsi="Arial" w:cs="Arial"/>
          <w:sz w:val="19"/>
          <w:szCs w:val="19"/>
          <w:cs/>
        </w:rPr>
        <w:t>/2025</w:t>
      </w:r>
      <w:r w:rsidRPr="006A35AD">
        <w:rPr>
          <w:rFonts w:ascii="Arial" w:hAnsi="Arial" w:cs="Arial"/>
          <w:sz w:val="19"/>
          <w:szCs w:val="19"/>
        </w:rPr>
        <w:t xml:space="preserve"> held on 2</w:t>
      </w:r>
      <w:r w:rsidR="006F1722" w:rsidRPr="006A35AD">
        <w:rPr>
          <w:rFonts w:ascii="Arial" w:hAnsi="Arial" w:cs="Arial"/>
          <w:sz w:val="19"/>
          <w:szCs w:val="19"/>
        </w:rPr>
        <w:t>6</w:t>
      </w:r>
      <w:r w:rsidRPr="006A35AD">
        <w:rPr>
          <w:rFonts w:ascii="Arial" w:hAnsi="Arial" w:cs="Arial"/>
          <w:sz w:val="19"/>
          <w:szCs w:val="19"/>
        </w:rPr>
        <w:t xml:space="preserve"> June </w:t>
      </w:r>
      <w:r w:rsidRPr="006A35AD">
        <w:rPr>
          <w:rFonts w:ascii="Arial" w:hAnsi="Arial" w:cs="Arial"/>
          <w:sz w:val="19"/>
          <w:szCs w:val="19"/>
          <w:cs/>
        </w:rPr>
        <w:t>2025</w:t>
      </w:r>
      <w:r w:rsidRPr="006A35AD">
        <w:rPr>
          <w:rFonts w:ascii="Arial" w:hAnsi="Arial" w:cs="Arial"/>
          <w:sz w:val="19"/>
          <w:szCs w:val="19"/>
        </w:rPr>
        <w:t xml:space="preserve">, the Board of Directors resolved to approve </w:t>
      </w:r>
      <w:r w:rsidR="003B2DA7" w:rsidRPr="006A35AD">
        <w:rPr>
          <w:rFonts w:ascii="Arial" w:hAnsi="Arial" w:cs="Arial"/>
          <w:sz w:val="19"/>
          <w:szCs w:val="19"/>
        </w:rPr>
        <w:t xml:space="preserve">the dividend payment at the rate of Baht </w:t>
      </w:r>
      <w:r w:rsidR="006F1722" w:rsidRPr="006A35AD">
        <w:rPr>
          <w:rFonts w:ascii="Arial" w:hAnsi="Arial" w:cs="Arial"/>
          <w:sz w:val="19"/>
          <w:szCs w:val="19"/>
        </w:rPr>
        <w:t xml:space="preserve">90.14 </w:t>
      </w:r>
      <w:r w:rsidR="003B2DA7" w:rsidRPr="006A35AD">
        <w:rPr>
          <w:rFonts w:ascii="Arial" w:hAnsi="Arial" w:cs="Arial"/>
          <w:sz w:val="19"/>
          <w:szCs w:val="19"/>
        </w:rPr>
        <w:t xml:space="preserve">per share, </w:t>
      </w:r>
      <w:r w:rsidR="00582A91" w:rsidRPr="006A35AD">
        <w:rPr>
          <w:rFonts w:ascii="Arial" w:hAnsi="Arial" w:cs="Arial"/>
          <w:sz w:val="19"/>
          <w:szCs w:val="19"/>
        </w:rPr>
        <w:t>totaling</w:t>
      </w:r>
      <w:r w:rsidR="003B2DA7" w:rsidRPr="006A35AD">
        <w:rPr>
          <w:rFonts w:ascii="Arial" w:hAnsi="Arial" w:cs="Arial"/>
          <w:sz w:val="19"/>
          <w:szCs w:val="19"/>
        </w:rPr>
        <w:t xml:space="preserve"> Baht 1</w:t>
      </w:r>
      <w:r w:rsidR="00B66BF2" w:rsidRPr="006A35AD">
        <w:rPr>
          <w:rFonts w:ascii="Arial" w:hAnsi="Arial" w:cs="Arial"/>
          <w:sz w:val="19"/>
          <w:szCs w:val="19"/>
        </w:rPr>
        <w:t>6.46</w:t>
      </w:r>
      <w:r w:rsidR="003B2DA7" w:rsidRPr="006A35AD">
        <w:rPr>
          <w:rFonts w:ascii="Arial" w:hAnsi="Arial" w:cs="Arial"/>
          <w:sz w:val="19"/>
          <w:szCs w:val="19"/>
        </w:rPr>
        <w:t xml:space="preserve"> million, the dividend </w:t>
      </w:r>
      <w:r w:rsidR="00B66BF2" w:rsidRPr="006A35AD">
        <w:rPr>
          <w:rFonts w:ascii="Arial" w:hAnsi="Arial" w:cs="Arial"/>
          <w:sz w:val="19"/>
          <w:szCs w:val="19"/>
        </w:rPr>
        <w:t xml:space="preserve">will </w:t>
      </w:r>
      <w:r w:rsidR="00796892" w:rsidRPr="006A35AD">
        <w:rPr>
          <w:rFonts w:ascii="Arial" w:hAnsi="Arial" w:cs="Arial"/>
          <w:sz w:val="19"/>
          <w:szCs w:val="19"/>
        </w:rPr>
        <w:t>be paid</w:t>
      </w:r>
      <w:r w:rsidR="003B2DA7" w:rsidRPr="006A35AD">
        <w:rPr>
          <w:rFonts w:ascii="Arial" w:hAnsi="Arial" w:cs="Arial"/>
          <w:sz w:val="19"/>
          <w:szCs w:val="19"/>
        </w:rPr>
        <w:t xml:space="preserve"> </w:t>
      </w:r>
      <w:r w:rsidR="00B66BF2" w:rsidRPr="006A35AD">
        <w:rPr>
          <w:rFonts w:ascii="Arial" w:hAnsi="Arial" w:cs="Arial"/>
          <w:sz w:val="19"/>
          <w:szCs w:val="19"/>
        </w:rPr>
        <w:t xml:space="preserve">within </w:t>
      </w:r>
      <w:r w:rsidR="00B807DB" w:rsidRPr="006A35AD">
        <w:rPr>
          <w:rFonts w:ascii="Arial" w:hAnsi="Arial" w:cs="Arial"/>
          <w:sz w:val="19"/>
          <w:szCs w:val="19"/>
        </w:rPr>
        <w:t xml:space="preserve">August </w:t>
      </w:r>
      <w:r w:rsidR="003B2DA7" w:rsidRPr="006A35AD">
        <w:rPr>
          <w:rFonts w:ascii="Arial" w:hAnsi="Arial" w:cs="Arial"/>
          <w:sz w:val="19"/>
          <w:szCs w:val="19"/>
        </w:rPr>
        <w:t>2025.</w:t>
      </w:r>
    </w:p>
    <w:p w14:paraId="648600E3" w14:textId="7A0030DB" w:rsidR="00D639A0" w:rsidRPr="006A35AD" w:rsidRDefault="00D639A0" w:rsidP="00B27F90">
      <w:pPr>
        <w:tabs>
          <w:tab w:val="left" w:pos="8789"/>
          <w:tab w:val="left" w:pos="8931"/>
        </w:tabs>
        <w:spacing w:line="360" w:lineRule="auto"/>
        <w:ind w:left="450"/>
        <w:jc w:val="both"/>
        <w:rPr>
          <w:rFonts w:ascii="Arial" w:hAnsi="Arial" w:cs="Arial"/>
          <w:sz w:val="19"/>
          <w:szCs w:val="19"/>
          <w:highlight w:val="yellow"/>
        </w:rPr>
      </w:pPr>
    </w:p>
    <w:p w14:paraId="3724D6EF" w14:textId="64793D00" w:rsidR="003B2DA7" w:rsidRPr="006A35AD" w:rsidRDefault="00D639A0" w:rsidP="00B27F90">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At the Board of Directors’ Meeting of WICE Logistics (Singapore) Pte. Ltd. No. </w:t>
      </w:r>
      <w:r w:rsidR="00B66BF2" w:rsidRPr="006A35AD">
        <w:rPr>
          <w:rFonts w:ascii="Arial" w:hAnsi="Arial" w:cs="Arial"/>
          <w:sz w:val="19"/>
          <w:szCs w:val="19"/>
        </w:rPr>
        <w:t>5</w:t>
      </w:r>
      <w:r w:rsidRPr="006A35AD">
        <w:rPr>
          <w:rFonts w:ascii="Arial" w:hAnsi="Arial" w:cs="Arial"/>
          <w:sz w:val="19"/>
          <w:szCs w:val="19"/>
          <w:cs/>
        </w:rPr>
        <w:t>/2025</w:t>
      </w:r>
      <w:r w:rsidRPr="006A35AD">
        <w:rPr>
          <w:rFonts w:ascii="Arial" w:hAnsi="Arial" w:cs="Arial"/>
          <w:sz w:val="19"/>
          <w:szCs w:val="19"/>
        </w:rPr>
        <w:t xml:space="preserve"> held on 24 June </w:t>
      </w:r>
      <w:r w:rsidRPr="006A35AD">
        <w:rPr>
          <w:rFonts w:ascii="Arial" w:hAnsi="Arial" w:cs="Arial"/>
          <w:sz w:val="19"/>
          <w:szCs w:val="19"/>
          <w:cs/>
        </w:rPr>
        <w:t>2025</w:t>
      </w:r>
      <w:r w:rsidRPr="006A35AD">
        <w:rPr>
          <w:rFonts w:ascii="Arial" w:hAnsi="Arial" w:cs="Arial"/>
          <w:sz w:val="19"/>
          <w:szCs w:val="19"/>
        </w:rPr>
        <w:t xml:space="preserve">, the Board of Directors resolved to approve </w:t>
      </w:r>
      <w:r w:rsidR="003B2DA7" w:rsidRPr="006A35AD">
        <w:rPr>
          <w:rFonts w:ascii="Arial" w:hAnsi="Arial" w:cs="Arial"/>
          <w:sz w:val="19"/>
          <w:szCs w:val="19"/>
        </w:rPr>
        <w:t>the dividend payment at the rate of Baht 1</w:t>
      </w:r>
      <w:r w:rsidR="00591A8F" w:rsidRPr="006A35AD">
        <w:rPr>
          <w:rFonts w:ascii="Arial" w:hAnsi="Arial" w:cs="Arial"/>
          <w:sz w:val="19"/>
          <w:szCs w:val="19"/>
        </w:rPr>
        <w:t>.76</w:t>
      </w:r>
      <w:r w:rsidR="003B2DA7" w:rsidRPr="006A35AD">
        <w:rPr>
          <w:rFonts w:ascii="Arial" w:hAnsi="Arial" w:cs="Arial"/>
          <w:sz w:val="19"/>
          <w:szCs w:val="19"/>
        </w:rPr>
        <w:t xml:space="preserve"> per share, </w:t>
      </w:r>
      <w:r w:rsidR="00582A91" w:rsidRPr="006A35AD">
        <w:rPr>
          <w:rFonts w:ascii="Arial" w:hAnsi="Arial" w:cs="Arial"/>
          <w:sz w:val="19"/>
          <w:szCs w:val="19"/>
        </w:rPr>
        <w:t>totaling</w:t>
      </w:r>
      <w:r w:rsidR="003B2DA7" w:rsidRPr="006A35AD">
        <w:rPr>
          <w:rFonts w:ascii="Arial" w:hAnsi="Arial" w:cs="Arial"/>
          <w:sz w:val="19"/>
          <w:szCs w:val="19"/>
        </w:rPr>
        <w:t xml:space="preserve"> Baht 1</w:t>
      </w:r>
      <w:r w:rsidR="000F25B5" w:rsidRPr="006A35AD">
        <w:rPr>
          <w:rFonts w:ascii="Arial" w:hAnsi="Arial" w:cs="Arial"/>
          <w:sz w:val="19"/>
          <w:szCs w:val="19"/>
        </w:rPr>
        <w:t>8.78</w:t>
      </w:r>
      <w:r w:rsidR="003B2DA7" w:rsidRPr="006A35AD">
        <w:rPr>
          <w:rFonts w:ascii="Arial" w:hAnsi="Arial" w:cs="Arial"/>
          <w:sz w:val="19"/>
          <w:szCs w:val="19"/>
        </w:rPr>
        <w:t xml:space="preserve"> million, </w:t>
      </w:r>
      <w:r w:rsidR="00B66BF2" w:rsidRPr="006A35AD">
        <w:rPr>
          <w:rFonts w:ascii="Arial" w:hAnsi="Arial" w:cs="Arial"/>
          <w:sz w:val="19"/>
          <w:szCs w:val="19"/>
        </w:rPr>
        <w:t xml:space="preserve">the dividend will </w:t>
      </w:r>
      <w:r w:rsidR="00796892" w:rsidRPr="006A35AD">
        <w:rPr>
          <w:rFonts w:ascii="Arial" w:hAnsi="Arial" w:cs="Arial"/>
          <w:sz w:val="19"/>
          <w:szCs w:val="19"/>
        </w:rPr>
        <w:t>be paid</w:t>
      </w:r>
      <w:r w:rsidR="00B66BF2" w:rsidRPr="006A35AD">
        <w:rPr>
          <w:rFonts w:ascii="Arial" w:hAnsi="Arial" w:cs="Arial"/>
          <w:sz w:val="19"/>
          <w:szCs w:val="19"/>
        </w:rPr>
        <w:t xml:space="preserve"> within 2025.</w:t>
      </w:r>
    </w:p>
    <w:p w14:paraId="18202FF9" w14:textId="77777777" w:rsidR="009657FA" w:rsidRPr="006A35AD" w:rsidRDefault="009657FA" w:rsidP="00E1495D">
      <w:pPr>
        <w:spacing w:line="360" w:lineRule="auto"/>
        <w:rPr>
          <w:rFonts w:ascii="Arial" w:hAnsi="Arial" w:cs="Arial"/>
          <w:b/>
          <w:bCs/>
          <w:color w:val="000000" w:themeColor="text1"/>
          <w:sz w:val="19"/>
          <w:szCs w:val="19"/>
        </w:rPr>
      </w:pPr>
    </w:p>
    <w:p w14:paraId="632FB85A" w14:textId="1C83D7B8" w:rsidR="00B96E7E" w:rsidRPr="006A35AD" w:rsidRDefault="0069281D"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lang w:bidi="th-TH"/>
        </w:rPr>
      </w:pPr>
      <w:r w:rsidRPr="006A35AD">
        <w:rPr>
          <w:rFonts w:ascii="Arial" w:hAnsi="Arial" w:cs="Arial"/>
          <w:b/>
          <w:bCs/>
          <w:color w:val="000000" w:themeColor="text1"/>
          <w:sz w:val="19"/>
          <w:szCs w:val="19"/>
          <w:lang w:bidi="th-TH"/>
        </w:rPr>
        <w:t>PROPERTY, PLANT</w:t>
      </w:r>
      <w:r w:rsidR="007D6A50" w:rsidRPr="006A35AD">
        <w:rPr>
          <w:rFonts w:ascii="Arial" w:hAnsi="Arial" w:cs="Arial"/>
          <w:b/>
          <w:bCs/>
          <w:color w:val="000000" w:themeColor="text1"/>
          <w:sz w:val="19"/>
          <w:szCs w:val="19"/>
          <w:lang w:bidi="th-TH"/>
        </w:rPr>
        <w:t xml:space="preserve"> AND </w:t>
      </w:r>
      <w:r w:rsidR="00B96E7E" w:rsidRPr="006A35AD">
        <w:rPr>
          <w:rFonts w:ascii="Arial" w:hAnsi="Arial" w:cs="Arial"/>
          <w:b/>
          <w:bCs/>
          <w:color w:val="000000" w:themeColor="text1"/>
          <w:sz w:val="19"/>
          <w:szCs w:val="19"/>
          <w:lang w:bidi="th-TH"/>
        </w:rPr>
        <w:t>EQUIPMENT</w:t>
      </w:r>
      <w:r w:rsidR="007D6A50" w:rsidRPr="006A35AD">
        <w:rPr>
          <w:rFonts w:ascii="Arial" w:hAnsi="Arial" w:cs="Arial"/>
          <w:b/>
          <w:bCs/>
          <w:color w:val="000000" w:themeColor="text1"/>
          <w:sz w:val="19"/>
          <w:szCs w:val="19"/>
          <w:lang w:bidi="th-TH"/>
        </w:rPr>
        <w:t>, RIGHT-OF-USE ASSETS AND INTANGIBLE ASSETS</w:t>
      </w:r>
      <w:r w:rsidR="00CC30D7" w:rsidRPr="006A35AD">
        <w:rPr>
          <w:rFonts w:ascii="Arial" w:hAnsi="Arial" w:cs="Arial"/>
          <w:b/>
          <w:bCs/>
          <w:color w:val="000000" w:themeColor="text1"/>
          <w:sz w:val="19"/>
          <w:szCs w:val="19"/>
          <w:lang w:bidi="th-TH"/>
        </w:rPr>
        <w:t xml:space="preserve"> </w:t>
      </w:r>
      <w:r w:rsidR="002313D2" w:rsidRPr="006A35AD">
        <w:rPr>
          <w:rFonts w:ascii="Arial" w:hAnsi="Arial" w:cs="Arial"/>
          <w:b/>
          <w:bCs/>
          <w:color w:val="000000" w:themeColor="text1"/>
          <w:sz w:val="19"/>
          <w:szCs w:val="19"/>
          <w:lang w:bidi="th-TH"/>
        </w:rPr>
        <w:t>–</w:t>
      </w:r>
      <w:r w:rsidR="00CC30D7" w:rsidRPr="006A35AD">
        <w:rPr>
          <w:rFonts w:ascii="Arial" w:hAnsi="Arial" w:cs="Arial"/>
          <w:b/>
          <w:bCs/>
          <w:color w:val="000000" w:themeColor="text1"/>
          <w:sz w:val="19"/>
          <w:szCs w:val="19"/>
          <w:lang w:bidi="th-TH"/>
        </w:rPr>
        <w:t xml:space="preserve"> NET</w:t>
      </w:r>
    </w:p>
    <w:p w14:paraId="25200BA8" w14:textId="77777777" w:rsidR="002313D2" w:rsidRPr="006A35AD" w:rsidRDefault="002313D2" w:rsidP="002313D2">
      <w:pPr>
        <w:pStyle w:val="BodyTextIndent3"/>
        <w:tabs>
          <w:tab w:val="num" w:pos="786"/>
        </w:tabs>
        <w:spacing w:line="360" w:lineRule="auto"/>
        <w:ind w:left="459" w:firstLine="0"/>
        <w:jc w:val="thaiDistribute"/>
        <w:rPr>
          <w:rFonts w:ascii="Arial" w:hAnsi="Arial" w:cs="Arial"/>
          <w:b/>
          <w:bCs/>
          <w:color w:val="000000" w:themeColor="text1"/>
          <w:sz w:val="19"/>
          <w:szCs w:val="19"/>
          <w:cs/>
          <w:lang w:bidi="th-TH"/>
        </w:rPr>
      </w:pPr>
    </w:p>
    <w:p w14:paraId="632FB85C" w14:textId="1D1E52E3" w:rsidR="00B86046" w:rsidRPr="006A35AD" w:rsidRDefault="00016304" w:rsidP="000757E5">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t xml:space="preserve">Movements of </w:t>
      </w:r>
      <w:r w:rsidR="0069281D" w:rsidRPr="006A35AD">
        <w:rPr>
          <w:rFonts w:ascii="Arial" w:hAnsi="Arial" w:cs="Arial"/>
          <w:sz w:val="19"/>
          <w:szCs w:val="19"/>
        </w:rPr>
        <w:t>property, plant</w:t>
      </w:r>
      <w:r w:rsidRPr="006A35AD">
        <w:rPr>
          <w:rFonts w:ascii="Arial" w:hAnsi="Arial" w:cs="Arial"/>
          <w:sz w:val="19"/>
          <w:szCs w:val="19"/>
        </w:rPr>
        <w:t xml:space="preserve"> and equipment, right-of-use assets and intangible assets for the </w:t>
      </w:r>
      <w:r w:rsidR="00E5093C" w:rsidRPr="006A35AD">
        <w:rPr>
          <w:rFonts w:ascii="Arial" w:hAnsi="Arial" w:cs="Arial"/>
          <w:sz w:val="19"/>
          <w:szCs w:val="19"/>
        </w:rPr>
        <w:t>nine</w:t>
      </w:r>
      <w:r w:rsidRPr="006A35AD">
        <w:rPr>
          <w:rFonts w:ascii="Arial" w:hAnsi="Arial" w:cs="Arial"/>
          <w:sz w:val="19"/>
          <w:szCs w:val="19"/>
        </w:rPr>
        <w:t xml:space="preserve">-month period ended </w:t>
      </w:r>
      <w:r w:rsidR="00677952" w:rsidRPr="006A35AD">
        <w:rPr>
          <w:rFonts w:ascii="Arial" w:hAnsi="Arial" w:cs="Arial"/>
          <w:sz w:val="19"/>
          <w:szCs w:val="19"/>
          <w:lang w:val="en-GB"/>
        </w:rPr>
        <w:t xml:space="preserve">30 </w:t>
      </w:r>
      <w:r w:rsidR="00E5093C" w:rsidRPr="006A35AD">
        <w:rPr>
          <w:rFonts w:ascii="Arial" w:hAnsi="Arial" w:cs="Arial"/>
          <w:sz w:val="19"/>
          <w:szCs w:val="19"/>
          <w:lang w:val="en-GB"/>
        </w:rPr>
        <w:t>September</w:t>
      </w:r>
      <w:r w:rsidR="00677952" w:rsidRPr="006A35AD">
        <w:rPr>
          <w:rFonts w:ascii="Arial" w:hAnsi="Arial" w:cs="Arial"/>
          <w:b/>
          <w:bCs/>
          <w:sz w:val="19"/>
          <w:szCs w:val="19"/>
          <w:lang w:val="en-GB"/>
        </w:rPr>
        <w:t xml:space="preserve"> </w:t>
      </w:r>
      <w:r w:rsidRPr="006A35AD">
        <w:rPr>
          <w:rFonts w:ascii="Arial" w:hAnsi="Arial" w:cs="Arial"/>
          <w:sz w:val="19"/>
          <w:szCs w:val="19"/>
        </w:rPr>
        <w:t>2025 are as follows:</w:t>
      </w:r>
    </w:p>
    <w:p w14:paraId="74149507" w14:textId="77777777" w:rsidR="00016304" w:rsidRPr="006A35AD" w:rsidRDefault="00016304" w:rsidP="009E619E">
      <w:pPr>
        <w:spacing w:line="360" w:lineRule="auto"/>
        <w:ind w:left="459" w:hanging="11"/>
        <w:jc w:val="thaiDistribute"/>
        <w:rPr>
          <w:rFonts w:ascii="Arial" w:hAnsi="Arial" w:cs="Arial"/>
          <w:sz w:val="19"/>
          <w:szCs w:val="19"/>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6E17BC" w:rsidRPr="006A35AD" w14:paraId="009C78CE" w14:textId="77777777">
        <w:tc>
          <w:tcPr>
            <w:tcW w:w="3870" w:type="dxa"/>
          </w:tcPr>
          <w:p w14:paraId="5C257720" w14:textId="77777777" w:rsidR="006E17BC" w:rsidRPr="006A35AD"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6A35AD"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6A35AD" w:rsidRDefault="006E17BC" w:rsidP="005F47DC">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roofErr w:type="gramStart"/>
            <w:r w:rsidRPr="006A35AD">
              <w:rPr>
                <w:rFonts w:ascii="Arial" w:eastAsia="Arial Unicode MS" w:hAnsi="Arial" w:cs="Arial"/>
                <w:sz w:val="19"/>
                <w:szCs w:val="19"/>
              </w:rPr>
              <w:t>Unit :</w:t>
            </w:r>
            <w:proofErr w:type="gramEnd"/>
            <w:r w:rsidRPr="006A35AD">
              <w:rPr>
                <w:rFonts w:ascii="Arial" w:eastAsia="Arial Unicode MS" w:hAnsi="Arial" w:cs="Arial"/>
                <w:sz w:val="19"/>
                <w:szCs w:val="19"/>
              </w:rPr>
              <w:t xml:space="preserve"> Thousand Baht)</w:t>
            </w:r>
          </w:p>
        </w:tc>
      </w:tr>
      <w:tr w:rsidR="00BB5313" w:rsidRPr="006A35AD" w14:paraId="428CC9EF" w14:textId="77777777">
        <w:tc>
          <w:tcPr>
            <w:tcW w:w="3870" w:type="dxa"/>
          </w:tcPr>
          <w:p w14:paraId="0DD32452"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4047FF54" w:rsidR="00BB5313" w:rsidRPr="006A35AD" w:rsidRDefault="008A735B" w:rsidP="005F47DC">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 xml:space="preserve">Consolidated financial </w:t>
            </w:r>
            <w:r w:rsidR="00AA607B" w:rsidRPr="006A35AD">
              <w:rPr>
                <w:rFonts w:ascii="Arial" w:eastAsia="Arial Unicode MS" w:hAnsi="Arial" w:cs="Arial"/>
                <w:sz w:val="19"/>
                <w:szCs w:val="19"/>
              </w:rPr>
              <w:t>Information</w:t>
            </w:r>
          </w:p>
        </w:tc>
      </w:tr>
      <w:tr w:rsidR="00BB5313" w:rsidRPr="006A35AD" w14:paraId="1CADAD51" w14:textId="77777777">
        <w:tc>
          <w:tcPr>
            <w:tcW w:w="3870" w:type="dxa"/>
          </w:tcPr>
          <w:p w14:paraId="2E2BBB34"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6A35AD" w:rsidRDefault="00151DD7" w:rsidP="005F47DC">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Building improvements and equipment</w:t>
            </w:r>
          </w:p>
        </w:tc>
        <w:tc>
          <w:tcPr>
            <w:tcW w:w="1710" w:type="dxa"/>
            <w:vAlign w:val="bottom"/>
          </w:tcPr>
          <w:p w14:paraId="0F03AE84" w14:textId="774E6070" w:rsidR="00BB5313" w:rsidRPr="006A35AD"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Right-of-use assets</w:t>
            </w:r>
          </w:p>
        </w:tc>
        <w:tc>
          <w:tcPr>
            <w:tcW w:w="1733" w:type="dxa"/>
            <w:vAlign w:val="bottom"/>
          </w:tcPr>
          <w:p w14:paraId="1B4AB926" w14:textId="736651A4" w:rsidR="00BB5313" w:rsidRPr="006A35AD"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 xml:space="preserve">Intangible </w:t>
            </w:r>
            <w:r w:rsidRPr="006A35AD">
              <w:rPr>
                <w:rFonts w:ascii="Arial" w:eastAsia="Arial Unicode MS" w:hAnsi="Arial" w:cs="Arial"/>
                <w:sz w:val="19"/>
                <w:szCs w:val="19"/>
              </w:rPr>
              <w:br/>
              <w:t>assets</w:t>
            </w:r>
          </w:p>
        </w:tc>
      </w:tr>
      <w:tr w:rsidR="00BB5313" w:rsidRPr="006A35AD" w14:paraId="61CCCBA3" w14:textId="77777777">
        <w:tc>
          <w:tcPr>
            <w:tcW w:w="3870" w:type="dxa"/>
          </w:tcPr>
          <w:p w14:paraId="4DDEACFB"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c>
          <w:tcPr>
            <w:tcW w:w="1710" w:type="dxa"/>
          </w:tcPr>
          <w:p w14:paraId="55291282"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c>
          <w:tcPr>
            <w:tcW w:w="1733" w:type="dxa"/>
          </w:tcPr>
          <w:p w14:paraId="23B7EB5B" w14:textId="77777777" w:rsidR="00BB5313" w:rsidRPr="006A35AD" w:rsidRDefault="00BB5313" w:rsidP="005F47DC">
            <w:pPr>
              <w:spacing w:before="60" w:after="30" w:line="276" w:lineRule="auto"/>
              <w:jc w:val="thaiDistribute"/>
              <w:rPr>
                <w:rFonts w:ascii="Arial" w:eastAsia="Arial Unicode MS" w:hAnsi="Arial" w:cs="Arial"/>
                <w:sz w:val="19"/>
                <w:szCs w:val="19"/>
              </w:rPr>
            </w:pPr>
          </w:p>
        </w:tc>
      </w:tr>
      <w:tr w:rsidR="0068631D" w:rsidRPr="006A35AD" w14:paraId="57289A1B" w14:textId="77777777">
        <w:tc>
          <w:tcPr>
            <w:tcW w:w="3870" w:type="dxa"/>
          </w:tcPr>
          <w:p w14:paraId="08AD144B" w14:textId="60CFE7EF" w:rsidR="0068631D" w:rsidRPr="006A35AD" w:rsidRDefault="0068631D" w:rsidP="0068631D">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 xml:space="preserve">Net book value as </w:t>
            </w:r>
            <w:proofErr w:type="gramStart"/>
            <w:r w:rsidRPr="006A35AD">
              <w:rPr>
                <w:rFonts w:ascii="Arial" w:eastAsia="Arial Unicode MS" w:hAnsi="Arial" w:cs="Arial"/>
                <w:sz w:val="19"/>
                <w:szCs w:val="19"/>
              </w:rPr>
              <w:t>at</w:t>
            </w:r>
            <w:proofErr w:type="gramEnd"/>
            <w:r w:rsidRPr="006A35AD">
              <w:rPr>
                <w:rFonts w:ascii="Arial" w:eastAsia="Arial Unicode MS" w:hAnsi="Arial" w:cs="Arial"/>
                <w:sz w:val="19"/>
                <w:szCs w:val="19"/>
              </w:rPr>
              <w:t xml:space="preserve"> 1 January 2025</w:t>
            </w:r>
          </w:p>
        </w:tc>
        <w:tc>
          <w:tcPr>
            <w:tcW w:w="1800" w:type="dxa"/>
          </w:tcPr>
          <w:p w14:paraId="72F0402F" w14:textId="29EFE913" w:rsidR="0068631D" w:rsidRPr="006A35AD" w:rsidRDefault="0068631D" w:rsidP="0068631D">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411,299</w:t>
            </w:r>
          </w:p>
        </w:tc>
        <w:tc>
          <w:tcPr>
            <w:tcW w:w="1710" w:type="dxa"/>
          </w:tcPr>
          <w:p w14:paraId="05DB3B19" w14:textId="44955F8A" w:rsidR="0068631D" w:rsidRPr="006A35AD" w:rsidRDefault="0068631D" w:rsidP="0068631D">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224,43</w:t>
            </w:r>
            <w:r w:rsidR="00FC3EAB" w:rsidRPr="006A35AD">
              <w:rPr>
                <w:rFonts w:ascii="Arial" w:eastAsia="Arial Unicode MS" w:hAnsi="Arial" w:cs="Arial"/>
                <w:sz w:val="19"/>
                <w:szCs w:val="19"/>
              </w:rPr>
              <w:t>1</w:t>
            </w:r>
          </w:p>
        </w:tc>
        <w:tc>
          <w:tcPr>
            <w:tcW w:w="1733" w:type="dxa"/>
          </w:tcPr>
          <w:p w14:paraId="4676D079" w14:textId="0054A5FD" w:rsidR="0068631D" w:rsidRPr="006A35AD" w:rsidRDefault="0068631D" w:rsidP="0068631D">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198,89</w:t>
            </w:r>
            <w:r w:rsidR="00956A4B" w:rsidRPr="006A35AD">
              <w:rPr>
                <w:rFonts w:ascii="Arial" w:eastAsia="Arial Unicode MS" w:hAnsi="Arial" w:cs="Arial"/>
                <w:sz w:val="19"/>
                <w:szCs w:val="19"/>
              </w:rPr>
              <w:t>3</w:t>
            </w:r>
          </w:p>
        </w:tc>
      </w:tr>
      <w:tr w:rsidR="005B02E6" w:rsidRPr="006A35AD" w14:paraId="29831C25" w14:textId="77777777">
        <w:tc>
          <w:tcPr>
            <w:tcW w:w="3870" w:type="dxa"/>
          </w:tcPr>
          <w:p w14:paraId="4BACEA14" w14:textId="2137E86B" w:rsidR="005B02E6" w:rsidRPr="006A35AD" w:rsidRDefault="005B02E6" w:rsidP="005B02E6">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Additions</w:t>
            </w:r>
          </w:p>
        </w:tc>
        <w:tc>
          <w:tcPr>
            <w:tcW w:w="1800" w:type="dxa"/>
          </w:tcPr>
          <w:p w14:paraId="439CED2A" w14:textId="74D330D1" w:rsidR="005B02E6" w:rsidRPr="006A35AD" w:rsidRDefault="00030A9C"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31,780</w:t>
            </w:r>
          </w:p>
        </w:tc>
        <w:tc>
          <w:tcPr>
            <w:tcW w:w="1710" w:type="dxa"/>
          </w:tcPr>
          <w:p w14:paraId="76432D4F" w14:textId="3464F4E4" w:rsidR="005B02E6" w:rsidRPr="006A35AD" w:rsidRDefault="00581C59"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84,246</w:t>
            </w:r>
          </w:p>
        </w:tc>
        <w:tc>
          <w:tcPr>
            <w:tcW w:w="1733" w:type="dxa"/>
          </w:tcPr>
          <w:p w14:paraId="0A2E33BA" w14:textId="716C8055" w:rsidR="005B02E6" w:rsidRPr="006A35AD" w:rsidRDefault="002408F1"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2,889</w:t>
            </w:r>
          </w:p>
        </w:tc>
      </w:tr>
      <w:tr w:rsidR="00302591" w:rsidRPr="006A35AD" w14:paraId="01BBBF5C" w14:textId="77777777">
        <w:tc>
          <w:tcPr>
            <w:tcW w:w="3870" w:type="dxa"/>
          </w:tcPr>
          <w:p w14:paraId="7AF47E9A" w14:textId="433BF14A" w:rsidR="00302591" w:rsidRPr="006A35AD" w:rsidRDefault="00302591" w:rsidP="00302591">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Transfer in (out)</w:t>
            </w:r>
          </w:p>
        </w:tc>
        <w:tc>
          <w:tcPr>
            <w:tcW w:w="1800" w:type="dxa"/>
          </w:tcPr>
          <w:p w14:paraId="10A9DA87" w14:textId="369F77BA" w:rsidR="00302591" w:rsidRPr="006A35AD" w:rsidRDefault="00302591" w:rsidP="00302591">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9,625</w:t>
            </w:r>
          </w:p>
        </w:tc>
        <w:tc>
          <w:tcPr>
            <w:tcW w:w="1710" w:type="dxa"/>
          </w:tcPr>
          <w:p w14:paraId="5F3114D4" w14:textId="290E7D60" w:rsidR="00302591" w:rsidRPr="006A35AD" w:rsidRDefault="00AF7E54" w:rsidP="00302591">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(9,625)</w:t>
            </w:r>
          </w:p>
        </w:tc>
        <w:tc>
          <w:tcPr>
            <w:tcW w:w="1733" w:type="dxa"/>
          </w:tcPr>
          <w:p w14:paraId="78F8F429" w14:textId="091EDC4F" w:rsidR="00302591" w:rsidRPr="006A35AD" w:rsidRDefault="00302591" w:rsidP="00302591">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
        </w:tc>
      </w:tr>
      <w:tr w:rsidR="005B02E6" w:rsidRPr="006A35AD" w14:paraId="3E333392" w14:textId="77777777">
        <w:tc>
          <w:tcPr>
            <w:tcW w:w="3870" w:type="dxa"/>
          </w:tcPr>
          <w:p w14:paraId="25DB8C69" w14:textId="79D6FAF9" w:rsidR="005B02E6" w:rsidRPr="006A35AD" w:rsidRDefault="005B02E6" w:rsidP="005B02E6">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Disposals</w:t>
            </w:r>
            <w:r w:rsidR="00A16AEC" w:rsidRPr="006A35AD">
              <w:rPr>
                <w:rFonts w:ascii="Arial" w:eastAsia="Arial Unicode MS" w:hAnsi="Arial" w:cs="Arial"/>
                <w:sz w:val="19"/>
                <w:szCs w:val="19"/>
              </w:rPr>
              <w:t xml:space="preserve"> and write off</w:t>
            </w:r>
          </w:p>
        </w:tc>
        <w:tc>
          <w:tcPr>
            <w:tcW w:w="1800" w:type="dxa"/>
          </w:tcPr>
          <w:p w14:paraId="72A6713B" w14:textId="55318808" w:rsidR="005B02E6" w:rsidRPr="006A35AD" w:rsidRDefault="00E932C1"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r w:rsidR="00030A9C" w:rsidRPr="006A35AD">
              <w:rPr>
                <w:rFonts w:ascii="Arial" w:eastAsia="Arial Unicode MS" w:hAnsi="Arial" w:cs="Arial"/>
                <w:sz w:val="19"/>
                <w:szCs w:val="19"/>
              </w:rPr>
              <w:t>6,127)</w:t>
            </w:r>
          </w:p>
        </w:tc>
        <w:tc>
          <w:tcPr>
            <w:tcW w:w="1710" w:type="dxa"/>
          </w:tcPr>
          <w:p w14:paraId="7652E382" w14:textId="5224BFD0" w:rsidR="005B02E6" w:rsidRPr="006A35AD" w:rsidRDefault="000C7095"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(7,261)</w:t>
            </w:r>
          </w:p>
        </w:tc>
        <w:tc>
          <w:tcPr>
            <w:tcW w:w="1733" w:type="dxa"/>
          </w:tcPr>
          <w:p w14:paraId="64EEF4D3" w14:textId="7FF68981" w:rsidR="005B02E6" w:rsidRPr="006A35AD" w:rsidRDefault="00C448CA"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
        </w:tc>
      </w:tr>
      <w:tr w:rsidR="005B02E6" w:rsidRPr="006A35AD" w14:paraId="72465CD6" w14:textId="77777777">
        <w:tc>
          <w:tcPr>
            <w:tcW w:w="3870" w:type="dxa"/>
          </w:tcPr>
          <w:p w14:paraId="4D4E379D" w14:textId="5A5149E6" w:rsidR="005B02E6" w:rsidRPr="006A35AD" w:rsidRDefault="005B02E6" w:rsidP="005B02E6">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 xml:space="preserve">Depreciation and </w:t>
            </w:r>
            <w:r w:rsidR="00E932C1" w:rsidRPr="006A35AD">
              <w:rPr>
                <w:rFonts w:ascii="Arial" w:eastAsia="Arial Unicode MS" w:hAnsi="Arial" w:cs="Arial"/>
                <w:sz w:val="19"/>
                <w:szCs w:val="19"/>
              </w:rPr>
              <w:t>amortization</w:t>
            </w:r>
          </w:p>
        </w:tc>
        <w:tc>
          <w:tcPr>
            <w:tcW w:w="1800" w:type="dxa"/>
          </w:tcPr>
          <w:p w14:paraId="4CB85821" w14:textId="074D59A1" w:rsidR="005B02E6" w:rsidRPr="006A35AD" w:rsidRDefault="00E932C1"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r w:rsidR="00030A9C" w:rsidRPr="006A35AD">
              <w:rPr>
                <w:rFonts w:ascii="Arial" w:eastAsia="Arial Unicode MS" w:hAnsi="Arial" w:cs="Arial"/>
                <w:sz w:val="19"/>
                <w:szCs w:val="19"/>
              </w:rPr>
              <w:t>47,729</w:t>
            </w:r>
            <w:r w:rsidR="003F7ABA" w:rsidRPr="006A35AD">
              <w:rPr>
                <w:rFonts w:ascii="Arial" w:eastAsia="Arial Unicode MS" w:hAnsi="Arial" w:cs="Arial"/>
                <w:sz w:val="19"/>
                <w:szCs w:val="19"/>
              </w:rPr>
              <w:t>)</w:t>
            </w:r>
          </w:p>
        </w:tc>
        <w:tc>
          <w:tcPr>
            <w:tcW w:w="1710" w:type="dxa"/>
          </w:tcPr>
          <w:p w14:paraId="5719B883" w14:textId="2851EC9C" w:rsidR="005B02E6" w:rsidRPr="006A35AD" w:rsidRDefault="00BA4439"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(58,571)</w:t>
            </w:r>
          </w:p>
        </w:tc>
        <w:tc>
          <w:tcPr>
            <w:tcW w:w="1733" w:type="dxa"/>
          </w:tcPr>
          <w:p w14:paraId="10C86138" w14:textId="7CDA5345" w:rsidR="005B02E6" w:rsidRPr="006A35AD" w:rsidRDefault="00AA3BB2" w:rsidP="005B02E6">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(13,96</w:t>
            </w:r>
            <w:r w:rsidR="00B06014" w:rsidRPr="006A35AD">
              <w:rPr>
                <w:rFonts w:ascii="Arial" w:eastAsia="Arial Unicode MS" w:hAnsi="Arial" w:cs="Arial"/>
                <w:sz w:val="19"/>
                <w:szCs w:val="19"/>
              </w:rPr>
              <w:t>0</w:t>
            </w:r>
            <w:r w:rsidRPr="006A35AD">
              <w:rPr>
                <w:rFonts w:ascii="Arial" w:eastAsia="Arial Unicode MS" w:hAnsi="Arial" w:cs="Arial"/>
                <w:sz w:val="19"/>
                <w:szCs w:val="19"/>
              </w:rPr>
              <w:t>)</w:t>
            </w:r>
          </w:p>
        </w:tc>
      </w:tr>
      <w:tr w:rsidR="005B02E6" w:rsidRPr="006A35AD" w14:paraId="0D88FA9D" w14:textId="77777777">
        <w:tc>
          <w:tcPr>
            <w:tcW w:w="3870" w:type="dxa"/>
          </w:tcPr>
          <w:p w14:paraId="10646020" w14:textId="0E160DBB" w:rsidR="005B02E6" w:rsidRPr="006A35AD" w:rsidRDefault="005B02E6" w:rsidP="005B02E6">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Translation differences</w:t>
            </w:r>
          </w:p>
        </w:tc>
        <w:tc>
          <w:tcPr>
            <w:tcW w:w="1800" w:type="dxa"/>
          </w:tcPr>
          <w:p w14:paraId="75C87221" w14:textId="0CCCCD60" w:rsidR="005B02E6" w:rsidRPr="006A35AD" w:rsidRDefault="003F7ABA" w:rsidP="005B02E6">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r w:rsidR="00030A9C" w:rsidRPr="006A35AD">
              <w:rPr>
                <w:rFonts w:ascii="Arial" w:eastAsia="Arial Unicode MS" w:hAnsi="Arial" w:cs="Arial"/>
                <w:sz w:val="19"/>
                <w:szCs w:val="19"/>
              </w:rPr>
              <w:t>3,779</w:t>
            </w:r>
            <w:r w:rsidRPr="006A35AD">
              <w:rPr>
                <w:rFonts w:ascii="Arial" w:eastAsia="Arial Unicode MS" w:hAnsi="Arial" w:cs="Arial"/>
                <w:sz w:val="19"/>
                <w:szCs w:val="19"/>
              </w:rPr>
              <w:t>)</w:t>
            </w:r>
          </w:p>
        </w:tc>
        <w:tc>
          <w:tcPr>
            <w:tcW w:w="1710" w:type="dxa"/>
          </w:tcPr>
          <w:p w14:paraId="25CF5945" w14:textId="686FA2F4" w:rsidR="005B02E6" w:rsidRPr="006A35AD" w:rsidRDefault="00974251" w:rsidP="005B02E6">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27</w:t>
            </w:r>
          </w:p>
        </w:tc>
        <w:tc>
          <w:tcPr>
            <w:tcW w:w="1733" w:type="dxa"/>
          </w:tcPr>
          <w:p w14:paraId="1EA07A85" w14:textId="22FC9C62" w:rsidR="005B02E6" w:rsidRPr="006A35AD" w:rsidRDefault="0076375C" w:rsidP="005B02E6">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(8</w:t>
            </w:r>
            <w:r w:rsidR="00B07829" w:rsidRPr="006A35AD">
              <w:rPr>
                <w:rFonts w:ascii="Arial" w:eastAsia="Arial Unicode MS" w:hAnsi="Arial" w:cs="Arial"/>
                <w:sz w:val="19"/>
              </w:rPr>
              <w:t>4</w:t>
            </w:r>
            <w:r w:rsidRPr="006A35AD">
              <w:rPr>
                <w:rFonts w:ascii="Arial" w:eastAsia="Arial Unicode MS" w:hAnsi="Arial" w:cs="Arial"/>
                <w:sz w:val="19"/>
                <w:szCs w:val="19"/>
              </w:rPr>
              <w:t>)</w:t>
            </w:r>
          </w:p>
        </w:tc>
      </w:tr>
      <w:tr w:rsidR="005B02E6" w:rsidRPr="006A35AD" w14:paraId="7382846C" w14:textId="77777777">
        <w:tc>
          <w:tcPr>
            <w:tcW w:w="3870" w:type="dxa"/>
          </w:tcPr>
          <w:p w14:paraId="5B0318A6" w14:textId="6F0C2C81" w:rsidR="005B02E6" w:rsidRPr="006A35AD" w:rsidRDefault="005B02E6" w:rsidP="005B02E6">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 xml:space="preserve">Net book value as </w:t>
            </w:r>
            <w:proofErr w:type="gramStart"/>
            <w:r w:rsidRPr="006A35AD">
              <w:rPr>
                <w:rFonts w:ascii="Arial" w:eastAsia="Arial Unicode MS" w:hAnsi="Arial" w:cs="Arial"/>
                <w:sz w:val="19"/>
                <w:szCs w:val="19"/>
              </w:rPr>
              <w:t>at</w:t>
            </w:r>
            <w:proofErr w:type="gramEnd"/>
            <w:r w:rsidRPr="006A35AD">
              <w:rPr>
                <w:rFonts w:ascii="Arial" w:eastAsia="Arial Unicode MS" w:hAnsi="Arial" w:cs="Arial"/>
                <w:sz w:val="19"/>
                <w:szCs w:val="19"/>
              </w:rPr>
              <w:t xml:space="preserve"> </w:t>
            </w:r>
            <w:r w:rsidR="00E5093C" w:rsidRPr="006A35AD">
              <w:rPr>
                <w:rFonts w:ascii="Arial" w:eastAsia="Arial Unicode MS" w:hAnsi="Arial" w:cs="Arial"/>
                <w:sz w:val="19"/>
                <w:szCs w:val="19"/>
                <w:lang w:val="en-GB"/>
              </w:rPr>
              <w:t>30 September</w:t>
            </w:r>
            <w:r w:rsidR="00E5093C" w:rsidRPr="006A35AD">
              <w:rPr>
                <w:rFonts w:ascii="Arial" w:eastAsia="Arial Unicode MS" w:hAnsi="Arial" w:cs="Arial"/>
                <w:b/>
                <w:bCs/>
                <w:sz w:val="19"/>
                <w:szCs w:val="19"/>
                <w:lang w:val="en-GB"/>
              </w:rPr>
              <w:t xml:space="preserve"> </w:t>
            </w:r>
            <w:r w:rsidRPr="006A35AD">
              <w:rPr>
                <w:rFonts w:ascii="Arial" w:eastAsia="Arial Unicode MS" w:hAnsi="Arial" w:cs="Arial"/>
                <w:sz w:val="19"/>
                <w:szCs w:val="19"/>
              </w:rPr>
              <w:t>2025</w:t>
            </w:r>
          </w:p>
        </w:tc>
        <w:tc>
          <w:tcPr>
            <w:tcW w:w="1800" w:type="dxa"/>
          </w:tcPr>
          <w:p w14:paraId="20D57A50" w14:textId="354F5318" w:rsidR="005B02E6" w:rsidRPr="006A35AD" w:rsidRDefault="003E7BBC" w:rsidP="005B02E6">
            <w:pPr>
              <w:pBdr>
                <w:bottom w:val="single" w:sz="12"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395,069</w:t>
            </w:r>
          </w:p>
        </w:tc>
        <w:tc>
          <w:tcPr>
            <w:tcW w:w="1710" w:type="dxa"/>
          </w:tcPr>
          <w:p w14:paraId="38C21904" w14:textId="7337418E" w:rsidR="005B02E6" w:rsidRPr="006A35AD" w:rsidRDefault="00780505" w:rsidP="005B02E6">
            <w:pPr>
              <w:pBdr>
                <w:bottom w:val="single" w:sz="12"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233,247</w:t>
            </w:r>
          </w:p>
        </w:tc>
        <w:tc>
          <w:tcPr>
            <w:tcW w:w="1733" w:type="dxa"/>
          </w:tcPr>
          <w:p w14:paraId="09469303" w14:textId="7F64419F" w:rsidR="005B02E6" w:rsidRPr="006A35AD" w:rsidRDefault="003308CF" w:rsidP="005B02E6">
            <w:pPr>
              <w:pBdr>
                <w:bottom w:val="single" w:sz="12"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187,</w:t>
            </w:r>
            <w:r w:rsidR="00D05164" w:rsidRPr="006A35AD">
              <w:rPr>
                <w:rFonts w:ascii="Arial" w:eastAsia="Arial Unicode MS" w:hAnsi="Arial" w:cs="Arial"/>
                <w:sz w:val="19"/>
                <w:szCs w:val="19"/>
              </w:rPr>
              <w:t>73</w:t>
            </w:r>
            <w:r w:rsidR="00030A9C" w:rsidRPr="006A35AD">
              <w:rPr>
                <w:rFonts w:ascii="Arial" w:eastAsia="Arial Unicode MS" w:hAnsi="Arial" w:cs="Arial"/>
                <w:sz w:val="19"/>
                <w:szCs w:val="19"/>
              </w:rPr>
              <w:t>8</w:t>
            </w:r>
          </w:p>
        </w:tc>
      </w:tr>
    </w:tbl>
    <w:p w14:paraId="056BB998" w14:textId="0A2E8ACD" w:rsidR="00166CBD" w:rsidRPr="006A35AD" w:rsidRDefault="00166CBD" w:rsidP="00F06609">
      <w:pPr>
        <w:pStyle w:val="BodyTextIndent3"/>
        <w:tabs>
          <w:tab w:val="left" w:pos="3032"/>
        </w:tabs>
        <w:spacing w:line="360" w:lineRule="auto"/>
        <w:ind w:left="0" w:firstLine="0"/>
        <w:rPr>
          <w:rFonts w:ascii="Arial" w:hAnsi="Arial" w:cs="Arial"/>
          <w:b/>
          <w:bCs/>
          <w:color w:val="000000" w:themeColor="text1"/>
          <w:sz w:val="18"/>
          <w:szCs w:val="18"/>
          <w:highlight w:val="yellow"/>
          <w:lang w:bidi="th-TH"/>
        </w:rPr>
      </w:pPr>
    </w:p>
    <w:p w14:paraId="1DA57789" w14:textId="77777777" w:rsidR="009E619E" w:rsidRPr="006A35AD" w:rsidRDefault="009E619E" w:rsidP="00F06609">
      <w:pPr>
        <w:pStyle w:val="BodyTextIndent3"/>
        <w:tabs>
          <w:tab w:val="left" w:pos="3032"/>
        </w:tabs>
        <w:spacing w:line="360" w:lineRule="auto"/>
        <w:ind w:left="0" w:firstLine="0"/>
        <w:rPr>
          <w:rFonts w:ascii="Arial" w:hAnsi="Arial" w:cs="Arial"/>
          <w:b/>
          <w:bCs/>
          <w:color w:val="000000" w:themeColor="text1"/>
          <w:sz w:val="18"/>
          <w:szCs w:val="18"/>
          <w:lang w:bidi="th-TH"/>
        </w:rPr>
      </w:pPr>
    </w:p>
    <w:p w14:paraId="1E65386A" w14:textId="46071860" w:rsidR="009E619E" w:rsidRPr="006A35AD" w:rsidRDefault="00D814C0" w:rsidP="00D814C0">
      <w:pPr>
        <w:pStyle w:val="BodyTextIndent3"/>
        <w:tabs>
          <w:tab w:val="left" w:pos="5530"/>
        </w:tabs>
        <w:spacing w:line="360" w:lineRule="auto"/>
        <w:ind w:left="0" w:firstLine="0"/>
        <w:rPr>
          <w:rFonts w:ascii="Arial" w:hAnsi="Arial" w:cs="Arial"/>
          <w:b/>
          <w:bCs/>
          <w:color w:val="000000" w:themeColor="text1"/>
          <w:sz w:val="18"/>
          <w:szCs w:val="18"/>
          <w:lang w:bidi="th-TH"/>
        </w:rPr>
      </w:pPr>
      <w:r w:rsidRPr="006A35AD">
        <w:rPr>
          <w:rFonts w:ascii="Arial" w:hAnsi="Arial" w:cs="Arial"/>
          <w:b/>
          <w:bCs/>
          <w:color w:val="000000" w:themeColor="text1"/>
          <w:sz w:val="18"/>
          <w:szCs w:val="18"/>
          <w:cs/>
          <w:lang w:bidi="th-TH"/>
        </w:rPr>
        <w:tab/>
      </w:r>
    </w:p>
    <w:p w14:paraId="1D8CD5AF" w14:textId="77777777" w:rsidR="00D814C0" w:rsidRPr="006A35AD" w:rsidRDefault="00D814C0" w:rsidP="00D814C0">
      <w:pPr>
        <w:pStyle w:val="BodyTextIndent3"/>
        <w:tabs>
          <w:tab w:val="left" w:pos="5530"/>
        </w:tabs>
        <w:spacing w:line="360" w:lineRule="auto"/>
        <w:ind w:left="0" w:firstLine="0"/>
        <w:rPr>
          <w:rFonts w:ascii="Arial" w:hAnsi="Arial" w:cs="Arial"/>
          <w:b/>
          <w:bCs/>
          <w:color w:val="000000" w:themeColor="text1"/>
          <w:sz w:val="18"/>
          <w:szCs w:val="18"/>
          <w:highlight w:val="yellow"/>
          <w:lang w:bidi="th-TH"/>
        </w:rPr>
      </w:pPr>
    </w:p>
    <w:p w14:paraId="5868AC8E" w14:textId="77777777" w:rsidR="00D814C0" w:rsidRPr="006A35AD" w:rsidRDefault="00D814C0" w:rsidP="00D814C0">
      <w:pPr>
        <w:pStyle w:val="BodyTextIndent3"/>
        <w:tabs>
          <w:tab w:val="left" w:pos="5530"/>
        </w:tabs>
        <w:spacing w:line="360" w:lineRule="auto"/>
        <w:ind w:left="0" w:firstLine="0"/>
        <w:rPr>
          <w:rFonts w:ascii="Arial" w:hAnsi="Arial" w:cs="Arial"/>
          <w:b/>
          <w:bCs/>
          <w:color w:val="000000" w:themeColor="text1"/>
          <w:sz w:val="18"/>
          <w:szCs w:val="18"/>
          <w:highlight w:val="yellow"/>
          <w:lang w:bidi="th-TH"/>
        </w:rPr>
      </w:pPr>
    </w:p>
    <w:p w14:paraId="0F6B6F8E" w14:textId="77777777" w:rsidR="00D814C0" w:rsidRPr="006A35AD" w:rsidRDefault="00D814C0" w:rsidP="00D814C0">
      <w:pPr>
        <w:pStyle w:val="BodyTextIndent3"/>
        <w:tabs>
          <w:tab w:val="left" w:pos="5530"/>
        </w:tabs>
        <w:spacing w:line="360" w:lineRule="auto"/>
        <w:ind w:left="0" w:firstLine="0"/>
        <w:rPr>
          <w:rFonts w:ascii="Arial" w:hAnsi="Arial" w:cs="Arial"/>
          <w:b/>
          <w:bCs/>
          <w:color w:val="000000" w:themeColor="text1"/>
          <w:sz w:val="18"/>
          <w:szCs w:val="18"/>
          <w:highlight w:val="yellow"/>
          <w:lang w:bidi="th-TH"/>
        </w:rPr>
      </w:pPr>
    </w:p>
    <w:p w14:paraId="3DDFBA08" w14:textId="77777777" w:rsidR="00D814C0" w:rsidRPr="006A35AD" w:rsidRDefault="00D814C0" w:rsidP="00D814C0">
      <w:pPr>
        <w:pStyle w:val="BodyTextIndent3"/>
        <w:tabs>
          <w:tab w:val="left" w:pos="5530"/>
        </w:tabs>
        <w:spacing w:line="360" w:lineRule="auto"/>
        <w:ind w:left="0" w:firstLine="0"/>
        <w:rPr>
          <w:rFonts w:ascii="Arial" w:hAnsi="Arial" w:cs="Arial"/>
          <w:b/>
          <w:bCs/>
          <w:color w:val="000000" w:themeColor="text1"/>
          <w:sz w:val="18"/>
          <w:szCs w:val="18"/>
          <w:highlight w:val="yellow"/>
          <w:lang w:bidi="th-TH"/>
        </w:rPr>
      </w:pPr>
    </w:p>
    <w:p w14:paraId="13CB5F7B" w14:textId="77777777" w:rsidR="009E619E" w:rsidRPr="006A35AD" w:rsidRDefault="009E619E" w:rsidP="00F06609">
      <w:pPr>
        <w:pStyle w:val="BodyTextIndent3"/>
        <w:tabs>
          <w:tab w:val="left" w:pos="3032"/>
        </w:tabs>
        <w:spacing w:line="360" w:lineRule="auto"/>
        <w:ind w:left="0" w:firstLine="0"/>
        <w:rPr>
          <w:rFonts w:ascii="Arial" w:hAnsi="Arial" w:cs="Arial"/>
          <w:b/>
          <w:bCs/>
          <w:color w:val="000000" w:themeColor="text1"/>
          <w:sz w:val="18"/>
          <w:szCs w:val="18"/>
          <w:highlight w:val="yellow"/>
          <w:lang w:bidi="th-TH"/>
        </w:rPr>
      </w:pPr>
    </w:p>
    <w:p w14:paraId="06098CA0" w14:textId="77777777" w:rsidR="009E619E" w:rsidRPr="006A35AD" w:rsidRDefault="009E619E" w:rsidP="00F06609">
      <w:pPr>
        <w:pStyle w:val="BodyTextIndent3"/>
        <w:tabs>
          <w:tab w:val="left" w:pos="3032"/>
        </w:tabs>
        <w:spacing w:line="360" w:lineRule="auto"/>
        <w:ind w:left="0" w:firstLine="0"/>
        <w:rPr>
          <w:rFonts w:ascii="Arial" w:hAnsi="Arial" w:cs="Arial"/>
          <w:b/>
          <w:bCs/>
          <w:color w:val="000000" w:themeColor="text1"/>
          <w:sz w:val="18"/>
          <w:szCs w:val="18"/>
          <w:highlight w:val="yellow"/>
          <w:lang w:bidi="th-TH"/>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9E619E" w:rsidRPr="006A35AD" w14:paraId="42E8D102" w14:textId="77777777" w:rsidTr="00626088">
        <w:tc>
          <w:tcPr>
            <w:tcW w:w="3870" w:type="dxa"/>
          </w:tcPr>
          <w:p w14:paraId="4A9D8794" w14:textId="77777777" w:rsidR="009E619E" w:rsidRPr="006A35AD" w:rsidRDefault="009E619E">
            <w:pPr>
              <w:spacing w:before="60" w:after="30" w:line="276" w:lineRule="auto"/>
              <w:jc w:val="thaiDistribute"/>
              <w:rPr>
                <w:rFonts w:ascii="Arial" w:eastAsia="Arial Unicode MS" w:hAnsi="Arial" w:cs="Arial"/>
                <w:sz w:val="19"/>
                <w:szCs w:val="19"/>
              </w:rPr>
            </w:pPr>
          </w:p>
        </w:tc>
        <w:tc>
          <w:tcPr>
            <w:tcW w:w="5243" w:type="dxa"/>
            <w:gridSpan w:val="3"/>
          </w:tcPr>
          <w:p w14:paraId="186702F3" w14:textId="62C4DC2A" w:rsidR="009E619E" w:rsidRPr="006A35AD" w:rsidRDefault="00626088" w:rsidP="00626088">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roofErr w:type="gramStart"/>
            <w:r w:rsidRPr="006A35AD">
              <w:rPr>
                <w:rFonts w:ascii="Arial" w:eastAsia="Arial Unicode MS" w:hAnsi="Arial" w:cs="Arial"/>
                <w:sz w:val="19"/>
                <w:szCs w:val="19"/>
              </w:rPr>
              <w:t>Unit :</w:t>
            </w:r>
            <w:proofErr w:type="gramEnd"/>
            <w:r w:rsidRPr="006A35AD">
              <w:rPr>
                <w:rFonts w:ascii="Arial" w:eastAsia="Arial Unicode MS" w:hAnsi="Arial" w:cs="Arial"/>
                <w:sz w:val="19"/>
                <w:szCs w:val="19"/>
              </w:rPr>
              <w:t xml:space="preserve"> Thousand Baht)</w:t>
            </w:r>
          </w:p>
        </w:tc>
      </w:tr>
      <w:tr w:rsidR="00626088" w:rsidRPr="006A35AD" w14:paraId="0FAC89D5" w14:textId="77777777" w:rsidTr="00626088">
        <w:tc>
          <w:tcPr>
            <w:tcW w:w="3870" w:type="dxa"/>
          </w:tcPr>
          <w:p w14:paraId="3647008E" w14:textId="77777777" w:rsidR="00626088" w:rsidRPr="006A35AD" w:rsidRDefault="00626088">
            <w:pPr>
              <w:spacing w:before="60" w:after="30" w:line="276" w:lineRule="auto"/>
              <w:jc w:val="thaiDistribute"/>
              <w:rPr>
                <w:rFonts w:ascii="Arial" w:eastAsia="Arial Unicode MS" w:hAnsi="Arial" w:cs="Arial"/>
                <w:sz w:val="19"/>
                <w:szCs w:val="19"/>
              </w:rPr>
            </w:pPr>
          </w:p>
        </w:tc>
        <w:tc>
          <w:tcPr>
            <w:tcW w:w="5243" w:type="dxa"/>
            <w:gridSpan w:val="3"/>
          </w:tcPr>
          <w:p w14:paraId="5CED1E34" w14:textId="45469F53" w:rsidR="00626088" w:rsidRPr="006A35AD" w:rsidRDefault="00626088">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Separate financial Information</w:t>
            </w:r>
          </w:p>
        </w:tc>
      </w:tr>
      <w:tr w:rsidR="009E619E" w:rsidRPr="006A35AD" w14:paraId="6DDE52FD" w14:textId="77777777">
        <w:tc>
          <w:tcPr>
            <w:tcW w:w="3870" w:type="dxa"/>
          </w:tcPr>
          <w:p w14:paraId="78A7246C" w14:textId="77777777" w:rsidR="009E619E" w:rsidRPr="006A35AD" w:rsidRDefault="009E619E">
            <w:pPr>
              <w:spacing w:before="60" w:after="30" w:line="276" w:lineRule="auto"/>
              <w:jc w:val="thaiDistribute"/>
              <w:rPr>
                <w:rFonts w:ascii="Arial" w:eastAsia="Arial Unicode MS" w:hAnsi="Arial" w:cs="Arial"/>
                <w:sz w:val="19"/>
                <w:szCs w:val="19"/>
              </w:rPr>
            </w:pPr>
          </w:p>
        </w:tc>
        <w:tc>
          <w:tcPr>
            <w:tcW w:w="1800" w:type="dxa"/>
            <w:vAlign w:val="bottom"/>
          </w:tcPr>
          <w:p w14:paraId="3F2D3640" w14:textId="77777777" w:rsidR="009E619E" w:rsidRPr="006A35AD" w:rsidRDefault="009E619E">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Building improvements and equipment</w:t>
            </w:r>
          </w:p>
        </w:tc>
        <w:tc>
          <w:tcPr>
            <w:tcW w:w="1710" w:type="dxa"/>
            <w:vAlign w:val="bottom"/>
          </w:tcPr>
          <w:p w14:paraId="44870832" w14:textId="77777777" w:rsidR="009E619E" w:rsidRPr="006A35AD" w:rsidRDefault="009E619E">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Right-of-use assets</w:t>
            </w:r>
          </w:p>
        </w:tc>
        <w:tc>
          <w:tcPr>
            <w:tcW w:w="1733" w:type="dxa"/>
            <w:vAlign w:val="bottom"/>
          </w:tcPr>
          <w:p w14:paraId="0B5242EE" w14:textId="77777777" w:rsidR="009E619E" w:rsidRPr="006A35AD" w:rsidRDefault="009E619E">
            <w:pPr>
              <w:pBdr>
                <w:bottom w:val="single" w:sz="4" w:space="1" w:color="auto"/>
              </w:pBdr>
              <w:spacing w:before="60" w:after="30" w:line="276" w:lineRule="auto"/>
              <w:jc w:val="center"/>
              <w:rPr>
                <w:rFonts w:ascii="Arial" w:eastAsia="Arial Unicode MS" w:hAnsi="Arial" w:cs="Arial"/>
                <w:sz w:val="19"/>
                <w:szCs w:val="19"/>
              </w:rPr>
            </w:pPr>
            <w:r w:rsidRPr="006A35AD">
              <w:rPr>
                <w:rFonts w:ascii="Arial" w:eastAsia="Arial Unicode MS" w:hAnsi="Arial" w:cs="Arial"/>
                <w:sz w:val="19"/>
                <w:szCs w:val="19"/>
              </w:rPr>
              <w:t xml:space="preserve">Intangible </w:t>
            </w:r>
            <w:r w:rsidRPr="006A35AD">
              <w:rPr>
                <w:rFonts w:ascii="Arial" w:eastAsia="Arial Unicode MS" w:hAnsi="Arial" w:cs="Arial"/>
                <w:sz w:val="19"/>
                <w:szCs w:val="19"/>
              </w:rPr>
              <w:br/>
              <w:t>assets</w:t>
            </w:r>
          </w:p>
        </w:tc>
      </w:tr>
      <w:tr w:rsidR="009E619E" w:rsidRPr="006A35AD" w14:paraId="678A5E5D" w14:textId="77777777">
        <w:tc>
          <w:tcPr>
            <w:tcW w:w="3870" w:type="dxa"/>
          </w:tcPr>
          <w:p w14:paraId="0522AC66" w14:textId="77777777" w:rsidR="009E619E" w:rsidRPr="006A35AD" w:rsidRDefault="009E619E">
            <w:pPr>
              <w:spacing w:before="60" w:after="30" w:line="276" w:lineRule="auto"/>
              <w:jc w:val="thaiDistribute"/>
              <w:rPr>
                <w:rFonts w:ascii="Arial" w:eastAsia="Arial Unicode MS" w:hAnsi="Arial" w:cs="Arial"/>
                <w:sz w:val="19"/>
                <w:szCs w:val="19"/>
              </w:rPr>
            </w:pPr>
          </w:p>
        </w:tc>
        <w:tc>
          <w:tcPr>
            <w:tcW w:w="1800" w:type="dxa"/>
          </w:tcPr>
          <w:p w14:paraId="1E3C7B88" w14:textId="77777777" w:rsidR="009E619E" w:rsidRPr="006A35AD" w:rsidRDefault="009E619E">
            <w:pPr>
              <w:spacing w:before="60" w:after="30" w:line="276" w:lineRule="auto"/>
              <w:jc w:val="thaiDistribute"/>
              <w:rPr>
                <w:rFonts w:ascii="Arial" w:eastAsia="Arial Unicode MS" w:hAnsi="Arial" w:cs="Arial"/>
                <w:sz w:val="19"/>
                <w:szCs w:val="19"/>
              </w:rPr>
            </w:pPr>
          </w:p>
        </w:tc>
        <w:tc>
          <w:tcPr>
            <w:tcW w:w="1710" w:type="dxa"/>
          </w:tcPr>
          <w:p w14:paraId="115BC5E9" w14:textId="77777777" w:rsidR="009E619E" w:rsidRPr="006A35AD" w:rsidRDefault="009E619E">
            <w:pPr>
              <w:spacing w:before="60" w:after="30" w:line="276" w:lineRule="auto"/>
              <w:jc w:val="thaiDistribute"/>
              <w:rPr>
                <w:rFonts w:ascii="Arial" w:eastAsia="Arial Unicode MS" w:hAnsi="Arial" w:cs="Arial"/>
                <w:sz w:val="19"/>
                <w:szCs w:val="19"/>
              </w:rPr>
            </w:pPr>
          </w:p>
        </w:tc>
        <w:tc>
          <w:tcPr>
            <w:tcW w:w="1733" w:type="dxa"/>
          </w:tcPr>
          <w:p w14:paraId="08C42349" w14:textId="77777777" w:rsidR="009E619E" w:rsidRPr="006A35AD" w:rsidRDefault="009E619E">
            <w:pPr>
              <w:spacing w:before="60" w:after="30" w:line="276" w:lineRule="auto"/>
              <w:jc w:val="thaiDistribute"/>
              <w:rPr>
                <w:rFonts w:ascii="Arial" w:eastAsia="Arial Unicode MS" w:hAnsi="Arial" w:cs="Arial"/>
                <w:sz w:val="19"/>
                <w:szCs w:val="19"/>
              </w:rPr>
            </w:pPr>
          </w:p>
        </w:tc>
      </w:tr>
      <w:tr w:rsidR="009E619E" w:rsidRPr="006A35AD" w14:paraId="259139DF" w14:textId="77777777">
        <w:tc>
          <w:tcPr>
            <w:tcW w:w="3870" w:type="dxa"/>
          </w:tcPr>
          <w:p w14:paraId="4253147D" w14:textId="77777777" w:rsidR="009E619E" w:rsidRPr="006A35AD" w:rsidRDefault="009E619E">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 xml:space="preserve">Net book value as </w:t>
            </w:r>
            <w:proofErr w:type="gramStart"/>
            <w:r w:rsidRPr="006A35AD">
              <w:rPr>
                <w:rFonts w:ascii="Arial" w:eastAsia="Arial Unicode MS" w:hAnsi="Arial" w:cs="Arial"/>
                <w:sz w:val="19"/>
                <w:szCs w:val="19"/>
              </w:rPr>
              <w:t>at</w:t>
            </w:r>
            <w:proofErr w:type="gramEnd"/>
            <w:r w:rsidRPr="006A35AD">
              <w:rPr>
                <w:rFonts w:ascii="Arial" w:eastAsia="Arial Unicode MS" w:hAnsi="Arial" w:cs="Arial"/>
                <w:sz w:val="19"/>
                <w:szCs w:val="19"/>
              </w:rPr>
              <w:t xml:space="preserve"> 1 January 2025</w:t>
            </w:r>
          </w:p>
        </w:tc>
        <w:tc>
          <w:tcPr>
            <w:tcW w:w="1800" w:type="dxa"/>
          </w:tcPr>
          <w:p w14:paraId="0845DF2C"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103,550</w:t>
            </w:r>
          </w:p>
        </w:tc>
        <w:tc>
          <w:tcPr>
            <w:tcW w:w="1710" w:type="dxa"/>
          </w:tcPr>
          <w:p w14:paraId="7B8F53B4"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24,616</w:t>
            </w:r>
          </w:p>
        </w:tc>
        <w:tc>
          <w:tcPr>
            <w:tcW w:w="1733" w:type="dxa"/>
          </w:tcPr>
          <w:p w14:paraId="448B0D7C"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2,858</w:t>
            </w:r>
          </w:p>
        </w:tc>
      </w:tr>
      <w:tr w:rsidR="009E619E" w:rsidRPr="006A35AD" w14:paraId="5D314FB4" w14:textId="77777777">
        <w:tc>
          <w:tcPr>
            <w:tcW w:w="3870" w:type="dxa"/>
          </w:tcPr>
          <w:p w14:paraId="4F65E219" w14:textId="77777777" w:rsidR="009E619E" w:rsidRPr="006A35AD" w:rsidRDefault="009E619E">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Additions</w:t>
            </w:r>
          </w:p>
        </w:tc>
        <w:tc>
          <w:tcPr>
            <w:tcW w:w="1800" w:type="dxa"/>
          </w:tcPr>
          <w:p w14:paraId="129FBADE"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26,440</w:t>
            </w:r>
          </w:p>
        </w:tc>
        <w:tc>
          <w:tcPr>
            <w:tcW w:w="1710" w:type="dxa"/>
          </w:tcPr>
          <w:p w14:paraId="14D08BB3"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1,332</w:t>
            </w:r>
          </w:p>
        </w:tc>
        <w:tc>
          <w:tcPr>
            <w:tcW w:w="1733" w:type="dxa"/>
          </w:tcPr>
          <w:p w14:paraId="1F8C1C95"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26</w:t>
            </w:r>
          </w:p>
        </w:tc>
      </w:tr>
      <w:tr w:rsidR="009E619E" w:rsidRPr="006A35AD" w14:paraId="41F4916B" w14:textId="77777777">
        <w:tc>
          <w:tcPr>
            <w:tcW w:w="3870" w:type="dxa"/>
          </w:tcPr>
          <w:p w14:paraId="47CB827C" w14:textId="77777777" w:rsidR="009E619E" w:rsidRPr="006A35AD" w:rsidRDefault="009E619E">
            <w:pPr>
              <w:spacing w:before="60" w:after="30" w:line="276" w:lineRule="auto"/>
              <w:jc w:val="thaiDistribute"/>
              <w:rPr>
                <w:rFonts w:ascii="Arial" w:eastAsia="Arial Unicode MS" w:hAnsi="Arial" w:cs="Arial"/>
                <w:sz w:val="19"/>
                <w:szCs w:val="19"/>
              </w:rPr>
            </w:pPr>
            <w:r w:rsidRPr="006A35AD">
              <w:rPr>
                <w:rFonts w:ascii="Arial" w:eastAsia="Arial Unicode MS" w:hAnsi="Arial" w:cs="Arial"/>
                <w:sz w:val="19"/>
                <w:szCs w:val="19"/>
              </w:rPr>
              <w:t>Transfer in (out)</w:t>
            </w:r>
          </w:p>
        </w:tc>
        <w:tc>
          <w:tcPr>
            <w:tcW w:w="1800" w:type="dxa"/>
          </w:tcPr>
          <w:p w14:paraId="65599D92"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9,625</w:t>
            </w:r>
          </w:p>
        </w:tc>
        <w:tc>
          <w:tcPr>
            <w:tcW w:w="1710" w:type="dxa"/>
          </w:tcPr>
          <w:p w14:paraId="39FED1AA"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(9,625)</w:t>
            </w:r>
          </w:p>
        </w:tc>
        <w:tc>
          <w:tcPr>
            <w:tcW w:w="1733" w:type="dxa"/>
          </w:tcPr>
          <w:p w14:paraId="7FBE489C"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
        </w:tc>
      </w:tr>
      <w:tr w:rsidR="009E619E" w:rsidRPr="006A35AD" w14:paraId="2DADCF16" w14:textId="77777777">
        <w:tc>
          <w:tcPr>
            <w:tcW w:w="3870" w:type="dxa"/>
          </w:tcPr>
          <w:p w14:paraId="5E7B7C61" w14:textId="77777777" w:rsidR="009E619E" w:rsidRPr="006A35AD" w:rsidRDefault="009E619E">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Disposals and write-offs</w:t>
            </w:r>
          </w:p>
        </w:tc>
        <w:tc>
          <w:tcPr>
            <w:tcW w:w="1800" w:type="dxa"/>
          </w:tcPr>
          <w:p w14:paraId="425F6C28"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(4,937)</w:t>
            </w:r>
          </w:p>
        </w:tc>
        <w:tc>
          <w:tcPr>
            <w:tcW w:w="1710" w:type="dxa"/>
          </w:tcPr>
          <w:p w14:paraId="61C508FB"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
        </w:tc>
        <w:tc>
          <w:tcPr>
            <w:tcW w:w="1733" w:type="dxa"/>
          </w:tcPr>
          <w:p w14:paraId="5EF665D7" w14:textId="77777777" w:rsidR="009E619E" w:rsidRPr="006A35AD" w:rsidRDefault="009E619E">
            <w:pP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w:t>
            </w:r>
          </w:p>
        </w:tc>
      </w:tr>
      <w:tr w:rsidR="009E619E" w:rsidRPr="006A35AD" w14:paraId="73DEC7A5" w14:textId="77777777">
        <w:tc>
          <w:tcPr>
            <w:tcW w:w="3870" w:type="dxa"/>
          </w:tcPr>
          <w:p w14:paraId="7FEE3AA2" w14:textId="77777777" w:rsidR="009E619E" w:rsidRPr="006A35AD" w:rsidRDefault="009E619E">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Depreciation and amortization</w:t>
            </w:r>
          </w:p>
        </w:tc>
        <w:tc>
          <w:tcPr>
            <w:tcW w:w="1800" w:type="dxa"/>
          </w:tcPr>
          <w:p w14:paraId="714C492B" w14:textId="77777777" w:rsidR="009E619E" w:rsidRPr="006A35AD" w:rsidRDefault="009E619E">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(8,567)</w:t>
            </w:r>
          </w:p>
        </w:tc>
        <w:tc>
          <w:tcPr>
            <w:tcW w:w="1710" w:type="dxa"/>
          </w:tcPr>
          <w:p w14:paraId="169FDB41" w14:textId="52EEC844" w:rsidR="009E619E" w:rsidRPr="006A35AD" w:rsidRDefault="009E619E">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(1,83</w:t>
            </w:r>
            <w:r w:rsidR="00B06014" w:rsidRPr="006A35AD">
              <w:rPr>
                <w:rFonts w:ascii="Arial" w:eastAsia="Arial Unicode MS" w:hAnsi="Arial" w:cs="Arial"/>
                <w:sz w:val="19"/>
                <w:szCs w:val="19"/>
              </w:rPr>
              <w:t>9</w:t>
            </w:r>
            <w:r w:rsidRPr="006A35AD">
              <w:rPr>
                <w:rFonts w:ascii="Arial" w:eastAsia="Arial Unicode MS" w:hAnsi="Arial" w:cs="Arial"/>
                <w:sz w:val="19"/>
                <w:szCs w:val="19"/>
              </w:rPr>
              <w:t>)</w:t>
            </w:r>
          </w:p>
        </w:tc>
        <w:tc>
          <w:tcPr>
            <w:tcW w:w="1733" w:type="dxa"/>
          </w:tcPr>
          <w:p w14:paraId="0DAAFDFF" w14:textId="77777777" w:rsidR="009E619E" w:rsidRPr="006A35AD" w:rsidRDefault="009E619E">
            <w:pPr>
              <w:pBdr>
                <w:bottom w:val="single" w:sz="4"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(543)</w:t>
            </w:r>
          </w:p>
        </w:tc>
      </w:tr>
      <w:tr w:rsidR="009E619E" w:rsidRPr="006A35AD" w14:paraId="5E93065E" w14:textId="77777777">
        <w:tc>
          <w:tcPr>
            <w:tcW w:w="3870" w:type="dxa"/>
          </w:tcPr>
          <w:p w14:paraId="449E04FE" w14:textId="77777777" w:rsidR="009E619E" w:rsidRPr="006A35AD" w:rsidRDefault="009E619E">
            <w:pPr>
              <w:spacing w:before="60" w:after="30" w:line="276" w:lineRule="auto"/>
              <w:jc w:val="thaiDistribute"/>
              <w:rPr>
                <w:rFonts w:ascii="Arial" w:eastAsia="Arial Unicode MS" w:hAnsi="Arial" w:cs="Arial"/>
                <w:sz w:val="19"/>
                <w:szCs w:val="19"/>
                <w:cs/>
              </w:rPr>
            </w:pPr>
            <w:r w:rsidRPr="006A35AD">
              <w:rPr>
                <w:rFonts w:ascii="Arial" w:eastAsia="Arial Unicode MS" w:hAnsi="Arial" w:cs="Arial"/>
                <w:sz w:val="19"/>
                <w:szCs w:val="19"/>
              </w:rPr>
              <w:t xml:space="preserve">Net book value as </w:t>
            </w:r>
            <w:proofErr w:type="gramStart"/>
            <w:r w:rsidRPr="006A35AD">
              <w:rPr>
                <w:rFonts w:ascii="Arial" w:eastAsia="Arial Unicode MS" w:hAnsi="Arial" w:cs="Arial"/>
                <w:sz w:val="19"/>
                <w:szCs w:val="19"/>
              </w:rPr>
              <w:t>at</w:t>
            </w:r>
            <w:proofErr w:type="gramEnd"/>
            <w:r w:rsidRPr="006A35AD">
              <w:rPr>
                <w:rFonts w:ascii="Arial" w:eastAsia="Arial Unicode MS" w:hAnsi="Arial" w:cs="Arial"/>
                <w:sz w:val="19"/>
                <w:szCs w:val="19"/>
              </w:rPr>
              <w:t xml:space="preserve"> </w:t>
            </w:r>
            <w:r w:rsidRPr="006A35AD">
              <w:rPr>
                <w:rFonts w:ascii="Arial" w:eastAsia="Arial Unicode MS" w:hAnsi="Arial" w:cs="Arial"/>
                <w:sz w:val="19"/>
                <w:szCs w:val="19"/>
                <w:lang w:val="en-GB"/>
              </w:rPr>
              <w:t>30 September</w:t>
            </w:r>
            <w:r w:rsidRPr="006A35AD">
              <w:rPr>
                <w:rFonts w:ascii="Arial" w:eastAsia="Arial Unicode MS" w:hAnsi="Arial" w:cs="Arial"/>
                <w:b/>
                <w:bCs/>
                <w:sz w:val="19"/>
                <w:szCs w:val="19"/>
                <w:lang w:val="en-GB"/>
              </w:rPr>
              <w:t xml:space="preserve"> </w:t>
            </w:r>
            <w:r w:rsidRPr="006A35AD">
              <w:rPr>
                <w:rFonts w:ascii="Arial" w:eastAsia="Arial Unicode MS" w:hAnsi="Arial" w:cs="Arial"/>
                <w:sz w:val="19"/>
                <w:szCs w:val="19"/>
              </w:rPr>
              <w:t>2025</w:t>
            </w:r>
          </w:p>
        </w:tc>
        <w:tc>
          <w:tcPr>
            <w:tcW w:w="1800" w:type="dxa"/>
          </w:tcPr>
          <w:p w14:paraId="7D326E72" w14:textId="77777777" w:rsidR="009E619E" w:rsidRPr="006A35AD" w:rsidRDefault="009E619E">
            <w:pPr>
              <w:pBdr>
                <w:bottom w:val="single" w:sz="12"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126,111</w:t>
            </w:r>
          </w:p>
        </w:tc>
        <w:tc>
          <w:tcPr>
            <w:tcW w:w="1710" w:type="dxa"/>
          </w:tcPr>
          <w:p w14:paraId="12C3F404" w14:textId="77777777" w:rsidR="009E619E" w:rsidRPr="006A35AD" w:rsidRDefault="009E619E">
            <w:pPr>
              <w:pBdr>
                <w:bottom w:val="single" w:sz="12" w:space="1" w:color="auto"/>
              </w:pBdr>
              <w:spacing w:before="60" w:after="30" w:line="276" w:lineRule="auto"/>
              <w:jc w:val="right"/>
              <w:rPr>
                <w:rFonts w:ascii="Arial" w:eastAsia="Arial Unicode MS" w:hAnsi="Arial" w:cs="Arial"/>
                <w:sz w:val="19"/>
                <w:szCs w:val="19"/>
              </w:rPr>
            </w:pPr>
            <w:r w:rsidRPr="006A35AD">
              <w:rPr>
                <w:rFonts w:ascii="Arial" w:eastAsia="Arial Unicode MS" w:hAnsi="Arial" w:cs="Arial"/>
                <w:sz w:val="19"/>
                <w:szCs w:val="19"/>
              </w:rPr>
              <w:t>14,484</w:t>
            </w:r>
          </w:p>
        </w:tc>
        <w:tc>
          <w:tcPr>
            <w:tcW w:w="1733" w:type="dxa"/>
          </w:tcPr>
          <w:p w14:paraId="027506D0" w14:textId="77777777" w:rsidR="009E619E" w:rsidRPr="006A35AD" w:rsidRDefault="009E619E">
            <w:pPr>
              <w:pBdr>
                <w:bottom w:val="single" w:sz="12" w:space="1" w:color="auto"/>
              </w:pBdr>
              <w:spacing w:before="60" w:after="30" w:line="276" w:lineRule="auto"/>
              <w:jc w:val="right"/>
              <w:rPr>
                <w:rFonts w:ascii="Arial" w:eastAsia="Arial Unicode MS" w:hAnsi="Arial" w:cs="Arial"/>
                <w:sz w:val="19"/>
                <w:szCs w:val="19"/>
                <w:cs/>
              </w:rPr>
            </w:pPr>
            <w:r w:rsidRPr="006A35AD">
              <w:rPr>
                <w:rFonts w:ascii="Arial" w:eastAsia="Arial Unicode MS" w:hAnsi="Arial" w:cs="Arial"/>
                <w:sz w:val="19"/>
                <w:szCs w:val="19"/>
              </w:rPr>
              <w:t>2,341</w:t>
            </w:r>
          </w:p>
        </w:tc>
      </w:tr>
    </w:tbl>
    <w:p w14:paraId="292D5188" w14:textId="77777777" w:rsidR="009E619E" w:rsidRPr="006A35AD" w:rsidRDefault="009E619E" w:rsidP="00F06609">
      <w:pPr>
        <w:pStyle w:val="BodyTextIndent3"/>
        <w:tabs>
          <w:tab w:val="left" w:pos="3032"/>
        </w:tabs>
        <w:spacing w:line="360" w:lineRule="auto"/>
        <w:ind w:left="0" w:firstLine="0"/>
        <w:rPr>
          <w:rFonts w:ascii="Arial" w:hAnsi="Arial" w:cs="Arial"/>
          <w:b/>
          <w:bCs/>
          <w:color w:val="000000" w:themeColor="text1"/>
          <w:sz w:val="18"/>
          <w:szCs w:val="18"/>
          <w:highlight w:val="yellow"/>
          <w:lang w:bidi="th-TH"/>
        </w:rPr>
      </w:pPr>
    </w:p>
    <w:p w14:paraId="16B8200B" w14:textId="61824041" w:rsidR="00613796" w:rsidRPr="006A35AD" w:rsidRDefault="009365FC"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A35AD">
        <w:rPr>
          <w:rFonts w:ascii="Arial" w:hAnsi="Arial" w:cs="Arial"/>
          <w:b/>
          <w:bCs/>
          <w:color w:val="000000" w:themeColor="text1"/>
          <w:sz w:val="19"/>
          <w:szCs w:val="19"/>
          <w:lang w:bidi="th-TH"/>
        </w:rPr>
        <w:t xml:space="preserve">LONG-TERM </w:t>
      </w:r>
      <w:r w:rsidR="00613796" w:rsidRPr="006A35AD">
        <w:rPr>
          <w:rFonts w:ascii="Arial" w:hAnsi="Arial" w:cs="Arial"/>
          <w:b/>
          <w:bCs/>
          <w:color w:val="000000" w:themeColor="text1"/>
          <w:sz w:val="19"/>
          <w:szCs w:val="19"/>
          <w:lang w:bidi="th-TH"/>
        </w:rPr>
        <w:t>LOANS FROM FINANCIAL INSTITUTIONS</w:t>
      </w:r>
    </w:p>
    <w:p w14:paraId="434D45AD" w14:textId="77777777" w:rsidR="00613796" w:rsidRPr="006A35AD"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tbl>
      <w:tblPr>
        <w:tblW w:w="89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1233"/>
        <w:gridCol w:w="238"/>
        <w:gridCol w:w="1268"/>
        <w:gridCol w:w="6"/>
        <w:gridCol w:w="230"/>
        <w:gridCol w:w="6"/>
        <w:gridCol w:w="1276"/>
        <w:gridCol w:w="236"/>
        <w:gridCol w:w="1309"/>
      </w:tblGrid>
      <w:tr w:rsidR="00170CE3" w:rsidRPr="006A35AD" w14:paraId="582B71B9" w14:textId="77777777" w:rsidTr="00402702">
        <w:trPr>
          <w:cantSplit/>
          <w:tblHeader/>
        </w:trPr>
        <w:tc>
          <w:tcPr>
            <w:tcW w:w="3175" w:type="dxa"/>
            <w:tcBorders>
              <w:top w:val="nil"/>
              <w:left w:val="nil"/>
              <w:bottom w:val="nil"/>
              <w:right w:val="nil"/>
            </w:tcBorders>
          </w:tcPr>
          <w:p w14:paraId="695A1D8A" w14:textId="77777777" w:rsidR="00170CE3" w:rsidRPr="006A35AD" w:rsidRDefault="00170CE3">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802" w:type="dxa"/>
            <w:gridSpan w:val="9"/>
            <w:tcBorders>
              <w:top w:val="nil"/>
              <w:left w:val="nil"/>
              <w:bottom w:val="nil"/>
              <w:right w:val="nil"/>
            </w:tcBorders>
          </w:tcPr>
          <w:p w14:paraId="412C3649" w14:textId="77777777" w:rsidR="00170CE3" w:rsidRPr="006A35AD" w:rsidRDefault="00170CE3">
            <w:pPr>
              <w:tabs>
                <w:tab w:val="left" w:pos="360"/>
                <w:tab w:val="left" w:pos="900"/>
              </w:tabs>
              <w:spacing w:before="60" w:after="30" w:line="276" w:lineRule="auto"/>
              <w:jc w:val="right"/>
              <w:rPr>
                <w:rFonts w:ascii="Arial" w:hAnsi="Arial" w:cs="Arial"/>
                <w:sz w:val="19"/>
                <w:szCs w:val="19"/>
              </w:rPr>
            </w:pPr>
            <w:r w:rsidRPr="006A35AD">
              <w:rPr>
                <w:rFonts w:ascii="Arial" w:hAnsi="Arial" w:cs="Arial"/>
                <w:sz w:val="19"/>
                <w:szCs w:val="19"/>
              </w:rPr>
              <w:t>(</w:t>
            </w:r>
            <w:proofErr w:type="gramStart"/>
            <w:r w:rsidRPr="006A35AD">
              <w:rPr>
                <w:rFonts w:ascii="Arial" w:hAnsi="Arial" w:cs="Arial"/>
                <w:sz w:val="19"/>
                <w:szCs w:val="19"/>
              </w:rPr>
              <w:t>Unit :</w:t>
            </w:r>
            <w:proofErr w:type="gramEnd"/>
            <w:r w:rsidRPr="006A35AD">
              <w:rPr>
                <w:rFonts w:ascii="Arial" w:hAnsi="Arial" w:cs="Arial"/>
                <w:sz w:val="19"/>
                <w:szCs w:val="19"/>
                <w:cs/>
              </w:rPr>
              <w:t xml:space="preserve"> </w:t>
            </w:r>
            <w:proofErr w:type="spellStart"/>
            <w:r w:rsidRPr="006A35AD">
              <w:rPr>
                <w:rFonts w:ascii="Arial" w:hAnsi="Arial" w:cs="Arial"/>
                <w:sz w:val="19"/>
                <w:szCs w:val="19"/>
                <w:cs/>
              </w:rPr>
              <w:t>Thousand</w:t>
            </w:r>
            <w:proofErr w:type="spellEnd"/>
            <w:r w:rsidRPr="006A35AD">
              <w:rPr>
                <w:rFonts w:ascii="Arial" w:hAnsi="Arial" w:cs="Arial"/>
                <w:sz w:val="19"/>
                <w:szCs w:val="19"/>
              </w:rPr>
              <w:t xml:space="preserve"> Baht)</w:t>
            </w:r>
          </w:p>
        </w:tc>
      </w:tr>
      <w:tr w:rsidR="00170CE3" w:rsidRPr="006A35AD" w14:paraId="0B5B9059" w14:textId="77777777" w:rsidTr="00402702">
        <w:trPr>
          <w:cantSplit/>
          <w:tblHeader/>
        </w:trPr>
        <w:tc>
          <w:tcPr>
            <w:tcW w:w="3175" w:type="dxa"/>
            <w:tcBorders>
              <w:top w:val="nil"/>
              <w:left w:val="nil"/>
              <w:bottom w:val="nil"/>
              <w:right w:val="nil"/>
            </w:tcBorders>
          </w:tcPr>
          <w:p w14:paraId="15B6B2EE" w14:textId="77777777" w:rsidR="00170CE3" w:rsidRPr="006A35AD" w:rsidRDefault="00170CE3">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1CFB1D72" w14:textId="77777777" w:rsidR="00170CE3" w:rsidRPr="006A35AD" w:rsidRDefault="00170CE3">
            <w:pPr>
              <w:spacing w:before="60" w:after="30" w:line="276" w:lineRule="auto"/>
              <w:ind w:left="-87" w:right="-108"/>
              <w:jc w:val="center"/>
              <w:rPr>
                <w:rFonts w:ascii="Arial" w:hAnsi="Arial" w:cs="Arial"/>
                <w:sz w:val="19"/>
                <w:szCs w:val="19"/>
              </w:rPr>
            </w:pPr>
            <w:r w:rsidRPr="006A35AD">
              <w:rPr>
                <w:rFonts w:ascii="Arial" w:hAnsi="Arial" w:cs="Arial"/>
                <w:sz w:val="19"/>
                <w:szCs w:val="19"/>
                <w:cs/>
              </w:rPr>
              <w:t xml:space="preserve">Consolidated </w:t>
            </w:r>
          </w:p>
          <w:p w14:paraId="68A54EBE" w14:textId="77777777" w:rsidR="00170CE3" w:rsidRPr="006A35AD" w:rsidRDefault="00170CE3">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c>
          <w:tcPr>
            <w:tcW w:w="236" w:type="dxa"/>
            <w:gridSpan w:val="2"/>
            <w:tcBorders>
              <w:top w:val="nil"/>
              <w:left w:val="nil"/>
              <w:bottom w:val="nil"/>
              <w:right w:val="nil"/>
            </w:tcBorders>
          </w:tcPr>
          <w:p w14:paraId="28CAAEEF" w14:textId="77777777" w:rsidR="00170CE3" w:rsidRPr="006A35AD" w:rsidRDefault="00170CE3">
            <w:pPr>
              <w:spacing w:before="60" w:after="30" w:line="276" w:lineRule="auto"/>
              <w:ind w:left="-87" w:right="-108"/>
              <w:jc w:val="thaiDistribute"/>
              <w:rPr>
                <w:rFonts w:ascii="Arial" w:hAnsi="Arial" w:cs="Arial"/>
                <w:sz w:val="19"/>
                <w:szCs w:val="19"/>
              </w:rPr>
            </w:pPr>
          </w:p>
        </w:tc>
        <w:tc>
          <w:tcPr>
            <w:tcW w:w="2827" w:type="dxa"/>
            <w:gridSpan w:val="4"/>
            <w:tcBorders>
              <w:top w:val="nil"/>
              <w:left w:val="nil"/>
              <w:bottom w:val="single" w:sz="4" w:space="0" w:color="auto"/>
              <w:right w:val="nil"/>
            </w:tcBorders>
          </w:tcPr>
          <w:p w14:paraId="02A5CD7C" w14:textId="77777777" w:rsidR="00170CE3" w:rsidRPr="006A35AD" w:rsidRDefault="00170CE3">
            <w:pPr>
              <w:spacing w:before="60" w:after="30" w:line="276" w:lineRule="auto"/>
              <w:ind w:left="-87" w:right="-108"/>
              <w:jc w:val="center"/>
              <w:rPr>
                <w:rFonts w:ascii="Arial" w:hAnsi="Arial" w:cs="Arial"/>
                <w:sz w:val="19"/>
                <w:szCs w:val="19"/>
              </w:rPr>
            </w:pPr>
            <w:proofErr w:type="spellStart"/>
            <w:r w:rsidRPr="006A35AD">
              <w:rPr>
                <w:rFonts w:ascii="Arial" w:hAnsi="Arial" w:cs="Arial"/>
                <w:sz w:val="19"/>
                <w:szCs w:val="19"/>
                <w:cs/>
              </w:rPr>
              <w:t>Separate</w:t>
            </w:r>
            <w:proofErr w:type="spellEnd"/>
            <w:r w:rsidRPr="006A35AD">
              <w:rPr>
                <w:rFonts w:ascii="Arial" w:hAnsi="Arial" w:cs="Arial"/>
                <w:sz w:val="19"/>
                <w:szCs w:val="19"/>
                <w:cs/>
              </w:rPr>
              <w:t xml:space="preserve"> </w:t>
            </w:r>
          </w:p>
          <w:p w14:paraId="2DC8CC8A" w14:textId="77777777" w:rsidR="00170CE3" w:rsidRPr="006A35AD" w:rsidRDefault="00170CE3">
            <w:pPr>
              <w:spacing w:before="60" w:after="30" w:line="276" w:lineRule="auto"/>
              <w:ind w:left="-87" w:right="-108"/>
              <w:jc w:val="center"/>
              <w:rPr>
                <w:rFonts w:ascii="Arial" w:hAnsi="Arial" w:cs="Arial"/>
                <w:sz w:val="19"/>
                <w:szCs w:val="19"/>
              </w:rPr>
            </w:pPr>
            <w:r w:rsidRPr="006A35AD">
              <w:rPr>
                <w:rFonts w:ascii="Arial" w:hAnsi="Arial" w:cs="Arial"/>
                <w:sz w:val="19"/>
                <w:szCs w:val="19"/>
              </w:rPr>
              <w:t>financial information</w:t>
            </w:r>
          </w:p>
        </w:tc>
      </w:tr>
      <w:tr w:rsidR="00170CE3" w:rsidRPr="006A35AD" w14:paraId="1F208CA3" w14:textId="77777777" w:rsidTr="00402702">
        <w:trPr>
          <w:cantSplit/>
          <w:tblHeader/>
        </w:trPr>
        <w:tc>
          <w:tcPr>
            <w:tcW w:w="3175" w:type="dxa"/>
            <w:tcBorders>
              <w:top w:val="nil"/>
              <w:left w:val="nil"/>
              <w:bottom w:val="nil"/>
              <w:right w:val="nil"/>
            </w:tcBorders>
          </w:tcPr>
          <w:p w14:paraId="52BD5204" w14:textId="77777777" w:rsidR="00170CE3" w:rsidRPr="006A35AD" w:rsidRDefault="00170CE3">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44003952" w14:textId="51A674E5" w:rsidR="00170CE3" w:rsidRPr="006A35AD" w:rsidRDefault="00E5093C">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170CE3" w:rsidRPr="006A35AD">
              <w:rPr>
                <w:rFonts w:ascii="Arial" w:hAnsi="Arial" w:cs="Arial"/>
                <w:sz w:val="19"/>
                <w:szCs w:val="19"/>
                <w:lang w:val="en-GB"/>
              </w:rPr>
              <w:br/>
              <w:t>2025</w:t>
            </w:r>
          </w:p>
        </w:tc>
        <w:tc>
          <w:tcPr>
            <w:tcW w:w="238" w:type="dxa"/>
            <w:tcBorders>
              <w:top w:val="nil"/>
              <w:left w:val="nil"/>
              <w:bottom w:val="nil"/>
              <w:right w:val="nil"/>
            </w:tcBorders>
            <w:vAlign w:val="center"/>
          </w:tcPr>
          <w:p w14:paraId="57A3DEC5" w14:textId="77777777" w:rsidR="00170CE3" w:rsidRPr="006A35AD" w:rsidRDefault="00170CE3">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4A61F8E" w14:textId="77777777" w:rsidR="00170CE3" w:rsidRPr="006A35AD" w:rsidRDefault="00170CE3">
            <w:pPr>
              <w:spacing w:before="60" w:after="30" w:line="276" w:lineRule="auto"/>
              <w:ind w:left="-108" w:right="-108"/>
              <w:jc w:val="center"/>
              <w:rPr>
                <w:rFonts w:ascii="Arial" w:hAnsi="Arial" w:cs="Arial"/>
                <w:sz w:val="19"/>
                <w:szCs w:val="19"/>
                <w:lang w:val="en-GB"/>
              </w:rPr>
            </w:pPr>
            <w:r w:rsidRPr="006A35AD">
              <w:rPr>
                <w:rFonts w:ascii="Arial" w:hAnsi="Arial" w:cs="Arial"/>
                <w:sz w:val="19"/>
                <w:szCs w:val="19"/>
                <w:lang w:val="en-GB"/>
              </w:rPr>
              <w:t>31 December</w:t>
            </w:r>
            <w:r w:rsidRPr="006A35AD">
              <w:rPr>
                <w:rFonts w:ascii="Arial" w:hAnsi="Arial" w:cs="Arial"/>
                <w:sz w:val="19"/>
                <w:szCs w:val="19"/>
                <w:lang w:val="en-GB"/>
              </w:rPr>
              <w:br/>
              <w:t>2024</w:t>
            </w:r>
          </w:p>
        </w:tc>
        <w:tc>
          <w:tcPr>
            <w:tcW w:w="236" w:type="dxa"/>
            <w:gridSpan w:val="2"/>
            <w:tcBorders>
              <w:top w:val="nil"/>
              <w:left w:val="nil"/>
              <w:bottom w:val="nil"/>
              <w:right w:val="nil"/>
            </w:tcBorders>
          </w:tcPr>
          <w:p w14:paraId="34156B52" w14:textId="77777777" w:rsidR="00170CE3" w:rsidRPr="006A35AD" w:rsidRDefault="00170CE3">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34C2EF5F" w14:textId="3FF4CF2A" w:rsidR="00170CE3" w:rsidRPr="006A35AD" w:rsidRDefault="00E5093C">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30 September</w:t>
            </w:r>
            <w:r w:rsidR="00170CE3" w:rsidRPr="006A35AD">
              <w:rPr>
                <w:rFonts w:ascii="Arial" w:hAnsi="Arial" w:cs="Arial"/>
                <w:sz w:val="19"/>
                <w:szCs w:val="19"/>
                <w:lang w:val="en-GB"/>
              </w:rPr>
              <w:br/>
              <w:t>2025</w:t>
            </w:r>
          </w:p>
        </w:tc>
        <w:tc>
          <w:tcPr>
            <w:tcW w:w="236" w:type="dxa"/>
            <w:tcBorders>
              <w:top w:val="nil"/>
              <w:left w:val="nil"/>
              <w:bottom w:val="nil"/>
              <w:right w:val="nil"/>
            </w:tcBorders>
            <w:vAlign w:val="center"/>
          </w:tcPr>
          <w:p w14:paraId="3565ED66" w14:textId="77777777" w:rsidR="00170CE3" w:rsidRPr="006A35AD" w:rsidRDefault="00170CE3">
            <w:pPr>
              <w:spacing w:before="60" w:after="30" w:line="276" w:lineRule="auto"/>
              <w:ind w:left="-108" w:right="-108"/>
              <w:jc w:val="center"/>
              <w:rPr>
                <w:rFonts w:ascii="Arial" w:hAnsi="Arial" w:cs="Arial"/>
                <w:sz w:val="19"/>
                <w:szCs w:val="19"/>
                <w:lang w:val="en-GB"/>
              </w:rPr>
            </w:pPr>
          </w:p>
        </w:tc>
        <w:tc>
          <w:tcPr>
            <w:tcW w:w="1309" w:type="dxa"/>
            <w:tcBorders>
              <w:top w:val="nil"/>
              <w:left w:val="nil"/>
              <w:bottom w:val="single" w:sz="4" w:space="0" w:color="auto"/>
              <w:right w:val="nil"/>
            </w:tcBorders>
            <w:vAlign w:val="center"/>
          </w:tcPr>
          <w:p w14:paraId="22512C63" w14:textId="77777777" w:rsidR="00170CE3" w:rsidRPr="006A35AD" w:rsidRDefault="00170CE3">
            <w:pPr>
              <w:spacing w:before="60" w:after="30" w:line="276" w:lineRule="auto"/>
              <w:ind w:left="-108" w:right="-108"/>
              <w:jc w:val="center"/>
              <w:rPr>
                <w:rFonts w:ascii="Arial" w:hAnsi="Arial" w:cs="Arial"/>
                <w:sz w:val="19"/>
                <w:szCs w:val="19"/>
              </w:rPr>
            </w:pPr>
            <w:r w:rsidRPr="006A35AD">
              <w:rPr>
                <w:rFonts w:ascii="Arial" w:hAnsi="Arial" w:cs="Arial"/>
                <w:sz w:val="19"/>
                <w:szCs w:val="19"/>
                <w:lang w:val="en-GB"/>
              </w:rPr>
              <w:t>31 December</w:t>
            </w:r>
            <w:r w:rsidRPr="006A35AD">
              <w:rPr>
                <w:rFonts w:ascii="Arial" w:hAnsi="Arial" w:cs="Arial"/>
                <w:sz w:val="19"/>
                <w:szCs w:val="19"/>
                <w:lang w:val="en-GB"/>
              </w:rPr>
              <w:br/>
              <w:t>2024</w:t>
            </w:r>
          </w:p>
        </w:tc>
      </w:tr>
      <w:tr w:rsidR="00170CE3" w:rsidRPr="006A35AD" w14:paraId="1C42427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75" w:type="dxa"/>
            <w:vAlign w:val="center"/>
          </w:tcPr>
          <w:p w14:paraId="3EC0054F" w14:textId="77777777" w:rsidR="00170CE3" w:rsidRPr="006A35AD" w:rsidRDefault="00170CE3">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67987519" w14:textId="77777777" w:rsidR="00170CE3" w:rsidRPr="006A35AD"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5ED13245" w14:textId="77777777" w:rsidR="00170CE3" w:rsidRPr="006A35AD"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1A827A61" w14:textId="77777777" w:rsidR="00170CE3" w:rsidRPr="006A35AD"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1A9D91A4" w14:textId="77777777" w:rsidR="00170CE3" w:rsidRPr="006A35AD"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29E8EF1C" w14:textId="77777777" w:rsidR="00170CE3" w:rsidRPr="006A35AD" w:rsidRDefault="00170CE3" w:rsidP="00170CE3">
            <w:pPr>
              <w:pStyle w:val="Heading7"/>
              <w:numPr>
                <w:ilvl w:val="6"/>
                <w:numId w:val="20"/>
              </w:numPr>
              <w:spacing w:before="60" w:after="30" w:line="276" w:lineRule="auto"/>
              <w:rPr>
                <w:rFonts w:ascii="Arial" w:hAnsi="Arial" w:cs="Arial"/>
                <w:sz w:val="19"/>
                <w:szCs w:val="19"/>
                <w:highlight w:val="yellow"/>
                <w:lang w:val="en-GB"/>
              </w:rPr>
            </w:pPr>
          </w:p>
        </w:tc>
        <w:tc>
          <w:tcPr>
            <w:tcW w:w="236" w:type="dxa"/>
            <w:vAlign w:val="center"/>
          </w:tcPr>
          <w:p w14:paraId="6829D74B" w14:textId="77777777" w:rsidR="00170CE3" w:rsidRPr="006A35AD" w:rsidRDefault="00170CE3">
            <w:pPr>
              <w:tabs>
                <w:tab w:val="left" w:pos="988"/>
              </w:tabs>
              <w:spacing w:before="60" w:after="30" w:line="276" w:lineRule="auto"/>
              <w:ind w:left="-92" w:right="34"/>
              <w:jc w:val="right"/>
              <w:rPr>
                <w:rFonts w:ascii="Arial" w:hAnsi="Arial" w:cs="Arial"/>
                <w:sz w:val="19"/>
                <w:szCs w:val="19"/>
                <w:highlight w:val="yellow"/>
              </w:rPr>
            </w:pPr>
          </w:p>
        </w:tc>
        <w:tc>
          <w:tcPr>
            <w:tcW w:w="1309" w:type="dxa"/>
            <w:vAlign w:val="center"/>
          </w:tcPr>
          <w:p w14:paraId="28353516" w14:textId="77777777" w:rsidR="00170CE3" w:rsidRPr="006A35AD" w:rsidRDefault="00170CE3">
            <w:pPr>
              <w:tabs>
                <w:tab w:val="left" w:pos="988"/>
              </w:tabs>
              <w:spacing w:before="60" w:after="30" w:line="276" w:lineRule="auto"/>
              <w:ind w:left="-92" w:right="34"/>
              <w:jc w:val="right"/>
              <w:rPr>
                <w:rFonts w:ascii="Arial" w:hAnsi="Arial" w:cs="Arial"/>
                <w:sz w:val="19"/>
                <w:szCs w:val="19"/>
                <w:highlight w:val="yellow"/>
                <w:lang w:val="en-GB"/>
              </w:rPr>
            </w:pPr>
          </w:p>
        </w:tc>
      </w:tr>
      <w:tr w:rsidR="00170CE3" w:rsidRPr="006A35AD" w14:paraId="62F7E663"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4FDA9C6" w14:textId="77777777" w:rsidR="00170CE3" w:rsidRPr="006A35AD" w:rsidRDefault="00170CE3">
            <w:pPr>
              <w:spacing w:before="60" w:after="30" w:line="276" w:lineRule="auto"/>
              <w:rPr>
                <w:rFonts w:ascii="Arial" w:hAnsi="Arial" w:cs="Arial"/>
                <w:b/>
                <w:bCs/>
                <w:sz w:val="19"/>
                <w:szCs w:val="19"/>
                <w:lang w:val="en-GB"/>
              </w:rPr>
            </w:pPr>
            <w:r w:rsidRPr="006A35AD">
              <w:rPr>
                <w:rFonts w:ascii="Arial" w:hAnsi="Arial" w:cs="Arial"/>
                <w:b/>
                <w:bCs/>
                <w:sz w:val="19"/>
                <w:szCs w:val="19"/>
                <w:lang w:val="en-GB"/>
              </w:rPr>
              <w:t>Current</w:t>
            </w:r>
          </w:p>
        </w:tc>
        <w:tc>
          <w:tcPr>
            <w:tcW w:w="1233" w:type="dxa"/>
          </w:tcPr>
          <w:p w14:paraId="0266EE25" w14:textId="77777777" w:rsidR="00170CE3" w:rsidRPr="006A35AD" w:rsidRDefault="00170CE3">
            <w:pPr>
              <w:spacing w:before="60" w:after="30" w:line="276" w:lineRule="auto"/>
              <w:ind w:left="2" w:right="24"/>
              <w:jc w:val="right"/>
              <w:rPr>
                <w:rFonts w:ascii="Arial" w:hAnsi="Arial" w:cs="Arial"/>
                <w:sz w:val="19"/>
                <w:szCs w:val="19"/>
                <w:highlight w:val="yellow"/>
                <w:cs/>
              </w:rPr>
            </w:pPr>
          </w:p>
        </w:tc>
        <w:tc>
          <w:tcPr>
            <w:tcW w:w="238" w:type="dxa"/>
          </w:tcPr>
          <w:p w14:paraId="41CAB36B" w14:textId="77777777" w:rsidR="00170CE3" w:rsidRPr="006A35AD" w:rsidRDefault="00170CE3">
            <w:pPr>
              <w:spacing w:before="60" w:after="30" w:line="276" w:lineRule="auto"/>
              <w:ind w:left="2" w:right="86"/>
              <w:jc w:val="right"/>
              <w:rPr>
                <w:rFonts w:ascii="Arial" w:hAnsi="Arial" w:cs="Arial"/>
                <w:sz w:val="19"/>
                <w:szCs w:val="19"/>
                <w:highlight w:val="yellow"/>
                <w:rtl/>
                <w:cs/>
                <w:lang w:val="en-GB"/>
              </w:rPr>
            </w:pPr>
          </w:p>
        </w:tc>
        <w:tc>
          <w:tcPr>
            <w:tcW w:w="1274" w:type="dxa"/>
            <w:gridSpan w:val="2"/>
            <w:tcBorders>
              <w:left w:val="nil"/>
            </w:tcBorders>
            <w:vAlign w:val="bottom"/>
          </w:tcPr>
          <w:p w14:paraId="1851EFA2" w14:textId="77777777" w:rsidR="00170CE3" w:rsidRPr="006A35AD" w:rsidRDefault="00170CE3">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1A62E994" w14:textId="77777777" w:rsidR="00170CE3" w:rsidRPr="006A35AD" w:rsidRDefault="00170CE3">
            <w:pPr>
              <w:spacing w:before="60" w:after="30" w:line="276" w:lineRule="auto"/>
              <w:ind w:left="2" w:right="86"/>
              <w:jc w:val="right"/>
              <w:rPr>
                <w:rFonts w:ascii="Arial" w:hAnsi="Arial" w:cs="Arial"/>
                <w:sz w:val="19"/>
                <w:szCs w:val="19"/>
                <w:highlight w:val="yellow"/>
                <w:rtl/>
                <w:cs/>
                <w:lang w:val="en-GB"/>
              </w:rPr>
            </w:pPr>
          </w:p>
        </w:tc>
        <w:tc>
          <w:tcPr>
            <w:tcW w:w="1276" w:type="dxa"/>
          </w:tcPr>
          <w:p w14:paraId="5FA7906E" w14:textId="77777777" w:rsidR="00170CE3" w:rsidRPr="006A35AD" w:rsidRDefault="00170CE3">
            <w:pPr>
              <w:spacing w:before="60" w:after="30" w:line="276" w:lineRule="auto"/>
              <w:ind w:left="2" w:right="24"/>
              <w:jc w:val="right"/>
              <w:rPr>
                <w:rFonts w:ascii="Arial" w:hAnsi="Arial" w:cs="Arial"/>
                <w:sz w:val="19"/>
                <w:szCs w:val="19"/>
                <w:highlight w:val="yellow"/>
                <w:cs/>
              </w:rPr>
            </w:pPr>
          </w:p>
        </w:tc>
        <w:tc>
          <w:tcPr>
            <w:tcW w:w="236" w:type="dxa"/>
          </w:tcPr>
          <w:p w14:paraId="3A5CB89C" w14:textId="77777777" w:rsidR="00170CE3" w:rsidRPr="006A35AD" w:rsidRDefault="00170CE3">
            <w:pPr>
              <w:spacing w:before="60" w:after="30" w:line="276" w:lineRule="auto"/>
              <w:ind w:left="2" w:right="86"/>
              <w:jc w:val="right"/>
              <w:rPr>
                <w:rFonts w:ascii="Arial" w:hAnsi="Arial" w:cs="Arial"/>
                <w:sz w:val="19"/>
                <w:szCs w:val="19"/>
                <w:highlight w:val="yellow"/>
                <w:rtl/>
                <w:cs/>
                <w:lang w:val="en-GB"/>
              </w:rPr>
            </w:pPr>
          </w:p>
        </w:tc>
        <w:tc>
          <w:tcPr>
            <w:tcW w:w="1309" w:type="dxa"/>
            <w:vAlign w:val="bottom"/>
          </w:tcPr>
          <w:p w14:paraId="1222FAB0" w14:textId="77777777" w:rsidR="00170CE3" w:rsidRPr="006A35AD" w:rsidRDefault="00170CE3">
            <w:pPr>
              <w:spacing w:before="60" w:after="30" w:line="276" w:lineRule="auto"/>
              <w:ind w:left="2" w:right="-24"/>
              <w:jc w:val="right"/>
              <w:rPr>
                <w:rFonts w:ascii="Arial" w:hAnsi="Arial" w:cs="Arial"/>
                <w:sz w:val="19"/>
                <w:szCs w:val="19"/>
                <w:highlight w:val="yellow"/>
                <w:rtl/>
                <w:cs/>
                <w:lang w:val="en-GB"/>
              </w:rPr>
            </w:pPr>
          </w:p>
        </w:tc>
      </w:tr>
      <w:tr w:rsidR="000B1782" w:rsidRPr="006A35AD" w14:paraId="0897AB9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5B4E437F" w14:textId="2F21267A" w:rsidR="000B1782" w:rsidRPr="006A35AD" w:rsidRDefault="000B1782" w:rsidP="000B1782">
            <w:pPr>
              <w:tabs>
                <w:tab w:val="left" w:pos="459"/>
              </w:tabs>
              <w:spacing w:before="60" w:after="30" w:line="276" w:lineRule="auto"/>
              <w:ind w:right="-13"/>
              <w:rPr>
                <w:rFonts w:ascii="Arial" w:hAnsi="Arial" w:cs="Arial"/>
                <w:sz w:val="19"/>
                <w:szCs w:val="19"/>
              </w:rPr>
            </w:pPr>
            <w:r w:rsidRPr="006A35AD">
              <w:rPr>
                <w:rFonts w:ascii="Arial" w:hAnsi="Arial" w:cs="Arial"/>
                <w:sz w:val="19"/>
                <w:szCs w:val="19"/>
              </w:rPr>
              <w:t xml:space="preserve">Current portion of long-term loans </w:t>
            </w:r>
            <w:r w:rsidRPr="006A35AD">
              <w:rPr>
                <w:rFonts w:ascii="Arial" w:hAnsi="Arial" w:cs="Arial"/>
                <w:sz w:val="19"/>
                <w:szCs w:val="19"/>
              </w:rPr>
              <w:br/>
              <w:t xml:space="preserve">     from financial institutions</w:t>
            </w:r>
          </w:p>
        </w:tc>
        <w:tc>
          <w:tcPr>
            <w:tcW w:w="1233" w:type="dxa"/>
            <w:vAlign w:val="bottom"/>
          </w:tcPr>
          <w:p w14:paraId="64804FAD" w14:textId="233B7583" w:rsidR="000B1782" w:rsidRPr="006A35AD" w:rsidRDefault="00427968" w:rsidP="002B7F0F">
            <w:pPr>
              <w:spacing w:before="60" w:after="30" w:line="276" w:lineRule="auto"/>
              <w:ind w:right="-24"/>
              <w:jc w:val="right"/>
              <w:rPr>
                <w:rFonts w:ascii="Arial" w:hAnsi="Arial" w:cs="Arial"/>
                <w:sz w:val="19"/>
                <w:szCs w:val="19"/>
              </w:rPr>
            </w:pPr>
            <w:r w:rsidRPr="006A35AD">
              <w:rPr>
                <w:rFonts w:ascii="Arial" w:hAnsi="Arial" w:cs="Arial"/>
                <w:sz w:val="19"/>
                <w:szCs w:val="19"/>
              </w:rPr>
              <w:t>26,209</w:t>
            </w:r>
          </w:p>
        </w:tc>
        <w:tc>
          <w:tcPr>
            <w:tcW w:w="238" w:type="dxa"/>
          </w:tcPr>
          <w:p w14:paraId="297D994F" w14:textId="77777777" w:rsidR="000B1782" w:rsidRPr="006A35AD" w:rsidRDefault="000B1782" w:rsidP="000B1782">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26F3008" w14:textId="0DDF516B" w:rsidR="000B1782" w:rsidRPr="006A35AD" w:rsidRDefault="000B1782" w:rsidP="000B1782">
            <w:pPr>
              <w:spacing w:before="60" w:after="30" w:line="276" w:lineRule="auto"/>
              <w:ind w:left="2" w:right="-24"/>
              <w:jc w:val="right"/>
              <w:rPr>
                <w:rFonts w:ascii="Arial" w:hAnsi="Arial" w:cs="Arial"/>
                <w:sz w:val="19"/>
                <w:szCs w:val="19"/>
              </w:rPr>
            </w:pPr>
            <w:r w:rsidRPr="006A35AD">
              <w:rPr>
                <w:rFonts w:ascii="Arial" w:hAnsi="Arial" w:cs="Arial"/>
                <w:sz w:val="19"/>
                <w:szCs w:val="19"/>
                <w:cs/>
              </w:rPr>
              <w:t>49</w:t>
            </w:r>
            <w:r w:rsidRPr="006A35AD">
              <w:rPr>
                <w:rFonts w:ascii="Arial" w:hAnsi="Arial" w:cs="Arial"/>
                <w:sz w:val="19"/>
                <w:szCs w:val="19"/>
              </w:rPr>
              <w:t>,</w:t>
            </w:r>
            <w:r w:rsidRPr="006A35AD">
              <w:rPr>
                <w:rFonts w:ascii="Arial" w:hAnsi="Arial" w:cs="Arial"/>
                <w:sz w:val="19"/>
                <w:szCs w:val="19"/>
                <w:cs/>
              </w:rPr>
              <w:t>320</w:t>
            </w:r>
          </w:p>
        </w:tc>
        <w:tc>
          <w:tcPr>
            <w:tcW w:w="236" w:type="dxa"/>
            <w:gridSpan w:val="2"/>
            <w:tcBorders>
              <w:left w:val="nil"/>
            </w:tcBorders>
          </w:tcPr>
          <w:p w14:paraId="0E9295ED" w14:textId="77777777" w:rsidR="000B1782" w:rsidRPr="006A35AD" w:rsidRDefault="000B1782" w:rsidP="000B1782">
            <w:pPr>
              <w:spacing w:before="60" w:after="30" w:line="276" w:lineRule="auto"/>
              <w:ind w:left="2" w:right="-24"/>
              <w:jc w:val="right"/>
              <w:rPr>
                <w:rFonts w:ascii="Arial" w:hAnsi="Arial" w:cs="Arial"/>
                <w:sz w:val="19"/>
                <w:szCs w:val="19"/>
                <w:rtl/>
                <w:cs/>
              </w:rPr>
            </w:pPr>
          </w:p>
        </w:tc>
        <w:tc>
          <w:tcPr>
            <w:tcW w:w="1276" w:type="dxa"/>
            <w:vAlign w:val="bottom"/>
          </w:tcPr>
          <w:p w14:paraId="288E519B" w14:textId="7786FBDD" w:rsidR="000B1782" w:rsidRPr="006A35AD" w:rsidRDefault="00AB3D55" w:rsidP="000B1782">
            <w:pPr>
              <w:spacing w:before="60" w:after="30" w:line="276" w:lineRule="auto"/>
              <w:ind w:left="2" w:right="-24"/>
              <w:jc w:val="right"/>
              <w:rPr>
                <w:rFonts w:ascii="Arial" w:hAnsi="Arial" w:cs="Arial"/>
                <w:sz w:val="19"/>
              </w:rPr>
            </w:pPr>
            <w:r w:rsidRPr="006A35AD">
              <w:rPr>
                <w:rFonts w:ascii="Arial" w:hAnsi="Arial" w:cs="Arial"/>
                <w:sz w:val="19"/>
              </w:rPr>
              <w:t>10,377</w:t>
            </w:r>
          </w:p>
        </w:tc>
        <w:tc>
          <w:tcPr>
            <w:tcW w:w="236" w:type="dxa"/>
          </w:tcPr>
          <w:p w14:paraId="76DD7D19" w14:textId="77777777" w:rsidR="000B1782" w:rsidRPr="006A35AD" w:rsidRDefault="000B1782" w:rsidP="000B1782">
            <w:pPr>
              <w:spacing w:before="60" w:after="30" w:line="276" w:lineRule="auto"/>
              <w:ind w:left="2" w:right="-24"/>
              <w:jc w:val="right"/>
              <w:rPr>
                <w:rFonts w:ascii="Arial" w:hAnsi="Arial" w:cs="Arial"/>
                <w:sz w:val="19"/>
                <w:szCs w:val="19"/>
                <w:rtl/>
                <w:cs/>
                <w:lang w:val="en-GB"/>
              </w:rPr>
            </w:pPr>
          </w:p>
        </w:tc>
        <w:tc>
          <w:tcPr>
            <w:tcW w:w="1309" w:type="dxa"/>
            <w:vAlign w:val="bottom"/>
          </w:tcPr>
          <w:p w14:paraId="2A152776" w14:textId="426D8124" w:rsidR="000B1782" w:rsidRPr="006A35AD" w:rsidRDefault="000B1782" w:rsidP="000B1782">
            <w:pPr>
              <w:spacing w:before="60" w:after="30" w:line="276" w:lineRule="auto"/>
              <w:ind w:left="2" w:right="-24"/>
              <w:jc w:val="right"/>
              <w:rPr>
                <w:rFonts w:ascii="Arial" w:hAnsi="Arial" w:cs="Arial"/>
                <w:sz w:val="19"/>
                <w:szCs w:val="19"/>
              </w:rPr>
            </w:pPr>
            <w:r w:rsidRPr="006A35AD">
              <w:rPr>
                <w:rFonts w:ascii="Arial" w:hAnsi="Arial" w:cs="Arial"/>
                <w:sz w:val="19"/>
                <w:szCs w:val="19"/>
                <w:cs/>
              </w:rPr>
              <w:t>27</w:t>
            </w:r>
            <w:r w:rsidRPr="006A35AD">
              <w:rPr>
                <w:rFonts w:ascii="Arial" w:hAnsi="Arial" w:cs="Arial"/>
                <w:sz w:val="19"/>
                <w:szCs w:val="19"/>
              </w:rPr>
              <w:t>,</w:t>
            </w:r>
            <w:r w:rsidRPr="006A35AD">
              <w:rPr>
                <w:rFonts w:ascii="Arial" w:hAnsi="Arial" w:cs="Arial"/>
                <w:sz w:val="19"/>
                <w:szCs w:val="19"/>
                <w:cs/>
              </w:rPr>
              <w:t>034</w:t>
            </w:r>
          </w:p>
        </w:tc>
      </w:tr>
      <w:tr w:rsidR="000B1782" w:rsidRPr="006A35AD" w14:paraId="1FB148B6"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D9F8665" w14:textId="77777777" w:rsidR="000B1782" w:rsidRPr="006A35AD" w:rsidRDefault="000B1782" w:rsidP="000B1782">
            <w:pPr>
              <w:tabs>
                <w:tab w:val="left" w:pos="459"/>
              </w:tabs>
              <w:spacing w:before="60" w:after="30" w:line="276" w:lineRule="auto"/>
              <w:ind w:left="242"/>
              <w:rPr>
                <w:rFonts w:ascii="Arial" w:hAnsi="Arial" w:cs="Arial"/>
                <w:sz w:val="19"/>
                <w:szCs w:val="19"/>
              </w:rPr>
            </w:pPr>
          </w:p>
        </w:tc>
        <w:tc>
          <w:tcPr>
            <w:tcW w:w="1233" w:type="dxa"/>
            <w:vAlign w:val="bottom"/>
          </w:tcPr>
          <w:p w14:paraId="2BF39ACC" w14:textId="3007DD08"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3B86503D"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tcPr>
          <w:p w14:paraId="2AC0FC9E" w14:textId="77777777" w:rsidR="000B1782" w:rsidRPr="006A35AD"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48A805AD"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70EE943D" w14:textId="77777777" w:rsidR="000B1782" w:rsidRPr="006A35AD" w:rsidRDefault="000B1782" w:rsidP="000B1782">
            <w:pPr>
              <w:spacing w:before="60" w:after="30" w:line="276" w:lineRule="auto"/>
              <w:ind w:left="2" w:right="-24"/>
              <w:jc w:val="right"/>
              <w:rPr>
                <w:rFonts w:ascii="Arial" w:hAnsi="Arial" w:cs="Arial"/>
                <w:sz w:val="19"/>
                <w:szCs w:val="19"/>
              </w:rPr>
            </w:pPr>
          </w:p>
        </w:tc>
        <w:tc>
          <w:tcPr>
            <w:tcW w:w="236" w:type="dxa"/>
          </w:tcPr>
          <w:p w14:paraId="0BB9D290"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72CF8F17" w14:textId="77777777" w:rsidR="000B1782" w:rsidRPr="006A35AD" w:rsidRDefault="000B1782" w:rsidP="000B1782">
            <w:pPr>
              <w:spacing w:before="60" w:after="30" w:line="276" w:lineRule="auto"/>
              <w:ind w:left="2" w:right="-24"/>
              <w:jc w:val="right"/>
              <w:rPr>
                <w:rFonts w:ascii="Arial" w:hAnsi="Arial" w:cs="Arial"/>
                <w:sz w:val="19"/>
                <w:szCs w:val="19"/>
                <w:lang w:val="en-GB"/>
              </w:rPr>
            </w:pPr>
          </w:p>
        </w:tc>
      </w:tr>
      <w:tr w:rsidR="000B1782" w:rsidRPr="006A35AD" w14:paraId="14C39C60"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6F3F428F" w14:textId="77777777" w:rsidR="000B1782" w:rsidRPr="006A35AD" w:rsidRDefault="000B1782" w:rsidP="000B1782">
            <w:pPr>
              <w:tabs>
                <w:tab w:val="left" w:pos="459"/>
              </w:tabs>
              <w:spacing w:before="60" w:after="30" w:line="276" w:lineRule="auto"/>
              <w:rPr>
                <w:rFonts w:ascii="Arial" w:hAnsi="Arial" w:cs="Arial"/>
                <w:b/>
                <w:bCs/>
                <w:sz w:val="19"/>
                <w:szCs w:val="19"/>
              </w:rPr>
            </w:pPr>
            <w:r w:rsidRPr="006A35AD">
              <w:rPr>
                <w:rFonts w:ascii="Arial" w:hAnsi="Arial" w:cs="Arial"/>
                <w:b/>
                <w:bCs/>
                <w:sz w:val="19"/>
                <w:szCs w:val="19"/>
              </w:rPr>
              <w:t>Non-current</w:t>
            </w:r>
          </w:p>
        </w:tc>
        <w:tc>
          <w:tcPr>
            <w:tcW w:w="1233" w:type="dxa"/>
            <w:vAlign w:val="bottom"/>
          </w:tcPr>
          <w:p w14:paraId="68E95CFC" w14:textId="38B740C4"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5BA12542"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vAlign w:val="bottom"/>
          </w:tcPr>
          <w:p w14:paraId="501F3C87" w14:textId="6D4BB242" w:rsidR="000B1782" w:rsidRPr="006A35AD"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5961E1EE"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1B254DF7" w14:textId="77777777" w:rsidR="000B1782" w:rsidRPr="006A35AD" w:rsidRDefault="000B1782" w:rsidP="000B1782">
            <w:pPr>
              <w:spacing w:before="60" w:after="30" w:line="276" w:lineRule="auto"/>
              <w:ind w:left="2" w:right="-24"/>
              <w:jc w:val="right"/>
              <w:rPr>
                <w:rFonts w:ascii="Arial" w:hAnsi="Arial" w:cs="Arial"/>
                <w:sz w:val="19"/>
                <w:szCs w:val="19"/>
              </w:rPr>
            </w:pPr>
          </w:p>
        </w:tc>
        <w:tc>
          <w:tcPr>
            <w:tcW w:w="236" w:type="dxa"/>
          </w:tcPr>
          <w:p w14:paraId="012CC2CB"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2D3992DB" w14:textId="77777777" w:rsidR="000B1782" w:rsidRPr="006A35AD" w:rsidRDefault="000B1782" w:rsidP="000B1782">
            <w:pPr>
              <w:spacing w:before="60" w:after="30" w:line="276" w:lineRule="auto"/>
              <w:ind w:left="2" w:right="-24"/>
              <w:jc w:val="right"/>
              <w:rPr>
                <w:rFonts w:ascii="Arial" w:hAnsi="Arial" w:cs="Arial"/>
                <w:sz w:val="19"/>
                <w:szCs w:val="19"/>
                <w:lang w:val="en-GB"/>
              </w:rPr>
            </w:pPr>
          </w:p>
        </w:tc>
      </w:tr>
      <w:tr w:rsidR="000B1782" w:rsidRPr="006A35AD" w14:paraId="6983E658"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2F52D26D" w14:textId="23902EEA" w:rsidR="000B1782" w:rsidRPr="006A35AD" w:rsidRDefault="000B1782" w:rsidP="000B1782">
            <w:pPr>
              <w:tabs>
                <w:tab w:val="left" w:pos="459"/>
              </w:tabs>
              <w:spacing w:before="60" w:after="30" w:line="276" w:lineRule="auto"/>
              <w:rPr>
                <w:rFonts w:ascii="Arial" w:hAnsi="Arial" w:cs="Arial"/>
                <w:sz w:val="19"/>
                <w:szCs w:val="19"/>
              </w:rPr>
            </w:pPr>
            <w:r w:rsidRPr="006A35AD">
              <w:rPr>
                <w:rFonts w:ascii="Arial" w:hAnsi="Arial" w:cs="Arial"/>
                <w:sz w:val="19"/>
                <w:szCs w:val="19"/>
              </w:rPr>
              <w:t xml:space="preserve">Long-term loans from </w:t>
            </w:r>
            <w:r w:rsidRPr="006A35AD">
              <w:rPr>
                <w:rFonts w:ascii="Arial" w:hAnsi="Arial" w:cs="Arial"/>
                <w:sz w:val="19"/>
                <w:szCs w:val="19"/>
              </w:rPr>
              <w:br/>
              <w:t xml:space="preserve">     financial institutions</w:t>
            </w:r>
          </w:p>
        </w:tc>
        <w:tc>
          <w:tcPr>
            <w:tcW w:w="1233" w:type="dxa"/>
            <w:tcBorders>
              <w:bottom w:val="single" w:sz="4" w:space="0" w:color="auto"/>
            </w:tcBorders>
            <w:vAlign w:val="bottom"/>
          </w:tcPr>
          <w:p w14:paraId="175F5CA1" w14:textId="45C50E09" w:rsidR="000B1782" w:rsidRPr="006A35AD" w:rsidRDefault="00427968" w:rsidP="000B1782">
            <w:pPr>
              <w:spacing w:before="60" w:after="30" w:line="276" w:lineRule="auto"/>
              <w:ind w:left="2" w:right="-24"/>
              <w:jc w:val="right"/>
              <w:rPr>
                <w:rFonts w:ascii="Arial" w:hAnsi="Arial" w:cs="Arial"/>
                <w:sz w:val="19"/>
                <w:szCs w:val="19"/>
                <w:highlight w:val="yellow"/>
              </w:rPr>
            </w:pPr>
            <w:r w:rsidRPr="006A35AD">
              <w:rPr>
                <w:rFonts w:ascii="Arial" w:hAnsi="Arial" w:cs="Arial"/>
                <w:sz w:val="19"/>
                <w:szCs w:val="19"/>
              </w:rPr>
              <w:t>52,095</w:t>
            </w:r>
          </w:p>
        </w:tc>
        <w:tc>
          <w:tcPr>
            <w:tcW w:w="238" w:type="dxa"/>
          </w:tcPr>
          <w:p w14:paraId="40715116"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bottom w:val="single" w:sz="4" w:space="0" w:color="auto"/>
            </w:tcBorders>
            <w:vAlign w:val="bottom"/>
          </w:tcPr>
          <w:p w14:paraId="56408ADA" w14:textId="05A6CC55" w:rsidR="000B1782" w:rsidRPr="006A35AD" w:rsidRDefault="000B1782" w:rsidP="000B1782">
            <w:pPr>
              <w:spacing w:before="60" w:after="30" w:line="276" w:lineRule="auto"/>
              <w:ind w:left="2" w:right="-24"/>
              <w:jc w:val="right"/>
              <w:rPr>
                <w:rFonts w:ascii="Arial" w:hAnsi="Arial" w:cs="Arial"/>
                <w:sz w:val="19"/>
                <w:szCs w:val="19"/>
              </w:rPr>
            </w:pPr>
            <w:r w:rsidRPr="006A35AD">
              <w:rPr>
                <w:rFonts w:ascii="Arial" w:hAnsi="Arial" w:cs="Arial"/>
                <w:sz w:val="19"/>
                <w:szCs w:val="19"/>
                <w:cs/>
              </w:rPr>
              <w:t>29</w:t>
            </w:r>
            <w:r w:rsidRPr="006A35AD">
              <w:rPr>
                <w:rFonts w:ascii="Arial" w:hAnsi="Arial" w:cs="Arial"/>
                <w:sz w:val="19"/>
                <w:szCs w:val="19"/>
              </w:rPr>
              <w:t>,</w:t>
            </w:r>
            <w:r w:rsidRPr="006A35AD">
              <w:rPr>
                <w:rFonts w:ascii="Arial" w:hAnsi="Arial" w:cs="Arial"/>
                <w:sz w:val="19"/>
                <w:szCs w:val="19"/>
                <w:cs/>
              </w:rPr>
              <w:t>586</w:t>
            </w:r>
          </w:p>
        </w:tc>
        <w:tc>
          <w:tcPr>
            <w:tcW w:w="236" w:type="dxa"/>
            <w:gridSpan w:val="2"/>
            <w:tcBorders>
              <w:left w:val="nil"/>
            </w:tcBorders>
          </w:tcPr>
          <w:p w14:paraId="051BA4DE"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bottom w:val="single" w:sz="4" w:space="0" w:color="auto"/>
            </w:tcBorders>
            <w:vAlign w:val="bottom"/>
          </w:tcPr>
          <w:p w14:paraId="109079B2" w14:textId="4B84AC00" w:rsidR="000B1782" w:rsidRPr="006A35AD" w:rsidRDefault="00AB3D55" w:rsidP="000B1782">
            <w:pPr>
              <w:spacing w:before="60" w:after="30" w:line="276" w:lineRule="auto"/>
              <w:ind w:left="2" w:right="-24"/>
              <w:jc w:val="right"/>
              <w:rPr>
                <w:rFonts w:ascii="Arial" w:hAnsi="Arial" w:cs="Arial"/>
                <w:sz w:val="19"/>
                <w:szCs w:val="19"/>
              </w:rPr>
            </w:pPr>
            <w:r w:rsidRPr="006A35AD">
              <w:rPr>
                <w:rFonts w:ascii="Arial" w:hAnsi="Arial" w:cs="Arial"/>
                <w:sz w:val="19"/>
                <w:szCs w:val="19"/>
              </w:rPr>
              <w:t>52,095</w:t>
            </w:r>
          </w:p>
        </w:tc>
        <w:tc>
          <w:tcPr>
            <w:tcW w:w="236" w:type="dxa"/>
          </w:tcPr>
          <w:p w14:paraId="1199591D"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bottom w:val="single" w:sz="4" w:space="0" w:color="auto"/>
            </w:tcBorders>
            <w:vAlign w:val="bottom"/>
          </w:tcPr>
          <w:p w14:paraId="42FC70E5" w14:textId="7E0022BB" w:rsidR="000B1782" w:rsidRPr="006A35AD" w:rsidRDefault="000B1782" w:rsidP="000B1782">
            <w:pPr>
              <w:spacing w:before="60" w:after="30" w:line="276" w:lineRule="auto"/>
              <w:ind w:left="2" w:right="-24"/>
              <w:jc w:val="right"/>
              <w:rPr>
                <w:rFonts w:ascii="Arial" w:hAnsi="Arial" w:cs="Arial"/>
                <w:sz w:val="19"/>
                <w:szCs w:val="19"/>
                <w:lang w:val="en-GB"/>
              </w:rPr>
            </w:pPr>
            <w:r w:rsidRPr="006A35AD">
              <w:rPr>
                <w:rFonts w:ascii="Arial" w:hAnsi="Arial" w:cs="Arial"/>
                <w:sz w:val="19"/>
                <w:szCs w:val="19"/>
                <w:cs/>
              </w:rPr>
              <w:t>18</w:t>
            </w:r>
            <w:r w:rsidRPr="006A35AD">
              <w:rPr>
                <w:rFonts w:ascii="Arial" w:hAnsi="Arial" w:cs="Arial"/>
                <w:sz w:val="19"/>
                <w:szCs w:val="19"/>
              </w:rPr>
              <w:t>,</w:t>
            </w:r>
            <w:r w:rsidRPr="006A35AD">
              <w:rPr>
                <w:rFonts w:ascii="Arial" w:hAnsi="Arial" w:cs="Arial"/>
                <w:sz w:val="19"/>
                <w:szCs w:val="19"/>
                <w:cs/>
              </w:rPr>
              <w:t>820</w:t>
            </w:r>
          </w:p>
        </w:tc>
      </w:tr>
      <w:tr w:rsidR="000B1782" w:rsidRPr="006A35AD" w14:paraId="1B8AA35F"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0428A00E" w14:textId="77777777" w:rsidR="000B1782" w:rsidRPr="006A35AD" w:rsidRDefault="000B1782" w:rsidP="000B1782">
            <w:pPr>
              <w:tabs>
                <w:tab w:val="left" w:pos="459"/>
              </w:tabs>
              <w:spacing w:before="60" w:after="30" w:line="276" w:lineRule="auto"/>
              <w:ind w:left="242"/>
              <w:rPr>
                <w:rFonts w:ascii="Arial" w:hAnsi="Arial" w:cs="Arial"/>
                <w:sz w:val="19"/>
                <w:szCs w:val="19"/>
              </w:rPr>
            </w:pPr>
          </w:p>
        </w:tc>
        <w:tc>
          <w:tcPr>
            <w:tcW w:w="1233" w:type="dxa"/>
            <w:tcBorders>
              <w:top w:val="single" w:sz="4" w:space="0" w:color="auto"/>
            </w:tcBorders>
            <w:vAlign w:val="bottom"/>
          </w:tcPr>
          <w:p w14:paraId="2590E3A6" w14:textId="77777777"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427A1160"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tcBorders>
            <w:vAlign w:val="bottom"/>
          </w:tcPr>
          <w:p w14:paraId="5FF960F2" w14:textId="7EC14D14" w:rsidR="000B1782" w:rsidRPr="006A35AD"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7D091248"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tcBorders>
            <w:vAlign w:val="bottom"/>
          </w:tcPr>
          <w:p w14:paraId="600F4359" w14:textId="77777777" w:rsidR="000B1782" w:rsidRPr="006A35AD" w:rsidRDefault="000B1782" w:rsidP="000B1782">
            <w:pPr>
              <w:spacing w:before="60" w:after="30" w:line="276" w:lineRule="auto"/>
              <w:ind w:left="2" w:right="-24"/>
              <w:jc w:val="right"/>
              <w:rPr>
                <w:rFonts w:ascii="Arial" w:hAnsi="Arial" w:cs="Arial"/>
                <w:sz w:val="19"/>
                <w:szCs w:val="19"/>
              </w:rPr>
            </w:pPr>
          </w:p>
        </w:tc>
        <w:tc>
          <w:tcPr>
            <w:tcW w:w="236" w:type="dxa"/>
          </w:tcPr>
          <w:p w14:paraId="44979C73" w14:textId="77777777" w:rsidR="000B1782" w:rsidRPr="006A35AD"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top w:val="single" w:sz="4" w:space="0" w:color="auto"/>
            </w:tcBorders>
            <w:vAlign w:val="bottom"/>
          </w:tcPr>
          <w:p w14:paraId="0759CFEE" w14:textId="77777777" w:rsidR="000B1782" w:rsidRPr="006A35AD" w:rsidRDefault="000B1782" w:rsidP="000B1782">
            <w:pPr>
              <w:spacing w:before="60" w:after="30" w:line="276" w:lineRule="auto"/>
              <w:ind w:left="2" w:right="-24"/>
              <w:jc w:val="right"/>
              <w:rPr>
                <w:rFonts w:ascii="Arial" w:hAnsi="Arial" w:cs="Arial"/>
                <w:sz w:val="19"/>
                <w:szCs w:val="19"/>
                <w:lang w:val="en-GB"/>
              </w:rPr>
            </w:pPr>
          </w:p>
        </w:tc>
      </w:tr>
      <w:tr w:rsidR="000B1782" w:rsidRPr="006A35AD" w14:paraId="2EE04511"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0AA390C" w14:textId="28F27668" w:rsidR="000B1782" w:rsidRPr="006A35AD" w:rsidRDefault="000B1782" w:rsidP="000B1782">
            <w:pPr>
              <w:pStyle w:val="Heading7"/>
              <w:numPr>
                <w:ilvl w:val="0"/>
                <w:numId w:val="0"/>
              </w:numPr>
              <w:spacing w:before="60" w:after="30" w:line="276" w:lineRule="auto"/>
              <w:rPr>
                <w:rFonts w:ascii="Arial" w:hAnsi="Arial" w:cs="Arial"/>
                <w:b/>
                <w:bCs/>
                <w:sz w:val="19"/>
                <w:szCs w:val="19"/>
                <w:lang w:val="en-GB"/>
              </w:rPr>
            </w:pPr>
            <w:r w:rsidRPr="006A35AD">
              <w:rPr>
                <w:rFonts w:ascii="Arial" w:hAnsi="Arial" w:cs="Arial"/>
                <w:b/>
                <w:bCs/>
                <w:sz w:val="19"/>
                <w:szCs w:val="19"/>
                <w:lang w:val="en-GB"/>
              </w:rPr>
              <w:t>Total</w:t>
            </w:r>
          </w:p>
        </w:tc>
        <w:tc>
          <w:tcPr>
            <w:tcW w:w="1233" w:type="dxa"/>
            <w:tcBorders>
              <w:bottom w:val="single" w:sz="12" w:space="0" w:color="auto"/>
            </w:tcBorders>
            <w:vAlign w:val="center"/>
          </w:tcPr>
          <w:p w14:paraId="0D5B4A6B" w14:textId="60EEDE4F" w:rsidR="000B1782" w:rsidRPr="006A35AD" w:rsidRDefault="00427968" w:rsidP="000B1782">
            <w:pPr>
              <w:spacing w:before="60" w:after="30" w:line="276" w:lineRule="auto"/>
              <w:ind w:left="2" w:right="-24"/>
              <w:jc w:val="right"/>
              <w:rPr>
                <w:rFonts w:ascii="Arial" w:hAnsi="Arial" w:cs="Arial"/>
                <w:sz w:val="19"/>
                <w:szCs w:val="19"/>
                <w:highlight w:val="yellow"/>
              </w:rPr>
            </w:pPr>
            <w:r w:rsidRPr="006A35AD">
              <w:rPr>
                <w:rFonts w:ascii="Arial" w:hAnsi="Arial" w:cs="Arial"/>
                <w:sz w:val="19"/>
                <w:szCs w:val="19"/>
              </w:rPr>
              <w:t>78,30</w:t>
            </w:r>
            <w:r w:rsidR="00AB3D55" w:rsidRPr="006A35AD">
              <w:rPr>
                <w:rFonts w:ascii="Arial" w:hAnsi="Arial" w:cs="Arial"/>
                <w:sz w:val="19"/>
                <w:szCs w:val="19"/>
              </w:rPr>
              <w:t>4</w:t>
            </w:r>
          </w:p>
        </w:tc>
        <w:tc>
          <w:tcPr>
            <w:tcW w:w="238" w:type="dxa"/>
            <w:vAlign w:val="center"/>
          </w:tcPr>
          <w:p w14:paraId="0242A22C" w14:textId="77777777"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1274" w:type="dxa"/>
            <w:gridSpan w:val="2"/>
            <w:tcBorders>
              <w:left w:val="nil"/>
              <w:bottom w:val="single" w:sz="12" w:space="0" w:color="auto"/>
            </w:tcBorders>
            <w:vAlign w:val="bottom"/>
          </w:tcPr>
          <w:p w14:paraId="51542768" w14:textId="6EB046E5" w:rsidR="000B1782" w:rsidRPr="006A35AD" w:rsidRDefault="000B1782" w:rsidP="000B1782">
            <w:pPr>
              <w:spacing w:before="60" w:after="30" w:line="276" w:lineRule="auto"/>
              <w:ind w:left="2" w:right="-24"/>
              <w:jc w:val="right"/>
              <w:rPr>
                <w:rFonts w:ascii="Arial" w:hAnsi="Arial" w:cs="Arial"/>
                <w:sz w:val="19"/>
                <w:szCs w:val="19"/>
                <w:highlight w:val="yellow"/>
              </w:rPr>
            </w:pPr>
            <w:r w:rsidRPr="006A35AD">
              <w:rPr>
                <w:rFonts w:ascii="Arial" w:hAnsi="Arial" w:cs="Arial"/>
                <w:sz w:val="19"/>
                <w:szCs w:val="19"/>
                <w:cs/>
              </w:rPr>
              <w:t>78</w:t>
            </w:r>
            <w:r w:rsidRPr="006A35AD">
              <w:rPr>
                <w:rFonts w:ascii="Arial" w:hAnsi="Arial" w:cs="Arial"/>
                <w:sz w:val="19"/>
                <w:szCs w:val="19"/>
              </w:rPr>
              <w:t>,</w:t>
            </w:r>
            <w:r w:rsidRPr="006A35AD">
              <w:rPr>
                <w:rFonts w:ascii="Arial" w:hAnsi="Arial" w:cs="Arial"/>
                <w:sz w:val="19"/>
                <w:szCs w:val="19"/>
                <w:cs/>
              </w:rPr>
              <w:t>906</w:t>
            </w:r>
          </w:p>
        </w:tc>
        <w:tc>
          <w:tcPr>
            <w:tcW w:w="236" w:type="dxa"/>
            <w:gridSpan w:val="2"/>
            <w:tcBorders>
              <w:left w:val="nil"/>
            </w:tcBorders>
            <w:vAlign w:val="center"/>
          </w:tcPr>
          <w:p w14:paraId="2478AE2E" w14:textId="77777777"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1276" w:type="dxa"/>
            <w:tcBorders>
              <w:bottom w:val="single" w:sz="12" w:space="0" w:color="auto"/>
            </w:tcBorders>
          </w:tcPr>
          <w:p w14:paraId="44BEECAF" w14:textId="291F7CF0" w:rsidR="000B1782" w:rsidRPr="006A35AD" w:rsidRDefault="00AB3D55" w:rsidP="000B1782">
            <w:pPr>
              <w:spacing w:before="60" w:after="30" w:line="276" w:lineRule="auto"/>
              <w:ind w:left="2" w:right="-24"/>
              <w:jc w:val="right"/>
              <w:rPr>
                <w:rFonts w:ascii="Arial" w:hAnsi="Arial" w:cs="Arial"/>
                <w:sz w:val="19"/>
                <w:szCs w:val="19"/>
              </w:rPr>
            </w:pPr>
            <w:r w:rsidRPr="006A35AD">
              <w:rPr>
                <w:rFonts w:ascii="Arial" w:hAnsi="Arial" w:cs="Arial"/>
                <w:sz w:val="19"/>
                <w:szCs w:val="19"/>
              </w:rPr>
              <w:t>62,472</w:t>
            </w:r>
          </w:p>
        </w:tc>
        <w:tc>
          <w:tcPr>
            <w:tcW w:w="236" w:type="dxa"/>
            <w:vAlign w:val="center"/>
          </w:tcPr>
          <w:p w14:paraId="6B8AC479" w14:textId="77777777" w:rsidR="000B1782" w:rsidRPr="006A35AD" w:rsidRDefault="000B1782" w:rsidP="000B1782">
            <w:pPr>
              <w:spacing w:before="60" w:after="30" w:line="276" w:lineRule="auto"/>
              <w:ind w:left="2" w:right="-24"/>
              <w:jc w:val="right"/>
              <w:rPr>
                <w:rFonts w:ascii="Arial" w:hAnsi="Arial" w:cs="Arial"/>
                <w:sz w:val="19"/>
                <w:szCs w:val="19"/>
                <w:highlight w:val="yellow"/>
              </w:rPr>
            </w:pPr>
          </w:p>
        </w:tc>
        <w:tc>
          <w:tcPr>
            <w:tcW w:w="1309" w:type="dxa"/>
            <w:tcBorders>
              <w:bottom w:val="single" w:sz="12" w:space="0" w:color="auto"/>
            </w:tcBorders>
            <w:vAlign w:val="bottom"/>
          </w:tcPr>
          <w:p w14:paraId="45A03A10" w14:textId="66416C46" w:rsidR="000B1782" w:rsidRPr="006A35AD" w:rsidRDefault="000B1782" w:rsidP="000B1782">
            <w:pPr>
              <w:spacing w:before="60" w:after="30" w:line="276" w:lineRule="auto"/>
              <w:ind w:left="2" w:right="-24"/>
              <w:jc w:val="right"/>
              <w:rPr>
                <w:rFonts w:ascii="Arial" w:hAnsi="Arial" w:cs="Arial"/>
                <w:sz w:val="19"/>
                <w:szCs w:val="19"/>
                <w:highlight w:val="yellow"/>
              </w:rPr>
            </w:pPr>
            <w:r w:rsidRPr="006A35AD">
              <w:rPr>
                <w:rFonts w:ascii="Arial" w:hAnsi="Arial" w:cs="Arial"/>
                <w:sz w:val="19"/>
                <w:szCs w:val="19"/>
                <w:cs/>
              </w:rPr>
              <w:t>45</w:t>
            </w:r>
            <w:r w:rsidRPr="006A35AD">
              <w:rPr>
                <w:rFonts w:ascii="Arial" w:hAnsi="Arial" w:cs="Arial"/>
                <w:sz w:val="19"/>
                <w:szCs w:val="19"/>
              </w:rPr>
              <w:t>,</w:t>
            </w:r>
            <w:r w:rsidRPr="006A35AD">
              <w:rPr>
                <w:rFonts w:ascii="Arial" w:hAnsi="Arial" w:cs="Arial"/>
                <w:sz w:val="19"/>
                <w:szCs w:val="19"/>
                <w:cs/>
              </w:rPr>
              <w:t>854</w:t>
            </w:r>
          </w:p>
        </w:tc>
      </w:tr>
    </w:tbl>
    <w:p w14:paraId="2D3A4E7B" w14:textId="77777777" w:rsidR="00170CE3" w:rsidRPr="006A35AD" w:rsidRDefault="00170CE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5771287D"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52C07A7A"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2EB40E27"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411B9BDE"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7767B1FA"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56663476"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15907C3A"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511F1FA8" w14:textId="77777777" w:rsidR="009E619E" w:rsidRPr="006A35AD" w:rsidRDefault="009E619E" w:rsidP="000757E5">
      <w:pPr>
        <w:tabs>
          <w:tab w:val="left" w:pos="8789"/>
          <w:tab w:val="left" w:pos="8931"/>
        </w:tabs>
        <w:spacing w:line="360" w:lineRule="auto"/>
        <w:ind w:left="450"/>
        <w:jc w:val="both"/>
        <w:rPr>
          <w:rFonts w:ascii="Arial" w:hAnsi="Arial" w:cs="Arial"/>
          <w:sz w:val="19"/>
          <w:szCs w:val="19"/>
        </w:rPr>
      </w:pPr>
    </w:p>
    <w:p w14:paraId="40C46E1A" w14:textId="77777777" w:rsidR="00B25116" w:rsidRPr="006A35AD" w:rsidRDefault="00B25116" w:rsidP="000757E5">
      <w:pPr>
        <w:tabs>
          <w:tab w:val="left" w:pos="8789"/>
          <w:tab w:val="left" w:pos="8931"/>
        </w:tabs>
        <w:spacing w:line="360" w:lineRule="auto"/>
        <w:ind w:left="450"/>
        <w:jc w:val="both"/>
        <w:rPr>
          <w:rFonts w:ascii="Arial" w:hAnsi="Arial" w:cs="Arial"/>
          <w:sz w:val="19"/>
          <w:szCs w:val="19"/>
        </w:rPr>
      </w:pPr>
    </w:p>
    <w:p w14:paraId="6F2D1A85" w14:textId="6FAF2FFD" w:rsidR="0027088E" w:rsidRPr="006A35AD" w:rsidRDefault="00B5794A" w:rsidP="000B783D">
      <w:pPr>
        <w:tabs>
          <w:tab w:val="left" w:pos="8789"/>
          <w:tab w:val="left" w:pos="8931"/>
        </w:tabs>
        <w:spacing w:line="360" w:lineRule="auto"/>
        <w:ind w:left="450"/>
        <w:jc w:val="both"/>
        <w:rPr>
          <w:rFonts w:ascii="Arial" w:hAnsi="Arial" w:cs="Arial"/>
          <w:sz w:val="19"/>
          <w:szCs w:val="19"/>
        </w:rPr>
      </w:pPr>
      <w:r w:rsidRPr="006A35AD">
        <w:rPr>
          <w:rFonts w:ascii="Arial" w:hAnsi="Arial" w:cs="Arial"/>
          <w:sz w:val="19"/>
          <w:szCs w:val="19"/>
        </w:rPr>
        <w:lastRenderedPageBreak/>
        <w:t xml:space="preserve">The movements of long-term loans from financial institutions for the </w:t>
      </w:r>
      <w:r w:rsidR="00E5093C" w:rsidRPr="006A35AD">
        <w:rPr>
          <w:rFonts w:ascii="Arial" w:hAnsi="Arial" w:cs="Arial"/>
          <w:sz w:val="19"/>
          <w:szCs w:val="19"/>
        </w:rPr>
        <w:t>nine</w:t>
      </w:r>
      <w:r w:rsidRPr="006A35AD">
        <w:rPr>
          <w:rFonts w:ascii="Arial" w:hAnsi="Arial" w:cs="Arial"/>
          <w:sz w:val="19"/>
          <w:szCs w:val="19"/>
        </w:rPr>
        <w:t xml:space="preserve">-month period ended </w:t>
      </w:r>
      <w:r w:rsidR="00E5093C" w:rsidRPr="006A35AD">
        <w:rPr>
          <w:rFonts w:ascii="Arial" w:hAnsi="Arial" w:cs="Arial"/>
          <w:sz w:val="19"/>
          <w:szCs w:val="19"/>
          <w:lang w:val="en-GB"/>
        </w:rPr>
        <w:t>30 September</w:t>
      </w:r>
      <w:r w:rsidR="00E5093C" w:rsidRPr="006A35AD">
        <w:rPr>
          <w:rFonts w:ascii="Arial" w:hAnsi="Arial" w:cs="Arial"/>
          <w:b/>
          <w:bCs/>
          <w:sz w:val="19"/>
          <w:szCs w:val="19"/>
          <w:lang w:val="en-GB"/>
        </w:rPr>
        <w:t xml:space="preserve"> </w:t>
      </w:r>
      <w:r w:rsidRPr="006A35AD">
        <w:rPr>
          <w:rFonts w:ascii="Arial" w:hAnsi="Arial" w:cs="Arial"/>
          <w:sz w:val="19"/>
          <w:szCs w:val="19"/>
        </w:rPr>
        <w:t>2025 are as follows:</w:t>
      </w:r>
    </w:p>
    <w:tbl>
      <w:tblPr>
        <w:tblW w:w="8955" w:type="dxa"/>
        <w:tblInd w:w="426" w:type="dxa"/>
        <w:tblLayout w:type="fixed"/>
        <w:tblLook w:val="04A0" w:firstRow="1" w:lastRow="0" w:firstColumn="1" w:lastColumn="0" w:noHBand="0" w:noVBand="1"/>
      </w:tblPr>
      <w:tblGrid>
        <w:gridCol w:w="4365"/>
        <w:gridCol w:w="2160"/>
        <w:gridCol w:w="270"/>
        <w:gridCol w:w="2160"/>
      </w:tblGrid>
      <w:tr w:rsidR="00613796" w:rsidRPr="006A35AD" w14:paraId="11DB4175" w14:textId="7949626A" w:rsidTr="000757E5">
        <w:trPr>
          <w:cantSplit/>
        </w:trPr>
        <w:tc>
          <w:tcPr>
            <w:tcW w:w="4365" w:type="dxa"/>
          </w:tcPr>
          <w:p w14:paraId="6E4818F5" w14:textId="77777777" w:rsidR="00613796" w:rsidRPr="006A35AD"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right w:val="nil"/>
            </w:tcBorders>
          </w:tcPr>
          <w:p w14:paraId="5EF25607" w14:textId="2E285BC4" w:rsidR="00613796" w:rsidRPr="006A35AD" w:rsidRDefault="00613796" w:rsidP="00613796">
            <w:pPr>
              <w:spacing w:before="60" w:after="30" w:line="276" w:lineRule="auto"/>
              <w:ind w:firstLine="6"/>
              <w:jc w:val="right"/>
              <w:rPr>
                <w:rFonts w:ascii="Arial" w:hAnsi="Arial" w:cs="Arial"/>
                <w:sz w:val="19"/>
                <w:szCs w:val="19"/>
                <w:lang w:val="en-GB"/>
              </w:rPr>
            </w:pPr>
          </w:p>
        </w:tc>
        <w:tc>
          <w:tcPr>
            <w:tcW w:w="270" w:type="dxa"/>
            <w:tcBorders>
              <w:top w:val="nil"/>
              <w:left w:val="nil"/>
              <w:right w:val="nil"/>
            </w:tcBorders>
          </w:tcPr>
          <w:p w14:paraId="67C58F8D" w14:textId="77777777" w:rsidR="00613796" w:rsidRPr="006A35AD" w:rsidRDefault="00613796" w:rsidP="00613796">
            <w:pPr>
              <w:spacing w:before="60" w:after="30" w:line="276" w:lineRule="auto"/>
              <w:ind w:firstLine="6"/>
              <w:jc w:val="right"/>
              <w:rPr>
                <w:rFonts w:ascii="Arial" w:hAnsi="Arial" w:cs="Arial"/>
                <w:sz w:val="19"/>
                <w:szCs w:val="19"/>
              </w:rPr>
            </w:pPr>
          </w:p>
        </w:tc>
        <w:tc>
          <w:tcPr>
            <w:tcW w:w="2160" w:type="dxa"/>
            <w:tcBorders>
              <w:top w:val="nil"/>
              <w:left w:val="nil"/>
              <w:right w:val="nil"/>
            </w:tcBorders>
          </w:tcPr>
          <w:p w14:paraId="0F517645" w14:textId="3A668187" w:rsidR="00613796" w:rsidRPr="006A35AD" w:rsidRDefault="00613796" w:rsidP="00613796">
            <w:pPr>
              <w:spacing w:before="60" w:after="30" w:line="276" w:lineRule="auto"/>
              <w:ind w:firstLine="6"/>
              <w:jc w:val="right"/>
              <w:rPr>
                <w:rFonts w:ascii="Arial" w:hAnsi="Arial" w:cs="Arial"/>
                <w:sz w:val="19"/>
                <w:szCs w:val="19"/>
              </w:rPr>
            </w:pPr>
            <w:r w:rsidRPr="006A35AD">
              <w:rPr>
                <w:rFonts w:ascii="Arial" w:hAnsi="Arial" w:cs="Arial"/>
                <w:sz w:val="19"/>
                <w:szCs w:val="19"/>
              </w:rPr>
              <w:t>(</w:t>
            </w:r>
            <w:proofErr w:type="gramStart"/>
            <w:r w:rsidRPr="006A35AD">
              <w:rPr>
                <w:rFonts w:ascii="Arial" w:hAnsi="Arial" w:cs="Arial"/>
                <w:sz w:val="19"/>
                <w:szCs w:val="19"/>
              </w:rPr>
              <w:t>Unit :</w:t>
            </w:r>
            <w:proofErr w:type="gramEnd"/>
            <w:r w:rsidRPr="006A35AD">
              <w:rPr>
                <w:rFonts w:ascii="Arial" w:hAnsi="Arial" w:cs="Arial"/>
                <w:sz w:val="19"/>
                <w:szCs w:val="19"/>
              </w:rPr>
              <w:t xml:space="preserve"> Thousand Baht)</w:t>
            </w:r>
          </w:p>
        </w:tc>
      </w:tr>
      <w:tr w:rsidR="00613796" w:rsidRPr="006A35AD" w14:paraId="7851102F" w14:textId="70D8539B" w:rsidTr="000757E5">
        <w:trPr>
          <w:cantSplit/>
        </w:trPr>
        <w:tc>
          <w:tcPr>
            <w:tcW w:w="4365" w:type="dxa"/>
          </w:tcPr>
          <w:p w14:paraId="236AE319" w14:textId="77777777" w:rsidR="00613796" w:rsidRPr="006A35AD"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bottom w:val="single" w:sz="4" w:space="0" w:color="auto"/>
              <w:right w:val="nil"/>
            </w:tcBorders>
          </w:tcPr>
          <w:p w14:paraId="5696F565" w14:textId="2C968240" w:rsidR="00613796" w:rsidRPr="006A35AD" w:rsidRDefault="00613796" w:rsidP="00613796">
            <w:pPr>
              <w:spacing w:before="60" w:after="30" w:line="276" w:lineRule="auto"/>
              <w:ind w:left="-99" w:right="-93" w:firstLine="6"/>
              <w:jc w:val="center"/>
              <w:rPr>
                <w:rFonts w:ascii="Arial" w:hAnsi="Arial" w:cs="Arial"/>
                <w:sz w:val="19"/>
                <w:szCs w:val="19"/>
              </w:rPr>
            </w:pPr>
            <w:r w:rsidRPr="006A35AD">
              <w:rPr>
                <w:rFonts w:ascii="Arial" w:hAnsi="Arial" w:cs="Arial"/>
                <w:sz w:val="19"/>
                <w:szCs w:val="19"/>
                <w:cs/>
              </w:rPr>
              <w:t xml:space="preserve">Consolidated </w:t>
            </w:r>
            <w:r w:rsidRPr="006A35AD">
              <w:rPr>
                <w:rFonts w:ascii="Arial" w:hAnsi="Arial" w:cs="Arial"/>
                <w:sz w:val="19"/>
                <w:szCs w:val="19"/>
              </w:rPr>
              <w:br/>
              <w:t>financial information</w:t>
            </w:r>
          </w:p>
        </w:tc>
        <w:tc>
          <w:tcPr>
            <w:tcW w:w="270" w:type="dxa"/>
            <w:tcBorders>
              <w:top w:val="nil"/>
              <w:left w:val="nil"/>
              <w:right w:val="nil"/>
            </w:tcBorders>
          </w:tcPr>
          <w:p w14:paraId="47AAAA1E" w14:textId="77777777" w:rsidR="00613796" w:rsidRPr="006A35AD" w:rsidRDefault="00613796" w:rsidP="00613796">
            <w:pPr>
              <w:spacing w:before="60" w:after="30" w:line="276" w:lineRule="auto"/>
              <w:ind w:left="-99" w:right="-93" w:firstLine="6"/>
              <w:jc w:val="center"/>
              <w:rPr>
                <w:rFonts w:ascii="Arial" w:hAnsi="Arial" w:cs="Arial"/>
                <w:sz w:val="19"/>
                <w:szCs w:val="19"/>
                <w:cs/>
              </w:rPr>
            </w:pPr>
          </w:p>
        </w:tc>
        <w:tc>
          <w:tcPr>
            <w:tcW w:w="2160" w:type="dxa"/>
            <w:tcBorders>
              <w:top w:val="nil"/>
              <w:left w:val="nil"/>
              <w:bottom w:val="single" w:sz="4" w:space="0" w:color="auto"/>
              <w:right w:val="nil"/>
            </w:tcBorders>
          </w:tcPr>
          <w:p w14:paraId="360C4FC1" w14:textId="121CC76F" w:rsidR="00613796" w:rsidRPr="006A35AD" w:rsidRDefault="00613796" w:rsidP="00613796">
            <w:pPr>
              <w:pStyle w:val="ListParagraph"/>
              <w:spacing w:before="60" w:after="23" w:line="276" w:lineRule="auto"/>
              <w:ind w:left="0"/>
              <w:jc w:val="center"/>
              <w:rPr>
                <w:rFonts w:ascii="Arial" w:hAnsi="Arial" w:cs="Arial"/>
                <w:sz w:val="19"/>
                <w:szCs w:val="19"/>
                <w:cs/>
              </w:rPr>
            </w:pPr>
            <w:r w:rsidRPr="006A35AD">
              <w:rPr>
                <w:rFonts w:ascii="Arial" w:hAnsi="Arial" w:cs="Arial"/>
                <w:sz w:val="19"/>
                <w:szCs w:val="19"/>
                <w:lang w:val="en-US" w:bidi="th-TH"/>
              </w:rPr>
              <w:t xml:space="preserve">Separate </w:t>
            </w:r>
            <w:r w:rsidRPr="006A35AD">
              <w:rPr>
                <w:rFonts w:ascii="Arial" w:hAnsi="Arial" w:cs="Arial"/>
                <w:sz w:val="19"/>
                <w:szCs w:val="19"/>
                <w:lang w:val="en-US" w:bidi="th-TH"/>
              </w:rPr>
              <w:br/>
              <w:t>financial information</w:t>
            </w:r>
          </w:p>
        </w:tc>
      </w:tr>
      <w:tr w:rsidR="00613796" w:rsidRPr="006A35AD" w14:paraId="0229519F" w14:textId="62790EE2" w:rsidTr="000757E5">
        <w:trPr>
          <w:cantSplit/>
          <w:trHeight w:val="226"/>
        </w:trPr>
        <w:tc>
          <w:tcPr>
            <w:tcW w:w="4365" w:type="dxa"/>
          </w:tcPr>
          <w:p w14:paraId="58E6DBE0" w14:textId="77777777" w:rsidR="00613796" w:rsidRPr="006A35AD" w:rsidRDefault="00613796" w:rsidP="00613796">
            <w:pPr>
              <w:pStyle w:val="3"/>
              <w:tabs>
                <w:tab w:val="clear" w:pos="360"/>
              </w:tabs>
              <w:spacing w:before="60" w:after="30" w:line="276" w:lineRule="auto"/>
              <w:ind w:left="252" w:hanging="270"/>
              <w:rPr>
                <w:rFonts w:ascii="Arial" w:hAnsi="Arial" w:cs="Arial"/>
                <w:sz w:val="19"/>
                <w:szCs w:val="19"/>
                <w:highlight w:val="yellow"/>
                <w:lang w:val="en-US"/>
              </w:rPr>
            </w:pPr>
          </w:p>
        </w:tc>
        <w:tc>
          <w:tcPr>
            <w:tcW w:w="2160" w:type="dxa"/>
            <w:tcBorders>
              <w:top w:val="single" w:sz="4" w:space="0" w:color="auto"/>
              <w:left w:val="nil"/>
              <w:right w:val="nil"/>
            </w:tcBorders>
          </w:tcPr>
          <w:p w14:paraId="2B8E0382" w14:textId="77777777" w:rsidR="00613796" w:rsidRPr="006A35AD" w:rsidRDefault="00613796" w:rsidP="00613796">
            <w:pPr>
              <w:spacing w:before="60" w:after="30" w:line="276" w:lineRule="auto"/>
              <w:ind w:left="-108" w:right="-108"/>
              <w:jc w:val="center"/>
              <w:rPr>
                <w:rFonts w:ascii="Arial" w:hAnsi="Arial" w:cs="Arial"/>
                <w:sz w:val="19"/>
                <w:szCs w:val="19"/>
                <w:highlight w:val="yellow"/>
                <w:cs/>
              </w:rPr>
            </w:pPr>
          </w:p>
        </w:tc>
        <w:tc>
          <w:tcPr>
            <w:tcW w:w="270" w:type="dxa"/>
            <w:tcBorders>
              <w:left w:val="nil"/>
              <w:right w:val="nil"/>
            </w:tcBorders>
          </w:tcPr>
          <w:p w14:paraId="620F8A36" w14:textId="77777777" w:rsidR="00613796" w:rsidRPr="006A35AD" w:rsidRDefault="00613796" w:rsidP="00613796">
            <w:pPr>
              <w:spacing w:before="60" w:after="30" w:line="276" w:lineRule="auto"/>
              <w:ind w:left="-108" w:right="-108"/>
              <w:jc w:val="center"/>
              <w:rPr>
                <w:rFonts w:ascii="Arial" w:hAnsi="Arial" w:cs="Arial"/>
                <w:sz w:val="19"/>
                <w:szCs w:val="19"/>
                <w:highlight w:val="yellow"/>
                <w:cs/>
              </w:rPr>
            </w:pPr>
          </w:p>
        </w:tc>
        <w:tc>
          <w:tcPr>
            <w:tcW w:w="2160" w:type="dxa"/>
            <w:tcBorders>
              <w:top w:val="single" w:sz="4" w:space="0" w:color="auto"/>
              <w:left w:val="nil"/>
              <w:right w:val="nil"/>
            </w:tcBorders>
          </w:tcPr>
          <w:p w14:paraId="593CDD99" w14:textId="77777777" w:rsidR="00613796" w:rsidRPr="006A35AD" w:rsidRDefault="00613796" w:rsidP="00613796">
            <w:pPr>
              <w:spacing w:before="60" w:after="30" w:line="276" w:lineRule="auto"/>
              <w:ind w:left="-108" w:right="-108"/>
              <w:jc w:val="center"/>
              <w:rPr>
                <w:rFonts w:ascii="Arial" w:hAnsi="Arial" w:cs="Arial"/>
                <w:sz w:val="19"/>
                <w:szCs w:val="19"/>
                <w:highlight w:val="yellow"/>
                <w:cs/>
              </w:rPr>
            </w:pPr>
          </w:p>
        </w:tc>
      </w:tr>
      <w:tr w:rsidR="00802BDA" w:rsidRPr="006A35AD" w14:paraId="0F321F5A" w14:textId="503203AF" w:rsidTr="000757E5">
        <w:trPr>
          <w:cantSplit/>
        </w:trPr>
        <w:tc>
          <w:tcPr>
            <w:tcW w:w="4365" w:type="dxa"/>
          </w:tcPr>
          <w:p w14:paraId="062CE781" w14:textId="77777777" w:rsidR="00802BDA" w:rsidRPr="006A35AD" w:rsidRDefault="00802BDA" w:rsidP="00802BDA">
            <w:pPr>
              <w:spacing w:before="60" w:after="30" w:line="276" w:lineRule="auto"/>
              <w:rPr>
                <w:rFonts w:ascii="Arial" w:hAnsi="Arial" w:cs="Arial"/>
                <w:color w:val="000000"/>
                <w:sz w:val="19"/>
                <w:szCs w:val="19"/>
                <w:lang w:val="en-GB"/>
              </w:rPr>
            </w:pPr>
            <w:r w:rsidRPr="006A35AD">
              <w:rPr>
                <w:rFonts w:ascii="Arial" w:hAnsi="Arial" w:cs="Arial"/>
                <w:color w:val="000000"/>
                <w:sz w:val="19"/>
                <w:szCs w:val="19"/>
                <w:lang w:val="en-GB"/>
              </w:rPr>
              <w:t xml:space="preserve">Net book value as </w:t>
            </w:r>
            <w:proofErr w:type="gramStart"/>
            <w:r w:rsidRPr="006A35AD">
              <w:rPr>
                <w:rFonts w:ascii="Arial" w:hAnsi="Arial" w:cs="Arial"/>
                <w:color w:val="000000"/>
                <w:sz w:val="19"/>
                <w:szCs w:val="19"/>
                <w:lang w:val="en-GB"/>
              </w:rPr>
              <w:t>at</w:t>
            </w:r>
            <w:proofErr w:type="gramEnd"/>
            <w:r w:rsidRPr="006A35AD">
              <w:rPr>
                <w:rFonts w:ascii="Arial" w:hAnsi="Arial" w:cs="Arial"/>
                <w:color w:val="000000"/>
                <w:sz w:val="19"/>
                <w:szCs w:val="19"/>
                <w:lang w:val="en-GB"/>
              </w:rPr>
              <w:t xml:space="preserve"> 1 January 2025</w:t>
            </w:r>
          </w:p>
        </w:tc>
        <w:tc>
          <w:tcPr>
            <w:tcW w:w="2160" w:type="dxa"/>
            <w:vAlign w:val="bottom"/>
          </w:tcPr>
          <w:p w14:paraId="03B9EFD3" w14:textId="6F7D3678" w:rsidR="00802BDA" w:rsidRPr="006A35AD" w:rsidRDefault="00802BDA"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78,906</w:t>
            </w:r>
          </w:p>
        </w:tc>
        <w:tc>
          <w:tcPr>
            <w:tcW w:w="270" w:type="dxa"/>
          </w:tcPr>
          <w:p w14:paraId="3B818B7D" w14:textId="77777777" w:rsidR="00802BDA" w:rsidRPr="006A35AD"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29C43B93" w14:textId="6563C16F" w:rsidR="00802BDA" w:rsidRPr="006A35AD" w:rsidRDefault="00802BDA"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cs/>
              </w:rPr>
              <w:t>45</w:t>
            </w:r>
            <w:r w:rsidRPr="006A35AD">
              <w:rPr>
                <w:rFonts w:ascii="Arial" w:hAnsi="Arial" w:cs="Arial"/>
                <w:sz w:val="19"/>
                <w:szCs w:val="19"/>
              </w:rPr>
              <w:t>,</w:t>
            </w:r>
            <w:r w:rsidRPr="006A35AD">
              <w:rPr>
                <w:rFonts w:ascii="Arial" w:hAnsi="Arial" w:cs="Arial"/>
                <w:sz w:val="19"/>
                <w:szCs w:val="19"/>
                <w:cs/>
              </w:rPr>
              <w:t>854</w:t>
            </w:r>
          </w:p>
        </w:tc>
      </w:tr>
      <w:tr w:rsidR="00802BDA" w:rsidRPr="006A35AD" w14:paraId="26FF6F98" w14:textId="48C69E1B" w:rsidTr="000757E5">
        <w:trPr>
          <w:cantSplit/>
        </w:trPr>
        <w:tc>
          <w:tcPr>
            <w:tcW w:w="4365" w:type="dxa"/>
          </w:tcPr>
          <w:p w14:paraId="10E982A3" w14:textId="3A6AA905" w:rsidR="00802BDA" w:rsidRPr="006A35AD" w:rsidRDefault="0067446D" w:rsidP="00802BDA">
            <w:pPr>
              <w:spacing w:before="60" w:after="30" w:line="276" w:lineRule="auto"/>
              <w:rPr>
                <w:rFonts w:ascii="Arial" w:hAnsi="Arial" w:cs="Arial"/>
                <w:color w:val="000000"/>
                <w:sz w:val="19"/>
                <w:szCs w:val="19"/>
                <w:lang w:val="en-GB"/>
              </w:rPr>
            </w:pPr>
            <w:r w:rsidRPr="006A35AD">
              <w:rPr>
                <w:rFonts w:ascii="Arial" w:hAnsi="Arial" w:cs="Arial"/>
                <w:color w:val="000000"/>
                <w:sz w:val="19"/>
                <w:szCs w:val="19"/>
                <w:lang w:val="en-GB"/>
              </w:rPr>
              <w:t>Addition during the period</w:t>
            </w:r>
          </w:p>
        </w:tc>
        <w:tc>
          <w:tcPr>
            <w:tcW w:w="2160" w:type="dxa"/>
            <w:vAlign w:val="bottom"/>
          </w:tcPr>
          <w:p w14:paraId="694569F9" w14:textId="73407BC2" w:rsidR="00802BDA" w:rsidRPr="006A35AD" w:rsidRDefault="00A6116E"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41,000</w:t>
            </w:r>
          </w:p>
        </w:tc>
        <w:tc>
          <w:tcPr>
            <w:tcW w:w="270" w:type="dxa"/>
          </w:tcPr>
          <w:p w14:paraId="7F26EFA1" w14:textId="77777777" w:rsidR="00802BDA" w:rsidRPr="006A35AD"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06AC3CBE" w14:textId="20972C83" w:rsidR="00802BDA" w:rsidRPr="006A35AD" w:rsidRDefault="00C96C3B"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41,000</w:t>
            </w:r>
          </w:p>
        </w:tc>
      </w:tr>
      <w:tr w:rsidR="00802BDA" w:rsidRPr="006A35AD" w14:paraId="083C2F7B" w14:textId="24240D7E" w:rsidTr="000757E5">
        <w:trPr>
          <w:cantSplit/>
        </w:trPr>
        <w:tc>
          <w:tcPr>
            <w:tcW w:w="4365" w:type="dxa"/>
          </w:tcPr>
          <w:p w14:paraId="3068D08B" w14:textId="6B99BE71" w:rsidR="00802BDA" w:rsidRPr="006A35AD" w:rsidRDefault="00802BDA" w:rsidP="00802BDA">
            <w:pPr>
              <w:spacing w:before="60" w:after="30" w:line="276" w:lineRule="auto"/>
              <w:rPr>
                <w:rFonts w:ascii="Arial" w:hAnsi="Arial" w:cs="Arial"/>
                <w:color w:val="000000"/>
                <w:sz w:val="19"/>
                <w:szCs w:val="19"/>
                <w:lang w:val="en-GB"/>
              </w:rPr>
            </w:pPr>
            <w:r w:rsidRPr="006A35AD">
              <w:rPr>
                <w:rFonts w:ascii="Arial" w:hAnsi="Arial" w:cs="Arial"/>
                <w:color w:val="000000"/>
                <w:sz w:val="19"/>
                <w:szCs w:val="19"/>
                <w:lang w:val="en-GB"/>
              </w:rPr>
              <w:t>Amortisation of front-end fees</w:t>
            </w:r>
          </w:p>
        </w:tc>
        <w:tc>
          <w:tcPr>
            <w:tcW w:w="2160" w:type="dxa"/>
            <w:vAlign w:val="bottom"/>
          </w:tcPr>
          <w:p w14:paraId="4015326C" w14:textId="33BA1CAA" w:rsidR="00802BDA" w:rsidRPr="006A35AD" w:rsidRDefault="00A6116E"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8</w:t>
            </w:r>
            <w:r w:rsidR="00937508" w:rsidRPr="006A35AD">
              <w:rPr>
                <w:rFonts w:ascii="Arial" w:hAnsi="Arial" w:cs="Arial"/>
                <w:sz w:val="19"/>
                <w:szCs w:val="19"/>
              </w:rPr>
              <w:t>8</w:t>
            </w:r>
          </w:p>
        </w:tc>
        <w:tc>
          <w:tcPr>
            <w:tcW w:w="270" w:type="dxa"/>
          </w:tcPr>
          <w:p w14:paraId="575B6F23" w14:textId="77777777" w:rsidR="00802BDA" w:rsidRPr="006A35AD"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162670CB" w14:textId="45FC5C8C" w:rsidR="00802BDA" w:rsidRPr="006A35AD" w:rsidRDefault="00C96C3B"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88</w:t>
            </w:r>
          </w:p>
        </w:tc>
      </w:tr>
      <w:tr w:rsidR="00802BDA" w:rsidRPr="006A35AD" w14:paraId="659B093D" w14:textId="213B3054" w:rsidTr="000757E5">
        <w:trPr>
          <w:cantSplit/>
        </w:trPr>
        <w:tc>
          <w:tcPr>
            <w:tcW w:w="4365" w:type="dxa"/>
          </w:tcPr>
          <w:p w14:paraId="07F637C9" w14:textId="0E91C7EA" w:rsidR="00802BDA" w:rsidRPr="006A35AD" w:rsidRDefault="00802BDA" w:rsidP="00802BDA">
            <w:pPr>
              <w:spacing w:before="60" w:after="30" w:line="276" w:lineRule="auto"/>
              <w:rPr>
                <w:rFonts w:ascii="Arial" w:hAnsi="Arial" w:cs="Arial"/>
                <w:color w:val="000000"/>
                <w:sz w:val="19"/>
                <w:szCs w:val="19"/>
                <w:lang w:val="en-GB"/>
              </w:rPr>
            </w:pPr>
            <w:r w:rsidRPr="006A35AD">
              <w:rPr>
                <w:rFonts w:ascii="Arial" w:hAnsi="Arial" w:cs="Arial"/>
                <w:color w:val="000000"/>
                <w:sz w:val="19"/>
                <w:szCs w:val="19"/>
                <w:lang w:val="en-GB"/>
              </w:rPr>
              <w:t>Repayments</w:t>
            </w:r>
            <w:r w:rsidR="0067446D" w:rsidRPr="006A35AD">
              <w:rPr>
                <w:rFonts w:ascii="Arial" w:hAnsi="Arial" w:cs="Arial"/>
                <w:color w:val="000000"/>
                <w:sz w:val="19"/>
                <w:szCs w:val="19"/>
                <w:lang w:val="en-GB"/>
              </w:rPr>
              <w:t xml:space="preserve"> during the period</w:t>
            </w:r>
          </w:p>
        </w:tc>
        <w:tc>
          <w:tcPr>
            <w:tcW w:w="2160" w:type="dxa"/>
            <w:tcBorders>
              <w:bottom w:val="single" w:sz="4" w:space="0" w:color="auto"/>
            </w:tcBorders>
            <w:vAlign w:val="bottom"/>
          </w:tcPr>
          <w:p w14:paraId="0BC6D30B" w14:textId="4C7356A3" w:rsidR="00802BDA" w:rsidRPr="006A35AD" w:rsidRDefault="00A6116E"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w:t>
            </w:r>
            <w:r w:rsidR="00C96C3B" w:rsidRPr="006A35AD">
              <w:rPr>
                <w:rFonts w:ascii="Arial" w:hAnsi="Arial" w:cs="Arial"/>
                <w:sz w:val="19"/>
                <w:szCs w:val="19"/>
              </w:rPr>
              <w:t>41,6</w:t>
            </w:r>
            <w:r w:rsidR="00937508" w:rsidRPr="006A35AD">
              <w:rPr>
                <w:rFonts w:ascii="Arial" w:hAnsi="Arial" w:cs="Arial"/>
                <w:sz w:val="19"/>
                <w:szCs w:val="19"/>
              </w:rPr>
              <w:t>90</w:t>
            </w:r>
            <w:r w:rsidR="00C96C3B" w:rsidRPr="006A35AD">
              <w:rPr>
                <w:rFonts w:ascii="Arial" w:hAnsi="Arial" w:cs="Arial"/>
                <w:sz w:val="19"/>
                <w:szCs w:val="19"/>
              </w:rPr>
              <w:t>)</w:t>
            </w:r>
          </w:p>
        </w:tc>
        <w:tc>
          <w:tcPr>
            <w:tcW w:w="270" w:type="dxa"/>
          </w:tcPr>
          <w:p w14:paraId="718CD662" w14:textId="77777777" w:rsidR="00802BDA" w:rsidRPr="006A35AD"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bottom w:val="single" w:sz="4" w:space="0" w:color="auto"/>
            </w:tcBorders>
          </w:tcPr>
          <w:p w14:paraId="76B9C60D" w14:textId="30BAA19E" w:rsidR="00802BDA" w:rsidRPr="006A35AD" w:rsidRDefault="00C96C3B" w:rsidP="00802BDA">
            <w:pPr>
              <w:tabs>
                <w:tab w:val="left" w:pos="459"/>
              </w:tabs>
              <w:spacing w:before="60" w:after="30" w:line="276" w:lineRule="auto"/>
              <w:ind w:left="34"/>
              <w:jc w:val="right"/>
              <w:rPr>
                <w:rFonts w:ascii="Arial" w:hAnsi="Arial" w:cs="Arial"/>
                <w:sz w:val="19"/>
                <w:szCs w:val="19"/>
                <w:highlight w:val="yellow"/>
              </w:rPr>
            </w:pPr>
            <w:r w:rsidRPr="006A35AD">
              <w:rPr>
                <w:rFonts w:ascii="Arial" w:hAnsi="Arial" w:cs="Arial"/>
                <w:sz w:val="19"/>
                <w:szCs w:val="19"/>
              </w:rPr>
              <w:t>(24</w:t>
            </w:r>
            <w:r w:rsidR="00A23264" w:rsidRPr="006A35AD">
              <w:rPr>
                <w:rFonts w:ascii="Arial" w:hAnsi="Arial" w:cs="Arial"/>
                <w:sz w:val="19"/>
                <w:szCs w:val="19"/>
              </w:rPr>
              <w:t>,470)</w:t>
            </w:r>
          </w:p>
        </w:tc>
      </w:tr>
      <w:tr w:rsidR="00802BDA" w:rsidRPr="006A35AD" w14:paraId="7C2E6DAF" w14:textId="08779E15" w:rsidTr="000757E5">
        <w:trPr>
          <w:cantSplit/>
        </w:trPr>
        <w:tc>
          <w:tcPr>
            <w:tcW w:w="4365" w:type="dxa"/>
          </w:tcPr>
          <w:p w14:paraId="07BE4480" w14:textId="74A19519" w:rsidR="00802BDA" w:rsidRPr="006A35AD" w:rsidRDefault="00802BDA" w:rsidP="00802BDA">
            <w:pPr>
              <w:spacing w:before="60" w:after="30" w:line="276" w:lineRule="auto"/>
              <w:rPr>
                <w:rFonts w:ascii="Arial" w:hAnsi="Arial" w:cs="Arial"/>
                <w:color w:val="000000" w:themeColor="text1"/>
                <w:sz w:val="19"/>
                <w:szCs w:val="19"/>
              </w:rPr>
            </w:pPr>
            <w:r w:rsidRPr="006A35AD">
              <w:rPr>
                <w:rFonts w:ascii="Arial" w:hAnsi="Arial" w:cs="Arial"/>
                <w:color w:val="000000"/>
                <w:sz w:val="19"/>
                <w:szCs w:val="19"/>
                <w:lang w:val="en-GB"/>
              </w:rPr>
              <w:t xml:space="preserve">Net book value as </w:t>
            </w:r>
            <w:proofErr w:type="gramStart"/>
            <w:r w:rsidRPr="006A35AD">
              <w:rPr>
                <w:rFonts w:ascii="Arial" w:hAnsi="Arial" w:cs="Arial"/>
                <w:color w:val="000000"/>
                <w:sz w:val="19"/>
                <w:szCs w:val="19"/>
                <w:lang w:val="en-GB"/>
              </w:rPr>
              <w:t>at</w:t>
            </w:r>
            <w:proofErr w:type="gramEnd"/>
            <w:r w:rsidRPr="006A35AD">
              <w:rPr>
                <w:rFonts w:ascii="Arial" w:hAnsi="Arial" w:cs="Arial"/>
                <w:color w:val="000000"/>
                <w:sz w:val="19"/>
                <w:szCs w:val="19"/>
                <w:lang w:val="en-GB"/>
              </w:rPr>
              <w:t xml:space="preserve"> </w:t>
            </w:r>
            <w:r w:rsidR="00E5093C" w:rsidRPr="006A35AD">
              <w:rPr>
                <w:rFonts w:ascii="Arial" w:hAnsi="Arial" w:cs="Arial"/>
                <w:color w:val="000000"/>
                <w:sz w:val="19"/>
                <w:szCs w:val="19"/>
                <w:lang w:val="en-GB"/>
              </w:rPr>
              <w:t>30 September</w:t>
            </w:r>
            <w:r w:rsidR="00E5093C" w:rsidRPr="006A35AD">
              <w:rPr>
                <w:rFonts w:ascii="Arial" w:hAnsi="Arial" w:cs="Arial"/>
                <w:b/>
                <w:bCs/>
                <w:color w:val="000000"/>
                <w:sz w:val="19"/>
                <w:szCs w:val="19"/>
                <w:lang w:val="en-GB"/>
              </w:rPr>
              <w:t xml:space="preserve"> </w:t>
            </w:r>
            <w:r w:rsidRPr="006A35AD">
              <w:rPr>
                <w:rFonts w:ascii="Arial" w:hAnsi="Arial" w:cs="Arial"/>
                <w:color w:val="000000"/>
                <w:sz w:val="19"/>
                <w:szCs w:val="19"/>
                <w:lang w:val="en-GB"/>
              </w:rPr>
              <w:t>2025</w:t>
            </w:r>
          </w:p>
        </w:tc>
        <w:tc>
          <w:tcPr>
            <w:tcW w:w="2160" w:type="dxa"/>
            <w:tcBorders>
              <w:top w:val="single" w:sz="4" w:space="0" w:color="auto"/>
              <w:bottom w:val="single" w:sz="12" w:space="0" w:color="auto"/>
            </w:tcBorders>
          </w:tcPr>
          <w:p w14:paraId="2956A616" w14:textId="3A57F641" w:rsidR="00802BDA" w:rsidRPr="006A35AD" w:rsidRDefault="00C96C3B"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78,30</w:t>
            </w:r>
            <w:r w:rsidR="003820B5" w:rsidRPr="006A35AD">
              <w:rPr>
                <w:rFonts w:ascii="Arial" w:hAnsi="Arial" w:cs="Arial"/>
                <w:sz w:val="19"/>
                <w:szCs w:val="19"/>
              </w:rPr>
              <w:t>4</w:t>
            </w:r>
          </w:p>
        </w:tc>
        <w:tc>
          <w:tcPr>
            <w:tcW w:w="270" w:type="dxa"/>
          </w:tcPr>
          <w:p w14:paraId="517732AB" w14:textId="77777777" w:rsidR="00802BDA" w:rsidRPr="006A35AD"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top w:val="single" w:sz="4" w:space="0" w:color="auto"/>
              <w:bottom w:val="single" w:sz="12" w:space="0" w:color="auto"/>
            </w:tcBorders>
          </w:tcPr>
          <w:p w14:paraId="6FF8355D" w14:textId="71A22418" w:rsidR="00802BDA" w:rsidRPr="006A35AD" w:rsidRDefault="00A23264" w:rsidP="00802BDA">
            <w:pPr>
              <w:tabs>
                <w:tab w:val="left" w:pos="459"/>
              </w:tabs>
              <w:spacing w:before="60" w:after="30" w:line="276" w:lineRule="auto"/>
              <w:ind w:left="34"/>
              <w:jc w:val="right"/>
              <w:rPr>
                <w:rFonts w:ascii="Arial" w:hAnsi="Arial" w:cs="Arial"/>
                <w:sz w:val="19"/>
                <w:szCs w:val="19"/>
                <w:cs/>
              </w:rPr>
            </w:pPr>
            <w:r w:rsidRPr="006A35AD">
              <w:rPr>
                <w:rFonts w:ascii="Arial" w:hAnsi="Arial" w:cs="Arial"/>
                <w:sz w:val="19"/>
                <w:szCs w:val="19"/>
              </w:rPr>
              <w:t>62,472</w:t>
            </w:r>
          </w:p>
        </w:tc>
      </w:tr>
    </w:tbl>
    <w:p w14:paraId="161B252F" w14:textId="77777777" w:rsidR="00613796" w:rsidRPr="006A35AD"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72ECE3D9" w14:textId="2D339048" w:rsidR="007E43F5" w:rsidRPr="006A35AD" w:rsidRDefault="007E43F5" w:rsidP="00D04D8E">
      <w:pPr>
        <w:tabs>
          <w:tab w:val="left" w:pos="8789"/>
          <w:tab w:val="left" w:pos="8931"/>
        </w:tabs>
        <w:spacing w:line="360" w:lineRule="auto"/>
        <w:ind w:left="450"/>
        <w:jc w:val="thaiDistribute"/>
        <w:rPr>
          <w:rFonts w:ascii="Arial" w:hAnsi="Arial" w:cs="Arial"/>
          <w:sz w:val="19"/>
          <w:szCs w:val="19"/>
        </w:rPr>
      </w:pPr>
      <w:r w:rsidRPr="006A35AD">
        <w:rPr>
          <w:rFonts w:ascii="Arial" w:hAnsi="Arial" w:cs="Arial"/>
          <w:sz w:val="19"/>
          <w:szCs w:val="19"/>
        </w:rPr>
        <w:t xml:space="preserve">As </w:t>
      </w:r>
      <w:proofErr w:type="gramStart"/>
      <w:r w:rsidRPr="006A35AD">
        <w:rPr>
          <w:rFonts w:ascii="Arial" w:hAnsi="Arial" w:cs="Arial"/>
          <w:sz w:val="19"/>
          <w:szCs w:val="19"/>
        </w:rPr>
        <w:t>at</w:t>
      </w:r>
      <w:proofErr w:type="gramEnd"/>
      <w:r w:rsidRPr="006A35AD">
        <w:rPr>
          <w:rFonts w:ascii="Arial" w:hAnsi="Arial" w:cs="Arial"/>
          <w:sz w:val="19"/>
          <w:szCs w:val="19"/>
        </w:rPr>
        <w:t xml:space="preserve"> </w:t>
      </w:r>
      <w:r w:rsidR="00E5093C" w:rsidRPr="006A35AD">
        <w:rPr>
          <w:rFonts w:ascii="Arial" w:hAnsi="Arial" w:cs="Arial"/>
          <w:sz w:val="19"/>
          <w:szCs w:val="19"/>
          <w:lang w:val="en-GB"/>
        </w:rPr>
        <w:t>30 September</w:t>
      </w:r>
      <w:r w:rsidR="00E5093C" w:rsidRPr="006A35AD">
        <w:rPr>
          <w:rFonts w:ascii="Arial" w:hAnsi="Arial" w:cs="Arial"/>
          <w:b/>
          <w:bCs/>
          <w:sz w:val="19"/>
          <w:szCs w:val="19"/>
          <w:lang w:val="en-GB"/>
        </w:rPr>
        <w:t xml:space="preserve"> </w:t>
      </w:r>
      <w:r w:rsidRPr="006A35AD">
        <w:rPr>
          <w:rFonts w:ascii="Arial" w:hAnsi="Arial" w:cs="Arial"/>
          <w:sz w:val="19"/>
          <w:szCs w:val="19"/>
        </w:rPr>
        <w:t xml:space="preserve">2025, </w:t>
      </w:r>
      <w:r w:rsidR="0071755B" w:rsidRPr="006A35AD">
        <w:rPr>
          <w:rFonts w:ascii="Arial" w:hAnsi="Arial" w:cs="Arial"/>
          <w:sz w:val="19"/>
          <w:szCs w:val="19"/>
        </w:rPr>
        <w:t xml:space="preserve">the Group has </w:t>
      </w:r>
      <w:proofErr w:type="gramStart"/>
      <w:r w:rsidR="0071755B" w:rsidRPr="006A35AD">
        <w:rPr>
          <w:rFonts w:ascii="Arial" w:hAnsi="Arial" w:cs="Arial"/>
          <w:sz w:val="19"/>
          <w:szCs w:val="19"/>
        </w:rPr>
        <w:t>the long</w:t>
      </w:r>
      <w:proofErr w:type="gramEnd"/>
      <w:r w:rsidR="0071755B" w:rsidRPr="006A35AD">
        <w:rPr>
          <w:rFonts w:ascii="Arial" w:hAnsi="Arial" w:cs="Arial"/>
          <w:sz w:val="19"/>
          <w:szCs w:val="19"/>
        </w:rPr>
        <w:t xml:space="preserve">-term </w:t>
      </w:r>
      <w:r w:rsidR="009E04A3" w:rsidRPr="006A35AD">
        <w:rPr>
          <w:rFonts w:ascii="Arial" w:hAnsi="Arial" w:cs="Arial"/>
          <w:sz w:val="19"/>
          <w:szCs w:val="19"/>
        </w:rPr>
        <w:t>loan</w:t>
      </w:r>
      <w:r w:rsidR="0071755B" w:rsidRPr="006A35AD">
        <w:rPr>
          <w:rFonts w:ascii="Arial" w:hAnsi="Arial" w:cs="Arial"/>
          <w:sz w:val="19"/>
          <w:szCs w:val="19"/>
        </w:rPr>
        <w:t xml:space="preserve">s from financial institutions in Baht currency. The borrowings bear interest rate ranging from </w:t>
      </w:r>
      <w:r w:rsidR="00686455" w:rsidRPr="006A35AD">
        <w:rPr>
          <w:rFonts w:ascii="Arial" w:hAnsi="Arial" w:cs="Arial"/>
          <w:sz w:val="19"/>
          <w:szCs w:val="19"/>
        </w:rPr>
        <w:t xml:space="preserve">MLR </w:t>
      </w:r>
      <w:r w:rsidR="00724358" w:rsidRPr="006A35AD">
        <w:rPr>
          <w:rFonts w:ascii="Arial" w:hAnsi="Arial" w:cs="Arial"/>
          <w:sz w:val="19"/>
          <w:szCs w:val="19"/>
        </w:rPr>
        <w:t>-</w:t>
      </w:r>
      <w:r w:rsidR="00686455" w:rsidRPr="006A35AD">
        <w:rPr>
          <w:rFonts w:ascii="Arial" w:hAnsi="Arial" w:cs="Arial"/>
          <w:sz w:val="19"/>
          <w:szCs w:val="19"/>
        </w:rPr>
        <w:t xml:space="preserve"> 2.70 </w:t>
      </w:r>
      <w:r w:rsidR="0071755B" w:rsidRPr="006A35AD">
        <w:rPr>
          <w:rFonts w:ascii="Arial" w:hAnsi="Arial" w:cs="Arial"/>
          <w:sz w:val="19"/>
          <w:szCs w:val="19"/>
        </w:rPr>
        <w:t xml:space="preserve">% to </w:t>
      </w:r>
      <w:r w:rsidR="00686455" w:rsidRPr="006A35AD">
        <w:rPr>
          <w:rFonts w:ascii="Arial" w:hAnsi="Arial" w:cs="Arial"/>
          <w:sz w:val="19"/>
          <w:szCs w:val="19"/>
        </w:rPr>
        <w:t xml:space="preserve">MLR </w:t>
      </w:r>
      <w:r w:rsidR="0056267D" w:rsidRPr="006A35AD">
        <w:rPr>
          <w:rFonts w:ascii="Arial" w:hAnsi="Arial" w:cs="Arial"/>
          <w:sz w:val="19"/>
          <w:szCs w:val="19"/>
        </w:rPr>
        <w:t xml:space="preserve">- 2.85 </w:t>
      </w:r>
      <w:r w:rsidR="0071755B" w:rsidRPr="006A35AD">
        <w:rPr>
          <w:rFonts w:ascii="Arial" w:hAnsi="Arial" w:cs="Arial"/>
          <w:sz w:val="19"/>
          <w:szCs w:val="19"/>
        </w:rPr>
        <w:t>% per annum. The</w:t>
      </w:r>
      <w:r w:rsidR="009E04A3" w:rsidRPr="006A35AD">
        <w:rPr>
          <w:rFonts w:ascii="Arial" w:hAnsi="Arial" w:cs="Arial"/>
          <w:sz w:val="19"/>
          <w:szCs w:val="19"/>
        </w:rPr>
        <w:t xml:space="preserve"> loan</w:t>
      </w:r>
      <w:r w:rsidR="0071755B" w:rsidRPr="006A35AD">
        <w:rPr>
          <w:rFonts w:ascii="Arial" w:hAnsi="Arial" w:cs="Arial"/>
          <w:sz w:val="19"/>
          <w:szCs w:val="19"/>
        </w:rPr>
        <w:t>s are unsecured and have financial conditions as specified in the agreement particularly maintaining a debt-to-equity ratio and debt service ratio.</w:t>
      </w:r>
    </w:p>
    <w:p w14:paraId="4435EE49" w14:textId="77777777" w:rsidR="00222DFA" w:rsidRPr="006A35AD" w:rsidRDefault="00222DFA" w:rsidP="00D04D8E">
      <w:pPr>
        <w:tabs>
          <w:tab w:val="left" w:pos="8789"/>
          <w:tab w:val="left" w:pos="8931"/>
        </w:tabs>
        <w:spacing w:line="360" w:lineRule="auto"/>
        <w:ind w:left="450"/>
        <w:jc w:val="thaiDistribute"/>
        <w:rPr>
          <w:rFonts w:ascii="Arial" w:hAnsi="Arial" w:cs="Arial"/>
          <w:sz w:val="19"/>
          <w:szCs w:val="19"/>
        </w:rPr>
      </w:pPr>
    </w:p>
    <w:p w14:paraId="72566A84" w14:textId="5DBC1A25" w:rsidR="00B95751" w:rsidRPr="006A35AD" w:rsidRDefault="00222DFA" w:rsidP="00D04D8E">
      <w:pPr>
        <w:tabs>
          <w:tab w:val="left" w:pos="8789"/>
          <w:tab w:val="left" w:pos="8931"/>
        </w:tabs>
        <w:spacing w:line="360" w:lineRule="auto"/>
        <w:ind w:left="450"/>
        <w:jc w:val="thaiDistribute"/>
        <w:rPr>
          <w:rFonts w:ascii="Arial" w:hAnsi="Arial" w:cs="Arial"/>
          <w:sz w:val="19"/>
          <w:szCs w:val="19"/>
        </w:rPr>
      </w:pPr>
      <w:r w:rsidRPr="006A35AD">
        <w:rPr>
          <w:rFonts w:ascii="Arial" w:hAnsi="Arial" w:cs="Arial"/>
          <w:sz w:val="19"/>
          <w:szCs w:val="19"/>
        </w:rPr>
        <w:t xml:space="preserve">The fair values of long-term </w:t>
      </w:r>
      <w:r w:rsidR="009E04A3" w:rsidRPr="006A35AD">
        <w:rPr>
          <w:rFonts w:ascii="Arial" w:hAnsi="Arial" w:cs="Arial"/>
          <w:sz w:val="19"/>
          <w:szCs w:val="19"/>
        </w:rPr>
        <w:t>loan</w:t>
      </w:r>
      <w:r w:rsidRPr="006A35AD">
        <w:rPr>
          <w:rFonts w:ascii="Arial" w:hAnsi="Arial" w:cs="Arial"/>
          <w:sz w:val="19"/>
          <w:szCs w:val="19"/>
        </w:rPr>
        <w:t>s from financial institutions are based on discounted cash flows using a discount rate based upon the market borrowing rate at the Group’s statements of financial position date and are within level 2 of the fair value hierarchy.</w:t>
      </w:r>
    </w:p>
    <w:p w14:paraId="3837D78F" w14:textId="77777777" w:rsidR="00613796" w:rsidRPr="006A35AD" w:rsidRDefault="00613796" w:rsidP="00613796">
      <w:pPr>
        <w:pStyle w:val="BodyTextIndent3"/>
        <w:tabs>
          <w:tab w:val="num" w:pos="786"/>
        </w:tabs>
        <w:spacing w:line="360" w:lineRule="auto"/>
        <w:ind w:left="459" w:firstLine="0"/>
        <w:rPr>
          <w:rFonts w:ascii="Arial" w:hAnsi="Arial" w:cs="Arial"/>
          <w:color w:val="000000" w:themeColor="text1"/>
          <w:sz w:val="19"/>
          <w:szCs w:val="19"/>
          <w:lang w:bidi="th-TH"/>
        </w:rPr>
      </w:pPr>
    </w:p>
    <w:p w14:paraId="061893CF" w14:textId="30B2035D" w:rsidR="006B2709" w:rsidRPr="006A35AD"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A35AD">
        <w:rPr>
          <w:rFonts w:ascii="Arial" w:hAnsi="Arial" w:cs="Arial"/>
          <w:b/>
          <w:bCs/>
          <w:color w:val="000000" w:themeColor="text1"/>
          <w:sz w:val="19"/>
          <w:szCs w:val="19"/>
          <w:lang w:bidi="th-TH"/>
        </w:rPr>
        <w:t>INCOME TAX</w:t>
      </w:r>
    </w:p>
    <w:p w14:paraId="7BEA455A" w14:textId="77777777" w:rsidR="00D1237C" w:rsidRPr="006A35AD" w:rsidRDefault="00D1237C" w:rsidP="00A712E3">
      <w:pPr>
        <w:spacing w:line="360" w:lineRule="auto"/>
        <w:ind w:right="2"/>
        <w:jc w:val="thaiDistribute"/>
        <w:rPr>
          <w:rFonts w:ascii="Arial" w:hAnsi="Arial" w:cs="Arial"/>
          <w:sz w:val="19"/>
          <w:highlight w:val="yellow"/>
          <w:lang w:val="en-GB"/>
        </w:rPr>
      </w:pPr>
    </w:p>
    <w:p w14:paraId="525EFC9D" w14:textId="4089CB4E" w:rsidR="00C871F2" w:rsidRPr="006A35AD" w:rsidRDefault="00DC449A" w:rsidP="00CC1B23">
      <w:pPr>
        <w:tabs>
          <w:tab w:val="left" w:pos="8789"/>
          <w:tab w:val="left" w:pos="8931"/>
        </w:tabs>
        <w:spacing w:line="360" w:lineRule="auto"/>
        <w:ind w:left="450"/>
        <w:jc w:val="thaiDistribute"/>
        <w:rPr>
          <w:rFonts w:ascii="Arial" w:hAnsi="Arial" w:cs="Arial"/>
          <w:sz w:val="19"/>
          <w:szCs w:val="19"/>
        </w:rPr>
      </w:pPr>
      <w:r w:rsidRPr="006A35AD">
        <w:rPr>
          <w:rFonts w:ascii="Arial" w:hAnsi="Arial" w:cs="Arial"/>
          <w:sz w:val="19"/>
          <w:szCs w:val="19"/>
        </w:rPr>
        <w:t>The interim income tax is accrued based on management’s estimates, using the tax rate that would be applicable to expected total annual earnings. The</w:t>
      </w:r>
      <w:r w:rsidR="00CC1B23" w:rsidRPr="006A35AD">
        <w:rPr>
          <w:rFonts w:ascii="Arial" w:hAnsi="Arial" w:cs="Arial"/>
          <w:sz w:val="19"/>
          <w:szCs w:val="19"/>
        </w:rPr>
        <w:t xml:space="preserve"> </w:t>
      </w:r>
      <w:r w:rsidRPr="006A35AD">
        <w:rPr>
          <w:rFonts w:ascii="Arial" w:hAnsi="Arial" w:cs="Arial"/>
          <w:sz w:val="19"/>
          <w:szCs w:val="19"/>
        </w:rPr>
        <w:t xml:space="preserve">estimated average effective tax rates for interim consolidated financial information for </w:t>
      </w:r>
      <w:r w:rsidR="00CC1B23" w:rsidRPr="006A35AD">
        <w:rPr>
          <w:rFonts w:ascii="Arial" w:hAnsi="Arial" w:cs="Arial"/>
          <w:sz w:val="19"/>
          <w:szCs w:val="19"/>
        </w:rPr>
        <w:t xml:space="preserve">three-month and </w:t>
      </w:r>
      <w:r w:rsidR="00E5093C" w:rsidRPr="006A35AD">
        <w:rPr>
          <w:rFonts w:ascii="Arial" w:hAnsi="Arial" w:cs="Arial"/>
          <w:sz w:val="19"/>
          <w:szCs w:val="19"/>
        </w:rPr>
        <w:t>nine</w:t>
      </w:r>
      <w:r w:rsidRPr="006A35AD">
        <w:rPr>
          <w:rFonts w:ascii="Arial" w:hAnsi="Arial" w:cs="Arial"/>
          <w:sz w:val="19"/>
          <w:szCs w:val="19"/>
        </w:rPr>
        <w:t xml:space="preserve">-month period ended </w:t>
      </w:r>
      <w:r w:rsidR="00E5093C" w:rsidRPr="006A35AD">
        <w:rPr>
          <w:rFonts w:ascii="Arial" w:hAnsi="Arial" w:cs="Arial"/>
          <w:sz w:val="19"/>
          <w:szCs w:val="19"/>
          <w:lang w:val="en-GB"/>
        </w:rPr>
        <w:t>30 September</w:t>
      </w:r>
      <w:r w:rsidR="00E5093C" w:rsidRPr="006A35AD">
        <w:rPr>
          <w:rFonts w:ascii="Arial" w:hAnsi="Arial" w:cs="Arial"/>
          <w:b/>
          <w:bCs/>
          <w:sz w:val="19"/>
          <w:szCs w:val="19"/>
          <w:lang w:val="en-GB"/>
        </w:rPr>
        <w:t xml:space="preserve"> </w:t>
      </w:r>
      <w:r w:rsidRPr="006A35AD">
        <w:rPr>
          <w:rFonts w:ascii="Arial" w:hAnsi="Arial" w:cs="Arial"/>
          <w:sz w:val="19"/>
          <w:szCs w:val="19"/>
        </w:rPr>
        <w:t xml:space="preserve">2025 </w:t>
      </w:r>
      <w:proofErr w:type="gramStart"/>
      <w:r w:rsidRPr="006A35AD">
        <w:rPr>
          <w:rFonts w:ascii="Arial" w:hAnsi="Arial" w:cs="Arial"/>
          <w:sz w:val="19"/>
          <w:szCs w:val="19"/>
        </w:rPr>
        <w:t>is</w:t>
      </w:r>
      <w:proofErr w:type="gramEnd"/>
      <w:r w:rsidR="00501B15" w:rsidRPr="006A35AD">
        <w:rPr>
          <w:rFonts w:ascii="Arial" w:hAnsi="Arial" w:cs="Arial"/>
          <w:sz w:val="19"/>
          <w:szCs w:val="19"/>
        </w:rPr>
        <w:t xml:space="preserve"> </w:t>
      </w:r>
      <w:r w:rsidR="005D3BAA" w:rsidRPr="006A35AD">
        <w:rPr>
          <w:rFonts w:ascii="Arial" w:hAnsi="Arial" w:cs="Arial"/>
          <w:sz w:val="19"/>
          <w:szCs w:val="19"/>
        </w:rPr>
        <w:t>0.14</w:t>
      </w:r>
      <w:r w:rsidRPr="006A35AD">
        <w:rPr>
          <w:rFonts w:ascii="Arial" w:hAnsi="Arial" w:cs="Arial"/>
          <w:sz w:val="19"/>
          <w:szCs w:val="19"/>
        </w:rPr>
        <w:t>%</w:t>
      </w:r>
      <w:r w:rsidR="005A4F59" w:rsidRPr="006A35AD">
        <w:rPr>
          <w:rFonts w:ascii="Arial" w:hAnsi="Arial" w:cs="Arial"/>
          <w:sz w:val="19"/>
          <w:szCs w:val="19"/>
        </w:rPr>
        <w:t xml:space="preserve"> and </w:t>
      </w:r>
      <w:r w:rsidR="00021BA9" w:rsidRPr="006A35AD">
        <w:rPr>
          <w:rFonts w:ascii="Arial" w:hAnsi="Arial" w:cs="Arial"/>
          <w:sz w:val="19"/>
          <w:szCs w:val="19"/>
        </w:rPr>
        <w:t>8.92</w:t>
      </w:r>
      <w:r w:rsidR="00393CDA" w:rsidRPr="006A35AD">
        <w:rPr>
          <w:rFonts w:ascii="Arial" w:hAnsi="Arial" w:cs="Arial"/>
          <w:sz w:val="19"/>
          <w:szCs w:val="19"/>
        </w:rPr>
        <w:t>% per annum, respectively</w:t>
      </w:r>
      <w:r w:rsidR="00280892" w:rsidRPr="006A35AD">
        <w:rPr>
          <w:rFonts w:ascii="Arial" w:hAnsi="Arial" w:cs="Arial"/>
          <w:sz w:val="19"/>
          <w:szCs w:val="19"/>
        </w:rPr>
        <w:t xml:space="preserve">, </w:t>
      </w:r>
      <w:r w:rsidRPr="006A35AD">
        <w:rPr>
          <w:rFonts w:ascii="Arial" w:hAnsi="Arial" w:cs="Arial"/>
          <w:sz w:val="19"/>
          <w:szCs w:val="19"/>
        </w:rPr>
        <w:t>compared</w:t>
      </w:r>
      <w:r w:rsidR="00CC1B23" w:rsidRPr="006A35AD">
        <w:rPr>
          <w:rFonts w:ascii="Arial" w:hAnsi="Arial" w:cs="Arial"/>
          <w:sz w:val="19"/>
          <w:szCs w:val="19"/>
        </w:rPr>
        <w:t xml:space="preserve"> </w:t>
      </w:r>
      <w:r w:rsidRPr="006A35AD">
        <w:rPr>
          <w:rFonts w:ascii="Arial" w:hAnsi="Arial" w:cs="Arial"/>
          <w:sz w:val="19"/>
          <w:szCs w:val="19"/>
        </w:rPr>
        <w:t xml:space="preserve">with </w:t>
      </w:r>
      <w:r w:rsidR="00E5093C" w:rsidRPr="006A35AD">
        <w:rPr>
          <w:rFonts w:ascii="Arial" w:hAnsi="Arial" w:cs="Arial"/>
          <w:sz w:val="19"/>
          <w:szCs w:val="19"/>
          <w:lang w:val="en-GB"/>
        </w:rPr>
        <w:t>30 September</w:t>
      </w:r>
      <w:r w:rsidR="00E5093C" w:rsidRPr="006A35AD">
        <w:rPr>
          <w:rFonts w:ascii="Arial" w:hAnsi="Arial" w:cs="Arial"/>
          <w:b/>
          <w:bCs/>
          <w:sz w:val="19"/>
          <w:szCs w:val="19"/>
          <w:lang w:val="en-GB"/>
        </w:rPr>
        <w:t xml:space="preserve"> </w:t>
      </w:r>
      <w:r w:rsidR="009C035F" w:rsidRPr="006A35AD">
        <w:rPr>
          <w:rFonts w:ascii="Arial" w:hAnsi="Arial" w:cs="Arial"/>
          <w:sz w:val="19"/>
          <w:szCs w:val="19"/>
        </w:rPr>
        <w:t>2024</w:t>
      </w:r>
      <w:r w:rsidRPr="006A35AD">
        <w:rPr>
          <w:rFonts w:ascii="Arial" w:hAnsi="Arial" w:cs="Arial"/>
          <w:sz w:val="19"/>
          <w:szCs w:val="19"/>
        </w:rPr>
        <w:t xml:space="preserve"> the estimated average tax rate is </w:t>
      </w:r>
      <w:r w:rsidR="007E0D1A" w:rsidRPr="006A35AD">
        <w:rPr>
          <w:rFonts w:ascii="Arial" w:hAnsi="Arial" w:cs="Arial"/>
          <w:sz w:val="19"/>
          <w:szCs w:val="19"/>
        </w:rPr>
        <w:t>50.58</w:t>
      </w:r>
      <w:r w:rsidRPr="006A35AD">
        <w:rPr>
          <w:rFonts w:ascii="Arial" w:hAnsi="Arial" w:cs="Arial"/>
          <w:sz w:val="19"/>
          <w:szCs w:val="19"/>
        </w:rPr>
        <w:t>%</w:t>
      </w:r>
      <w:r w:rsidR="00280892" w:rsidRPr="006A35AD">
        <w:rPr>
          <w:rFonts w:ascii="Arial" w:hAnsi="Arial" w:cs="Arial"/>
          <w:sz w:val="19"/>
          <w:szCs w:val="19"/>
        </w:rPr>
        <w:t xml:space="preserve"> and </w:t>
      </w:r>
      <w:r w:rsidR="007E0D1A" w:rsidRPr="006A35AD">
        <w:rPr>
          <w:rFonts w:ascii="Arial" w:hAnsi="Arial" w:cs="Arial"/>
          <w:sz w:val="19"/>
          <w:szCs w:val="19"/>
          <w:lang w:val="en-GB"/>
        </w:rPr>
        <w:t>21.71</w:t>
      </w:r>
      <w:r w:rsidR="00DB41F9" w:rsidRPr="006A35AD">
        <w:rPr>
          <w:rFonts w:ascii="Arial" w:hAnsi="Arial" w:cs="Arial"/>
          <w:sz w:val="19"/>
          <w:szCs w:val="19"/>
          <w:cs/>
        </w:rPr>
        <w:t xml:space="preserve"> </w:t>
      </w:r>
      <w:r w:rsidR="00D25B5F" w:rsidRPr="006A35AD">
        <w:rPr>
          <w:rFonts w:ascii="Arial" w:hAnsi="Arial" w:cs="Arial"/>
          <w:sz w:val="19"/>
          <w:szCs w:val="19"/>
        </w:rPr>
        <w:t>per annum, respectively.</w:t>
      </w:r>
      <w:r w:rsidRPr="006A35AD">
        <w:rPr>
          <w:rFonts w:ascii="Arial" w:hAnsi="Arial" w:cs="Arial"/>
          <w:sz w:val="19"/>
          <w:szCs w:val="19"/>
        </w:rPr>
        <w:t xml:space="preserve"> </w:t>
      </w:r>
    </w:p>
    <w:p w14:paraId="017AE970" w14:textId="77777777" w:rsidR="00C7118E" w:rsidRPr="006A35AD" w:rsidRDefault="00C7118E" w:rsidP="000757E5">
      <w:pPr>
        <w:tabs>
          <w:tab w:val="left" w:pos="8789"/>
          <w:tab w:val="left" w:pos="8931"/>
        </w:tabs>
        <w:spacing w:line="360" w:lineRule="auto"/>
        <w:ind w:left="450"/>
        <w:jc w:val="both"/>
        <w:rPr>
          <w:rFonts w:ascii="Arial" w:hAnsi="Arial" w:cs="Arial"/>
          <w:sz w:val="19"/>
          <w:szCs w:val="19"/>
        </w:rPr>
      </w:pPr>
    </w:p>
    <w:p w14:paraId="147A5D23" w14:textId="07C18FE7" w:rsidR="00E56E6A" w:rsidRPr="006A35AD" w:rsidRDefault="00C7118E" w:rsidP="00E56E6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A35AD">
        <w:rPr>
          <w:rFonts w:ascii="Arial" w:hAnsi="Arial" w:cs="Arial"/>
          <w:b/>
          <w:bCs/>
          <w:color w:val="000000" w:themeColor="text1"/>
          <w:sz w:val="19"/>
          <w:szCs w:val="19"/>
          <w:lang w:bidi="th-TH"/>
        </w:rPr>
        <w:t>DIVIDEN</w:t>
      </w:r>
      <w:r w:rsidR="00FB34C0" w:rsidRPr="006A35AD">
        <w:rPr>
          <w:rFonts w:ascii="Arial" w:hAnsi="Arial" w:cs="Arial"/>
          <w:b/>
          <w:bCs/>
          <w:color w:val="000000" w:themeColor="text1"/>
          <w:sz w:val="19"/>
          <w:szCs w:val="19"/>
          <w:lang w:bidi="th-TH"/>
        </w:rPr>
        <w:t>D PAYMENT</w:t>
      </w:r>
    </w:p>
    <w:p w14:paraId="288D9A06" w14:textId="77777777" w:rsidR="00007475" w:rsidRPr="006A35AD" w:rsidRDefault="00007475" w:rsidP="000757E5">
      <w:pPr>
        <w:tabs>
          <w:tab w:val="left" w:pos="8789"/>
          <w:tab w:val="left" w:pos="8931"/>
        </w:tabs>
        <w:spacing w:line="360" w:lineRule="auto"/>
        <w:ind w:left="450"/>
        <w:jc w:val="both"/>
        <w:rPr>
          <w:rFonts w:ascii="Arial" w:hAnsi="Arial" w:cs="Arial"/>
          <w:sz w:val="19"/>
          <w:szCs w:val="19"/>
        </w:rPr>
      </w:pPr>
    </w:p>
    <w:p w14:paraId="7D38BDCF" w14:textId="3D1E61D7" w:rsidR="00E56E6A" w:rsidRPr="006A35AD" w:rsidRDefault="00E56E6A" w:rsidP="00075247">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r w:rsidRPr="006A35AD">
        <w:rPr>
          <w:rFonts w:ascii="Arial" w:hAnsi="Arial" w:cs="Arial"/>
          <w:color w:val="000000" w:themeColor="text1"/>
          <w:sz w:val="19"/>
          <w:szCs w:val="19"/>
          <w:lang w:bidi="th-TH"/>
        </w:rPr>
        <w:t>On 25 April 2025, the Annual General Meeting of Shareholders of the Company for the year 2025 approved the dividend payment for the operating results of the year 2024 to the Company's shareholders, excluding treasury shares, at the rate of Baht 0.14 per share, totaling Baht 89.7</w:t>
      </w:r>
      <w:r w:rsidR="00606D6C" w:rsidRPr="006A35AD">
        <w:rPr>
          <w:rFonts w:ascii="Arial" w:hAnsi="Arial" w:cs="Arial"/>
          <w:color w:val="000000" w:themeColor="text1"/>
          <w:sz w:val="19"/>
          <w:szCs w:val="19"/>
          <w:lang w:bidi="th-TH"/>
        </w:rPr>
        <w:t>2</w:t>
      </w:r>
      <w:r w:rsidRPr="006A35AD">
        <w:rPr>
          <w:rFonts w:ascii="Arial" w:hAnsi="Arial" w:cs="Arial"/>
          <w:color w:val="000000" w:themeColor="text1"/>
          <w:sz w:val="19"/>
          <w:szCs w:val="19"/>
          <w:lang w:bidi="th-TH"/>
        </w:rPr>
        <w:t xml:space="preserve"> million. The dividend</w:t>
      </w:r>
      <w:r w:rsidRPr="006A35AD">
        <w:rPr>
          <w:rFonts w:ascii="Arial" w:hAnsi="Arial" w:cs="Arial"/>
          <w:color w:val="000000" w:themeColor="text1"/>
          <w:sz w:val="19"/>
          <w:szCs w:val="19"/>
          <w:cs/>
          <w:lang w:bidi="th-TH"/>
        </w:rPr>
        <w:t xml:space="preserve"> </w:t>
      </w:r>
      <w:proofErr w:type="gramStart"/>
      <w:r w:rsidRPr="006A35AD">
        <w:rPr>
          <w:rFonts w:ascii="Arial" w:hAnsi="Arial" w:cs="Arial"/>
          <w:color w:val="000000" w:themeColor="text1"/>
          <w:sz w:val="19"/>
          <w:szCs w:val="19"/>
          <w:lang w:bidi="th-TH"/>
        </w:rPr>
        <w:t>paid</w:t>
      </w:r>
      <w:proofErr w:type="gramEnd"/>
      <w:r w:rsidRPr="006A35AD">
        <w:rPr>
          <w:rFonts w:ascii="Arial" w:hAnsi="Arial" w:cs="Arial"/>
          <w:color w:val="000000" w:themeColor="text1"/>
          <w:sz w:val="19"/>
          <w:szCs w:val="19"/>
          <w:lang w:bidi="th-TH"/>
        </w:rPr>
        <w:t xml:space="preserve"> on </w:t>
      </w:r>
      <w:r w:rsidR="00075247" w:rsidRPr="006A35AD">
        <w:rPr>
          <w:rFonts w:ascii="Arial" w:hAnsi="Arial" w:cs="Arial"/>
          <w:color w:val="000000" w:themeColor="text1"/>
          <w:sz w:val="19"/>
          <w:szCs w:val="19"/>
          <w:lang w:bidi="th-TH"/>
        </w:rPr>
        <w:t xml:space="preserve">               </w:t>
      </w:r>
      <w:r w:rsidR="00EE2DB7" w:rsidRPr="006A35AD">
        <w:rPr>
          <w:rFonts w:ascii="Arial" w:hAnsi="Arial" w:cs="Arial"/>
          <w:color w:val="000000" w:themeColor="text1"/>
          <w:sz w:val="19"/>
          <w:szCs w:val="19"/>
          <w:lang w:bidi="th-TH"/>
        </w:rPr>
        <w:t xml:space="preserve">20 </w:t>
      </w:r>
      <w:r w:rsidRPr="006A35AD">
        <w:rPr>
          <w:rFonts w:ascii="Arial" w:hAnsi="Arial" w:cs="Arial"/>
          <w:color w:val="000000" w:themeColor="text1"/>
          <w:sz w:val="19"/>
          <w:szCs w:val="19"/>
          <w:lang w:bidi="th-TH"/>
        </w:rPr>
        <w:t>May 2025.</w:t>
      </w:r>
    </w:p>
    <w:p w14:paraId="2F4C0EF6" w14:textId="77777777" w:rsidR="00E26E20" w:rsidRPr="006A35AD" w:rsidRDefault="00E26E20" w:rsidP="00075247">
      <w:pPr>
        <w:pStyle w:val="BodyTextIndent3"/>
        <w:tabs>
          <w:tab w:val="num" w:pos="786"/>
        </w:tabs>
        <w:spacing w:line="360" w:lineRule="auto"/>
        <w:ind w:left="414" w:firstLine="0"/>
        <w:jc w:val="thaiDistribute"/>
        <w:rPr>
          <w:rFonts w:ascii="Arial" w:hAnsi="Arial" w:cs="Arial"/>
          <w:color w:val="000000" w:themeColor="text1"/>
          <w:sz w:val="19"/>
          <w:szCs w:val="19"/>
          <w:highlight w:val="yellow"/>
          <w:lang w:bidi="th-TH"/>
        </w:rPr>
      </w:pPr>
    </w:p>
    <w:p w14:paraId="14A7B118" w14:textId="77777777" w:rsidR="00DB41F9" w:rsidRPr="006A35AD" w:rsidRDefault="00DB41F9" w:rsidP="00075247">
      <w:pPr>
        <w:pStyle w:val="BodyTextIndent3"/>
        <w:tabs>
          <w:tab w:val="num" w:pos="786"/>
        </w:tabs>
        <w:spacing w:line="360" w:lineRule="auto"/>
        <w:ind w:left="414" w:firstLine="0"/>
        <w:jc w:val="thaiDistribute"/>
        <w:rPr>
          <w:rFonts w:ascii="Arial" w:hAnsi="Arial" w:cs="Arial"/>
          <w:color w:val="000000" w:themeColor="text1"/>
          <w:sz w:val="19"/>
          <w:szCs w:val="19"/>
          <w:highlight w:val="yellow"/>
          <w:lang w:bidi="th-TH"/>
        </w:rPr>
      </w:pPr>
    </w:p>
    <w:p w14:paraId="7009400C" w14:textId="77777777" w:rsidR="00DB41F9" w:rsidRPr="006A35AD" w:rsidRDefault="00DB41F9" w:rsidP="00075247">
      <w:pPr>
        <w:pStyle w:val="BodyTextIndent3"/>
        <w:tabs>
          <w:tab w:val="num" w:pos="786"/>
        </w:tabs>
        <w:spacing w:line="360" w:lineRule="auto"/>
        <w:ind w:left="414" w:firstLine="0"/>
        <w:jc w:val="thaiDistribute"/>
        <w:rPr>
          <w:rFonts w:ascii="Arial" w:hAnsi="Arial" w:cs="Arial"/>
          <w:color w:val="000000" w:themeColor="text1"/>
          <w:sz w:val="19"/>
          <w:szCs w:val="19"/>
          <w:highlight w:val="yellow"/>
          <w:lang w:bidi="th-TH"/>
        </w:rPr>
      </w:pPr>
    </w:p>
    <w:p w14:paraId="49B7FF9A" w14:textId="62E0777C" w:rsidR="0027088E" w:rsidRPr="006A35AD" w:rsidRDefault="00E26E20" w:rsidP="00A0102F">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r w:rsidRPr="006A35AD">
        <w:rPr>
          <w:rFonts w:ascii="Arial" w:hAnsi="Arial" w:cs="Arial"/>
          <w:color w:val="000000" w:themeColor="text1"/>
          <w:sz w:val="19"/>
          <w:szCs w:val="19"/>
          <w:lang w:bidi="th-TH"/>
        </w:rPr>
        <w:lastRenderedPageBreak/>
        <w:t xml:space="preserve">On 25 April 2024, the Annual General Meeting of Shareholders resolved to approve the annual dividend payment from the net profit for the year ended 31 December 2023, at the rate of 0.24 Baht per share, totaling Baht 153.81 million. The Company has already </w:t>
      </w:r>
      <w:r w:rsidR="00512379" w:rsidRPr="006A35AD">
        <w:rPr>
          <w:rFonts w:ascii="Arial" w:hAnsi="Arial" w:cs="Arial"/>
          <w:color w:val="000000" w:themeColor="text1"/>
          <w:sz w:val="19"/>
          <w:szCs w:val="19"/>
          <w:lang w:bidi="th-TH"/>
        </w:rPr>
        <w:t>paid all</w:t>
      </w:r>
      <w:r w:rsidRPr="006A35AD">
        <w:rPr>
          <w:rFonts w:ascii="Arial" w:hAnsi="Arial" w:cs="Arial"/>
          <w:color w:val="000000" w:themeColor="text1"/>
          <w:sz w:val="19"/>
          <w:szCs w:val="19"/>
          <w:lang w:bidi="th-TH"/>
        </w:rPr>
        <w:t xml:space="preserve"> the dividends as of 31 December 2024.</w:t>
      </w:r>
    </w:p>
    <w:p w14:paraId="469BDB21" w14:textId="77777777" w:rsidR="0027088E" w:rsidRPr="006A35AD" w:rsidRDefault="0027088E" w:rsidP="008E013F">
      <w:pPr>
        <w:rPr>
          <w:rFonts w:ascii="Arial" w:hAnsi="Arial" w:cs="Arial"/>
          <w:color w:val="000000" w:themeColor="text1"/>
          <w:sz w:val="19"/>
        </w:rPr>
      </w:pPr>
    </w:p>
    <w:p w14:paraId="73A06314" w14:textId="36EA0AEE" w:rsidR="003E38FB" w:rsidRPr="006A35AD"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6A35AD">
        <w:rPr>
          <w:rFonts w:ascii="Arial" w:hAnsi="Arial" w:cs="Arial"/>
          <w:b/>
          <w:bCs/>
          <w:color w:val="000000" w:themeColor="text1"/>
          <w:sz w:val="19"/>
          <w:szCs w:val="19"/>
          <w:lang w:bidi="th-TH"/>
        </w:rPr>
        <w:t>COMMITMENTS AND CONTINGENT LIABILITIES</w:t>
      </w:r>
    </w:p>
    <w:p w14:paraId="66DAB735" w14:textId="6FB35CCB" w:rsidR="00DB7658" w:rsidRPr="006A35AD" w:rsidRDefault="00DB7658" w:rsidP="00DB7658">
      <w:pPr>
        <w:pStyle w:val="ListParagraph"/>
        <w:spacing w:line="360" w:lineRule="auto"/>
        <w:ind w:left="426" w:right="2"/>
        <w:rPr>
          <w:rFonts w:ascii="Arial" w:hAnsi="Arial" w:cs="Arial"/>
          <w:b/>
          <w:bCs/>
          <w:sz w:val="19"/>
          <w:szCs w:val="19"/>
          <w:lang w:val="en-US" w:bidi="th-TH"/>
        </w:rPr>
      </w:pPr>
    </w:p>
    <w:p w14:paraId="75CF68F8" w14:textId="2F7D8C38" w:rsidR="004E65D9" w:rsidRPr="006A35AD" w:rsidRDefault="00D27AE7" w:rsidP="00606E7A">
      <w:pPr>
        <w:pStyle w:val="ListParagraph"/>
        <w:numPr>
          <w:ilvl w:val="1"/>
          <w:numId w:val="24"/>
        </w:numPr>
        <w:spacing w:line="360" w:lineRule="auto"/>
        <w:ind w:right="2" w:hanging="207"/>
        <w:rPr>
          <w:rFonts w:ascii="Arial" w:hAnsi="Arial" w:cs="Arial"/>
          <w:sz w:val="19"/>
          <w:szCs w:val="19"/>
        </w:rPr>
      </w:pPr>
      <w:r w:rsidRPr="006A35AD">
        <w:rPr>
          <w:rFonts w:ascii="Arial" w:hAnsi="Arial" w:cs="Arial"/>
          <w:sz w:val="19"/>
          <w:szCs w:val="19"/>
          <w:lang w:val="en-US"/>
        </w:rPr>
        <w:t xml:space="preserve"> </w:t>
      </w:r>
      <w:proofErr w:type="spellStart"/>
      <w:r w:rsidR="00355CE4" w:rsidRPr="006A35AD">
        <w:rPr>
          <w:rFonts w:ascii="Arial" w:hAnsi="Arial" w:cs="Arial"/>
          <w:sz w:val="19"/>
          <w:szCs w:val="19"/>
        </w:rPr>
        <w:t>Non</w:t>
      </w:r>
      <w:proofErr w:type="spellEnd"/>
      <w:r w:rsidR="00355CE4" w:rsidRPr="006A35AD">
        <w:rPr>
          <w:rFonts w:ascii="Arial" w:hAnsi="Arial" w:cs="Arial"/>
          <w:sz w:val="19"/>
          <w:szCs w:val="19"/>
        </w:rPr>
        <w:t>-</w:t>
      </w:r>
      <w:proofErr w:type="spellStart"/>
      <w:r w:rsidR="00355CE4" w:rsidRPr="006A35AD">
        <w:rPr>
          <w:rFonts w:ascii="Arial" w:hAnsi="Arial" w:cs="Arial"/>
          <w:sz w:val="19"/>
          <w:szCs w:val="19"/>
        </w:rPr>
        <w:t>cancellable</w:t>
      </w:r>
      <w:proofErr w:type="spellEnd"/>
      <w:r w:rsidR="00355CE4" w:rsidRPr="006A35AD">
        <w:rPr>
          <w:rFonts w:ascii="Arial" w:hAnsi="Arial" w:cs="Arial"/>
          <w:sz w:val="19"/>
          <w:szCs w:val="19"/>
        </w:rPr>
        <w:t xml:space="preserve"> </w:t>
      </w:r>
      <w:proofErr w:type="spellStart"/>
      <w:r w:rsidR="00355CE4" w:rsidRPr="006A35AD">
        <w:rPr>
          <w:rFonts w:ascii="Arial" w:hAnsi="Arial" w:cs="Arial"/>
          <w:sz w:val="19"/>
          <w:szCs w:val="19"/>
        </w:rPr>
        <w:t>lease</w:t>
      </w:r>
      <w:proofErr w:type="spellEnd"/>
      <w:r w:rsidR="00355CE4" w:rsidRPr="006A35AD">
        <w:rPr>
          <w:rFonts w:ascii="Arial" w:hAnsi="Arial" w:cs="Arial"/>
          <w:sz w:val="19"/>
          <w:szCs w:val="19"/>
        </w:rPr>
        <w:t xml:space="preserve"> </w:t>
      </w:r>
      <w:proofErr w:type="spellStart"/>
      <w:r w:rsidR="00355CE4" w:rsidRPr="006A35AD">
        <w:rPr>
          <w:rFonts w:ascii="Arial" w:hAnsi="Arial" w:cs="Arial"/>
          <w:sz w:val="19"/>
          <w:szCs w:val="19"/>
        </w:rPr>
        <w:t>commitments</w:t>
      </w:r>
      <w:proofErr w:type="spellEnd"/>
    </w:p>
    <w:p w14:paraId="1D2D9C4B" w14:textId="77777777" w:rsidR="0071314B" w:rsidRPr="006A35AD"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6A35AD" w:rsidRDefault="0071314B" w:rsidP="000757E5">
      <w:pPr>
        <w:pStyle w:val="ListParagraph"/>
        <w:spacing w:line="360" w:lineRule="auto"/>
        <w:ind w:left="851" w:right="2"/>
        <w:jc w:val="thaiDistribute"/>
        <w:rPr>
          <w:rFonts w:ascii="Arial" w:hAnsi="Arial" w:cs="Arial"/>
          <w:sz w:val="19"/>
          <w:szCs w:val="19"/>
          <w:lang w:val="en-US" w:bidi="th-TH"/>
        </w:rPr>
      </w:pPr>
      <w:r w:rsidRPr="006A35AD">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6A35AD" w:rsidRDefault="0071314B" w:rsidP="0071314B">
      <w:pPr>
        <w:pStyle w:val="ListParagraph"/>
        <w:spacing w:line="360" w:lineRule="auto"/>
        <w:ind w:left="999" w:right="2"/>
        <w:jc w:val="thaiDistribute"/>
        <w:rPr>
          <w:rFonts w:ascii="Arial" w:hAnsi="Arial" w:cs="Arial"/>
          <w:sz w:val="19"/>
          <w:szCs w:val="19"/>
          <w:lang w:val="en-US" w:bidi="th-TH"/>
        </w:rPr>
      </w:pPr>
    </w:p>
    <w:tbl>
      <w:tblPr>
        <w:tblStyle w:val="TableGrid"/>
        <w:tblW w:w="7829" w:type="dxa"/>
        <w:tblInd w:w="993" w:type="dxa"/>
        <w:tblLook w:val="04A0" w:firstRow="1" w:lastRow="0" w:firstColumn="1" w:lastColumn="0" w:noHBand="0" w:noVBand="1"/>
      </w:tblPr>
      <w:tblGrid>
        <w:gridCol w:w="2727"/>
        <w:gridCol w:w="2551"/>
        <w:gridCol w:w="2551"/>
      </w:tblGrid>
      <w:tr w:rsidR="0071314B" w:rsidRPr="006A35AD" w14:paraId="14BB2D29" w14:textId="77777777" w:rsidTr="007C08CF">
        <w:tc>
          <w:tcPr>
            <w:tcW w:w="2727" w:type="dxa"/>
          </w:tcPr>
          <w:p w14:paraId="7972CAD9" w14:textId="77777777" w:rsidR="0071314B" w:rsidRPr="006A35AD" w:rsidRDefault="0071314B">
            <w:pPr>
              <w:pStyle w:val="ListParagraph"/>
              <w:spacing w:before="60" w:after="23" w:line="276" w:lineRule="auto"/>
              <w:ind w:left="0"/>
              <w:rPr>
                <w:rFonts w:ascii="Arial" w:hAnsi="Arial" w:cs="Arial"/>
                <w:sz w:val="19"/>
                <w:szCs w:val="19"/>
                <w:lang w:val="en-US" w:bidi="th-TH"/>
              </w:rPr>
            </w:pPr>
          </w:p>
        </w:tc>
        <w:tc>
          <w:tcPr>
            <w:tcW w:w="2551" w:type="dxa"/>
          </w:tcPr>
          <w:p w14:paraId="43DCDC2B" w14:textId="77777777" w:rsidR="0071314B" w:rsidRPr="006A35AD" w:rsidRDefault="0071314B">
            <w:pPr>
              <w:pStyle w:val="ListParagraph"/>
              <w:spacing w:before="60" w:after="23" w:line="276" w:lineRule="auto"/>
              <w:ind w:left="0"/>
              <w:rPr>
                <w:rFonts w:ascii="Arial" w:hAnsi="Arial" w:cs="Arial"/>
                <w:sz w:val="19"/>
                <w:szCs w:val="19"/>
                <w:lang w:val="en-US" w:bidi="th-TH"/>
              </w:rPr>
            </w:pPr>
          </w:p>
        </w:tc>
        <w:tc>
          <w:tcPr>
            <w:tcW w:w="2551" w:type="dxa"/>
          </w:tcPr>
          <w:p w14:paraId="4BB25D89" w14:textId="1EDB9C76" w:rsidR="0071314B" w:rsidRPr="006A35AD" w:rsidRDefault="0071314B">
            <w:pPr>
              <w:pStyle w:val="ListParagraph"/>
              <w:spacing w:before="60" w:after="23" w:line="276" w:lineRule="auto"/>
              <w:ind w:left="0"/>
              <w:jc w:val="right"/>
              <w:rPr>
                <w:rFonts w:ascii="Arial" w:hAnsi="Arial" w:cs="Arial"/>
                <w:sz w:val="19"/>
                <w:szCs w:val="19"/>
                <w:lang w:val="en-US" w:bidi="th-TH"/>
              </w:rPr>
            </w:pPr>
            <w:r w:rsidRPr="006A35AD">
              <w:rPr>
                <w:rFonts w:ascii="Arial" w:hAnsi="Arial" w:cs="Arial"/>
                <w:sz w:val="19"/>
                <w:szCs w:val="19"/>
                <w:lang w:val="en-US" w:bidi="th-TH"/>
              </w:rPr>
              <w:t>(</w:t>
            </w:r>
            <w:proofErr w:type="gramStart"/>
            <w:r w:rsidRPr="006A35AD">
              <w:rPr>
                <w:rFonts w:ascii="Arial" w:hAnsi="Arial" w:cs="Arial"/>
                <w:sz w:val="19"/>
                <w:szCs w:val="19"/>
                <w:lang w:val="en-US" w:bidi="th-TH"/>
              </w:rPr>
              <w:t>Unit :</w:t>
            </w:r>
            <w:proofErr w:type="gramEnd"/>
            <w:r w:rsidRPr="006A35AD">
              <w:rPr>
                <w:rFonts w:ascii="Arial" w:hAnsi="Arial" w:cs="Arial"/>
                <w:sz w:val="19"/>
                <w:szCs w:val="19"/>
                <w:lang w:val="en-US" w:bidi="th-TH"/>
              </w:rPr>
              <w:t xml:space="preserve"> Million Baht)</w:t>
            </w:r>
          </w:p>
        </w:tc>
      </w:tr>
      <w:tr w:rsidR="003C4C0A" w:rsidRPr="006A35AD" w14:paraId="2848F9B6" w14:textId="77777777" w:rsidTr="007C08CF">
        <w:tc>
          <w:tcPr>
            <w:tcW w:w="2727" w:type="dxa"/>
          </w:tcPr>
          <w:p w14:paraId="5122D679" w14:textId="77777777" w:rsidR="003C4C0A" w:rsidRPr="006A35AD" w:rsidRDefault="003C4C0A">
            <w:pPr>
              <w:pStyle w:val="ListParagraph"/>
              <w:spacing w:before="60" w:after="23" w:line="276" w:lineRule="auto"/>
              <w:ind w:left="0"/>
              <w:rPr>
                <w:rFonts w:ascii="Arial" w:hAnsi="Arial" w:cs="Arial"/>
                <w:sz w:val="19"/>
                <w:szCs w:val="19"/>
                <w:lang w:val="en-US" w:bidi="th-TH"/>
              </w:rPr>
            </w:pPr>
          </w:p>
        </w:tc>
        <w:tc>
          <w:tcPr>
            <w:tcW w:w="5102" w:type="dxa"/>
            <w:gridSpan w:val="2"/>
          </w:tcPr>
          <w:p w14:paraId="271D40BA" w14:textId="53805592" w:rsidR="003C4C0A" w:rsidRPr="006A35AD" w:rsidRDefault="00F70DDD" w:rsidP="007C08CF">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A35AD">
              <w:rPr>
                <w:rFonts w:ascii="Arial" w:hAnsi="Arial" w:cs="Arial"/>
                <w:sz w:val="19"/>
                <w:szCs w:val="19"/>
                <w:lang w:val="en-GB" w:bidi="th-TH"/>
              </w:rPr>
              <w:t xml:space="preserve">30 </w:t>
            </w:r>
            <w:r w:rsidR="00DB41F9" w:rsidRPr="006A35AD">
              <w:rPr>
                <w:rFonts w:ascii="Arial" w:hAnsi="Arial" w:cs="Arial"/>
                <w:sz w:val="19"/>
                <w:szCs w:val="19"/>
                <w:lang w:val="en-GB" w:bidi="th-TH"/>
              </w:rPr>
              <w:t>September</w:t>
            </w:r>
            <w:r w:rsidRPr="006A35AD">
              <w:rPr>
                <w:rFonts w:ascii="Arial" w:hAnsi="Arial" w:cs="Arial"/>
                <w:b/>
                <w:bCs/>
                <w:sz w:val="19"/>
                <w:szCs w:val="19"/>
                <w:lang w:val="en-GB" w:bidi="th-TH"/>
              </w:rPr>
              <w:t xml:space="preserve"> </w:t>
            </w:r>
            <w:r w:rsidR="003C4C0A" w:rsidRPr="006A35AD">
              <w:rPr>
                <w:rFonts w:ascii="Arial" w:hAnsi="Arial" w:cs="Arial"/>
                <w:sz w:val="19"/>
                <w:szCs w:val="19"/>
                <w:lang w:val="en-US" w:bidi="th-TH"/>
              </w:rPr>
              <w:t>2025</w:t>
            </w:r>
          </w:p>
        </w:tc>
      </w:tr>
      <w:tr w:rsidR="0071314B" w:rsidRPr="006A35AD" w14:paraId="13D2C703" w14:textId="77777777" w:rsidTr="007C08CF">
        <w:tc>
          <w:tcPr>
            <w:tcW w:w="2727" w:type="dxa"/>
          </w:tcPr>
          <w:p w14:paraId="6BC02FF2" w14:textId="77777777" w:rsidR="0071314B" w:rsidRPr="006A35AD" w:rsidRDefault="0071314B">
            <w:pPr>
              <w:pStyle w:val="ListParagraph"/>
              <w:spacing w:before="60" w:after="23" w:line="276" w:lineRule="auto"/>
              <w:ind w:left="0"/>
              <w:rPr>
                <w:rFonts w:ascii="Arial" w:hAnsi="Arial" w:cs="Arial"/>
                <w:sz w:val="19"/>
                <w:szCs w:val="19"/>
                <w:lang w:val="en-US" w:bidi="th-TH"/>
              </w:rPr>
            </w:pPr>
          </w:p>
        </w:tc>
        <w:tc>
          <w:tcPr>
            <w:tcW w:w="2551" w:type="dxa"/>
            <w:vAlign w:val="bottom"/>
          </w:tcPr>
          <w:p w14:paraId="377D320F" w14:textId="77777777" w:rsidR="007C08CF" w:rsidRPr="006A35AD"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A35AD">
              <w:rPr>
                <w:rFonts w:ascii="Arial" w:hAnsi="Arial" w:cs="Arial"/>
                <w:sz w:val="19"/>
                <w:szCs w:val="19"/>
                <w:lang w:val="en-US" w:bidi="th-TH"/>
              </w:rPr>
              <w:t xml:space="preserve">Consolidated </w:t>
            </w:r>
          </w:p>
          <w:p w14:paraId="62E65C33" w14:textId="59980178" w:rsidR="005177CA" w:rsidRPr="006A35AD"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A35AD">
              <w:rPr>
                <w:rFonts w:ascii="Arial" w:hAnsi="Arial" w:cs="Arial"/>
                <w:sz w:val="19"/>
                <w:szCs w:val="19"/>
                <w:lang w:val="en-US" w:bidi="th-TH"/>
              </w:rPr>
              <w:t xml:space="preserve">financial information </w:t>
            </w:r>
          </w:p>
        </w:tc>
        <w:tc>
          <w:tcPr>
            <w:tcW w:w="2551" w:type="dxa"/>
            <w:vAlign w:val="bottom"/>
          </w:tcPr>
          <w:p w14:paraId="79CE0792" w14:textId="77777777" w:rsidR="007C08CF" w:rsidRPr="006A35AD"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A35AD">
              <w:rPr>
                <w:rFonts w:ascii="Arial" w:hAnsi="Arial" w:cs="Arial"/>
                <w:sz w:val="19"/>
                <w:szCs w:val="19"/>
                <w:lang w:val="en-US" w:bidi="th-TH"/>
              </w:rPr>
              <w:t xml:space="preserve">Separate </w:t>
            </w:r>
          </w:p>
          <w:p w14:paraId="3476A870" w14:textId="58F63EA4" w:rsidR="005177CA" w:rsidRPr="006A35AD"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A35AD">
              <w:rPr>
                <w:rFonts w:ascii="Arial" w:hAnsi="Arial" w:cs="Arial"/>
                <w:sz w:val="19"/>
                <w:szCs w:val="19"/>
                <w:lang w:val="en-US" w:bidi="th-TH"/>
              </w:rPr>
              <w:t xml:space="preserve">financial information </w:t>
            </w:r>
          </w:p>
        </w:tc>
      </w:tr>
      <w:tr w:rsidR="0071314B" w:rsidRPr="006A35AD" w14:paraId="7E83BB51" w14:textId="77777777" w:rsidTr="000820BD">
        <w:tc>
          <w:tcPr>
            <w:tcW w:w="2727" w:type="dxa"/>
          </w:tcPr>
          <w:p w14:paraId="37BC40A0" w14:textId="77777777" w:rsidR="0071314B" w:rsidRPr="006A35AD" w:rsidRDefault="0071314B">
            <w:pPr>
              <w:pStyle w:val="ListParagraph"/>
              <w:spacing w:before="60" w:after="23" w:line="276" w:lineRule="auto"/>
              <w:ind w:left="0"/>
              <w:rPr>
                <w:rFonts w:ascii="Arial" w:hAnsi="Arial" w:cs="Arial"/>
                <w:sz w:val="19"/>
                <w:szCs w:val="19"/>
                <w:lang w:val="en-US" w:bidi="th-TH"/>
              </w:rPr>
            </w:pPr>
          </w:p>
        </w:tc>
        <w:tc>
          <w:tcPr>
            <w:tcW w:w="2551" w:type="dxa"/>
          </w:tcPr>
          <w:p w14:paraId="4C080C79" w14:textId="77777777" w:rsidR="0071314B" w:rsidRPr="006A35AD" w:rsidRDefault="0071314B" w:rsidP="009B32A4">
            <w:pPr>
              <w:pStyle w:val="ListParagraph"/>
              <w:spacing w:before="60" w:after="23" w:line="276" w:lineRule="auto"/>
              <w:ind w:left="0"/>
              <w:jc w:val="right"/>
              <w:rPr>
                <w:rFonts w:ascii="Arial" w:hAnsi="Arial" w:cs="Arial"/>
                <w:sz w:val="19"/>
                <w:szCs w:val="19"/>
                <w:lang w:val="en-US" w:bidi="th-TH"/>
              </w:rPr>
            </w:pPr>
          </w:p>
        </w:tc>
        <w:tc>
          <w:tcPr>
            <w:tcW w:w="2551" w:type="dxa"/>
          </w:tcPr>
          <w:p w14:paraId="23B137BE" w14:textId="7E128179" w:rsidR="0071314B" w:rsidRPr="006A35AD" w:rsidRDefault="0071314B">
            <w:pPr>
              <w:pStyle w:val="ListParagraph"/>
              <w:spacing w:before="60" w:after="23" w:line="276" w:lineRule="auto"/>
              <w:ind w:left="0"/>
              <w:rPr>
                <w:rFonts w:ascii="Arial" w:hAnsi="Arial" w:cs="Arial"/>
                <w:sz w:val="19"/>
                <w:szCs w:val="19"/>
                <w:lang w:val="en-US" w:bidi="th-TH"/>
              </w:rPr>
            </w:pPr>
          </w:p>
        </w:tc>
      </w:tr>
      <w:tr w:rsidR="001B38A3" w:rsidRPr="006A35AD" w14:paraId="2430AFD3" w14:textId="77777777" w:rsidTr="000820BD">
        <w:tc>
          <w:tcPr>
            <w:tcW w:w="2727" w:type="dxa"/>
          </w:tcPr>
          <w:p w14:paraId="1EB61BEC" w14:textId="5D5EE623" w:rsidR="001B38A3" w:rsidRPr="006A35AD" w:rsidRDefault="001B38A3" w:rsidP="001B38A3">
            <w:pPr>
              <w:pStyle w:val="ListParagraph"/>
              <w:spacing w:before="60" w:after="23" w:line="276" w:lineRule="auto"/>
              <w:ind w:left="0"/>
              <w:rPr>
                <w:rFonts w:ascii="Arial" w:hAnsi="Arial" w:cs="Arial"/>
                <w:sz w:val="19"/>
                <w:szCs w:val="19"/>
                <w:lang w:val="en-US" w:bidi="th-TH"/>
              </w:rPr>
            </w:pPr>
            <w:r w:rsidRPr="006A35AD">
              <w:rPr>
                <w:rFonts w:ascii="Arial" w:hAnsi="Arial" w:cs="Arial"/>
                <w:sz w:val="19"/>
                <w:szCs w:val="19"/>
                <w:lang w:val="en-US" w:bidi="th-TH"/>
              </w:rPr>
              <w:t>Not later than 1 year</w:t>
            </w:r>
          </w:p>
        </w:tc>
        <w:tc>
          <w:tcPr>
            <w:tcW w:w="2551" w:type="dxa"/>
          </w:tcPr>
          <w:p w14:paraId="4B59EC33" w14:textId="7A6E66FE" w:rsidR="001B38A3" w:rsidRPr="006A35AD" w:rsidRDefault="00C11EB3" w:rsidP="001B38A3">
            <w:pPr>
              <w:pStyle w:val="ListParagraph"/>
              <w:spacing w:before="60" w:after="23" w:line="276" w:lineRule="auto"/>
              <w:ind w:left="0"/>
              <w:jc w:val="right"/>
              <w:rPr>
                <w:rFonts w:ascii="Arial" w:hAnsi="Arial" w:cs="Arial"/>
                <w:sz w:val="19"/>
                <w:szCs w:val="19"/>
                <w:lang w:val="en-US"/>
              </w:rPr>
            </w:pPr>
            <w:r w:rsidRPr="006A35AD">
              <w:rPr>
                <w:rFonts w:ascii="Arial" w:hAnsi="Arial" w:cs="Arial"/>
                <w:sz w:val="19"/>
                <w:szCs w:val="19"/>
                <w:lang w:val="en-US"/>
              </w:rPr>
              <w:t>5</w:t>
            </w:r>
            <w:r w:rsidR="00FA7E81" w:rsidRPr="006A35AD">
              <w:rPr>
                <w:rFonts w:ascii="Arial" w:hAnsi="Arial" w:cs="Arial"/>
                <w:sz w:val="19"/>
                <w:szCs w:val="19"/>
                <w:lang w:val="en-US"/>
              </w:rPr>
              <w:t>2</w:t>
            </w:r>
            <w:r w:rsidRPr="006A35AD">
              <w:rPr>
                <w:rFonts w:ascii="Arial" w:hAnsi="Arial" w:cs="Arial"/>
                <w:sz w:val="19"/>
                <w:szCs w:val="19"/>
                <w:lang w:val="en-US"/>
              </w:rPr>
              <w:t>.</w:t>
            </w:r>
            <w:r w:rsidR="00FA7E81" w:rsidRPr="006A35AD">
              <w:rPr>
                <w:rFonts w:ascii="Arial" w:hAnsi="Arial" w:cs="Arial"/>
                <w:sz w:val="19"/>
                <w:szCs w:val="19"/>
                <w:lang w:val="en-US"/>
              </w:rPr>
              <w:t>3</w:t>
            </w:r>
            <w:r w:rsidRPr="006A35AD">
              <w:rPr>
                <w:rFonts w:ascii="Arial" w:hAnsi="Arial" w:cs="Arial"/>
                <w:sz w:val="19"/>
                <w:szCs w:val="19"/>
                <w:lang w:val="en-US"/>
              </w:rPr>
              <w:t>9</w:t>
            </w:r>
          </w:p>
        </w:tc>
        <w:tc>
          <w:tcPr>
            <w:tcW w:w="2551" w:type="dxa"/>
          </w:tcPr>
          <w:p w14:paraId="1C39A3C8" w14:textId="60FD0CE6" w:rsidR="001B38A3" w:rsidRPr="006A35AD" w:rsidRDefault="004F6943" w:rsidP="001B38A3">
            <w:pPr>
              <w:pStyle w:val="ListParagraph"/>
              <w:spacing w:before="60" w:after="23" w:line="276" w:lineRule="auto"/>
              <w:ind w:left="0"/>
              <w:jc w:val="right"/>
              <w:rPr>
                <w:rFonts w:ascii="Arial" w:hAnsi="Arial" w:cs="Arial"/>
                <w:sz w:val="19"/>
                <w:szCs w:val="24"/>
                <w:lang w:val="en-US" w:bidi="th-TH"/>
              </w:rPr>
            </w:pPr>
            <w:r w:rsidRPr="006A35AD">
              <w:rPr>
                <w:rFonts w:ascii="Arial" w:hAnsi="Arial" w:cs="Arial"/>
                <w:sz w:val="19"/>
                <w:szCs w:val="24"/>
                <w:lang w:val="en-US" w:bidi="th-TH"/>
              </w:rPr>
              <w:t>7.</w:t>
            </w:r>
            <w:r w:rsidR="00844631" w:rsidRPr="006A35AD">
              <w:rPr>
                <w:rFonts w:ascii="Arial" w:hAnsi="Arial" w:cs="Arial"/>
                <w:sz w:val="19"/>
                <w:szCs w:val="24"/>
                <w:lang w:val="en-US" w:bidi="th-TH"/>
              </w:rPr>
              <w:t>10</w:t>
            </w:r>
          </w:p>
        </w:tc>
      </w:tr>
      <w:tr w:rsidR="001B38A3" w:rsidRPr="006A35AD" w14:paraId="4010BDEF" w14:textId="77777777" w:rsidTr="000820BD">
        <w:tc>
          <w:tcPr>
            <w:tcW w:w="2727" w:type="dxa"/>
          </w:tcPr>
          <w:p w14:paraId="7AD60006" w14:textId="587F89D9" w:rsidR="001B38A3" w:rsidRPr="006A35AD" w:rsidRDefault="001B38A3" w:rsidP="001B38A3">
            <w:pPr>
              <w:pStyle w:val="ListParagraph"/>
              <w:spacing w:before="60" w:after="23" w:line="276" w:lineRule="auto"/>
              <w:ind w:left="0"/>
              <w:rPr>
                <w:rFonts w:ascii="Arial" w:hAnsi="Arial" w:cs="Arial"/>
                <w:sz w:val="19"/>
                <w:szCs w:val="19"/>
                <w:lang w:val="en-US" w:bidi="th-TH"/>
              </w:rPr>
            </w:pPr>
            <w:r w:rsidRPr="006A35AD">
              <w:rPr>
                <w:rFonts w:ascii="Arial" w:hAnsi="Arial" w:cs="Arial"/>
                <w:sz w:val="19"/>
                <w:szCs w:val="19"/>
                <w:lang w:val="en-US" w:bidi="th-TH"/>
              </w:rPr>
              <w:t>1 – 5 years</w:t>
            </w:r>
          </w:p>
        </w:tc>
        <w:tc>
          <w:tcPr>
            <w:tcW w:w="2551" w:type="dxa"/>
          </w:tcPr>
          <w:p w14:paraId="7ECBE63B" w14:textId="7D87D281" w:rsidR="001B38A3" w:rsidRPr="006A35AD" w:rsidRDefault="00C11EB3"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6A35AD">
              <w:rPr>
                <w:rFonts w:ascii="Arial" w:hAnsi="Arial" w:cs="Arial"/>
                <w:sz w:val="19"/>
                <w:szCs w:val="19"/>
                <w:lang w:val="en-US"/>
              </w:rPr>
              <w:t>57.12</w:t>
            </w:r>
          </w:p>
        </w:tc>
        <w:tc>
          <w:tcPr>
            <w:tcW w:w="2551" w:type="dxa"/>
          </w:tcPr>
          <w:p w14:paraId="5D96D5FB" w14:textId="3BA3DC54" w:rsidR="001B38A3" w:rsidRPr="006A35AD" w:rsidRDefault="004F6943"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6A35AD">
              <w:rPr>
                <w:rFonts w:ascii="Arial" w:hAnsi="Arial" w:cs="Arial"/>
                <w:sz w:val="19"/>
                <w:szCs w:val="19"/>
                <w:lang w:val="en-US"/>
              </w:rPr>
              <w:t>16</w:t>
            </w:r>
            <w:r w:rsidR="005D6DC1" w:rsidRPr="006A35AD">
              <w:rPr>
                <w:rFonts w:ascii="Arial" w:hAnsi="Arial" w:cs="Arial"/>
                <w:sz w:val="19"/>
                <w:szCs w:val="19"/>
                <w:lang w:val="en-US"/>
              </w:rPr>
              <w:t>.00</w:t>
            </w:r>
          </w:p>
        </w:tc>
      </w:tr>
      <w:tr w:rsidR="001B38A3" w:rsidRPr="006A35AD" w14:paraId="7B057C36" w14:textId="77777777" w:rsidTr="000820BD">
        <w:tc>
          <w:tcPr>
            <w:tcW w:w="2727" w:type="dxa"/>
          </w:tcPr>
          <w:p w14:paraId="5D534161" w14:textId="5D8BEA20" w:rsidR="001B38A3" w:rsidRPr="006A35AD" w:rsidRDefault="001B38A3" w:rsidP="001B38A3">
            <w:pPr>
              <w:pStyle w:val="ListParagraph"/>
              <w:spacing w:before="60" w:after="23" w:line="276" w:lineRule="auto"/>
              <w:ind w:left="0"/>
              <w:rPr>
                <w:rFonts w:ascii="Arial" w:hAnsi="Arial" w:cs="Arial"/>
                <w:sz w:val="19"/>
                <w:szCs w:val="19"/>
                <w:lang w:val="en-US" w:bidi="th-TH"/>
              </w:rPr>
            </w:pPr>
            <w:r w:rsidRPr="006A35AD">
              <w:rPr>
                <w:rFonts w:ascii="Arial" w:hAnsi="Arial" w:cs="Arial"/>
                <w:sz w:val="19"/>
                <w:szCs w:val="19"/>
                <w:lang w:val="en-US" w:bidi="th-TH"/>
              </w:rPr>
              <w:t>Total</w:t>
            </w:r>
          </w:p>
        </w:tc>
        <w:tc>
          <w:tcPr>
            <w:tcW w:w="2551" w:type="dxa"/>
          </w:tcPr>
          <w:p w14:paraId="5E0011FC" w14:textId="77C1DA4D" w:rsidR="001B38A3" w:rsidRPr="006A35AD" w:rsidRDefault="00C11EB3" w:rsidP="001B38A3">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6A35AD">
              <w:rPr>
                <w:rFonts w:ascii="Arial" w:hAnsi="Arial" w:cs="Arial"/>
                <w:sz w:val="19"/>
                <w:szCs w:val="19"/>
                <w:lang w:val="en-US" w:bidi="th-TH"/>
              </w:rPr>
              <w:t>109.51</w:t>
            </w:r>
          </w:p>
        </w:tc>
        <w:tc>
          <w:tcPr>
            <w:tcW w:w="2551" w:type="dxa"/>
          </w:tcPr>
          <w:p w14:paraId="0A8C3C73" w14:textId="77F411EF" w:rsidR="001B38A3" w:rsidRPr="006A35AD" w:rsidRDefault="00844631" w:rsidP="001B38A3">
            <w:pPr>
              <w:pStyle w:val="ListParagraph"/>
              <w:pBdr>
                <w:bottom w:val="single" w:sz="12" w:space="1" w:color="auto"/>
              </w:pBdr>
              <w:spacing w:before="60" w:after="23" w:line="276" w:lineRule="auto"/>
              <w:ind w:left="0"/>
              <w:jc w:val="right"/>
              <w:rPr>
                <w:rFonts w:ascii="Arial" w:hAnsi="Arial" w:cs="Arial"/>
                <w:sz w:val="19"/>
                <w:szCs w:val="19"/>
                <w:lang w:val="en-US"/>
              </w:rPr>
            </w:pPr>
            <w:r w:rsidRPr="006A35AD">
              <w:rPr>
                <w:rFonts w:ascii="Arial" w:hAnsi="Arial" w:cs="Arial"/>
                <w:sz w:val="19"/>
                <w:szCs w:val="19"/>
                <w:lang w:val="en-US"/>
              </w:rPr>
              <w:t>23.10</w:t>
            </w:r>
          </w:p>
        </w:tc>
      </w:tr>
    </w:tbl>
    <w:p w14:paraId="6E1CF395" w14:textId="77777777" w:rsidR="00F759C0" w:rsidRPr="006A35AD" w:rsidRDefault="00F759C0" w:rsidP="00606E7A">
      <w:pPr>
        <w:pStyle w:val="ListParagraph"/>
        <w:spacing w:line="360" w:lineRule="auto"/>
        <w:ind w:left="774" w:right="2"/>
        <w:rPr>
          <w:rFonts w:ascii="Arial" w:hAnsi="Arial" w:cs="Arial"/>
          <w:sz w:val="19"/>
          <w:szCs w:val="24"/>
          <w:lang w:val="en-US" w:bidi="th-TH"/>
        </w:rPr>
      </w:pPr>
    </w:p>
    <w:p w14:paraId="2028D5FE" w14:textId="6B6C2969" w:rsidR="0071314B" w:rsidRPr="006A35AD" w:rsidRDefault="00D27AE7" w:rsidP="00606E7A">
      <w:pPr>
        <w:pStyle w:val="ListParagraph"/>
        <w:numPr>
          <w:ilvl w:val="1"/>
          <w:numId w:val="24"/>
        </w:numPr>
        <w:spacing w:line="360" w:lineRule="auto"/>
        <w:ind w:right="2" w:hanging="207"/>
        <w:rPr>
          <w:rFonts w:ascii="Arial" w:hAnsi="Arial" w:cs="Arial"/>
          <w:sz w:val="19"/>
          <w:szCs w:val="19"/>
          <w:lang w:val="en-US"/>
        </w:rPr>
      </w:pPr>
      <w:r w:rsidRPr="006A35AD">
        <w:rPr>
          <w:rFonts w:ascii="Arial" w:hAnsi="Arial" w:cs="Arial"/>
          <w:sz w:val="19"/>
          <w:szCs w:val="19"/>
          <w:lang w:val="en-US"/>
        </w:rPr>
        <w:t xml:space="preserve"> </w:t>
      </w:r>
      <w:r w:rsidR="002563B9" w:rsidRPr="006A35AD">
        <w:rPr>
          <w:rFonts w:ascii="Arial" w:hAnsi="Arial" w:cs="Arial"/>
          <w:sz w:val="19"/>
          <w:szCs w:val="19"/>
          <w:lang w:val="en-US"/>
        </w:rPr>
        <w:t>Bank guarantees</w:t>
      </w:r>
    </w:p>
    <w:p w14:paraId="730E7A35" w14:textId="77777777" w:rsidR="000C4342" w:rsidRPr="006A35AD"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238B1547" w:rsidR="000C4342" w:rsidRPr="006A35AD" w:rsidRDefault="00DD455D" w:rsidP="000757E5">
      <w:pPr>
        <w:pStyle w:val="ListParagraph"/>
        <w:spacing w:line="360" w:lineRule="auto"/>
        <w:ind w:left="851" w:right="2"/>
        <w:jc w:val="thaiDistribute"/>
        <w:rPr>
          <w:rFonts w:ascii="Arial" w:hAnsi="Arial" w:cs="Arial"/>
          <w:sz w:val="19"/>
          <w:szCs w:val="19"/>
          <w:lang w:val="en-US" w:bidi="th-TH"/>
        </w:rPr>
      </w:pPr>
      <w:r w:rsidRPr="006A35AD">
        <w:rPr>
          <w:rFonts w:ascii="Arial" w:hAnsi="Arial" w:cs="Arial"/>
          <w:sz w:val="19"/>
          <w:szCs w:val="19"/>
          <w:lang w:val="en-US" w:bidi="th-TH"/>
        </w:rPr>
        <w:t>The</w:t>
      </w:r>
      <w:r w:rsidR="00284259" w:rsidRPr="006A35AD">
        <w:rPr>
          <w:rFonts w:ascii="Arial" w:hAnsi="Arial" w:cs="Arial"/>
          <w:sz w:val="19"/>
          <w:szCs w:val="19"/>
          <w:lang w:val="en-US" w:bidi="th-TH"/>
        </w:rPr>
        <w:t xml:space="preserve"> </w:t>
      </w:r>
      <w:r w:rsidR="008658B6" w:rsidRPr="006A35AD">
        <w:rPr>
          <w:rFonts w:ascii="Arial" w:hAnsi="Arial" w:cs="Arial"/>
          <w:sz w:val="19"/>
          <w:szCs w:val="19"/>
          <w:lang w:val="en-US" w:bidi="th-TH"/>
        </w:rPr>
        <w:t>G</w:t>
      </w:r>
      <w:r w:rsidR="001709A4" w:rsidRPr="006A35AD">
        <w:rPr>
          <w:rFonts w:ascii="Arial" w:hAnsi="Arial" w:cs="Arial"/>
          <w:sz w:val="19"/>
          <w:szCs w:val="19"/>
          <w:lang w:val="en-US" w:bidi="th-TH"/>
        </w:rPr>
        <w:t>roup has</w:t>
      </w:r>
      <w:r w:rsidRPr="006A35AD">
        <w:rPr>
          <w:rFonts w:ascii="Arial" w:hAnsi="Arial" w:cs="Arial"/>
          <w:sz w:val="19"/>
          <w:szCs w:val="19"/>
          <w:lang w:val="en-US" w:bidi="th-TH"/>
        </w:rPr>
        <w:t xml:space="preserve"> bank guarantees</w:t>
      </w:r>
      <w:r w:rsidR="008658B6" w:rsidRPr="006A35AD">
        <w:rPr>
          <w:rFonts w:ascii="Arial" w:hAnsi="Arial" w:cs="Arial"/>
          <w:sz w:val="19"/>
          <w:szCs w:val="19"/>
          <w:lang w:val="en-US" w:bidi="th-TH"/>
        </w:rPr>
        <w:t xml:space="preserve"> issued</w:t>
      </w:r>
      <w:r w:rsidRPr="006A35AD">
        <w:rPr>
          <w:rFonts w:ascii="Arial" w:hAnsi="Arial" w:cs="Arial"/>
          <w:sz w:val="19"/>
          <w:szCs w:val="19"/>
          <w:lang w:val="en-US" w:bidi="th-TH"/>
        </w:rPr>
        <w:t xml:space="preserve"> </w:t>
      </w:r>
      <w:r w:rsidR="00F020B5" w:rsidRPr="006A35AD">
        <w:rPr>
          <w:rFonts w:ascii="Arial" w:hAnsi="Arial" w:cs="Arial"/>
          <w:sz w:val="19"/>
          <w:szCs w:val="19"/>
          <w:lang w:val="en-US" w:bidi="th-TH"/>
        </w:rPr>
        <w:t xml:space="preserve">for the </w:t>
      </w:r>
      <w:proofErr w:type="gramStart"/>
      <w:r w:rsidR="00F020B5" w:rsidRPr="006A35AD">
        <w:rPr>
          <w:rFonts w:ascii="Arial" w:hAnsi="Arial" w:cs="Arial"/>
          <w:sz w:val="19"/>
          <w:szCs w:val="19"/>
          <w:lang w:val="en-US" w:bidi="th-TH"/>
        </w:rPr>
        <w:t>propose</w:t>
      </w:r>
      <w:proofErr w:type="gramEnd"/>
      <w:r w:rsidR="00F020B5" w:rsidRPr="006A35AD">
        <w:rPr>
          <w:rFonts w:ascii="Arial" w:hAnsi="Arial" w:cs="Arial"/>
          <w:sz w:val="19"/>
          <w:szCs w:val="19"/>
          <w:lang w:val="en-US" w:bidi="th-TH"/>
        </w:rPr>
        <w:t xml:space="preserve"> of its </w:t>
      </w:r>
      <w:r w:rsidRPr="006A35AD">
        <w:rPr>
          <w:rFonts w:ascii="Arial" w:hAnsi="Arial" w:cs="Arial"/>
          <w:sz w:val="19"/>
          <w:szCs w:val="19"/>
          <w:lang w:val="en-US" w:bidi="th-TH"/>
        </w:rPr>
        <w:t>normal course of business</w:t>
      </w:r>
      <w:r w:rsidR="000E3098" w:rsidRPr="006A35AD">
        <w:rPr>
          <w:rFonts w:ascii="Arial" w:hAnsi="Arial" w:cs="Arial"/>
          <w:sz w:val="19"/>
          <w:szCs w:val="19"/>
          <w:lang w:val="en-US" w:bidi="th-TH"/>
        </w:rPr>
        <w:t xml:space="preserve"> </w:t>
      </w:r>
      <w:r w:rsidRPr="006A35AD">
        <w:rPr>
          <w:rFonts w:ascii="Arial" w:hAnsi="Arial" w:cs="Arial"/>
          <w:sz w:val="19"/>
          <w:szCs w:val="19"/>
          <w:lang w:val="en-US" w:bidi="th-TH"/>
        </w:rPr>
        <w:t>as follows:</w:t>
      </w:r>
    </w:p>
    <w:p w14:paraId="6DF12A9C" w14:textId="77777777" w:rsidR="007069F9" w:rsidRPr="006A35AD" w:rsidRDefault="007069F9" w:rsidP="009126FA">
      <w:pPr>
        <w:pStyle w:val="ListParagraph"/>
        <w:spacing w:line="360" w:lineRule="auto"/>
        <w:ind w:left="999" w:right="2"/>
        <w:jc w:val="thaiDistribute"/>
        <w:rPr>
          <w:rFonts w:ascii="Arial" w:hAnsi="Arial" w:cs="Arial"/>
          <w:sz w:val="19"/>
          <w:szCs w:val="19"/>
          <w:lang w:val="en-US" w:bidi="th-TH"/>
        </w:rPr>
      </w:pPr>
    </w:p>
    <w:tbl>
      <w:tblPr>
        <w:tblStyle w:val="TableGrid"/>
        <w:tblW w:w="8456" w:type="dxa"/>
        <w:tblInd w:w="900" w:type="dxa"/>
        <w:tblLook w:val="04A0" w:firstRow="1" w:lastRow="0" w:firstColumn="1" w:lastColumn="0" w:noHBand="0" w:noVBand="1"/>
      </w:tblPr>
      <w:tblGrid>
        <w:gridCol w:w="2928"/>
        <w:gridCol w:w="1701"/>
        <w:gridCol w:w="1984"/>
        <w:gridCol w:w="1843"/>
      </w:tblGrid>
      <w:tr w:rsidR="001A7C23" w:rsidRPr="006A35AD" w14:paraId="35F89E78" w14:textId="77777777" w:rsidTr="00E4497C">
        <w:tc>
          <w:tcPr>
            <w:tcW w:w="2928" w:type="dxa"/>
          </w:tcPr>
          <w:p w14:paraId="0077E307" w14:textId="77777777" w:rsidR="001A7C23" w:rsidRPr="006A35AD"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1701" w:type="dxa"/>
          </w:tcPr>
          <w:p w14:paraId="124D367F" w14:textId="77777777" w:rsidR="001A7C23" w:rsidRPr="006A35AD"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3827" w:type="dxa"/>
            <w:gridSpan w:val="2"/>
          </w:tcPr>
          <w:p w14:paraId="6E72677A" w14:textId="1B94D27C" w:rsidR="001A7C23" w:rsidRPr="006A35AD" w:rsidRDefault="001A7C23" w:rsidP="001A7C23">
            <w:pPr>
              <w:pStyle w:val="ListParagraph"/>
              <w:spacing w:before="60" w:after="30" w:line="276" w:lineRule="auto"/>
              <w:ind w:left="0"/>
              <w:jc w:val="right"/>
              <w:rPr>
                <w:rFonts w:ascii="Arial" w:hAnsi="Arial" w:cs="Arial"/>
                <w:sz w:val="19"/>
                <w:szCs w:val="19"/>
                <w:lang w:val="en-US" w:bidi="th-TH"/>
              </w:rPr>
            </w:pPr>
            <w:r w:rsidRPr="006A35AD">
              <w:rPr>
                <w:rFonts w:ascii="Arial" w:hAnsi="Arial" w:cs="Arial"/>
                <w:sz w:val="19"/>
                <w:szCs w:val="19"/>
                <w:lang w:val="en-US" w:bidi="th-TH"/>
              </w:rPr>
              <w:t>(</w:t>
            </w:r>
            <w:proofErr w:type="gramStart"/>
            <w:r w:rsidRPr="006A35AD">
              <w:rPr>
                <w:rFonts w:ascii="Arial" w:hAnsi="Arial" w:cs="Arial"/>
                <w:sz w:val="19"/>
                <w:szCs w:val="19"/>
                <w:lang w:val="en-US" w:bidi="th-TH"/>
              </w:rPr>
              <w:t>Unit :</w:t>
            </w:r>
            <w:proofErr w:type="gramEnd"/>
            <w:r w:rsidRPr="006A35AD">
              <w:rPr>
                <w:rFonts w:ascii="Arial" w:hAnsi="Arial" w:cs="Arial"/>
                <w:sz w:val="19"/>
                <w:szCs w:val="19"/>
                <w:lang w:val="en-US" w:bidi="th-TH"/>
              </w:rPr>
              <w:t xml:space="preserve"> Million Baht)</w:t>
            </w:r>
          </w:p>
        </w:tc>
      </w:tr>
      <w:tr w:rsidR="003C4C0A" w:rsidRPr="006A35AD" w14:paraId="5CF3C82D" w14:textId="77777777" w:rsidTr="00E4497C">
        <w:tc>
          <w:tcPr>
            <w:tcW w:w="2928" w:type="dxa"/>
          </w:tcPr>
          <w:p w14:paraId="4057F9C9" w14:textId="77777777" w:rsidR="003C4C0A" w:rsidRPr="006A35AD"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1701" w:type="dxa"/>
          </w:tcPr>
          <w:p w14:paraId="0A166AA4" w14:textId="77777777" w:rsidR="003C4C0A" w:rsidRPr="006A35AD"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3827" w:type="dxa"/>
            <w:gridSpan w:val="2"/>
          </w:tcPr>
          <w:p w14:paraId="0DDC7150" w14:textId="48AC8685" w:rsidR="003C4C0A" w:rsidRPr="006A35AD" w:rsidRDefault="00DB41F9"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6A35AD">
              <w:rPr>
                <w:rFonts w:ascii="Arial" w:hAnsi="Arial" w:cs="Arial"/>
                <w:sz w:val="19"/>
                <w:szCs w:val="19"/>
                <w:lang w:val="en-GB" w:bidi="th-TH"/>
              </w:rPr>
              <w:t>30 September</w:t>
            </w:r>
            <w:r w:rsidRPr="006A35AD">
              <w:rPr>
                <w:rFonts w:ascii="Arial" w:hAnsi="Arial" w:cs="Arial"/>
                <w:b/>
                <w:bCs/>
                <w:sz w:val="19"/>
                <w:szCs w:val="19"/>
                <w:lang w:val="en-GB" w:bidi="th-TH"/>
              </w:rPr>
              <w:t xml:space="preserve"> </w:t>
            </w:r>
            <w:r w:rsidR="003C4C0A" w:rsidRPr="006A35AD">
              <w:rPr>
                <w:rFonts w:ascii="Arial" w:hAnsi="Arial" w:cs="Arial"/>
                <w:sz w:val="19"/>
                <w:szCs w:val="19"/>
                <w:lang w:val="en-US" w:bidi="th-TH"/>
              </w:rPr>
              <w:t>2025</w:t>
            </w:r>
          </w:p>
        </w:tc>
      </w:tr>
      <w:tr w:rsidR="001A7C23" w:rsidRPr="006A35AD" w14:paraId="53847F26" w14:textId="77777777" w:rsidTr="00E4497C">
        <w:tc>
          <w:tcPr>
            <w:tcW w:w="2928" w:type="dxa"/>
          </w:tcPr>
          <w:p w14:paraId="618A5BA9" w14:textId="77777777" w:rsidR="000820BD" w:rsidRPr="006A35AD" w:rsidRDefault="000820BD"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p>
          <w:p w14:paraId="32A9D85B" w14:textId="693CEE2E" w:rsidR="001A7C23" w:rsidRPr="006A35AD" w:rsidRDefault="00254812" w:rsidP="00254812">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6A35AD">
              <w:rPr>
                <w:rFonts w:ascii="Arial" w:hAnsi="Arial" w:cs="Arial"/>
                <w:sz w:val="19"/>
                <w:szCs w:val="19"/>
                <w:lang w:val="en-US" w:bidi="th-TH"/>
              </w:rPr>
              <w:t>Guarantee for</w:t>
            </w:r>
          </w:p>
        </w:tc>
        <w:tc>
          <w:tcPr>
            <w:tcW w:w="1701" w:type="dxa"/>
          </w:tcPr>
          <w:p w14:paraId="176A6F4F" w14:textId="77777777" w:rsidR="000820BD" w:rsidRPr="006A35AD" w:rsidRDefault="000820BD" w:rsidP="000820BD">
            <w:pPr>
              <w:pStyle w:val="ListParagraph"/>
              <w:pBdr>
                <w:bottom w:val="single" w:sz="4" w:space="1" w:color="auto"/>
              </w:pBdr>
              <w:spacing w:before="60" w:after="30" w:line="276" w:lineRule="auto"/>
              <w:ind w:left="0"/>
              <w:rPr>
                <w:rFonts w:ascii="Arial" w:hAnsi="Arial" w:cs="Arial"/>
                <w:sz w:val="19"/>
                <w:szCs w:val="19"/>
                <w:lang w:val="en-US" w:bidi="th-TH"/>
              </w:rPr>
            </w:pPr>
          </w:p>
          <w:p w14:paraId="38DDE71D" w14:textId="693AFF8B" w:rsidR="001A7C23" w:rsidRPr="006A35AD" w:rsidRDefault="0010586F" w:rsidP="00E4497C">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6A35AD">
              <w:rPr>
                <w:rFonts w:ascii="Arial" w:hAnsi="Arial" w:cs="Arial"/>
                <w:sz w:val="19"/>
                <w:szCs w:val="19"/>
                <w:lang w:val="en-US" w:bidi="th-TH"/>
              </w:rPr>
              <w:t>Currency</w:t>
            </w:r>
          </w:p>
        </w:tc>
        <w:tc>
          <w:tcPr>
            <w:tcW w:w="1984" w:type="dxa"/>
          </w:tcPr>
          <w:p w14:paraId="5E08739C" w14:textId="77777777" w:rsidR="007C08CF" w:rsidRPr="006A35AD"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6A35AD">
              <w:rPr>
                <w:rFonts w:ascii="Arial" w:hAnsi="Arial" w:cs="Arial"/>
                <w:sz w:val="19"/>
                <w:szCs w:val="19"/>
                <w:lang w:val="en-US" w:bidi="th-TH"/>
              </w:rPr>
              <w:t xml:space="preserve">Consolidated </w:t>
            </w:r>
          </w:p>
          <w:p w14:paraId="33F80506" w14:textId="5426294C" w:rsidR="001A7C23" w:rsidRPr="006A35AD" w:rsidRDefault="007C08CF" w:rsidP="007C08CF">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6A35AD">
              <w:rPr>
                <w:rFonts w:ascii="Arial" w:hAnsi="Arial" w:cs="Arial"/>
                <w:sz w:val="19"/>
                <w:szCs w:val="19"/>
                <w:lang w:val="en-US" w:bidi="th-TH"/>
              </w:rPr>
              <w:t>f</w:t>
            </w:r>
            <w:r w:rsidR="000820BD" w:rsidRPr="006A35AD">
              <w:rPr>
                <w:rFonts w:ascii="Arial" w:hAnsi="Arial" w:cs="Arial"/>
                <w:sz w:val="19"/>
                <w:szCs w:val="19"/>
                <w:lang w:val="en-US" w:bidi="th-TH"/>
              </w:rPr>
              <w:t>inancial</w:t>
            </w:r>
            <w:r w:rsidRPr="006A35AD">
              <w:rPr>
                <w:rFonts w:ascii="Arial" w:hAnsi="Arial" w:cs="Arial"/>
                <w:sz w:val="19"/>
                <w:szCs w:val="19"/>
                <w:cs/>
                <w:lang w:val="en-US" w:bidi="th-TH"/>
              </w:rPr>
              <w:t xml:space="preserve"> </w:t>
            </w:r>
            <w:r w:rsidRPr="006A35AD">
              <w:rPr>
                <w:rFonts w:ascii="Arial" w:hAnsi="Arial" w:cs="Arial"/>
                <w:sz w:val="19"/>
                <w:szCs w:val="19"/>
                <w:lang w:val="en-US" w:bidi="th-TH"/>
              </w:rPr>
              <w:t>information</w:t>
            </w:r>
          </w:p>
        </w:tc>
        <w:tc>
          <w:tcPr>
            <w:tcW w:w="1843" w:type="dxa"/>
          </w:tcPr>
          <w:p w14:paraId="4E4094B4" w14:textId="77777777" w:rsidR="000820BD" w:rsidRPr="006A35AD"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6A35AD">
              <w:rPr>
                <w:rFonts w:ascii="Arial" w:hAnsi="Arial" w:cs="Arial"/>
                <w:sz w:val="19"/>
                <w:szCs w:val="19"/>
                <w:lang w:val="en-US" w:bidi="th-TH"/>
              </w:rPr>
              <w:t xml:space="preserve">Separate financial </w:t>
            </w:r>
          </w:p>
          <w:p w14:paraId="137B9DCC" w14:textId="3D160150" w:rsidR="00AC33D8" w:rsidRPr="006A35AD" w:rsidRDefault="007C08CF"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6A35AD">
              <w:rPr>
                <w:rFonts w:ascii="Arial" w:hAnsi="Arial" w:cs="Arial"/>
                <w:sz w:val="19"/>
                <w:szCs w:val="19"/>
                <w:lang w:val="en-US" w:bidi="th-TH"/>
              </w:rPr>
              <w:t>information</w:t>
            </w:r>
          </w:p>
        </w:tc>
      </w:tr>
      <w:tr w:rsidR="001A7C23" w:rsidRPr="006A35AD" w14:paraId="0EB289E6" w14:textId="77777777" w:rsidTr="00E4497C">
        <w:trPr>
          <w:trHeight w:val="328"/>
        </w:trPr>
        <w:tc>
          <w:tcPr>
            <w:tcW w:w="2928" w:type="dxa"/>
          </w:tcPr>
          <w:p w14:paraId="1D0EB64A" w14:textId="77777777" w:rsidR="001A7C23" w:rsidRPr="006A35AD"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1701" w:type="dxa"/>
          </w:tcPr>
          <w:p w14:paraId="5873F46C" w14:textId="77777777" w:rsidR="001A7C23" w:rsidRPr="006A35AD"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1984" w:type="dxa"/>
          </w:tcPr>
          <w:p w14:paraId="7374AE45" w14:textId="77777777" w:rsidR="001A7C23" w:rsidRPr="006A35AD" w:rsidRDefault="001A7C23" w:rsidP="001A7C23">
            <w:pPr>
              <w:pStyle w:val="ListParagraph"/>
              <w:spacing w:before="60" w:after="30" w:line="276" w:lineRule="auto"/>
              <w:ind w:left="-38" w:right="-13"/>
              <w:jc w:val="thaiDistribute"/>
              <w:rPr>
                <w:rFonts w:ascii="Arial" w:hAnsi="Arial" w:cs="Arial"/>
                <w:sz w:val="19"/>
                <w:szCs w:val="19"/>
                <w:lang w:val="en-US" w:bidi="th-TH"/>
              </w:rPr>
            </w:pPr>
          </w:p>
        </w:tc>
        <w:tc>
          <w:tcPr>
            <w:tcW w:w="1843" w:type="dxa"/>
          </w:tcPr>
          <w:p w14:paraId="3F2D4B04" w14:textId="77777777" w:rsidR="00AC33D8" w:rsidRPr="006A35AD" w:rsidRDefault="00AC33D8" w:rsidP="00AC33D8">
            <w:pPr>
              <w:pStyle w:val="ListParagraph"/>
              <w:spacing w:before="60" w:after="30" w:line="276" w:lineRule="auto"/>
              <w:ind w:left="-38" w:right="-13"/>
              <w:jc w:val="thaiDistribute"/>
              <w:rPr>
                <w:rFonts w:ascii="Arial" w:hAnsi="Arial" w:cs="Arial"/>
                <w:sz w:val="19"/>
                <w:szCs w:val="19"/>
                <w:lang w:val="en-US" w:bidi="th-TH"/>
              </w:rPr>
            </w:pPr>
          </w:p>
        </w:tc>
      </w:tr>
      <w:tr w:rsidR="006362C8" w:rsidRPr="006A35AD" w14:paraId="073D5E27" w14:textId="77777777" w:rsidTr="00E4497C">
        <w:trPr>
          <w:trHeight w:val="328"/>
        </w:trPr>
        <w:tc>
          <w:tcPr>
            <w:tcW w:w="2928" w:type="dxa"/>
          </w:tcPr>
          <w:p w14:paraId="7260F293" w14:textId="1C1F53FA" w:rsidR="006362C8" w:rsidRPr="006A35AD" w:rsidRDefault="006362C8" w:rsidP="006362C8">
            <w:pPr>
              <w:pStyle w:val="ListParagraph"/>
              <w:spacing w:before="60" w:after="30" w:line="276" w:lineRule="auto"/>
              <w:ind w:left="0"/>
              <w:jc w:val="thaiDistribute"/>
              <w:rPr>
                <w:rFonts w:ascii="Arial" w:hAnsi="Arial" w:cs="Arial"/>
                <w:sz w:val="19"/>
                <w:szCs w:val="19"/>
                <w:lang w:val="en-US" w:bidi="th-TH"/>
              </w:rPr>
            </w:pPr>
            <w:r w:rsidRPr="006A35AD">
              <w:rPr>
                <w:rFonts w:ascii="Arial" w:hAnsi="Arial" w:cs="Arial"/>
                <w:sz w:val="19"/>
                <w:szCs w:val="19"/>
                <w:lang w:val="en-US" w:bidi="th-TH"/>
              </w:rPr>
              <w:t>Warehouse service</w:t>
            </w:r>
          </w:p>
        </w:tc>
        <w:tc>
          <w:tcPr>
            <w:tcW w:w="1701" w:type="dxa"/>
          </w:tcPr>
          <w:p w14:paraId="0C46F02F" w14:textId="6602DA15" w:rsidR="006362C8" w:rsidRPr="006A35AD" w:rsidRDefault="006362C8" w:rsidP="006362C8">
            <w:pPr>
              <w:pStyle w:val="ListParagraph"/>
              <w:spacing w:before="60" w:after="30" w:line="276" w:lineRule="auto"/>
              <w:ind w:left="0"/>
              <w:jc w:val="center"/>
              <w:rPr>
                <w:rFonts w:ascii="Arial" w:hAnsi="Arial" w:cs="Arial"/>
                <w:sz w:val="19"/>
                <w:szCs w:val="19"/>
                <w:lang w:val="en-US" w:bidi="th-TH"/>
              </w:rPr>
            </w:pPr>
            <w:r w:rsidRPr="006A35AD">
              <w:rPr>
                <w:rFonts w:ascii="Arial" w:hAnsi="Arial" w:cs="Arial"/>
                <w:sz w:val="19"/>
                <w:szCs w:val="19"/>
                <w:lang w:val="en-US" w:bidi="th-TH"/>
              </w:rPr>
              <w:t>THB</w:t>
            </w:r>
          </w:p>
        </w:tc>
        <w:tc>
          <w:tcPr>
            <w:tcW w:w="1984" w:type="dxa"/>
          </w:tcPr>
          <w:p w14:paraId="1878FB71" w14:textId="66E4C8D1" w:rsidR="006362C8" w:rsidRPr="006A35AD" w:rsidRDefault="00D2554C" w:rsidP="006362C8">
            <w:pPr>
              <w:pStyle w:val="ListParagraph"/>
              <w:spacing w:before="60" w:after="30" w:line="276" w:lineRule="auto"/>
              <w:ind w:left="-38" w:right="-13"/>
              <w:jc w:val="right"/>
              <w:rPr>
                <w:rFonts w:ascii="Arial" w:hAnsi="Arial" w:cs="Arial"/>
                <w:sz w:val="19"/>
                <w:szCs w:val="19"/>
                <w:lang w:val="en-US" w:bidi="th-TH"/>
              </w:rPr>
            </w:pPr>
            <w:r w:rsidRPr="006A35AD">
              <w:rPr>
                <w:rFonts w:ascii="Arial" w:hAnsi="Arial" w:cs="Arial"/>
                <w:sz w:val="19"/>
                <w:szCs w:val="19"/>
                <w:lang w:val="en-US" w:bidi="th-TH"/>
              </w:rPr>
              <w:t>2.5</w:t>
            </w:r>
            <w:r w:rsidR="00844631" w:rsidRPr="006A35AD">
              <w:rPr>
                <w:rFonts w:ascii="Arial" w:hAnsi="Arial" w:cs="Arial"/>
                <w:sz w:val="19"/>
                <w:szCs w:val="19"/>
                <w:lang w:val="en-US" w:bidi="th-TH"/>
              </w:rPr>
              <w:t>0</w:t>
            </w:r>
          </w:p>
        </w:tc>
        <w:tc>
          <w:tcPr>
            <w:tcW w:w="1843" w:type="dxa"/>
          </w:tcPr>
          <w:p w14:paraId="21975F3B" w14:textId="71F8DE07" w:rsidR="003564E0" w:rsidRPr="006A35AD" w:rsidRDefault="00D2554C" w:rsidP="00AC33D8">
            <w:pPr>
              <w:pStyle w:val="ListParagraph"/>
              <w:spacing w:before="60" w:after="30" w:line="276" w:lineRule="auto"/>
              <w:ind w:left="-38" w:right="-13"/>
              <w:jc w:val="right"/>
              <w:rPr>
                <w:rFonts w:ascii="Arial" w:hAnsi="Arial" w:cs="Arial"/>
                <w:sz w:val="19"/>
                <w:szCs w:val="19"/>
                <w:lang w:val="en-US" w:bidi="th-TH"/>
              </w:rPr>
            </w:pPr>
            <w:r w:rsidRPr="006A35AD">
              <w:rPr>
                <w:rFonts w:ascii="Arial" w:hAnsi="Arial" w:cs="Arial"/>
                <w:sz w:val="19"/>
                <w:szCs w:val="19"/>
                <w:lang w:val="en-US" w:bidi="th-TH"/>
              </w:rPr>
              <w:t>2.5</w:t>
            </w:r>
            <w:r w:rsidR="00844631" w:rsidRPr="006A35AD">
              <w:rPr>
                <w:rFonts w:ascii="Arial" w:hAnsi="Arial" w:cs="Arial"/>
                <w:sz w:val="19"/>
                <w:szCs w:val="19"/>
                <w:lang w:val="en-US" w:bidi="th-TH"/>
              </w:rPr>
              <w:t>0</w:t>
            </w:r>
          </w:p>
        </w:tc>
      </w:tr>
      <w:tr w:rsidR="006362C8" w:rsidRPr="006A35AD" w14:paraId="4467F890" w14:textId="77777777" w:rsidTr="00E4497C">
        <w:trPr>
          <w:trHeight w:val="328"/>
        </w:trPr>
        <w:tc>
          <w:tcPr>
            <w:tcW w:w="2928" w:type="dxa"/>
          </w:tcPr>
          <w:p w14:paraId="6E3CBC24" w14:textId="690F626E" w:rsidR="006362C8" w:rsidRPr="006A35AD" w:rsidRDefault="00AC33D8" w:rsidP="006362C8">
            <w:pPr>
              <w:pStyle w:val="ListParagraph"/>
              <w:spacing w:before="60" w:after="30" w:line="276" w:lineRule="auto"/>
              <w:ind w:left="0"/>
              <w:jc w:val="thaiDistribute"/>
              <w:rPr>
                <w:rFonts w:ascii="Arial" w:hAnsi="Arial" w:cs="Arial"/>
                <w:sz w:val="19"/>
                <w:szCs w:val="19"/>
                <w:lang w:val="en-US" w:bidi="th-TH"/>
              </w:rPr>
            </w:pPr>
            <w:r w:rsidRPr="006A35AD">
              <w:rPr>
                <w:rFonts w:ascii="Arial" w:hAnsi="Arial" w:cs="Arial"/>
                <w:sz w:val="19"/>
                <w:szCs w:val="19"/>
                <w:lang w:val="en-US" w:bidi="th-TH"/>
              </w:rPr>
              <w:t>Petroleum</w:t>
            </w:r>
          </w:p>
        </w:tc>
        <w:tc>
          <w:tcPr>
            <w:tcW w:w="1701" w:type="dxa"/>
          </w:tcPr>
          <w:p w14:paraId="2B0A9ABB" w14:textId="618DE95C" w:rsidR="006362C8" w:rsidRPr="006A35AD" w:rsidRDefault="006362C8" w:rsidP="006362C8">
            <w:pPr>
              <w:pStyle w:val="ListParagraph"/>
              <w:spacing w:before="60" w:after="30" w:line="276" w:lineRule="auto"/>
              <w:ind w:left="0"/>
              <w:jc w:val="center"/>
              <w:rPr>
                <w:rFonts w:ascii="Arial" w:hAnsi="Arial" w:cs="Arial"/>
                <w:sz w:val="19"/>
                <w:szCs w:val="19"/>
                <w:lang w:val="en-US" w:bidi="th-TH"/>
              </w:rPr>
            </w:pPr>
            <w:r w:rsidRPr="006A35AD">
              <w:rPr>
                <w:rFonts w:ascii="Arial" w:hAnsi="Arial" w:cs="Arial"/>
                <w:sz w:val="19"/>
                <w:szCs w:val="19"/>
                <w:lang w:val="en-US" w:bidi="th-TH"/>
              </w:rPr>
              <w:t>THB</w:t>
            </w:r>
          </w:p>
        </w:tc>
        <w:tc>
          <w:tcPr>
            <w:tcW w:w="1984" w:type="dxa"/>
          </w:tcPr>
          <w:p w14:paraId="50DEAFE8" w14:textId="56C8A4D7" w:rsidR="006362C8" w:rsidRPr="006A35AD" w:rsidRDefault="009B22AD" w:rsidP="006362C8">
            <w:pPr>
              <w:pStyle w:val="ListParagraph"/>
              <w:spacing w:before="60" w:after="30" w:line="276" w:lineRule="auto"/>
              <w:ind w:left="-38" w:right="-13"/>
              <w:jc w:val="right"/>
              <w:rPr>
                <w:rFonts w:ascii="Arial" w:hAnsi="Arial" w:cs="Arial"/>
                <w:sz w:val="19"/>
                <w:szCs w:val="19"/>
                <w:lang w:val="en-US" w:bidi="th-TH"/>
              </w:rPr>
            </w:pPr>
            <w:r w:rsidRPr="006A35AD">
              <w:rPr>
                <w:rFonts w:ascii="Arial" w:hAnsi="Arial" w:cs="Arial"/>
                <w:sz w:val="19"/>
                <w:szCs w:val="19"/>
                <w:lang w:val="en-US" w:bidi="th-TH"/>
              </w:rPr>
              <w:t>18.24</w:t>
            </w:r>
          </w:p>
        </w:tc>
        <w:tc>
          <w:tcPr>
            <w:tcW w:w="1843" w:type="dxa"/>
          </w:tcPr>
          <w:p w14:paraId="1AB5A5FA" w14:textId="04329B5C" w:rsidR="003564E0" w:rsidRPr="006A35AD" w:rsidRDefault="00B81332" w:rsidP="00AC33D8">
            <w:pPr>
              <w:pStyle w:val="ListParagraph"/>
              <w:spacing w:before="60" w:after="30" w:line="276" w:lineRule="auto"/>
              <w:ind w:left="-38" w:right="-13"/>
              <w:jc w:val="right"/>
              <w:rPr>
                <w:rFonts w:ascii="Arial" w:hAnsi="Arial" w:cs="Arial"/>
                <w:sz w:val="19"/>
                <w:szCs w:val="19"/>
                <w:lang w:val="en-US" w:bidi="th-TH"/>
              </w:rPr>
            </w:pPr>
            <w:r w:rsidRPr="006A35AD">
              <w:rPr>
                <w:rFonts w:ascii="Arial" w:hAnsi="Arial" w:cs="Arial"/>
                <w:sz w:val="19"/>
                <w:szCs w:val="19"/>
                <w:lang w:val="en-US" w:bidi="th-TH"/>
              </w:rPr>
              <w:t>-</w:t>
            </w:r>
          </w:p>
        </w:tc>
      </w:tr>
    </w:tbl>
    <w:p w14:paraId="1FF5CEC9" w14:textId="0582DF60" w:rsidR="002E73EF" w:rsidRPr="006A35AD" w:rsidRDefault="002E73EF" w:rsidP="00B62998">
      <w:pPr>
        <w:rPr>
          <w:rFonts w:ascii="Arial" w:hAnsi="Arial" w:cs="Arial"/>
          <w:sz w:val="19"/>
          <w:szCs w:val="19"/>
        </w:rPr>
      </w:pPr>
    </w:p>
    <w:p w14:paraId="708DFD87" w14:textId="77777777" w:rsidR="009126FA" w:rsidRPr="006A35AD" w:rsidRDefault="009126FA" w:rsidP="00B341A1">
      <w:pPr>
        <w:pStyle w:val="ListParagraph"/>
        <w:spacing w:line="360" w:lineRule="auto"/>
        <w:ind w:left="423" w:right="2"/>
        <w:jc w:val="thaiDistribute"/>
        <w:rPr>
          <w:rFonts w:ascii="Arial" w:hAnsi="Arial" w:cs="Arial"/>
          <w:sz w:val="19"/>
          <w:szCs w:val="19"/>
          <w:highlight w:val="yellow"/>
          <w:lang w:val="en-US" w:bidi="th-TH"/>
        </w:rPr>
      </w:pPr>
    </w:p>
    <w:p w14:paraId="530CFD3A" w14:textId="77777777" w:rsidR="0023307C" w:rsidRPr="006A35AD" w:rsidRDefault="0023307C" w:rsidP="006374F0">
      <w:pPr>
        <w:pStyle w:val="ListParagraph"/>
        <w:spacing w:line="360" w:lineRule="auto"/>
        <w:ind w:left="426" w:right="2"/>
        <w:jc w:val="thaiDistribute"/>
        <w:rPr>
          <w:rFonts w:ascii="Arial" w:hAnsi="Arial" w:cs="Arial"/>
          <w:sz w:val="19"/>
          <w:szCs w:val="19"/>
          <w:lang w:val="en-US" w:bidi="th-TH"/>
        </w:rPr>
      </w:pPr>
    </w:p>
    <w:sectPr w:rsidR="0023307C" w:rsidRPr="006A35AD" w:rsidSect="0042706B">
      <w:headerReference w:type="default" r:id="rId14"/>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97C96" w14:textId="77777777" w:rsidR="00440A8B" w:rsidRDefault="00440A8B">
      <w:pPr>
        <w:rPr>
          <w:cs/>
        </w:rPr>
      </w:pPr>
      <w:r>
        <w:separator/>
      </w:r>
    </w:p>
  </w:endnote>
  <w:endnote w:type="continuationSeparator" w:id="0">
    <w:p w14:paraId="3B933AD2" w14:textId="77777777" w:rsidR="00440A8B" w:rsidRDefault="00440A8B">
      <w:pPr>
        <w:rPr>
          <w:cs/>
        </w:rPr>
      </w:pPr>
      <w:r>
        <w:continuationSeparator/>
      </w:r>
    </w:p>
  </w:endnote>
  <w:endnote w:type="continuationNotice" w:id="1">
    <w:p w14:paraId="4CDED65E" w14:textId="77777777" w:rsidR="00440A8B" w:rsidRDefault="00440A8B">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w:t>
    </w:r>
    <w:r>
      <w:rPr>
        <w:rFonts w:ascii="Arial" w:hAnsi="Arial" w:cs="Arial"/>
        <w:noProof/>
        <w:sz w:val="19"/>
        <w:szCs w:val="19"/>
        <w:rtl/>
      </w:rPr>
      <w:t>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534DF" w14:textId="77777777" w:rsidR="00440A8B" w:rsidRDefault="00440A8B">
      <w:pPr>
        <w:rPr>
          <w:cs/>
        </w:rPr>
      </w:pPr>
      <w:r>
        <w:separator/>
      </w:r>
    </w:p>
  </w:footnote>
  <w:footnote w:type="continuationSeparator" w:id="0">
    <w:p w14:paraId="1CB3E5B8" w14:textId="77777777" w:rsidR="00440A8B" w:rsidRDefault="00440A8B">
      <w:pPr>
        <w:rPr>
          <w:cs/>
        </w:rPr>
      </w:pPr>
      <w:r>
        <w:continuationSeparator/>
      </w:r>
    </w:p>
  </w:footnote>
  <w:footnote w:type="continuationNotice" w:id="1">
    <w:p w14:paraId="2900C45B" w14:textId="77777777" w:rsidR="00440A8B" w:rsidRDefault="00440A8B">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5C1BA961" w:rsidR="00661873" w:rsidRPr="008B1EEA" w:rsidRDefault="00037C95" w:rsidP="00661873">
    <w:pPr>
      <w:spacing w:line="360" w:lineRule="auto"/>
      <w:rPr>
        <w:rFonts w:ascii="Arial" w:hAnsi="Arial" w:cs="Arial"/>
        <w:b/>
        <w:caps/>
        <w:sz w:val="19"/>
        <w:szCs w:val="19"/>
      </w:rPr>
    </w:pPr>
    <w:r>
      <w:rPr>
        <w:rFonts w:ascii="Arial" w:hAnsi="Arial" w:cstheme="minorBidi"/>
        <w:b/>
        <w:caps/>
        <w:sz w:val="19"/>
        <w:szCs w:val="19"/>
      </w:rPr>
      <w:t>WICE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7BFF7683" w:rsidR="00661873" w:rsidRDefault="00CA77BA" w:rsidP="00661873">
    <w:pPr>
      <w:pStyle w:val="Header"/>
      <w:rPr>
        <w:rFonts w:ascii="Arial" w:hAnsi="Arial" w:cs="Arial"/>
        <w:b/>
        <w:sz w:val="19"/>
        <w:szCs w:val="19"/>
        <w:lang w:val="en-GB"/>
      </w:rPr>
    </w:pPr>
    <w:r w:rsidRPr="00CA77BA">
      <w:rPr>
        <w:rFonts w:ascii="Arial" w:hAnsi="Arial" w:cs="Arial"/>
        <w:b/>
        <w:bCs/>
        <w:caps/>
        <w:sz w:val="19"/>
        <w:szCs w:val="19"/>
        <w:lang w:val="en-US"/>
      </w:rPr>
      <w:t xml:space="preserve">FOR THE THREE-MONTH AND </w:t>
    </w:r>
    <w:r w:rsidR="006A3984">
      <w:rPr>
        <w:rFonts w:ascii="Arial" w:hAnsi="Arial" w:cs="Arial"/>
        <w:b/>
        <w:bCs/>
        <w:caps/>
        <w:sz w:val="19"/>
        <w:szCs w:val="19"/>
        <w:lang w:val="en-US"/>
      </w:rPr>
      <w:t>NINE</w:t>
    </w:r>
    <w:r w:rsidRPr="00CA77BA">
      <w:rPr>
        <w:rFonts w:ascii="Arial" w:hAnsi="Arial" w:cs="Arial"/>
        <w:b/>
        <w:bCs/>
        <w:caps/>
        <w:sz w:val="19"/>
        <w:szCs w:val="19"/>
        <w:lang w:val="en-US"/>
      </w:rPr>
      <w:t xml:space="preserve">-MONTH PERIODS ENDED 30 </w:t>
    </w:r>
    <w:r w:rsidR="006A3984">
      <w:rPr>
        <w:rFonts w:ascii="Arial" w:hAnsi="Arial" w:cs="Arial"/>
        <w:b/>
        <w:bCs/>
        <w:caps/>
        <w:sz w:val="19"/>
        <w:szCs w:val="19"/>
        <w:lang w:val="en-US"/>
      </w:rPr>
      <w:t>SEPTEMBER</w:t>
    </w:r>
    <w:r w:rsidRPr="00CA77BA">
      <w:rPr>
        <w:rFonts w:ascii="Arial" w:hAnsi="Arial" w:cs="Arial"/>
        <w:b/>
        <w:bCs/>
        <w:caps/>
        <w:sz w:val="19"/>
        <w:szCs w:val="19"/>
        <w:lang w:val="en-US"/>
      </w:rPr>
      <w:t xml:space="preserve"> </w:t>
    </w:r>
    <w:r w:rsidR="004E5AFB">
      <w:rPr>
        <w:rFonts w:ascii="Arial" w:hAnsi="Arial" w:cs="Arial"/>
        <w:b/>
        <w:caps/>
        <w:sz w:val="19"/>
        <w:szCs w:val="19"/>
        <w:lang w:val="en-GB"/>
      </w:rPr>
      <w:t>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0AB6E"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51395EC" w:rsidR="00FF0363" w:rsidRPr="008B1EEA" w:rsidRDefault="00A663B9" w:rsidP="00661873">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1D3A0855" w14:textId="2B937704" w:rsidR="00440F0B" w:rsidRDefault="00002C25" w:rsidP="00440F0B">
    <w:pPr>
      <w:pStyle w:val="Header"/>
      <w:rPr>
        <w:rFonts w:ascii="Arial" w:hAnsi="Arial" w:cs="Arial"/>
        <w:b/>
        <w:sz w:val="19"/>
        <w:szCs w:val="19"/>
        <w:lang w:val="en-GB"/>
      </w:rPr>
    </w:pPr>
    <w:r w:rsidRPr="00002C25">
      <w:rPr>
        <w:rFonts w:ascii="Arial" w:hAnsi="Arial" w:cs="Arial"/>
        <w:b/>
        <w:bCs/>
        <w:caps/>
        <w:sz w:val="19"/>
        <w:szCs w:val="19"/>
        <w:lang w:val="en-US"/>
      </w:rPr>
      <w:t xml:space="preserve">FOR THE THREE-MONTH AND NINE-MONTH PERIODS ENDED 30 SEPTEMBER </w:t>
    </w:r>
    <w:r w:rsidR="00440F0B">
      <w:rPr>
        <w:rFonts w:ascii="Arial" w:hAnsi="Arial" w:cs="Arial"/>
        <w:b/>
        <w:caps/>
        <w:sz w:val="19"/>
        <w:szCs w:val="19"/>
        <w:lang w:val="en-GB"/>
      </w:rPr>
      <w:t>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9C1690"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1625A8FB" w:rsidR="00BE3FA2" w:rsidRPr="008B1EEA" w:rsidRDefault="007F331E" w:rsidP="00661873">
    <w:pPr>
      <w:spacing w:line="360" w:lineRule="auto"/>
      <w:rPr>
        <w:rFonts w:ascii="Arial" w:hAnsi="Arial" w:cs="Arial"/>
        <w:b/>
        <w:caps/>
        <w:sz w:val="19"/>
        <w:szCs w:val="19"/>
      </w:rPr>
    </w:pPr>
    <w:r>
      <w:rPr>
        <w:rFonts w:ascii="Arial" w:hAnsi="Arial" w:cstheme="minorBidi"/>
        <w:b/>
        <w:caps/>
        <w:sz w:val="19"/>
        <w:szCs w:val="19"/>
      </w:rPr>
      <w:t>WICE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7BC0F52F" w14:textId="68755769" w:rsidR="00CB0845" w:rsidRDefault="00002C25" w:rsidP="00CB0845">
    <w:pPr>
      <w:pStyle w:val="Header"/>
      <w:rPr>
        <w:rFonts w:ascii="Arial" w:hAnsi="Arial" w:cs="Arial"/>
        <w:b/>
        <w:sz w:val="19"/>
        <w:szCs w:val="19"/>
        <w:lang w:val="en-GB"/>
      </w:rPr>
    </w:pPr>
    <w:r w:rsidRPr="00002C25">
      <w:rPr>
        <w:rFonts w:ascii="Arial" w:hAnsi="Arial" w:cs="Arial"/>
        <w:b/>
        <w:bCs/>
        <w:caps/>
        <w:sz w:val="19"/>
        <w:szCs w:val="19"/>
        <w:lang w:val="en-US"/>
      </w:rPr>
      <w:t xml:space="preserve">FOR THE THREE-MONTH AND NINE-MONTH PERIODS ENDED 30 SEPTEMBER </w:t>
    </w:r>
    <w:r w:rsidR="00CB0845">
      <w:rPr>
        <w:rFonts w:ascii="Arial" w:hAnsi="Arial" w:cs="Arial"/>
        <w:b/>
        <w:caps/>
        <w:sz w:val="19"/>
        <w:szCs w:val="19"/>
        <w:lang w:val="en-GB"/>
      </w:rPr>
      <w:t>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2"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26420E"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CC0947"/>
    <w:multiLevelType w:val="multilevel"/>
    <w:tmpl w:val="23D61474"/>
    <w:lvl w:ilvl="0">
      <w:start w:val="15"/>
      <w:numFmt w:val="decimal"/>
      <w:lvlText w:val="%1"/>
      <w:lvlJc w:val="left"/>
      <w:pPr>
        <w:ind w:left="380" w:hanging="380"/>
      </w:pPr>
      <w:rPr>
        <w:rFonts w:hint="default"/>
      </w:rPr>
    </w:lvl>
    <w:lvl w:ilvl="1">
      <w:start w:val="1"/>
      <w:numFmt w:val="decimal"/>
      <w:lvlText w:val="%1.%2"/>
      <w:lvlJc w:val="left"/>
      <w:pPr>
        <w:ind w:left="1379" w:hanging="38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074" w:hanging="108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432" w:hanging="1440"/>
      </w:pPr>
      <w:rPr>
        <w:rFonts w:hint="default"/>
      </w:rPr>
    </w:lvl>
  </w:abstractNum>
  <w:abstractNum w:abstractNumId="3"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15:restartNumberingAfterBreak="0">
    <w:nsid w:val="26A25E2A"/>
    <w:multiLevelType w:val="multilevel"/>
    <w:tmpl w:val="9602338A"/>
    <w:lvl w:ilvl="0">
      <w:start w:val="15"/>
      <w:numFmt w:val="decimal"/>
      <w:lvlText w:val="%1"/>
      <w:lvlJc w:val="left"/>
      <w:pPr>
        <w:ind w:left="380" w:hanging="380"/>
      </w:pPr>
      <w:rPr>
        <w:rFonts w:hint="default"/>
      </w:rPr>
    </w:lvl>
    <w:lvl w:ilvl="1">
      <w:start w:val="1"/>
      <w:numFmt w:val="decimal"/>
      <w:lvlText w:val="16.%2"/>
      <w:lvlJc w:val="center"/>
      <w:pPr>
        <w:ind w:left="774" w:hanging="360"/>
      </w:pPr>
      <w:rPr>
        <w:rFonts w:cs="Times New Roman" w:hint="default"/>
        <w:u w:val="none"/>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383744F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C1D5B64"/>
    <w:multiLevelType w:val="hybridMultilevel"/>
    <w:tmpl w:val="B50401CA"/>
    <w:lvl w:ilvl="0" w:tplc="4CAA86D6">
      <w:start w:val="1"/>
      <w:numFmt w:val="decimal"/>
      <w:lvlText w:val="18.%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180724D"/>
    <w:multiLevelType w:val="multilevel"/>
    <w:tmpl w:val="9274D5A0"/>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3"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5"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7"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8"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6"/>
  </w:num>
  <w:num w:numId="2" w16cid:durableId="1972713530">
    <w:abstractNumId w:val="0"/>
  </w:num>
  <w:num w:numId="3" w16cid:durableId="1293710993">
    <w:abstractNumId w:val="14"/>
  </w:num>
  <w:num w:numId="4" w16cid:durableId="565454579">
    <w:abstractNumId w:val="9"/>
  </w:num>
  <w:num w:numId="5" w16cid:durableId="1260916962">
    <w:abstractNumId w:val="1"/>
  </w:num>
  <w:num w:numId="6" w16cid:durableId="8975215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2"/>
  </w:num>
  <w:num w:numId="8" w16cid:durableId="119796190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8"/>
  </w:num>
  <w:num w:numId="10" w16cid:durableId="284578633">
    <w:abstractNumId w:val="11"/>
  </w:num>
  <w:num w:numId="11" w16cid:durableId="16395207">
    <w:abstractNumId w:val="17"/>
  </w:num>
  <w:num w:numId="12" w16cid:durableId="1566261890">
    <w:abstractNumId w:val="5"/>
  </w:num>
  <w:num w:numId="13" w16cid:durableId="1241598437">
    <w:abstractNumId w:val="3"/>
  </w:num>
  <w:num w:numId="14" w16cid:durableId="2059821573">
    <w:abstractNumId w:val="16"/>
  </w:num>
  <w:num w:numId="15" w16cid:durableId="277227646">
    <w:abstractNumId w:val="15"/>
  </w:num>
  <w:num w:numId="16" w16cid:durableId="162665356">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8"/>
  </w:num>
  <w:num w:numId="20" w16cid:durableId="1987514230">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1287940">
    <w:abstractNumId w:val="7"/>
  </w:num>
  <w:num w:numId="22" w16cid:durableId="337539854">
    <w:abstractNumId w:val="2"/>
  </w:num>
  <w:num w:numId="23" w16cid:durableId="2024090015">
    <w:abstractNumId w:val="10"/>
  </w:num>
  <w:num w:numId="24" w16cid:durableId="138995754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1F3B"/>
    <w:rsid w:val="00001F93"/>
    <w:rsid w:val="000023B9"/>
    <w:rsid w:val="00002777"/>
    <w:rsid w:val="0000278F"/>
    <w:rsid w:val="00002831"/>
    <w:rsid w:val="000028B6"/>
    <w:rsid w:val="0000299A"/>
    <w:rsid w:val="00002C25"/>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91"/>
    <w:rsid w:val="00003EAF"/>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0B1"/>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50"/>
    <w:rsid w:val="00007475"/>
    <w:rsid w:val="000076E1"/>
    <w:rsid w:val="0000776E"/>
    <w:rsid w:val="0000787C"/>
    <w:rsid w:val="000078DE"/>
    <w:rsid w:val="00007C75"/>
    <w:rsid w:val="00007DE6"/>
    <w:rsid w:val="00007E7A"/>
    <w:rsid w:val="00007FAD"/>
    <w:rsid w:val="00010078"/>
    <w:rsid w:val="000100F2"/>
    <w:rsid w:val="00010367"/>
    <w:rsid w:val="000104E8"/>
    <w:rsid w:val="00010662"/>
    <w:rsid w:val="000106BF"/>
    <w:rsid w:val="00010995"/>
    <w:rsid w:val="00010C0B"/>
    <w:rsid w:val="00010C79"/>
    <w:rsid w:val="00010CD9"/>
    <w:rsid w:val="00010D78"/>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AB"/>
    <w:rsid w:val="000122C6"/>
    <w:rsid w:val="00012309"/>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9AF"/>
    <w:rsid w:val="00013B55"/>
    <w:rsid w:val="00013C3A"/>
    <w:rsid w:val="00013D65"/>
    <w:rsid w:val="00013E93"/>
    <w:rsid w:val="00013EA7"/>
    <w:rsid w:val="00013EBD"/>
    <w:rsid w:val="00013EE3"/>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D24"/>
    <w:rsid w:val="00014D74"/>
    <w:rsid w:val="00014D9F"/>
    <w:rsid w:val="00014F3A"/>
    <w:rsid w:val="0001505F"/>
    <w:rsid w:val="0001566C"/>
    <w:rsid w:val="0001566D"/>
    <w:rsid w:val="000157BB"/>
    <w:rsid w:val="000157D7"/>
    <w:rsid w:val="000158CC"/>
    <w:rsid w:val="00015A50"/>
    <w:rsid w:val="00015A5F"/>
    <w:rsid w:val="00015C89"/>
    <w:rsid w:val="00015DEB"/>
    <w:rsid w:val="00015FD5"/>
    <w:rsid w:val="00016052"/>
    <w:rsid w:val="00016124"/>
    <w:rsid w:val="000162D9"/>
    <w:rsid w:val="000162E2"/>
    <w:rsid w:val="00016304"/>
    <w:rsid w:val="000164A6"/>
    <w:rsid w:val="0001660A"/>
    <w:rsid w:val="00016690"/>
    <w:rsid w:val="000167E4"/>
    <w:rsid w:val="00016B2C"/>
    <w:rsid w:val="00016B7B"/>
    <w:rsid w:val="00016D13"/>
    <w:rsid w:val="00016D33"/>
    <w:rsid w:val="00016E0A"/>
    <w:rsid w:val="00016E96"/>
    <w:rsid w:val="000170EE"/>
    <w:rsid w:val="00017345"/>
    <w:rsid w:val="00017570"/>
    <w:rsid w:val="000176B4"/>
    <w:rsid w:val="0001772D"/>
    <w:rsid w:val="0001777D"/>
    <w:rsid w:val="00017A0F"/>
    <w:rsid w:val="00017BCF"/>
    <w:rsid w:val="00017FEA"/>
    <w:rsid w:val="00020071"/>
    <w:rsid w:val="000200D1"/>
    <w:rsid w:val="00020227"/>
    <w:rsid w:val="000202EB"/>
    <w:rsid w:val="000203EB"/>
    <w:rsid w:val="000206A7"/>
    <w:rsid w:val="00020A72"/>
    <w:rsid w:val="00020D45"/>
    <w:rsid w:val="00020EA2"/>
    <w:rsid w:val="00020EFA"/>
    <w:rsid w:val="00020FBA"/>
    <w:rsid w:val="000210A5"/>
    <w:rsid w:val="00021130"/>
    <w:rsid w:val="000211BB"/>
    <w:rsid w:val="000213F1"/>
    <w:rsid w:val="000215AD"/>
    <w:rsid w:val="00021606"/>
    <w:rsid w:val="0002188F"/>
    <w:rsid w:val="0002197C"/>
    <w:rsid w:val="00021992"/>
    <w:rsid w:val="000219E3"/>
    <w:rsid w:val="00021BA9"/>
    <w:rsid w:val="00021E77"/>
    <w:rsid w:val="00021E96"/>
    <w:rsid w:val="00021E99"/>
    <w:rsid w:val="00021F56"/>
    <w:rsid w:val="00021FF2"/>
    <w:rsid w:val="00021FFC"/>
    <w:rsid w:val="00022074"/>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2EA3"/>
    <w:rsid w:val="0002335F"/>
    <w:rsid w:val="0002340A"/>
    <w:rsid w:val="000236CD"/>
    <w:rsid w:val="00023A43"/>
    <w:rsid w:val="00023AEE"/>
    <w:rsid w:val="00023B24"/>
    <w:rsid w:val="00023B3C"/>
    <w:rsid w:val="00023B7F"/>
    <w:rsid w:val="00023CAF"/>
    <w:rsid w:val="00023E2D"/>
    <w:rsid w:val="00023EB1"/>
    <w:rsid w:val="00023F22"/>
    <w:rsid w:val="00023F43"/>
    <w:rsid w:val="00023F95"/>
    <w:rsid w:val="00023FBE"/>
    <w:rsid w:val="00024266"/>
    <w:rsid w:val="000242DC"/>
    <w:rsid w:val="00024524"/>
    <w:rsid w:val="00024570"/>
    <w:rsid w:val="0002462C"/>
    <w:rsid w:val="00024672"/>
    <w:rsid w:val="00024AF0"/>
    <w:rsid w:val="00024C1C"/>
    <w:rsid w:val="00024D5B"/>
    <w:rsid w:val="00024D7B"/>
    <w:rsid w:val="00024DF4"/>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BA3"/>
    <w:rsid w:val="00026CBF"/>
    <w:rsid w:val="00026DAC"/>
    <w:rsid w:val="00026DB2"/>
    <w:rsid w:val="00026DF5"/>
    <w:rsid w:val="00026FD8"/>
    <w:rsid w:val="00027094"/>
    <w:rsid w:val="000270A4"/>
    <w:rsid w:val="000270D4"/>
    <w:rsid w:val="000270E5"/>
    <w:rsid w:val="0002733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6FB"/>
    <w:rsid w:val="000308E4"/>
    <w:rsid w:val="00030927"/>
    <w:rsid w:val="00030A9C"/>
    <w:rsid w:val="00030AC9"/>
    <w:rsid w:val="00030B53"/>
    <w:rsid w:val="00030B6F"/>
    <w:rsid w:val="00030B88"/>
    <w:rsid w:val="00030CCA"/>
    <w:rsid w:val="00030D68"/>
    <w:rsid w:val="00030DB9"/>
    <w:rsid w:val="00030DDA"/>
    <w:rsid w:val="0003111D"/>
    <w:rsid w:val="0003113F"/>
    <w:rsid w:val="000311A1"/>
    <w:rsid w:val="00031205"/>
    <w:rsid w:val="00031298"/>
    <w:rsid w:val="0003133D"/>
    <w:rsid w:val="0003163A"/>
    <w:rsid w:val="00031762"/>
    <w:rsid w:val="000318ED"/>
    <w:rsid w:val="00031AAC"/>
    <w:rsid w:val="00031B83"/>
    <w:rsid w:val="00031BFD"/>
    <w:rsid w:val="00031F2A"/>
    <w:rsid w:val="00032128"/>
    <w:rsid w:val="000322C5"/>
    <w:rsid w:val="000323DA"/>
    <w:rsid w:val="0003241C"/>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02"/>
    <w:rsid w:val="00037A39"/>
    <w:rsid w:val="00037ACB"/>
    <w:rsid w:val="00037C38"/>
    <w:rsid w:val="00037C95"/>
    <w:rsid w:val="00037D69"/>
    <w:rsid w:val="00040041"/>
    <w:rsid w:val="00040069"/>
    <w:rsid w:val="000400BD"/>
    <w:rsid w:val="000404BC"/>
    <w:rsid w:val="000405BC"/>
    <w:rsid w:val="00040629"/>
    <w:rsid w:val="000406BD"/>
    <w:rsid w:val="000409D5"/>
    <w:rsid w:val="00040A8B"/>
    <w:rsid w:val="00040A93"/>
    <w:rsid w:val="00040ABC"/>
    <w:rsid w:val="00040AF9"/>
    <w:rsid w:val="00040FD9"/>
    <w:rsid w:val="000411B5"/>
    <w:rsid w:val="00041210"/>
    <w:rsid w:val="00041292"/>
    <w:rsid w:val="000412B9"/>
    <w:rsid w:val="00041485"/>
    <w:rsid w:val="00041523"/>
    <w:rsid w:val="00041724"/>
    <w:rsid w:val="0004185C"/>
    <w:rsid w:val="000418E7"/>
    <w:rsid w:val="0004199B"/>
    <w:rsid w:val="000419C0"/>
    <w:rsid w:val="00041A2C"/>
    <w:rsid w:val="00041A87"/>
    <w:rsid w:val="00041B24"/>
    <w:rsid w:val="0004232F"/>
    <w:rsid w:val="000424E2"/>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07"/>
    <w:rsid w:val="0004649E"/>
    <w:rsid w:val="0004651A"/>
    <w:rsid w:val="000465C8"/>
    <w:rsid w:val="000467E6"/>
    <w:rsid w:val="0004693C"/>
    <w:rsid w:val="000469EA"/>
    <w:rsid w:val="00046AD9"/>
    <w:rsid w:val="00046AEC"/>
    <w:rsid w:val="00046AFD"/>
    <w:rsid w:val="00046B11"/>
    <w:rsid w:val="00046DA3"/>
    <w:rsid w:val="00046DCA"/>
    <w:rsid w:val="00046E70"/>
    <w:rsid w:val="00046F06"/>
    <w:rsid w:val="0004708F"/>
    <w:rsid w:val="000474CE"/>
    <w:rsid w:val="00047A1A"/>
    <w:rsid w:val="00047CC3"/>
    <w:rsid w:val="00047EE8"/>
    <w:rsid w:val="00047F31"/>
    <w:rsid w:val="00050099"/>
    <w:rsid w:val="000502D0"/>
    <w:rsid w:val="00050332"/>
    <w:rsid w:val="00050449"/>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B2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C61"/>
    <w:rsid w:val="00054D79"/>
    <w:rsid w:val="00054F34"/>
    <w:rsid w:val="000550DD"/>
    <w:rsid w:val="00055237"/>
    <w:rsid w:val="00055423"/>
    <w:rsid w:val="000554E8"/>
    <w:rsid w:val="0005558B"/>
    <w:rsid w:val="000555DF"/>
    <w:rsid w:val="000557ED"/>
    <w:rsid w:val="00055AE1"/>
    <w:rsid w:val="00055CDC"/>
    <w:rsid w:val="00055EC5"/>
    <w:rsid w:val="00055F52"/>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B78"/>
    <w:rsid w:val="00057C24"/>
    <w:rsid w:val="00057D9F"/>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4EA"/>
    <w:rsid w:val="00061650"/>
    <w:rsid w:val="00061730"/>
    <w:rsid w:val="000617B0"/>
    <w:rsid w:val="00061880"/>
    <w:rsid w:val="000618F0"/>
    <w:rsid w:val="00061DA3"/>
    <w:rsid w:val="00061DEA"/>
    <w:rsid w:val="00061E76"/>
    <w:rsid w:val="00061FF4"/>
    <w:rsid w:val="00062165"/>
    <w:rsid w:val="000621B7"/>
    <w:rsid w:val="000622BD"/>
    <w:rsid w:val="000622D4"/>
    <w:rsid w:val="00062463"/>
    <w:rsid w:val="00062634"/>
    <w:rsid w:val="0006282B"/>
    <w:rsid w:val="00062D14"/>
    <w:rsid w:val="00062EF3"/>
    <w:rsid w:val="00062FBE"/>
    <w:rsid w:val="000631FC"/>
    <w:rsid w:val="00063341"/>
    <w:rsid w:val="0006349B"/>
    <w:rsid w:val="0006359F"/>
    <w:rsid w:val="000635AF"/>
    <w:rsid w:val="00063734"/>
    <w:rsid w:val="00063815"/>
    <w:rsid w:val="00063AB8"/>
    <w:rsid w:val="00063AEA"/>
    <w:rsid w:val="00063B0F"/>
    <w:rsid w:val="00063C20"/>
    <w:rsid w:val="00063DE6"/>
    <w:rsid w:val="000640A8"/>
    <w:rsid w:val="00064326"/>
    <w:rsid w:val="00064661"/>
    <w:rsid w:val="00064683"/>
    <w:rsid w:val="000647E2"/>
    <w:rsid w:val="00064800"/>
    <w:rsid w:val="000648A1"/>
    <w:rsid w:val="00064A01"/>
    <w:rsid w:val="00064A33"/>
    <w:rsid w:val="00064A51"/>
    <w:rsid w:val="00064C75"/>
    <w:rsid w:val="00064DC6"/>
    <w:rsid w:val="000651CA"/>
    <w:rsid w:val="00065314"/>
    <w:rsid w:val="000653F2"/>
    <w:rsid w:val="000654FC"/>
    <w:rsid w:val="00065500"/>
    <w:rsid w:val="000656DF"/>
    <w:rsid w:val="00065779"/>
    <w:rsid w:val="00065A93"/>
    <w:rsid w:val="00065BD6"/>
    <w:rsid w:val="00065C8E"/>
    <w:rsid w:val="00065D6F"/>
    <w:rsid w:val="000660DE"/>
    <w:rsid w:val="00066236"/>
    <w:rsid w:val="00066337"/>
    <w:rsid w:val="00066472"/>
    <w:rsid w:val="0006672A"/>
    <w:rsid w:val="0006676D"/>
    <w:rsid w:val="00066A55"/>
    <w:rsid w:val="00066B8C"/>
    <w:rsid w:val="00066C5E"/>
    <w:rsid w:val="0006701D"/>
    <w:rsid w:val="0006718A"/>
    <w:rsid w:val="000673AB"/>
    <w:rsid w:val="0006750A"/>
    <w:rsid w:val="00067723"/>
    <w:rsid w:val="00067A4C"/>
    <w:rsid w:val="00067B72"/>
    <w:rsid w:val="00067D1F"/>
    <w:rsid w:val="00067D59"/>
    <w:rsid w:val="00067DCB"/>
    <w:rsid w:val="00067EDB"/>
    <w:rsid w:val="00067F5A"/>
    <w:rsid w:val="00067FC1"/>
    <w:rsid w:val="0007022B"/>
    <w:rsid w:val="00070575"/>
    <w:rsid w:val="00070677"/>
    <w:rsid w:val="000707A0"/>
    <w:rsid w:val="00070AF9"/>
    <w:rsid w:val="00070BD4"/>
    <w:rsid w:val="00070E61"/>
    <w:rsid w:val="00070E7B"/>
    <w:rsid w:val="00070EB3"/>
    <w:rsid w:val="00070FF4"/>
    <w:rsid w:val="00071129"/>
    <w:rsid w:val="0007112E"/>
    <w:rsid w:val="00071136"/>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DF"/>
    <w:rsid w:val="00071CE5"/>
    <w:rsid w:val="00071DE1"/>
    <w:rsid w:val="00071F90"/>
    <w:rsid w:val="00072033"/>
    <w:rsid w:val="0007205B"/>
    <w:rsid w:val="000720CF"/>
    <w:rsid w:val="00072109"/>
    <w:rsid w:val="00072170"/>
    <w:rsid w:val="00072226"/>
    <w:rsid w:val="000724DB"/>
    <w:rsid w:val="00072516"/>
    <w:rsid w:val="000725FE"/>
    <w:rsid w:val="0007268C"/>
    <w:rsid w:val="0007271C"/>
    <w:rsid w:val="00072745"/>
    <w:rsid w:val="0007289E"/>
    <w:rsid w:val="00072974"/>
    <w:rsid w:val="00072BFE"/>
    <w:rsid w:val="00072FA1"/>
    <w:rsid w:val="00073125"/>
    <w:rsid w:val="00073343"/>
    <w:rsid w:val="0007347C"/>
    <w:rsid w:val="000737D1"/>
    <w:rsid w:val="00073841"/>
    <w:rsid w:val="00073866"/>
    <w:rsid w:val="00073C72"/>
    <w:rsid w:val="00073DB9"/>
    <w:rsid w:val="00073DD0"/>
    <w:rsid w:val="00073E89"/>
    <w:rsid w:val="00073ED2"/>
    <w:rsid w:val="00073F58"/>
    <w:rsid w:val="000740DA"/>
    <w:rsid w:val="000742FF"/>
    <w:rsid w:val="00074323"/>
    <w:rsid w:val="000743F5"/>
    <w:rsid w:val="00074476"/>
    <w:rsid w:val="00074519"/>
    <w:rsid w:val="0007496E"/>
    <w:rsid w:val="00074B0B"/>
    <w:rsid w:val="00074B0C"/>
    <w:rsid w:val="00074BAC"/>
    <w:rsid w:val="00074CBE"/>
    <w:rsid w:val="00074FB6"/>
    <w:rsid w:val="00075175"/>
    <w:rsid w:val="000751FF"/>
    <w:rsid w:val="00075247"/>
    <w:rsid w:val="00075278"/>
    <w:rsid w:val="000753A4"/>
    <w:rsid w:val="00075455"/>
    <w:rsid w:val="000755B3"/>
    <w:rsid w:val="000757E5"/>
    <w:rsid w:val="0007585A"/>
    <w:rsid w:val="00075A85"/>
    <w:rsid w:val="00075BA3"/>
    <w:rsid w:val="00075E38"/>
    <w:rsid w:val="00075E92"/>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93D"/>
    <w:rsid w:val="00077A5A"/>
    <w:rsid w:val="00077ABE"/>
    <w:rsid w:val="00077B04"/>
    <w:rsid w:val="00077BDD"/>
    <w:rsid w:val="00077C81"/>
    <w:rsid w:val="00080007"/>
    <w:rsid w:val="000803D5"/>
    <w:rsid w:val="0008062A"/>
    <w:rsid w:val="00080635"/>
    <w:rsid w:val="00080917"/>
    <w:rsid w:val="00080B13"/>
    <w:rsid w:val="00080EAC"/>
    <w:rsid w:val="00080F45"/>
    <w:rsid w:val="00081322"/>
    <w:rsid w:val="000819A7"/>
    <w:rsid w:val="00081BB4"/>
    <w:rsid w:val="00081C8D"/>
    <w:rsid w:val="00081EAB"/>
    <w:rsid w:val="000820BD"/>
    <w:rsid w:val="000820FE"/>
    <w:rsid w:val="00082117"/>
    <w:rsid w:val="00082148"/>
    <w:rsid w:val="000823AA"/>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554"/>
    <w:rsid w:val="00087572"/>
    <w:rsid w:val="000876C6"/>
    <w:rsid w:val="000877B8"/>
    <w:rsid w:val="000878B6"/>
    <w:rsid w:val="00087ADB"/>
    <w:rsid w:val="00087DF8"/>
    <w:rsid w:val="00087EFC"/>
    <w:rsid w:val="00090036"/>
    <w:rsid w:val="0009015E"/>
    <w:rsid w:val="00090303"/>
    <w:rsid w:val="0009061C"/>
    <w:rsid w:val="000906EB"/>
    <w:rsid w:val="00090709"/>
    <w:rsid w:val="00090C38"/>
    <w:rsid w:val="00090C8C"/>
    <w:rsid w:val="00090E17"/>
    <w:rsid w:val="00090E32"/>
    <w:rsid w:val="00090F8B"/>
    <w:rsid w:val="00091064"/>
    <w:rsid w:val="00091110"/>
    <w:rsid w:val="0009115C"/>
    <w:rsid w:val="000913F6"/>
    <w:rsid w:val="0009142E"/>
    <w:rsid w:val="000915A7"/>
    <w:rsid w:val="000915ED"/>
    <w:rsid w:val="00091655"/>
    <w:rsid w:val="000919E1"/>
    <w:rsid w:val="00091AA4"/>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DB"/>
    <w:rsid w:val="00093370"/>
    <w:rsid w:val="000933C5"/>
    <w:rsid w:val="000935E5"/>
    <w:rsid w:val="0009399E"/>
    <w:rsid w:val="00093A1D"/>
    <w:rsid w:val="00093B10"/>
    <w:rsid w:val="00093B5B"/>
    <w:rsid w:val="00093C73"/>
    <w:rsid w:val="00093CB8"/>
    <w:rsid w:val="000942E4"/>
    <w:rsid w:val="00094508"/>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58"/>
    <w:rsid w:val="000958A3"/>
    <w:rsid w:val="000958D4"/>
    <w:rsid w:val="00095925"/>
    <w:rsid w:val="00095AEA"/>
    <w:rsid w:val="00095B36"/>
    <w:rsid w:val="00095C37"/>
    <w:rsid w:val="00095F4C"/>
    <w:rsid w:val="00095F50"/>
    <w:rsid w:val="00095FDD"/>
    <w:rsid w:val="00096129"/>
    <w:rsid w:val="00096216"/>
    <w:rsid w:val="00096259"/>
    <w:rsid w:val="00096269"/>
    <w:rsid w:val="000962DE"/>
    <w:rsid w:val="000965E5"/>
    <w:rsid w:val="000965E9"/>
    <w:rsid w:val="000965F8"/>
    <w:rsid w:val="000967EF"/>
    <w:rsid w:val="0009697E"/>
    <w:rsid w:val="00096A75"/>
    <w:rsid w:val="00096CE2"/>
    <w:rsid w:val="00096D31"/>
    <w:rsid w:val="00096E30"/>
    <w:rsid w:val="00096F2B"/>
    <w:rsid w:val="00097000"/>
    <w:rsid w:val="0009704E"/>
    <w:rsid w:val="00097080"/>
    <w:rsid w:val="000970A1"/>
    <w:rsid w:val="0009719F"/>
    <w:rsid w:val="0009771A"/>
    <w:rsid w:val="00097830"/>
    <w:rsid w:val="000978FF"/>
    <w:rsid w:val="00097CEC"/>
    <w:rsid w:val="000A0085"/>
    <w:rsid w:val="000A0257"/>
    <w:rsid w:val="000A0351"/>
    <w:rsid w:val="000A03F5"/>
    <w:rsid w:val="000A0977"/>
    <w:rsid w:val="000A0AD3"/>
    <w:rsid w:val="000A0AF0"/>
    <w:rsid w:val="000A0C28"/>
    <w:rsid w:val="000A113C"/>
    <w:rsid w:val="000A1375"/>
    <w:rsid w:val="000A13B8"/>
    <w:rsid w:val="000A1456"/>
    <w:rsid w:val="000A17DB"/>
    <w:rsid w:val="000A1D45"/>
    <w:rsid w:val="000A1DA9"/>
    <w:rsid w:val="000A1E30"/>
    <w:rsid w:val="000A2297"/>
    <w:rsid w:val="000A2500"/>
    <w:rsid w:val="000A2530"/>
    <w:rsid w:val="000A258C"/>
    <w:rsid w:val="000A25F5"/>
    <w:rsid w:val="000A269A"/>
    <w:rsid w:val="000A274C"/>
    <w:rsid w:val="000A2875"/>
    <w:rsid w:val="000A297E"/>
    <w:rsid w:val="000A29AC"/>
    <w:rsid w:val="000A29B7"/>
    <w:rsid w:val="000A2A1F"/>
    <w:rsid w:val="000A2B40"/>
    <w:rsid w:val="000A2D18"/>
    <w:rsid w:val="000A2FED"/>
    <w:rsid w:val="000A3067"/>
    <w:rsid w:val="000A3281"/>
    <w:rsid w:val="000A3845"/>
    <w:rsid w:val="000A3BCC"/>
    <w:rsid w:val="000A3F79"/>
    <w:rsid w:val="000A4055"/>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DD4"/>
    <w:rsid w:val="000A5EFB"/>
    <w:rsid w:val="000A6207"/>
    <w:rsid w:val="000A6546"/>
    <w:rsid w:val="000A6577"/>
    <w:rsid w:val="000A65E8"/>
    <w:rsid w:val="000A66E5"/>
    <w:rsid w:val="000A6859"/>
    <w:rsid w:val="000A6A13"/>
    <w:rsid w:val="000A6B6B"/>
    <w:rsid w:val="000A6B74"/>
    <w:rsid w:val="000A6DA6"/>
    <w:rsid w:val="000A6E79"/>
    <w:rsid w:val="000A6F28"/>
    <w:rsid w:val="000A6F97"/>
    <w:rsid w:val="000A7087"/>
    <w:rsid w:val="000A7130"/>
    <w:rsid w:val="000A72F2"/>
    <w:rsid w:val="000A7346"/>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82"/>
    <w:rsid w:val="000B17DD"/>
    <w:rsid w:val="000B17E4"/>
    <w:rsid w:val="000B18DA"/>
    <w:rsid w:val="000B196D"/>
    <w:rsid w:val="000B1ACE"/>
    <w:rsid w:val="000B1C99"/>
    <w:rsid w:val="000B1F6C"/>
    <w:rsid w:val="000B1FDC"/>
    <w:rsid w:val="000B21E3"/>
    <w:rsid w:val="000B22D0"/>
    <w:rsid w:val="000B2315"/>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33C"/>
    <w:rsid w:val="000B340D"/>
    <w:rsid w:val="000B343E"/>
    <w:rsid w:val="000B3468"/>
    <w:rsid w:val="000B3512"/>
    <w:rsid w:val="000B3545"/>
    <w:rsid w:val="000B35FB"/>
    <w:rsid w:val="000B377A"/>
    <w:rsid w:val="000B39E1"/>
    <w:rsid w:val="000B3C64"/>
    <w:rsid w:val="000B3CC6"/>
    <w:rsid w:val="000B3F7B"/>
    <w:rsid w:val="000B3FC6"/>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0F7"/>
    <w:rsid w:val="000B52A9"/>
    <w:rsid w:val="000B5484"/>
    <w:rsid w:val="000B5523"/>
    <w:rsid w:val="000B55AC"/>
    <w:rsid w:val="000B573F"/>
    <w:rsid w:val="000B588B"/>
    <w:rsid w:val="000B5D8B"/>
    <w:rsid w:val="000B5DA0"/>
    <w:rsid w:val="000B5DB1"/>
    <w:rsid w:val="000B6099"/>
    <w:rsid w:val="000B624E"/>
    <w:rsid w:val="000B630E"/>
    <w:rsid w:val="000B6497"/>
    <w:rsid w:val="000B65AA"/>
    <w:rsid w:val="000B6723"/>
    <w:rsid w:val="000B679F"/>
    <w:rsid w:val="000B6AF0"/>
    <w:rsid w:val="000B6B19"/>
    <w:rsid w:val="000B6BEE"/>
    <w:rsid w:val="000B728E"/>
    <w:rsid w:val="000B72A2"/>
    <w:rsid w:val="000B74FB"/>
    <w:rsid w:val="000B7645"/>
    <w:rsid w:val="000B7707"/>
    <w:rsid w:val="000B783D"/>
    <w:rsid w:val="000B7A91"/>
    <w:rsid w:val="000B7CF0"/>
    <w:rsid w:val="000B7EEE"/>
    <w:rsid w:val="000B7FB3"/>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1D6"/>
    <w:rsid w:val="000C236C"/>
    <w:rsid w:val="000C239F"/>
    <w:rsid w:val="000C26F4"/>
    <w:rsid w:val="000C286E"/>
    <w:rsid w:val="000C2B3E"/>
    <w:rsid w:val="000C2B62"/>
    <w:rsid w:val="000C2BE8"/>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2"/>
    <w:rsid w:val="000C459C"/>
    <w:rsid w:val="000C4884"/>
    <w:rsid w:val="000C4929"/>
    <w:rsid w:val="000C4B9F"/>
    <w:rsid w:val="000C4E2C"/>
    <w:rsid w:val="000C4EF7"/>
    <w:rsid w:val="000C50EA"/>
    <w:rsid w:val="000C5414"/>
    <w:rsid w:val="000C5A1B"/>
    <w:rsid w:val="000C5C94"/>
    <w:rsid w:val="000C5D66"/>
    <w:rsid w:val="000C5D77"/>
    <w:rsid w:val="000C5F3E"/>
    <w:rsid w:val="000C5FA0"/>
    <w:rsid w:val="000C60AF"/>
    <w:rsid w:val="000C61B9"/>
    <w:rsid w:val="000C61ED"/>
    <w:rsid w:val="000C639A"/>
    <w:rsid w:val="000C63B8"/>
    <w:rsid w:val="000C6491"/>
    <w:rsid w:val="000C66AD"/>
    <w:rsid w:val="000C6751"/>
    <w:rsid w:val="000C682A"/>
    <w:rsid w:val="000C684B"/>
    <w:rsid w:val="000C68D6"/>
    <w:rsid w:val="000C693B"/>
    <w:rsid w:val="000C697F"/>
    <w:rsid w:val="000C69E4"/>
    <w:rsid w:val="000C6A38"/>
    <w:rsid w:val="000C6AD5"/>
    <w:rsid w:val="000C6CEF"/>
    <w:rsid w:val="000C6D0A"/>
    <w:rsid w:val="000C7049"/>
    <w:rsid w:val="000C7093"/>
    <w:rsid w:val="000C7095"/>
    <w:rsid w:val="000C70C4"/>
    <w:rsid w:val="000C725B"/>
    <w:rsid w:val="000C7382"/>
    <w:rsid w:val="000C754C"/>
    <w:rsid w:val="000C78BA"/>
    <w:rsid w:val="000C78CB"/>
    <w:rsid w:val="000C798B"/>
    <w:rsid w:val="000C7E99"/>
    <w:rsid w:val="000C7EF7"/>
    <w:rsid w:val="000C7F79"/>
    <w:rsid w:val="000D003B"/>
    <w:rsid w:val="000D0093"/>
    <w:rsid w:val="000D0163"/>
    <w:rsid w:val="000D027D"/>
    <w:rsid w:val="000D046F"/>
    <w:rsid w:val="000D04A3"/>
    <w:rsid w:val="000D05A2"/>
    <w:rsid w:val="000D068E"/>
    <w:rsid w:val="000D06A2"/>
    <w:rsid w:val="000D09CA"/>
    <w:rsid w:val="000D0A69"/>
    <w:rsid w:val="000D0D7D"/>
    <w:rsid w:val="000D0DAB"/>
    <w:rsid w:val="000D0E7E"/>
    <w:rsid w:val="000D0F13"/>
    <w:rsid w:val="000D0FFD"/>
    <w:rsid w:val="000D101C"/>
    <w:rsid w:val="000D10A4"/>
    <w:rsid w:val="000D12AE"/>
    <w:rsid w:val="000D1368"/>
    <w:rsid w:val="000D14B1"/>
    <w:rsid w:val="000D14E1"/>
    <w:rsid w:val="000D15FF"/>
    <w:rsid w:val="000D162E"/>
    <w:rsid w:val="000D1793"/>
    <w:rsid w:val="000D1890"/>
    <w:rsid w:val="000D18E4"/>
    <w:rsid w:val="000D195B"/>
    <w:rsid w:val="000D19BC"/>
    <w:rsid w:val="000D19E5"/>
    <w:rsid w:val="000D1C4C"/>
    <w:rsid w:val="000D1D05"/>
    <w:rsid w:val="000D1E82"/>
    <w:rsid w:val="000D2228"/>
    <w:rsid w:val="000D23D7"/>
    <w:rsid w:val="000D26E4"/>
    <w:rsid w:val="000D2A8E"/>
    <w:rsid w:val="000D2B59"/>
    <w:rsid w:val="000D2C10"/>
    <w:rsid w:val="000D2E32"/>
    <w:rsid w:val="000D2E79"/>
    <w:rsid w:val="000D2F25"/>
    <w:rsid w:val="000D2FE0"/>
    <w:rsid w:val="000D3022"/>
    <w:rsid w:val="000D3045"/>
    <w:rsid w:val="000D328A"/>
    <w:rsid w:val="000D3385"/>
    <w:rsid w:val="000D33FB"/>
    <w:rsid w:val="000D343C"/>
    <w:rsid w:val="000D34DA"/>
    <w:rsid w:val="000D36C3"/>
    <w:rsid w:val="000D36D7"/>
    <w:rsid w:val="000D3DB7"/>
    <w:rsid w:val="000D3E88"/>
    <w:rsid w:val="000D4190"/>
    <w:rsid w:val="000D41B1"/>
    <w:rsid w:val="000D41CD"/>
    <w:rsid w:val="000D4306"/>
    <w:rsid w:val="000D4730"/>
    <w:rsid w:val="000D4C1C"/>
    <w:rsid w:val="000D4ED7"/>
    <w:rsid w:val="000D50F5"/>
    <w:rsid w:val="000D5195"/>
    <w:rsid w:val="000D52E3"/>
    <w:rsid w:val="000D531B"/>
    <w:rsid w:val="000D533D"/>
    <w:rsid w:val="000D542A"/>
    <w:rsid w:val="000D545E"/>
    <w:rsid w:val="000D5502"/>
    <w:rsid w:val="000D58E7"/>
    <w:rsid w:val="000D5AEF"/>
    <w:rsid w:val="000D5B1F"/>
    <w:rsid w:val="000D5B7D"/>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C93"/>
    <w:rsid w:val="000E0C9C"/>
    <w:rsid w:val="000E0D65"/>
    <w:rsid w:val="000E1281"/>
    <w:rsid w:val="000E16D2"/>
    <w:rsid w:val="000E1733"/>
    <w:rsid w:val="000E1B4E"/>
    <w:rsid w:val="000E1B86"/>
    <w:rsid w:val="000E1CED"/>
    <w:rsid w:val="000E1D47"/>
    <w:rsid w:val="000E1DE7"/>
    <w:rsid w:val="000E214F"/>
    <w:rsid w:val="000E2512"/>
    <w:rsid w:val="000E256E"/>
    <w:rsid w:val="000E2586"/>
    <w:rsid w:val="000E27CB"/>
    <w:rsid w:val="000E290F"/>
    <w:rsid w:val="000E293D"/>
    <w:rsid w:val="000E29BB"/>
    <w:rsid w:val="000E2CAE"/>
    <w:rsid w:val="000E2D3B"/>
    <w:rsid w:val="000E2EC6"/>
    <w:rsid w:val="000E2ECB"/>
    <w:rsid w:val="000E2EEB"/>
    <w:rsid w:val="000E2F35"/>
    <w:rsid w:val="000E3024"/>
    <w:rsid w:val="000E3098"/>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B2"/>
    <w:rsid w:val="000E5664"/>
    <w:rsid w:val="000E58D0"/>
    <w:rsid w:val="000E5B7B"/>
    <w:rsid w:val="000E5C1B"/>
    <w:rsid w:val="000E5D88"/>
    <w:rsid w:val="000E5E1D"/>
    <w:rsid w:val="000E603B"/>
    <w:rsid w:val="000E62E0"/>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2A8"/>
    <w:rsid w:val="000E73AE"/>
    <w:rsid w:val="000E77D3"/>
    <w:rsid w:val="000E782E"/>
    <w:rsid w:val="000E7954"/>
    <w:rsid w:val="000F0417"/>
    <w:rsid w:val="000F06E3"/>
    <w:rsid w:val="000F07E1"/>
    <w:rsid w:val="000F082C"/>
    <w:rsid w:val="000F08B8"/>
    <w:rsid w:val="000F0F65"/>
    <w:rsid w:val="000F0FE9"/>
    <w:rsid w:val="000F10D4"/>
    <w:rsid w:val="000F12DA"/>
    <w:rsid w:val="000F1458"/>
    <w:rsid w:val="000F15A8"/>
    <w:rsid w:val="000F16E0"/>
    <w:rsid w:val="000F1736"/>
    <w:rsid w:val="000F1745"/>
    <w:rsid w:val="000F17A2"/>
    <w:rsid w:val="000F1A5A"/>
    <w:rsid w:val="000F1AA6"/>
    <w:rsid w:val="000F1D02"/>
    <w:rsid w:val="000F20C0"/>
    <w:rsid w:val="000F22C5"/>
    <w:rsid w:val="000F25B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D7"/>
    <w:rsid w:val="000F4DEE"/>
    <w:rsid w:val="000F5041"/>
    <w:rsid w:val="000F5168"/>
    <w:rsid w:val="000F522C"/>
    <w:rsid w:val="000F524A"/>
    <w:rsid w:val="000F526F"/>
    <w:rsid w:val="000F52C7"/>
    <w:rsid w:val="000F52E9"/>
    <w:rsid w:val="000F5327"/>
    <w:rsid w:val="000F5369"/>
    <w:rsid w:val="000F5406"/>
    <w:rsid w:val="000F591A"/>
    <w:rsid w:val="000F598B"/>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A96"/>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62A"/>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039"/>
    <w:rsid w:val="00104397"/>
    <w:rsid w:val="0010441B"/>
    <w:rsid w:val="0010446E"/>
    <w:rsid w:val="0010449B"/>
    <w:rsid w:val="0010454B"/>
    <w:rsid w:val="001047CB"/>
    <w:rsid w:val="00104926"/>
    <w:rsid w:val="00104A75"/>
    <w:rsid w:val="00104A88"/>
    <w:rsid w:val="00104AE4"/>
    <w:rsid w:val="00104BE6"/>
    <w:rsid w:val="00104C91"/>
    <w:rsid w:val="00104E98"/>
    <w:rsid w:val="00104F90"/>
    <w:rsid w:val="00105023"/>
    <w:rsid w:val="00105031"/>
    <w:rsid w:val="001052D5"/>
    <w:rsid w:val="001054D5"/>
    <w:rsid w:val="00105514"/>
    <w:rsid w:val="00105684"/>
    <w:rsid w:val="001057AC"/>
    <w:rsid w:val="0010586F"/>
    <w:rsid w:val="001058A4"/>
    <w:rsid w:val="0010591D"/>
    <w:rsid w:val="00105B99"/>
    <w:rsid w:val="00105BED"/>
    <w:rsid w:val="00105C5F"/>
    <w:rsid w:val="00105D13"/>
    <w:rsid w:val="00105E6E"/>
    <w:rsid w:val="001062B0"/>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BF3"/>
    <w:rsid w:val="00107D2B"/>
    <w:rsid w:val="00107E3A"/>
    <w:rsid w:val="00107FDA"/>
    <w:rsid w:val="001101EA"/>
    <w:rsid w:val="001101EC"/>
    <w:rsid w:val="001102FD"/>
    <w:rsid w:val="00110409"/>
    <w:rsid w:val="0011055B"/>
    <w:rsid w:val="00110604"/>
    <w:rsid w:val="0011062B"/>
    <w:rsid w:val="00110645"/>
    <w:rsid w:val="00110666"/>
    <w:rsid w:val="001106BB"/>
    <w:rsid w:val="00110742"/>
    <w:rsid w:val="001108AA"/>
    <w:rsid w:val="00110A67"/>
    <w:rsid w:val="00110A7B"/>
    <w:rsid w:val="00110B9F"/>
    <w:rsid w:val="00110BFA"/>
    <w:rsid w:val="00110C28"/>
    <w:rsid w:val="00110DEE"/>
    <w:rsid w:val="00110FD1"/>
    <w:rsid w:val="00111357"/>
    <w:rsid w:val="001113B0"/>
    <w:rsid w:val="0011148F"/>
    <w:rsid w:val="001114BC"/>
    <w:rsid w:val="001114E8"/>
    <w:rsid w:val="001115CF"/>
    <w:rsid w:val="001115F2"/>
    <w:rsid w:val="00111663"/>
    <w:rsid w:val="001117C0"/>
    <w:rsid w:val="001117FE"/>
    <w:rsid w:val="00111B7F"/>
    <w:rsid w:val="00111BAA"/>
    <w:rsid w:val="00111BB3"/>
    <w:rsid w:val="00111BBC"/>
    <w:rsid w:val="00111DB5"/>
    <w:rsid w:val="00111ED1"/>
    <w:rsid w:val="00111F84"/>
    <w:rsid w:val="001120AA"/>
    <w:rsid w:val="00112220"/>
    <w:rsid w:val="00112274"/>
    <w:rsid w:val="00112444"/>
    <w:rsid w:val="001124C3"/>
    <w:rsid w:val="0011257B"/>
    <w:rsid w:val="001125B1"/>
    <w:rsid w:val="00112824"/>
    <w:rsid w:val="00112B66"/>
    <w:rsid w:val="00112B7C"/>
    <w:rsid w:val="00112C81"/>
    <w:rsid w:val="00112DCE"/>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2A"/>
    <w:rsid w:val="001146D7"/>
    <w:rsid w:val="00114745"/>
    <w:rsid w:val="00114B8D"/>
    <w:rsid w:val="00114D5D"/>
    <w:rsid w:val="00114DB0"/>
    <w:rsid w:val="00114F8D"/>
    <w:rsid w:val="0011515A"/>
    <w:rsid w:val="001151BF"/>
    <w:rsid w:val="0011545B"/>
    <w:rsid w:val="00115464"/>
    <w:rsid w:val="0011575E"/>
    <w:rsid w:val="00115897"/>
    <w:rsid w:val="00115B09"/>
    <w:rsid w:val="00115B8C"/>
    <w:rsid w:val="00115C92"/>
    <w:rsid w:val="00115DA6"/>
    <w:rsid w:val="00115E31"/>
    <w:rsid w:val="00115EC2"/>
    <w:rsid w:val="00115FE1"/>
    <w:rsid w:val="00116114"/>
    <w:rsid w:val="00116128"/>
    <w:rsid w:val="00116278"/>
    <w:rsid w:val="001162E2"/>
    <w:rsid w:val="00116310"/>
    <w:rsid w:val="00116371"/>
    <w:rsid w:val="00116414"/>
    <w:rsid w:val="00116495"/>
    <w:rsid w:val="00116726"/>
    <w:rsid w:val="001169A2"/>
    <w:rsid w:val="00116BB6"/>
    <w:rsid w:val="00116E85"/>
    <w:rsid w:val="00117268"/>
    <w:rsid w:val="001173C5"/>
    <w:rsid w:val="001173D8"/>
    <w:rsid w:val="00117404"/>
    <w:rsid w:val="0011752D"/>
    <w:rsid w:val="001176AA"/>
    <w:rsid w:val="00117717"/>
    <w:rsid w:val="00117876"/>
    <w:rsid w:val="00117880"/>
    <w:rsid w:val="00117947"/>
    <w:rsid w:val="00117BDD"/>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6D"/>
    <w:rsid w:val="001211EB"/>
    <w:rsid w:val="00121406"/>
    <w:rsid w:val="001215C8"/>
    <w:rsid w:val="001215D7"/>
    <w:rsid w:val="00121618"/>
    <w:rsid w:val="001219B3"/>
    <w:rsid w:val="00121B6B"/>
    <w:rsid w:val="00121C6F"/>
    <w:rsid w:val="00121CF3"/>
    <w:rsid w:val="00121D2B"/>
    <w:rsid w:val="00121D9E"/>
    <w:rsid w:val="00121DA4"/>
    <w:rsid w:val="00121DCF"/>
    <w:rsid w:val="00121E16"/>
    <w:rsid w:val="00121EFF"/>
    <w:rsid w:val="00122028"/>
    <w:rsid w:val="001221B4"/>
    <w:rsid w:val="00122321"/>
    <w:rsid w:val="001224DD"/>
    <w:rsid w:val="001225D7"/>
    <w:rsid w:val="0012262B"/>
    <w:rsid w:val="00122661"/>
    <w:rsid w:val="00122AD8"/>
    <w:rsid w:val="00122DFD"/>
    <w:rsid w:val="00122E76"/>
    <w:rsid w:val="00123061"/>
    <w:rsid w:val="001230FE"/>
    <w:rsid w:val="001232BC"/>
    <w:rsid w:val="00123467"/>
    <w:rsid w:val="001234D1"/>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71B"/>
    <w:rsid w:val="00124734"/>
    <w:rsid w:val="001247E7"/>
    <w:rsid w:val="0012490C"/>
    <w:rsid w:val="001249CC"/>
    <w:rsid w:val="00124D9B"/>
    <w:rsid w:val="00124DEE"/>
    <w:rsid w:val="00124E2C"/>
    <w:rsid w:val="001252FB"/>
    <w:rsid w:val="00125319"/>
    <w:rsid w:val="001253C4"/>
    <w:rsid w:val="0012549D"/>
    <w:rsid w:val="001254E3"/>
    <w:rsid w:val="00125546"/>
    <w:rsid w:val="001258CC"/>
    <w:rsid w:val="00125A67"/>
    <w:rsid w:val="00125A9E"/>
    <w:rsid w:val="00125B81"/>
    <w:rsid w:val="00125BF5"/>
    <w:rsid w:val="00125C33"/>
    <w:rsid w:val="00125C5D"/>
    <w:rsid w:val="00125CEE"/>
    <w:rsid w:val="00125E32"/>
    <w:rsid w:val="00125E59"/>
    <w:rsid w:val="00125F63"/>
    <w:rsid w:val="00126023"/>
    <w:rsid w:val="00126088"/>
    <w:rsid w:val="00126146"/>
    <w:rsid w:val="00126395"/>
    <w:rsid w:val="00126442"/>
    <w:rsid w:val="00126A5E"/>
    <w:rsid w:val="00126AC4"/>
    <w:rsid w:val="00126AD3"/>
    <w:rsid w:val="00126D59"/>
    <w:rsid w:val="001271D6"/>
    <w:rsid w:val="001272D4"/>
    <w:rsid w:val="00127316"/>
    <w:rsid w:val="00127412"/>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9CF"/>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222"/>
    <w:rsid w:val="00135294"/>
    <w:rsid w:val="001353DD"/>
    <w:rsid w:val="0013548B"/>
    <w:rsid w:val="001354AF"/>
    <w:rsid w:val="00135680"/>
    <w:rsid w:val="0013571E"/>
    <w:rsid w:val="0013583E"/>
    <w:rsid w:val="00135890"/>
    <w:rsid w:val="001360C3"/>
    <w:rsid w:val="001360C8"/>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85A"/>
    <w:rsid w:val="0014096D"/>
    <w:rsid w:val="00141045"/>
    <w:rsid w:val="0014135F"/>
    <w:rsid w:val="001413D8"/>
    <w:rsid w:val="00141666"/>
    <w:rsid w:val="001418F6"/>
    <w:rsid w:val="00141947"/>
    <w:rsid w:val="00141A19"/>
    <w:rsid w:val="00141D6D"/>
    <w:rsid w:val="00141DAF"/>
    <w:rsid w:val="00141EF8"/>
    <w:rsid w:val="00141FC4"/>
    <w:rsid w:val="00142002"/>
    <w:rsid w:val="00142195"/>
    <w:rsid w:val="0014234A"/>
    <w:rsid w:val="0014263D"/>
    <w:rsid w:val="001426E9"/>
    <w:rsid w:val="00142B2D"/>
    <w:rsid w:val="00142B63"/>
    <w:rsid w:val="00142D04"/>
    <w:rsid w:val="00142D34"/>
    <w:rsid w:val="00142E81"/>
    <w:rsid w:val="0014317E"/>
    <w:rsid w:val="001432A2"/>
    <w:rsid w:val="001433E7"/>
    <w:rsid w:val="0014364F"/>
    <w:rsid w:val="00143982"/>
    <w:rsid w:val="00143A6C"/>
    <w:rsid w:val="00143AB2"/>
    <w:rsid w:val="00143C3E"/>
    <w:rsid w:val="00143E37"/>
    <w:rsid w:val="00143E89"/>
    <w:rsid w:val="001442EB"/>
    <w:rsid w:val="001444B5"/>
    <w:rsid w:val="001444D0"/>
    <w:rsid w:val="00144589"/>
    <w:rsid w:val="001446E0"/>
    <w:rsid w:val="00144773"/>
    <w:rsid w:val="00144853"/>
    <w:rsid w:val="0014499B"/>
    <w:rsid w:val="00144A6B"/>
    <w:rsid w:val="00144C2A"/>
    <w:rsid w:val="001450DE"/>
    <w:rsid w:val="00145249"/>
    <w:rsid w:val="001452D4"/>
    <w:rsid w:val="0014532B"/>
    <w:rsid w:val="00145501"/>
    <w:rsid w:val="0014586F"/>
    <w:rsid w:val="001458F7"/>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004"/>
    <w:rsid w:val="001471DE"/>
    <w:rsid w:val="0014743C"/>
    <w:rsid w:val="0014763B"/>
    <w:rsid w:val="0014781E"/>
    <w:rsid w:val="00147A33"/>
    <w:rsid w:val="00147B25"/>
    <w:rsid w:val="00147B29"/>
    <w:rsid w:val="00147C43"/>
    <w:rsid w:val="00147F09"/>
    <w:rsid w:val="00150177"/>
    <w:rsid w:val="001501A5"/>
    <w:rsid w:val="0015023E"/>
    <w:rsid w:val="001502E6"/>
    <w:rsid w:val="0015044F"/>
    <w:rsid w:val="00150817"/>
    <w:rsid w:val="00150939"/>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00"/>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F2"/>
    <w:rsid w:val="00153FF9"/>
    <w:rsid w:val="00154030"/>
    <w:rsid w:val="00154329"/>
    <w:rsid w:val="00154488"/>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24E"/>
    <w:rsid w:val="001572D2"/>
    <w:rsid w:val="001574DE"/>
    <w:rsid w:val="0015752B"/>
    <w:rsid w:val="001576AB"/>
    <w:rsid w:val="001579B7"/>
    <w:rsid w:val="00157B4C"/>
    <w:rsid w:val="00157BB1"/>
    <w:rsid w:val="00157C3B"/>
    <w:rsid w:val="00157D7E"/>
    <w:rsid w:val="00157E0B"/>
    <w:rsid w:val="00157E4B"/>
    <w:rsid w:val="0016014F"/>
    <w:rsid w:val="00160290"/>
    <w:rsid w:val="001602C8"/>
    <w:rsid w:val="00160450"/>
    <w:rsid w:val="00160635"/>
    <w:rsid w:val="001606D1"/>
    <w:rsid w:val="0016078A"/>
    <w:rsid w:val="001609A8"/>
    <w:rsid w:val="00160B7E"/>
    <w:rsid w:val="00160C7A"/>
    <w:rsid w:val="00160D66"/>
    <w:rsid w:val="00160E4C"/>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1FC9"/>
    <w:rsid w:val="001620FD"/>
    <w:rsid w:val="00162118"/>
    <w:rsid w:val="001621CC"/>
    <w:rsid w:val="00162588"/>
    <w:rsid w:val="001625EA"/>
    <w:rsid w:val="001626ED"/>
    <w:rsid w:val="00162785"/>
    <w:rsid w:val="00162824"/>
    <w:rsid w:val="00162845"/>
    <w:rsid w:val="00162BBC"/>
    <w:rsid w:val="00162BEF"/>
    <w:rsid w:val="00162CC6"/>
    <w:rsid w:val="00162ECC"/>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34B"/>
    <w:rsid w:val="0016565E"/>
    <w:rsid w:val="001657CD"/>
    <w:rsid w:val="001657F4"/>
    <w:rsid w:val="00165A0C"/>
    <w:rsid w:val="00165D31"/>
    <w:rsid w:val="00165DCA"/>
    <w:rsid w:val="00165EC4"/>
    <w:rsid w:val="00166141"/>
    <w:rsid w:val="00166162"/>
    <w:rsid w:val="0016629C"/>
    <w:rsid w:val="001662CD"/>
    <w:rsid w:val="001662EE"/>
    <w:rsid w:val="00166418"/>
    <w:rsid w:val="001668A0"/>
    <w:rsid w:val="00166C43"/>
    <w:rsid w:val="00166CBD"/>
    <w:rsid w:val="00166CE4"/>
    <w:rsid w:val="00166EA6"/>
    <w:rsid w:val="00167149"/>
    <w:rsid w:val="00167227"/>
    <w:rsid w:val="0016729C"/>
    <w:rsid w:val="001673F6"/>
    <w:rsid w:val="00167409"/>
    <w:rsid w:val="00167539"/>
    <w:rsid w:val="00167594"/>
    <w:rsid w:val="001676AA"/>
    <w:rsid w:val="00167810"/>
    <w:rsid w:val="00167A48"/>
    <w:rsid w:val="00167C3B"/>
    <w:rsid w:val="00167F28"/>
    <w:rsid w:val="00167F87"/>
    <w:rsid w:val="0017021E"/>
    <w:rsid w:val="001704F4"/>
    <w:rsid w:val="00170606"/>
    <w:rsid w:val="001709A4"/>
    <w:rsid w:val="001709CE"/>
    <w:rsid w:val="00170B26"/>
    <w:rsid w:val="00170CE3"/>
    <w:rsid w:val="00170D05"/>
    <w:rsid w:val="00170FA2"/>
    <w:rsid w:val="001712EB"/>
    <w:rsid w:val="00171540"/>
    <w:rsid w:val="00171D46"/>
    <w:rsid w:val="00171F45"/>
    <w:rsid w:val="001723BA"/>
    <w:rsid w:val="00172426"/>
    <w:rsid w:val="00172616"/>
    <w:rsid w:val="00172D95"/>
    <w:rsid w:val="00172E00"/>
    <w:rsid w:val="00173042"/>
    <w:rsid w:val="0017341C"/>
    <w:rsid w:val="001735D9"/>
    <w:rsid w:val="001738D0"/>
    <w:rsid w:val="00173DDB"/>
    <w:rsid w:val="00173E19"/>
    <w:rsid w:val="00173E7F"/>
    <w:rsid w:val="00173EFF"/>
    <w:rsid w:val="00173F3A"/>
    <w:rsid w:val="001741C6"/>
    <w:rsid w:val="00174359"/>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5C88"/>
    <w:rsid w:val="00175ECD"/>
    <w:rsid w:val="00175F70"/>
    <w:rsid w:val="0017606C"/>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57"/>
    <w:rsid w:val="0017766E"/>
    <w:rsid w:val="001776AB"/>
    <w:rsid w:val="0017784A"/>
    <w:rsid w:val="00177892"/>
    <w:rsid w:val="0017798D"/>
    <w:rsid w:val="00177A0C"/>
    <w:rsid w:val="00177B35"/>
    <w:rsid w:val="00177CA7"/>
    <w:rsid w:val="0018034B"/>
    <w:rsid w:val="0018042C"/>
    <w:rsid w:val="0018067D"/>
    <w:rsid w:val="0018073E"/>
    <w:rsid w:val="00180B53"/>
    <w:rsid w:val="00180B96"/>
    <w:rsid w:val="00180BA1"/>
    <w:rsid w:val="00180C15"/>
    <w:rsid w:val="00180C4D"/>
    <w:rsid w:val="00180CF8"/>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B4A"/>
    <w:rsid w:val="00184DE5"/>
    <w:rsid w:val="00184E79"/>
    <w:rsid w:val="00185123"/>
    <w:rsid w:val="00185124"/>
    <w:rsid w:val="001851CF"/>
    <w:rsid w:val="0018524D"/>
    <w:rsid w:val="0018527C"/>
    <w:rsid w:val="00185403"/>
    <w:rsid w:val="001854A1"/>
    <w:rsid w:val="001856E7"/>
    <w:rsid w:val="0018570E"/>
    <w:rsid w:val="0018577C"/>
    <w:rsid w:val="001859A7"/>
    <w:rsid w:val="00185A90"/>
    <w:rsid w:val="00185B13"/>
    <w:rsid w:val="00185F01"/>
    <w:rsid w:val="00185F66"/>
    <w:rsid w:val="00185FC1"/>
    <w:rsid w:val="00185FF3"/>
    <w:rsid w:val="00186152"/>
    <w:rsid w:val="00186405"/>
    <w:rsid w:val="001864CA"/>
    <w:rsid w:val="00186580"/>
    <w:rsid w:val="00186654"/>
    <w:rsid w:val="00186835"/>
    <w:rsid w:val="0018685B"/>
    <w:rsid w:val="001869F4"/>
    <w:rsid w:val="00186B4F"/>
    <w:rsid w:val="00186BBC"/>
    <w:rsid w:val="00186D6B"/>
    <w:rsid w:val="00186E25"/>
    <w:rsid w:val="00187241"/>
    <w:rsid w:val="001872EE"/>
    <w:rsid w:val="00187539"/>
    <w:rsid w:val="00187752"/>
    <w:rsid w:val="0018792B"/>
    <w:rsid w:val="00187CA6"/>
    <w:rsid w:val="00187ECD"/>
    <w:rsid w:val="001901D6"/>
    <w:rsid w:val="00190436"/>
    <w:rsid w:val="0019064A"/>
    <w:rsid w:val="00190704"/>
    <w:rsid w:val="00190AFF"/>
    <w:rsid w:val="00190BFA"/>
    <w:rsid w:val="00190C8F"/>
    <w:rsid w:val="00190CBB"/>
    <w:rsid w:val="00190E14"/>
    <w:rsid w:val="00190E33"/>
    <w:rsid w:val="0019109B"/>
    <w:rsid w:val="001911A2"/>
    <w:rsid w:val="00191288"/>
    <w:rsid w:val="0019181C"/>
    <w:rsid w:val="0019184D"/>
    <w:rsid w:val="00191892"/>
    <w:rsid w:val="00191914"/>
    <w:rsid w:val="00191A65"/>
    <w:rsid w:val="00191AD3"/>
    <w:rsid w:val="00191C9F"/>
    <w:rsid w:val="00191D66"/>
    <w:rsid w:val="00192233"/>
    <w:rsid w:val="001924D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AA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71B"/>
    <w:rsid w:val="001957EB"/>
    <w:rsid w:val="0019580E"/>
    <w:rsid w:val="001958BC"/>
    <w:rsid w:val="00195A4B"/>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8CE"/>
    <w:rsid w:val="001979FC"/>
    <w:rsid w:val="00197A83"/>
    <w:rsid w:val="00197E59"/>
    <w:rsid w:val="00197F2B"/>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FCB"/>
    <w:rsid w:val="001A207A"/>
    <w:rsid w:val="001A21D5"/>
    <w:rsid w:val="001A2374"/>
    <w:rsid w:val="001A28AB"/>
    <w:rsid w:val="001A2A13"/>
    <w:rsid w:val="001A2AD4"/>
    <w:rsid w:val="001A2C4C"/>
    <w:rsid w:val="001A2E2C"/>
    <w:rsid w:val="001A2FBB"/>
    <w:rsid w:val="001A33FC"/>
    <w:rsid w:val="001A370B"/>
    <w:rsid w:val="001A3798"/>
    <w:rsid w:val="001A39CA"/>
    <w:rsid w:val="001A3B2C"/>
    <w:rsid w:val="001A3CFD"/>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789"/>
    <w:rsid w:val="001A685C"/>
    <w:rsid w:val="001A6910"/>
    <w:rsid w:val="001A6A21"/>
    <w:rsid w:val="001A6B2F"/>
    <w:rsid w:val="001A6CEE"/>
    <w:rsid w:val="001A6F78"/>
    <w:rsid w:val="001A71A6"/>
    <w:rsid w:val="001A7234"/>
    <w:rsid w:val="001A731F"/>
    <w:rsid w:val="001A73BE"/>
    <w:rsid w:val="001A74ED"/>
    <w:rsid w:val="001A7510"/>
    <w:rsid w:val="001A79B4"/>
    <w:rsid w:val="001A7A7E"/>
    <w:rsid w:val="001A7BFC"/>
    <w:rsid w:val="001A7C23"/>
    <w:rsid w:val="001A7E7B"/>
    <w:rsid w:val="001B01D2"/>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C11"/>
    <w:rsid w:val="001B1C1F"/>
    <w:rsid w:val="001B1C9E"/>
    <w:rsid w:val="001B214A"/>
    <w:rsid w:val="001B2267"/>
    <w:rsid w:val="001B229D"/>
    <w:rsid w:val="001B22A3"/>
    <w:rsid w:val="001B230F"/>
    <w:rsid w:val="001B23CF"/>
    <w:rsid w:val="001B2438"/>
    <w:rsid w:val="001B24DF"/>
    <w:rsid w:val="001B24FD"/>
    <w:rsid w:val="001B26A6"/>
    <w:rsid w:val="001B2B69"/>
    <w:rsid w:val="001B2C4B"/>
    <w:rsid w:val="001B2C8A"/>
    <w:rsid w:val="001B2D3B"/>
    <w:rsid w:val="001B2E8A"/>
    <w:rsid w:val="001B2EBE"/>
    <w:rsid w:val="001B31E8"/>
    <w:rsid w:val="001B3412"/>
    <w:rsid w:val="001B345B"/>
    <w:rsid w:val="001B3753"/>
    <w:rsid w:val="001B38A3"/>
    <w:rsid w:val="001B39BA"/>
    <w:rsid w:val="001B3A43"/>
    <w:rsid w:val="001B3A9D"/>
    <w:rsid w:val="001B3B02"/>
    <w:rsid w:val="001B3C48"/>
    <w:rsid w:val="001B3D28"/>
    <w:rsid w:val="001B3D57"/>
    <w:rsid w:val="001B3D5D"/>
    <w:rsid w:val="001B3E13"/>
    <w:rsid w:val="001B3ED9"/>
    <w:rsid w:val="001B4052"/>
    <w:rsid w:val="001B4213"/>
    <w:rsid w:val="001B4333"/>
    <w:rsid w:val="001B4407"/>
    <w:rsid w:val="001B445A"/>
    <w:rsid w:val="001B44E2"/>
    <w:rsid w:val="001B45E6"/>
    <w:rsid w:val="001B4BC6"/>
    <w:rsid w:val="001B4D8C"/>
    <w:rsid w:val="001B4EDB"/>
    <w:rsid w:val="001B4EF1"/>
    <w:rsid w:val="001B5196"/>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5F0"/>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2C5"/>
    <w:rsid w:val="001C2440"/>
    <w:rsid w:val="001C248F"/>
    <w:rsid w:val="001C24FF"/>
    <w:rsid w:val="001C2507"/>
    <w:rsid w:val="001C2562"/>
    <w:rsid w:val="001C260B"/>
    <w:rsid w:val="001C29A7"/>
    <w:rsid w:val="001C2B4A"/>
    <w:rsid w:val="001C2B78"/>
    <w:rsid w:val="001C2BE9"/>
    <w:rsid w:val="001C2C24"/>
    <w:rsid w:val="001C2DBB"/>
    <w:rsid w:val="001C2F4A"/>
    <w:rsid w:val="001C2F88"/>
    <w:rsid w:val="001C32C9"/>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77"/>
    <w:rsid w:val="001C56EC"/>
    <w:rsid w:val="001C587D"/>
    <w:rsid w:val="001C58BC"/>
    <w:rsid w:val="001C5914"/>
    <w:rsid w:val="001C59AB"/>
    <w:rsid w:val="001C5ADB"/>
    <w:rsid w:val="001C5D0E"/>
    <w:rsid w:val="001C5E12"/>
    <w:rsid w:val="001C5FE2"/>
    <w:rsid w:val="001C5FED"/>
    <w:rsid w:val="001C6227"/>
    <w:rsid w:val="001C6381"/>
    <w:rsid w:val="001C643F"/>
    <w:rsid w:val="001C64D9"/>
    <w:rsid w:val="001C64FD"/>
    <w:rsid w:val="001C682E"/>
    <w:rsid w:val="001C68EF"/>
    <w:rsid w:val="001C6AA7"/>
    <w:rsid w:val="001C6EF9"/>
    <w:rsid w:val="001C6F9D"/>
    <w:rsid w:val="001C70AB"/>
    <w:rsid w:val="001C70EA"/>
    <w:rsid w:val="001C7129"/>
    <w:rsid w:val="001C7175"/>
    <w:rsid w:val="001C72F7"/>
    <w:rsid w:val="001C73ED"/>
    <w:rsid w:val="001C7478"/>
    <w:rsid w:val="001C7B1C"/>
    <w:rsid w:val="001C7FDA"/>
    <w:rsid w:val="001D0372"/>
    <w:rsid w:val="001D03F8"/>
    <w:rsid w:val="001D0693"/>
    <w:rsid w:val="001D0746"/>
    <w:rsid w:val="001D0823"/>
    <w:rsid w:val="001D083D"/>
    <w:rsid w:val="001D09A6"/>
    <w:rsid w:val="001D09CF"/>
    <w:rsid w:val="001D0AE9"/>
    <w:rsid w:val="001D0D05"/>
    <w:rsid w:val="001D0D88"/>
    <w:rsid w:val="001D0E84"/>
    <w:rsid w:val="001D1156"/>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C92"/>
    <w:rsid w:val="001D5D13"/>
    <w:rsid w:val="001D5E7B"/>
    <w:rsid w:val="001D5FE2"/>
    <w:rsid w:val="001D605A"/>
    <w:rsid w:val="001D6079"/>
    <w:rsid w:val="001D60BB"/>
    <w:rsid w:val="001D60DE"/>
    <w:rsid w:val="001D6129"/>
    <w:rsid w:val="001D6490"/>
    <w:rsid w:val="001D6549"/>
    <w:rsid w:val="001D65B1"/>
    <w:rsid w:val="001D65BA"/>
    <w:rsid w:val="001D67FC"/>
    <w:rsid w:val="001D688A"/>
    <w:rsid w:val="001D6B7D"/>
    <w:rsid w:val="001D6CA9"/>
    <w:rsid w:val="001D6E86"/>
    <w:rsid w:val="001D6F87"/>
    <w:rsid w:val="001D7046"/>
    <w:rsid w:val="001D756C"/>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1C6"/>
    <w:rsid w:val="001E120E"/>
    <w:rsid w:val="001E14A2"/>
    <w:rsid w:val="001E1527"/>
    <w:rsid w:val="001E1589"/>
    <w:rsid w:val="001E15C8"/>
    <w:rsid w:val="001E1601"/>
    <w:rsid w:val="001E16B5"/>
    <w:rsid w:val="001E1771"/>
    <w:rsid w:val="001E18CB"/>
    <w:rsid w:val="001E1997"/>
    <w:rsid w:val="001E1AD1"/>
    <w:rsid w:val="001E1B2A"/>
    <w:rsid w:val="001E1E9C"/>
    <w:rsid w:val="001E2525"/>
    <w:rsid w:val="001E2683"/>
    <w:rsid w:val="001E269C"/>
    <w:rsid w:val="001E2831"/>
    <w:rsid w:val="001E2A01"/>
    <w:rsid w:val="001E2A1E"/>
    <w:rsid w:val="001E2A93"/>
    <w:rsid w:val="001E2B93"/>
    <w:rsid w:val="001E2C0B"/>
    <w:rsid w:val="001E2CA1"/>
    <w:rsid w:val="001E2D8A"/>
    <w:rsid w:val="001E2E35"/>
    <w:rsid w:val="001E300D"/>
    <w:rsid w:val="001E3019"/>
    <w:rsid w:val="001E301E"/>
    <w:rsid w:val="001E32BD"/>
    <w:rsid w:val="001E37AE"/>
    <w:rsid w:val="001E37DC"/>
    <w:rsid w:val="001E37E7"/>
    <w:rsid w:val="001E3812"/>
    <w:rsid w:val="001E39A2"/>
    <w:rsid w:val="001E3B90"/>
    <w:rsid w:val="001E3BC5"/>
    <w:rsid w:val="001E3C93"/>
    <w:rsid w:val="001E3F7A"/>
    <w:rsid w:val="001E3F9D"/>
    <w:rsid w:val="001E3FC2"/>
    <w:rsid w:val="001E41EB"/>
    <w:rsid w:val="001E44E5"/>
    <w:rsid w:val="001E45A7"/>
    <w:rsid w:val="001E45EC"/>
    <w:rsid w:val="001E4623"/>
    <w:rsid w:val="001E47B3"/>
    <w:rsid w:val="001E47E4"/>
    <w:rsid w:val="001E4819"/>
    <w:rsid w:val="001E4863"/>
    <w:rsid w:val="001E4B2B"/>
    <w:rsid w:val="001E4D48"/>
    <w:rsid w:val="001E4D6E"/>
    <w:rsid w:val="001E4E2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579"/>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FA"/>
    <w:rsid w:val="001F0156"/>
    <w:rsid w:val="001F0171"/>
    <w:rsid w:val="001F01B9"/>
    <w:rsid w:val="001F0257"/>
    <w:rsid w:val="001F0598"/>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707"/>
    <w:rsid w:val="001F271E"/>
    <w:rsid w:val="001F2758"/>
    <w:rsid w:val="001F297B"/>
    <w:rsid w:val="001F2C25"/>
    <w:rsid w:val="001F2CD0"/>
    <w:rsid w:val="001F2F3F"/>
    <w:rsid w:val="001F312D"/>
    <w:rsid w:val="001F34AB"/>
    <w:rsid w:val="001F34D3"/>
    <w:rsid w:val="001F3620"/>
    <w:rsid w:val="001F3B4E"/>
    <w:rsid w:val="001F3C45"/>
    <w:rsid w:val="001F3DB2"/>
    <w:rsid w:val="001F4046"/>
    <w:rsid w:val="001F4389"/>
    <w:rsid w:val="001F43A4"/>
    <w:rsid w:val="001F456E"/>
    <w:rsid w:val="001F46D2"/>
    <w:rsid w:val="001F4820"/>
    <w:rsid w:val="001F48CD"/>
    <w:rsid w:val="001F4A0F"/>
    <w:rsid w:val="001F4C76"/>
    <w:rsid w:val="001F4E0F"/>
    <w:rsid w:val="001F4E24"/>
    <w:rsid w:val="001F505B"/>
    <w:rsid w:val="001F5099"/>
    <w:rsid w:val="001F522A"/>
    <w:rsid w:val="001F52DE"/>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525"/>
    <w:rsid w:val="001F6584"/>
    <w:rsid w:val="001F6696"/>
    <w:rsid w:val="001F671E"/>
    <w:rsid w:val="001F67C2"/>
    <w:rsid w:val="001F67FF"/>
    <w:rsid w:val="001F6938"/>
    <w:rsid w:val="001F69D0"/>
    <w:rsid w:val="001F6B43"/>
    <w:rsid w:val="001F6B7B"/>
    <w:rsid w:val="001F6D7A"/>
    <w:rsid w:val="001F6DD3"/>
    <w:rsid w:val="001F7095"/>
    <w:rsid w:val="001F72CC"/>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C06"/>
    <w:rsid w:val="00200E48"/>
    <w:rsid w:val="00200FA8"/>
    <w:rsid w:val="00201208"/>
    <w:rsid w:val="00201299"/>
    <w:rsid w:val="00201364"/>
    <w:rsid w:val="002013C9"/>
    <w:rsid w:val="00201456"/>
    <w:rsid w:val="00201976"/>
    <w:rsid w:val="00201CD6"/>
    <w:rsid w:val="00201D28"/>
    <w:rsid w:val="00201D84"/>
    <w:rsid w:val="00201E68"/>
    <w:rsid w:val="00201F61"/>
    <w:rsid w:val="002022E2"/>
    <w:rsid w:val="002023B5"/>
    <w:rsid w:val="0020256B"/>
    <w:rsid w:val="0020270E"/>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6E86"/>
    <w:rsid w:val="00206FB7"/>
    <w:rsid w:val="0020718C"/>
    <w:rsid w:val="002071B3"/>
    <w:rsid w:val="00207267"/>
    <w:rsid w:val="002072E9"/>
    <w:rsid w:val="0020734B"/>
    <w:rsid w:val="002074CA"/>
    <w:rsid w:val="00207786"/>
    <w:rsid w:val="0020784F"/>
    <w:rsid w:val="002078AC"/>
    <w:rsid w:val="002078DD"/>
    <w:rsid w:val="00207BFF"/>
    <w:rsid w:val="00207CDC"/>
    <w:rsid w:val="00207DBD"/>
    <w:rsid w:val="00207FD0"/>
    <w:rsid w:val="002100D1"/>
    <w:rsid w:val="002102B0"/>
    <w:rsid w:val="002108D0"/>
    <w:rsid w:val="00210ACF"/>
    <w:rsid w:val="00210C21"/>
    <w:rsid w:val="00210EA2"/>
    <w:rsid w:val="0021120C"/>
    <w:rsid w:val="00211326"/>
    <w:rsid w:val="0021149F"/>
    <w:rsid w:val="002115CC"/>
    <w:rsid w:val="0021188C"/>
    <w:rsid w:val="00211896"/>
    <w:rsid w:val="0021199D"/>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DFF"/>
    <w:rsid w:val="00214EFA"/>
    <w:rsid w:val="002150E3"/>
    <w:rsid w:val="0021513F"/>
    <w:rsid w:val="0021527E"/>
    <w:rsid w:val="00215357"/>
    <w:rsid w:val="0021544D"/>
    <w:rsid w:val="0021575F"/>
    <w:rsid w:val="00215773"/>
    <w:rsid w:val="0021582A"/>
    <w:rsid w:val="002159A3"/>
    <w:rsid w:val="00215ABC"/>
    <w:rsid w:val="00215B31"/>
    <w:rsid w:val="00215BB6"/>
    <w:rsid w:val="00215DB9"/>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9C2"/>
    <w:rsid w:val="00217B88"/>
    <w:rsid w:val="00217F80"/>
    <w:rsid w:val="00220024"/>
    <w:rsid w:val="00220087"/>
    <w:rsid w:val="002201DB"/>
    <w:rsid w:val="002203DB"/>
    <w:rsid w:val="00220552"/>
    <w:rsid w:val="0022061D"/>
    <w:rsid w:val="0022063E"/>
    <w:rsid w:val="0022089A"/>
    <w:rsid w:val="002208CF"/>
    <w:rsid w:val="00220BEA"/>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E45"/>
    <w:rsid w:val="00221FC4"/>
    <w:rsid w:val="0022214F"/>
    <w:rsid w:val="00222210"/>
    <w:rsid w:val="0022269D"/>
    <w:rsid w:val="00222C54"/>
    <w:rsid w:val="00222CEF"/>
    <w:rsid w:val="00222DFA"/>
    <w:rsid w:val="0022316D"/>
    <w:rsid w:val="00223401"/>
    <w:rsid w:val="002235A8"/>
    <w:rsid w:val="002237CE"/>
    <w:rsid w:val="0022384E"/>
    <w:rsid w:val="002239BA"/>
    <w:rsid w:val="00223A86"/>
    <w:rsid w:val="00223AF9"/>
    <w:rsid w:val="00223CEB"/>
    <w:rsid w:val="00223DF5"/>
    <w:rsid w:val="00223EBD"/>
    <w:rsid w:val="00224012"/>
    <w:rsid w:val="00224030"/>
    <w:rsid w:val="002242DD"/>
    <w:rsid w:val="002242E3"/>
    <w:rsid w:val="002243B7"/>
    <w:rsid w:val="00224488"/>
    <w:rsid w:val="002246E3"/>
    <w:rsid w:val="00224782"/>
    <w:rsid w:val="002247AB"/>
    <w:rsid w:val="002248AB"/>
    <w:rsid w:val="002248D6"/>
    <w:rsid w:val="00224A00"/>
    <w:rsid w:val="00224B1F"/>
    <w:rsid w:val="00224B35"/>
    <w:rsid w:val="00224BCE"/>
    <w:rsid w:val="00224CCE"/>
    <w:rsid w:val="00224D72"/>
    <w:rsid w:val="00224D91"/>
    <w:rsid w:val="00224F5F"/>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EE9"/>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70A"/>
    <w:rsid w:val="002308F6"/>
    <w:rsid w:val="00230AAB"/>
    <w:rsid w:val="002310F1"/>
    <w:rsid w:val="00231108"/>
    <w:rsid w:val="00231115"/>
    <w:rsid w:val="00231179"/>
    <w:rsid w:val="002311EA"/>
    <w:rsid w:val="00231364"/>
    <w:rsid w:val="0023137C"/>
    <w:rsid w:val="002313D2"/>
    <w:rsid w:val="002315F1"/>
    <w:rsid w:val="00231A93"/>
    <w:rsid w:val="00231AEC"/>
    <w:rsid w:val="00231DB5"/>
    <w:rsid w:val="002321A0"/>
    <w:rsid w:val="002321D6"/>
    <w:rsid w:val="002322AE"/>
    <w:rsid w:val="002322CD"/>
    <w:rsid w:val="00232617"/>
    <w:rsid w:val="002326B9"/>
    <w:rsid w:val="00232801"/>
    <w:rsid w:val="00232838"/>
    <w:rsid w:val="002329EF"/>
    <w:rsid w:val="00232ED0"/>
    <w:rsid w:val="00232EEA"/>
    <w:rsid w:val="00232F07"/>
    <w:rsid w:val="00232FA6"/>
    <w:rsid w:val="0023303B"/>
    <w:rsid w:val="0023307C"/>
    <w:rsid w:val="00233141"/>
    <w:rsid w:val="0023345D"/>
    <w:rsid w:val="0023348C"/>
    <w:rsid w:val="0023355B"/>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4C90"/>
    <w:rsid w:val="0023527A"/>
    <w:rsid w:val="002352C4"/>
    <w:rsid w:val="00235661"/>
    <w:rsid w:val="002356C7"/>
    <w:rsid w:val="002356D4"/>
    <w:rsid w:val="0023580C"/>
    <w:rsid w:val="0023592A"/>
    <w:rsid w:val="00235BB3"/>
    <w:rsid w:val="00235EA1"/>
    <w:rsid w:val="00235EA4"/>
    <w:rsid w:val="00235F7D"/>
    <w:rsid w:val="0023604D"/>
    <w:rsid w:val="00236278"/>
    <w:rsid w:val="0023637E"/>
    <w:rsid w:val="002365D0"/>
    <w:rsid w:val="00236944"/>
    <w:rsid w:val="0023695A"/>
    <w:rsid w:val="00236BDA"/>
    <w:rsid w:val="00236F2C"/>
    <w:rsid w:val="00236FA0"/>
    <w:rsid w:val="002371B3"/>
    <w:rsid w:val="002372B5"/>
    <w:rsid w:val="002376B2"/>
    <w:rsid w:val="002377A9"/>
    <w:rsid w:val="00237894"/>
    <w:rsid w:val="002378B7"/>
    <w:rsid w:val="0023797D"/>
    <w:rsid w:val="00237A29"/>
    <w:rsid w:val="00237CDD"/>
    <w:rsid w:val="00237D7D"/>
    <w:rsid w:val="00237E3F"/>
    <w:rsid w:val="00237EE3"/>
    <w:rsid w:val="00237EFE"/>
    <w:rsid w:val="00237F25"/>
    <w:rsid w:val="00237F26"/>
    <w:rsid w:val="002401F8"/>
    <w:rsid w:val="0024058C"/>
    <w:rsid w:val="002405BD"/>
    <w:rsid w:val="002405D9"/>
    <w:rsid w:val="002405F8"/>
    <w:rsid w:val="002406BD"/>
    <w:rsid w:val="002406C3"/>
    <w:rsid w:val="00240725"/>
    <w:rsid w:val="00240851"/>
    <w:rsid w:val="002408F1"/>
    <w:rsid w:val="00240A16"/>
    <w:rsid w:val="00240C7B"/>
    <w:rsid w:val="00240E85"/>
    <w:rsid w:val="00240EB2"/>
    <w:rsid w:val="00240EF7"/>
    <w:rsid w:val="00241005"/>
    <w:rsid w:val="00241066"/>
    <w:rsid w:val="0024125A"/>
    <w:rsid w:val="002413F4"/>
    <w:rsid w:val="002413F8"/>
    <w:rsid w:val="00241463"/>
    <w:rsid w:val="0024160C"/>
    <w:rsid w:val="002418B7"/>
    <w:rsid w:val="00241961"/>
    <w:rsid w:val="00241A6F"/>
    <w:rsid w:val="00241A9A"/>
    <w:rsid w:val="00241BD8"/>
    <w:rsid w:val="00241C25"/>
    <w:rsid w:val="00241CEE"/>
    <w:rsid w:val="00241D7A"/>
    <w:rsid w:val="00241DB1"/>
    <w:rsid w:val="00241ED5"/>
    <w:rsid w:val="0024208B"/>
    <w:rsid w:val="002421F3"/>
    <w:rsid w:val="00242390"/>
    <w:rsid w:val="002426AF"/>
    <w:rsid w:val="0024274E"/>
    <w:rsid w:val="00242A0C"/>
    <w:rsid w:val="00242B36"/>
    <w:rsid w:val="00242C2A"/>
    <w:rsid w:val="00242E10"/>
    <w:rsid w:val="00242EB5"/>
    <w:rsid w:val="00242F5E"/>
    <w:rsid w:val="00243048"/>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1A"/>
    <w:rsid w:val="00244A86"/>
    <w:rsid w:val="00244DE4"/>
    <w:rsid w:val="00244E5D"/>
    <w:rsid w:val="00244ED5"/>
    <w:rsid w:val="00244F71"/>
    <w:rsid w:val="0024513C"/>
    <w:rsid w:val="0024523E"/>
    <w:rsid w:val="00245349"/>
    <w:rsid w:val="00245379"/>
    <w:rsid w:val="00245651"/>
    <w:rsid w:val="0024570E"/>
    <w:rsid w:val="00245936"/>
    <w:rsid w:val="00245976"/>
    <w:rsid w:val="00245ABA"/>
    <w:rsid w:val="00245CA0"/>
    <w:rsid w:val="00245FD7"/>
    <w:rsid w:val="0024633A"/>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2E4"/>
    <w:rsid w:val="002503E7"/>
    <w:rsid w:val="002504A8"/>
    <w:rsid w:val="002504E8"/>
    <w:rsid w:val="0025086F"/>
    <w:rsid w:val="00250D7D"/>
    <w:rsid w:val="00250D8D"/>
    <w:rsid w:val="00250FB4"/>
    <w:rsid w:val="00250FF3"/>
    <w:rsid w:val="002512AB"/>
    <w:rsid w:val="002513E6"/>
    <w:rsid w:val="00251635"/>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27B"/>
    <w:rsid w:val="002533D4"/>
    <w:rsid w:val="00253441"/>
    <w:rsid w:val="002534EB"/>
    <w:rsid w:val="00253506"/>
    <w:rsid w:val="0025379C"/>
    <w:rsid w:val="00253ACC"/>
    <w:rsid w:val="00253B3D"/>
    <w:rsid w:val="00253B81"/>
    <w:rsid w:val="00253EAA"/>
    <w:rsid w:val="00253FC4"/>
    <w:rsid w:val="0025443C"/>
    <w:rsid w:val="002544EA"/>
    <w:rsid w:val="00254536"/>
    <w:rsid w:val="00254812"/>
    <w:rsid w:val="002548EB"/>
    <w:rsid w:val="0025490E"/>
    <w:rsid w:val="00254A7C"/>
    <w:rsid w:val="00254B0F"/>
    <w:rsid w:val="00254D3B"/>
    <w:rsid w:val="00254F1B"/>
    <w:rsid w:val="00254F38"/>
    <w:rsid w:val="002550A8"/>
    <w:rsid w:val="002550DB"/>
    <w:rsid w:val="0025520F"/>
    <w:rsid w:val="002552B8"/>
    <w:rsid w:val="00255350"/>
    <w:rsid w:val="0025537A"/>
    <w:rsid w:val="00255457"/>
    <w:rsid w:val="0025596A"/>
    <w:rsid w:val="00255BF9"/>
    <w:rsid w:val="00255C41"/>
    <w:rsid w:val="00255DCB"/>
    <w:rsid w:val="00255DED"/>
    <w:rsid w:val="00255EC5"/>
    <w:rsid w:val="0025602B"/>
    <w:rsid w:val="0025602F"/>
    <w:rsid w:val="002562CE"/>
    <w:rsid w:val="002563B9"/>
    <w:rsid w:val="002564F3"/>
    <w:rsid w:val="002565EC"/>
    <w:rsid w:val="002566B3"/>
    <w:rsid w:val="00256824"/>
    <w:rsid w:val="00256A69"/>
    <w:rsid w:val="00256C78"/>
    <w:rsid w:val="00256D72"/>
    <w:rsid w:val="00256DEE"/>
    <w:rsid w:val="00256E78"/>
    <w:rsid w:val="00256F51"/>
    <w:rsid w:val="00257035"/>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2F"/>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97"/>
    <w:rsid w:val="002637B4"/>
    <w:rsid w:val="0026385C"/>
    <w:rsid w:val="002639C0"/>
    <w:rsid w:val="00263A17"/>
    <w:rsid w:val="00263AB9"/>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470"/>
    <w:rsid w:val="002656AD"/>
    <w:rsid w:val="00265751"/>
    <w:rsid w:val="00265935"/>
    <w:rsid w:val="00265B14"/>
    <w:rsid w:val="00265B33"/>
    <w:rsid w:val="00265F30"/>
    <w:rsid w:val="00265F31"/>
    <w:rsid w:val="00265FA9"/>
    <w:rsid w:val="0026611D"/>
    <w:rsid w:val="0026626A"/>
    <w:rsid w:val="002663B1"/>
    <w:rsid w:val="00266656"/>
    <w:rsid w:val="00266828"/>
    <w:rsid w:val="00266A08"/>
    <w:rsid w:val="00266A46"/>
    <w:rsid w:val="00266B7D"/>
    <w:rsid w:val="00266BCB"/>
    <w:rsid w:val="00266BEC"/>
    <w:rsid w:val="00266C22"/>
    <w:rsid w:val="00266F1C"/>
    <w:rsid w:val="002670E7"/>
    <w:rsid w:val="00267229"/>
    <w:rsid w:val="00267848"/>
    <w:rsid w:val="002700FE"/>
    <w:rsid w:val="0027027C"/>
    <w:rsid w:val="0027043B"/>
    <w:rsid w:val="002704FA"/>
    <w:rsid w:val="002706B3"/>
    <w:rsid w:val="00270855"/>
    <w:rsid w:val="0027088E"/>
    <w:rsid w:val="0027098A"/>
    <w:rsid w:val="00270AFA"/>
    <w:rsid w:val="00270CA2"/>
    <w:rsid w:val="00270CA7"/>
    <w:rsid w:val="00270CD1"/>
    <w:rsid w:val="00270D83"/>
    <w:rsid w:val="00270E0A"/>
    <w:rsid w:val="00271165"/>
    <w:rsid w:val="00271186"/>
    <w:rsid w:val="0027148F"/>
    <w:rsid w:val="00271631"/>
    <w:rsid w:val="00271684"/>
    <w:rsid w:val="00271686"/>
    <w:rsid w:val="00271CDB"/>
    <w:rsid w:val="00271E8A"/>
    <w:rsid w:val="00271EA0"/>
    <w:rsid w:val="00272210"/>
    <w:rsid w:val="00272237"/>
    <w:rsid w:val="0027247B"/>
    <w:rsid w:val="002725CC"/>
    <w:rsid w:val="00272696"/>
    <w:rsid w:val="00272862"/>
    <w:rsid w:val="00272C6B"/>
    <w:rsid w:val="00272CC9"/>
    <w:rsid w:val="00272DC0"/>
    <w:rsid w:val="0027358E"/>
    <w:rsid w:val="002735BB"/>
    <w:rsid w:val="002739C3"/>
    <w:rsid w:val="00273A56"/>
    <w:rsid w:val="00273BC6"/>
    <w:rsid w:val="00273C32"/>
    <w:rsid w:val="00273CE6"/>
    <w:rsid w:val="00273D5D"/>
    <w:rsid w:val="00273D6E"/>
    <w:rsid w:val="00273F1D"/>
    <w:rsid w:val="00273FB2"/>
    <w:rsid w:val="002741BA"/>
    <w:rsid w:val="0027421E"/>
    <w:rsid w:val="00274239"/>
    <w:rsid w:val="0027429A"/>
    <w:rsid w:val="002742E8"/>
    <w:rsid w:val="002742ED"/>
    <w:rsid w:val="0027440B"/>
    <w:rsid w:val="00274576"/>
    <w:rsid w:val="00274853"/>
    <w:rsid w:val="00274865"/>
    <w:rsid w:val="0027491F"/>
    <w:rsid w:val="00274A11"/>
    <w:rsid w:val="00274BAF"/>
    <w:rsid w:val="00274EAB"/>
    <w:rsid w:val="00274F73"/>
    <w:rsid w:val="0027508A"/>
    <w:rsid w:val="002753C8"/>
    <w:rsid w:val="00275441"/>
    <w:rsid w:val="00275501"/>
    <w:rsid w:val="00275506"/>
    <w:rsid w:val="0027553D"/>
    <w:rsid w:val="00275559"/>
    <w:rsid w:val="00275574"/>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7C2"/>
    <w:rsid w:val="002778C3"/>
    <w:rsid w:val="00277C0F"/>
    <w:rsid w:val="00277EC1"/>
    <w:rsid w:val="00277F75"/>
    <w:rsid w:val="0028017A"/>
    <w:rsid w:val="002805EA"/>
    <w:rsid w:val="002807FD"/>
    <w:rsid w:val="0028088E"/>
    <w:rsid w:val="00280892"/>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152"/>
    <w:rsid w:val="00283263"/>
    <w:rsid w:val="00283289"/>
    <w:rsid w:val="00283366"/>
    <w:rsid w:val="0028347A"/>
    <w:rsid w:val="002834E8"/>
    <w:rsid w:val="00283628"/>
    <w:rsid w:val="00283630"/>
    <w:rsid w:val="002837BD"/>
    <w:rsid w:val="00283942"/>
    <w:rsid w:val="00283AAF"/>
    <w:rsid w:val="00283C89"/>
    <w:rsid w:val="00283CC0"/>
    <w:rsid w:val="00283EF4"/>
    <w:rsid w:val="00284259"/>
    <w:rsid w:val="0028425D"/>
    <w:rsid w:val="0028449A"/>
    <w:rsid w:val="002849C5"/>
    <w:rsid w:val="00284AA7"/>
    <w:rsid w:val="00284AE4"/>
    <w:rsid w:val="00284F06"/>
    <w:rsid w:val="00285003"/>
    <w:rsid w:val="00285349"/>
    <w:rsid w:val="002857BC"/>
    <w:rsid w:val="00285809"/>
    <w:rsid w:val="002859A6"/>
    <w:rsid w:val="00285B67"/>
    <w:rsid w:val="00285F9D"/>
    <w:rsid w:val="00286104"/>
    <w:rsid w:val="00286113"/>
    <w:rsid w:val="002862E4"/>
    <w:rsid w:val="0028639F"/>
    <w:rsid w:val="0028640F"/>
    <w:rsid w:val="0028647A"/>
    <w:rsid w:val="0028672F"/>
    <w:rsid w:val="00286861"/>
    <w:rsid w:val="00286883"/>
    <w:rsid w:val="0028699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B78"/>
    <w:rsid w:val="00287D37"/>
    <w:rsid w:val="00287E09"/>
    <w:rsid w:val="00287E50"/>
    <w:rsid w:val="00287FC2"/>
    <w:rsid w:val="00287FE2"/>
    <w:rsid w:val="00287FF2"/>
    <w:rsid w:val="002901C3"/>
    <w:rsid w:val="002901FD"/>
    <w:rsid w:val="00290249"/>
    <w:rsid w:val="002902BA"/>
    <w:rsid w:val="00290345"/>
    <w:rsid w:val="002904AC"/>
    <w:rsid w:val="002904EF"/>
    <w:rsid w:val="0029051F"/>
    <w:rsid w:val="002905BD"/>
    <w:rsid w:val="0029070B"/>
    <w:rsid w:val="0029070E"/>
    <w:rsid w:val="00290959"/>
    <w:rsid w:val="00290A2D"/>
    <w:rsid w:val="00290B3F"/>
    <w:rsid w:val="00290E56"/>
    <w:rsid w:val="00290EAE"/>
    <w:rsid w:val="00290F20"/>
    <w:rsid w:val="00290F7C"/>
    <w:rsid w:val="0029106D"/>
    <w:rsid w:val="0029119B"/>
    <w:rsid w:val="00291509"/>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145"/>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BDA"/>
    <w:rsid w:val="00294C18"/>
    <w:rsid w:val="00295445"/>
    <w:rsid w:val="002954BC"/>
    <w:rsid w:val="002954F8"/>
    <w:rsid w:val="00295637"/>
    <w:rsid w:val="0029567E"/>
    <w:rsid w:val="00295760"/>
    <w:rsid w:val="00295DE7"/>
    <w:rsid w:val="00295E57"/>
    <w:rsid w:val="00295E91"/>
    <w:rsid w:val="00295FA3"/>
    <w:rsid w:val="00296058"/>
    <w:rsid w:val="00296084"/>
    <w:rsid w:val="002961BA"/>
    <w:rsid w:val="00296256"/>
    <w:rsid w:val="0029633B"/>
    <w:rsid w:val="00296413"/>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A05"/>
    <w:rsid w:val="002A1D4D"/>
    <w:rsid w:val="002A1DF1"/>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41"/>
    <w:rsid w:val="002A5FAF"/>
    <w:rsid w:val="002A6055"/>
    <w:rsid w:val="002A62B8"/>
    <w:rsid w:val="002A654B"/>
    <w:rsid w:val="002A65C6"/>
    <w:rsid w:val="002A682A"/>
    <w:rsid w:val="002A6A7C"/>
    <w:rsid w:val="002A6AE6"/>
    <w:rsid w:val="002A6BCF"/>
    <w:rsid w:val="002A6BF1"/>
    <w:rsid w:val="002A6CF8"/>
    <w:rsid w:val="002A6DB3"/>
    <w:rsid w:val="002A70F6"/>
    <w:rsid w:val="002A758F"/>
    <w:rsid w:val="002A75EF"/>
    <w:rsid w:val="002A773F"/>
    <w:rsid w:val="002A783F"/>
    <w:rsid w:val="002A79E3"/>
    <w:rsid w:val="002A7AE0"/>
    <w:rsid w:val="002A7C54"/>
    <w:rsid w:val="002A7D45"/>
    <w:rsid w:val="002A7EAA"/>
    <w:rsid w:val="002B015B"/>
    <w:rsid w:val="002B0186"/>
    <w:rsid w:val="002B028D"/>
    <w:rsid w:val="002B0413"/>
    <w:rsid w:val="002B04D7"/>
    <w:rsid w:val="002B0720"/>
    <w:rsid w:val="002B08B4"/>
    <w:rsid w:val="002B08EA"/>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68C"/>
    <w:rsid w:val="002B576B"/>
    <w:rsid w:val="002B5A37"/>
    <w:rsid w:val="002B5A7B"/>
    <w:rsid w:val="002B5A9E"/>
    <w:rsid w:val="002B5ABA"/>
    <w:rsid w:val="002B5D38"/>
    <w:rsid w:val="002B5DE4"/>
    <w:rsid w:val="002B5EC5"/>
    <w:rsid w:val="002B5FB6"/>
    <w:rsid w:val="002B5FD0"/>
    <w:rsid w:val="002B5FD9"/>
    <w:rsid w:val="002B6094"/>
    <w:rsid w:val="002B60A3"/>
    <w:rsid w:val="002B6230"/>
    <w:rsid w:val="002B6406"/>
    <w:rsid w:val="002B642F"/>
    <w:rsid w:val="002B668F"/>
    <w:rsid w:val="002B6944"/>
    <w:rsid w:val="002B6AFA"/>
    <w:rsid w:val="002B6B13"/>
    <w:rsid w:val="002B6F55"/>
    <w:rsid w:val="002B7022"/>
    <w:rsid w:val="002B72AC"/>
    <w:rsid w:val="002B737A"/>
    <w:rsid w:val="002B7423"/>
    <w:rsid w:val="002B74B5"/>
    <w:rsid w:val="002B7666"/>
    <w:rsid w:val="002B78AA"/>
    <w:rsid w:val="002B79D3"/>
    <w:rsid w:val="002B7BD7"/>
    <w:rsid w:val="002B7F0F"/>
    <w:rsid w:val="002C016A"/>
    <w:rsid w:val="002C0511"/>
    <w:rsid w:val="002C088A"/>
    <w:rsid w:val="002C0988"/>
    <w:rsid w:val="002C0B10"/>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B08"/>
    <w:rsid w:val="002C2C2C"/>
    <w:rsid w:val="002C30D0"/>
    <w:rsid w:val="002C316C"/>
    <w:rsid w:val="002C360A"/>
    <w:rsid w:val="002C37DB"/>
    <w:rsid w:val="002C3907"/>
    <w:rsid w:val="002C3925"/>
    <w:rsid w:val="002C393B"/>
    <w:rsid w:val="002C3A0E"/>
    <w:rsid w:val="002C3D68"/>
    <w:rsid w:val="002C3DFC"/>
    <w:rsid w:val="002C4054"/>
    <w:rsid w:val="002C40D6"/>
    <w:rsid w:val="002C41B1"/>
    <w:rsid w:val="002C4251"/>
    <w:rsid w:val="002C42A4"/>
    <w:rsid w:val="002C4453"/>
    <w:rsid w:val="002C4563"/>
    <w:rsid w:val="002C46A2"/>
    <w:rsid w:val="002C475B"/>
    <w:rsid w:val="002C47CC"/>
    <w:rsid w:val="002C4B5F"/>
    <w:rsid w:val="002C4C59"/>
    <w:rsid w:val="002C547A"/>
    <w:rsid w:val="002C558E"/>
    <w:rsid w:val="002C5590"/>
    <w:rsid w:val="002C58AC"/>
    <w:rsid w:val="002C59FE"/>
    <w:rsid w:val="002C5A48"/>
    <w:rsid w:val="002C5AAD"/>
    <w:rsid w:val="002C5C62"/>
    <w:rsid w:val="002C5D9B"/>
    <w:rsid w:val="002C5F47"/>
    <w:rsid w:val="002C6058"/>
    <w:rsid w:val="002C60E1"/>
    <w:rsid w:val="002C6371"/>
    <w:rsid w:val="002C6545"/>
    <w:rsid w:val="002C656E"/>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FE"/>
    <w:rsid w:val="002D084F"/>
    <w:rsid w:val="002D0904"/>
    <w:rsid w:val="002D0ABA"/>
    <w:rsid w:val="002D0AF7"/>
    <w:rsid w:val="002D0B52"/>
    <w:rsid w:val="002D0C08"/>
    <w:rsid w:val="002D0D9D"/>
    <w:rsid w:val="002D0E1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BAE"/>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EB"/>
    <w:rsid w:val="002D5A47"/>
    <w:rsid w:val="002D5AB5"/>
    <w:rsid w:val="002D5B61"/>
    <w:rsid w:val="002D5D3D"/>
    <w:rsid w:val="002D5E77"/>
    <w:rsid w:val="002D5E9E"/>
    <w:rsid w:val="002D6013"/>
    <w:rsid w:val="002D606F"/>
    <w:rsid w:val="002D61BB"/>
    <w:rsid w:val="002D6437"/>
    <w:rsid w:val="002D6501"/>
    <w:rsid w:val="002D6535"/>
    <w:rsid w:val="002D6EEF"/>
    <w:rsid w:val="002D6F18"/>
    <w:rsid w:val="002D6F59"/>
    <w:rsid w:val="002D7371"/>
    <w:rsid w:val="002D794F"/>
    <w:rsid w:val="002D7C55"/>
    <w:rsid w:val="002D7D47"/>
    <w:rsid w:val="002D7D92"/>
    <w:rsid w:val="002E0019"/>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519"/>
    <w:rsid w:val="002E27AD"/>
    <w:rsid w:val="002E28B7"/>
    <w:rsid w:val="002E28E1"/>
    <w:rsid w:val="002E28F7"/>
    <w:rsid w:val="002E2A23"/>
    <w:rsid w:val="002E2B14"/>
    <w:rsid w:val="002E2DB9"/>
    <w:rsid w:val="002E2F56"/>
    <w:rsid w:val="002E3202"/>
    <w:rsid w:val="002E332C"/>
    <w:rsid w:val="002E34B3"/>
    <w:rsid w:val="002E3557"/>
    <w:rsid w:val="002E35C6"/>
    <w:rsid w:val="002E37CF"/>
    <w:rsid w:val="002E3845"/>
    <w:rsid w:val="002E38C8"/>
    <w:rsid w:val="002E3A0C"/>
    <w:rsid w:val="002E3A5B"/>
    <w:rsid w:val="002E3CBE"/>
    <w:rsid w:val="002E3DE2"/>
    <w:rsid w:val="002E3E76"/>
    <w:rsid w:val="002E3E95"/>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417"/>
    <w:rsid w:val="002E5588"/>
    <w:rsid w:val="002E5679"/>
    <w:rsid w:val="002E5698"/>
    <w:rsid w:val="002E57ED"/>
    <w:rsid w:val="002E58E9"/>
    <w:rsid w:val="002E58EC"/>
    <w:rsid w:val="002E598D"/>
    <w:rsid w:val="002E5994"/>
    <w:rsid w:val="002E5A4B"/>
    <w:rsid w:val="002E5C55"/>
    <w:rsid w:val="002E5D9B"/>
    <w:rsid w:val="002E5E7A"/>
    <w:rsid w:val="002E5FBE"/>
    <w:rsid w:val="002E60E6"/>
    <w:rsid w:val="002E621B"/>
    <w:rsid w:val="002E6619"/>
    <w:rsid w:val="002E671F"/>
    <w:rsid w:val="002E68E3"/>
    <w:rsid w:val="002E692E"/>
    <w:rsid w:val="002E6AE0"/>
    <w:rsid w:val="002E6C6C"/>
    <w:rsid w:val="002E6F17"/>
    <w:rsid w:val="002E6FA1"/>
    <w:rsid w:val="002E73EF"/>
    <w:rsid w:val="002E75CA"/>
    <w:rsid w:val="002E7787"/>
    <w:rsid w:val="002E78CB"/>
    <w:rsid w:val="002E7B49"/>
    <w:rsid w:val="002E7D57"/>
    <w:rsid w:val="002E7EFC"/>
    <w:rsid w:val="002F0245"/>
    <w:rsid w:val="002F0ABD"/>
    <w:rsid w:val="002F0AF1"/>
    <w:rsid w:val="002F0B43"/>
    <w:rsid w:val="002F0C96"/>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A41"/>
    <w:rsid w:val="002F2CB8"/>
    <w:rsid w:val="002F2D7E"/>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6EE"/>
    <w:rsid w:val="002F598A"/>
    <w:rsid w:val="002F59B5"/>
    <w:rsid w:val="002F59FB"/>
    <w:rsid w:val="002F5ADD"/>
    <w:rsid w:val="002F5B5D"/>
    <w:rsid w:val="002F5BD2"/>
    <w:rsid w:val="002F5BF0"/>
    <w:rsid w:val="002F5D89"/>
    <w:rsid w:val="002F5EF5"/>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27"/>
    <w:rsid w:val="002F775C"/>
    <w:rsid w:val="002F7BC7"/>
    <w:rsid w:val="002F7D31"/>
    <w:rsid w:val="002F7E53"/>
    <w:rsid w:val="002F7EE9"/>
    <w:rsid w:val="002F7EEB"/>
    <w:rsid w:val="00300131"/>
    <w:rsid w:val="00300355"/>
    <w:rsid w:val="00300655"/>
    <w:rsid w:val="00300838"/>
    <w:rsid w:val="0030094C"/>
    <w:rsid w:val="00300984"/>
    <w:rsid w:val="003009BC"/>
    <w:rsid w:val="00300A12"/>
    <w:rsid w:val="00300C95"/>
    <w:rsid w:val="00301074"/>
    <w:rsid w:val="00301155"/>
    <w:rsid w:val="003013C1"/>
    <w:rsid w:val="003015E1"/>
    <w:rsid w:val="003018E7"/>
    <w:rsid w:val="00301936"/>
    <w:rsid w:val="00301AC3"/>
    <w:rsid w:val="00301E79"/>
    <w:rsid w:val="00301EBA"/>
    <w:rsid w:val="00301F9F"/>
    <w:rsid w:val="00302070"/>
    <w:rsid w:val="0030226B"/>
    <w:rsid w:val="00302591"/>
    <w:rsid w:val="0030267B"/>
    <w:rsid w:val="00302AE0"/>
    <w:rsid w:val="00302C41"/>
    <w:rsid w:val="00302D62"/>
    <w:rsid w:val="00302EA9"/>
    <w:rsid w:val="00302EAC"/>
    <w:rsid w:val="00302EC4"/>
    <w:rsid w:val="00302F21"/>
    <w:rsid w:val="00302F51"/>
    <w:rsid w:val="003031A0"/>
    <w:rsid w:val="00303236"/>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F45"/>
    <w:rsid w:val="00310062"/>
    <w:rsid w:val="003100CA"/>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4EE"/>
    <w:rsid w:val="003115E9"/>
    <w:rsid w:val="003119DA"/>
    <w:rsid w:val="00311B31"/>
    <w:rsid w:val="00311B86"/>
    <w:rsid w:val="00311CD2"/>
    <w:rsid w:val="00311D22"/>
    <w:rsid w:val="00311F4B"/>
    <w:rsid w:val="0031213A"/>
    <w:rsid w:val="00312141"/>
    <w:rsid w:val="003122F3"/>
    <w:rsid w:val="00312412"/>
    <w:rsid w:val="0031250E"/>
    <w:rsid w:val="0031270F"/>
    <w:rsid w:val="003127A7"/>
    <w:rsid w:val="00312995"/>
    <w:rsid w:val="00312B17"/>
    <w:rsid w:val="00312D28"/>
    <w:rsid w:val="00312F19"/>
    <w:rsid w:val="003132BB"/>
    <w:rsid w:val="003135F0"/>
    <w:rsid w:val="0031368E"/>
    <w:rsid w:val="003136B3"/>
    <w:rsid w:val="0031376E"/>
    <w:rsid w:val="00313944"/>
    <w:rsid w:val="003139A4"/>
    <w:rsid w:val="00313B64"/>
    <w:rsid w:val="00313B99"/>
    <w:rsid w:val="00313D88"/>
    <w:rsid w:val="00313DE1"/>
    <w:rsid w:val="00313E89"/>
    <w:rsid w:val="00313F52"/>
    <w:rsid w:val="00314178"/>
    <w:rsid w:val="0031433E"/>
    <w:rsid w:val="00314472"/>
    <w:rsid w:val="0031454D"/>
    <w:rsid w:val="0031462D"/>
    <w:rsid w:val="003147C4"/>
    <w:rsid w:val="003148D4"/>
    <w:rsid w:val="00314915"/>
    <w:rsid w:val="003149DD"/>
    <w:rsid w:val="00314CB0"/>
    <w:rsid w:val="00314D23"/>
    <w:rsid w:val="00314E67"/>
    <w:rsid w:val="00314EEB"/>
    <w:rsid w:val="00314F8F"/>
    <w:rsid w:val="00315119"/>
    <w:rsid w:val="0031522D"/>
    <w:rsid w:val="00315398"/>
    <w:rsid w:val="003153F2"/>
    <w:rsid w:val="0031577C"/>
    <w:rsid w:val="00315880"/>
    <w:rsid w:val="003159DA"/>
    <w:rsid w:val="00315ADC"/>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11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42B"/>
    <w:rsid w:val="003206BA"/>
    <w:rsid w:val="00320750"/>
    <w:rsid w:val="00320962"/>
    <w:rsid w:val="0032098B"/>
    <w:rsid w:val="00320BF9"/>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CC"/>
    <w:rsid w:val="00322BEC"/>
    <w:rsid w:val="0032306B"/>
    <w:rsid w:val="003232D9"/>
    <w:rsid w:val="003233EC"/>
    <w:rsid w:val="003234BB"/>
    <w:rsid w:val="0032356C"/>
    <w:rsid w:val="003235BF"/>
    <w:rsid w:val="003237E7"/>
    <w:rsid w:val="00323999"/>
    <w:rsid w:val="00323BBC"/>
    <w:rsid w:val="00324067"/>
    <w:rsid w:val="003240BE"/>
    <w:rsid w:val="003241F4"/>
    <w:rsid w:val="00324278"/>
    <w:rsid w:val="00324459"/>
    <w:rsid w:val="0032453B"/>
    <w:rsid w:val="003246B4"/>
    <w:rsid w:val="0032484E"/>
    <w:rsid w:val="003249DE"/>
    <w:rsid w:val="00324A60"/>
    <w:rsid w:val="00324B87"/>
    <w:rsid w:val="00324D5F"/>
    <w:rsid w:val="00324E22"/>
    <w:rsid w:val="00325034"/>
    <w:rsid w:val="00325149"/>
    <w:rsid w:val="003254E0"/>
    <w:rsid w:val="003259A0"/>
    <w:rsid w:val="00325A8D"/>
    <w:rsid w:val="00325B4C"/>
    <w:rsid w:val="00325B4D"/>
    <w:rsid w:val="00325C72"/>
    <w:rsid w:val="00325EA3"/>
    <w:rsid w:val="003267A8"/>
    <w:rsid w:val="00326891"/>
    <w:rsid w:val="003268F8"/>
    <w:rsid w:val="00326903"/>
    <w:rsid w:val="00326A17"/>
    <w:rsid w:val="00326A3E"/>
    <w:rsid w:val="00326A48"/>
    <w:rsid w:val="00326B45"/>
    <w:rsid w:val="00326CA6"/>
    <w:rsid w:val="00326EEC"/>
    <w:rsid w:val="00327117"/>
    <w:rsid w:val="0032758E"/>
    <w:rsid w:val="003275A1"/>
    <w:rsid w:val="00327796"/>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8CF"/>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91"/>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496"/>
    <w:rsid w:val="003376AC"/>
    <w:rsid w:val="00337A63"/>
    <w:rsid w:val="00337A64"/>
    <w:rsid w:val="00337AF9"/>
    <w:rsid w:val="00337B35"/>
    <w:rsid w:val="00337C04"/>
    <w:rsid w:val="00337C14"/>
    <w:rsid w:val="003400EC"/>
    <w:rsid w:val="003402E4"/>
    <w:rsid w:val="003404FA"/>
    <w:rsid w:val="0034082E"/>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5EF"/>
    <w:rsid w:val="003426BF"/>
    <w:rsid w:val="00342910"/>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47A"/>
    <w:rsid w:val="00344505"/>
    <w:rsid w:val="00344542"/>
    <w:rsid w:val="0034472F"/>
    <w:rsid w:val="00344864"/>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8A5"/>
    <w:rsid w:val="00346B54"/>
    <w:rsid w:val="00346B61"/>
    <w:rsid w:val="00346D14"/>
    <w:rsid w:val="00346EA5"/>
    <w:rsid w:val="00346F25"/>
    <w:rsid w:val="00346FCE"/>
    <w:rsid w:val="0034703E"/>
    <w:rsid w:val="00347065"/>
    <w:rsid w:val="003471F0"/>
    <w:rsid w:val="0034720F"/>
    <w:rsid w:val="003473A3"/>
    <w:rsid w:val="003473D8"/>
    <w:rsid w:val="00347405"/>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1CA"/>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9A0"/>
    <w:rsid w:val="00353C8B"/>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E20"/>
    <w:rsid w:val="00354E4C"/>
    <w:rsid w:val="003554DF"/>
    <w:rsid w:val="00355756"/>
    <w:rsid w:val="00355806"/>
    <w:rsid w:val="0035595D"/>
    <w:rsid w:val="00355984"/>
    <w:rsid w:val="00355CA5"/>
    <w:rsid w:val="00355CB1"/>
    <w:rsid w:val="00355CE4"/>
    <w:rsid w:val="00355F5D"/>
    <w:rsid w:val="00355F5E"/>
    <w:rsid w:val="0035614B"/>
    <w:rsid w:val="003561D7"/>
    <w:rsid w:val="00356316"/>
    <w:rsid w:val="003564E0"/>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EBF"/>
    <w:rsid w:val="00357F5D"/>
    <w:rsid w:val="00357FFB"/>
    <w:rsid w:val="00360011"/>
    <w:rsid w:val="003600FA"/>
    <w:rsid w:val="00360148"/>
    <w:rsid w:val="00360156"/>
    <w:rsid w:val="00360285"/>
    <w:rsid w:val="003603CD"/>
    <w:rsid w:val="00360413"/>
    <w:rsid w:val="0036043A"/>
    <w:rsid w:val="003607FE"/>
    <w:rsid w:val="00360839"/>
    <w:rsid w:val="00360889"/>
    <w:rsid w:val="00360D1E"/>
    <w:rsid w:val="00360DD2"/>
    <w:rsid w:val="00360E6D"/>
    <w:rsid w:val="003610C6"/>
    <w:rsid w:val="0036111D"/>
    <w:rsid w:val="003613A4"/>
    <w:rsid w:val="003615E3"/>
    <w:rsid w:val="0036167D"/>
    <w:rsid w:val="003616B3"/>
    <w:rsid w:val="0036181F"/>
    <w:rsid w:val="00361894"/>
    <w:rsid w:val="003619AF"/>
    <w:rsid w:val="00361A38"/>
    <w:rsid w:val="00361ABC"/>
    <w:rsid w:val="00361B84"/>
    <w:rsid w:val="00361DB8"/>
    <w:rsid w:val="00361EE1"/>
    <w:rsid w:val="00361F25"/>
    <w:rsid w:val="0036270C"/>
    <w:rsid w:val="003629C2"/>
    <w:rsid w:val="00362A03"/>
    <w:rsid w:val="00362A7E"/>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87"/>
    <w:rsid w:val="003643C3"/>
    <w:rsid w:val="003645D3"/>
    <w:rsid w:val="003646BA"/>
    <w:rsid w:val="00364853"/>
    <w:rsid w:val="003649F9"/>
    <w:rsid w:val="00364C8E"/>
    <w:rsid w:val="0036522D"/>
    <w:rsid w:val="0036529F"/>
    <w:rsid w:val="003657C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110"/>
    <w:rsid w:val="00367181"/>
    <w:rsid w:val="003671FF"/>
    <w:rsid w:val="003675EE"/>
    <w:rsid w:val="00367692"/>
    <w:rsid w:val="00367811"/>
    <w:rsid w:val="00367863"/>
    <w:rsid w:val="003679EA"/>
    <w:rsid w:val="00367BB3"/>
    <w:rsid w:val="00367BE2"/>
    <w:rsid w:val="00367C16"/>
    <w:rsid w:val="00367D0E"/>
    <w:rsid w:val="00367DC8"/>
    <w:rsid w:val="00367FBF"/>
    <w:rsid w:val="00370296"/>
    <w:rsid w:val="00370565"/>
    <w:rsid w:val="0037060F"/>
    <w:rsid w:val="0037061B"/>
    <w:rsid w:val="0037064D"/>
    <w:rsid w:val="003706E6"/>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B4"/>
    <w:rsid w:val="003722E9"/>
    <w:rsid w:val="0037244E"/>
    <w:rsid w:val="00372774"/>
    <w:rsid w:val="003727D1"/>
    <w:rsid w:val="003729D4"/>
    <w:rsid w:val="00372B18"/>
    <w:rsid w:val="00372DB7"/>
    <w:rsid w:val="00372ED7"/>
    <w:rsid w:val="00372F8D"/>
    <w:rsid w:val="00373224"/>
    <w:rsid w:val="0037342A"/>
    <w:rsid w:val="0037351A"/>
    <w:rsid w:val="0037398B"/>
    <w:rsid w:val="00373A7D"/>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67"/>
    <w:rsid w:val="00375A78"/>
    <w:rsid w:val="00375D17"/>
    <w:rsid w:val="00375F3C"/>
    <w:rsid w:val="003760A3"/>
    <w:rsid w:val="0037611D"/>
    <w:rsid w:val="00376367"/>
    <w:rsid w:val="00376399"/>
    <w:rsid w:val="003766D6"/>
    <w:rsid w:val="00376765"/>
    <w:rsid w:val="00376964"/>
    <w:rsid w:val="00376975"/>
    <w:rsid w:val="00376A8C"/>
    <w:rsid w:val="00376B0B"/>
    <w:rsid w:val="00376EDA"/>
    <w:rsid w:val="00376F2E"/>
    <w:rsid w:val="003770C0"/>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ADE"/>
    <w:rsid w:val="00380C10"/>
    <w:rsid w:val="00380C83"/>
    <w:rsid w:val="00380C85"/>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0B5"/>
    <w:rsid w:val="00382205"/>
    <w:rsid w:val="003823F2"/>
    <w:rsid w:val="0038246E"/>
    <w:rsid w:val="0038249E"/>
    <w:rsid w:val="003824A8"/>
    <w:rsid w:val="00382545"/>
    <w:rsid w:val="0038289A"/>
    <w:rsid w:val="00382949"/>
    <w:rsid w:val="00382A62"/>
    <w:rsid w:val="00382A78"/>
    <w:rsid w:val="00382B10"/>
    <w:rsid w:val="00382B86"/>
    <w:rsid w:val="00382BC5"/>
    <w:rsid w:val="00382C8B"/>
    <w:rsid w:val="00382DCA"/>
    <w:rsid w:val="00382EB6"/>
    <w:rsid w:val="00382F20"/>
    <w:rsid w:val="00383061"/>
    <w:rsid w:val="00383095"/>
    <w:rsid w:val="003830A4"/>
    <w:rsid w:val="0038340B"/>
    <w:rsid w:val="003834BD"/>
    <w:rsid w:val="003835D8"/>
    <w:rsid w:val="0038361A"/>
    <w:rsid w:val="00383871"/>
    <w:rsid w:val="00383A20"/>
    <w:rsid w:val="00383A28"/>
    <w:rsid w:val="00383A43"/>
    <w:rsid w:val="00383DD9"/>
    <w:rsid w:val="00383EB4"/>
    <w:rsid w:val="0038407D"/>
    <w:rsid w:val="003840AE"/>
    <w:rsid w:val="0038424A"/>
    <w:rsid w:val="00384470"/>
    <w:rsid w:val="00384635"/>
    <w:rsid w:val="0038497A"/>
    <w:rsid w:val="003849AF"/>
    <w:rsid w:val="00384AE4"/>
    <w:rsid w:val="00384DB0"/>
    <w:rsid w:val="00384DD3"/>
    <w:rsid w:val="003851BD"/>
    <w:rsid w:val="003851CD"/>
    <w:rsid w:val="003852C5"/>
    <w:rsid w:val="003853B0"/>
    <w:rsid w:val="003855CC"/>
    <w:rsid w:val="0038569F"/>
    <w:rsid w:val="003859BB"/>
    <w:rsid w:val="00385A87"/>
    <w:rsid w:val="00385AA1"/>
    <w:rsid w:val="00385B17"/>
    <w:rsid w:val="00385DF4"/>
    <w:rsid w:val="00385E06"/>
    <w:rsid w:val="00385E56"/>
    <w:rsid w:val="00385FD5"/>
    <w:rsid w:val="00386062"/>
    <w:rsid w:val="0038624E"/>
    <w:rsid w:val="0038646C"/>
    <w:rsid w:val="003864E2"/>
    <w:rsid w:val="003864F0"/>
    <w:rsid w:val="00386745"/>
    <w:rsid w:val="00386751"/>
    <w:rsid w:val="0038679D"/>
    <w:rsid w:val="003868C4"/>
    <w:rsid w:val="00386ACF"/>
    <w:rsid w:val="00386B8C"/>
    <w:rsid w:val="00386B99"/>
    <w:rsid w:val="00386CA2"/>
    <w:rsid w:val="00386E20"/>
    <w:rsid w:val="00386F0B"/>
    <w:rsid w:val="0038727F"/>
    <w:rsid w:val="00387370"/>
    <w:rsid w:val="00387376"/>
    <w:rsid w:val="00387651"/>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7C6"/>
    <w:rsid w:val="00391859"/>
    <w:rsid w:val="00391B59"/>
    <w:rsid w:val="00391BA3"/>
    <w:rsid w:val="00391E39"/>
    <w:rsid w:val="00391FAA"/>
    <w:rsid w:val="00391FB2"/>
    <w:rsid w:val="00391FE1"/>
    <w:rsid w:val="00392000"/>
    <w:rsid w:val="0039209E"/>
    <w:rsid w:val="00392340"/>
    <w:rsid w:val="00392382"/>
    <w:rsid w:val="003924AF"/>
    <w:rsid w:val="0039255F"/>
    <w:rsid w:val="00392719"/>
    <w:rsid w:val="003927D1"/>
    <w:rsid w:val="00392847"/>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C89"/>
    <w:rsid w:val="00393CDA"/>
    <w:rsid w:val="00393F23"/>
    <w:rsid w:val="00393FDA"/>
    <w:rsid w:val="003940D7"/>
    <w:rsid w:val="003941D0"/>
    <w:rsid w:val="0039420E"/>
    <w:rsid w:val="003942B2"/>
    <w:rsid w:val="003942F4"/>
    <w:rsid w:val="00394305"/>
    <w:rsid w:val="003943AF"/>
    <w:rsid w:val="003943CB"/>
    <w:rsid w:val="00394438"/>
    <w:rsid w:val="00394733"/>
    <w:rsid w:val="00394ADC"/>
    <w:rsid w:val="00394B00"/>
    <w:rsid w:val="00394B37"/>
    <w:rsid w:val="00394BF2"/>
    <w:rsid w:val="00394C84"/>
    <w:rsid w:val="00394F87"/>
    <w:rsid w:val="0039502A"/>
    <w:rsid w:val="003952D5"/>
    <w:rsid w:val="003954B6"/>
    <w:rsid w:val="00395562"/>
    <w:rsid w:val="0039557F"/>
    <w:rsid w:val="00395597"/>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C00"/>
    <w:rsid w:val="00397E13"/>
    <w:rsid w:val="00397F0B"/>
    <w:rsid w:val="003A012C"/>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0F3"/>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794"/>
    <w:rsid w:val="003B0A90"/>
    <w:rsid w:val="003B0C03"/>
    <w:rsid w:val="003B0DDB"/>
    <w:rsid w:val="003B0E02"/>
    <w:rsid w:val="003B0E38"/>
    <w:rsid w:val="003B0E43"/>
    <w:rsid w:val="003B0EA6"/>
    <w:rsid w:val="003B0F20"/>
    <w:rsid w:val="003B0FF6"/>
    <w:rsid w:val="003B13F4"/>
    <w:rsid w:val="003B1470"/>
    <w:rsid w:val="003B1774"/>
    <w:rsid w:val="003B1B33"/>
    <w:rsid w:val="003B1CE0"/>
    <w:rsid w:val="003B1D3B"/>
    <w:rsid w:val="003B1DB7"/>
    <w:rsid w:val="003B1DBE"/>
    <w:rsid w:val="003B1DE7"/>
    <w:rsid w:val="003B1DF2"/>
    <w:rsid w:val="003B1ED7"/>
    <w:rsid w:val="003B20A3"/>
    <w:rsid w:val="003B2103"/>
    <w:rsid w:val="003B2319"/>
    <w:rsid w:val="003B24A9"/>
    <w:rsid w:val="003B26C3"/>
    <w:rsid w:val="003B2822"/>
    <w:rsid w:val="003B28FD"/>
    <w:rsid w:val="003B2C92"/>
    <w:rsid w:val="003B2CBA"/>
    <w:rsid w:val="003B2DA7"/>
    <w:rsid w:val="003B2DF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411"/>
    <w:rsid w:val="003B48C4"/>
    <w:rsid w:val="003B4982"/>
    <w:rsid w:val="003B4A3C"/>
    <w:rsid w:val="003B4A70"/>
    <w:rsid w:val="003B4B4B"/>
    <w:rsid w:val="003B4B4D"/>
    <w:rsid w:val="003B4BA0"/>
    <w:rsid w:val="003B4BAC"/>
    <w:rsid w:val="003B4C99"/>
    <w:rsid w:val="003B4EC3"/>
    <w:rsid w:val="003B51F6"/>
    <w:rsid w:val="003B52A8"/>
    <w:rsid w:val="003B5695"/>
    <w:rsid w:val="003B5B1D"/>
    <w:rsid w:val="003B5B25"/>
    <w:rsid w:val="003B5CAC"/>
    <w:rsid w:val="003B5ED4"/>
    <w:rsid w:val="003B5FD1"/>
    <w:rsid w:val="003B609A"/>
    <w:rsid w:val="003B6438"/>
    <w:rsid w:val="003B6579"/>
    <w:rsid w:val="003B67DB"/>
    <w:rsid w:val="003B6981"/>
    <w:rsid w:val="003B6BF6"/>
    <w:rsid w:val="003B6C2D"/>
    <w:rsid w:val="003B6ED9"/>
    <w:rsid w:val="003B72E7"/>
    <w:rsid w:val="003B732C"/>
    <w:rsid w:val="003B74A2"/>
    <w:rsid w:val="003B74EC"/>
    <w:rsid w:val="003B7586"/>
    <w:rsid w:val="003B75DB"/>
    <w:rsid w:val="003B75E7"/>
    <w:rsid w:val="003B765C"/>
    <w:rsid w:val="003B7745"/>
    <w:rsid w:val="003B786E"/>
    <w:rsid w:val="003B7999"/>
    <w:rsid w:val="003B7A73"/>
    <w:rsid w:val="003B7A98"/>
    <w:rsid w:val="003B7D3E"/>
    <w:rsid w:val="003B7E06"/>
    <w:rsid w:val="003B7FE6"/>
    <w:rsid w:val="003C0076"/>
    <w:rsid w:val="003C0148"/>
    <w:rsid w:val="003C0320"/>
    <w:rsid w:val="003C0394"/>
    <w:rsid w:val="003C050A"/>
    <w:rsid w:val="003C0592"/>
    <w:rsid w:val="003C05B8"/>
    <w:rsid w:val="003C06B5"/>
    <w:rsid w:val="003C086A"/>
    <w:rsid w:val="003C08DA"/>
    <w:rsid w:val="003C0A91"/>
    <w:rsid w:val="003C0B46"/>
    <w:rsid w:val="003C0DD7"/>
    <w:rsid w:val="003C1113"/>
    <w:rsid w:val="003C1213"/>
    <w:rsid w:val="003C1362"/>
    <w:rsid w:val="003C14C7"/>
    <w:rsid w:val="003C1517"/>
    <w:rsid w:val="003C17F4"/>
    <w:rsid w:val="003C185B"/>
    <w:rsid w:val="003C1AAF"/>
    <w:rsid w:val="003C1B24"/>
    <w:rsid w:val="003C1BBA"/>
    <w:rsid w:val="003C1D2F"/>
    <w:rsid w:val="003C1E3A"/>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AF1"/>
    <w:rsid w:val="003C3B3D"/>
    <w:rsid w:val="003C3B4A"/>
    <w:rsid w:val="003C3B9D"/>
    <w:rsid w:val="003C3BA3"/>
    <w:rsid w:val="003C3BD5"/>
    <w:rsid w:val="003C3C35"/>
    <w:rsid w:val="003C3CA4"/>
    <w:rsid w:val="003C3D0B"/>
    <w:rsid w:val="003C3D2E"/>
    <w:rsid w:val="003C3E14"/>
    <w:rsid w:val="003C3EB9"/>
    <w:rsid w:val="003C3EDE"/>
    <w:rsid w:val="003C3F2E"/>
    <w:rsid w:val="003C4245"/>
    <w:rsid w:val="003C4274"/>
    <w:rsid w:val="003C460E"/>
    <w:rsid w:val="003C4724"/>
    <w:rsid w:val="003C4C0A"/>
    <w:rsid w:val="003C507C"/>
    <w:rsid w:val="003C52BD"/>
    <w:rsid w:val="003C53A7"/>
    <w:rsid w:val="003C552E"/>
    <w:rsid w:val="003C5701"/>
    <w:rsid w:val="003C5745"/>
    <w:rsid w:val="003C57BD"/>
    <w:rsid w:val="003C5837"/>
    <w:rsid w:val="003C58C6"/>
    <w:rsid w:val="003C5958"/>
    <w:rsid w:val="003C5C40"/>
    <w:rsid w:val="003C5C87"/>
    <w:rsid w:val="003C5E1F"/>
    <w:rsid w:val="003C5E61"/>
    <w:rsid w:val="003C605C"/>
    <w:rsid w:val="003C61BB"/>
    <w:rsid w:val="003C64BE"/>
    <w:rsid w:val="003C656F"/>
    <w:rsid w:val="003C6987"/>
    <w:rsid w:val="003C6A7F"/>
    <w:rsid w:val="003C6F9B"/>
    <w:rsid w:val="003C714F"/>
    <w:rsid w:val="003C7157"/>
    <w:rsid w:val="003C7284"/>
    <w:rsid w:val="003C72FC"/>
    <w:rsid w:val="003C7350"/>
    <w:rsid w:val="003C735E"/>
    <w:rsid w:val="003C7A02"/>
    <w:rsid w:val="003C7EC7"/>
    <w:rsid w:val="003C7F2A"/>
    <w:rsid w:val="003D0086"/>
    <w:rsid w:val="003D0206"/>
    <w:rsid w:val="003D0584"/>
    <w:rsid w:val="003D05B3"/>
    <w:rsid w:val="003D073E"/>
    <w:rsid w:val="003D07BF"/>
    <w:rsid w:val="003D082F"/>
    <w:rsid w:val="003D08AA"/>
    <w:rsid w:val="003D0A66"/>
    <w:rsid w:val="003D0AAF"/>
    <w:rsid w:val="003D0B7B"/>
    <w:rsid w:val="003D0BFB"/>
    <w:rsid w:val="003D0F9B"/>
    <w:rsid w:val="003D120A"/>
    <w:rsid w:val="003D1294"/>
    <w:rsid w:val="003D1567"/>
    <w:rsid w:val="003D15CA"/>
    <w:rsid w:val="003D161C"/>
    <w:rsid w:val="003D196C"/>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12B"/>
    <w:rsid w:val="003D3227"/>
    <w:rsid w:val="003D3474"/>
    <w:rsid w:val="003D3548"/>
    <w:rsid w:val="003D3951"/>
    <w:rsid w:val="003D3C0E"/>
    <w:rsid w:val="003D3F56"/>
    <w:rsid w:val="003D40C8"/>
    <w:rsid w:val="003D40FA"/>
    <w:rsid w:val="003D4441"/>
    <w:rsid w:val="003D4610"/>
    <w:rsid w:val="003D4615"/>
    <w:rsid w:val="003D475A"/>
    <w:rsid w:val="003D482C"/>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5F"/>
    <w:rsid w:val="003D62B6"/>
    <w:rsid w:val="003D62D4"/>
    <w:rsid w:val="003D6886"/>
    <w:rsid w:val="003D6895"/>
    <w:rsid w:val="003D6922"/>
    <w:rsid w:val="003D69FC"/>
    <w:rsid w:val="003D6B73"/>
    <w:rsid w:val="003D6D50"/>
    <w:rsid w:val="003D7100"/>
    <w:rsid w:val="003D7212"/>
    <w:rsid w:val="003D74DA"/>
    <w:rsid w:val="003D771F"/>
    <w:rsid w:val="003D772C"/>
    <w:rsid w:val="003D7962"/>
    <w:rsid w:val="003D7998"/>
    <w:rsid w:val="003D7C67"/>
    <w:rsid w:val="003D7DAE"/>
    <w:rsid w:val="003D7DB5"/>
    <w:rsid w:val="003D7E15"/>
    <w:rsid w:val="003E003C"/>
    <w:rsid w:val="003E0201"/>
    <w:rsid w:val="003E0205"/>
    <w:rsid w:val="003E0209"/>
    <w:rsid w:val="003E02A2"/>
    <w:rsid w:val="003E02A7"/>
    <w:rsid w:val="003E03E0"/>
    <w:rsid w:val="003E03FF"/>
    <w:rsid w:val="003E057A"/>
    <w:rsid w:val="003E0612"/>
    <w:rsid w:val="003E0665"/>
    <w:rsid w:val="003E06B8"/>
    <w:rsid w:val="003E07DE"/>
    <w:rsid w:val="003E0821"/>
    <w:rsid w:val="003E0AEB"/>
    <w:rsid w:val="003E0D96"/>
    <w:rsid w:val="003E0FC6"/>
    <w:rsid w:val="003E127F"/>
    <w:rsid w:val="003E16BB"/>
    <w:rsid w:val="003E1765"/>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6BC"/>
    <w:rsid w:val="003E38FB"/>
    <w:rsid w:val="003E3AD4"/>
    <w:rsid w:val="003E3B55"/>
    <w:rsid w:val="003E3CB7"/>
    <w:rsid w:val="003E3D21"/>
    <w:rsid w:val="003E3E50"/>
    <w:rsid w:val="003E3EFC"/>
    <w:rsid w:val="003E40FC"/>
    <w:rsid w:val="003E41AB"/>
    <w:rsid w:val="003E4223"/>
    <w:rsid w:val="003E4263"/>
    <w:rsid w:val="003E42D0"/>
    <w:rsid w:val="003E4665"/>
    <w:rsid w:val="003E468E"/>
    <w:rsid w:val="003E487F"/>
    <w:rsid w:val="003E4A60"/>
    <w:rsid w:val="003E4B4D"/>
    <w:rsid w:val="003E4BDC"/>
    <w:rsid w:val="003E4DE2"/>
    <w:rsid w:val="003E4EA2"/>
    <w:rsid w:val="003E4FB1"/>
    <w:rsid w:val="003E52BF"/>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47"/>
    <w:rsid w:val="003E76B2"/>
    <w:rsid w:val="003E7834"/>
    <w:rsid w:val="003E795C"/>
    <w:rsid w:val="003E796C"/>
    <w:rsid w:val="003E79E5"/>
    <w:rsid w:val="003E7ACA"/>
    <w:rsid w:val="003E7BBC"/>
    <w:rsid w:val="003E7BF8"/>
    <w:rsid w:val="003E7CAE"/>
    <w:rsid w:val="003E7F02"/>
    <w:rsid w:val="003F021C"/>
    <w:rsid w:val="003F04ED"/>
    <w:rsid w:val="003F05C0"/>
    <w:rsid w:val="003F066D"/>
    <w:rsid w:val="003F06B0"/>
    <w:rsid w:val="003F07BA"/>
    <w:rsid w:val="003F0A5C"/>
    <w:rsid w:val="003F0BD7"/>
    <w:rsid w:val="003F0BD8"/>
    <w:rsid w:val="003F0E08"/>
    <w:rsid w:val="003F0EE4"/>
    <w:rsid w:val="003F0FFD"/>
    <w:rsid w:val="003F13C9"/>
    <w:rsid w:val="003F142A"/>
    <w:rsid w:val="003F144A"/>
    <w:rsid w:val="003F1587"/>
    <w:rsid w:val="003F1614"/>
    <w:rsid w:val="003F1CAB"/>
    <w:rsid w:val="003F1D27"/>
    <w:rsid w:val="003F1E6D"/>
    <w:rsid w:val="003F1EC9"/>
    <w:rsid w:val="003F1FB6"/>
    <w:rsid w:val="003F2195"/>
    <w:rsid w:val="003F21AC"/>
    <w:rsid w:val="003F21DE"/>
    <w:rsid w:val="003F22D0"/>
    <w:rsid w:val="003F231D"/>
    <w:rsid w:val="003F2377"/>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9A"/>
    <w:rsid w:val="003F54CF"/>
    <w:rsid w:val="003F5581"/>
    <w:rsid w:val="003F5646"/>
    <w:rsid w:val="003F57B0"/>
    <w:rsid w:val="003F5961"/>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ABA"/>
    <w:rsid w:val="003F7B45"/>
    <w:rsid w:val="003F7D54"/>
    <w:rsid w:val="003F7E4E"/>
    <w:rsid w:val="003F7E5A"/>
    <w:rsid w:val="003F7EA7"/>
    <w:rsid w:val="003F7F0E"/>
    <w:rsid w:val="00400169"/>
    <w:rsid w:val="00400180"/>
    <w:rsid w:val="004001F8"/>
    <w:rsid w:val="00400333"/>
    <w:rsid w:val="00400669"/>
    <w:rsid w:val="0040066B"/>
    <w:rsid w:val="0040074A"/>
    <w:rsid w:val="004008AF"/>
    <w:rsid w:val="00400990"/>
    <w:rsid w:val="0040105A"/>
    <w:rsid w:val="004010F1"/>
    <w:rsid w:val="004012E6"/>
    <w:rsid w:val="0040130D"/>
    <w:rsid w:val="0040159B"/>
    <w:rsid w:val="00401687"/>
    <w:rsid w:val="004017B9"/>
    <w:rsid w:val="00401878"/>
    <w:rsid w:val="00401ABF"/>
    <w:rsid w:val="00401B31"/>
    <w:rsid w:val="00401CDE"/>
    <w:rsid w:val="00401DC8"/>
    <w:rsid w:val="00402158"/>
    <w:rsid w:val="004024CE"/>
    <w:rsid w:val="0040253B"/>
    <w:rsid w:val="0040260A"/>
    <w:rsid w:val="00402626"/>
    <w:rsid w:val="00402679"/>
    <w:rsid w:val="00402702"/>
    <w:rsid w:val="004027B0"/>
    <w:rsid w:val="004027BA"/>
    <w:rsid w:val="00402963"/>
    <w:rsid w:val="0040299D"/>
    <w:rsid w:val="00402A86"/>
    <w:rsid w:val="00402E8B"/>
    <w:rsid w:val="00403012"/>
    <w:rsid w:val="004030D1"/>
    <w:rsid w:val="00403329"/>
    <w:rsid w:val="0040337F"/>
    <w:rsid w:val="00403426"/>
    <w:rsid w:val="004034C5"/>
    <w:rsid w:val="004035E9"/>
    <w:rsid w:val="0040361B"/>
    <w:rsid w:val="00403696"/>
    <w:rsid w:val="004037A4"/>
    <w:rsid w:val="00403A0A"/>
    <w:rsid w:val="00403B54"/>
    <w:rsid w:val="00403BB2"/>
    <w:rsid w:val="00403D65"/>
    <w:rsid w:val="004040BC"/>
    <w:rsid w:val="00404123"/>
    <w:rsid w:val="004043E5"/>
    <w:rsid w:val="00404489"/>
    <w:rsid w:val="00404541"/>
    <w:rsid w:val="004046F9"/>
    <w:rsid w:val="00404701"/>
    <w:rsid w:val="0040477D"/>
    <w:rsid w:val="004048F4"/>
    <w:rsid w:val="004049E7"/>
    <w:rsid w:val="00404AB6"/>
    <w:rsid w:val="00404ADB"/>
    <w:rsid w:val="00404B04"/>
    <w:rsid w:val="00404B7A"/>
    <w:rsid w:val="00404C66"/>
    <w:rsid w:val="00404D80"/>
    <w:rsid w:val="00404E84"/>
    <w:rsid w:val="00405009"/>
    <w:rsid w:val="00405142"/>
    <w:rsid w:val="00405179"/>
    <w:rsid w:val="0040533E"/>
    <w:rsid w:val="00405548"/>
    <w:rsid w:val="00405C4D"/>
    <w:rsid w:val="00405F68"/>
    <w:rsid w:val="00405F8C"/>
    <w:rsid w:val="0040609E"/>
    <w:rsid w:val="00406120"/>
    <w:rsid w:val="0040631E"/>
    <w:rsid w:val="004063D8"/>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ED"/>
    <w:rsid w:val="00407945"/>
    <w:rsid w:val="0040796B"/>
    <w:rsid w:val="004079E3"/>
    <w:rsid w:val="00407A9D"/>
    <w:rsid w:val="00410498"/>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A11"/>
    <w:rsid w:val="00412A59"/>
    <w:rsid w:val="00412D93"/>
    <w:rsid w:val="00412FEA"/>
    <w:rsid w:val="004133D9"/>
    <w:rsid w:val="00413478"/>
    <w:rsid w:val="004135BA"/>
    <w:rsid w:val="00413785"/>
    <w:rsid w:val="0041382A"/>
    <w:rsid w:val="004138CC"/>
    <w:rsid w:val="00413ADF"/>
    <w:rsid w:val="00413AF4"/>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1F6"/>
    <w:rsid w:val="0041526A"/>
    <w:rsid w:val="0041528D"/>
    <w:rsid w:val="004152EE"/>
    <w:rsid w:val="00415325"/>
    <w:rsid w:val="0041536B"/>
    <w:rsid w:val="00415380"/>
    <w:rsid w:val="0041539D"/>
    <w:rsid w:val="00415454"/>
    <w:rsid w:val="00415503"/>
    <w:rsid w:val="00415579"/>
    <w:rsid w:val="0041558E"/>
    <w:rsid w:val="00415E69"/>
    <w:rsid w:val="00415EA9"/>
    <w:rsid w:val="00415EC9"/>
    <w:rsid w:val="00415ECB"/>
    <w:rsid w:val="00416675"/>
    <w:rsid w:val="00416936"/>
    <w:rsid w:val="004169F0"/>
    <w:rsid w:val="00416AA6"/>
    <w:rsid w:val="00416AB7"/>
    <w:rsid w:val="00416CA2"/>
    <w:rsid w:val="00416CB2"/>
    <w:rsid w:val="00416DD7"/>
    <w:rsid w:val="00416F3F"/>
    <w:rsid w:val="00416F5F"/>
    <w:rsid w:val="00417006"/>
    <w:rsid w:val="00417176"/>
    <w:rsid w:val="004173BB"/>
    <w:rsid w:val="00417411"/>
    <w:rsid w:val="00417549"/>
    <w:rsid w:val="0041755D"/>
    <w:rsid w:val="004175BD"/>
    <w:rsid w:val="00417746"/>
    <w:rsid w:val="0041785F"/>
    <w:rsid w:val="004178A7"/>
    <w:rsid w:val="00417A06"/>
    <w:rsid w:val="00417B4A"/>
    <w:rsid w:val="00417B91"/>
    <w:rsid w:val="00417BE6"/>
    <w:rsid w:val="00417EDF"/>
    <w:rsid w:val="00417F24"/>
    <w:rsid w:val="00420200"/>
    <w:rsid w:val="004202EB"/>
    <w:rsid w:val="004204E7"/>
    <w:rsid w:val="0042058D"/>
    <w:rsid w:val="004205EA"/>
    <w:rsid w:val="004206BA"/>
    <w:rsid w:val="00420772"/>
    <w:rsid w:val="004209F0"/>
    <w:rsid w:val="00420A69"/>
    <w:rsid w:val="00420EBB"/>
    <w:rsid w:val="00421074"/>
    <w:rsid w:val="004210D5"/>
    <w:rsid w:val="004215ED"/>
    <w:rsid w:val="0042163D"/>
    <w:rsid w:val="00421855"/>
    <w:rsid w:val="0042192B"/>
    <w:rsid w:val="00421B5B"/>
    <w:rsid w:val="00421B61"/>
    <w:rsid w:val="00421E07"/>
    <w:rsid w:val="00421E34"/>
    <w:rsid w:val="00421FCA"/>
    <w:rsid w:val="0042203B"/>
    <w:rsid w:val="004220CA"/>
    <w:rsid w:val="004220DA"/>
    <w:rsid w:val="0042233B"/>
    <w:rsid w:val="00422370"/>
    <w:rsid w:val="00422466"/>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3EC1"/>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4A"/>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4F8"/>
    <w:rsid w:val="00427520"/>
    <w:rsid w:val="0042759A"/>
    <w:rsid w:val="004275BC"/>
    <w:rsid w:val="00427903"/>
    <w:rsid w:val="00427968"/>
    <w:rsid w:val="00427AA2"/>
    <w:rsid w:val="00427BEA"/>
    <w:rsid w:val="00427E78"/>
    <w:rsid w:val="00427ECC"/>
    <w:rsid w:val="00430052"/>
    <w:rsid w:val="00430118"/>
    <w:rsid w:val="00430205"/>
    <w:rsid w:val="004303BA"/>
    <w:rsid w:val="0043056F"/>
    <w:rsid w:val="00430581"/>
    <w:rsid w:val="00430585"/>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47"/>
    <w:rsid w:val="00432390"/>
    <w:rsid w:val="0043262B"/>
    <w:rsid w:val="00432634"/>
    <w:rsid w:val="004326C2"/>
    <w:rsid w:val="00432989"/>
    <w:rsid w:val="00432A68"/>
    <w:rsid w:val="00432A72"/>
    <w:rsid w:val="00432E46"/>
    <w:rsid w:val="00432E71"/>
    <w:rsid w:val="00432E79"/>
    <w:rsid w:val="00432FB4"/>
    <w:rsid w:val="0043304C"/>
    <w:rsid w:val="0043314F"/>
    <w:rsid w:val="004331EB"/>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647"/>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781"/>
    <w:rsid w:val="004379CF"/>
    <w:rsid w:val="004379D0"/>
    <w:rsid w:val="00437C89"/>
    <w:rsid w:val="00437DB0"/>
    <w:rsid w:val="00437E84"/>
    <w:rsid w:val="00437ECD"/>
    <w:rsid w:val="0044005F"/>
    <w:rsid w:val="00440063"/>
    <w:rsid w:val="004400B0"/>
    <w:rsid w:val="00440183"/>
    <w:rsid w:val="004401EA"/>
    <w:rsid w:val="004404DA"/>
    <w:rsid w:val="00440505"/>
    <w:rsid w:val="004405DC"/>
    <w:rsid w:val="0044096A"/>
    <w:rsid w:val="00440A14"/>
    <w:rsid w:val="00440A61"/>
    <w:rsid w:val="00440A8B"/>
    <w:rsid w:val="00440A90"/>
    <w:rsid w:val="00440BB9"/>
    <w:rsid w:val="00440CD4"/>
    <w:rsid w:val="00440F0B"/>
    <w:rsid w:val="00440FAE"/>
    <w:rsid w:val="0044104B"/>
    <w:rsid w:val="0044120A"/>
    <w:rsid w:val="004413A7"/>
    <w:rsid w:val="004419C0"/>
    <w:rsid w:val="004419F4"/>
    <w:rsid w:val="00441CEE"/>
    <w:rsid w:val="00441D01"/>
    <w:rsid w:val="00441EE4"/>
    <w:rsid w:val="00441FE5"/>
    <w:rsid w:val="00442032"/>
    <w:rsid w:val="00442161"/>
    <w:rsid w:val="0044238C"/>
    <w:rsid w:val="0044254F"/>
    <w:rsid w:val="00442904"/>
    <w:rsid w:val="00442951"/>
    <w:rsid w:val="00442A04"/>
    <w:rsid w:val="00442A82"/>
    <w:rsid w:val="00442F8D"/>
    <w:rsid w:val="00443107"/>
    <w:rsid w:val="00443346"/>
    <w:rsid w:val="00443606"/>
    <w:rsid w:val="004436D0"/>
    <w:rsid w:val="004437FE"/>
    <w:rsid w:val="00443805"/>
    <w:rsid w:val="004439B4"/>
    <w:rsid w:val="00443A8D"/>
    <w:rsid w:val="00443AB0"/>
    <w:rsid w:val="00443BB5"/>
    <w:rsid w:val="00443CCD"/>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346"/>
    <w:rsid w:val="00450483"/>
    <w:rsid w:val="00450506"/>
    <w:rsid w:val="00450582"/>
    <w:rsid w:val="0045059A"/>
    <w:rsid w:val="004506E8"/>
    <w:rsid w:val="00450953"/>
    <w:rsid w:val="00450B61"/>
    <w:rsid w:val="00450BC6"/>
    <w:rsid w:val="00450BD5"/>
    <w:rsid w:val="00450D28"/>
    <w:rsid w:val="00450F3C"/>
    <w:rsid w:val="00450F7D"/>
    <w:rsid w:val="00450FF2"/>
    <w:rsid w:val="004510CD"/>
    <w:rsid w:val="0045110F"/>
    <w:rsid w:val="0045116C"/>
    <w:rsid w:val="00451349"/>
    <w:rsid w:val="0045176A"/>
    <w:rsid w:val="004517C2"/>
    <w:rsid w:val="0045184B"/>
    <w:rsid w:val="00451A7D"/>
    <w:rsid w:val="00451AB0"/>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EF0"/>
    <w:rsid w:val="00452F0C"/>
    <w:rsid w:val="0045308E"/>
    <w:rsid w:val="0045333B"/>
    <w:rsid w:val="004533B2"/>
    <w:rsid w:val="004535B0"/>
    <w:rsid w:val="004535BF"/>
    <w:rsid w:val="0045364C"/>
    <w:rsid w:val="0045365C"/>
    <w:rsid w:val="0045387F"/>
    <w:rsid w:val="0045395F"/>
    <w:rsid w:val="00453B69"/>
    <w:rsid w:val="00453C41"/>
    <w:rsid w:val="00453DBA"/>
    <w:rsid w:val="00453F69"/>
    <w:rsid w:val="00453FF0"/>
    <w:rsid w:val="00454095"/>
    <w:rsid w:val="0045419F"/>
    <w:rsid w:val="004542DC"/>
    <w:rsid w:val="00454324"/>
    <w:rsid w:val="004544FE"/>
    <w:rsid w:val="00454644"/>
    <w:rsid w:val="00454695"/>
    <w:rsid w:val="00454696"/>
    <w:rsid w:val="004546D7"/>
    <w:rsid w:val="004548F6"/>
    <w:rsid w:val="004549CE"/>
    <w:rsid w:val="00454B97"/>
    <w:rsid w:val="00454BA5"/>
    <w:rsid w:val="00454DD5"/>
    <w:rsid w:val="00455084"/>
    <w:rsid w:val="00455177"/>
    <w:rsid w:val="0045524F"/>
    <w:rsid w:val="004558D7"/>
    <w:rsid w:val="00455FC9"/>
    <w:rsid w:val="00455FD8"/>
    <w:rsid w:val="004563B1"/>
    <w:rsid w:val="004564D3"/>
    <w:rsid w:val="004564D8"/>
    <w:rsid w:val="00456912"/>
    <w:rsid w:val="0045695D"/>
    <w:rsid w:val="00456FD3"/>
    <w:rsid w:val="004570AA"/>
    <w:rsid w:val="00457106"/>
    <w:rsid w:val="0045711D"/>
    <w:rsid w:val="00457256"/>
    <w:rsid w:val="0045731B"/>
    <w:rsid w:val="004573C8"/>
    <w:rsid w:val="00457445"/>
    <w:rsid w:val="00457447"/>
    <w:rsid w:val="004574EE"/>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4A7"/>
    <w:rsid w:val="004607DA"/>
    <w:rsid w:val="00460B46"/>
    <w:rsid w:val="00460DF2"/>
    <w:rsid w:val="00460FE9"/>
    <w:rsid w:val="00460FEC"/>
    <w:rsid w:val="004611A5"/>
    <w:rsid w:val="0046124A"/>
    <w:rsid w:val="00461478"/>
    <w:rsid w:val="00461505"/>
    <w:rsid w:val="00461658"/>
    <w:rsid w:val="00461CCA"/>
    <w:rsid w:val="00461CED"/>
    <w:rsid w:val="00461D2A"/>
    <w:rsid w:val="00461D49"/>
    <w:rsid w:val="00462020"/>
    <w:rsid w:val="00462326"/>
    <w:rsid w:val="0046238E"/>
    <w:rsid w:val="004623A7"/>
    <w:rsid w:val="00462407"/>
    <w:rsid w:val="00462520"/>
    <w:rsid w:val="00462781"/>
    <w:rsid w:val="0046284F"/>
    <w:rsid w:val="00462F38"/>
    <w:rsid w:val="004634C6"/>
    <w:rsid w:val="0046377A"/>
    <w:rsid w:val="0046380C"/>
    <w:rsid w:val="00463909"/>
    <w:rsid w:val="00463955"/>
    <w:rsid w:val="00463967"/>
    <w:rsid w:val="00463B89"/>
    <w:rsid w:val="00463BED"/>
    <w:rsid w:val="00463CD2"/>
    <w:rsid w:val="00463CF4"/>
    <w:rsid w:val="0046420C"/>
    <w:rsid w:val="0046460C"/>
    <w:rsid w:val="0046460F"/>
    <w:rsid w:val="004649AB"/>
    <w:rsid w:val="00464A1D"/>
    <w:rsid w:val="00464BBF"/>
    <w:rsid w:val="00464C0F"/>
    <w:rsid w:val="00464CB7"/>
    <w:rsid w:val="00464D9F"/>
    <w:rsid w:val="00464FA5"/>
    <w:rsid w:val="004650BD"/>
    <w:rsid w:val="004651BA"/>
    <w:rsid w:val="00465289"/>
    <w:rsid w:val="004652E7"/>
    <w:rsid w:val="004653A6"/>
    <w:rsid w:val="004655E9"/>
    <w:rsid w:val="0046564C"/>
    <w:rsid w:val="00465653"/>
    <w:rsid w:val="004659B3"/>
    <w:rsid w:val="00465A66"/>
    <w:rsid w:val="00465DAB"/>
    <w:rsid w:val="00465F95"/>
    <w:rsid w:val="004661F4"/>
    <w:rsid w:val="00466232"/>
    <w:rsid w:val="004662C5"/>
    <w:rsid w:val="00466490"/>
    <w:rsid w:val="004664D9"/>
    <w:rsid w:val="00466570"/>
    <w:rsid w:val="0046668C"/>
    <w:rsid w:val="00466860"/>
    <w:rsid w:val="004668D4"/>
    <w:rsid w:val="004669D3"/>
    <w:rsid w:val="00466A5C"/>
    <w:rsid w:val="00466A89"/>
    <w:rsid w:val="00466CFC"/>
    <w:rsid w:val="00466CFE"/>
    <w:rsid w:val="00466D6D"/>
    <w:rsid w:val="00466D79"/>
    <w:rsid w:val="00466DD4"/>
    <w:rsid w:val="00466EAD"/>
    <w:rsid w:val="00466ECF"/>
    <w:rsid w:val="00466EE5"/>
    <w:rsid w:val="00466F34"/>
    <w:rsid w:val="0046709D"/>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2C"/>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8B6"/>
    <w:rsid w:val="004739B0"/>
    <w:rsid w:val="00473A53"/>
    <w:rsid w:val="00473A6B"/>
    <w:rsid w:val="00473CEE"/>
    <w:rsid w:val="00473F4B"/>
    <w:rsid w:val="00473F9A"/>
    <w:rsid w:val="00474130"/>
    <w:rsid w:val="004742E7"/>
    <w:rsid w:val="00474448"/>
    <w:rsid w:val="00474580"/>
    <w:rsid w:val="004749A8"/>
    <w:rsid w:val="004749D3"/>
    <w:rsid w:val="00474C9C"/>
    <w:rsid w:val="00474D2E"/>
    <w:rsid w:val="00474EBD"/>
    <w:rsid w:val="004751D1"/>
    <w:rsid w:val="004751D2"/>
    <w:rsid w:val="0047546C"/>
    <w:rsid w:val="00475643"/>
    <w:rsid w:val="0047592E"/>
    <w:rsid w:val="00475AAC"/>
    <w:rsid w:val="00475AB2"/>
    <w:rsid w:val="00475D0A"/>
    <w:rsid w:val="004760BA"/>
    <w:rsid w:val="0047638C"/>
    <w:rsid w:val="004767B9"/>
    <w:rsid w:val="00476848"/>
    <w:rsid w:val="00476B6B"/>
    <w:rsid w:val="00476BE8"/>
    <w:rsid w:val="00476C4F"/>
    <w:rsid w:val="00476E9E"/>
    <w:rsid w:val="00476F99"/>
    <w:rsid w:val="004770B8"/>
    <w:rsid w:val="00477255"/>
    <w:rsid w:val="00477669"/>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3B"/>
    <w:rsid w:val="00480C41"/>
    <w:rsid w:val="00480C65"/>
    <w:rsid w:val="00480DB9"/>
    <w:rsid w:val="00480DE6"/>
    <w:rsid w:val="00480F01"/>
    <w:rsid w:val="00480F40"/>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D"/>
    <w:rsid w:val="004826E2"/>
    <w:rsid w:val="0048276B"/>
    <w:rsid w:val="004828CD"/>
    <w:rsid w:val="004828DF"/>
    <w:rsid w:val="00482971"/>
    <w:rsid w:val="00482AA8"/>
    <w:rsid w:val="00482CE5"/>
    <w:rsid w:val="00482CF9"/>
    <w:rsid w:val="00482EF8"/>
    <w:rsid w:val="00482F4F"/>
    <w:rsid w:val="00482F95"/>
    <w:rsid w:val="0048313A"/>
    <w:rsid w:val="0048313E"/>
    <w:rsid w:val="004832C8"/>
    <w:rsid w:val="004833F9"/>
    <w:rsid w:val="0048363D"/>
    <w:rsid w:val="00483A23"/>
    <w:rsid w:val="00483DB2"/>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4F5A"/>
    <w:rsid w:val="00485240"/>
    <w:rsid w:val="004854B1"/>
    <w:rsid w:val="0048581B"/>
    <w:rsid w:val="00485AE6"/>
    <w:rsid w:val="00485B0B"/>
    <w:rsid w:val="00485C6C"/>
    <w:rsid w:val="00486176"/>
    <w:rsid w:val="0048619F"/>
    <w:rsid w:val="004861B2"/>
    <w:rsid w:val="004862FC"/>
    <w:rsid w:val="0048630B"/>
    <w:rsid w:val="00486667"/>
    <w:rsid w:val="00486D2F"/>
    <w:rsid w:val="00486D83"/>
    <w:rsid w:val="00486F6C"/>
    <w:rsid w:val="004871C2"/>
    <w:rsid w:val="0048724A"/>
    <w:rsid w:val="004873E7"/>
    <w:rsid w:val="004874B6"/>
    <w:rsid w:val="00487730"/>
    <w:rsid w:val="004879F0"/>
    <w:rsid w:val="00487CFC"/>
    <w:rsid w:val="004900AC"/>
    <w:rsid w:val="004900BB"/>
    <w:rsid w:val="00490417"/>
    <w:rsid w:val="004905CC"/>
    <w:rsid w:val="004905E1"/>
    <w:rsid w:val="00490764"/>
    <w:rsid w:val="00490A7F"/>
    <w:rsid w:val="00490D33"/>
    <w:rsid w:val="00490FCD"/>
    <w:rsid w:val="0049106E"/>
    <w:rsid w:val="00491075"/>
    <w:rsid w:val="00491324"/>
    <w:rsid w:val="004913D2"/>
    <w:rsid w:val="00491748"/>
    <w:rsid w:val="004917B2"/>
    <w:rsid w:val="00491831"/>
    <w:rsid w:val="00491AF6"/>
    <w:rsid w:val="00491BB6"/>
    <w:rsid w:val="00491BEF"/>
    <w:rsid w:val="00491F1B"/>
    <w:rsid w:val="00491F22"/>
    <w:rsid w:val="00492025"/>
    <w:rsid w:val="00492119"/>
    <w:rsid w:val="0049217D"/>
    <w:rsid w:val="00492213"/>
    <w:rsid w:val="0049237A"/>
    <w:rsid w:val="00492492"/>
    <w:rsid w:val="00492521"/>
    <w:rsid w:val="00492548"/>
    <w:rsid w:val="00492559"/>
    <w:rsid w:val="00492696"/>
    <w:rsid w:val="00492876"/>
    <w:rsid w:val="004928AD"/>
    <w:rsid w:val="00492917"/>
    <w:rsid w:val="004929EF"/>
    <w:rsid w:val="004929F4"/>
    <w:rsid w:val="00492C67"/>
    <w:rsid w:val="00492D36"/>
    <w:rsid w:val="0049308B"/>
    <w:rsid w:val="00493201"/>
    <w:rsid w:val="00493286"/>
    <w:rsid w:val="004934D9"/>
    <w:rsid w:val="0049366C"/>
    <w:rsid w:val="00493671"/>
    <w:rsid w:val="004937B1"/>
    <w:rsid w:val="00493843"/>
    <w:rsid w:val="0049397E"/>
    <w:rsid w:val="00493BD7"/>
    <w:rsid w:val="00493BE5"/>
    <w:rsid w:val="00493C72"/>
    <w:rsid w:val="00493E42"/>
    <w:rsid w:val="00493EAD"/>
    <w:rsid w:val="0049400E"/>
    <w:rsid w:val="00494112"/>
    <w:rsid w:val="004941AB"/>
    <w:rsid w:val="0049424C"/>
    <w:rsid w:val="0049466E"/>
    <w:rsid w:val="0049472E"/>
    <w:rsid w:val="004947EA"/>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5A7"/>
    <w:rsid w:val="004977A4"/>
    <w:rsid w:val="00497821"/>
    <w:rsid w:val="00497A2C"/>
    <w:rsid w:val="00497BF7"/>
    <w:rsid w:val="00497C4E"/>
    <w:rsid w:val="00497C64"/>
    <w:rsid w:val="00497F03"/>
    <w:rsid w:val="00497F2A"/>
    <w:rsid w:val="004A00BE"/>
    <w:rsid w:val="004A03BA"/>
    <w:rsid w:val="004A03F4"/>
    <w:rsid w:val="004A076B"/>
    <w:rsid w:val="004A08CD"/>
    <w:rsid w:val="004A0C18"/>
    <w:rsid w:val="004A0F96"/>
    <w:rsid w:val="004A1009"/>
    <w:rsid w:val="004A12C0"/>
    <w:rsid w:val="004A12C4"/>
    <w:rsid w:val="004A164C"/>
    <w:rsid w:val="004A1666"/>
    <w:rsid w:val="004A1683"/>
    <w:rsid w:val="004A1869"/>
    <w:rsid w:val="004A1CB8"/>
    <w:rsid w:val="004A1E18"/>
    <w:rsid w:val="004A1E9C"/>
    <w:rsid w:val="004A1ED6"/>
    <w:rsid w:val="004A1F3C"/>
    <w:rsid w:val="004A20D2"/>
    <w:rsid w:val="004A2481"/>
    <w:rsid w:val="004A2590"/>
    <w:rsid w:val="004A2963"/>
    <w:rsid w:val="004A2B9B"/>
    <w:rsid w:val="004A2BB4"/>
    <w:rsid w:val="004A2E85"/>
    <w:rsid w:val="004A2EF5"/>
    <w:rsid w:val="004A2FBC"/>
    <w:rsid w:val="004A3015"/>
    <w:rsid w:val="004A3396"/>
    <w:rsid w:val="004A33B3"/>
    <w:rsid w:val="004A3471"/>
    <w:rsid w:val="004A35E0"/>
    <w:rsid w:val="004A378F"/>
    <w:rsid w:val="004A39AB"/>
    <w:rsid w:val="004A3AD2"/>
    <w:rsid w:val="004A3B6D"/>
    <w:rsid w:val="004A3DE0"/>
    <w:rsid w:val="004A3DF6"/>
    <w:rsid w:val="004A4030"/>
    <w:rsid w:val="004A414D"/>
    <w:rsid w:val="004A421A"/>
    <w:rsid w:val="004A45E1"/>
    <w:rsid w:val="004A4640"/>
    <w:rsid w:val="004A480D"/>
    <w:rsid w:val="004A48BD"/>
    <w:rsid w:val="004A4AB0"/>
    <w:rsid w:val="004A4B04"/>
    <w:rsid w:val="004A4D77"/>
    <w:rsid w:val="004A4E69"/>
    <w:rsid w:val="004A505C"/>
    <w:rsid w:val="004A50D9"/>
    <w:rsid w:val="004A537E"/>
    <w:rsid w:val="004A5597"/>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C62"/>
    <w:rsid w:val="004A7CBE"/>
    <w:rsid w:val="004B03F8"/>
    <w:rsid w:val="004B0523"/>
    <w:rsid w:val="004B05A8"/>
    <w:rsid w:val="004B061D"/>
    <w:rsid w:val="004B07A9"/>
    <w:rsid w:val="004B092E"/>
    <w:rsid w:val="004B0949"/>
    <w:rsid w:val="004B09A3"/>
    <w:rsid w:val="004B0DA2"/>
    <w:rsid w:val="004B0EB6"/>
    <w:rsid w:val="004B0FEB"/>
    <w:rsid w:val="004B10F5"/>
    <w:rsid w:val="004B1282"/>
    <w:rsid w:val="004B1325"/>
    <w:rsid w:val="004B1402"/>
    <w:rsid w:val="004B1501"/>
    <w:rsid w:val="004B158F"/>
    <w:rsid w:val="004B15DE"/>
    <w:rsid w:val="004B15F5"/>
    <w:rsid w:val="004B1664"/>
    <w:rsid w:val="004B16CC"/>
    <w:rsid w:val="004B173C"/>
    <w:rsid w:val="004B17B1"/>
    <w:rsid w:val="004B17C0"/>
    <w:rsid w:val="004B184B"/>
    <w:rsid w:val="004B194E"/>
    <w:rsid w:val="004B19E0"/>
    <w:rsid w:val="004B1C59"/>
    <w:rsid w:val="004B1CC4"/>
    <w:rsid w:val="004B1D19"/>
    <w:rsid w:val="004B1E22"/>
    <w:rsid w:val="004B1E59"/>
    <w:rsid w:val="004B1F25"/>
    <w:rsid w:val="004B1F8D"/>
    <w:rsid w:val="004B20EE"/>
    <w:rsid w:val="004B25D2"/>
    <w:rsid w:val="004B268D"/>
    <w:rsid w:val="004B2785"/>
    <w:rsid w:val="004B2984"/>
    <w:rsid w:val="004B2B79"/>
    <w:rsid w:val="004B2D06"/>
    <w:rsid w:val="004B2E33"/>
    <w:rsid w:val="004B2E6C"/>
    <w:rsid w:val="004B2E6F"/>
    <w:rsid w:val="004B2EB4"/>
    <w:rsid w:val="004B2EC4"/>
    <w:rsid w:val="004B3367"/>
    <w:rsid w:val="004B33A1"/>
    <w:rsid w:val="004B35B6"/>
    <w:rsid w:val="004B37F8"/>
    <w:rsid w:val="004B3996"/>
    <w:rsid w:val="004B3C0F"/>
    <w:rsid w:val="004B3C2B"/>
    <w:rsid w:val="004B3D89"/>
    <w:rsid w:val="004B408E"/>
    <w:rsid w:val="004B4198"/>
    <w:rsid w:val="004B4389"/>
    <w:rsid w:val="004B4755"/>
    <w:rsid w:val="004B4776"/>
    <w:rsid w:val="004B4869"/>
    <w:rsid w:val="004B4977"/>
    <w:rsid w:val="004B4A8B"/>
    <w:rsid w:val="004B4BA4"/>
    <w:rsid w:val="004B4D7C"/>
    <w:rsid w:val="004B4DA7"/>
    <w:rsid w:val="004B4E62"/>
    <w:rsid w:val="004B4EF0"/>
    <w:rsid w:val="004B4F97"/>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607C"/>
    <w:rsid w:val="004B6085"/>
    <w:rsid w:val="004B6092"/>
    <w:rsid w:val="004B633A"/>
    <w:rsid w:val="004B6A61"/>
    <w:rsid w:val="004B6B59"/>
    <w:rsid w:val="004B6BB4"/>
    <w:rsid w:val="004B6C10"/>
    <w:rsid w:val="004B6C61"/>
    <w:rsid w:val="004B6CEB"/>
    <w:rsid w:val="004B6E3F"/>
    <w:rsid w:val="004B7214"/>
    <w:rsid w:val="004B746C"/>
    <w:rsid w:val="004B75DF"/>
    <w:rsid w:val="004B76F7"/>
    <w:rsid w:val="004B77D1"/>
    <w:rsid w:val="004B7933"/>
    <w:rsid w:val="004B796B"/>
    <w:rsid w:val="004B79DC"/>
    <w:rsid w:val="004B7A72"/>
    <w:rsid w:val="004B7BB1"/>
    <w:rsid w:val="004B7C23"/>
    <w:rsid w:val="004B7C96"/>
    <w:rsid w:val="004B7EA3"/>
    <w:rsid w:val="004B7FDD"/>
    <w:rsid w:val="004C0034"/>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416"/>
    <w:rsid w:val="004C1423"/>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3AA"/>
    <w:rsid w:val="004C349D"/>
    <w:rsid w:val="004C35BB"/>
    <w:rsid w:val="004C3662"/>
    <w:rsid w:val="004C3663"/>
    <w:rsid w:val="004C3A3C"/>
    <w:rsid w:val="004C3ABB"/>
    <w:rsid w:val="004C3B61"/>
    <w:rsid w:val="004C422D"/>
    <w:rsid w:val="004C432C"/>
    <w:rsid w:val="004C454A"/>
    <w:rsid w:val="004C47CB"/>
    <w:rsid w:val="004C482F"/>
    <w:rsid w:val="004C485E"/>
    <w:rsid w:val="004C4970"/>
    <w:rsid w:val="004C4A65"/>
    <w:rsid w:val="004C4B05"/>
    <w:rsid w:val="004C4B91"/>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292"/>
    <w:rsid w:val="004C63B8"/>
    <w:rsid w:val="004C64F5"/>
    <w:rsid w:val="004C6502"/>
    <w:rsid w:val="004C6615"/>
    <w:rsid w:val="004C6659"/>
    <w:rsid w:val="004C665D"/>
    <w:rsid w:val="004C673D"/>
    <w:rsid w:val="004C67BB"/>
    <w:rsid w:val="004C6901"/>
    <w:rsid w:val="004C70ED"/>
    <w:rsid w:val="004C727F"/>
    <w:rsid w:val="004C754C"/>
    <w:rsid w:val="004C7A64"/>
    <w:rsid w:val="004C7B25"/>
    <w:rsid w:val="004C7E0C"/>
    <w:rsid w:val="004C7E4D"/>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A45"/>
    <w:rsid w:val="004D1B20"/>
    <w:rsid w:val="004D1B40"/>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19"/>
    <w:rsid w:val="004D4186"/>
    <w:rsid w:val="004D478D"/>
    <w:rsid w:val="004D4AFA"/>
    <w:rsid w:val="004D4B44"/>
    <w:rsid w:val="004D4C8F"/>
    <w:rsid w:val="004D4ED9"/>
    <w:rsid w:val="004D4F23"/>
    <w:rsid w:val="004D5044"/>
    <w:rsid w:val="004D50CF"/>
    <w:rsid w:val="004D5214"/>
    <w:rsid w:val="004D52FB"/>
    <w:rsid w:val="004D5391"/>
    <w:rsid w:val="004D5637"/>
    <w:rsid w:val="004D5797"/>
    <w:rsid w:val="004D58B0"/>
    <w:rsid w:val="004D5992"/>
    <w:rsid w:val="004D5B4E"/>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37"/>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33E"/>
    <w:rsid w:val="004E1399"/>
    <w:rsid w:val="004E13C9"/>
    <w:rsid w:val="004E13CA"/>
    <w:rsid w:val="004E14BA"/>
    <w:rsid w:val="004E15AF"/>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93"/>
    <w:rsid w:val="004E2AB9"/>
    <w:rsid w:val="004E2AE6"/>
    <w:rsid w:val="004E2BD9"/>
    <w:rsid w:val="004E2C95"/>
    <w:rsid w:val="004E2EEA"/>
    <w:rsid w:val="004E30C8"/>
    <w:rsid w:val="004E316E"/>
    <w:rsid w:val="004E3614"/>
    <w:rsid w:val="004E3709"/>
    <w:rsid w:val="004E370D"/>
    <w:rsid w:val="004E374C"/>
    <w:rsid w:val="004E3892"/>
    <w:rsid w:val="004E38D0"/>
    <w:rsid w:val="004E3982"/>
    <w:rsid w:val="004E3AC5"/>
    <w:rsid w:val="004E3B09"/>
    <w:rsid w:val="004E3BB4"/>
    <w:rsid w:val="004E3D2D"/>
    <w:rsid w:val="004E402E"/>
    <w:rsid w:val="004E4163"/>
    <w:rsid w:val="004E43C3"/>
    <w:rsid w:val="004E442C"/>
    <w:rsid w:val="004E45BC"/>
    <w:rsid w:val="004E4611"/>
    <w:rsid w:val="004E4738"/>
    <w:rsid w:val="004E4750"/>
    <w:rsid w:val="004E4B23"/>
    <w:rsid w:val="004E4DB7"/>
    <w:rsid w:val="004E4E87"/>
    <w:rsid w:val="004E4F8E"/>
    <w:rsid w:val="004E5360"/>
    <w:rsid w:val="004E53A1"/>
    <w:rsid w:val="004E53B8"/>
    <w:rsid w:val="004E542B"/>
    <w:rsid w:val="004E57B6"/>
    <w:rsid w:val="004E59BC"/>
    <w:rsid w:val="004E59E1"/>
    <w:rsid w:val="004E5AFB"/>
    <w:rsid w:val="004E5B8F"/>
    <w:rsid w:val="004E5C5B"/>
    <w:rsid w:val="004E5F19"/>
    <w:rsid w:val="004E5F58"/>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BC1"/>
    <w:rsid w:val="004E7DC4"/>
    <w:rsid w:val="004E7F50"/>
    <w:rsid w:val="004F00FF"/>
    <w:rsid w:val="004F0114"/>
    <w:rsid w:val="004F0145"/>
    <w:rsid w:val="004F014E"/>
    <w:rsid w:val="004F0167"/>
    <w:rsid w:val="004F0366"/>
    <w:rsid w:val="004F03BC"/>
    <w:rsid w:val="004F0434"/>
    <w:rsid w:val="004F043C"/>
    <w:rsid w:val="004F0561"/>
    <w:rsid w:val="004F056E"/>
    <w:rsid w:val="004F05B2"/>
    <w:rsid w:val="004F064D"/>
    <w:rsid w:val="004F06E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40"/>
    <w:rsid w:val="004F2350"/>
    <w:rsid w:val="004F24A4"/>
    <w:rsid w:val="004F2717"/>
    <w:rsid w:val="004F2B10"/>
    <w:rsid w:val="004F2CE2"/>
    <w:rsid w:val="004F2D01"/>
    <w:rsid w:val="004F2D2E"/>
    <w:rsid w:val="004F334D"/>
    <w:rsid w:val="004F3868"/>
    <w:rsid w:val="004F39C1"/>
    <w:rsid w:val="004F3B89"/>
    <w:rsid w:val="004F3C32"/>
    <w:rsid w:val="004F3D33"/>
    <w:rsid w:val="004F3DD4"/>
    <w:rsid w:val="004F3E08"/>
    <w:rsid w:val="004F3E2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3"/>
    <w:rsid w:val="004F694B"/>
    <w:rsid w:val="004F6A66"/>
    <w:rsid w:val="004F6C30"/>
    <w:rsid w:val="004F6D35"/>
    <w:rsid w:val="004F6D43"/>
    <w:rsid w:val="004F6E41"/>
    <w:rsid w:val="004F6E75"/>
    <w:rsid w:val="004F6F46"/>
    <w:rsid w:val="004F713E"/>
    <w:rsid w:val="004F714F"/>
    <w:rsid w:val="004F71BA"/>
    <w:rsid w:val="004F73D6"/>
    <w:rsid w:val="004F74A2"/>
    <w:rsid w:val="004F74DA"/>
    <w:rsid w:val="004F7501"/>
    <w:rsid w:val="004F758A"/>
    <w:rsid w:val="004F784D"/>
    <w:rsid w:val="004F7CB8"/>
    <w:rsid w:val="004F7D81"/>
    <w:rsid w:val="00500032"/>
    <w:rsid w:val="0050007B"/>
    <w:rsid w:val="00500233"/>
    <w:rsid w:val="005009E0"/>
    <w:rsid w:val="00500AAC"/>
    <w:rsid w:val="00500E3B"/>
    <w:rsid w:val="00500FC8"/>
    <w:rsid w:val="0050143D"/>
    <w:rsid w:val="00501453"/>
    <w:rsid w:val="00501606"/>
    <w:rsid w:val="005017A3"/>
    <w:rsid w:val="00501969"/>
    <w:rsid w:val="005019A4"/>
    <w:rsid w:val="00501AB1"/>
    <w:rsid w:val="00501B15"/>
    <w:rsid w:val="00501CCA"/>
    <w:rsid w:val="00501CD3"/>
    <w:rsid w:val="00501CE2"/>
    <w:rsid w:val="00501F2A"/>
    <w:rsid w:val="00501F9A"/>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4F"/>
    <w:rsid w:val="00503EE8"/>
    <w:rsid w:val="00503F2D"/>
    <w:rsid w:val="005041EB"/>
    <w:rsid w:val="005042F4"/>
    <w:rsid w:val="005046BA"/>
    <w:rsid w:val="00504721"/>
    <w:rsid w:val="00504A52"/>
    <w:rsid w:val="00504B1E"/>
    <w:rsid w:val="00504C2A"/>
    <w:rsid w:val="00504C38"/>
    <w:rsid w:val="00504D1E"/>
    <w:rsid w:val="00504DF6"/>
    <w:rsid w:val="00504E64"/>
    <w:rsid w:val="00504F84"/>
    <w:rsid w:val="00505047"/>
    <w:rsid w:val="00505217"/>
    <w:rsid w:val="00505433"/>
    <w:rsid w:val="00505454"/>
    <w:rsid w:val="005056B5"/>
    <w:rsid w:val="0050585B"/>
    <w:rsid w:val="0050598C"/>
    <w:rsid w:val="00505B02"/>
    <w:rsid w:val="00505C8C"/>
    <w:rsid w:val="00505D6D"/>
    <w:rsid w:val="00505FAD"/>
    <w:rsid w:val="00505FE9"/>
    <w:rsid w:val="0050640E"/>
    <w:rsid w:val="005064A5"/>
    <w:rsid w:val="005064FE"/>
    <w:rsid w:val="005065CB"/>
    <w:rsid w:val="00506726"/>
    <w:rsid w:val="00506B22"/>
    <w:rsid w:val="00506D8D"/>
    <w:rsid w:val="00507118"/>
    <w:rsid w:val="0050712F"/>
    <w:rsid w:val="0050723C"/>
    <w:rsid w:val="00507319"/>
    <w:rsid w:val="00507769"/>
    <w:rsid w:val="00507884"/>
    <w:rsid w:val="00507AB1"/>
    <w:rsid w:val="00507CBC"/>
    <w:rsid w:val="00507E33"/>
    <w:rsid w:val="00507E41"/>
    <w:rsid w:val="005100EF"/>
    <w:rsid w:val="005104FB"/>
    <w:rsid w:val="0051058B"/>
    <w:rsid w:val="005106E9"/>
    <w:rsid w:val="00510AA0"/>
    <w:rsid w:val="00510B17"/>
    <w:rsid w:val="00510EB6"/>
    <w:rsid w:val="00510F80"/>
    <w:rsid w:val="005110B4"/>
    <w:rsid w:val="00511139"/>
    <w:rsid w:val="005111C4"/>
    <w:rsid w:val="0051144F"/>
    <w:rsid w:val="00511454"/>
    <w:rsid w:val="00511590"/>
    <w:rsid w:val="005115A9"/>
    <w:rsid w:val="005117E0"/>
    <w:rsid w:val="005118C9"/>
    <w:rsid w:val="005118CD"/>
    <w:rsid w:val="00511C85"/>
    <w:rsid w:val="005120A6"/>
    <w:rsid w:val="005121E1"/>
    <w:rsid w:val="0051233D"/>
    <w:rsid w:val="00512379"/>
    <w:rsid w:val="00512526"/>
    <w:rsid w:val="005125AD"/>
    <w:rsid w:val="005126C1"/>
    <w:rsid w:val="0051295A"/>
    <w:rsid w:val="00512ACD"/>
    <w:rsid w:val="00512BCD"/>
    <w:rsid w:val="00512D10"/>
    <w:rsid w:val="00512D78"/>
    <w:rsid w:val="00512EC9"/>
    <w:rsid w:val="005131BF"/>
    <w:rsid w:val="00513407"/>
    <w:rsid w:val="00513506"/>
    <w:rsid w:val="00513531"/>
    <w:rsid w:val="0051359E"/>
    <w:rsid w:val="00513605"/>
    <w:rsid w:val="0051371E"/>
    <w:rsid w:val="00513814"/>
    <w:rsid w:val="00513871"/>
    <w:rsid w:val="00513897"/>
    <w:rsid w:val="005138E5"/>
    <w:rsid w:val="00513BBF"/>
    <w:rsid w:val="00513DB0"/>
    <w:rsid w:val="00513E98"/>
    <w:rsid w:val="005140EE"/>
    <w:rsid w:val="0051420A"/>
    <w:rsid w:val="00514310"/>
    <w:rsid w:val="0051435A"/>
    <w:rsid w:val="0051440D"/>
    <w:rsid w:val="00514608"/>
    <w:rsid w:val="005146FE"/>
    <w:rsid w:val="005147F4"/>
    <w:rsid w:val="005148D4"/>
    <w:rsid w:val="00514BEB"/>
    <w:rsid w:val="00514E46"/>
    <w:rsid w:val="00514FEA"/>
    <w:rsid w:val="00515066"/>
    <w:rsid w:val="005151A9"/>
    <w:rsid w:val="005151CC"/>
    <w:rsid w:val="005151F6"/>
    <w:rsid w:val="00515291"/>
    <w:rsid w:val="005153A1"/>
    <w:rsid w:val="00515508"/>
    <w:rsid w:val="005156D3"/>
    <w:rsid w:val="0051581A"/>
    <w:rsid w:val="005158FE"/>
    <w:rsid w:val="00515B9E"/>
    <w:rsid w:val="00515CF5"/>
    <w:rsid w:val="00515D6B"/>
    <w:rsid w:val="00515F0F"/>
    <w:rsid w:val="00515F7D"/>
    <w:rsid w:val="00515F89"/>
    <w:rsid w:val="005163C5"/>
    <w:rsid w:val="005166DE"/>
    <w:rsid w:val="0051676E"/>
    <w:rsid w:val="00516781"/>
    <w:rsid w:val="00516A33"/>
    <w:rsid w:val="00516D1F"/>
    <w:rsid w:val="00517069"/>
    <w:rsid w:val="005170D2"/>
    <w:rsid w:val="0051714C"/>
    <w:rsid w:val="00517490"/>
    <w:rsid w:val="00517509"/>
    <w:rsid w:val="00517773"/>
    <w:rsid w:val="005177CA"/>
    <w:rsid w:val="005179E9"/>
    <w:rsid w:val="00517AB8"/>
    <w:rsid w:val="00517B77"/>
    <w:rsid w:val="00517D85"/>
    <w:rsid w:val="00517FCA"/>
    <w:rsid w:val="00517FEE"/>
    <w:rsid w:val="00520030"/>
    <w:rsid w:val="00520716"/>
    <w:rsid w:val="0052076C"/>
    <w:rsid w:val="005208BA"/>
    <w:rsid w:val="005208BD"/>
    <w:rsid w:val="005208FF"/>
    <w:rsid w:val="00520A9D"/>
    <w:rsid w:val="00520EC3"/>
    <w:rsid w:val="00520F24"/>
    <w:rsid w:val="005210B0"/>
    <w:rsid w:val="0052115E"/>
    <w:rsid w:val="00521160"/>
    <w:rsid w:val="005212D3"/>
    <w:rsid w:val="005212D8"/>
    <w:rsid w:val="005212EE"/>
    <w:rsid w:val="005213A6"/>
    <w:rsid w:val="00521400"/>
    <w:rsid w:val="00521437"/>
    <w:rsid w:val="0052165B"/>
    <w:rsid w:val="0052192D"/>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7C"/>
    <w:rsid w:val="005234B0"/>
    <w:rsid w:val="005234C0"/>
    <w:rsid w:val="00523518"/>
    <w:rsid w:val="00523619"/>
    <w:rsid w:val="00523781"/>
    <w:rsid w:val="0052384C"/>
    <w:rsid w:val="005238AB"/>
    <w:rsid w:val="00523A6C"/>
    <w:rsid w:val="00523A73"/>
    <w:rsid w:val="00524484"/>
    <w:rsid w:val="00524537"/>
    <w:rsid w:val="005245FB"/>
    <w:rsid w:val="00524707"/>
    <w:rsid w:val="00524A1F"/>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EF9"/>
    <w:rsid w:val="00525F1D"/>
    <w:rsid w:val="00525F82"/>
    <w:rsid w:val="00526017"/>
    <w:rsid w:val="0052613B"/>
    <w:rsid w:val="00526261"/>
    <w:rsid w:val="00526454"/>
    <w:rsid w:val="0052679B"/>
    <w:rsid w:val="005268F4"/>
    <w:rsid w:val="00526972"/>
    <w:rsid w:val="00526B0C"/>
    <w:rsid w:val="00526BFD"/>
    <w:rsid w:val="00526DAF"/>
    <w:rsid w:val="00527014"/>
    <w:rsid w:val="00527039"/>
    <w:rsid w:val="0052719F"/>
    <w:rsid w:val="0052743F"/>
    <w:rsid w:val="005275F0"/>
    <w:rsid w:val="00527641"/>
    <w:rsid w:val="0052773A"/>
    <w:rsid w:val="00527785"/>
    <w:rsid w:val="00527801"/>
    <w:rsid w:val="00527917"/>
    <w:rsid w:val="00527A46"/>
    <w:rsid w:val="00527A4A"/>
    <w:rsid w:val="00527A51"/>
    <w:rsid w:val="00527E60"/>
    <w:rsid w:val="00527E83"/>
    <w:rsid w:val="0053014E"/>
    <w:rsid w:val="00530293"/>
    <w:rsid w:val="0053052A"/>
    <w:rsid w:val="0053059A"/>
    <w:rsid w:val="005305CA"/>
    <w:rsid w:val="00530625"/>
    <w:rsid w:val="00530695"/>
    <w:rsid w:val="00530736"/>
    <w:rsid w:val="00530748"/>
    <w:rsid w:val="0053075E"/>
    <w:rsid w:val="005307BC"/>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DF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39"/>
    <w:rsid w:val="00532ED0"/>
    <w:rsid w:val="00533036"/>
    <w:rsid w:val="00533039"/>
    <w:rsid w:val="005331DF"/>
    <w:rsid w:val="00533231"/>
    <w:rsid w:val="0053333F"/>
    <w:rsid w:val="005336B6"/>
    <w:rsid w:val="005336F4"/>
    <w:rsid w:val="00533808"/>
    <w:rsid w:val="00533813"/>
    <w:rsid w:val="00533917"/>
    <w:rsid w:val="0053394A"/>
    <w:rsid w:val="005339F7"/>
    <w:rsid w:val="00533A2F"/>
    <w:rsid w:val="00533B22"/>
    <w:rsid w:val="005340EE"/>
    <w:rsid w:val="005340FE"/>
    <w:rsid w:val="0053410C"/>
    <w:rsid w:val="00534355"/>
    <w:rsid w:val="005349E3"/>
    <w:rsid w:val="00534AD1"/>
    <w:rsid w:val="00534CD2"/>
    <w:rsid w:val="00534D1E"/>
    <w:rsid w:val="00534D7C"/>
    <w:rsid w:val="00534DCC"/>
    <w:rsid w:val="0053548A"/>
    <w:rsid w:val="00535490"/>
    <w:rsid w:val="005355A2"/>
    <w:rsid w:val="005355FB"/>
    <w:rsid w:val="005356CD"/>
    <w:rsid w:val="00535883"/>
    <w:rsid w:val="00535AA5"/>
    <w:rsid w:val="00535DED"/>
    <w:rsid w:val="0053602C"/>
    <w:rsid w:val="00536235"/>
    <w:rsid w:val="005366FC"/>
    <w:rsid w:val="00536703"/>
    <w:rsid w:val="00536791"/>
    <w:rsid w:val="005368C4"/>
    <w:rsid w:val="005368CD"/>
    <w:rsid w:val="00536A27"/>
    <w:rsid w:val="00536C78"/>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CC7"/>
    <w:rsid w:val="00537D2F"/>
    <w:rsid w:val="00537E0B"/>
    <w:rsid w:val="00537F44"/>
    <w:rsid w:val="00537FD3"/>
    <w:rsid w:val="00540203"/>
    <w:rsid w:val="00540229"/>
    <w:rsid w:val="005402FF"/>
    <w:rsid w:val="005405BE"/>
    <w:rsid w:val="00540684"/>
    <w:rsid w:val="005406A7"/>
    <w:rsid w:val="00540776"/>
    <w:rsid w:val="005409F2"/>
    <w:rsid w:val="00540A55"/>
    <w:rsid w:val="00540D8E"/>
    <w:rsid w:val="00540F9C"/>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CBF"/>
    <w:rsid w:val="00544EA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A7D"/>
    <w:rsid w:val="00550BFD"/>
    <w:rsid w:val="00550D4C"/>
    <w:rsid w:val="00550E91"/>
    <w:rsid w:val="00551052"/>
    <w:rsid w:val="00551250"/>
    <w:rsid w:val="0055135B"/>
    <w:rsid w:val="0055136F"/>
    <w:rsid w:val="00551426"/>
    <w:rsid w:val="005515BB"/>
    <w:rsid w:val="00551753"/>
    <w:rsid w:val="00551794"/>
    <w:rsid w:val="00551860"/>
    <w:rsid w:val="005518C8"/>
    <w:rsid w:val="00551902"/>
    <w:rsid w:val="00551A31"/>
    <w:rsid w:val="00551C50"/>
    <w:rsid w:val="00551CFB"/>
    <w:rsid w:val="00551DE6"/>
    <w:rsid w:val="00551DFE"/>
    <w:rsid w:val="00551E2A"/>
    <w:rsid w:val="00551E78"/>
    <w:rsid w:val="00551EC4"/>
    <w:rsid w:val="00551F4A"/>
    <w:rsid w:val="00551F72"/>
    <w:rsid w:val="005520E6"/>
    <w:rsid w:val="0055215B"/>
    <w:rsid w:val="0055237F"/>
    <w:rsid w:val="00552380"/>
    <w:rsid w:val="00552600"/>
    <w:rsid w:val="00552858"/>
    <w:rsid w:val="00552905"/>
    <w:rsid w:val="00552909"/>
    <w:rsid w:val="00552994"/>
    <w:rsid w:val="00552AAE"/>
    <w:rsid w:val="00552AD2"/>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E4A"/>
    <w:rsid w:val="00554138"/>
    <w:rsid w:val="00554227"/>
    <w:rsid w:val="00554424"/>
    <w:rsid w:val="005545BE"/>
    <w:rsid w:val="005548F8"/>
    <w:rsid w:val="00554946"/>
    <w:rsid w:val="00554964"/>
    <w:rsid w:val="00554A92"/>
    <w:rsid w:val="00554C04"/>
    <w:rsid w:val="00554CFC"/>
    <w:rsid w:val="00554E2A"/>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ABF"/>
    <w:rsid w:val="00556B1C"/>
    <w:rsid w:val="00556B2E"/>
    <w:rsid w:val="00556CFC"/>
    <w:rsid w:val="00556E6D"/>
    <w:rsid w:val="00556E94"/>
    <w:rsid w:val="00556F7A"/>
    <w:rsid w:val="0055702A"/>
    <w:rsid w:val="00557153"/>
    <w:rsid w:val="0055742B"/>
    <w:rsid w:val="00557459"/>
    <w:rsid w:val="0055767C"/>
    <w:rsid w:val="005576B6"/>
    <w:rsid w:val="00557714"/>
    <w:rsid w:val="00557730"/>
    <w:rsid w:val="005579D4"/>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1CE"/>
    <w:rsid w:val="00561538"/>
    <w:rsid w:val="0056168D"/>
    <w:rsid w:val="0056168F"/>
    <w:rsid w:val="00561A0E"/>
    <w:rsid w:val="00561A7B"/>
    <w:rsid w:val="00561B7C"/>
    <w:rsid w:val="00561C17"/>
    <w:rsid w:val="00561D9B"/>
    <w:rsid w:val="00561E50"/>
    <w:rsid w:val="00561E7E"/>
    <w:rsid w:val="00562195"/>
    <w:rsid w:val="005622F4"/>
    <w:rsid w:val="005625F3"/>
    <w:rsid w:val="0056267D"/>
    <w:rsid w:val="005628D8"/>
    <w:rsid w:val="005628F6"/>
    <w:rsid w:val="00562939"/>
    <w:rsid w:val="00562D66"/>
    <w:rsid w:val="00562E78"/>
    <w:rsid w:val="00562F51"/>
    <w:rsid w:val="00562FE9"/>
    <w:rsid w:val="0056303F"/>
    <w:rsid w:val="00563148"/>
    <w:rsid w:val="00563336"/>
    <w:rsid w:val="0056340D"/>
    <w:rsid w:val="005634FC"/>
    <w:rsid w:val="00563633"/>
    <w:rsid w:val="00563685"/>
    <w:rsid w:val="005636C2"/>
    <w:rsid w:val="00563802"/>
    <w:rsid w:val="00563834"/>
    <w:rsid w:val="00563845"/>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BDF"/>
    <w:rsid w:val="00566E84"/>
    <w:rsid w:val="00566EFE"/>
    <w:rsid w:val="00566F43"/>
    <w:rsid w:val="00566FCC"/>
    <w:rsid w:val="00567411"/>
    <w:rsid w:val="00567511"/>
    <w:rsid w:val="00567652"/>
    <w:rsid w:val="00567732"/>
    <w:rsid w:val="0056774C"/>
    <w:rsid w:val="00567795"/>
    <w:rsid w:val="005678E7"/>
    <w:rsid w:val="0056795E"/>
    <w:rsid w:val="00567CCB"/>
    <w:rsid w:val="00567D7C"/>
    <w:rsid w:val="00567E31"/>
    <w:rsid w:val="00567F01"/>
    <w:rsid w:val="00567F33"/>
    <w:rsid w:val="0057011C"/>
    <w:rsid w:val="00570126"/>
    <w:rsid w:val="00570403"/>
    <w:rsid w:val="0057045E"/>
    <w:rsid w:val="005706D3"/>
    <w:rsid w:val="0057078D"/>
    <w:rsid w:val="005707D9"/>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03"/>
    <w:rsid w:val="00571D9D"/>
    <w:rsid w:val="00571DDE"/>
    <w:rsid w:val="00572024"/>
    <w:rsid w:val="005721D0"/>
    <w:rsid w:val="00572225"/>
    <w:rsid w:val="00572341"/>
    <w:rsid w:val="00572853"/>
    <w:rsid w:val="00572D29"/>
    <w:rsid w:val="0057301C"/>
    <w:rsid w:val="00573131"/>
    <w:rsid w:val="00573150"/>
    <w:rsid w:val="0057315C"/>
    <w:rsid w:val="005733D4"/>
    <w:rsid w:val="00573419"/>
    <w:rsid w:val="00573458"/>
    <w:rsid w:val="005734D5"/>
    <w:rsid w:val="00573B75"/>
    <w:rsid w:val="00573C09"/>
    <w:rsid w:val="00573C88"/>
    <w:rsid w:val="00573CAC"/>
    <w:rsid w:val="00573EBE"/>
    <w:rsid w:val="00573FFC"/>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EF0"/>
    <w:rsid w:val="0057605A"/>
    <w:rsid w:val="00576060"/>
    <w:rsid w:val="005762D0"/>
    <w:rsid w:val="005763A5"/>
    <w:rsid w:val="00576573"/>
    <w:rsid w:val="005768B3"/>
    <w:rsid w:val="0057690F"/>
    <w:rsid w:val="00576C01"/>
    <w:rsid w:val="00576CDF"/>
    <w:rsid w:val="00576D40"/>
    <w:rsid w:val="00576EED"/>
    <w:rsid w:val="00576FB7"/>
    <w:rsid w:val="0057706E"/>
    <w:rsid w:val="00577098"/>
    <w:rsid w:val="005770EA"/>
    <w:rsid w:val="0057728A"/>
    <w:rsid w:val="00577295"/>
    <w:rsid w:val="005773FB"/>
    <w:rsid w:val="005775B8"/>
    <w:rsid w:val="005775FF"/>
    <w:rsid w:val="00577712"/>
    <w:rsid w:val="005777B0"/>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28"/>
    <w:rsid w:val="00580EB2"/>
    <w:rsid w:val="00580EF9"/>
    <w:rsid w:val="00580F27"/>
    <w:rsid w:val="005810BD"/>
    <w:rsid w:val="00581259"/>
    <w:rsid w:val="00581312"/>
    <w:rsid w:val="005814DF"/>
    <w:rsid w:val="00581505"/>
    <w:rsid w:val="0058160A"/>
    <w:rsid w:val="00581794"/>
    <w:rsid w:val="005819EB"/>
    <w:rsid w:val="00581A61"/>
    <w:rsid w:val="00581C59"/>
    <w:rsid w:val="00581E48"/>
    <w:rsid w:val="00581F6B"/>
    <w:rsid w:val="00581FCB"/>
    <w:rsid w:val="00582144"/>
    <w:rsid w:val="005821AD"/>
    <w:rsid w:val="005821BA"/>
    <w:rsid w:val="00582295"/>
    <w:rsid w:val="00582741"/>
    <w:rsid w:val="0058291F"/>
    <w:rsid w:val="00582A91"/>
    <w:rsid w:val="00582B3D"/>
    <w:rsid w:val="00582C10"/>
    <w:rsid w:val="00582F74"/>
    <w:rsid w:val="00583022"/>
    <w:rsid w:val="00583060"/>
    <w:rsid w:val="00583212"/>
    <w:rsid w:val="00583354"/>
    <w:rsid w:val="00583385"/>
    <w:rsid w:val="005833A5"/>
    <w:rsid w:val="00583454"/>
    <w:rsid w:val="005835A4"/>
    <w:rsid w:val="005835EF"/>
    <w:rsid w:val="0058372F"/>
    <w:rsid w:val="00583778"/>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8ED"/>
    <w:rsid w:val="0058690D"/>
    <w:rsid w:val="005869A5"/>
    <w:rsid w:val="00586BBC"/>
    <w:rsid w:val="00586E68"/>
    <w:rsid w:val="00586F43"/>
    <w:rsid w:val="00587030"/>
    <w:rsid w:val="005870E0"/>
    <w:rsid w:val="00587422"/>
    <w:rsid w:val="0058772B"/>
    <w:rsid w:val="0058777D"/>
    <w:rsid w:val="00587910"/>
    <w:rsid w:val="0058792C"/>
    <w:rsid w:val="00587B63"/>
    <w:rsid w:val="00587C3D"/>
    <w:rsid w:val="00587E23"/>
    <w:rsid w:val="00587F96"/>
    <w:rsid w:val="005900C4"/>
    <w:rsid w:val="005901D9"/>
    <w:rsid w:val="00590242"/>
    <w:rsid w:val="00590332"/>
    <w:rsid w:val="00590453"/>
    <w:rsid w:val="005906A0"/>
    <w:rsid w:val="00590770"/>
    <w:rsid w:val="005908A6"/>
    <w:rsid w:val="005908D8"/>
    <w:rsid w:val="005909C3"/>
    <w:rsid w:val="00590A80"/>
    <w:rsid w:val="00590C03"/>
    <w:rsid w:val="00590EE9"/>
    <w:rsid w:val="005912CB"/>
    <w:rsid w:val="00591469"/>
    <w:rsid w:val="005914C4"/>
    <w:rsid w:val="005917AA"/>
    <w:rsid w:val="00591A30"/>
    <w:rsid w:val="00591A8F"/>
    <w:rsid w:val="00591C01"/>
    <w:rsid w:val="00591C6A"/>
    <w:rsid w:val="00591E4D"/>
    <w:rsid w:val="00592021"/>
    <w:rsid w:val="00592060"/>
    <w:rsid w:val="005920FB"/>
    <w:rsid w:val="00592110"/>
    <w:rsid w:val="00592218"/>
    <w:rsid w:val="005922F4"/>
    <w:rsid w:val="0059247D"/>
    <w:rsid w:val="005926CA"/>
    <w:rsid w:val="0059274E"/>
    <w:rsid w:val="0059292D"/>
    <w:rsid w:val="00592A3F"/>
    <w:rsid w:val="00592A7E"/>
    <w:rsid w:val="00592A9C"/>
    <w:rsid w:val="00592E11"/>
    <w:rsid w:val="00592E20"/>
    <w:rsid w:val="00592F44"/>
    <w:rsid w:val="00592FE8"/>
    <w:rsid w:val="0059304E"/>
    <w:rsid w:val="00593264"/>
    <w:rsid w:val="0059326B"/>
    <w:rsid w:val="00593345"/>
    <w:rsid w:val="005933B5"/>
    <w:rsid w:val="00593452"/>
    <w:rsid w:val="0059365E"/>
    <w:rsid w:val="005938CD"/>
    <w:rsid w:val="00593944"/>
    <w:rsid w:val="00593A9A"/>
    <w:rsid w:val="00593DCC"/>
    <w:rsid w:val="00593DD1"/>
    <w:rsid w:val="00593FAE"/>
    <w:rsid w:val="005943D0"/>
    <w:rsid w:val="005944B5"/>
    <w:rsid w:val="00594506"/>
    <w:rsid w:val="00594685"/>
    <w:rsid w:val="00594708"/>
    <w:rsid w:val="00594819"/>
    <w:rsid w:val="0059483E"/>
    <w:rsid w:val="005949D3"/>
    <w:rsid w:val="00594BEB"/>
    <w:rsid w:val="00594C60"/>
    <w:rsid w:val="00594EC2"/>
    <w:rsid w:val="00594F24"/>
    <w:rsid w:val="0059501F"/>
    <w:rsid w:val="00595145"/>
    <w:rsid w:val="0059518B"/>
    <w:rsid w:val="005951E0"/>
    <w:rsid w:val="005951E2"/>
    <w:rsid w:val="005952D0"/>
    <w:rsid w:val="00595377"/>
    <w:rsid w:val="005953A7"/>
    <w:rsid w:val="00595404"/>
    <w:rsid w:val="00595420"/>
    <w:rsid w:val="00595425"/>
    <w:rsid w:val="00595620"/>
    <w:rsid w:val="00595706"/>
    <w:rsid w:val="00595712"/>
    <w:rsid w:val="005957A6"/>
    <w:rsid w:val="0059586D"/>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77"/>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72"/>
    <w:rsid w:val="005A34F2"/>
    <w:rsid w:val="005A36BC"/>
    <w:rsid w:val="005A3731"/>
    <w:rsid w:val="005A3B75"/>
    <w:rsid w:val="005A3C1C"/>
    <w:rsid w:val="005A3CC3"/>
    <w:rsid w:val="005A3D65"/>
    <w:rsid w:val="005A3E33"/>
    <w:rsid w:val="005A3F69"/>
    <w:rsid w:val="005A4082"/>
    <w:rsid w:val="005A4105"/>
    <w:rsid w:val="005A41C3"/>
    <w:rsid w:val="005A41DD"/>
    <w:rsid w:val="005A41FF"/>
    <w:rsid w:val="005A4247"/>
    <w:rsid w:val="005A4281"/>
    <w:rsid w:val="005A4417"/>
    <w:rsid w:val="005A4503"/>
    <w:rsid w:val="005A4529"/>
    <w:rsid w:val="005A4760"/>
    <w:rsid w:val="005A4F59"/>
    <w:rsid w:val="005A5128"/>
    <w:rsid w:val="005A530F"/>
    <w:rsid w:val="005A53FE"/>
    <w:rsid w:val="005A558A"/>
    <w:rsid w:val="005A5618"/>
    <w:rsid w:val="005A5641"/>
    <w:rsid w:val="005A570F"/>
    <w:rsid w:val="005A5896"/>
    <w:rsid w:val="005A5956"/>
    <w:rsid w:val="005A5958"/>
    <w:rsid w:val="005A59EA"/>
    <w:rsid w:val="005A5BA9"/>
    <w:rsid w:val="005A5C00"/>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8A"/>
    <w:rsid w:val="005A6BBE"/>
    <w:rsid w:val="005A6BDC"/>
    <w:rsid w:val="005A6D17"/>
    <w:rsid w:val="005A70B3"/>
    <w:rsid w:val="005A723D"/>
    <w:rsid w:val="005A72E0"/>
    <w:rsid w:val="005A7313"/>
    <w:rsid w:val="005A736A"/>
    <w:rsid w:val="005A7559"/>
    <w:rsid w:val="005A765E"/>
    <w:rsid w:val="005A7696"/>
    <w:rsid w:val="005A76D1"/>
    <w:rsid w:val="005A7755"/>
    <w:rsid w:val="005A775C"/>
    <w:rsid w:val="005A7902"/>
    <w:rsid w:val="005A7A68"/>
    <w:rsid w:val="005A7BA6"/>
    <w:rsid w:val="005A7C34"/>
    <w:rsid w:val="005A7D08"/>
    <w:rsid w:val="005A7D85"/>
    <w:rsid w:val="005A7E92"/>
    <w:rsid w:val="005A7EB1"/>
    <w:rsid w:val="005A7EE2"/>
    <w:rsid w:val="005B02E6"/>
    <w:rsid w:val="005B031C"/>
    <w:rsid w:val="005B0361"/>
    <w:rsid w:val="005B03BD"/>
    <w:rsid w:val="005B03C5"/>
    <w:rsid w:val="005B0424"/>
    <w:rsid w:val="005B0537"/>
    <w:rsid w:val="005B05AC"/>
    <w:rsid w:val="005B06A6"/>
    <w:rsid w:val="005B0753"/>
    <w:rsid w:val="005B0818"/>
    <w:rsid w:val="005B096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54"/>
    <w:rsid w:val="005B2270"/>
    <w:rsid w:val="005B2326"/>
    <w:rsid w:val="005B236B"/>
    <w:rsid w:val="005B2625"/>
    <w:rsid w:val="005B2637"/>
    <w:rsid w:val="005B268E"/>
    <w:rsid w:val="005B2770"/>
    <w:rsid w:val="005B28F2"/>
    <w:rsid w:val="005B2B03"/>
    <w:rsid w:val="005B2B48"/>
    <w:rsid w:val="005B2FA9"/>
    <w:rsid w:val="005B3178"/>
    <w:rsid w:val="005B32BA"/>
    <w:rsid w:val="005B32F8"/>
    <w:rsid w:val="005B3525"/>
    <w:rsid w:val="005B3703"/>
    <w:rsid w:val="005B3A79"/>
    <w:rsid w:val="005B3BDC"/>
    <w:rsid w:val="005B3F72"/>
    <w:rsid w:val="005B4150"/>
    <w:rsid w:val="005B41D1"/>
    <w:rsid w:val="005B4241"/>
    <w:rsid w:val="005B432B"/>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331"/>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0CD"/>
    <w:rsid w:val="005B7155"/>
    <w:rsid w:val="005B7266"/>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A1"/>
    <w:rsid w:val="005C0DDB"/>
    <w:rsid w:val="005C0DFC"/>
    <w:rsid w:val="005C0F81"/>
    <w:rsid w:val="005C16B1"/>
    <w:rsid w:val="005C16DF"/>
    <w:rsid w:val="005C18A8"/>
    <w:rsid w:val="005C1B55"/>
    <w:rsid w:val="005C1C70"/>
    <w:rsid w:val="005C1D98"/>
    <w:rsid w:val="005C1F02"/>
    <w:rsid w:val="005C23A0"/>
    <w:rsid w:val="005C2955"/>
    <w:rsid w:val="005C2AD7"/>
    <w:rsid w:val="005C2B0A"/>
    <w:rsid w:val="005C2D5A"/>
    <w:rsid w:val="005C3278"/>
    <w:rsid w:val="005C3461"/>
    <w:rsid w:val="005C3509"/>
    <w:rsid w:val="005C35BF"/>
    <w:rsid w:val="005C371D"/>
    <w:rsid w:val="005C3755"/>
    <w:rsid w:val="005C3883"/>
    <w:rsid w:val="005C3944"/>
    <w:rsid w:val="005C3A0E"/>
    <w:rsid w:val="005C3A43"/>
    <w:rsid w:val="005C3A70"/>
    <w:rsid w:val="005C3AAA"/>
    <w:rsid w:val="005C3B81"/>
    <w:rsid w:val="005C3D05"/>
    <w:rsid w:val="005C3D68"/>
    <w:rsid w:val="005C3F1B"/>
    <w:rsid w:val="005C409B"/>
    <w:rsid w:val="005C416F"/>
    <w:rsid w:val="005C435E"/>
    <w:rsid w:val="005C443A"/>
    <w:rsid w:val="005C458F"/>
    <w:rsid w:val="005C472F"/>
    <w:rsid w:val="005C476B"/>
    <w:rsid w:val="005C48D1"/>
    <w:rsid w:val="005C48ED"/>
    <w:rsid w:val="005C491F"/>
    <w:rsid w:val="005C4CFE"/>
    <w:rsid w:val="005C4E13"/>
    <w:rsid w:val="005C50CD"/>
    <w:rsid w:val="005C50FB"/>
    <w:rsid w:val="005C5525"/>
    <w:rsid w:val="005C571A"/>
    <w:rsid w:val="005C57C7"/>
    <w:rsid w:val="005C5A99"/>
    <w:rsid w:val="005C5CE1"/>
    <w:rsid w:val="005C5FA0"/>
    <w:rsid w:val="005C5FB9"/>
    <w:rsid w:val="005C60AB"/>
    <w:rsid w:val="005C62FF"/>
    <w:rsid w:val="005C6631"/>
    <w:rsid w:val="005C6747"/>
    <w:rsid w:val="005C6958"/>
    <w:rsid w:val="005C69B4"/>
    <w:rsid w:val="005C69FE"/>
    <w:rsid w:val="005C6A44"/>
    <w:rsid w:val="005C6C92"/>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8D2"/>
    <w:rsid w:val="005D0AB2"/>
    <w:rsid w:val="005D0CD4"/>
    <w:rsid w:val="005D0D1F"/>
    <w:rsid w:val="005D0D4C"/>
    <w:rsid w:val="005D0E85"/>
    <w:rsid w:val="005D0F6D"/>
    <w:rsid w:val="005D1202"/>
    <w:rsid w:val="005D13A0"/>
    <w:rsid w:val="005D1455"/>
    <w:rsid w:val="005D1474"/>
    <w:rsid w:val="005D18C8"/>
    <w:rsid w:val="005D1B6D"/>
    <w:rsid w:val="005D1EAE"/>
    <w:rsid w:val="005D1EC9"/>
    <w:rsid w:val="005D2073"/>
    <w:rsid w:val="005D20F2"/>
    <w:rsid w:val="005D21C2"/>
    <w:rsid w:val="005D23E7"/>
    <w:rsid w:val="005D261C"/>
    <w:rsid w:val="005D2795"/>
    <w:rsid w:val="005D2A8E"/>
    <w:rsid w:val="005D2B50"/>
    <w:rsid w:val="005D2EDC"/>
    <w:rsid w:val="005D3441"/>
    <w:rsid w:val="005D34D2"/>
    <w:rsid w:val="005D380E"/>
    <w:rsid w:val="005D38B0"/>
    <w:rsid w:val="005D38E8"/>
    <w:rsid w:val="005D3965"/>
    <w:rsid w:val="005D3A0F"/>
    <w:rsid w:val="005D3BAA"/>
    <w:rsid w:val="005D3C20"/>
    <w:rsid w:val="005D3DCB"/>
    <w:rsid w:val="005D3E59"/>
    <w:rsid w:val="005D3FC1"/>
    <w:rsid w:val="005D432D"/>
    <w:rsid w:val="005D4348"/>
    <w:rsid w:val="005D4493"/>
    <w:rsid w:val="005D44D5"/>
    <w:rsid w:val="005D44E6"/>
    <w:rsid w:val="005D46FB"/>
    <w:rsid w:val="005D4847"/>
    <w:rsid w:val="005D4B63"/>
    <w:rsid w:val="005D4CC5"/>
    <w:rsid w:val="005D5464"/>
    <w:rsid w:val="005D54DD"/>
    <w:rsid w:val="005D57AD"/>
    <w:rsid w:val="005D5802"/>
    <w:rsid w:val="005D586D"/>
    <w:rsid w:val="005D5B4F"/>
    <w:rsid w:val="005D5D5C"/>
    <w:rsid w:val="005D5E05"/>
    <w:rsid w:val="005D60A9"/>
    <w:rsid w:val="005D61C7"/>
    <w:rsid w:val="005D63BC"/>
    <w:rsid w:val="005D6440"/>
    <w:rsid w:val="005D64BA"/>
    <w:rsid w:val="005D6576"/>
    <w:rsid w:val="005D6584"/>
    <w:rsid w:val="005D6631"/>
    <w:rsid w:val="005D66D0"/>
    <w:rsid w:val="005D6701"/>
    <w:rsid w:val="005D676E"/>
    <w:rsid w:val="005D6770"/>
    <w:rsid w:val="005D6885"/>
    <w:rsid w:val="005D6D1B"/>
    <w:rsid w:val="005D6DB3"/>
    <w:rsid w:val="005D6DC1"/>
    <w:rsid w:val="005D6EEF"/>
    <w:rsid w:val="005D6F7D"/>
    <w:rsid w:val="005D7127"/>
    <w:rsid w:val="005D721F"/>
    <w:rsid w:val="005D727A"/>
    <w:rsid w:val="005D7452"/>
    <w:rsid w:val="005D74C5"/>
    <w:rsid w:val="005D75F2"/>
    <w:rsid w:val="005D7638"/>
    <w:rsid w:val="005D7685"/>
    <w:rsid w:val="005D7753"/>
    <w:rsid w:val="005D797E"/>
    <w:rsid w:val="005D7B88"/>
    <w:rsid w:val="005D7C27"/>
    <w:rsid w:val="005D7D47"/>
    <w:rsid w:val="005D7EC8"/>
    <w:rsid w:val="005E053E"/>
    <w:rsid w:val="005E0651"/>
    <w:rsid w:val="005E06AE"/>
    <w:rsid w:val="005E0899"/>
    <w:rsid w:val="005E0D3C"/>
    <w:rsid w:val="005E0FE1"/>
    <w:rsid w:val="005E1086"/>
    <w:rsid w:val="005E115E"/>
    <w:rsid w:val="005E1295"/>
    <w:rsid w:val="005E1441"/>
    <w:rsid w:val="005E145F"/>
    <w:rsid w:val="005E1580"/>
    <w:rsid w:val="005E159B"/>
    <w:rsid w:val="005E18D3"/>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001"/>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305"/>
    <w:rsid w:val="005E4586"/>
    <w:rsid w:val="005E4724"/>
    <w:rsid w:val="005E472F"/>
    <w:rsid w:val="005E4779"/>
    <w:rsid w:val="005E47BC"/>
    <w:rsid w:val="005E488A"/>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F78"/>
    <w:rsid w:val="005E726F"/>
    <w:rsid w:val="005E7405"/>
    <w:rsid w:val="005E7534"/>
    <w:rsid w:val="005E7589"/>
    <w:rsid w:val="005E77CE"/>
    <w:rsid w:val="005E77E4"/>
    <w:rsid w:val="005E787A"/>
    <w:rsid w:val="005E7C8F"/>
    <w:rsid w:val="005E7C91"/>
    <w:rsid w:val="005E7D9B"/>
    <w:rsid w:val="005E7F02"/>
    <w:rsid w:val="005E7F58"/>
    <w:rsid w:val="005E7FD8"/>
    <w:rsid w:val="005E7FE8"/>
    <w:rsid w:val="005F04D6"/>
    <w:rsid w:val="005F0542"/>
    <w:rsid w:val="005F0712"/>
    <w:rsid w:val="005F0824"/>
    <w:rsid w:val="005F0843"/>
    <w:rsid w:val="005F0934"/>
    <w:rsid w:val="005F0969"/>
    <w:rsid w:val="005F0AE6"/>
    <w:rsid w:val="005F0B57"/>
    <w:rsid w:val="005F0D6B"/>
    <w:rsid w:val="005F0D7D"/>
    <w:rsid w:val="005F0E4B"/>
    <w:rsid w:val="005F0FA0"/>
    <w:rsid w:val="005F10F2"/>
    <w:rsid w:val="005F11E9"/>
    <w:rsid w:val="005F1244"/>
    <w:rsid w:val="005F1459"/>
    <w:rsid w:val="005F1513"/>
    <w:rsid w:val="005F1A0E"/>
    <w:rsid w:val="005F1A26"/>
    <w:rsid w:val="005F1A52"/>
    <w:rsid w:val="005F1A59"/>
    <w:rsid w:val="005F1AC7"/>
    <w:rsid w:val="005F1C71"/>
    <w:rsid w:val="005F1DEF"/>
    <w:rsid w:val="005F2057"/>
    <w:rsid w:val="005F2196"/>
    <w:rsid w:val="005F22CC"/>
    <w:rsid w:val="005F235C"/>
    <w:rsid w:val="005F2421"/>
    <w:rsid w:val="005F244F"/>
    <w:rsid w:val="005F2556"/>
    <w:rsid w:val="005F2594"/>
    <w:rsid w:val="005F269E"/>
    <w:rsid w:val="005F26C9"/>
    <w:rsid w:val="005F283F"/>
    <w:rsid w:val="005F28C3"/>
    <w:rsid w:val="005F28C9"/>
    <w:rsid w:val="005F2A8B"/>
    <w:rsid w:val="005F2E7E"/>
    <w:rsid w:val="005F2F37"/>
    <w:rsid w:val="005F2FB1"/>
    <w:rsid w:val="005F3028"/>
    <w:rsid w:val="005F31D8"/>
    <w:rsid w:val="005F3218"/>
    <w:rsid w:val="005F34FF"/>
    <w:rsid w:val="005F396C"/>
    <w:rsid w:val="005F3AE9"/>
    <w:rsid w:val="005F3C39"/>
    <w:rsid w:val="005F3E3A"/>
    <w:rsid w:val="005F4242"/>
    <w:rsid w:val="005F42E0"/>
    <w:rsid w:val="005F43CB"/>
    <w:rsid w:val="005F4449"/>
    <w:rsid w:val="005F4545"/>
    <w:rsid w:val="005F47DC"/>
    <w:rsid w:val="005F4839"/>
    <w:rsid w:val="005F48EB"/>
    <w:rsid w:val="005F4A1D"/>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07"/>
    <w:rsid w:val="005F654C"/>
    <w:rsid w:val="005F6679"/>
    <w:rsid w:val="005F67E5"/>
    <w:rsid w:val="005F6937"/>
    <w:rsid w:val="005F6A1B"/>
    <w:rsid w:val="005F6AF8"/>
    <w:rsid w:val="005F6BE5"/>
    <w:rsid w:val="005F6CF4"/>
    <w:rsid w:val="005F6D91"/>
    <w:rsid w:val="005F6E5E"/>
    <w:rsid w:val="005F6F4D"/>
    <w:rsid w:val="005F6FD1"/>
    <w:rsid w:val="005F7370"/>
    <w:rsid w:val="005F73DD"/>
    <w:rsid w:val="005F7544"/>
    <w:rsid w:val="005F7774"/>
    <w:rsid w:val="005F77CB"/>
    <w:rsid w:val="005F7999"/>
    <w:rsid w:val="005F7C98"/>
    <w:rsid w:val="005F7D03"/>
    <w:rsid w:val="006004C6"/>
    <w:rsid w:val="006004C8"/>
    <w:rsid w:val="006004D3"/>
    <w:rsid w:val="006008C8"/>
    <w:rsid w:val="006008E0"/>
    <w:rsid w:val="00600A05"/>
    <w:rsid w:val="00600A81"/>
    <w:rsid w:val="00600AA5"/>
    <w:rsid w:val="00600C24"/>
    <w:rsid w:val="00600C9D"/>
    <w:rsid w:val="00600D1A"/>
    <w:rsid w:val="00600D6F"/>
    <w:rsid w:val="00600E4C"/>
    <w:rsid w:val="006013D9"/>
    <w:rsid w:val="0060147E"/>
    <w:rsid w:val="0060149C"/>
    <w:rsid w:val="0060155D"/>
    <w:rsid w:val="00601683"/>
    <w:rsid w:val="00601963"/>
    <w:rsid w:val="00601A93"/>
    <w:rsid w:val="00601B5C"/>
    <w:rsid w:val="00601BE2"/>
    <w:rsid w:val="00601C0A"/>
    <w:rsid w:val="00601C35"/>
    <w:rsid w:val="00601ECC"/>
    <w:rsid w:val="00602085"/>
    <w:rsid w:val="006021BA"/>
    <w:rsid w:val="00602202"/>
    <w:rsid w:val="0060225F"/>
    <w:rsid w:val="00602332"/>
    <w:rsid w:val="00602366"/>
    <w:rsid w:val="0060250E"/>
    <w:rsid w:val="00602514"/>
    <w:rsid w:val="00602735"/>
    <w:rsid w:val="006027A0"/>
    <w:rsid w:val="006027E7"/>
    <w:rsid w:val="00602912"/>
    <w:rsid w:val="00602CAD"/>
    <w:rsid w:val="00602DD7"/>
    <w:rsid w:val="00602E1F"/>
    <w:rsid w:val="00603010"/>
    <w:rsid w:val="0060308D"/>
    <w:rsid w:val="0060309B"/>
    <w:rsid w:val="006030B0"/>
    <w:rsid w:val="00603140"/>
    <w:rsid w:val="0060336E"/>
    <w:rsid w:val="006033E0"/>
    <w:rsid w:val="00603464"/>
    <w:rsid w:val="006034EB"/>
    <w:rsid w:val="00603542"/>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B87"/>
    <w:rsid w:val="00605C45"/>
    <w:rsid w:val="00606154"/>
    <w:rsid w:val="006061DB"/>
    <w:rsid w:val="006065CC"/>
    <w:rsid w:val="00606731"/>
    <w:rsid w:val="0060678D"/>
    <w:rsid w:val="006067BB"/>
    <w:rsid w:val="006068E7"/>
    <w:rsid w:val="006069F9"/>
    <w:rsid w:val="00606A4E"/>
    <w:rsid w:val="00606A52"/>
    <w:rsid w:val="00606B8E"/>
    <w:rsid w:val="00606B96"/>
    <w:rsid w:val="00606D54"/>
    <w:rsid w:val="00606D6C"/>
    <w:rsid w:val="00606E7A"/>
    <w:rsid w:val="00606EC6"/>
    <w:rsid w:val="006072FE"/>
    <w:rsid w:val="00607379"/>
    <w:rsid w:val="006073CF"/>
    <w:rsid w:val="00607622"/>
    <w:rsid w:val="00607628"/>
    <w:rsid w:val="006076E9"/>
    <w:rsid w:val="00607717"/>
    <w:rsid w:val="006078B6"/>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2"/>
    <w:rsid w:val="00611F74"/>
    <w:rsid w:val="00612050"/>
    <w:rsid w:val="0061225A"/>
    <w:rsid w:val="00612337"/>
    <w:rsid w:val="00612673"/>
    <w:rsid w:val="00612719"/>
    <w:rsid w:val="0061283D"/>
    <w:rsid w:val="00612888"/>
    <w:rsid w:val="006128B1"/>
    <w:rsid w:val="006128FD"/>
    <w:rsid w:val="006129DC"/>
    <w:rsid w:val="00612A1F"/>
    <w:rsid w:val="00612A48"/>
    <w:rsid w:val="00612B6E"/>
    <w:rsid w:val="00612E9B"/>
    <w:rsid w:val="00613132"/>
    <w:rsid w:val="0061313C"/>
    <w:rsid w:val="00613274"/>
    <w:rsid w:val="00613383"/>
    <w:rsid w:val="006134F7"/>
    <w:rsid w:val="0061365D"/>
    <w:rsid w:val="006136AF"/>
    <w:rsid w:val="00613796"/>
    <w:rsid w:val="00613A00"/>
    <w:rsid w:val="00613AF6"/>
    <w:rsid w:val="00613C20"/>
    <w:rsid w:val="00613C7D"/>
    <w:rsid w:val="00613D91"/>
    <w:rsid w:val="00613EFF"/>
    <w:rsid w:val="00613F4B"/>
    <w:rsid w:val="00613F82"/>
    <w:rsid w:val="006140A4"/>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8AC"/>
    <w:rsid w:val="00616ABF"/>
    <w:rsid w:val="00616F26"/>
    <w:rsid w:val="00616F31"/>
    <w:rsid w:val="006170A2"/>
    <w:rsid w:val="006170A7"/>
    <w:rsid w:val="006170D1"/>
    <w:rsid w:val="00617162"/>
    <w:rsid w:val="006171A0"/>
    <w:rsid w:val="00617304"/>
    <w:rsid w:val="00617397"/>
    <w:rsid w:val="006173EE"/>
    <w:rsid w:val="006174C8"/>
    <w:rsid w:val="0061757C"/>
    <w:rsid w:val="0061779B"/>
    <w:rsid w:val="0061784D"/>
    <w:rsid w:val="00617861"/>
    <w:rsid w:val="0061798B"/>
    <w:rsid w:val="006179B7"/>
    <w:rsid w:val="00617A7F"/>
    <w:rsid w:val="00617B7A"/>
    <w:rsid w:val="00617BA9"/>
    <w:rsid w:val="00617C4E"/>
    <w:rsid w:val="00617C68"/>
    <w:rsid w:val="00617D4D"/>
    <w:rsid w:val="00617D59"/>
    <w:rsid w:val="00617DE6"/>
    <w:rsid w:val="00617EAC"/>
    <w:rsid w:val="00617EEB"/>
    <w:rsid w:val="00617FCC"/>
    <w:rsid w:val="006200B1"/>
    <w:rsid w:val="006201F6"/>
    <w:rsid w:val="006203B3"/>
    <w:rsid w:val="006203B6"/>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58D"/>
    <w:rsid w:val="0062165B"/>
    <w:rsid w:val="006216D4"/>
    <w:rsid w:val="00621791"/>
    <w:rsid w:val="00621798"/>
    <w:rsid w:val="00621B89"/>
    <w:rsid w:val="00621BA5"/>
    <w:rsid w:val="0062203B"/>
    <w:rsid w:val="006220E1"/>
    <w:rsid w:val="00622149"/>
    <w:rsid w:val="006222FB"/>
    <w:rsid w:val="0062244B"/>
    <w:rsid w:val="006227C1"/>
    <w:rsid w:val="00622A70"/>
    <w:rsid w:val="00622B0E"/>
    <w:rsid w:val="00622B4B"/>
    <w:rsid w:val="00622EA9"/>
    <w:rsid w:val="00622F44"/>
    <w:rsid w:val="0062300A"/>
    <w:rsid w:val="0062303E"/>
    <w:rsid w:val="00623185"/>
    <w:rsid w:val="00623512"/>
    <w:rsid w:val="006236E7"/>
    <w:rsid w:val="006236EC"/>
    <w:rsid w:val="006237BC"/>
    <w:rsid w:val="00623880"/>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88"/>
    <w:rsid w:val="006260A2"/>
    <w:rsid w:val="006260A3"/>
    <w:rsid w:val="0062634F"/>
    <w:rsid w:val="00626843"/>
    <w:rsid w:val="006268EE"/>
    <w:rsid w:val="00626A80"/>
    <w:rsid w:val="00626BAC"/>
    <w:rsid w:val="00626BCB"/>
    <w:rsid w:val="00626E16"/>
    <w:rsid w:val="00626EBA"/>
    <w:rsid w:val="0062701D"/>
    <w:rsid w:val="00627145"/>
    <w:rsid w:val="006272D1"/>
    <w:rsid w:val="00627319"/>
    <w:rsid w:val="006273CE"/>
    <w:rsid w:val="00627729"/>
    <w:rsid w:val="0062790D"/>
    <w:rsid w:val="00627915"/>
    <w:rsid w:val="00627A85"/>
    <w:rsid w:val="00627AC0"/>
    <w:rsid w:val="00627BFD"/>
    <w:rsid w:val="00627E2F"/>
    <w:rsid w:val="00627ED2"/>
    <w:rsid w:val="00630015"/>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967"/>
    <w:rsid w:val="00631AFF"/>
    <w:rsid w:val="00631BD2"/>
    <w:rsid w:val="00631F43"/>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F24"/>
    <w:rsid w:val="006341E0"/>
    <w:rsid w:val="0063425C"/>
    <w:rsid w:val="00634324"/>
    <w:rsid w:val="00634356"/>
    <w:rsid w:val="006343BF"/>
    <w:rsid w:val="00634508"/>
    <w:rsid w:val="006345A3"/>
    <w:rsid w:val="0063463A"/>
    <w:rsid w:val="00634641"/>
    <w:rsid w:val="00634682"/>
    <w:rsid w:val="00634AA9"/>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2C8"/>
    <w:rsid w:val="00636524"/>
    <w:rsid w:val="00636637"/>
    <w:rsid w:val="006367EC"/>
    <w:rsid w:val="00636BC6"/>
    <w:rsid w:val="00636C96"/>
    <w:rsid w:val="0063715C"/>
    <w:rsid w:val="006371C9"/>
    <w:rsid w:val="006374F0"/>
    <w:rsid w:val="006376E2"/>
    <w:rsid w:val="00637701"/>
    <w:rsid w:val="00637794"/>
    <w:rsid w:val="006377AC"/>
    <w:rsid w:val="00637937"/>
    <w:rsid w:val="00637A95"/>
    <w:rsid w:val="00637B4B"/>
    <w:rsid w:val="00637E3E"/>
    <w:rsid w:val="00637E5C"/>
    <w:rsid w:val="00640701"/>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23A"/>
    <w:rsid w:val="0064325B"/>
    <w:rsid w:val="0064355A"/>
    <w:rsid w:val="006435EB"/>
    <w:rsid w:val="0064370D"/>
    <w:rsid w:val="006439E0"/>
    <w:rsid w:val="00643E5C"/>
    <w:rsid w:val="00644462"/>
    <w:rsid w:val="00644563"/>
    <w:rsid w:val="006448A3"/>
    <w:rsid w:val="006448C8"/>
    <w:rsid w:val="00644984"/>
    <w:rsid w:val="006449A7"/>
    <w:rsid w:val="00644ABF"/>
    <w:rsid w:val="00644C71"/>
    <w:rsid w:val="00644CA7"/>
    <w:rsid w:val="00644CBD"/>
    <w:rsid w:val="00645036"/>
    <w:rsid w:val="00645121"/>
    <w:rsid w:val="0064512A"/>
    <w:rsid w:val="00645146"/>
    <w:rsid w:val="006451A7"/>
    <w:rsid w:val="006451DD"/>
    <w:rsid w:val="006455BD"/>
    <w:rsid w:val="006456CA"/>
    <w:rsid w:val="00645734"/>
    <w:rsid w:val="00645CFB"/>
    <w:rsid w:val="00645D74"/>
    <w:rsid w:val="00645E3B"/>
    <w:rsid w:val="006460B8"/>
    <w:rsid w:val="0064628F"/>
    <w:rsid w:val="006462A1"/>
    <w:rsid w:val="00646395"/>
    <w:rsid w:val="006464D8"/>
    <w:rsid w:val="006465AE"/>
    <w:rsid w:val="0064668F"/>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0F6"/>
    <w:rsid w:val="00650177"/>
    <w:rsid w:val="00650273"/>
    <w:rsid w:val="00650326"/>
    <w:rsid w:val="00650487"/>
    <w:rsid w:val="00650842"/>
    <w:rsid w:val="00650A15"/>
    <w:rsid w:val="00650FD2"/>
    <w:rsid w:val="00651059"/>
    <w:rsid w:val="00651177"/>
    <w:rsid w:val="006511F2"/>
    <w:rsid w:val="006512C0"/>
    <w:rsid w:val="0065166F"/>
    <w:rsid w:val="006516F5"/>
    <w:rsid w:val="00651764"/>
    <w:rsid w:val="0065179D"/>
    <w:rsid w:val="006518E6"/>
    <w:rsid w:val="00651A70"/>
    <w:rsid w:val="00651CF8"/>
    <w:rsid w:val="00651D8C"/>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14B"/>
    <w:rsid w:val="006553B1"/>
    <w:rsid w:val="006553BA"/>
    <w:rsid w:val="00655415"/>
    <w:rsid w:val="00655547"/>
    <w:rsid w:val="0065578E"/>
    <w:rsid w:val="0065583A"/>
    <w:rsid w:val="006558B3"/>
    <w:rsid w:val="006558E9"/>
    <w:rsid w:val="006559B4"/>
    <w:rsid w:val="00655CD8"/>
    <w:rsid w:val="00655FA1"/>
    <w:rsid w:val="0065612D"/>
    <w:rsid w:val="0065620A"/>
    <w:rsid w:val="006563D0"/>
    <w:rsid w:val="00656536"/>
    <w:rsid w:val="0065668C"/>
    <w:rsid w:val="006567B5"/>
    <w:rsid w:val="006567E8"/>
    <w:rsid w:val="0065681A"/>
    <w:rsid w:val="006569D9"/>
    <w:rsid w:val="00656B63"/>
    <w:rsid w:val="00656D21"/>
    <w:rsid w:val="00656DF1"/>
    <w:rsid w:val="00656F92"/>
    <w:rsid w:val="006570BB"/>
    <w:rsid w:val="006570E9"/>
    <w:rsid w:val="006572E0"/>
    <w:rsid w:val="00657317"/>
    <w:rsid w:val="00657623"/>
    <w:rsid w:val="0065772A"/>
    <w:rsid w:val="006577EA"/>
    <w:rsid w:val="00657915"/>
    <w:rsid w:val="0065795A"/>
    <w:rsid w:val="006579AB"/>
    <w:rsid w:val="006579B6"/>
    <w:rsid w:val="00660004"/>
    <w:rsid w:val="006601C8"/>
    <w:rsid w:val="006601D3"/>
    <w:rsid w:val="00660214"/>
    <w:rsid w:val="00660300"/>
    <w:rsid w:val="00660450"/>
    <w:rsid w:val="006605CB"/>
    <w:rsid w:val="0066070A"/>
    <w:rsid w:val="00660841"/>
    <w:rsid w:val="0066099B"/>
    <w:rsid w:val="006609E1"/>
    <w:rsid w:val="00660BAD"/>
    <w:rsid w:val="00660D2D"/>
    <w:rsid w:val="00660E20"/>
    <w:rsid w:val="00660F00"/>
    <w:rsid w:val="00660F0B"/>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6B0"/>
    <w:rsid w:val="00663819"/>
    <w:rsid w:val="00663882"/>
    <w:rsid w:val="00663C1D"/>
    <w:rsid w:val="00663E48"/>
    <w:rsid w:val="00663E6B"/>
    <w:rsid w:val="0066433D"/>
    <w:rsid w:val="0066472D"/>
    <w:rsid w:val="006647B1"/>
    <w:rsid w:val="00664AC4"/>
    <w:rsid w:val="00664BA9"/>
    <w:rsid w:val="00664C19"/>
    <w:rsid w:val="00664E9C"/>
    <w:rsid w:val="00664FD8"/>
    <w:rsid w:val="00665040"/>
    <w:rsid w:val="006651CB"/>
    <w:rsid w:val="006654E3"/>
    <w:rsid w:val="0066556E"/>
    <w:rsid w:val="00665895"/>
    <w:rsid w:val="006658DD"/>
    <w:rsid w:val="00665A78"/>
    <w:rsid w:val="00665A97"/>
    <w:rsid w:val="00665AB8"/>
    <w:rsid w:val="00665B30"/>
    <w:rsid w:val="00665CF0"/>
    <w:rsid w:val="00665DDC"/>
    <w:rsid w:val="00665EEC"/>
    <w:rsid w:val="00665F5B"/>
    <w:rsid w:val="006660C4"/>
    <w:rsid w:val="00666168"/>
    <w:rsid w:val="00666236"/>
    <w:rsid w:val="00666480"/>
    <w:rsid w:val="0066648D"/>
    <w:rsid w:val="006665A0"/>
    <w:rsid w:val="006665B5"/>
    <w:rsid w:val="006667D4"/>
    <w:rsid w:val="00666C3D"/>
    <w:rsid w:val="00666DC7"/>
    <w:rsid w:val="00666DCC"/>
    <w:rsid w:val="00666E56"/>
    <w:rsid w:val="0066710A"/>
    <w:rsid w:val="00667374"/>
    <w:rsid w:val="00667512"/>
    <w:rsid w:val="0066762A"/>
    <w:rsid w:val="00667653"/>
    <w:rsid w:val="006676A0"/>
    <w:rsid w:val="00667700"/>
    <w:rsid w:val="00667918"/>
    <w:rsid w:val="00667BD5"/>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71"/>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F25"/>
    <w:rsid w:val="00672F39"/>
    <w:rsid w:val="0067303A"/>
    <w:rsid w:val="006731CA"/>
    <w:rsid w:val="0067323F"/>
    <w:rsid w:val="006733D7"/>
    <w:rsid w:val="00673422"/>
    <w:rsid w:val="00673620"/>
    <w:rsid w:val="006736B5"/>
    <w:rsid w:val="00673856"/>
    <w:rsid w:val="006738D8"/>
    <w:rsid w:val="00673A4B"/>
    <w:rsid w:val="00673AB4"/>
    <w:rsid w:val="00673AF7"/>
    <w:rsid w:val="00673F01"/>
    <w:rsid w:val="00673F39"/>
    <w:rsid w:val="00674063"/>
    <w:rsid w:val="00674235"/>
    <w:rsid w:val="00674441"/>
    <w:rsid w:val="0067446D"/>
    <w:rsid w:val="0067457C"/>
    <w:rsid w:val="006745D3"/>
    <w:rsid w:val="0067460B"/>
    <w:rsid w:val="00674718"/>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52"/>
    <w:rsid w:val="006779A8"/>
    <w:rsid w:val="00677A37"/>
    <w:rsid w:val="00677B30"/>
    <w:rsid w:val="00677D67"/>
    <w:rsid w:val="00677D8B"/>
    <w:rsid w:val="00680269"/>
    <w:rsid w:val="006802FB"/>
    <w:rsid w:val="00680618"/>
    <w:rsid w:val="00680671"/>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33"/>
    <w:rsid w:val="00682673"/>
    <w:rsid w:val="0068278D"/>
    <w:rsid w:val="00682A0E"/>
    <w:rsid w:val="00682A78"/>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7B3"/>
    <w:rsid w:val="0068486C"/>
    <w:rsid w:val="00684921"/>
    <w:rsid w:val="00684A51"/>
    <w:rsid w:val="00684A7D"/>
    <w:rsid w:val="00684C4F"/>
    <w:rsid w:val="00684E16"/>
    <w:rsid w:val="00684FCF"/>
    <w:rsid w:val="006850E8"/>
    <w:rsid w:val="0068520D"/>
    <w:rsid w:val="006852A5"/>
    <w:rsid w:val="0068579A"/>
    <w:rsid w:val="0068592F"/>
    <w:rsid w:val="00685949"/>
    <w:rsid w:val="00685970"/>
    <w:rsid w:val="00685B36"/>
    <w:rsid w:val="00685BBB"/>
    <w:rsid w:val="00685D37"/>
    <w:rsid w:val="00685D8B"/>
    <w:rsid w:val="00685E5A"/>
    <w:rsid w:val="00685F3D"/>
    <w:rsid w:val="00685FCF"/>
    <w:rsid w:val="006861ED"/>
    <w:rsid w:val="0068631D"/>
    <w:rsid w:val="00686455"/>
    <w:rsid w:val="0068650B"/>
    <w:rsid w:val="00686697"/>
    <w:rsid w:val="00686815"/>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B04"/>
    <w:rsid w:val="00687DCF"/>
    <w:rsid w:val="00687E5C"/>
    <w:rsid w:val="00687F17"/>
    <w:rsid w:val="006901C8"/>
    <w:rsid w:val="006902F3"/>
    <w:rsid w:val="006904F9"/>
    <w:rsid w:val="00690580"/>
    <w:rsid w:val="00690604"/>
    <w:rsid w:val="006907B4"/>
    <w:rsid w:val="006908C3"/>
    <w:rsid w:val="006908EE"/>
    <w:rsid w:val="00690BBD"/>
    <w:rsid w:val="00690C01"/>
    <w:rsid w:val="00690C10"/>
    <w:rsid w:val="00690DEF"/>
    <w:rsid w:val="00690E2A"/>
    <w:rsid w:val="00690EA4"/>
    <w:rsid w:val="00690EA9"/>
    <w:rsid w:val="00690EE8"/>
    <w:rsid w:val="00690F8A"/>
    <w:rsid w:val="00690FA0"/>
    <w:rsid w:val="006912E2"/>
    <w:rsid w:val="00691407"/>
    <w:rsid w:val="0069155A"/>
    <w:rsid w:val="00691599"/>
    <w:rsid w:val="00691799"/>
    <w:rsid w:val="00691938"/>
    <w:rsid w:val="00691981"/>
    <w:rsid w:val="00691A85"/>
    <w:rsid w:val="00691BFB"/>
    <w:rsid w:val="00691D78"/>
    <w:rsid w:val="0069203A"/>
    <w:rsid w:val="0069223B"/>
    <w:rsid w:val="006922BC"/>
    <w:rsid w:val="006922DB"/>
    <w:rsid w:val="00692483"/>
    <w:rsid w:val="006924BC"/>
    <w:rsid w:val="006924DA"/>
    <w:rsid w:val="0069258E"/>
    <w:rsid w:val="006926D0"/>
    <w:rsid w:val="0069281D"/>
    <w:rsid w:val="00692845"/>
    <w:rsid w:val="0069293E"/>
    <w:rsid w:val="00692C09"/>
    <w:rsid w:val="00692C49"/>
    <w:rsid w:val="00692D18"/>
    <w:rsid w:val="00692E71"/>
    <w:rsid w:val="00692E89"/>
    <w:rsid w:val="00692F76"/>
    <w:rsid w:val="0069313B"/>
    <w:rsid w:val="0069317D"/>
    <w:rsid w:val="006932B9"/>
    <w:rsid w:val="00693484"/>
    <w:rsid w:val="006934D0"/>
    <w:rsid w:val="006938F2"/>
    <w:rsid w:val="0069397E"/>
    <w:rsid w:val="006939BB"/>
    <w:rsid w:val="00693D8E"/>
    <w:rsid w:val="00693EAB"/>
    <w:rsid w:val="00693FEF"/>
    <w:rsid w:val="00693FFA"/>
    <w:rsid w:val="0069414E"/>
    <w:rsid w:val="00694289"/>
    <w:rsid w:val="00694375"/>
    <w:rsid w:val="006945E5"/>
    <w:rsid w:val="0069479B"/>
    <w:rsid w:val="006948A4"/>
    <w:rsid w:val="00694A1F"/>
    <w:rsid w:val="00694A48"/>
    <w:rsid w:val="00694A5B"/>
    <w:rsid w:val="00694A88"/>
    <w:rsid w:val="00694CCC"/>
    <w:rsid w:val="00694EFC"/>
    <w:rsid w:val="00695004"/>
    <w:rsid w:val="00695023"/>
    <w:rsid w:val="006951EA"/>
    <w:rsid w:val="0069545B"/>
    <w:rsid w:val="00695520"/>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C30"/>
    <w:rsid w:val="00697E2E"/>
    <w:rsid w:val="006A011B"/>
    <w:rsid w:val="006A0350"/>
    <w:rsid w:val="006A03DC"/>
    <w:rsid w:val="006A05A0"/>
    <w:rsid w:val="006A06A1"/>
    <w:rsid w:val="006A06CC"/>
    <w:rsid w:val="006A074C"/>
    <w:rsid w:val="006A0837"/>
    <w:rsid w:val="006A0A05"/>
    <w:rsid w:val="006A0C67"/>
    <w:rsid w:val="006A0DCD"/>
    <w:rsid w:val="006A0E06"/>
    <w:rsid w:val="006A0E39"/>
    <w:rsid w:val="006A0EC8"/>
    <w:rsid w:val="006A0F6C"/>
    <w:rsid w:val="006A115D"/>
    <w:rsid w:val="006A12B1"/>
    <w:rsid w:val="006A12E4"/>
    <w:rsid w:val="006A131D"/>
    <w:rsid w:val="006A1394"/>
    <w:rsid w:val="006A1650"/>
    <w:rsid w:val="006A166E"/>
    <w:rsid w:val="006A168D"/>
    <w:rsid w:val="006A1811"/>
    <w:rsid w:val="006A18DA"/>
    <w:rsid w:val="006A191D"/>
    <w:rsid w:val="006A19EA"/>
    <w:rsid w:val="006A1A10"/>
    <w:rsid w:val="006A1A4A"/>
    <w:rsid w:val="006A1ECB"/>
    <w:rsid w:val="006A2043"/>
    <w:rsid w:val="006A213B"/>
    <w:rsid w:val="006A246F"/>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AD"/>
    <w:rsid w:val="006A35BE"/>
    <w:rsid w:val="006A360A"/>
    <w:rsid w:val="006A36ED"/>
    <w:rsid w:val="006A3738"/>
    <w:rsid w:val="006A3861"/>
    <w:rsid w:val="006A3984"/>
    <w:rsid w:val="006A399E"/>
    <w:rsid w:val="006A3C81"/>
    <w:rsid w:val="006A3EFA"/>
    <w:rsid w:val="006A4173"/>
    <w:rsid w:val="006A4181"/>
    <w:rsid w:val="006A41D6"/>
    <w:rsid w:val="006A4291"/>
    <w:rsid w:val="006A4617"/>
    <w:rsid w:val="006A4640"/>
    <w:rsid w:val="006A46F4"/>
    <w:rsid w:val="006A492A"/>
    <w:rsid w:val="006A4990"/>
    <w:rsid w:val="006A4C38"/>
    <w:rsid w:val="006A4C54"/>
    <w:rsid w:val="006A4CDA"/>
    <w:rsid w:val="006A4D2F"/>
    <w:rsid w:val="006A4EC5"/>
    <w:rsid w:val="006A4EF1"/>
    <w:rsid w:val="006A5176"/>
    <w:rsid w:val="006A523A"/>
    <w:rsid w:val="006A53BC"/>
    <w:rsid w:val="006A5529"/>
    <w:rsid w:val="006A5723"/>
    <w:rsid w:val="006A574F"/>
    <w:rsid w:val="006A5906"/>
    <w:rsid w:val="006A5917"/>
    <w:rsid w:val="006A5AF5"/>
    <w:rsid w:val="006A5BB2"/>
    <w:rsid w:val="006A5D56"/>
    <w:rsid w:val="006A5D93"/>
    <w:rsid w:val="006A60A7"/>
    <w:rsid w:val="006A6309"/>
    <w:rsid w:val="006A63A4"/>
    <w:rsid w:val="006A63E6"/>
    <w:rsid w:val="006A63F2"/>
    <w:rsid w:val="006A67A9"/>
    <w:rsid w:val="006A68BA"/>
    <w:rsid w:val="006A6A05"/>
    <w:rsid w:val="006A6A85"/>
    <w:rsid w:val="006A6B00"/>
    <w:rsid w:val="006A6C1C"/>
    <w:rsid w:val="006A6D9E"/>
    <w:rsid w:val="006A70A7"/>
    <w:rsid w:val="006A7131"/>
    <w:rsid w:val="006A721B"/>
    <w:rsid w:val="006A750C"/>
    <w:rsid w:val="006A75AB"/>
    <w:rsid w:val="006A75CD"/>
    <w:rsid w:val="006A78B4"/>
    <w:rsid w:val="006A78FF"/>
    <w:rsid w:val="006A7936"/>
    <w:rsid w:val="006A7E2C"/>
    <w:rsid w:val="006B007E"/>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532"/>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40"/>
    <w:rsid w:val="006B264B"/>
    <w:rsid w:val="006B2709"/>
    <w:rsid w:val="006B276E"/>
    <w:rsid w:val="006B283E"/>
    <w:rsid w:val="006B2D58"/>
    <w:rsid w:val="006B2E37"/>
    <w:rsid w:val="006B2E60"/>
    <w:rsid w:val="006B2E95"/>
    <w:rsid w:val="006B2F17"/>
    <w:rsid w:val="006B2F1F"/>
    <w:rsid w:val="006B304E"/>
    <w:rsid w:val="006B3390"/>
    <w:rsid w:val="006B347D"/>
    <w:rsid w:val="006B34F2"/>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1D9"/>
    <w:rsid w:val="006B538A"/>
    <w:rsid w:val="006B53D1"/>
    <w:rsid w:val="006B5540"/>
    <w:rsid w:val="006B5705"/>
    <w:rsid w:val="006B581B"/>
    <w:rsid w:val="006B5922"/>
    <w:rsid w:val="006B5A65"/>
    <w:rsid w:val="006B5A8F"/>
    <w:rsid w:val="006B5A94"/>
    <w:rsid w:val="006B5ACB"/>
    <w:rsid w:val="006B5AE1"/>
    <w:rsid w:val="006B5C42"/>
    <w:rsid w:val="006B5C6E"/>
    <w:rsid w:val="006B5D52"/>
    <w:rsid w:val="006B6748"/>
    <w:rsid w:val="006B68B5"/>
    <w:rsid w:val="006B6975"/>
    <w:rsid w:val="006B69BB"/>
    <w:rsid w:val="006B6A13"/>
    <w:rsid w:val="006B6BC0"/>
    <w:rsid w:val="006B6E44"/>
    <w:rsid w:val="006B6E6B"/>
    <w:rsid w:val="006B7019"/>
    <w:rsid w:val="006B70DC"/>
    <w:rsid w:val="006B71BE"/>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311"/>
    <w:rsid w:val="006C237A"/>
    <w:rsid w:val="006C27D0"/>
    <w:rsid w:val="006C2B89"/>
    <w:rsid w:val="006C2C42"/>
    <w:rsid w:val="006C2F1E"/>
    <w:rsid w:val="006C2F81"/>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B1D"/>
    <w:rsid w:val="006C4B47"/>
    <w:rsid w:val="006C4CAC"/>
    <w:rsid w:val="006C51A6"/>
    <w:rsid w:val="006C527B"/>
    <w:rsid w:val="006C553C"/>
    <w:rsid w:val="006C556E"/>
    <w:rsid w:val="006C5894"/>
    <w:rsid w:val="006C5AB1"/>
    <w:rsid w:val="006C5C1D"/>
    <w:rsid w:val="006C5D8D"/>
    <w:rsid w:val="006C5E55"/>
    <w:rsid w:val="006C5EA6"/>
    <w:rsid w:val="006C5EF3"/>
    <w:rsid w:val="006C5F80"/>
    <w:rsid w:val="006C6087"/>
    <w:rsid w:val="006C624F"/>
    <w:rsid w:val="006C62CD"/>
    <w:rsid w:val="006C667A"/>
    <w:rsid w:val="006C6776"/>
    <w:rsid w:val="006C6872"/>
    <w:rsid w:val="006C6AA8"/>
    <w:rsid w:val="006C6BAB"/>
    <w:rsid w:val="006C6C28"/>
    <w:rsid w:val="006C6F10"/>
    <w:rsid w:val="006C6F9A"/>
    <w:rsid w:val="006C71D4"/>
    <w:rsid w:val="006C7385"/>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EAD"/>
    <w:rsid w:val="006D0F07"/>
    <w:rsid w:val="006D114F"/>
    <w:rsid w:val="006D1247"/>
    <w:rsid w:val="006D132A"/>
    <w:rsid w:val="006D14A4"/>
    <w:rsid w:val="006D1878"/>
    <w:rsid w:val="006D1985"/>
    <w:rsid w:val="006D1ADE"/>
    <w:rsid w:val="006D1C48"/>
    <w:rsid w:val="006D1DD4"/>
    <w:rsid w:val="006D1F03"/>
    <w:rsid w:val="006D1F52"/>
    <w:rsid w:val="006D1FFB"/>
    <w:rsid w:val="006D20AD"/>
    <w:rsid w:val="006D2138"/>
    <w:rsid w:val="006D21A3"/>
    <w:rsid w:val="006D247D"/>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FA"/>
    <w:rsid w:val="006D5115"/>
    <w:rsid w:val="006D51CA"/>
    <w:rsid w:val="006D51D6"/>
    <w:rsid w:val="006D52F7"/>
    <w:rsid w:val="006D5336"/>
    <w:rsid w:val="006D5569"/>
    <w:rsid w:val="006D55A5"/>
    <w:rsid w:val="006D57F0"/>
    <w:rsid w:val="006D5A0C"/>
    <w:rsid w:val="006D5AC0"/>
    <w:rsid w:val="006D5B29"/>
    <w:rsid w:val="006D5B4B"/>
    <w:rsid w:val="006D5CBC"/>
    <w:rsid w:val="006D5D2C"/>
    <w:rsid w:val="006D5FA2"/>
    <w:rsid w:val="006D5FBB"/>
    <w:rsid w:val="006D5FD8"/>
    <w:rsid w:val="006D60B8"/>
    <w:rsid w:val="006D6315"/>
    <w:rsid w:val="006D6376"/>
    <w:rsid w:val="006D6468"/>
    <w:rsid w:val="006D67DA"/>
    <w:rsid w:val="006D6C0C"/>
    <w:rsid w:val="006D6C76"/>
    <w:rsid w:val="006D6C89"/>
    <w:rsid w:val="006D6D21"/>
    <w:rsid w:val="006D6E19"/>
    <w:rsid w:val="006D6F3F"/>
    <w:rsid w:val="006D6FCA"/>
    <w:rsid w:val="006D7112"/>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B13"/>
    <w:rsid w:val="006E0B9B"/>
    <w:rsid w:val="006E0BE7"/>
    <w:rsid w:val="006E0C77"/>
    <w:rsid w:val="006E0D18"/>
    <w:rsid w:val="006E0FF9"/>
    <w:rsid w:val="006E1103"/>
    <w:rsid w:val="006E137E"/>
    <w:rsid w:val="006E1470"/>
    <w:rsid w:val="006E162B"/>
    <w:rsid w:val="006E166F"/>
    <w:rsid w:val="006E17BC"/>
    <w:rsid w:val="006E1C5C"/>
    <w:rsid w:val="006E1CF4"/>
    <w:rsid w:val="006E1F3B"/>
    <w:rsid w:val="006E1F4F"/>
    <w:rsid w:val="006E1F5E"/>
    <w:rsid w:val="006E214A"/>
    <w:rsid w:val="006E22DC"/>
    <w:rsid w:val="006E24B4"/>
    <w:rsid w:val="006E2739"/>
    <w:rsid w:val="006E27D0"/>
    <w:rsid w:val="006E286D"/>
    <w:rsid w:val="006E298C"/>
    <w:rsid w:val="006E2A68"/>
    <w:rsid w:val="006E2AD0"/>
    <w:rsid w:val="006E2B53"/>
    <w:rsid w:val="006E2FAF"/>
    <w:rsid w:val="006E32E1"/>
    <w:rsid w:val="006E3458"/>
    <w:rsid w:val="006E3533"/>
    <w:rsid w:val="006E35B5"/>
    <w:rsid w:val="006E35CE"/>
    <w:rsid w:val="006E3799"/>
    <w:rsid w:val="006E3971"/>
    <w:rsid w:val="006E3AB2"/>
    <w:rsid w:val="006E3CF4"/>
    <w:rsid w:val="006E3D63"/>
    <w:rsid w:val="006E3F00"/>
    <w:rsid w:val="006E3F94"/>
    <w:rsid w:val="006E41C4"/>
    <w:rsid w:val="006E41CD"/>
    <w:rsid w:val="006E42BD"/>
    <w:rsid w:val="006E430B"/>
    <w:rsid w:val="006E430C"/>
    <w:rsid w:val="006E4488"/>
    <w:rsid w:val="006E46B1"/>
    <w:rsid w:val="006E46D0"/>
    <w:rsid w:val="006E4918"/>
    <w:rsid w:val="006E4CA5"/>
    <w:rsid w:val="006E4D8C"/>
    <w:rsid w:val="006E4E26"/>
    <w:rsid w:val="006E4F89"/>
    <w:rsid w:val="006E50E5"/>
    <w:rsid w:val="006E516A"/>
    <w:rsid w:val="006E53A6"/>
    <w:rsid w:val="006E53BC"/>
    <w:rsid w:val="006E542D"/>
    <w:rsid w:val="006E54F2"/>
    <w:rsid w:val="006E555E"/>
    <w:rsid w:val="006E57BE"/>
    <w:rsid w:val="006E57C8"/>
    <w:rsid w:val="006E58F8"/>
    <w:rsid w:val="006E59F6"/>
    <w:rsid w:val="006E5C98"/>
    <w:rsid w:val="006E5CAB"/>
    <w:rsid w:val="006E5DC2"/>
    <w:rsid w:val="006E5FF5"/>
    <w:rsid w:val="006E606D"/>
    <w:rsid w:val="006E6455"/>
    <w:rsid w:val="006E668A"/>
    <w:rsid w:val="006E6709"/>
    <w:rsid w:val="006E6733"/>
    <w:rsid w:val="006E67E1"/>
    <w:rsid w:val="006E692B"/>
    <w:rsid w:val="006E69D3"/>
    <w:rsid w:val="006E6A15"/>
    <w:rsid w:val="006E6B45"/>
    <w:rsid w:val="006E6B87"/>
    <w:rsid w:val="006E6C0C"/>
    <w:rsid w:val="006E7274"/>
    <w:rsid w:val="006E736B"/>
    <w:rsid w:val="006E7496"/>
    <w:rsid w:val="006E74A2"/>
    <w:rsid w:val="006E74CC"/>
    <w:rsid w:val="006E793D"/>
    <w:rsid w:val="006E79DB"/>
    <w:rsid w:val="006E7B61"/>
    <w:rsid w:val="006F0079"/>
    <w:rsid w:val="006F037C"/>
    <w:rsid w:val="006F043A"/>
    <w:rsid w:val="006F05D1"/>
    <w:rsid w:val="006F0676"/>
    <w:rsid w:val="006F06DF"/>
    <w:rsid w:val="006F0769"/>
    <w:rsid w:val="006F076F"/>
    <w:rsid w:val="006F0955"/>
    <w:rsid w:val="006F09E7"/>
    <w:rsid w:val="006F0A9F"/>
    <w:rsid w:val="006F0BB1"/>
    <w:rsid w:val="006F1016"/>
    <w:rsid w:val="006F10FA"/>
    <w:rsid w:val="006F126C"/>
    <w:rsid w:val="006F1344"/>
    <w:rsid w:val="006F138C"/>
    <w:rsid w:val="006F1399"/>
    <w:rsid w:val="006F13BC"/>
    <w:rsid w:val="006F144A"/>
    <w:rsid w:val="006F1722"/>
    <w:rsid w:val="006F1957"/>
    <w:rsid w:val="006F19C2"/>
    <w:rsid w:val="006F1B9B"/>
    <w:rsid w:val="006F1CB9"/>
    <w:rsid w:val="006F202E"/>
    <w:rsid w:val="006F220F"/>
    <w:rsid w:val="006F2269"/>
    <w:rsid w:val="006F2356"/>
    <w:rsid w:val="006F23D7"/>
    <w:rsid w:val="006F24EA"/>
    <w:rsid w:val="006F2858"/>
    <w:rsid w:val="006F287D"/>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51"/>
    <w:rsid w:val="006F5AA0"/>
    <w:rsid w:val="006F5DED"/>
    <w:rsid w:val="006F5ECD"/>
    <w:rsid w:val="006F6083"/>
    <w:rsid w:val="006F6483"/>
    <w:rsid w:val="006F64DC"/>
    <w:rsid w:val="006F6501"/>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0E62"/>
    <w:rsid w:val="00701046"/>
    <w:rsid w:val="0070112F"/>
    <w:rsid w:val="00701172"/>
    <w:rsid w:val="0070146C"/>
    <w:rsid w:val="007015F1"/>
    <w:rsid w:val="007015FD"/>
    <w:rsid w:val="00701AC4"/>
    <w:rsid w:val="00701B8B"/>
    <w:rsid w:val="00701C0E"/>
    <w:rsid w:val="00701E88"/>
    <w:rsid w:val="00701F0C"/>
    <w:rsid w:val="00701FA5"/>
    <w:rsid w:val="00701FC9"/>
    <w:rsid w:val="00702046"/>
    <w:rsid w:val="007020BE"/>
    <w:rsid w:val="00702120"/>
    <w:rsid w:val="00702333"/>
    <w:rsid w:val="00702420"/>
    <w:rsid w:val="007024EF"/>
    <w:rsid w:val="007025F2"/>
    <w:rsid w:val="0070282D"/>
    <w:rsid w:val="00702907"/>
    <w:rsid w:val="007029C8"/>
    <w:rsid w:val="00702B28"/>
    <w:rsid w:val="00702B31"/>
    <w:rsid w:val="00702B3F"/>
    <w:rsid w:val="00702C36"/>
    <w:rsid w:val="00702D74"/>
    <w:rsid w:val="00702E99"/>
    <w:rsid w:val="00702EAA"/>
    <w:rsid w:val="00702EB8"/>
    <w:rsid w:val="00702ECC"/>
    <w:rsid w:val="00702FA9"/>
    <w:rsid w:val="00702FEA"/>
    <w:rsid w:val="007030A6"/>
    <w:rsid w:val="00703284"/>
    <w:rsid w:val="007032BF"/>
    <w:rsid w:val="0070398B"/>
    <w:rsid w:val="00703BC3"/>
    <w:rsid w:val="00703D9C"/>
    <w:rsid w:val="00703DC3"/>
    <w:rsid w:val="00703E65"/>
    <w:rsid w:val="00704018"/>
    <w:rsid w:val="00704175"/>
    <w:rsid w:val="0070421A"/>
    <w:rsid w:val="0070429E"/>
    <w:rsid w:val="007044AB"/>
    <w:rsid w:val="007044F7"/>
    <w:rsid w:val="00704555"/>
    <w:rsid w:val="00704671"/>
    <w:rsid w:val="0070471B"/>
    <w:rsid w:val="00704A90"/>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9F9"/>
    <w:rsid w:val="00706DD2"/>
    <w:rsid w:val="00706FAC"/>
    <w:rsid w:val="007072B0"/>
    <w:rsid w:val="00707452"/>
    <w:rsid w:val="00707860"/>
    <w:rsid w:val="007078A2"/>
    <w:rsid w:val="007078C7"/>
    <w:rsid w:val="00707B4A"/>
    <w:rsid w:val="00707F12"/>
    <w:rsid w:val="00707FA4"/>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2214"/>
    <w:rsid w:val="00712306"/>
    <w:rsid w:val="007123BC"/>
    <w:rsid w:val="0071246F"/>
    <w:rsid w:val="007128BF"/>
    <w:rsid w:val="007128D2"/>
    <w:rsid w:val="007129B1"/>
    <w:rsid w:val="00712A0E"/>
    <w:rsid w:val="00712B84"/>
    <w:rsid w:val="00712BA7"/>
    <w:rsid w:val="00712C61"/>
    <w:rsid w:val="00712FA8"/>
    <w:rsid w:val="00712FBD"/>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E0"/>
    <w:rsid w:val="007147F4"/>
    <w:rsid w:val="007148D0"/>
    <w:rsid w:val="00714962"/>
    <w:rsid w:val="00714966"/>
    <w:rsid w:val="00714BDA"/>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64"/>
    <w:rsid w:val="0071637F"/>
    <w:rsid w:val="007163E7"/>
    <w:rsid w:val="0071640E"/>
    <w:rsid w:val="007166E8"/>
    <w:rsid w:val="00716BBF"/>
    <w:rsid w:val="00716C96"/>
    <w:rsid w:val="00716E78"/>
    <w:rsid w:val="00716F58"/>
    <w:rsid w:val="0071703C"/>
    <w:rsid w:val="00717174"/>
    <w:rsid w:val="0071724B"/>
    <w:rsid w:val="00717359"/>
    <w:rsid w:val="0071755B"/>
    <w:rsid w:val="007175D4"/>
    <w:rsid w:val="00717922"/>
    <w:rsid w:val="00717D5D"/>
    <w:rsid w:val="007200F9"/>
    <w:rsid w:val="00720298"/>
    <w:rsid w:val="007203FD"/>
    <w:rsid w:val="00720662"/>
    <w:rsid w:val="00720813"/>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37"/>
    <w:rsid w:val="00722AE9"/>
    <w:rsid w:val="00722CAA"/>
    <w:rsid w:val="00722CB5"/>
    <w:rsid w:val="00722E19"/>
    <w:rsid w:val="00722EE9"/>
    <w:rsid w:val="00722F26"/>
    <w:rsid w:val="00722F9C"/>
    <w:rsid w:val="007230AE"/>
    <w:rsid w:val="00723206"/>
    <w:rsid w:val="00723221"/>
    <w:rsid w:val="0072343B"/>
    <w:rsid w:val="00723A55"/>
    <w:rsid w:val="00723B68"/>
    <w:rsid w:val="00723E39"/>
    <w:rsid w:val="00724038"/>
    <w:rsid w:val="0072431B"/>
    <w:rsid w:val="00724342"/>
    <w:rsid w:val="00724358"/>
    <w:rsid w:val="007243AF"/>
    <w:rsid w:val="007243C0"/>
    <w:rsid w:val="0072446D"/>
    <w:rsid w:val="00724529"/>
    <w:rsid w:val="007247E3"/>
    <w:rsid w:val="00724B16"/>
    <w:rsid w:val="00724B63"/>
    <w:rsid w:val="00724DC7"/>
    <w:rsid w:val="00724F03"/>
    <w:rsid w:val="0072512A"/>
    <w:rsid w:val="00725188"/>
    <w:rsid w:val="007251C6"/>
    <w:rsid w:val="007252A6"/>
    <w:rsid w:val="00725329"/>
    <w:rsid w:val="00725406"/>
    <w:rsid w:val="0072551B"/>
    <w:rsid w:val="0072552A"/>
    <w:rsid w:val="00725570"/>
    <w:rsid w:val="0072566F"/>
    <w:rsid w:val="007257A6"/>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CF"/>
    <w:rsid w:val="007276E8"/>
    <w:rsid w:val="007278AC"/>
    <w:rsid w:val="007279EA"/>
    <w:rsid w:val="00727ABC"/>
    <w:rsid w:val="00727CDA"/>
    <w:rsid w:val="00730003"/>
    <w:rsid w:val="007300EF"/>
    <w:rsid w:val="007302E0"/>
    <w:rsid w:val="0073085F"/>
    <w:rsid w:val="007309D1"/>
    <w:rsid w:val="00730B06"/>
    <w:rsid w:val="00730CA3"/>
    <w:rsid w:val="00730DF1"/>
    <w:rsid w:val="00730FEB"/>
    <w:rsid w:val="00730FEF"/>
    <w:rsid w:val="00730FFF"/>
    <w:rsid w:val="007310B3"/>
    <w:rsid w:val="007310F5"/>
    <w:rsid w:val="00731369"/>
    <w:rsid w:val="0073142B"/>
    <w:rsid w:val="0073178A"/>
    <w:rsid w:val="00731858"/>
    <w:rsid w:val="00731B6D"/>
    <w:rsid w:val="00731BE4"/>
    <w:rsid w:val="00731DEB"/>
    <w:rsid w:val="00732360"/>
    <w:rsid w:val="00732422"/>
    <w:rsid w:val="007327FD"/>
    <w:rsid w:val="007329CB"/>
    <w:rsid w:val="00732A19"/>
    <w:rsid w:val="00732B7F"/>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4051"/>
    <w:rsid w:val="0073427E"/>
    <w:rsid w:val="00734318"/>
    <w:rsid w:val="007343A0"/>
    <w:rsid w:val="007346DB"/>
    <w:rsid w:val="0073472A"/>
    <w:rsid w:val="00734B4A"/>
    <w:rsid w:val="00734BA8"/>
    <w:rsid w:val="00734C8C"/>
    <w:rsid w:val="00735050"/>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8CB"/>
    <w:rsid w:val="00736918"/>
    <w:rsid w:val="00736AE1"/>
    <w:rsid w:val="00736B45"/>
    <w:rsid w:val="00736C19"/>
    <w:rsid w:val="00736F1D"/>
    <w:rsid w:val="00736F5C"/>
    <w:rsid w:val="00737008"/>
    <w:rsid w:val="0073751B"/>
    <w:rsid w:val="00737640"/>
    <w:rsid w:val="00737A81"/>
    <w:rsid w:val="00737A97"/>
    <w:rsid w:val="00737A9F"/>
    <w:rsid w:val="00737B97"/>
    <w:rsid w:val="00737D2E"/>
    <w:rsid w:val="00737ED5"/>
    <w:rsid w:val="00737F97"/>
    <w:rsid w:val="00740380"/>
    <w:rsid w:val="007406AA"/>
    <w:rsid w:val="00740899"/>
    <w:rsid w:val="007408B8"/>
    <w:rsid w:val="007408F4"/>
    <w:rsid w:val="00740A9A"/>
    <w:rsid w:val="00740B92"/>
    <w:rsid w:val="00740C1B"/>
    <w:rsid w:val="00740EE7"/>
    <w:rsid w:val="0074119E"/>
    <w:rsid w:val="00741482"/>
    <w:rsid w:val="00741564"/>
    <w:rsid w:val="00741655"/>
    <w:rsid w:val="00741677"/>
    <w:rsid w:val="0074169E"/>
    <w:rsid w:val="00741867"/>
    <w:rsid w:val="00741A53"/>
    <w:rsid w:val="00741C57"/>
    <w:rsid w:val="00741CBF"/>
    <w:rsid w:val="00741F55"/>
    <w:rsid w:val="00741FE2"/>
    <w:rsid w:val="007420C3"/>
    <w:rsid w:val="0074218A"/>
    <w:rsid w:val="00742250"/>
    <w:rsid w:val="00742252"/>
    <w:rsid w:val="007422F2"/>
    <w:rsid w:val="0074249C"/>
    <w:rsid w:val="00742573"/>
    <w:rsid w:val="007425E0"/>
    <w:rsid w:val="007428FD"/>
    <w:rsid w:val="007430DC"/>
    <w:rsid w:val="007430FA"/>
    <w:rsid w:val="00743305"/>
    <w:rsid w:val="0074331D"/>
    <w:rsid w:val="00743471"/>
    <w:rsid w:val="007435ED"/>
    <w:rsid w:val="00743626"/>
    <w:rsid w:val="00743680"/>
    <w:rsid w:val="00743888"/>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9B2"/>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CC1"/>
    <w:rsid w:val="00745E94"/>
    <w:rsid w:val="00745EF8"/>
    <w:rsid w:val="007460E4"/>
    <w:rsid w:val="00746175"/>
    <w:rsid w:val="007461B1"/>
    <w:rsid w:val="007461C0"/>
    <w:rsid w:val="0074629A"/>
    <w:rsid w:val="00746362"/>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92"/>
    <w:rsid w:val="00747DC4"/>
    <w:rsid w:val="00747EBB"/>
    <w:rsid w:val="00747EF2"/>
    <w:rsid w:val="007501B6"/>
    <w:rsid w:val="0075024F"/>
    <w:rsid w:val="0075027E"/>
    <w:rsid w:val="0075035D"/>
    <w:rsid w:val="0075038E"/>
    <w:rsid w:val="00750719"/>
    <w:rsid w:val="00750841"/>
    <w:rsid w:val="007509FA"/>
    <w:rsid w:val="00750CDE"/>
    <w:rsid w:val="00750E57"/>
    <w:rsid w:val="00750F51"/>
    <w:rsid w:val="0075122F"/>
    <w:rsid w:val="0075135D"/>
    <w:rsid w:val="0075152D"/>
    <w:rsid w:val="0075160F"/>
    <w:rsid w:val="0075170E"/>
    <w:rsid w:val="0075176B"/>
    <w:rsid w:val="00751772"/>
    <w:rsid w:val="00751817"/>
    <w:rsid w:val="00751852"/>
    <w:rsid w:val="007518A0"/>
    <w:rsid w:val="007519D5"/>
    <w:rsid w:val="00751B75"/>
    <w:rsid w:val="00751B77"/>
    <w:rsid w:val="00751C7D"/>
    <w:rsid w:val="00751DB7"/>
    <w:rsid w:val="00751E5C"/>
    <w:rsid w:val="00751EE0"/>
    <w:rsid w:val="0075207B"/>
    <w:rsid w:val="00752106"/>
    <w:rsid w:val="0075210C"/>
    <w:rsid w:val="00752524"/>
    <w:rsid w:val="00752572"/>
    <w:rsid w:val="007525DD"/>
    <w:rsid w:val="007527BD"/>
    <w:rsid w:val="00752865"/>
    <w:rsid w:val="007528FA"/>
    <w:rsid w:val="00752BED"/>
    <w:rsid w:val="00753130"/>
    <w:rsid w:val="00753241"/>
    <w:rsid w:val="007535A1"/>
    <w:rsid w:val="0075361D"/>
    <w:rsid w:val="0075366A"/>
    <w:rsid w:val="007536F4"/>
    <w:rsid w:val="007538A1"/>
    <w:rsid w:val="007538A2"/>
    <w:rsid w:val="007538BC"/>
    <w:rsid w:val="00753904"/>
    <w:rsid w:val="00753A76"/>
    <w:rsid w:val="00753B18"/>
    <w:rsid w:val="00753B3B"/>
    <w:rsid w:val="00753C16"/>
    <w:rsid w:val="00753C4A"/>
    <w:rsid w:val="00753DE1"/>
    <w:rsid w:val="0075411B"/>
    <w:rsid w:val="007541F2"/>
    <w:rsid w:val="00754675"/>
    <w:rsid w:val="007546CC"/>
    <w:rsid w:val="00754744"/>
    <w:rsid w:val="00754A85"/>
    <w:rsid w:val="00754ADA"/>
    <w:rsid w:val="00754B72"/>
    <w:rsid w:val="00754D35"/>
    <w:rsid w:val="00754D54"/>
    <w:rsid w:val="00754E59"/>
    <w:rsid w:val="00754E8C"/>
    <w:rsid w:val="00754EE1"/>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EC1"/>
    <w:rsid w:val="007564C5"/>
    <w:rsid w:val="0075652F"/>
    <w:rsid w:val="0075663C"/>
    <w:rsid w:val="00756908"/>
    <w:rsid w:val="007569F4"/>
    <w:rsid w:val="00756A85"/>
    <w:rsid w:val="00756BB7"/>
    <w:rsid w:val="00756BF0"/>
    <w:rsid w:val="00756C8C"/>
    <w:rsid w:val="00756C9C"/>
    <w:rsid w:val="00756D0D"/>
    <w:rsid w:val="00756D5E"/>
    <w:rsid w:val="00756D95"/>
    <w:rsid w:val="00756DD3"/>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25D"/>
    <w:rsid w:val="007604F0"/>
    <w:rsid w:val="00760510"/>
    <w:rsid w:val="0076069B"/>
    <w:rsid w:val="0076070B"/>
    <w:rsid w:val="00760724"/>
    <w:rsid w:val="0076086F"/>
    <w:rsid w:val="00760AE5"/>
    <w:rsid w:val="00760BD1"/>
    <w:rsid w:val="00760EFB"/>
    <w:rsid w:val="00760F75"/>
    <w:rsid w:val="007610EE"/>
    <w:rsid w:val="0076120C"/>
    <w:rsid w:val="00761999"/>
    <w:rsid w:val="00761A5B"/>
    <w:rsid w:val="00761BF6"/>
    <w:rsid w:val="00761C2D"/>
    <w:rsid w:val="00761D7E"/>
    <w:rsid w:val="00761EA2"/>
    <w:rsid w:val="00761FC4"/>
    <w:rsid w:val="00762001"/>
    <w:rsid w:val="00762089"/>
    <w:rsid w:val="0076229F"/>
    <w:rsid w:val="00762326"/>
    <w:rsid w:val="0076233C"/>
    <w:rsid w:val="0076238D"/>
    <w:rsid w:val="007627AB"/>
    <w:rsid w:val="00762903"/>
    <w:rsid w:val="007629C7"/>
    <w:rsid w:val="00762A5D"/>
    <w:rsid w:val="00762C8E"/>
    <w:rsid w:val="00762D26"/>
    <w:rsid w:val="00762F43"/>
    <w:rsid w:val="0076301F"/>
    <w:rsid w:val="007630BE"/>
    <w:rsid w:val="007633F1"/>
    <w:rsid w:val="00763427"/>
    <w:rsid w:val="00763604"/>
    <w:rsid w:val="007636E9"/>
    <w:rsid w:val="0076375C"/>
    <w:rsid w:val="007637A1"/>
    <w:rsid w:val="007637B1"/>
    <w:rsid w:val="007637CE"/>
    <w:rsid w:val="007638FC"/>
    <w:rsid w:val="00763970"/>
    <w:rsid w:val="007639B4"/>
    <w:rsid w:val="00763BA3"/>
    <w:rsid w:val="00763E68"/>
    <w:rsid w:val="00763EBC"/>
    <w:rsid w:val="007640F2"/>
    <w:rsid w:val="007642E0"/>
    <w:rsid w:val="00764401"/>
    <w:rsid w:val="00764626"/>
    <w:rsid w:val="0076463E"/>
    <w:rsid w:val="0076464E"/>
    <w:rsid w:val="007646A1"/>
    <w:rsid w:val="007647EE"/>
    <w:rsid w:val="007649F1"/>
    <w:rsid w:val="00764BF6"/>
    <w:rsid w:val="0076564C"/>
    <w:rsid w:val="00765868"/>
    <w:rsid w:val="00765924"/>
    <w:rsid w:val="00765D02"/>
    <w:rsid w:val="00765E27"/>
    <w:rsid w:val="00765F5E"/>
    <w:rsid w:val="00766048"/>
    <w:rsid w:val="0076628C"/>
    <w:rsid w:val="00766427"/>
    <w:rsid w:val="007666C2"/>
    <w:rsid w:val="00766A4B"/>
    <w:rsid w:val="00766A5A"/>
    <w:rsid w:val="00766C8E"/>
    <w:rsid w:val="00766E00"/>
    <w:rsid w:val="00766F1E"/>
    <w:rsid w:val="0076736F"/>
    <w:rsid w:val="007673D9"/>
    <w:rsid w:val="0076749C"/>
    <w:rsid w:val="007674C0"/>
    <w:rsid w:val="0076762E"/>
    <w:rsid w:val="00767690"/>
    <w:rsid w:val="00767831"/>
    <w:rsid w:val="00767988"/>
    <w:rsid w:val="00767C7E"/>
    <w:rsid w:val="00767C94"/>
    <w:rsid w:val="00767DE9"/>
    <w:rsid w:val="00767F1F"/>
    <w:rsid w:val="00767FA0"/>
    <w:rsid w:val="00770012"/>
    <w:rsid w:val="007703C1"/>
    <w:rsid w:val="007705AA"/>
    <w:rsid w:val="0077087C"/>
    <w:rsid w:val="007709B3"/>
    <w:rsid w:val="007709CA"/>
    <w:rsid w:val="00770A6D"/>
    <w:rsid w:val="00770B56"/>
    <w:rsid w:val="00770C7E"/>
    <w:rsid w:val="00770F71"/>
    <w:rsid w:val="00770FA0"/>
    <w:rsid w:val="007710B8"/>
    <w:rsid w:val="00771616"/>
    <w:rsid w:val="00771801"/>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4ED8"/>
    <w:rsid w:val="00775133"/>
    <w:rsid w:val="007752BF"/>
    <w:rsid w:val="0077541B"/>
    <w:rsid w:val="00775420"/>
    <w:rsid w:val="0077557C"/>
    <w:rsid w:val="007755E1"/>
    <w:rsid w:val="007755EF"/>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6FB9"/>
    <w:rsid w:val="00777041"/>
    <w:rsid w:val="0077728E"/>
    <w:rsid w:val="007772AE"/>
    <w:rsid w:val="007772C3"/>
    <w:rsid w:val="0077731B"/>
    <w:rsid w:val="00777395"/>
    <w:rsid w:val="007773C0"/>
    <w:rsid w:val="007773C9"/>
    <w:rsid w:val="0077744A"/>
    <w:rsid w:val="0077782A"/>
    <w:rsid w:val="00777ACE"/>
    <w:rsid w:val="00777C6A"/>
    <w:rsid w:val="00777CC8"/>
    <w:rsid w:val="00777DF6"/>
    <w:rsid w:val="00777EFA"/>
    <w:rsid w:val="00777F85"/>
    <w:rsid w:val="00780314"/>
    <w:rsid w:val="00780505"/>
    <w:rsid w:val="00780573"/>
    <w:rsid w:val="007806AB"/>
    <w:rsid w:val="00780799"/>
    <w:rsid w:val="007807B9"/>
    <w:rsid w:val="00780912"/>
    <w:rsid w:val="00780BBB"/>
    <w:rsid w:val="00780BBC"/>
    <w:rsid w:val="00780C2D"/>
    <w:rsid w:val="00780E04"/>
    <w:rsid w:val="00780E72"/>
    <w:rsid w:val="00780EB4"/>
    <w:rsid w:val="00781086"/>
    <w:rsid w:val="00781206"/>
    <w:rsid w:val="0078129C"/>
    <w:rsid w:val="00781364"/>
    <w:rsid w:val="00781376"/>
    <w:rsid w:val="007813B8"/>
    <w:rsid w:val="0078150B"/>
    <w:rsid w:val="0078166A"/>
    <w:rsid w:val="007816AA"/>
    <w:rsid w:val="007817CD"/>
    <w:rsid w:val="0078184F"/>
    <w:rsid w:val="0078189E"/>
    <w:rsid w:val="007818E6"/>
    <w:rsid w:val="0078195B"/>
    <w:rsid w:val="007819E8"/>
    <w:rsid w:val="00781A50"/>
    <w:rsid w:val="00781BE0"/>
    <w:rsid w:val="00781BFC"/>
    <w:rsid w:val="00781CCC"/>
    <w:rsid w:val="00781CD7"/>
    <w:rsid w:val="00781FBC"/>
    <w:rsid w:val="00781FC1"/>
    <w:rsid w:val="00782064"/>
    <w:rsid w:val="00782363"/>
    <w:rsid w:val="007824BD"/>
    <w:rsid w:val="00782A50"/>
    <w:rsid w:val="00782ACF"/>
    <w:rsid w:val="00782B20"/>
    <w:rsid w:val="00782B92"/>
    <w:rsid w:val="00782DCD"/>
    <w:rsid w:val="00782E2B"/>
    <w:rsid w:val="00782E52"/>
    <w:rsid w:val="00782FD3"/>
    <w:rsid w:val="00783147"/>
    <w:rsid w:val="00783286"/>
    <w:rsid w:val="00783328"/>
    <w:rsid w:val="00783585"/>
    <w:rsid w:val="0078378C"/>
    <w:rsid w:val="00783B7E"/>
    <w:rsid w:val="00783D43"/>
    <w:rsid w:val="00783DBA"/>
    <w:rsid w:val="007841A8"/>
    <w:rsid w:val="0078426C"/>
    <w:rsid w:val="007844E0"/>
    <w:rsid w:val="00784549"/>
    <w:rsid w:val="00784ACF"/>
    <w:rsid w:val="00784CA9"/>
    <w:rsid w:val="00784D9F"/>
    <w:rsid w:val="00784E1E"/>
    <w:rsid w:val="00784E25"/>
    <w:rsid w:val="00784EC7"/>
    <w:rsid w:val="00784EE7"/>
    <w:rsid w:val="0078517F"/>
    <w:rsid w:val="007851EC"/>
    <w:rsid w:val="00785342"/>
    <w:rsid w:val="00785440"/>
    <w:rsid w:val="00785535"/>
    <w:rsid w:val="007858BA"/>
    <w:rsid w:val="00785B07"/>
    <w:rsid w:val="00785B66"/>
    <w:rsid w:val="00785B72"/>
    <w:rsid w:val="00785BC2"/>
    <w:rsid w:val="00785C1D"/>
    <w:rsid w:val="00785C7F"/>
    <w:rsid w:val="00785CC9"/>
    <w:rsid w:val="00785D97"/>
    <w:rsid w:val="00785DEF"/>
    <w:rsid w:val="00785EAD"/>
    <w:rsid w:val="00785EC2"/>
    <w:rsid w:val="00785EEC"/>
    <w:rsid w:val="00785F17"/>
    <w:rsid w:val="007860B6"/>
    <w:rsid w:val="0078618B"/>
    <w:rsid w:val="007862A6"/>
    <w:rsid w:val="00786514"/>
    <w:rsid w:val="007865B6"/>
    <w:rsid w:val="00786611"/>
    <w:rsid w:val="0078664F"/>
    <w:rsid w:val="007868B8"/>
    <w:rsid w:val="007868EE"/>
    <w:rsid w:val="00786A5A"/>
    <w:rsid w:val="00786A71"/>
    <w:rsid w:val="00786BAA"/>
    <w:rsid w:val="00786C3E"/>
    <w:rsid w:val="00786D3A"/>
    <w:rsid w:val="00786FFE"/>
    <w:rsid w:val="0078711D"/>
    <w:rsid w:val="0078724F"/>
    <w:rsid w:val="00787378"/>
    <w:rsid w:val="0078739C"/>
    <w:rsid w:val="00787479"/>
    <w:rsid w:val="00787898"/>
    <w:rsid w:val="00787916"/>
    <w:rsid w:val="00787C7A"/>
    <w:rsid w:val="00787CC0"/>
    <w:rsid w:val="00787D19"/>
    <w:rsid w:val="00787D52"/>
    <w:rsid w:val="007901C0"/>
    <w:rsid w:val="007901E5"/>
    <w:rsid w:val="0079023C"/>
    <w:rsid w:val="0079029C"/>
    <w:rsid w:val="00790526"/>
    <w:rsid w:val="0079053E"/>
    <w:rsid w:val="007905B4"/>
    <w:rsid w:val="00790750"/>
    <w:rsid w:val="00790913"/>
    <w:rsid w:val="00790B5D"/>
    <w:rsid w:val="00790BD2"/>
    <w:rsid w:val="00790C43"/>
    <w:rsid w:val="00790C55"/>
    <w:rsid w:val="00790D58"/>
    <w:rsid w:val="00790DBA"/>
    <w:rsid w:val="00791010"/>
    <w:rsid w:val="007912A7"/>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51C"/>
    <w:rsid w:val="0079566E"/>
    <w:rsid w:val="00795855"/>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892"/>
    <w:rsid w:val="00796C25"/>
    <w:rsid w:val="00796C29"/>
    <w:rsid w:val="00796E39"/>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7"/>
    <w:rsid w:val="007A042C"/>
    <w:rsid w:val="007A056A"/>
    <w:rsid w:val="007A061A"/>
    <w:rsid w:val="007A0649"/>
    <w:rsid w:val="007A06BA"/>
    <w:rsid w:val="007A06F5"/>
    <w:rsid w:val="007A0809"/>
    <w:rsid w:val="007A0A56"/>
    <w:rsid w:val="007A0AAE"/>
    <w:rsid w:val="007A1122"/>
    <w:rsid w:val="007A1204"/>
    <w:rsid w:val="007A148D"/>
    <w:rsid w:val="007A171C"/>
    <w:rsid w:val="007A1734"/>
    <w:rsid w:val="007A1785"/>
    <w:rsid w:val="007A18BF"/>
    <w:rsid w:val="007A1A70"/>
    <w:rsid w:val="007A1B9A"/>
    <w:rsid w:val="007A1CE1"/>
    <w:rsid w:val="007A1D65"/>
    <w:rsid w:val="007A1DD7"/>
    <w:rsid w:val="007A1EF5"/>
    <w:rsid w:val="007A1FDA"/>
    <w:rsid w:val="007A2286"/>
    <w:rsid w:val="007A22A3"/>
    <w:rsid w:val="007A22CB"/>
    <w:rsid w:val="007A247F"/>
    <w:rsid w:val="007A24B4"/>
    <w:rsid w:val="007A274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ADD"/>
    <w:rsid w:val="007A7D7B"/>
    <w:rsid w:val="007A7E09"/>
    <w:rsid w:val="007A7FFC"/>
    <w:rsid w:val="007B015D"/>
    <w:rsid w:val="007B01DF"/>
    <w:rsid w:val="007B04C7"/>
    <w:rsid w:val="007B07C6"/>
    <w:rsid w:val="007B08C1"/>
    <w:rsid w:val="007B0935"/>
    <w:rsid w:val="007B09C6"/>
    <w:rsid w:val="007B0AAA"/>
    <w:rsid w:val="007B0CE8"/>
    <w:rsid w:val="007B0F9C"/>
    <w:rsid w:val="007B0FAB"/>
    <w:rsid w:val="007B0FCC"/>
    <w:rsid w:val="007B1050"/>
    <w:rsid w:val="007B12E6"/>
    <w:rsid w:val="007B138A"/>
    <w:rsid w:val="007B14CE"/>
    <w:rsid w:val="007B1560"/>
    <w:rsid w:val="007B1670"/>
    <w:rsid w:val="007B16BC"/>
    <w:rsid w:val="007B1758"/>
    <w:rsid w:val="007B18BA"/>
    <w:rsid w:val="007B1A7E"/>
    <w:rsid w:val="007B1A9B"/>
    <w:rsid w:val="007B1BC1"/>
    <w:rsid w:val="007B1F79"/>
    <w:rsid w:val="007B21B3"/>
    <w:rsid w:val="007B2211"/>
    <w:rsid w:val="007B23F7"/>
    <w:rsid w:val="007B2468"/>
    <w:rsid w:val="007B257E"/>
    <w:rsid w:val="007B2728"/>
    <w:rsid w:val="007B289F"/>
    <w:rsid w:val="007B2922"/>
    <w:rsid w:val="007B2AAC"/>
    <w:rsid w:val="007B2B50"/>
    <w:rsid w:val="007B2B74"/>
    <w:rsid w:val="007B2C02"/>
    <w:rsid w:val="007B2CEC"/>
    <w:rsid w:val="007B2D4A"/>
    <w:rsid w:val="007B2FC7"/>
    <w:rsid w:val="007B3059"/>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C0"/>
    <w:rsid w:val="007B5F3F"/>
    <w:rsid w:val="007B5FB3"/>
    <w:rsid w:val="007B6008"/>
    <w:rsid w:val="007B6024"/>
    <w:rsid w:val="007B627D"/>
    <w:rsid w:val="007B62E7"/>
    <w:rsid w:val="007B6341"/>
    <w:rsid w:val="007B6362"/>
    <w:rsid w:val="007B6424"/>
    <w:rsid w:val="007B642B"/>
    <w:rsid w:val="007B6439"/>
    <w:rsid w:val="007B6644"/>
    <w:rsid w:val="007B67C6"/>
    <w:rsid w:val="007B68A8"/>
    <w:rsid w:val="007B6920"/>
    <w:rsid w:val="007B6A8C"/>
    <w:rsid w:val="007B6F5A"/>
    <w:rsid w:val="007B7303"/>
    <w:rsid w:val="007B73B1"/>
    <w:rsid w:val="007B73EF"/>
    <w:rsid w:val="007B749C"/>
    <w:rsid w:val="007B755C"/>
    <w:rsid w:val="007B763F"/>
    <w:rsid w:val="007B76C2"/>
    <w:rsid w:val="007B77DC"/>
    <w:rsid w:val="007B77F4"/>
    <w:rsid w:val="007B7A14"/>
    <w:rsid w:val="007B7A66"/>
    <w:rsid w:val="007B7A8F"/>
    <w:rsid w:val="007B7B93"/>
    <w:rsid w:val="007C021F"/>
    <w:rsid w:val="007C026C"/>
    <w:rsid w:val="007C0451"/>
    <w:rsid w:val="007C04BF"/>
    <w:rsid w:val="007C04C4"/>
    <w:rsid w:val="007C0611"/>
    <w:rsid w:val="007C0621"/>
    <w:rsid w:val="007C06D2"/>
    <w:rsid w:val="007C07C2"/>
    <w:rsid w:val="007C08CF"/>
    <w:rsid w:val="007C09DF"/>
    <w:rsid w:val="007C0ABE"/>
    <w:rsid w:val="007C0B7D"/>
    <w:rsid w:val="007C0C39"/>
    <w:rsid w:val="007C0CD0"/>
    <w:rsid w:val="007C10D9"/>
    <w:rsid w:val="007C1139"/>
    <w:rsid w:val="007C1321"/>
    <w:rsid w:val="007C1746"/>
    <w:rsid w:val="007C175D"/>
    <w:rsid w:val="007C17F8"/>
    <w:rsid w:val="007C1906"/>
    <w:rsid w:val="007C1997"/>
    <w:rsid w:val="007C1B09"/>
    <w:rsid w:val="007C1B4E"/>
    <w:rsid w:val="007C1C9B"/>
    <w:rsid w:val="007C1D92"/>
    <w:rsid w:val="007C1DE4"/>
    <w:rsid w:val="007C206D"/>
    <w:rsid w:val="007C206F"/>
    <w:rsid w:val="007C21A9"/>
    <w:rsid w:val="007C2338"/>
    <w:rsid w:val="007C23E6"/>
    <w:rsid w:val="007C241F"/>
    <w:rsid w:val="007C284C"/>
    <w:rsid w:val="007C28A4"/>
    <w:rsid w:val="007C29CE"/>
    <w:rsid w:val="007C2B0D"/>
    <w:rsid w:val="007C2DB6"/>
    <w:rsid w:val="007C319C"/>
    <w:rsid w:val="007C31D1"/>
    <w:rsid w:val="007C31F1"/>
    <w:rsid w:val="007C3236"/>
    <w:rsid w:val="007C337A"/>
    <w:rsid w:val="007C340B"/>
    <w:rsid w:val="007C343E"/>
    <w:rsid w:val="007C3455"/>
    <w:rsid w:val="007C3780"/>
    <w:rsid w:val="007C37F6"/>
    <w:rsid w:val="007C3A0D"/>
    <w:rsid w:val="007C3A91"/>
    <w:rsid w:val="007C3B4E"/>
    <w:rsid w:val="007C4489"/>
    <w:rsid w:val="007C44DE"/>
    <w:rsid w:val="007C45CD"/>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238"/>
    <w:rsid w:val="007C6274"/>
    <w:rsid w:val="007C638B"/>
    <w:rsid w:val="007C63EA"/>
    <w:rsid w:val="007C6434"/>
    <w:rsid w:val="007C648F"/>
    <w:rsid w:val="007C653D"/>
    <w:rsid w:val="007C655C"/>
    <w:rsid w:val="007C685B"/>
    <w:rsid w:val="007C68F2"/>
    <w:rsid w:val="007C6976"/>
    <w:rsid w:val="007C6C8D"/>
    <w:rsid w:val="007C6E2E"/>
    <w:rsid w:val="007C6EBE"/>
    <w:rsid w:val="007C6F84"/>
    <w:rsid w:val="007C7154"/>
    <w:rsid w:val="007C7230"/>
    <w:rsid w:val="007C74A0"/>
    <w:rsid w:val="007C7601"/>
    <w:rsid w:val="007C7927"/>
    <w:rsid w:val="007C7A08"/>
    <w:rsid w:val="007C7A7C"/>
    <w:rsid w:val="007C7E31"/>
    <w:rsid w:val="007C7F48"/>
    <w:rsid w:val="007D00FE"/>
    <w:rsid w:val="007D0235"/>
    <w:rsid w:val="007D029E"/>
    <w:rsid w:val="007D02DF"/>
    <w:rsid w:val="007D055C"/>
    <w:rsid w:val="007D0641"/>
    <w:rsid w:val="007D0884"/>
    <w:rsid w:val="007D0C13"/>
    <w:rsid w:val="007D0CF8"/>
    <w:rsid w:val="007D0D0D"/>
    <w:rsid w:val="007D0E41"/>
    <w:rsid w:val="007D0F20"/>
    <w:rsid w:val="007D0F22"/>
    <w:rsid w:val="007D1076"/>
    <w:rsid w:val="007D1123"/>
    <w:rsid w:val="007D11FB"/>
    <w:rsid w:val="007D11FC"/>
    <w:rsid w:val="007D130C"/>
    <w:rsid w:val="007D1442"/>
    <w:rsid w:val="007D1925"/>
    <w:rsid w:val="007D1AB5"/>
    <w:rsid w:val="007D1B30"/>
    <w:rsid w:val="007D1C84"/>
    <w:rsid w:val="007D1CA0"/>
    <w:rsid w:val="007D1D2B"/>
    <w:rsid w:val="007D1D3E"/>
    <w:rsid w:val="007D1DD5"/>
    <w:rsid w:val="007D20F1"/>
    <w:rsid w:val="007D2124"/>
    <w:rsid w:val="007D228C"/>
    <w:rsid w:val="007D22DA"/>
    <w:rsid w:val="007D2470"/>
    <w:rsid w:val="007D2725"/>
    <w:rsid w:val="007D27E7"/>
    <w:rsid w:val="007D2886"/>
    <w:rsid w:val="007D299C"/>
    <w:rsid w:val="007D29D7"/>
    <w:rsid w:val="007D29EC"/>
    <w:rsid w:val="007D29F9"/>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B69"/>
    <w:rsid w:val="007D4B90"/>
    <w:rsid w:val="007D4D1E"/>
    <w:rsid w:val="007D4E71"/>
    <w:rsid w:val="007D4EBA"/>
    <w:rsid w:val="007D5087"/>
    <w:rsid w:val="007D5116"/>
    <w:rsid w:val="007D51EA"/>
    <w:rsid w:val="007D52F9"/>
    <w:rsid w:val="007D544A"/>
    <w:rsid w:val="007D54BC"/>
    <w:rsid w:val="007D54D7"/>
    <w:rsid w:val="007D5508"/>
    <w:rsid w:val="007D5532"/>
    <w:rsid w:val="007D562A"/>
    <w:rsid w:val="007D5873"/>
    <w:rsid w:val="007D59AB"/>
    <w:rsid w:val="007D59E5"/>
    <w:rsid w:val="007D5C0B"/>
    <w:rsid w:val="007D5CC0"/>
    <w:rsid w:val="007D5CED"/>
    <w:rsid w:val="007D6080"/>
    <w:rsid w:val="007D6146"/>
    <w:rsid w:val="007D62E9"/>
    <w:rsid w:val="007D6373"/>
    <w:rsid w:val="007D670E"/>
    <w:rsid w:val="007D68F9"/>
    <w:rsid w:val="007D69B1"/>
    <w:rsid w:val="007D6A50"/>
    <w:rsid w:val="007D6A5C"/>
    <w:rsid w:val="007D6AAE"/>
    <w:rsid w:val="007D6BCF"/>
    <w:rsid w:val="007D6BD1"/>
    <w:rsid w:val="007D6D02"/>
    <w:rsid w:val="007D6DBD"/>
    <w:rsid w:val="007D6F9E"/>
    <w:rsid w:val="007D6FE0"/>
    <w:rsid w:val="007D6FE6"/>
    <w:rsid w:val="007D70E5"/>
    <w:rsid w:val="007D739C"/>
    <w:rsid w:val="007D73A8"/>
    <w:rsid w:val="007D7408"/>
    <w:rsid w:val="007D740A"/>
    <w:rsid w:val="007D74CD"/>
    <w:rsid w:val="007D77D7"/>
    <w:rsid w:val="007D7839"/>
    <w:rsid w:val="007D7B51"/>
    <w:rsid w:val="007D7B8B"/>
    <w:rsid w:val="007D7D62"/>
    <w:rsid w:val="007D7DFA"/>
    <w:rsid w:val="007D7E59"/>
    <w:rsid w:val="007D7F4E"/>
    <w:rsid w:val="007E0220"/>
    <w:rsid w:val="007E02DA"/>
    <w:rsid w:val="007E0442"/>
    <w:rsid w:val="007E05CB"/>
    <w:rsid w:val="007E0668"/>
    <w:rsid w:val="007E0908"/>
    <w:rsid w:val="007E0A49"/>
    <w:rsid w:val="007E0D1A"/>
    <w:rsid w:val="007E0D58"/>
    <w:rsid w:val="007E117E"/>
    <w:rsid w:val="007E11C2"/>
    <w:rsid w:val="007E128E"/>
    <w:rsid w:val="007E13C5"/>
    <w:rsid w:val="007E15E6"/>
    <w:rsid w:val="007E1707"/>
    <w:rsid w:val="007E189B"/>
    <w:rsid w:val="007E193D"/>
    <w:rsid w:val="007E1944"/>
    <w:rsid w:val="007E1A29"/>
    <w:rsid w:val="007E1ADE"/>
    <w:rsid w:val="007E1BFC"/>
    <w:rsid w:val="007E1C38"/>
    <w:rsid w:val="007E1D04"/>
    <w:rsid w:val="007E1FA8"/>
    <w:rsid w:val="007E241F"/>
    <w:rsid w:val="007E2784"/>
    <w:rsid w:val="007E2888"/>
    <w:rsid w:val="007E2889"/>
    <w:rsid w:val="007E2AF6"/>
    <w:rsid w:val="007E2C59"/>
    <w:rsid w:val="007E2D0D"/>
    <w:rsid w:val="007E2D0F"/>
    <w:rsid w:val="007E2DE2"/>
    <w:rsid w:val="007E2E8F"/>
    <w:rsid w:val="007E3266"/>
    <w:rsid w:val="007E340D"/>
    <w:rsid w:val="007E3683"/>
    <w:rsid w:val="007E3997"/>
    <w:rsid w:val="007E3AC1"/>
    <w:rsid w:val="007E3B18"/>
    <w:rsid w:val="007E3B82"/>
    <w:rsid w:val="007E3BA3"/>
    <w:rsid w:val="007E3BAA"/>
    <w:rsid w:val="007E3CD4"/>
    <w:rsid w:val="007E3D48"/>
    <w:rsid w:val="007E3E71"/>
    <w:rsid w:val="007E3EC0"/>
    <w:rsid w:val="007E4012"/>
    <w:rsid w:val="007E401B"/>
    <w:rsid w:val="007E4206"/>
    <w:rsid w:val="007E43F5"/>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1B"/>
    <w:rsid w:val="007E60CE"/>
    <w:rsid w:val="007E6105"/>
    <w:rsid w:val="007E61B3"/>
    <w:rsid w:val="007E6217"/>
    <w:rsid w:val="007E6330"/>
    <w:rsid w:val="007E6396"/>
    <w:rsid w:val="007E63BB"/>
    <w:rsid w:val="007E63F2"/>
    <w:rsid w:val="007E64E0"/>
    <w:rsid w:val="007E6782"/>
    <w:rsid w:val="007E6861"/>
    <w:rsid w:val="007E6866"/>
    <w:rsid w:val="007E68D9"/>
    <w:rsid w:val="007E6A9E"/>
    <w:rsid w:val="007E6CDB"/>
    <w:rsid w:val="007E6DA1"/>
    <w:rsid w:val="007E6E1A"/>
    <w:rsid w:val="007E7117"/>
    <w:rsid w:val="007E7197"/>
    <w:rsid w:val="007E7278"/>
    <w:rsid w:val="007E73B3"/>
    <w:rsid w:val="007E73ED"/>
    <w:rsid w:val="007E745A"/>
    <w:rsid w:val="007E764A"/>
    <w:rsid w:val="007E76E9"/>
    <w:rsid w:val="007E792B"/>
    <w:rsid w:val="007E7D9A"/>
    <w:rsid w:val="007E7EEA"/>
    <w:rsid w:val="007F0083"/>
    <w:rsid w:val="007F0114"/>
    <w:rsid w:val="007F027B"/>
    <w:rsid w:val="007F0285"/>
    <w:rsid w:val="007F03E6"/>
    <w:rsid w:val="007F0409"/>
    <w:rsid w:val="007F0707"/>
    <w:rsid w:val="007F0873"/>
    <w:rsid w:val="007F0B77"/>
    <w:rsid w:val="007F0B85"/>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959"/>
    <w:rsid w:val="007F19A5"/>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2F0F"/>
    <w:rsid w:val="007F3021"/>
    <w:rsid w:val="007F331E"/>
    <w:rsid w:val="007F3322"/>
    <w:rsid w:val="007F33C2"/>
    <w:rsid w:val="007F3428"/>
    <w:rsid w:val="007F367F"/>
    <w:rsid w:val="007F38F2"/>
    <w:rsid w:val="007F394F"/>
    <w:rsid w:val="007F3A02"/>
    <w:rsid w:val="007F3A43"/>
    <w:rsid w:val="007F3C74"/>
    <w:rsid w:val="007F3D1B"/>
    <w:rsid w:val="007F3D8F"/>
    <w:rsid w:val="007F3DB9"/>
    <w:rsid w:val="007F3E4A"/>
    <w:rsid w:val="007F3F5B"/>
    <w:rsid w:val="007F400D"/>
    <w:rsid w:val="007F411F"/>
    <w:rsid w:val="007F41FB"/>
    <w:rsid w:val="007F4345"/>
    <w:rsid w:val="007F43B9"/>
    <w:rsid w:val="007F44E2"/>
    <w:rsid w:val="007F45A4"/>
    <w:rsid w:val="007F462C"/>
    <w:rsid w:val="007F4658"/>
    <w:rsid w:val="007F4663"/>
    <w:rsid w:val="007F46AC"/>
    <w:rsid w:val="007F46B5"/>
    <w:rsid w:val="007F47EA"/>
    <w:rsid w:val="007F48C9"/>
    <w:rsid w:val="007F4A23"/>
    <w:rsid w:val="007F4AE8"/>
    <w:rsid w:val="007F4B10"/>
    <w:rsid w:val="007F4B86"/>
    <w:rsid w:val="007F4BFB"/>
    <w:rsid w:val="007F4C50"/>
    <w:rsid w:val="007F4CEA"/>
    <w:rsid w:val="007F4D51"/>
    <w:rsid w:val="007F4DB7"/>
    <w:rsid w:val="007F4FC7"/>
    <w:rsid w:val="007F51B9"/>
    <w:rsid w:val="007F524E"/>
    <w:rsid w:val="007F560F"/>
    <w:rsid w:val="007F575C"/>
    <w:rsid w:val="007F578C"/>
    <w:rsid w:val="007F57CD"/>
    <w:rsid w:val="007F5892"/>
    <w:rsid w:val="007F59AB"/>
    <w:rsid w:val="007F5A0B"/>
    <w:rsid w:val="007F5BCC"/>
    <w:rsid w:val="007F5C16"/>
    <w:rsid w:val="007F5C3F"/>
    <w:rsid w:val="007F5E63"/>
    <w:rsid w:val="007F5F97"/>
    <w:rsid w:val="007F605B"/>
    <w:rsid w:val="007F6152"/>
    <w:rsid w:val="007F6198"/>
    <w:rsid w:val="007F647B"/>
    <w:rsid w:val="007F64FC"/>
    <w:rsid w:val="007F6557"/>
    <w:rsid w:val="007F679F"/>
    <w:rsid w:val="007F6839"/>
    <w:rsid w:val="007F69FB"/>
    <w:rsid w:val="007F6B26"/>
    <w:rsid w:val="007F71D8"/>
    <w:rsid w:val="007F72A9"/>
    <w:rsid w:val="007F733F"/>
    <w:rsid w:val="007F75AC"/>
    <w:rsid w:val="007F76AE"/>
    <w:rsid w:val="007F77B6"/>
    <w:rsid w:val="007F78F9"/>
    <w:rsid w:val="007F7975"/>
    <w:rsid w:val="007F7A4B"/>
    <w:rsid w:val="007F7B31"/>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A23"/>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5A2"/>
    <w:rsid w:val="008026E8"/>
    <w:rsid w:val="0080294E"/>
    <w:rsid w:val="008029A7"/>
    <w:rsid w:val="00802BDA"/>
    <w:rsid w:val="00802C57"/>
    <w:rsid w:val="00802EB5"/>
    <w:rsid w:val="00802F89"/>
    <w:rsid w:val="00803099"/>
    <w:rsid w:val="008031AD"/>
    <w:rsid w:val="008032B0"/>
    <w:rsid w:val="00803545"/>
    <w:rsid w:val="00803637"/>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DC1"/>
    <w:rsid w:val="00807F1B"/>
    <w:rsid w:val="008100D1"/>
    <w:rsid w:val="008103AA"/>
    <w:rsid w:val="00810470"/>
    <w:rsid w:val="00810538"/>
    <w:rsid w:val="0081059E"/>
    <w:rsid w:val="008106DA"/>
    <w:rsid w:val="008107A9"/>
    <w:rsid w:val="00810AAB"/>
    <w:rsid w:val="00810C23"/>
    <w:rsid w:val="00810CF8"/>
    <w:rsid w:val="00810E01"/>
    <w:rsid w:val="00810F48"/>
    <w:rsid w:val="0081144F"/>
    <w:rsid w:val="0081161D"/>
    <w:rsid w:val="00811650"/>
    <w:rsid w:val="0081166E"/>
    <w:rsid w:val="008119AE"/>
    <w:rsid w:val="00811BCC"/>
    <w:rsid w:val="00811C11"/>
    <w:rsid w:val="00811DB5"/>
    <w:rsid w:val="00811EEB"/>
    <w:rsid w:val="00811F74"/>
    <w:rsid w:val="008120E9"/>
    <w:rsid w:val="00812144"/>
    <w:rsid w:val="008122D5"/>
    <w:rsid w:val="0081234D"/>
    <w:rsid w:val="00812568"/>
    <w:rsid w:val="00812621"/>
    <w:rsid w:val="0081270C"/>
    <w:rsid w:val="00812781"/>
    <w:rsid w:val="008127EB"/>
    <w:rsid w:val="00812887"/>
    <w:rsid w:val="00812947"/>
    <w:rsid w:val="00812998"/>
    <w:rsid w:val="00812C25"/>
    <w:rsid w:val="00812C5A"/>
    <w:rsid w:val="00812DCB"/>
    <w:rsid w:val="00812E25"/>
    <w:rsid w:val="00813019"/>
    <w:rsid w:val="00813071"/>
    <w:rsid w:val="0081312B"/>
    <w:rsid w:val="008132E4"/>
    <w:rsid w:val="0081335D"/>
    <w:rsid w:val="00813427"/>
    <w:rsid w:val="008134BF"/>
    <w:rsid w:val="00813B72"/>
    <w:rsid w:val="00813DE3"/>
    <w:rsid w:val="00813E45"/>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E34"/>
    <w:rsid w:val="00815E5F"/>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42F"/>
    <w:rsid w:val="00817478"/>
    <w:rsid w:val="00817622"/>
    <w:rsid w:val="00817793"/>
    <w:rsid w:val="00817809"/>
    <w:rsid w:val="008178E2"/>
    <w:rsid w:val="008179BC"/>
    <w:rsid w:val="008179E3"/>
    <w:rsid w:val="00817B34"/>
    <w:rsid w:val="00817CF4"/>
    <w:rsid w:val="00817DAE"/>
    <w:rsid w:val="00817EC2"/>
    <w:rsid w:val="00820004"/>
    <w:rsid w:val="00820436"/>
    <w:rsid w:val="00820448"/>
    <w:rsid w:val="0082064D"/>
    <w:rsid w:val="00820668"/>
    <w:rsid w:val="00820789"/>
    <w:rsid w:val="00820795"/>
    <w:rsid w:val="0082089E"/>
    <w:rsid w:val="00820948"/>
    <w:rsid w:val="00820953"/>
    <w:rsid w:val="00820BE6"/>
    <w:rsid w:val="00820C58"/>
    <w:rsid w:val="00820CF5"/>
    <w:rsid w:val="00820D0D"/>
    <w:rsid w:val="00820D6B"/>
    <w:rsid w:val="00820E16"/>
    <w:rsid w:val="00820E77"/>
    <w:rsid w:val="00820EAD"/>
    <w:rsid w:val="00820F9F"/>
    <w:rsid w:val="00820FD1"/>
    <w:rsid w:val="0082117E"/>
    <w:rsid w:val="00821295"/>
    <w:rsid w:val="008214B9"/>
    <w:rsid w:val="008214E4"/>
    <w:rsid w:val="00821707"/>
    <w:rsid w:val="00821820"/>
    <w:rsid w:val="00821976"/>
    <w:rsid w:val="00821A69"/>
    <w:rsid w:val="008221CA"/>
    <w:rsid w:val="008221D9"/>
    <w:rsid w:val="0082224D"/>
    <w:rsid w:val="00822517"/>
    <w:rsid w:val="0082253F"/>
    <w:rsid w:val="00822565"/>
    <w:rsid w:val="008226FA"/>
    <w:rsid w:val="008227BF"/>
    <w:rsid w:val="008228ED"/>
    <w:rsid w:val="00822B1F"/>
    <w:rsid w:val="00822C9E"/>
    <w:rsid w:val="00822DAC"/>
    <w:rsid w:val="00822E02"/>
    <w:rsid w:val="0082309B"/>
    <w:rsid w:val="00823152"/>
    <w:rsid w:val="008231D4"/>
    <w:rsid w:val="008234BF"/>
    <w:rsid w:val="008235BE"/>
    <w:rsid w:val="008235D6"/>
    <w:rsid w:val="00823661"/>
    <w:rsid w:val="008237DC"/>
    <w:rsid w:val="008237F6"/>
    <w:rsid w:val="008238E4"/>
    <w:rsid w:val="00823A4A"/>
    <w:rsid w:val="00823E17"/>
    <w:rsid w:val="00823E1F"/>
    <w:rsid w:val="00823F16"/>
    <w:rsid w:val="00823F95"/>
    <w:rsid w:val="00824512"/>
    <w:rsid w:val="008245B2"/>
    <w:rsid w:val="008246F2"/>
    <w:rsid w:val="00824955"/>
    <w:rsid w:val="00824AA6"/>
    <w:rsid w:val="00824AD9"/>
    <w:rsid w:val="00824C62"/>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E64"/>
    <w:rsid w:val="00825FDF"/>
    <w:rsid w:val="00826027"/>
    <w:rsid w:val="00826138"/>
    <w:rsid w:val="008261C5"/>
    <w:rsid w:val="00826277"/>
    <w:rsid w:val="00826416"/>
    <w:rsid w:val="00826671"/>
    <w:rsid w:val="00826820"/>
    <w:rsid w:val="00826868"/>
    <w:rsid w:val="008268D2"/>
    <w:rsid w:val="0082693F"/>
    <w:rsid w:val="00826AB2"/>
    <w:rsid w:val="00826B36"/>
    <w:rsid w:val="00826D7A"/>
    <w:rsid w:val="00826D8B"/>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0E64"/>
    <w:rsid w:val="0083104E"/>
    <w:rsid w:val="0083108C"/>
    <w:rsid w:val="0083114A"/>
    <w:rsid w:val="008311C7"/>
    <w:rsid w:val="0083138E"/>
    <w:rsid w:val="00831429"/>
    <w:rsid w:val="00831436"/>
    <w:rsid w:val="0083154E"/>
    <w:rsid w:val="008316EE"/>
    <w:rsid w:val="00831824"/>
    <w:rsid w:val="00831869"/>
    <w:rsid w:val="008318B4"/>
    <w:rsid w:val="00832068"/>
    <w:rsid w:val="00832089"/>
    <w:rsid w:val="0083209E"/>
    <w:rsid w:val="0083219E"/>
    <w:rsid w:val="00832273"/>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144"/>
    <w:rsid w:val="00834242"/>
    <w:rsid w:val="0083429F"/>
    <w:rsid w:val="0083431E"/>
    <w:rsid w:val="00834570"/>
    <w:rsid w:val="00834640"/>
    <w:rsid w:val="00834802"/>
    <w:rsid w:val="00834A6F"/>
    <w:rsid w:val="00834D15"/>
    <w:rsid w:val="00834E79"/>
    <w:rsid w:val="00834EF2"/>
    <w:rsid w:val="00834FA9"/>
    <w:rsid w:val="008353DF"/>
    <w:rsid w:val="00835481"/>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6FE9"/>
    <w:rsid w:val="008370A7"/>
    <w:rsid w:val="0083740D"/>
    <w:rsid w:val="0083767B"/>
    <w:rsid w:val="008376F1"/>
    <w:rsid w:val="008377AA"/>
    <w:rsid w:val="00837A02"/>
    <w:rsid w:val="00837C00"/>
    <w:rsid w:val="00837D85"/>
    <w:rsid w:val="00837DB5"/>
    <w:rsid w:val="00837FBC"/>
    <w:rsid w:val="008404DC"/>
    <w:rsid w:val="00840536"/>
    <w:rsid w:val="008405D4"/>
    <w:rsid w:val="0084077B"/>
    <w:rsid w:val="00840ABA"/>
    <w:rsid w:val="00840BD3"/>
    <w:rsid w:val="00840C1E"/>
    <w:rsid w:val="00840E53"/>
    <w:rsid w:val="00840E66"/>
    <w:rsid w:val="00840ED0"/>
    <w:rsid w:val="00840F57"/>
    <w:rsid w:val="00841090"/>
    <w:rsid w:val="008411B5"/>
    <w:rsid w:val="008411B6"/>
    <w:rsid w:val="008411BE"/>
    <w:rsid w:val="008413F6"/>
    <w:rsid w:val="008414AA"/>
    <w:rsid w:val="0084174C"/>
    <w:rsid w:val="00841846"/>
    <w:rsid w:val="008419AD"/>
    <w:rsid w:val="00841A69"/>
    <w:rsid w:val="00841D60"/>
    <w:rsid w:val="00841EB7"/>
    <w:rsid w:val="00842570"/>
    <w:rsid w:val="008425A7"/>
    <w:rsid w:val="008428CD"/>
    <w:rsid w:val="0084293B"/>
    <w:rsid w:val="008429BF"/>
    <w:rsid w:val="00842B12"/>
    <w:rsid w:val="00842D64"/>
    <w:rsid w:val="00842FA5"/>
    <w:rsid w:val="00842FA9"/>
    <w:rsid w:val="00843097"/>
    <w:rsid w:val="008430FF"/>
    <w:rsid w:val="00843379"/>
    <w:rsid w:val="008435B2"/>
    <w:rsid w:val="008436F5"/>
    <w:rsid w:val="0084395B"/>
    <w:rsid w:val="0084395D"/>
    <w:rsid w:val="008439BF"/>
    <w:rsid w:val="00844042"/>
    <w:rsid w:val="008441B5"/>
    <w:rsid w:val="0084426D"/>
    <w:rsid w:val="008442D2"/>
    <w:rsid w:val="00844310"/>
    <w:rsid w:val="0084431F"/>
    <w:rsid w:val="008444AA"/>
    <w:rsid w:val="0084451E"/>
    <w:rsid w:val="00844631"/>
    <w:rsid w:val="0084476A"/>
    <w:rsid w:val="0084481C"/>
    <w:rsid w:val="0084499D"/>
    <w:rsid w:val="00844B16"/>
    <w:rsid w:val="00844B26"/>
    <w:rsid w:val="00844C7B"/>
    <w:rsid w:val="00844D49"/>
    <w:rsid w:val="00844E40"/>
    <w:rsid w:val="00844F38"/>
    <w:rsid w:val="00845035"/>
    <w:rsid w:val="008452CA"/>
    <w:rsid w:val="008455CA"/>
    <w:rsid w:val="00845B90"/>
    <w:rsid w:val="00845C65"/>
    <w:rsid w:val="00845DBE"/>
    <w:rsid w:val="00845EAA"/>
    <w:rsid w:val="00845ECE"/>
    <w:rsid w:val="00845F3A"/>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6F19"/>
    <w:rsid w:val="0084703A"/>
    <w:rsid w:val="00847068"/>
    <w:rsid w:val="008471CA"/>
    <w:rsid w:val="008471E7"/>
    <w:rsid w:val="00847401"/>
    <w:rsid w:val="008474EA"/>
    <w:rsid w:val="00847667"/>
    <w:rsid w:val="00847765"/>
    <w:rsid w:val="00847908"/>
    <w:rsid w:val="00847918"/>
    <w:rsid w:val="00847BB8"/>
    <w:rsid w:val="00847EEA"/>
    <w:rsid w:val="008502DC"/>
    <w:rsid w:val="00850389"/>
    <w:rsid w:val="008506A5"/>
    <w:rsid w:val="00850776"/>
    <w:rsid w:val="00850799"/>
    <w:rsid w:val="00850864"/>
    <w:rsid w:val="008508EA"/>
    <w:rsid w:val="00850BCA"/>
    <w:rsid w:val="00850CC6"/>
    <w:rsid w:val="00850D05"/>
    <w:rsid w:val="00851337"/>
    <w:rsid w:val="0085173D"/>
    <w:rsid w:val="00851D7F"/>
    <w:rsid w:val="00852097"/>
    <w:rsid w:val="008520B3"/>
    <w:rsid w:val="008520DF"/>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3AC"/>
    <w:rsid w:val="0085356E"/>
    <w:rsid w:val="008536D4"/>
    <w:rsid w:val="00853779"/>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7B0"/>
    <w:rsid w:val="00854976"/>
    <w:rsid w:val="00854CAA"/>
    <w:rsid w:val="00854D10"/>
    <w:rsid w:val="00854E8F"/>
    <w:rsid w:val="00854F51"/>
    <w:rsid w:val="00854FC5"/>
    <w:rsid w:val="00854FE8"/>
    <w:rsid w:val="00855006"/>
    <w:rsid w:val="00855135"/>
    <w:rsid w:val="008556FE"/>
    <w:rsid w:val="00855713"/>
    <w:rsid w:val="00855720"/>
    <w:rsid w:val="0085572C"/>
    <w:rsid w:val="008557DF"/>
    <w:rsid w:val="0085587A"/>
    <w:rsid w:val="00855899"/>
    <w:rsid w:val="00855C0F"/>
    <w:rsid w:val="00855D64"/>
    <w:rsid w:val="00855DBC"/>
    <w:rsid w:val="00855F01"/>
    <w:rsid w:val="008560B4"/>
    <w:rsid w:val="00856131"/>
    <w:rsid w:val="00856193"/>
    <w:rsid w:val="00856207"/>
    <w:rsid w:val="0085640E"/>
    <w:rsid w:val="0085661E"/>
    <w:rsid w:val="00856884"/>
    <w:rsid w:val="008569DD"/>
    <w:rsid w:val="008569EA"/>
    <w:rsid w:val="00856CC9"/>
    <w:rsid w:val="00856CE7"/>
    <w:rsid w:val="00857313"/>
    <w:rsid w:val="0085752C"/>
    <w:rsid w:val="008577EF"/>
    <w:rsid w:val="00857888"/>
    <w:rsid w:val="00857B6A"/>
    <w:rsid w:val="00857CA8"/>
    <w:rsid w:val="00857E34"/>
    <w:rsid w:val="00857E4E"/>
    <w:rsid w:val="00857E87"/>
    <w:rsid w:val="00857EAF"/>
    <w:rsid w:val="00857FBD"/>
    <w:rsid w:val="0086027F"/>
    <w:rsid w:val="008602B1"/>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209"/>
    <w:rsid w:val="00862390"/>
    <w:rsid w:val="00862422"/>
    <w:rsid w:val="00862433"/>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E61"/>
    <w:rsid w:val="00864F2C"/>
    <w:rsid w:val="0086520E"/>
    <w:rsid w:val="0086527C"/>
    <w:rsid w:val="00865296"/>
    <w:rsid w:val="008653BD"/>
    <w:rsid w:val="00865898"/>
    <w:rsid w:val="008658B6"/>
    <w:rsid w:val="008659AA"/>
    <w:rsid w:val="00865ADF"/>
    <w:rsid w:val="00865D69"/>
    <w:rsid w:val="008661B8"/>
    <w:rsid w:val="008661E4"/>
    <w:rsid w:val="008661F2"/>
    <w:rsid w:val="008666C2"/>
    <w:rsid w:val="00866789"/>
    <w:rsid w:val="00866BB6"/>
    <w:rsid w:val="00866C77"/>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1E7B"/>
    <w:rsid w:val="00872094"/>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C5D"/>
    <w:rsid w:val="00874061"/>
    <w:rsid w:val="0087435D"/>
    <w:rsid w:val="00874425"/>
    <w:rsid w:val="0087442E"/>
    <w:rsid w:val="00874720"/>
    <w:rsid w:val="0087476E"/>
    <w:rsid w:val="00874860"/>
    <w:rsid w:val="00874BC6"/>
    <w:rsid w:val="00874BE3"/>
    <w:rsid w:val="00874D0F"/>
    <w:rsid w:val="00874D22"/>
    <w:rsid w:val="00874E97"/>
    <w:rsid w:val="00874ED8"/>
    <w:rsid w:val="00874F0F"/>
    <w:rsid w:val="00875047"/>
    <w:rsid w:val="00875391"/>
    <w:rsid w:val="0087539B"/>
    <w:rsid w:val="00875636"/>
    <w:rsid w:val="00875979"/>
    <w:rsid w:val="0087599F"/>
    <w:rsid w:val="008759C7"/>
    <w:rsid w:val="00875ACD"/>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80209"/>
    <w:rsid w:val="00880351"/>
    <w:rsid w:val="008804AD"/>
    <w:rsid w:val="00880567"/>
    <w:rsid w:val="008805F9"/>
    <w:rsid w:val="00880802"/>
    <w:rsid w:val="00880A1E"/>
    <w:rsid w:val="00880CB3"/>
    <w:rsid w:val="00880D78"/>
    <w:rsid w:val="00880EB5"/>
    <w:rsid w:val="00880FCD"/>
    <w:rsid w:val="00880FD3"/>
    <w:rsid w:val="008811AA"/>
    <w:rsid w:val="00881218"/>
    <w:rsid w:val="00881240"/>
    <w:rsid w:val="008813EA"/>
    <w:rsid w:val="00881556"/>
    <w:rsid w:val="00881784"/>
    <w:rsid w:val="00881944"/>
    <w:rsid w:val="008819FA"/>
    <w:rsid w:val="008819FE"/>
    <w:rsid w:val="00881A27"/>
    <w:rsid w:val="00881B4D"/>
    <w:rsid w:val="00881B98"/>
    <w:rsid w:val="00881D6F"/>
    <w:rsid w:val="008823F1"/>
    <w:rsid w:val="008825B3"/>
    <w:rsid w:val="00882836"/>
    <w:rsid w:val="008828E1"/>
    <w:rsid w:val="00882B63"/>
    <w:rsid w:val="00882CFC"/>
    <w:rsid w:val="0088305E"/>
    <w:rsid w:val="008830FD"/>
    <w:rsid w:val="00883212"/>
    <w:rsid w:val="008833A7"/>
    <w:rsid w:val="0088350F"/>
    <w:rsid w:val="008839CC"/>
    <w:rsid w:val="00883C89"/>
    <w:rsid w:val="00884083"/>
    <w:rsid w:val="008841D2"/>
    <w:rsid w:val="008842BA"/>
    <w:rsid w:val="008844B3"/>
    <w:rsid w:val="0088475D"/>
    <w:rsid w:val="008850C2"/>
    <w:rsid w:val="0088517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485"/>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AD2"/>
    <w:rsid w:val="00887B1D"/>
    <w:rsid w:val="00887CCC"/>
    <w:rsid w:val="00887D39"/>
    <w:rsid w:val="00887D91"/>
    <w:rsid w:val="00887F50"/>
    <w:rsid w:val="008900DC"/>
    <w:rsid w:val="0089014C"/>
    <w:rsid w:val="008901B4"/>
    <w:rsid w:val="008903ED"/>
    <w:rsid w:val="0089059E"/>
    <w:rsid w:val="00890627"/>
    <w:rsid w:val="008907B8"/>
    <w:rsid w:val="008907BB"/>
    <w:rsid w:val="008907BE"/>
    <w:rsid w:val="00890810"/>
    <w:rsid w:val="0089087E"/>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880"/>
    <w:rsid w:val="00891B8D"/>
    <w:rsid w:val="00891F94"/>
    <w:rsid w:val="00891FA5"/>
    <w:rsid w:val="00892195"/>
    <w:rsid w:val="008921B3"/>
    <w:rsid w:val="008922BE"/>
    <w:rsid w:val="0089243E"/>
    <w:rsid w:val="008924EC"/>
    <w:rsid w:val="008924FD"/>
    <w:rsid w:val="008925DD"/>
    <w:rsid w:val="008926F1"/>
    <w:rsid w:val="008926F4"/>
    <w:rsid w:val="00892782"/>
    <w:rsid w:val="008927B4"/>
    <w:rsid w:val="008927C3"/>
    <w:rsid w:val="00892B4B"/>
    <w:rsid w:val="00892B65"/>
    <w:rsid w:val="00892C17"/>
    <w:rsid w:val="00892CB8"/>
    <w:rsid w:val="00892CF8"/>
    <w:rsid w:val="00892F0E"/>
    <w:rsid w:val="008931E3"/>
    <w:rsid w:val="008931F8"/>
    <w:rsid w:val="00893314"/>
    <w:rsid w:val="00893509"/>
    <w:rsid w:val="008935A2"/>
    <w:rsid w:val="00893608"/>
    <w:rsid w:val="008937C0"/>
    <w:rsid w:val="00893BEA"/>
    <w:rsid w:val="00893CE1"/>
    <w:rsid w:val="00893D0C"/>
    <w:rsid w:val="00893D76"/>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A6D"/>
    <w:rsid w:val="00894BD5"/>
    <w:rsid w:val="00894E25"/>
    <w:rsid w:val="008950AB"/>
    <w:rsid w:val="00895434"/>
    <w:rsid w:val="00895482"/>
    <w:rsid w:val="008954EA"/>
    <w:rsid w:val="00895531"/>
    <w:rsid w:val="00895556"/>
    <w:rsid w:val="0089557A"/>
    <w:rsid w:val="008957DF"/>
    <w:rsid w:val="008958DA"/>
    <w:rsid w:val="00895B72"/>
    <w:rsid w:val="00895BEE"/>
    <w:rsid w:val="00895F27"/>
    <w:rsid w:val="00895F34"/>
    <w:rsid w:val="00895F90"/>
    <w:rsid w:val="00895FB7"/>
    <w:rsid w:val="00896033"/>
    <w:rsid w:val="008960E9"/>
    <w:rsid w:val="00896227"/>
    <w:rsid w:val="008962DB"/>
    <w:rsid w:val="00896312"/>
    <w:rsid w:val="008965E9"/>
    <w:rsid w:val="0089668A"/>
    <w:rsid w:val="0089688E"/>
    <w:rsid w:val="00896A94"/>
    <w:rsid w:val="00896AE5"/>
    <w:rsid w:val="00896B00"/>
    <w:rsid w:val="00896C76"/>
    <w:rsid w:val="00896D7A"/>
    <w:rsid w:val="00896DE8"/>
    <w:rsid w:val="00896E15"/>
    <w:rsid w:val="00897080"/>
    <w:rsid w:val="008971B1"/>
    <w:rsid w:val="008971F9"/>
    <w:rsid w:val="008973EA"/>
    <w:rsid w:val="008976EA"/>
    <w:rsid w:val="00897825"/>
    <w:rsid w:val="00897862"/>
    <w:rsid w:val="0089786F"/>
    <w:rsid w:val="0089787C"/>
    <w:rsid w:val="0089789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5C"/>
    <w:rsid w:val="008A30ED"/>
    <w:rsid w:val="008A311E"/>
    <w:rsid w:val="008A31F7"/>
    <w:rsid w:val="008A32EC"/>
    <w:rsid w:val="008A3462"/>
    <w:rsid w:val="008A36C0"/>
    <w:rsid w:val="008A379B"/>
    <w:rsid w:val="008A3A9F"/>
    <w:rsid w:val="008A3BD8"/>
    <w:rsid w:val="008A3D30"/>
    <w:rsid w:val="008A3EE6"/>
    <w:rsid w:val="008A3F43"/>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1B0"/>
    <w:rsid w:val="008A7268"/>
    <w:rsid w:val="008A735B"/>
    <w:rsid w:val="008A764A"/>
    <w:rsid w:val="008A7852"/>
    <w:rsid w:val="008A78EB"/>
    <w:rsid w:val="008A7968"/>
    <w:rsid w:val="008A7AC2"/>
    <w:rsid w:val="008A7B01"/>
    <w:rsid w:val="008A7D06"/>
    <w:rsid w:val="008B00D4"/>
    <w:rsid w:val="008B028E"/>
    <w:rsid w:val="008B033B"/>
    <w:rsid w:val="008B0448"/>
    <w:rsid w:val="008B049C"/>
    <w:rsid w:val="008B0592"/>
    <w:rsid w:val="008B06C8"/>
    <w:rsid w:val="008B0731"/>
    <w:rsid w:val="008B09C6"/>
    <w:rsid w:val="008B0BBE"/>
    <w:rsid w:val="008B0C56"/>
    <w:rsid w:val="008B0D74"/>
    <w:rsid w:val="008B11AF"/>
    <w:rsid w:val="008B125C"/>
    <w:rsid w:val="008B1315"/>
    <w:rsid w:val="008B1347"/>
    <w:rsid w:val="008B141D"/>
    <w:rsid w:val="008B1843"/>
    <w:rsid w:val="008B19F2"/>
    <w:rsid w:val="008B1AF9"/>
    <w:rsid w:val="008B1C48"/>
    <w:rsid w:val="008B1EA5"/>
    <w:rsid w:val="008B1EEA"/>
    <w:rsid w:val="008B2237"/>
    <w:rsid w:val="008B22EB"/>
    <w:rsid w:val="008B2487"/>
    <w:rsid w:val="008B2537"/>
    <w:rsid w:val="008B25EE"/>
    <w:rsid w:val="008B26E4"/>
    <w:rsid w:val="008B2754"/>
    <w:rsid w:val="008B2956"/>
    <w:rsid w:val="008B2981"/>
    <w:rsid w:val="008B2A4D"/>
    <w:rsid w:val="008B2D79"/>
    <w:rsid w:val="008B2D8D"/>
    <w:rsid w:val="008B2FCC"/>
    <w:rsid w:val="008B3147"/>
    <w:rsid w:val="008B31A6"/>
    <w:rsid w:val="008B325F"/>
    <w:rsid w:val="008B32E3"/>
    <w:rsid w:val="008B32F9"/>
    <w:rsid w:val="008B342D"/>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FE0"/>
    <w:rsid w:val="008B6000"/>
    <w:rsid w:val="008B647C"/>
    <w:rsid w:val="008B652E"/>
    <w:rsid w:val="008B6553"/>
    <w:rsid w:val="008B68E4"/>
    <w:rsid w:val="008B69B2"/>
    <w:rsid w:val="008B6CE4"/>
    <w:rsid w:val="008B6DB8"/>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88"/>
    <w:rsid w:val="008C03DE"/>
    <w:rsid w:val="008C051C"/>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28"/>
    <w:rsid w:val="008C1F34"/>
    <w:rsid w:val="008C2325"/>
    <w:rsid w:val="008C2463"/>
    <w:rsid w:val="008C24D5"/>
    <w:rsid w:val="008C2550"/>
    <w:rsid w:val="008C2604"/>
    <w:rsid w:val="008C26BD"/>
    <w:rsid w:val="008C29BC"/>
    <w:rsid w:val="008C2A52"/>
    <w:rsid w:val="008C2BCF"/>
    <w:rsid w:val="008C2C30"/>
    <w:rsid w:val="008C2EEF"/>
    <w:rsid w:val="008C2F5D"/>
    <w:rsid w:val="008C30B0"/>
    <w:rsid w:val="008C31CA"/>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463"/>
    <w:rsid w:val="008C59FA"/>
    <w:rsid w:val="008C5DBE"/>
    <w:rsid w:val="008C5E68"/>
    <w:rsid w:val="008C6121"/>
    <w:rsid w:val="008C6241"/>
    <w:rsid w:val="008C6275"/>
    <w:rsid w:val="008C63F3"/>
    <w:rsid w:val="008C69D2"/>
    <w:rsid w:val="008C6CEA"/>
    <w:rsid w:val="008C7335"/>
    <w:rsid w:val="008C7452"/>
    <w:rsid w:val="008C7462"/>
    <w:rsid w:val="008C74EE"/>
    <w:rsid w:val="008C7530"/>
    <w:rsid w:val="008C7562"/>
    <w:rsid w:val="008C758E"/>
    <w:rsid w:val="008C75F0"/>
    <w:rsid w:val="008C7632"/>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7E"/>
    <w:rsid w:val="008D09F5"/>
    <w:rsid w:val="008D0FAF"/>
    <w:rsid w:val="008D0FD6"/>
    <w:rsid w:val="008D0FDD"/>
    <w:rsid w:val="008D11C3"/>
    <w:rsid w:val="008D12A7"/>
    <w:rsid w:val="008D12BC"/>
    <w:rsid w:val="008D1336"/>
    <w:rsid w:val="008D141D"/>
    <w:rsid w:val="008D145E"/>
    <w:rsid w:val="008D1580"/>
    <w:rsid w:val="008D19F2"/>
    <w:rsid w:val="008D1ACE"/>
    <w:rsid w:val="008D1BEA"/>
    <w:rsid w:val="008D1E9F"/>
    <w:rsid w:val="008D1F96"/>
    <w:rsid w:val="008D21A7"/>
    <w:rsid w:val="008D2431"/>
    <w:rsid w:val="008D25A0"/>
    <w:rsid w:val="008D25E6"/>
    <w:rsid w:val="008D2681"/>
    <w:rsid w:val="008D26BF"/>
    <w:rsid w:val="008D284F"/>
    <w:rsid w:val="008D2BAC"/>
    <w:rsid w:val="008D2E00"/>
    <w:rsid w:val="008D2EAC"/>
    <w:rsid w:val="008D30BB"/>
    <w:rsid w:val="008D31AF"/>
    <w:rsid w:val="008D3297"/>
    <w:rsid w:val="008D32CE"/>
    <w:rsid w:val="008D391C"/>
    <w:rsid w:val="008D39DB"/>
    <w:rsid w:val="008D3BBC"/>
    <w:rsid w:val="008D3CCA"/>
    <w:rsid w:val="008D3D8D"/>
    <w:rsid w:val="008D3FD6"/>
    <w:rsid w:val="008D3FDD"/>
    <w:rsid w:val="008D401F"/>
    <w:rsid w:val="008D41BD"/>
    <w:rsid w:val="008D41FB"/>
    <w:rsid w:val="008D428E"/>
    <w:rsid w:val="008D42B5"/>
    <w:rsid w:val="008D42E5"/>
    <w:rsid w:val="008D433B"/>
    <w:rsid w:val="008D4441"/>
    <w:rsid w:val="008D45BA"/>
    <w:rsid w:val="008D47F7"/>
    <w:rsid w:val="008D4886"/>
    <w:rsid w:val="008D488B"/>
    <w:rsid w:val="008D4982"/>
    <w:rsid w:val="008D4CB1"/>
    <w:rsid w:val="008D4DC8"/>
    <w:rsid w:val="008D4DEA"/>
    <w:rsid w:val="008D4DFF"/>
    <w:rsid w:val="008D5141"/>
    <w:rsid w:val="008D5184"/>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4B"/>
    <w:rsid w:val="008D6364"/>
    <w:rsid w:val="008D66FB"/>
    <w:rsid w:val="008D68EF"/>
    <w:rsid w:val="008D69E6"/>
    <w:rsid w:val="008D6A55"/>
    <w:rsid w:val="008D6CC0"/>
    <w:rsid w:val="008D6D17"/>
    <w:rsid w:val="008D6F8A"/>
    <w:rsid w:val="008D71B7"/>
    <w:rsid w:val="008D7540"/>
    <w:rsid w:val="008D76D8"/>
    <w:rsid w:val="008D779A"/>
    <w:rsid w:val="008D7942"/>
    <w:rsid w:val="008D7991"/>
    <w:rsid w:val="008D7A17"/>
    <w:rsid w:val="008D7C00"/>
    <w:rsid w:val="008D7C2D"/>
    <w:rsid w:val="008D7E03"/>
    <w:rsid w:val="008D7E08"/>
    <w:rsid w:val="008D7F79"/>
    <w:rsid w:val="008E00E0"/>
    <w:rsid w:val="008E013F"/>
    <w:rsid w:val="008E0188"/>
    <w:rsid w:val="008E0287"/>
    <w:rsid w:val="008E058B"/>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A48"/>
    <w:rsid w:val="008E1DA6"/>
    <w:rsid w:val="008E1ED0"/>
    <w:rsid w:val="008E1F74"/>
    <w:rsid w:val="008E2144"/>
    <w:rsid w:val="008E2156"/>
    <w:rsid w:val="008E2182"/>
    <w:rsid w:val="008E23DC"/>
    <w:rsid w:val="008E23E7"/>
    <w:rsid w:val="008E2439"/>
    <w:rsid w:val="008E2678"/>
    <w:rsid w:val="008E2B0B"/>
    <w:rsid w:val="008E2B30"/>
    <w:rsid w:val="008E2DFE"/>
    <w:rsid w:val="008E2E22"/>
    <w:rsid w:val="008E2E30"/>
    <w:rsid w:val="008E2EAD"/>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A5"/>
    <w:rsid w:val="008E42DC"/>
    <w:rsid w:val="008E4396"/>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15B"/>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860"/>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5AB"/>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85B"/>
    <w:rsid w:val="008F1880"/>
    <w:rsid w:val="008F18EA"/>
    <w:rsid w:val="008F19FF"/>
    <w:rsid w:val="008F1ABB"/>
    <w:rsid w:val="008F20B6"/>
    <w:rsid w:val="008F2172"/>
    <w:rsid w:val="008F23A6"/>
    <w:rsid w:val="008F23AE"/>
    <w:rsid w:val="008F2465"/>
    <w:rsid w:val="008F24AE"/>
    <w:rsid w:val="008F2AF8"/>
    <w:rsid w:val="008F2C63"/>
    <w:rsid w:val="008F2CA7"/>
    <w:rsid w:val="008F2CD0"/>
    <w:rsid w:val="008F2D64"/>
    <w:rsid w:val="008F2F1D"/>
    <w:rsid w:val="008F3346"/>
    <w:rsid w:val="008F33EB"/>
    <w:rsid w:val="008F3476"/>
    <w:rsid w:val="008F35A7"/>
    <w:rsid w:val="008F3793"/>
    <w:rsid w:val="008F3947"/>
    <w:rsid w:val="008F3952"/>
    <w:rsid w:val="008F3A2C"/>
    <w:rsid w:val="008F3BBC"/>
    <w:rsid w:val="008F3E05"/>
    <w:rsid w:val="008F3F14"/>
    <w:rsid w:val="008F3FBF"/>
    <w:rsid w:val="008F3FE2"/>
    <w:rsid w:val="008F4061"/>
    <w:rsid w:val="008F40EE"/>
    <w:rsid w:val="008F4207"/>
    <w:rsid w:val="008F437E"/>
    <w:rsid w:val="008F444D"/>
    <w:rsid w:val="008F45A1"/>
    <w:rsid w:val="008F45A3"/>
    <w:rsid w:val="008F4698"/>
    <w:rsid w:val="008F474E"/>
    <w:rsid w:val="008F47FC"/>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0A4"/>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31E"/>
    <w:rsid w:val="009003E9"/>
    <w:rsid w:val="009005E8"/>
    <w:rsid w:val="00900610"/>
    <w:rsid w:val="00900991"/>
    <w:rsid w:val="009009FF"/>
    <w:rsid w:val="00900A70"/>
    <w:rsid w:val="00900A7E"/>
    <w:rsid w:val="00900BF4"/>
    <w:rsid w:val="00900EBF"/>
    <w:rsid w:val="009010F2"/>
    <w:rsid w:val="009011AF"/>
    <w:rsid w:val="009011B0"/>
    <w:rsid w:val="009012A7"/>
    <w:rsid w:val="009012B8"/>
    <w:rsid w:val="009012C3"/>
    <w:rsid w:val="009016AD"/>
    <w:rsid w:val="00901752"/>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6E"/>
    <w:rsid w:val="00903296"/>
    <w:rsid w:val="009032AF"/>
    <w:rsid w:val="00903394"/>
    <w:rsid w:val="009038C1"/>
    <w:rsid w:val="0090390F"/>
    <w:rsid w:val="00903C1C"/>
    <w:rsid w:val="00903E84"/>
    <w:rsid w:val="00903FBA"/>
    <w:rsid w:val="00903FD7"/>
    <w:rsid w:val="009041A0"/>
    <w:rsid w:val="0090460F"/>
    <w:rsid w:val="009046C4"/>
    <w:rsid w:val="00904890"/>
    <w:rsid w:val="009049E2"/>
    <w:rsid w:val="00904DAE"/>
    <w:rsid w:val="00904E9B"/>
    <w:rsid w:val="00904F3B"/>
    <w:rsid w:val="009051E4"/>
    <w:rsid w:val="00905204"/>
    <w:rsid w:val="0090526C"/>
    <w:rsid w:val="00905291"/>
    <w:rsid w:val="0090531A"/>
    <w:rsid w:val="009057E9"/>
    <w:rsid w:val="00905A86"/>
    <w:rsid w:val="00905CAA"/>
    <w:rsid w:val="00906593"/>
    <w:rsid w:val="009065A4"/>
    <w:rsid w:val="00906719"/>
    <w:rsid w:val="0090686F"/>
    <w:rsid w:val="00906A45"/>
    <w:rsid w:val="00906CB4"/>
    <w:rsid w:val="00906DB5"/>
    <w:rsid w:val="00906ED9"/>
    <w:rsid w:val="00907317"/>
    <w:rsid w:val="00907369"/>
    <w:rsid w:val="00907575"/>
    <w:rsid w:val="009075E8"/>
    <w:rsid w:val="009077E2"/>
    <w:rsid w:val="009077E5"/>
    <w:rsid w:val="009078B2"/>
    <w:rsid w:val="00907924"/>
    <w:rsid w:val="00907947"/>
    <w:rsid w:val="00907B42"/>
    <w:rsid w:val="00907BF0"/>
    <w:rsid w:val="00907C10"/>
    <w:rsid w:val="00907C81"/>
    <w:rsid w:val="00907C99"/>
    <w:rsid w:val="00907D6E"/>
    <w:rsid w:val="00907DE2"/>
    <w:rsid w:val="00907E50"/>
    <w:rsid w:val="00907EA2"/>
    <w:rsid w:val="00907F00"/>
    <w:rsid w:val="00907FE9"/>
    <w:rsid w:val="00910028"/>
    <w:rsid w:val="009100B7"/>
    <w:rsid w:val="00910374"/>
    <w:rsid w:val="00910486"/>
    <w:rsid w:val="00910597"/>
    <w:rsid w:val="00910694"/>
    <w:rsid w:val="009107CF"/>
    <w:rsid w:val="00910850"/>
    <w:rsid w:val="009108CD"/>
    <w:rsid w:val="00910930"/>
    <w:rsid w:val="009109C5"/>
    <w:rsid w:val="00910C98"/>
    <w:rsid w:val="00910D45"/>
    <w:rsid w:val="00911074"/>
    <w:rsid w:val="009110DA"/>
    <w:rsid w:val="009115F3"/>
    <w:rsid w:val="009116C5"/>
    <w:rsid w:val="00911756"/>
    <w:rsid w:val="009117C8"/>
    <w:rsid w:val="009117D0"/>
    <w:rsid w:val="0091190A"/>
    <w:rsid w:val="00911D31"/>
    <w:rsid w:val="00911E3C"/>
    <w:rsid w:val="0091208B"/>
    <w:rsid w:val="009121F1"/>
    <w:rsid w:val="00912232"/>
    <w:rsid w:val="009126C5"/>
    <w:rsid w:val="009126FA"/>
    <w:rsid w:val="009127B0"/>
    <w:rsid w:val="009129B5"/>
    <w:rsid w:val="00912B0C"/>
    <w:rsid w:val="00912BB4"/>
    <w:rsid w:val="00912D0D"/>
    <w:rsid w:val="00912F7F"/>
    <w:rsid w:val="00913068"/>
    <w:rsid w:val="009137A9"/>
    <w:rsid w:val="0091389C"/>
    <w:rsid w:val="00913936"/>
    <w:rsid w:val="00913B37"/>
    <w:rsid w:val="00913BC7"/>
    <w:rsid w:val="00913BCD"/>
    <w:rsid w:val="00913CED"/>
    <w:rsid w:val="00913D02"/>
    <w:rsid w:val="00913DB3"/>
    <w:rsid w:val="00913DE4"/>
    <w:rsid w:val="00914160"/>
    <w:rsid w:val="0091457B"/>
    <w:rsid w:val="00914689"/>
    <w:rsid w:val="009146FC"/>
    <w:rsid w:val="00914763"/>
    <w:rsid w:val="0091480F"/>
    <w:rsid w:val="009149CD"/>
    <w:rsid w:val="00914B31"/>
    <w:rsid w:val="00914BF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F34"/>
    <w:rsid w:val="00916F48"/>
    <w:rsid w:val="00916FCD"/>
    <w:rsid w:val="00916FF7"/>
    <w:rsid w:val="00917109"/>
    <w:rsid w:val="0091712E"/>
    <w:rsid w:val="009173F1"/>
    <w:rsid w:val="009174BF"/>
    <w:rsid w:val="009174C0"/>
    <w:rsid w:val="009174CC"/>
    <w:rsid w:val="009174F7"/>
    <w:rsid w:val="0091760F"/>
    <w:rsid w:val="00917803"/>
    <w:rsid w:val="00917856"/>
    <w:rsid w:val="00917874"/>
    <w:rsid w:val="009178B0"/>
    <w:rsid w:val="00917A39"/>
    <w:rsid w:val="00917A7B"/>
    <w:rsid w:val="00917A95"/>
    <w:rsid w:val="00917BF2"/>
    <w:rsid w:val="00917FFA"/>
    <w:rsid w:val="00920089"/>
    <w:rsid w:val="009200A1"/>
    <w:rsid w:val="009200E9"/>
    <w:rsid w:val="009207EA"/>
    <w:rsid w:val="00920D2A"/>
    <w:rsid w:val="00920D9A"/>
    <w:rsid w:val="00920EB9"/>
    <w:rsid w:val="00920F89"/>
    <w:rsid w:val="009210B5"/>
    <w:rsid w:val="0092139C"/>
    <w:rsid w:val="009213DA"/>
    <w:rsid w:val="0092153C"/>
    <w:rsid w:val="009216DA"/>
    <w:rsid w:val="0092197C"/>
    <w:rsid w:val="00921BA1"/>
    <w:rsid w:val="00921D9F"/>
    <w:rsid w:val="00921FF7"/>
    <w:rsid w:val="009220AE"/>
    <w:rsid w:val="00922265"/>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C34"/>
    <w:rsid w:val="00925D41"/>
    <w:rsid w:val="00925DD7"/>
    <w:rsid w:val="00925E02"/>
    <w:rsid w:val="00925E88"/>
    <w:rsid w:val="00925EF2"/>
    <w:rsid w:val="009261C9"/>
    <w:rsid w:val="009262DC"/>
    <w:rsid w:val="009263B2"/>
    <w:rsid w:val="00926484"/>
    <w:rsid w:val="009266A3"/>
    <w:rsid w:val="009267FF"/>
    <w:rsid w:val="00926830"/>
    <w:rsid w:val="00926846"/>
    <w:rsid w:val="00926B70"/>
    <w:rsid w:val="00926C57"/>
    <w:rsid w:val="00926ED5"/>
    <w:rsid w:val="00927043"/>
    <w:rsid w:val="009270ED"/>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D3D"/>
    <w:rsid w:val="00930D8C"/>
    <w:rsid w:val="00930EB2"/>
    <w:rsid w:val="00931180"/>
    <w:rsid w:val="0093127C"/>
    <w:rsid w:val="009314B0"/>
    <w:rsid w:val="009314B1"/>
    <w:rsid w:val="009314BF"/>
    <w:rsid w:val="009314D1"/>
    <w:rsid w:val="009315A3"/>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38"/>
    <w:rsid w:val="00932F6E"/>
    <w:rsid w:val="00932F75"/>
    <w:rsid w:val="00932F9D"/>
    <w:rsid w:val="00933050"/>
    <w:rsid w:val="009331D2"/>
    <w:rsid w:val="00933334"/>
    <w:rsid w:val="0093354F"/>
    <w:rsid w:val="009335EA"/>
    <w:rsid w:val="00933638"/>
    <w:rsid w:val="009336F0"/>
    <w:rsid w:val="0093373D"/>
    <w:rsid w:val="0093390D"/>
    <w:rsid w:val="00933A6D"/>
    <w:rsid w:val="00933BF9"/>
    <w:rsid w:val="00933C3E"/>
    <w:rsid w:val="00933EA6"/>
    <w:rsid w:val="009341AF"/>
    <w:rsid w:val="00934204"/>
    <w:rsid w:val="00934370"/>
    <w:rsid w:val="0093439B"/>
    <w:rsid w:val="009343B6"/>
    <w:rsid w:val="009343E8"/>
    <w:rsid w:val="009344C6"/>
    <w:rsid w:val="009346A2"/>
    <w:rsid w:val="0093473C"/>
    <w:rsid w:val="00934DE8"/>
    <w:rsid w:val="00934E64"/>
    <w:rsid w:val="00935136"/>
    <w:rsid w:val="009352A8"/>
    <w:rsid w:val="009356D4"/>
    <w:rsid w:val="00935811"/>
    <w:rsid w:val="00935836"/>
    <w:rsid w:val="00935B2A"/>
    <w:rsid w:val="00935C41"/>
    <w:rsid w:val="00935D67"/>
    <w:rsid w:val="00935D69"/>
    <w:rsid w:val="00935DEA"/>
    <w:rsid w:val="00935F5B"/>
    <w:rsid w:val="00936083"/>
    <w:rsid w:val="00936300"/>
    <w:rsid w:val="00936520"/>
    <w:rsid w:val="009365FC"/>
    <w:rsid w:val="0093671E"/>
    <w:rsid w:val="00936997"/>
    <w:rsid w:val="00936AFC"/>
    <w:rsid w:val="00936C17"/>
    <w:rsid w:val="00936CF5"/>
    <w:rsid w:val="00936FA0"/>
    <w:rsid w:val="0093715A"/>
    <w:rsid w:val="00937253"/>
    <w:rsid w:val="009372A5"/>
    <w:rsid w:val="009372FA"/>
    <w:rsid w:val="00937394"/>
    <w:rsid w:val="00937508"/>
    <w:rsid w:val="0093778D"/>
    <w:rsid w:val="009377E4"/>
    <w:rsid w:val="009378A1"/>
    <w:rsid w:val="00937991"/>
    <w:rsid w:val="009379A1"/>
    <w:rsid w:val="00937C7F"/>
    <w:rsid w:val="00937DB3"/>
    <w:rsid w:val="00937E52"/>
    <w:rsid w:val="00937F32"/>
    <w:rsid w:val="00940061"/>
    <w:rsid w:val="00940070"/>
    <w:rsid w:val="0094008F"/>
    <w:rsid w:val="00940155"/>
    <w:rsid w:val="009401EF"/>
    <w:rsid w:val="00940252"/>
    <w:rsid w:val="009403C9"/>
    <w:rsid w:val="009403E4"/>
    <w:rsid w:val="00940456"/>
    <w:rsid w:val="009404EE"/>
    <w:rsid w:val="0094056E"/>
    <w:rsid w:val="009407B5"/>
    <w:rsid w:val="0094096F"/>
    <w:rsid w:val="00940C81"/>
    <w:rsid w:val="00940D2A"/>
    <w:rsid w:val="00940D8C"/>
    <w:rsid w:val="00940DBF"/>
    <w:rsid w:val="00940E73"/>
    <w:rsid w:val="009411C5"/>
    <w:rsid w:val="00941261"/>
    <w:rsid w:val="009417C4"/>
    <w:rsid w:val="009418EC"/>
    <w:rsid w:val="00941DD2"/>
    <w:rsid w:val="00941EE1"/>
    <w:rsid w:val="00941FEB"/>
    <w:rsid w:val="009421AE"/>
    <w:rsid w:val="00942231"/>
    <w:rsid w:val="009422B9"/>
    <w:rsid w:val="00942530"/>
    <w:rsid w:val="009425EF"/>
    <w:rsid w:val="009426D7"/>
    <w:rsid w:val="009427D3"/>
    <w:rsid w:val="00942C5A"/>
    <w:rsid w:val="00942C60"/>
    <w:rsid w:val="00942D57"/>
    <w:rsid w:val="00942E3D"/>
    <w:rsid w:val="00942F9A"/>
    <w:rsid w:val="0094329C"/>
    <w:rsid w:val="0094343F"/>
    <w:rsid w:val="00943462"/>
    <w:rsid w:val="00943600"/>
    <w:rsid w:val="00943630"/>
    <w:rsid w:val="00943634"/>
    <w:rsid w:val="00943FFB"/>
    <w:rsid w:val="009440A3"/>
    <w:rsid w:val="00944153"/>
    <w:rsid w:val="00944466"/>
    <w:rsid w:val="00944AA9"/>
    <w:rsid w:val="00944DE3"/>
    <w:rsid w:val="00944FD1"/>
    <w:rsid w:val="00944FE1"/>
    <w:rsid w:val="00945374"/>
    <w:rsid w:val="00945444"/>
    <w:rsid w:val="009455EA"/>
    <w:rsid w:val="0094567F"/>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22C"/>
    <w:rsid w:val="0094737D"/>
    <w:rsid w:val="009473BE"/>
    <w:rsid w:val="00947663"/>
    <w:rsid w:val="009479CF"/>
    <w:rsid w:val="00947AFA"/>
    <w:rsid w:val="00947B79"/>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799"/>
    <w:rsid w:val="009517A0"/>
    <w:rsid w:val="009519DA"/>
    <w:rsid w:val="00951B26"/>
    <w:rsid w:val="00951BF7"/>
    <w:rsid w:val="00951BF9"/>
    <w:rsid w:val="00951C4D"/>
    <w:rsid w:val="00951D55"/>
    <w:rsid w:val="00951E07"/>
    <w:rsid w:val="00951E44"/>
    <w:rsid w:val="00951F0B"/>
    <w:rsid w:val="00951F1E"/>
    <w:rsid w:val="00951F41"/>
    <w:rsid w:val="009521CD"/>
    <w:rsid w:val="00952373"/>
    <w:rsid w:val="009524AF"/>
    <w:rsid w:val="0095279A"/>
    <w:rsid w:val="009529F5"/>
    <w:rsid w:val="00952BC8"/>
    <w:rsid w:val="00952CB7"/>
    <w:rsid w:val="00952DE4"/>
    <w:rsid w:val="00952E3C"/>
    <w:rsid w:val="00952FBC"/>
    <w:rsid w:val="00953058"/>
    <w:rsid w:val="0095325F"/>
    <w:rsid w:val="00953265"/>
    <w:rsid w:val="009532AF"/>
    <w:rsid w:val="00953413"/>
    <w:rsid w:val="0095342E"/>
    <w:rsid w:val="00953556"/>
    <w:rsid w:val="009535EE"/>
    <w:rsid w:val="00953B5F"/>
    <w:rsid w:val="00953CB0"/>
    <w:rsid w:val="00954075"/>
    <w:rsid w:val="00954119"/>
    <w:rsid w:val="009544B2"/>
    <w:rsid w:val="00954814"/>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96"/>
    <w:rsid w:val="009566E0"/>
    <w:rsid w:val="00956746"/>
    <w:rsid w:val="00956812"/>
    <w:rsid w:val="00956920"/>
    <w:rsid w:val="009569E2"/>
    <w:rsid w:val="00956A4B"/>
    <w:rsid w:val="00956BD0"/>
    <w:rsid w:val="00956C0E"/>
    <w:rsid w:val="00956C5F"/>
    <w:rsid w:val="00956CDF"/>
    <w:rsid w:val="00956F79"/>
    <w:rsid w:val="00957184"/>
    <w:rsid w:val="009572D3"/>
    <w:rsid w:val="009573C4"/>
    <w:rsid w:val="0095756D"/>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0FF5"/>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536"/>
    <w:rsid w:val="00962808"/>
    <w:rsid w:val="009629A7"/>
    <w:rsid w:val="00962D42"/>
    <w:rsid w:val="00962D78"/>
    <w:rsid w:val="00962DB9"/>
    <w:rsid w:val="00963256"/>
    <w:rsid w:val="0096333A"/>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4E1"/>
    <w:rsid w:val="009656A5"/>
    <w:rsid w:val="00965774"/>
    <w:rsid w:val="009657FA"/>
    <w:rsid w:val="009658B5"/>
    <w:rsid w:val="00965B01"/>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2D"/>
    <w:rsid w:val="00966A3F"/>
    <w:rsid w:val="00966B91"/>
    <w:rsid w:val="00966C41"/>
    <w:rsid w:val="00966D9A"/>
    <w:rsid w:val="00966DCC"/>
    <w:rsid w:val="00966E5C"/>
    <w:rsid w:val="00966FED"/>
    <w:rsid w:val="00967079"/>
    <w:rsid w:val="009670FC"/>
    <w:rsid w:val="00967105"/>
    <w:rsid w:val="009671BD"/>
    <w:rsid w:val="009672A9"/>
    <w:rsid w:val="00967304"/>
    <w:rsid w:val="009675CC"/>
    <w:rsid w:val="009675D9"/>
    <w:rsid w:val="0096760A"/>
    <w:rsid w:val="00967631"/>
    <w:rsid w:val="00967786"/>
    <w:rsid w:val="0096787D"/>
    <w:rsid w:val="00967897"/>
    <w:rsid w:val="00967959"/>
    <w:rsid w:val="009679F0"/>
    <w:rsid w:val="00967A08"/>
    <w:rsid w:val="00967A86"/>
    <w:rsid w:val="00967BC5"/>
    <w:rsid w:val="00967C29"/>
    <w:rsid w:val="00967D2C"/>
    <w:rsid w:val="00967F64"/>
    <w:rsid w:val="009702A5"/>
    <w:rsid w:val="00970301"/>
    <w:rsid w:val="00970310"/>
    <w:rsid w:val="00970569"/>
    <w:rsid w:val="00970ADC"/>
    <w:rsid w:val="00970C06"/>
    <w:rsid w:val="00970DFA"/>
    <w:rsid w:val="00970EB9"/>
    <w:rsid w:val="00970EF4"/>
    <w:rsid w:val="00970FAA"/>
    <w:rsid w:val="009710C6"/>
    <w:rsid w:val="009710E2"/>
    <w:rsid w:val="00971117"/>
    <w:rsid w:val="009711B1"/>
    <w:rsid w:val="009711C3"/>
    <w:rsid w:val="009712C3"/>
    <w:rsid w:val="00971585"/>
    <w:rsid w:val="009715C5"/>
    <w:rsid w:val="00971652"/>
    <w:rsid w:val="0097170F"/>
    <w:rsid w:val="00971875"/>
    <w:rsid w:val="0097191F"/>
    <w:rsid w:val="009719A3"/>
    <w:rsid w:val="00971B5C"/>
    <w:rsid w:val="00971BC6"/>
    <w:rsid w:val="00971BD5"/>
    <w:rsid w:val="00971BE2"/>
    <w:rsid w:val="00971BE8"/>
    <w:rsid w:val="00971CE1"/>
    <w:rsid w:val="00971D08"/>
    <w:rsid w:val="00971EE8"/>
    <w:rsid w:val="0097226D"/>
    <w:rsid w:val="009724A8"/>
    <w:rsid w:val="009724C7"/>
    <w:rsid w:val="00972892"/>
    <w:rsid w:val="00972BC2"/>
    <w:rsid w:val="00972C1A"/>
    <w:rsid w:val="00972D77"/>
    <w:rsid w:val="00972EF1"/>
    <w:rsid w:val="00973097"/>
    <w:rsid w:val="009730CC"/>
    <w:rsid w:val="00973131"/>
    <w:rsid w:val="00973351"/>
    <w:rsid w:val="009735F2"/>
    <w:rsid w:val="009736BC"/>
    <w:rsid w:val="009736D1"/>
    <w:rsid w:val="00973709"/>
    <w:rsid w:val="00973B04"/>
    <w:rsid w:val="00973B42"/>
    <w:rsid w:val="00973D81"/>
    <w:rsid w:val="00973E0B"/>
    <w:rsid w:val="0097409C"/>
    <w:rsid w:val="0097419D"/>
    <w:rsid w:val="009741CF"/>
    <w:rsid w:val="00974251"/>
    <w:rsid w:val="009743BF"/>
    <w:rsid w:val="00974590"/>
    <w:rsid w:val="0097460F"/>
    <w:rsid w:val="00974675"/>
    <w:rsid w:val="009746C6"/>
    <w:rsid w:val="00974713"/>
    <w:rsid w:val="009747F8"/>
    <w:rsid w:val="0097484A"/>
    <w:rsid w:val="00974970"/>
    <w:rsid w:val="00974AF3"/>
    <w:rsid w:val="00974D9C"/>
    <w:rsid w:val="00974EAD"/>
    <w:rsid w:val="009750A7"/>
    <w:rsid w:val="009753CF"/>
    <w:rsid w:val="009754FF"/>
    <w:rsid w:val="009757F5"/>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08"/>
    <w:rsid w:val="00977D20"/>
    <w:rsid w:val="00977FA5"/>
    <w:rsid w:val="0098002B"/>
    <w:rsid w:val="009808F6"/>
    <w:rsid w:val="0098096E"/>
    <w:rsid w:val="00980A03"/>
    <w:rsid w:val="00980B9A"/>
    <w:rsid w:val="00980CF3"/>
    <w:rsid w:val="00980E4D"/>
    <w:rsid w:val="00980EDE"/>
    <w:rsid w:val="00980FF3"/>
    <w:rsid w:val="00981060"/>
    <w:rsid w:val="0098109C"/>
    <w:rsid w:val="009810EC"/>
    <w:rsid w:val="00981318"/>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BB7"/>
    <w:rsid w:val="00984D06"/>
    <w:rsid w:val="00984D75"/>
    <w:rsid w:val="00984F03"/>
    <w:rsid w:val="00985315"/>
    <w:rsid w:val="0098541B"/>
    <w:rsid w:val="0098544E"/>
    <w:rsid w:val="009854FD"/>
    <w:rsid w:val="009856C5"/>
    <w:rsid w:val="009856C9"/>
    <w:rsid w:val="00985777"/>
    <w:rsid w:val="009857B1"/>
    <w:rsid w:val="00985B81"/>
    <w:rsid w:val="00985CD3"/>
    <w:rsid w:val="00985E9F"/>
    <w:rsid w:val="00985F40"/>
    <w:rsid w:val="00985F4D"/>
    <w:rsid w:val="0098608F"/>
    <w:rsid w:val="0098661F"/>
    <w:rsid w:val="00986688"/>
    <w:rsid w:val="00986821"/>
    <w:rsid w:val="00986A1C"/>
    <w:rsid w:val="00986A8C"/>
    <w:rsid w:val="00986E18"/>
    <w:rsid w:val="00986F71"/>
    <w:rsid w:val="00987003"/>
    <w:rsid w:val="009870BD"/>
    <w:rsid w:val="009870C0"/>
    <w:rsid w:val="0098715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3F1"/>
    <w:rsid w:val="0099045B"/>
    <w:rsid w:val="0099055A"/>
    <w:rsid w:val="009905B7"/>
    <w:rsid w:val="009906A4"/>
    <w:rsid w:val="00990767"/>
    <w:rsid w:val="00990798"/>
    <w:rsid w:val="0099081D"/>
    <w:rsid w:val="00990896"/>
    <w:rsid w:val="00990A2F"/>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398"/>
    <w:rsid w:val="009926BE"/>
    <w:rsid w:val="00992723"/>
    <w:rsid w:val="0099284B"/>
    <w:rsid w:val="00992896"/>
    <w:rsid w:val="00992D18"/>
    <w:rsid w:val="00992EEC"/>
    <w:rsid w:val="00993288"/>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3FC9"/>
    <w:rsid w:val="00994051"/>
    <w:rsid w:val="0099429A"/>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37D"/>
    <w:rsid w:val="009A059F"/>
    <w:rsid w:val="009A0607"/>
    <w:rsid w:val="009A0611"/>
    <w:rsid w:val="009A0758"/>
    <w:rsid w:val="009A0C74"/>
    <w:rsid w:val="009A113F"/>
    <w:rsid w:val="009A1444"/>
    <w:rsid w:val="009A157A"/>
    <w:rsid w:val="009A1598"/>
    <w:rsid w:val="009A15B3"/>
    <w:rsid w:val="009A15C0"/>
    <w:rsid w:val="009A1623"/>
    <w:rsid w:val="009A16C7"/>
    <w:rsid w:val="009A196B"/>
    <w:rsid w:val="009A19BB"/>
    <w:rsid w:val="009A1B52"/>
    <w:rsid w:val="009A1F67"/>
    <w:rsid w:val="009A1FB6"/>
    <w:rsid w:val="009A2063"/>
    <w:rsid w:val="009A2167"/>
    <w:rsid w:val="009A22AF"/>
    <w:rsid w:val="009A254B"/>
    <w:rsid w:val="009A28A4"/>
    <w:rsid w:val="009A2938"/>
    <w:rsid w:val="009A2AF4"/>
    <w:rsid w:val="009A2B7A"/>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CE"/>
    <w:rsid w:val="009A44FD"/>
    <w:rsid w:val="009A48D2"/>
    <w:rsid w:val="009A48DC"/>
    <w:rsid w:val="009A4957"/>
    <w:rsid w:val="009A4977"/>
    <w:rsid w:val="009A4B4F"/>
    <w:rsid w:val="009A4D60"/>
    <w:rsid w:val="009A4EE9"/>
    <w:rsid w:val="009A541C"/>
    <w:rsid w:val="009A55DE"/>
    <w:rsid w:val="009A5779"/>
    <w:rsid w:val="009A5806"/>
    <w:rsid w:val="009A5851"/>
    <w:rsid w:val="009A58DF"/>
    <w:rsid w:val="009A59B4"/>
    <w:rsid w:val="009A5A60"/>
    <w:rsid w:val="009A5E77"/>
    <w:rsid w:val="009A6035"/>
    <w:rsid w:val="009A60FC"/>
    <w:rsid w:val="009A61A7"/>
    <w:rsid w:val="009A6212"/>
    <w:rsid w:val="009A627E"/>
    <w:rsid w:val="009A62FD"/>
    <w:rsid w:val="009A63CC"/>
    <w:rsid w:val="009A6533"/>
    <w:rsid w:val="009A65A3"/>
    <w:rsid w:val="009A67E1"/>
    <w:rsid w:val="009A6AB0"/>
    <w:rsid w:val="009A6C74"/>
    <w:rsid w:val="009A6CDA"/>
    <w:rsid w:val="009A7000"/>
    <w:rsid w:val="009A70BD"/>
    <w:rsid w:val="009A70C5"/>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A7F24"/>
    <w:rsid w:val="009B00A7"/>
    <w:rsid w:val="009B00CA"/>
    <w:rsid w:val="009B011A"/>
    <w:rsid w:val="009B0152"/>
    <w:rsid w:val="009B0179"/>
    <w:rsid w:val="009B0357"/>
    <w:rsid w:val="009B043F"/>
    <w:rsid w:val="009B07CE"/>
    <w:rsid w:val="009B0C47"/>
    <w:rsid w:val="009B0CF1"/>
    <w:rsid w:val="009B0D1B"/>
    <w:rsid w:val="009B0E32"/>
    <w:rsid w:val="009B11B5"/>
    <w:rsid w:val="009B11B6"/>
    <w:rsid w:val="009B1206"/>
    <w:rsid w:val="009B12EB"/>
    <w:rsid w:val="009B140A"/>
    <w:rsid w:val="009B1602"/>
    <w:rsid w:val="009B16C5"/>
    <w:rsid w:val="009B16D6"/>
    <w:rsid w:val="009B1761"/>
    <w:rsid w:val="009B1889"/>
    <w:rsid w:val="009B1978"/>
    <w:rsid w:val="009B1C33"/>
    <w:rsid w:val="009B1CDD"/>
    <w:rsid w:val="009B1E77"/>
    <w:rsid w:val="009B1FCB"/>
    <w:rsid w:val="009B2026"/>
    <w:rsid w:val="009B2122"/>
    <w:rsid w:val="009B212A"/>
    <w:rsid w:val="009B22AD"/>
    <w:rsid w:val="009B22AE"/>
    <w:rsid w:val="009B27B3"/>
    <w:rsid w:val="009B284C"/>
    <w:rsid w:val="009B2977"/>
    <w:rsid w:val="009B29CD"/>
    <w:rsid w:val="009B2A0E"/>
    <w:rsid w:val="009B2D81"/>
    <w:rsid w:val="009B2E02"/>
    <w:rsid w:val="009B30AA"/>
    <w:rsid w:val="009B32A4"/>
    <w:rsid w:val="009B3521"/>
    <w:rsid w:val="009B3530"/>
    <w:rsid w:val="009B37BC"/>
    <w:rsid w:val="009B3818"/>
    <w:rsid w:val="009B3A8B"/>
    <w:rsid w:val="009B3CF6"/>
    <w:rsid w:val="009B3F2F"/>
    <w:rsid w:val="009B420A"/>
    <w:rsid w:val="009B435C"/>
    <w:rsid w:val="009B4361"/>
    <w:rsid w:val="009B43B6"/>
    <w:rsid w:val="009B447D"/>
    <w:rsid w:val="009B4555"/>
    <w:rsid w:val="009B45CB"/>
    <w:rsid w:val="009B473B"/>
    <w:rsid w:val="009B4C87"/>
    <w:rsid w:val="009B4E14"/>
    <w:rsid w:val="009B4E82"/>
    <w:rsid w:val="009B4EC9"/>
    <w:rsid w:val="009B509B"/>
    <w:rsid w:val="009B53CE"/>
    <w:rsid w:val="009B544A"/>
    <w:rsid w:val="009B5505"/>
    <w:rsid w:val="009B55C0"/>
    <w:rsid w:val="009B5699"/>
    <w:rsid w:val="009B5A50"/>
    <w:rsid w:val="009B5CF5"/>
    <w:rsid w:val="009B5CFA"/>
    <w:rsid w:val="009B5E7F"/>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A85"/>
    <w:rsid w:val="009C012B"/>
    <w:rsid w:val="009C0284"/>
    <w:rsid w:val="009C035F"/>
    <w:rsid w:val="009C04E5"/>
    <w:rsid w:val="009C04F2"/>
    <w:rsid w:val="009C0714"/>
    <w:rsid w:val="009C0834"/>
    <w:rsid w:val="009C08E0"/>
    <w:rsid w:val="009C0959"/>
    <w:rsid w:val="009C09A2"/>
    <w:rsid w:val="009C0AFD"/>
    <w:rsid w:val="009C0CE9"/>
    <w:rsid w:val="009C0DFD"/>
    <w:rsid w:val="009C0E10"/>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0CB"/>
    <w:rsid w:val="009C62BE"/>
    <w:rsid w:val="009C65B5"/>
    <w:rsid w:val="009C68C1"/>
    <w:rsid w:val="009C68C2"/>
    <w:rsid w:val="009C6AA0"/>
    <w:rsid w:val="009C6B43"/>
    <w:rsid w:val="009C6B7C"/>
    <w:rsid w:val="009C6BCB"/>
    <w:rsid w:val="009C6C1F"/>
    <w:rsid w:val="009C6C45"/>
    <w:rsid w:val="009C6D81"/>
    <w:rsid w:val="009C6F27"/>
    <w:rsid w:val="009C6F3F"/>
    <w:rsid w:val="009C6F80"/>
    <w:rsid w:val="009C6FC4"/>
    <w:rsid w:val="009C7073"/>
    <w:rsid w:val="009C70D1"/>
    <w:rsid w:val="009C70DD"/>
    <w:rsid w:val="009C7120"/>
    <w:rsid w:val="009C72C6"/>
    <w:rsid w:val="009C7478"/>
    <w:rsid w:val="009C7490"/>
    <w:rsid w:val="009C754D"/>
    <w:rsid w:val="009C76CB"/>
    <w:rsid w:val="009C7773"/>
    <w:rsid w:val="009C7981"/>
    <w:rsid w:val="009C7A5E"/>
    <w:rsid w:val="009C7CEB"/>
    <w:rsid w:val="009C7D1D"/>
    <w:rsid w:val="009C7D51"/>
    <w:rsid w:val="009D009C"/>
    <w:rsid w:val="009D00E5"/>
    <w:rsid w:val="009D03AE"/>
    <w:rsid w:val="009D03FB"/>
    <w:rsid w:val="009D047C"/>
    <w:rsid w:val="009D0592"/>
    <w:rsid w:val="009D06D5"/>
    <w:rsid w:val="009D0745"/>
    <w:rsid w:val="009D0B81"/>
    <w:rsid w:val="009D13BC"/>
    <w:rsid w:val="009D1576"/>
    <w:rsid w:val="009D163A"/>
    <w:rsid w:val="009D17AD"/>
    <w:rsid w:val="009D184C"/>
    <w:rsid w:val="009D187C"/>
    <w:rsid w:val="009D1A22"/>
    <w:rsid w:val="009D1A4E"/>
    <w:rsid w:val="009D1D80"/>
    <w:rsid w:val="009D1EF3"/>
    <w:rsid w:val="009D1F3B"/>
    <w:rsid w:val="009D214B"/>
    <w:rsid w:val="009D2162"/>
    <w:rsid w:val="009D2167"/>
    <w:rsid w:val="009D21E4"/>
    <w:rsid w:val="009D2338"/>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87"/>
    <w:rsid w:val="009D3BA6"/>
    <w:rsid w:val="009D3BE5"/>
    <w:rsid w:val="009D3BED"/>
    <w:rsid w:val="009D3C9D"/>
    <w:rsid w:val="009D3CB1"/>
    <w:rsid w:val="009D3D4A"/>
    <w:rsid w:val="009D3FA6"/>
    <w:rsid w:val="009D4102"/>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AD"/>
    <w:rsid w:val="009D5BB4"/>
    <w:rsid w:val="009D5BD9"/>
    <w:rsid w:val="009D5E51"/>
    <w:rsid w:val="009D5E55"/>
    <w:rsid w:val="009D5E82"/>
    <w:rsid w:val="009D5EC1"/>
    <w:rsid w:val="009D61E1"/>
    <w:rsid w:val="009D625D"/>
    <w:rsid w:val="009D633D"/>
    <w:rsid w:val="009D66F7"/>
    <w:rsid w:val="009D674B"/>
    <w:rsid w:val="009D69E0"/>
    <w:rsid w:val="009D6AA9"/>
    <w:rsid w:val="009D6BF8"/>
    <w:rsid w:val="009D6E3E"/>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4A3"/>
    <w:rsid w:val="009E053A"/>
    <w:rsid w:val="009E0570"/>
    <w:rsid w:val="009E0725"/>
    <w:rsid w:val="009E0792"/>
    <w:rsid w:val="009E0889"/>
    <w:rsid w:val="009E08B9"/>
    <w:rsid w:val="009E0967"/>
    <w:rsid w:val="009E0A9F"/>
    <w:rsid w:val="009E0B88"/>
    <w:rsid w:val="009E0DA3"/>
    <w:rsid w:val="009E0DA4"/>
    <w:rsid w:val="009E104D"/>
    <w:rsid w:val="009E10A0"/>
    <w:rsid w:val="009E14B2"/>
    <w:rsid w:val="009E1551"/>
    <w:rsid w:val="009E1633"/>
    <w:rsid w:val="009E16FA"/>
    <w:rsid w:val="009E189E"/>
    <w:rsid w:val="009E1937"/>
    <w:rsid w:val="009E1B18"/>
    <w:rsid w:val="009E1C0B"/>
    <w:rsid w:val="009E1C4E"/>
    <w:rsid w:val="009E1C9E"/>
    <w:rsid w:val="009E1CF2"/>
    <w:rsid w:val="009E1DE1"/>
    <w:rsid w:val="009E1E88"/>
    <w:rsid w:val="009E1FC7"/>
    <w:rsid w:val="009E2360"/>
    <w:rsid w:val="009E25D5"/>
    <w:rsid w:val="009E2607"/>
    <w:rsid w:val="009E281A"/>
    <w:rsid w:val="009E2836"/>
    <w:rsid w:val="009E2CDF"/>
    <w:rsid w:val="009E2EE8"/>
    <w:rsid w:val="009E3182"/>
    <w:rsid w:val="009E31E4"/>
    <w:rsid w:val="009E32F8"/>
    <w:rsid w:val="009E32FB"/>
    <w:rsid w:val="009E3384"/>
    <w:rsid w:val="009E33C2"/>
    <w:rsid w:val="009E33F2"/>
    <w:rsid w:val="009E34F1"/>
    <w:rsid w:val="009E3665"/>
    <w:rsid w:val="009E36B2"/>
    <w:rsid w:val="009E3755"/>
    <w:rsid w:val="009E38CD"/>
    <w:rsid w:val="009E3A6F"/>
    <w:rsid w:val="009E3B01"/>
    <w:rsid w:val="009E3D52"/>
    <w:rsid w:val="009E3E03"/>
    <w:rsid w:val="009E3EBD"/>
    <w:rsid w:val="009E400F"/>
    <w:rsid w:val="009E417F"/>
    <w:rsid w:val="009E41F3"/>
    <w:rsid w:val="009E422D"/>
    <w:rsid w:val="009E43BB"/>
    <w:rsid w:val="009E4684"/>
    <w:rsid w:val="009E4B16"/>
    <w:rsid w:val="009E4B19"/>
    <w:rsid w:val="009E4D0D"/>
    <w:rsid w:val="009E4D83"/>
    <w:rsid w:val="009E4DB2"/>
    <w:rsid w:val="009E5054"/>
    <w:rsid w:val="009E510B"/>
    <w:rsid w:val="009E512A"/>
    <w:rsid w:val="009E525B"/>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19E"/>
    <w:rsid w:val="009E6388"/>
    <w:rsid w:val="009E6418"/>
    <w:rsid w:val="009E642E"/>
    <w:rsid w:val="009E645C"/>
    <w:rsid w:val="009E6650"/>
    <w:rsid w:val="009E66AB"/>
    <w:rsid w:val="009E66D3"/>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D6"/>
    <w:rsid w:val="009E78C0"/>
    <w:rsid w:val="009E7A3B"/>
    <w:rsid w:val="009E7CB6"/>
    <w:rsid w:val="009E7E3A"/>
    <w:rsid w:val="009E7F49"/>
    <w:rsid w:val="009E7FF3"/>
    <w:rsid w:val="009F006E"/>
    <w:rsid w:val="009F00A5"/>
    <w:rsid w:val="009F024D"/>
    <w:rsid w:val="009F03E2"/>
    <w:rsid w:val="009F054D"/>
    <w:rsid w:val="009F0A93"/>
    <w:rsid w:val="009F0BF5"/>
    <w:rsid w:val="009F0CF1"/>
    <w:rsid w:val="009F0D40"/>
    <w:rsid w:val="009F0ECB"/>
    <w:rsid w:val="009F0FB7"/>
    <w:rsid w:val="009F1083"/>
    <w:rsid w:val="009F1532"/>
    <w:rsid w:val="009F18F9"/>
    <w:rsid w:val="009F1940"/>
    <w:rsid w:val="009F19A5"/>
    <w:rsid w:val="009F19B1"/>
    <w:rsid w:val="009F19DC"/>
    <w:rsid w:val="009F1ACE"/>
    <w:rsid w:val="009F1B53"/>
    <w:rsid w:val="009F1BF9"/>
    <w:rsid w:val="009F1D5A"/>
    <w:rsid w:val="009F1FA2"/>
    <w:rsid w:val="009F21D5"/>
    <w:rsid w:val="009F26F2"/>
    <w:rsid w:val="009F281C"/>
    <w:rsid w:val="009F292D"/>
    <w:rsid w:val="009F2A87"/>
    <w:rsid w:val="009F2ADC"/>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128"/>
    <w:rsid w:val="009F4223"/>
    <w:rsid w:val="009F43FC"/>
    <w:rsid w:val="009F4406"/>
    <w:rsid w:val="009F45F9"/>
    <w:rsid w:val="009F47CE"/>
    <w:rsid w:val="009F4950"/>
    <w:rsid w:val="009F49B6"/>
    <w:rsid w:val="009F4C05"/>
    <w:rsid w:val="009F4D36"/>
    <w:rsid w:val="009F4EC0"/>
    <w:rsid w:val="009F4F8D"/>
    <w:rsid w:val="009F5241"/>
    <w:rsid w:val="009F5270"/>
    <w:rsid w:val="009F5290"/>
    <w:rsid w:val="009F54DA"/>
    <w:rsid w:val="009F5654"/>
    <w:rsid w:val="009F56B8"/>
    <w:rsid w:val="009F572D"/>
    <w:rsid w:val="009F5926"/>
    <w:rsid w:val="009F5A4B"/>
    <w:rsid w:val="009F5A62"/>
    <w:rsid w:val="009F5B40"/>
    <w:rsid w:val="009F5BF6"/>
    <w:rsid w:val="009F5D1A"/>
    <w:rsid w:val="009F5D44"/>
    <w:rsid w:val="009F61F7"/>
    <w:rsid w:val="009F64A0"/>
    <w:rsid w:val="009F64CB"/>
    <w:rsid w:val="009F6592"/>
    <w:rsid w:val="009F6709"/>
    <w:rsid w:val="009F698A"/>
    <w:rsid w:val="009F6B0A"/>
    <w:rsid w:val="009F6C73"/>
    <w:rsid w:val="009F6E25"/>
    <w:rsid w:val="009F6FBF"/>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CCC"/>
    <w:rsid w:val="009F7DA7"/>
    <w:rsid w:val="00A00073"/>
    <w:rsid w:val="00A00452"/>
    <w:rsid w:val="00A00467"/>
    <w:rsid w:val="00A00542"/>
    <w:rsid w:val="00A00ACD"/>
    <w:rsid w:val="00A0102F"/>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7A"/>
    <w:rsid w:val="00A02EAC"/>
    <w:rsid w:val="00A0306F"/>
    <w:rsid w:val="00A032E9"/>
    <w:rsid w:val="00A03455"/>
    <w:rsid w:val="00A034A2"/>
    <w:rsid w:val="00A03527"/>
    <w:rsid w:val="00A03548"/>
    <w:rsid w:val="00A03728"/>
    <w:rsid w:val="00A03994"/>
    <w:rsid w:val="00A03EED"/>
    <w:rsid w:val="00A03F2C"/>
    <w:rsid w:val="00A03F8F"/>
    <w:rsid w:val="00A03FF8"/>
    <w:rsid w:val="00A0410C"/>
    <w:rsid w:val="00A043DF"/>
    <w:rsid w:val="00A0472D"/>
    <w:rsid w:val="00A04AE3"/>
    <w:rsid w:val="00A04AFB"/>
    <w:rsid w:val="00A04CE8"/>
    <w:rsid w:val="00A04D12"/>
    <w:rsid w:val="00A0512C"/>
    <w:rsid w:val="00A05349"/>
    <w:rsid w:val="00A0538A"/>
    <w:rsid w:val="00A055D1"/>
    <w:rsid w:val="00A05997"/>
    <w:rsid w:val="00A05C7E"/>
    <w:rsid w:val="00A05CE4"/>
    <w:rsid w:val="00A05D28"/>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20E"/>
    <w:rsid w:val="00A10317"/>
    <w:rsid w:val="00A1038C"/>
    <w:rsid w:val="00A103F7"/>
    <w:rsid w:val="00A10480"/>
    <w:rsid w:val="00A105F7"/>
    <w:rsid w:val="00A107B7"/>
    <w:rsid w:val="00A109E0"/>
    <w:rsid w:val="00A10A38"/>
    <w:rsid w:val="00A11772"/>
    <w:rsid w:val="00A119E6"/>
    <w:rsid w:val="00A11A18"/>
    <w:rsid w:val="00A11B44"/>
    <w:rsid w:val="00A11B7C"/>
    <w:rsid w:val="00A11C42"/>
    <w:rsid w:val="00A11D03"/>
    <w:rsid w:val="00A11F67"/>
    <w:rsid w:val="00A11F75"/>
    <w:rsid w:val="00A120FF"/>
    <w:rsid w:val="00A123C6"/>
    <w:rsid w:val="00A1254E"/>
    <w:rsid w:val="00A12569"/>
    <w:rsid w:val="00A125D2"/>
    <w:rsid w:val="00A12607"/>
    <w:rsid w:val="00A1279F"/>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B02"/>
    <w:rsid w:val="00A13C0C"/>
    <w:rsid w:val="00A13C94"/>
    <w:rsid w:val="00A13CE8"/>
    <w:rsid w:val="00A13DAB"/>
    <w:rsid w:val="00A13E56"/>
    <w:rsid w:val="00A13F14"/>
    <w:rsid w:val="00A13F70"/>
    <w:rsid w:val="00A14005"/>
    <w:rsid w:val="00A14129"/>
    <w:rsid w:val="00A142D1"/>
    <w:rsid w:val="00A1440E"/>
    <w:rsid w:val="00A1443D"/>
    <w:rsid w:val="00A145B0"/>
    <w:rsid w:val="00A145B7"/>
    <w:rsid w:val="00A145E5"/>
    <w:rsid w:val="00A14745"/>
    <w:rsid w:val="00A14816"/>
    <w:rsid w:val="00A14D1B"/>
    <w:rsid w:val="00A14DD4"/>
    <w:rsid w:val="00A14EB0"/>
    <w:rsid w:val="00A15173"/>
    <w:rsid w:val="00A1517F"/>
    <w:rsid w:val="00A1519A"/>
    <w:rsid w:val="00A15267"/>
    <w:rsid w:val="00A154DF"/>
    <w:rsid w:val="00A1593B"/>
    <w:rsid w:val="00A15A5D"/>
    <w:rsid w:val="00A15BB4"/>
    <w:rsid w:val="00A15C30"/>
    <w:rsid w:val="00A15F57"/>
    <w:rsid w:val="00A15F98"/>
    <w:rsid w:val="00A161E8"/>
    <w:rsid w:val="00A1622D"/>
    <w:rsid w:val="00A16545"/>
    <w:rsid w:val="00A165D9"/>
    <w:rsid w:val="00A165FD"/>
    <w:rsid w:val="00A166FB"/>
    <w:rsid w:val="00A16A89"/>
    <w:rsid w:val="00A16AEC"/>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30"/>
    <w:rsid w:val="00A17B8A"/>
    <w:rsid w:val="00A17FD7"/>
    <w:rsid w:val="00A20117"/>
    <w:rsid w:val="00A20189"/>
    <w:rsid w:val="00A201F0"/>
    <w:rsid w:val="00A203B1"/>
    <w:rsid w:val="00A20562"/>
    <w:rsid w:val="00A2069F"/>
    <w:rsid w:val="00A206DB"/>
    <w:rsid w:val="00A2070F"/>
    <w:rsid w:val="00A2086A"/>
    <w:rsid w:val="00A209BA"/>
    <w:rsid w:val="00A20B3B"/>
    <w:rsid w:val="00A20C5D"/>
    <w:rsid w:val="00A20D20"/>
    <w:rsid w:val="00A21124"/>
    <w:rsid w:val="00A211B9"/>
    <w:rsid w:val="00A21228"/>
    <w:rsid w:val="00A214FD"/>
    <w:rsid w:val="00A216AB"/>
    <w:rsid w:val="00A216AD"/>
    <w:rsid w:val="00A21B78"/>
    <w:rsid w:val="00A21BF6"/>
    <w:rsid w:val="00A21BFC"/>
    <w:rsid w:val="00A21CF9"/>
    <w:rsid w:val="00A21D28"/>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64"/>
    <w:rsid w:val="00A23277"/>
    <w:rsid w:val="00A2353C"/>
    <w:rsid w:val="00A236A2"/>
    <w:rsid w:val="00A236B7"/>
    <w:rsid w:val="00A236E4"/>
    <w:rsid w:val="00A237A6"/>
    <w:rsid w:val="00A23820"/>
    <w:rsid w:val="00A238BC"/>
    <w:rsid w:val="00A23AB6"/>
    <w:rsid w:val="00A23ACA"/>
    <w:rsid w:val="00A2431B"/>
    <w:rsid w:val="00A24619"/>
    <w:rsid w:val="00A2484A"/>
    <w:rsid w:val="00A248EB"/>
    <w:rsid w:val="00A24952"/>
    <w:rsid w:val="00A2499A"/>
    <w:rsid w:val="00A24A89"/>
    <w:rsid w:val="00A24C21"/>
    <w:rsid w:val="00A24C65"/>
    <w:rsid w:val="00A24FDF"/>
    <w:rsid w:val="00A250D5"/>
    <w:rsid w:val="00A25109"/>
    <w:rsid w:val="00A25375"/>
    <w:rsid w:val="00A25437"/>
    <w:rsid w:val="00A256A1"/>
    <w:rsid w:val="00A258C8"/>
    <w:rsid w:val="00A2596F"/>
    <w:rsid w:val="00A259EB"/>
    <w:rsid w:val="00A25A4A"/>
    <w:rsid w:val="00A25A5C"/>
    <w:rsid w:val="00A25B44"/>
    <w:rsid w:val="00A25C9E"/>
    <w:rsid w:val="00A262C2"/>
    <w:rsid w:val="00A262FC"/>
    <w:rsid w:val="00A26443"/>
    <w:rsid w:val="00A2660A"/>
    <w:rsid w:val="00A26709"/>
    <w:rsid w:val="00A2675E"/>
    <w:rsid w:val="00A267F7"/>
    <w:rsid w:val="00A2690A"/>
    <w:rsid w:val="00A26980"/>
    <w:rsid w:val="00A26BB4"/>
    <w:rsid w:val="00A26C49"/>
    <w:rsid w:val="00A26C67"/>
    <w:rsid w:val="00A26E31"/>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1CC"/>
    <w:rsid w:val="00A3121E"/>
    <w:rsid w:val="00A31268"/>
    <w:rsid w:val="00A317A9"/>
    <w:rsid w:val="00A317FD"/>
    <w:rsid w:val="00A319C5"/>
    <w:rsid w:val="00A31D1D"/>
    <w:rsid w:val="00A31F0C"/>
    <w:rsid w:val="00A31F69"/>
    <w:rsid w:val="00A32017"/>
    <w:rsid w:val="00A320C4"/>
    <w:rsid w:val="00A321C0"/>
    <w:rsid w:val="00A32288"/>
    <w:rsid w:val="00A32362"/>
    <w:rsid w:val="00A32392"/>
    <w:rsid w:val="00A3250D"/>
    <w:rsid w:val="00A327D2"/>
    <w:rsid w:val="00A32B69"/>
    <w:rsid w:val="00A32BFC"/>
    <w:rsid w:val="00A32C95"/>
    <w:rsid w:val="00A32D85"/>
    <w:rsid w:val="00A32EBA"/>
    <w:rsid w:val="00A32EE3"/>
    <w:rsid w:val="00A32F27"/>
    <w:rsid w:val="00A32F96"/>
    <w:rsid w:val="00A3302F"/>
    <w:rsid w:val="00A331EC"/>
    <w:rsid w:val="00A33264"/>
    <w:rsid w:val="00A3336E"/>
    <w:rsid w:val="00A3358E"/>
    <w:rsid w:val="00A337A0"/>
    <w:rsid w:val="00A33873"/>
    <w:rsid w:val="00A33AC0"/>
    <w:rsid w:val="00A33B37"/>
    <w:rsid w:val="00A33E5C"/>
    <w:rsid w:val="00A33F58"/>
    <w:rsid w:val="00A341AA"/>
    <w:rsid w:val="00A341D4"/>
    <w:rsid w:val="00A3423E"/>
    <w:rsid w:val="00A34297"/>
    <w:rsid w:val="00A3435F"/>
    <w:rsid w:val="00A344FA"/>
    <w:rsid w:val="00A34587"/>
    <w:rsid w:val="00A347B8"/>
    <w:rsid w:val="00A34B5B"/>
    <w:rsid w:val="00A34D91"/>
    <w:rsid w:val="00A35041"/>
    <w:rsid w:val="00A3506F"/>
    <w:rsid w:val="00A351B4"/>
    <w:rsid w:val="00A352BE"/>
    <w:rsid w:val="00A353AB"/>
    <w:rsid w:val="00A3554B"/>
    <w:rsid w:val="00A35815"/>
    <w:rsid w:val="00A359F2"/>
    <w:rsid w:val="00A35C0E"/>
    <w:rsid w:val="00A35D21"/>
    <w:rsid w:val="00A35D70"/>
    <w:rsid w:val="00A35E73"/>
    <w:rsid w:val="00A35E98"/>
    <w:rsid w:val="00A35F5D"/>
    <w:rsid w:val="00A35FA7"/>
    <w:rsid w:val="00A36144"/>
    <w:rsid w:val="00A364E8"/>
    <w:rsid w:val="00A3669D"/>
    <w:rsid w:val="00A367B8"/>
    <w:rsid w:val="00A36942"/>
    <w:rsid w:val="00A369B1"/>
    <w:rsid w:val="00A36B2D"/>
    <w:rsid w:val="00A36D0B"/>
    <w:rsid w:val="00A36FAF"/>
    <w:rsid w:val="00A37162"/>
    <w:rsid w:val="00A37575"/>
    <w:rsid w:val="00A37723"/>
    <w:rsid w:val="00A37827"/>
    <w:rsid w:val="00A378C4"/>
    <w:rsid w:val="00A37A1D"/>
    <w:rsid w:val="00A37CC5"/>
    <w:rsid w:val="00A37E0E"/>
    <w:rsid w:val="00A40220"/>
    <w:rsid w:val="00A403B6"/>
    <w:rsid w:val="00A40495"/>
    <w:rsid w:val="00A40506"/>
    <w:rsid w:val="00A405BB"/>
    <w:rsid w:val="00A408B5"/>
    <w:rsid w:val="00A4096F"/>
    <w:rsid w:val="00A409DA"/>
    <w:rsid w:val="00A40AF2"/>
    <w:rsid w:val="00A40DA4"/>
    <w:rsid w:val="00A40DE6"/>
    <w:rsid w:val="00A4100F"/>
    <w:rsid w:val="00A4117C"/>
    <w:rsid w:val="00A4127F"/>
    <w:rsid w:val="00A412A6"/>
    <w:rsid w:val="00A41769"/>
    <w:rsid w:val="00A41E0E"/>
    <w:rsid w:val="00A41F0F"/>
    <w:rsid w:val="00A42016"/>
    <w:rsid w:val="00A4219F"/>
    <w:rsid w:val="00A4220E"/>
    <w:rsid w:val="00A4237B"/>
    <w:rsid w:val="00A423B8"/>
    <w:rsid w:val="00A4276B"/>
    <w:rsid w:val="00A42980"/>
    <w:rsid w:val="00A429DE"/>
    <w:rsid w:val="00A42A3C"/>
    <w:rsid w:val="00A42A48"/>
    <w:rsid w:val="00A42D62"/>
    <w:rsid w:val="00A431B6"/>
    <w:rsid w:val="00A43220"/>
    <w:rsid w:val="00A43544"/>
    <w:rsid w:val="00A43627"/>
    <w:rsid w:val="00A43633"/>
    <w:rsid w:val="00A43789"/>
    <w:rsid w:val="00A43EB4"/>
    <w:rsid w:val="00A43EB8"/>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6C1"/>
    <w:rsid w:val="00A468A1"/>
    <w:rsid w:val="00A468C1"/>
    <w:rsid w:val="00A46C6F"/>
    <w:rsid w:val="00A46D26"/>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097"/>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6C8"/>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5C17"/>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A8D"/>
    <w:rsid w:val="00A57BD6"/>
    <w:rsid w:val="00A57DFA"/>
    <w:rsid w:val="00A57F42"/>
    <w:rsid w:val="00A601F0"/>
    <w:rsid w:val="00A60279"/>
    <w:rsid w:val="00A606D3"/>
    <w:rsid w:val="00A60825"/>
    <w:rsid w:val="00A60A23"/>
    <w:rsid w:val="00A60EE9"/>
    <w:rsid w:val="00A60FBF"/>
    <w:rsid w:val="00A60FE3"/>
    <w:rsid w:val="00A61075"/>
    <w:rsid w:val="00A61133"/>
    <w:rsid w:val="00A6116E"/>
    <w:rsid w:val="00A611E8"/>
    <w:rsid w:val="00A612D6"/>
    <w:rsid w:val="00A6136E"/>
    <w:rsid w:val="00A613A1"/>
    <w:rsid w:val="00A6167E"/>
    <w:rsid w:val="00A61705"/>
    <w:rsid w:val="00A61ACE"/>
    <w:rsid w:val="00A61D24"/>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41"/>
    <w:rsid w:val="00A65C6C"/>
    <w:rsid w:val="00A65D2B"/>
    <w:rsid w:val="00A65D7D"/>
    <w:rsid w:val="00A65D9D"/>
    <w:rsid w:val="00A65E6A"/>
    <w:rsid w:val="00A660A0"/>
    <w:rsid w:val="00A660CA"/>
    <w:rsid w:val="00A66209"/>
    <w:rsid w:val="00A66341"/>
    <w:rsid w:val="00A663B9"/>
    <w:rsid w:val="00A6644F"/>
    <w:rsid w:val="00A66452"/>
    <w:rsid w:val="00A664E1"/>
    <w:rsid w:val="00A664FA"/>
    <w:rsid w:val="00A66555"/>
    <w:rsid w:val="00A665C7"/>
    <w:rsid w:val="00A66675"/>
    <w:rsid w:val="00A666F0"/>
    <w:rsid w:val="00A667C4"/>
    <w:rsid w:val="00A6698C"/>
    <w:rsid w:val="00A669C6"/>
    <w:rsid w:val="00A66AF7"/>
    <w:rsid w:val="00A66CB0"/>
    <w:rsid w:val="00A66CDF"/>
    <w:rsid w:val="00A66FB2"/>
    <w:rsid w:val="00A67135"/>
    <w:rsid w:val="00A672B1"/>
    <w:rsid w:val="00A6764B"/>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2E3"/>
    <w:rsid w:val="00A7132C"/>
    <w:rsid w:val="00A714E6"/>
    <w:rsid w:val="00A71532"/>
    <w:rsid w:val="00A7161E"/>
    <w:rsid w:val="00A7162B"/>
    <w:rsid w:val="00A71633"/>
    <w:rsid w:val="00A718F1"/>
    <w:rsid w:val="00A71979"/>
    <w:rsid w:val="00A71D40"/>
    <w:rsid w:val="00A71E29"/>
    <w:rsid w:val="00A71F5E"/>
    <w:rsid w:val="00A72117"/>
    <w:rsid w:val="00A721B5"/>
    <w:rsid w:val="00A72205"/>
    <w:rsid w:val="00A72620"/>
    <w:rsid w:val="00A72860"/>
    <w:rsid w:val="00A73253"/>
    <w:rsid w:val="00A732F0"/>
    <w:rsid w:val="00A733FF"/>
    <w:rsid w:val="00A734DF"/>
    <w:rsid w:val="00A735BD"/>
    <w:rsid w:val="00A7393A"/>
    <w:rsid w:val="00A73B52"/>
    <w:rsid w:val="00A73C1E"/>
    <w:rsid w:val="00A73C93"/>
    <w:rsid w:val="00A73D1A"/>
    <w:rsid w:val="00A73F9F"/>
    <w:rsid w:val="00A741A4"/>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899"/>
    <w:rsid w:val="00A75947"/>
    <w:rsid w:val="00A75981"/>
    <w:rsid w:val="00A75BEE"/>
    <w:rsid w:val="00A75F65"/>
    <w:rsid w:val="00A76085"/>
    <w:rsid w:val="00A7612F"/>
    <w:rsid w:val="00A7624D"/>
    <w:rsid w:val="00A762C3"/>
    <w:rsid w:val="00A76565"/>
    <w:rsid w:val="00A76717"/>
    <w:rsid w:val="00A76784"/>
    <w:rsid w:val="00A7694D"/>
    <w:rsid w:val="00A769F2"/>
    <w:rsid w:val="00A76ACB"/>
    <w:rsid w:val="00A76C19"/>
    <w:rsid w:val="00A76C35"/>
    <w:rsid w:val="00A76C40"/>
    <w:rsid w:val="00A76FBA"/>
    <w:rsid w:val="00A7706A"/>
    <w:rsid w:val="00A771DC"/>
    <w:rsid w:val="00A774C2"/>
    <w:rsid w:val="00A7771F"/>
    <w:rsid w:val="00A77957"/>
    <w:rsid w:val="00A77BD3"/>
    <w:rsid w:val="00A77BDE"/>
    <w:rsid w:val="00A77BE6"/>
    <w:rsid w:val="00A77D16"/>
    <w:rsid w:val="00A80095"/>
    <w:rsid w:val="00A802D7"/>
    <w:rsid w:val="00A805D7"/>
    <w:rsid w:val="00A807F5"/>
    <w:rsid w:val="00A80B6C"/>
    <w:rsid w:val="00A80C26"/>
    <w:rsid w:val="00A80F36"/>
    <w:rsid w:val="00A81120"/>
    <w:rsid w:val="00A81564"/>
    <w:rsid w:val="00A81783"/>
    <w:rsid w:val="00A817E7"/>
    <w:rsid w:val="00A81FB6"/>
    <w:rsid w:val="00A822CB"/>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16B"/>
    <w:rsid w:val="00A831BF"/>
    <w:rsid w:val="00A8327F"/>
    <w:rsid w:val="00A83439"/>
    <w:rsid w:val="00A83692"/>
    <w:rsid w:val="00A836E8"/>
    <w:rsid w:val="00A836EB"/>
    <w:rsid w:val="00A8370F"/>
    <w:rsid w:val="00A8380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52D"/>
    <w:rsid w:val="00A90827"/>
    <w:rsid w:val="00A90852"/>
    <w:rsid w:val="00A90907"/>
    <w:rsid w:val="00A909B5"/>
    <w:rsid w:val="00A90AAC"/>
    <w:rsid w:val="00A90ACF"/>
    <w:rsid w:val="00A90BE4"/>
    <w:rsid w:val="00A90E7A"/>
    <w:rsid w:val="00A9116F"/>
    <w:rsid w:val="00A91499"/>
    <w:rsid w:val="00A91514"/>
    <w:rsid w:val="00A9157C"/>
    <w:rsid w:val="00A9160D"/>
    <w:rsid w:val="00A91941"/>
    <w:rsid w:val="00A91A3A"/>
    <w:rsid w:val="00A91B75"/>
    <w:rsid w:val="00A91ED8"/>
    <w:rsid w:val="00A91FBF"/>
    <w:rsid w:val="00A9205B"/>
    <w:rsid w:val="00A920FA"/>
    <w:rsid w:val="00A922ED"/>
    <w:rsid w:val="00A9238C"/>
    <w:rsid w:val="00A9241D"/>
    <w:rsid w:val="00A92679"/>
    <w:rsid w:val="00A926B4"/>
    <w:rsid w:val="00A92BAB"/>
    <w:rsid w:val="00A92C60"/>
    <w:rsid w:val="00A92CA1"/>
    <w:rsid w:val="00A92D1C"/>
    <w:rsid w:val="00A92DEF"/>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513A"/>
    <w:rsid w:val="00A951D3"/>
    <w:rsid w:val="00A953C1"/>
    <w:rsid w:val="00A95526"/>
    <w:rsid w:val="00A95549"/>
    <w:rsid w:val="00A956F6"/>
    <w:rsid w:val="00A957E4"/>
    <w:rsid w:val="00A95E02"/>
    <w:rsid w:val="00A960A6"/>
    <w:rsid w:val="00A962BF"/>
    <w:rsid w:val="00A96356"/>
    <w:rsid w:val="00A96424"/>
    <w:rsid w:val="00A964D5"/>
    <w:rsid w:val="00A9659F"/>
    <w:rsid w:val="00A9694F"/>
    <w:rsid w:val="00A9699A"/>
    <w:rsid w:val="00A96A2A"/>
    <w:rsid w:val="00A96A60"/>
    <w:rsid w:val="00A96B34"/>
    <w:rsid w:val="00A96CFF"/>
    <w:rsid w:val="00A96DC4"/>
    <w:rsid w:val="00A96E63"/>
    <w:rsid w:val="00A96FED"/>
    <w:rsid w:val="00A97441"/>
    <w:rsid w:val="00A9755D"/>
    <w:rsid w:val="00A97563"/>
    <w:rsid w:val="00A97669"/>
    <w:rsid w:val="00A977E2"/>
    <w:rsid w:val="00A9780C"/>
    <w:rsid w:val="00A978F1"/>
    <w:rsid w:val="00A97AEC"/>
    <w:rsid w:val="00A97B9A"/>
    <w:rsid w:val="00A97DCF"/>
    <w:rsid w:val="00A97E56"/>
    <w:rsid w:val="00A97E86"/>
    <w:rsid w:val="00A97F69"/>
    <w:rsid w:val="00AA003E"/>
    <w:rsid w:val="00AA007B"/>
    <w:rsid w:val="00AA0097"/>
    <w:rsid w:val="00AA0161"/>
    <w:rsid w:val="00AA01EE"/>
    <w:rsid w:val="00AA0268"/>
    <w:rsid w:val="00AA02E5"/>
    <w:rsid w:val="00AA0339"/>
    <w:rsid w:val="00AA0398"/>
    <w:rsid w:val="00AA080D"/>
    <w:rsid w:val="00AA0854"/>
    <w:rsid w:val="00AA0860"/>
    <w:rsid w:val="00AA088F"/>
    <w:rsid w:val="00AA0921"/>
    <w:rsid w:val="00AA098C"/>
    <w:rsid w:val="00AA09C2"/>
    <w:rsid w:val="00AA0B36"/>
    <w:rsid w:val="00AA0B58"/>
    <w:rsid w:val="00AA0D34"/>
    <w:rsid w:val="00AA0D52"/>
    <w:rsid w:val="00AA0ECE"/>
    <w:rsid w:val="00AA1287"/>
    <w:rsid w:val="00AA12ED"/>
    <w:rsid w:val="00AA13A4"/>
    <w:rsid w:val="00AA14E9"/>
    <w:rsid w:val="00AA1520"/>
    <w:rsid w:val="00AA1650"/>
    <w:rsid w:val="00AA1687"/>
    <w:rsid w:val="00AA1ACE"/>
    <w:rsid w:val="00AA1B3E"/>
    <w:rsid w:val="00AA1B4B"/>
    <w:rsid w:val="00AA1C95"/>
    <w:rsid w:val="00AA201F"/>
    <w:rsid w:val="00AA2155"/>
    <w:rsid w:val="00AA2254"/>
    <w:rsid w:val="00AA228D"/>
    <w:rsid w:val="00AA2339"/>
    <w:rsid w:val="00AA2401"/>
    <w:rsid w:val="00AA2695"/>
    <w:rsid w:val="00AA26EA"/>
    <w:rsid w:val="00AA2776"/>
    <w:rsid w:val="00AA2C22"/>
    <w:rsid w:val="00AA2C3C"/>
    <w:rsid w:val="00AA2DDE"/>
    <w:rsid w:val="00AA2EE3"/>
    <w:rsid w:val="00AA30D4"/>
    <w:rsid w:val="00AA324F"/>
    <w:rsid w:val="00AA3605"/>
    <w:rsid w:val="00AA3650"/>
    <w:rsid w:val="00AA3742"/>
    <w:rsid w:val="00AA3B2A"/>
    <w:rsid w:val="00AA3B69"/>
    <w:rsid w:val="00AA3BB2"/>
    <w:rsid w:val="00AA3CFE"/>
    <w:rsid w:val="00AA4022"/>
    <w:rsid w:val="00AA4064"/>
    <w:rsid w:val="00AA417A"/>
    <w:rsid w:val="00AA4284"/>
    <w:rsid w:val="00AA42EE"/>
    <w:rsid w:val="00AA4986"/>
    <w:rsid w:val="00AA4A11"/>
    <w:rsid w:val="00AA4AF5"/>
    <w:rsid w:val="00AA4BC2"/>
    <w:rsid w:val="00AA4F22"/>
    <w:rsid w:val="00AA4F8E"/>
    <w:rsid w:val="00AA4F90"/>
    <w:rsid w:val="00AA504C"/>
    <w:rsid w:val="00AA53AA"/>
    <w:rsid w:val="00AA53D1"/>
    <w:rsid w:val="00AA5439"/>
    <w:rsid w:val="00AA548D"/>
    <w:rsid w:val="00AA5863"/>
    <w:rsid w:val="00AA5963"/>
    <w:rsid w:val="00AA5A28"/>
    <w:rsid w:val="00AA5A51"/>
    <w:rsid w:val="00AA5A88"/>
    <w:rsid w:val="00AA5AC5"/>
    <w:rsid w:val="00AA5BE1"/>
    <w:rsid w:val="00AA5C65"/>
    <w:rsid w:val="00AA5CC0"/>
    <w:rsid w:val="00AA5FE4"/>
    <w:rsid w:val="00AA6069"/>
    <w:rsid w:val="00AA607B"/>
    <w:rsid w:val="00AA6271"/>
    <w:rsid w:val="00AA6585"/>
    <w:rsid w:val="00AA66E8"/>
    <w:rsid w:val="00AA6B16"/>
    <w:rsid w:val="00AA6B17"/>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2B6"/>
    <w:rsid w:val="00AB0353"/>
    <w:rsid w:val="00AB0464"/>
    <w:rsid w:val="00AB0751"/>
    <w:rsid w:val="00AB0826"/>
    <w:rsid w:val="00AB082B"/>
    <w:rsid w:val="00AB0921"/>
    <w:rsid w:val="00AB0AB9"/>
    <w:rsid w:val="00AB0BB5"/>
    <w:rsid w:val="00AB0C78"/>
    <w:rsid w:val="00AB0CFD"/>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5"/>
    <w:rsid w:val="00AB3D58"/>
    <w:rsid w:val="00AB3DEA"/>
    <w:rsid w:val="00AB3F3F"/>
    <w:rsid w:val="00AB4092"/>
    <w:rsid w:val="00AB41BF"/>
    <w:rsid w:val="00AB435A"/>
    <w:rsid w:val="00AB44C4"/>
    <w:rsid w:val="00AB4675"/>
    <w:rsid w:val="00AB4774"/>
    <w:rsid w:val="00AB47BE"/>
    <w:rsid w:val="00AB4917"/>
    <w:rsid w:val="00AB497A"/>
    <w:rsid w:val="00AB49D8"/>
    <w:rsid w:val="00AB4BB9"/>
    <w:rsid w:val="00AB4BFC"/>
    <w:rsid w:val="00AB4DC3"/>
    <w:rsid w:val="00AB4EAD"/>
    <w:rsid w:val="00AB501B"/>
    <w:rsid w:val="00AB5232"/>
    <w:rsid w:val="00AB5258"/>
    <w:rsid w:val="00AB52DE"/>
    <w:rsid w:val="00AB5422"/>
    <w:rsid w:val="00AB54FA"/>
    <w:rsid w:val="00AB5A1E"/>
    <w:rsid w:val="00AB5C3B"/>
    <w:rsid w:val="00AB5D15"/>
    <w:rsid w:val="00AB5D7D"/>
    <w:rsid w:val="00AB5D8D"/>
    <w:rsid w:val="00AB5DBA"/>
    <w:rsid w:val="00AB5DDF"/>
    <w:rsid w:val="00AB6080"/>
    <w:rsid w:val="00AB61AD"/>
    <w:rsid w:val="00AB63A6"/>
    <w:rsid w:val="00AB6765"/>
    <w:rsid w:val="00AB68EF"/>
    <w:rsid w:val="00AB6A0E"/>
    <w:rsid w:val="00AB6A74"/>
    <w:rsid w:val="00AB6B63"/>
    <w:rsid w:val="00AB6D20"/>
    <w:rsid w:val="00AB6E05"/>
    <w:rsid w:val="00AB7126"/>
    <w:rsid w:val="00AB71B9"/>
    <w:rsid w:val="00AB7360"/>
    <w:rsid w:val="00AB73F6"/>
    <w:rsid w:val="00AB745A"/>
    <w:rsid w:val="00AB7548"/>
    <w:rsid w:val="00AB754A"/>
    <w:rsid w:val="00AB7585"/>
    <w:rsid w:val="00AB758A"/>
    <w:rsid w:val="00AB7753"/>
    <w:rsid w:val="00AB7AD7"/>
    <w:rsid w:val="00AB7B41"/>
    <w:rsid w:val="00AB7B5A"/>
    <w:rsid w:val="00AB7B6F"/>
    <w:rsid w:val="00AB7BA2"/>
    <w:rsid w:val="00AB7C41"/>
    <w:rsid w:val="00AB7E3D"/>
    <w:rsid w:val="00AC023A"/>
    <w:rsid w:val="00AC023E"/>
    <w:rsid w:val="00AC02E9"/>
    <w:rsid w:val="00AC056D"/>
    <w:rsid w:val="00AC071E"/>
    <w:rsid w:val="00AC0873"/>
    <w:rsid w:val="00AC0A7B"/>
    <w:rsid w:val="00AC0A84"/>
    <w:rsid w:val="00AC0BCB"/>
    <w:rsid w:val="00AC0C2E"/>
    <w:rsid w:val="00AC0C58"/>
    <w:rsid w:val="00AC0C6D"/>
    <w:rsid w:val="00AC0C85"/>
    <w:rsid w:val="00AC0D3D"/>
    <w:rsid w:val="00AC0E0D"/>
    <w:rsid w:val="00AC0E71"/>
    <w:rsid w:val="00AC0ED4"/>
    <w:rsid w:val="00AC0F40"/>
    <w:rsid w:val="00AC100D"/>
    <w:rsid w:val="00AC1073"/>
    <w:rsid w:val="00AC10C6"/>
    <w:rsid w:val="00AC121C"/>
    <w:rsid w:val="00AC1263"/>
    <w:rsid w:val="00AC1270"/>
    <w:rsid w:val="00AC12A3"/>
    <w:rsid w:val="00AC12C8"/>
    <w:rsid w:val="00AC1307"/>
    <w:rsid w:val="00AC17C7"/>
    <w:rsid w:val="00AC1AA1"/>
    <w:rsid w:val="00AC1B43"/>
    <w:rsid w:val="00AC1B5F"/>
    <w:rsid w:val="00AC1B6A"/>
    <w:rsid w:val="00AC1C64"/>
    <w:rsid w:val="00AC1E63"/>
    <w:rsid w:val="00AC2094"/>
    <w:rsid w:val="00AC2173"/>
    <w:rsid w:val="00AC23C2"/>
    <w:rsid w:val="00AC2504"/>
    <w:rsid w:val="00AC268B"/>
    <w:rsid w:val="00AC26C7"/>
    <w:rsid w:val="00AC285F"/>
    <w:rsid w:val="00AC2969"/>
    <w:rsid w:val="00AC2A73"/>
    <w:rsid w:val="00AC2C74"/>
    <w:rsid w:val="00AC2D70"/>
    <w:rsid w:val="00AC2F37"/>
    <w:rsid w:val="00AC33D8"/>
    <w:rsid w:val="00AC350E"/>
    <w:rsid w:val="00AC365B"/>
    <w:rsid w:val="00AC3755"/>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59"/>
    <w:rsid w:val="00AD008E"/>
    <w:rsid w:val="00AD009D"/>
    <w:rsid w:val="00AD01B6"/>
    <w:rsid w:val="00AD044C"/>
    <w:rsid w:val="00AD0A48"/>
    <w:rsid w:val="00AD0ABF"/>
    <w:rsid w:val="00AD0BA8"/>
    <w:rsid w:val="00AD0DB6"/>
    <w:rsid w:val="00AD1173"/>
    <w:rsid w:val="00AD1194"/>
    <w:rsid w:val="00AD152A"/>
    <w:rsid w:val="00AD1971"/>
    <w:rsid w:val="00AD1B90"/>
    <w:rsid w:val="00AD1BCB"/>
    <w:rsid w:val="00AD1DF9"/>
    <w:rsid w:val="00AD1E97"/>
    <w:rsid w:val="00AD224E"/>
    <w:rsid w:val="00AD229D"/>
    <w:rsid w:val="00AD230A"/>
    <w:rsid w:val="00AD230B"/>
    <w:rsid w:val="00AD2310"/>
    <w:rsid w:val="00AD24CB"/>
    <w:rsid w:val="00AD2535"/>
    <w:rsid w:val="00AD2791"/>
    <w:rsid w:val="00AD27B4"/>
    <w:rsid w:val="00AD2956"/>
    <w:rsid w:val="00AD2A62"/>
    <w:rsid w:val="00AD2C12"/>
    <w:rsid w:val="00AD2C42"/>
    <w:rsid w:val="00AD2D86"/>
    <w:rsid w:val="00AD2E3D"/>
    <w:rsid w:val="00AD2F2D"/>
    <w:rsid w:val="00AD3033"/>
    <w:rsid w:val="00AD31C9"/>
    <w:rsid w:val="00AD32A4"/>
    <w:rsid w:val="00AD36A2"/>
    <w:rsid w:val="00AD375D"/>
    <w:rsid w:val="00AD399B"/>
    <w:rsid w:val="00AD3A8B"/>
    <w:rsid w:val="00AD3B84"/>
    <w:rsid w:val="00AD3C66"/>
    <w:rsid w:val="00AD3CB3"/>
    <w:rsid w:val="00AD3D44"/>
    <w:rsid w:val="00AD3DD0"/>
    <w:rsid w:val="00AD3DDB"/>
    <w:rsid w:val="00AD3E55"/>
    <w:rsid w:val="00AD3EF5"/>
    <w:rsid w:val="00AD3F6D"/>
    <w:rsid w:val="00AD3FDC"/>
    <w:rsid w:val="00AD409A"/>
    <w:rsid w:val="00AD40E2"/>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1"/>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972"/>
    <w:rsid w:val="00AD7A33"/>
    <w:rsid w:val="00AD7C61"/>
    <w:rsid w:val="00AD7D91"/>
    <w:rsid w:val="00AD7F70"/>
    <w:rsid w:val="00AD7F8E"/>
    <w:rsid w:val="00AE00D0"/>
    <w:rsid w:val="00AE00D7"/>
    <w:rsid w:val="00AE01C1"/>
    <w:rsid w:val="00AE0412"/>
    <w:rsid w:val="00AE042C"/>
    <w:rsid w:val="00AE061F"/>
    <w:rsid w:val="00AE0734"/>
    <w:rsid w:val="00AE08DB"/>
    <w:rsid w:val="00AE0968"/>
    <w:rsid w:val="00AE09D0"/>
    <w:rsid w:val="00AE0CE2"/>
    <w:rsid w:val="00AE0F20"/>
    <w:rsid w:val="00AE0F41"/>
    <w:rsid w:val="00AE0F55"/>
    <w:rsid w:val="00AE1304"/>
    <w:rsid w:val="00AE1320"/>
    <w:rsid w:val="00AE1397"/>
    <w:rsid w:val="00AE16E5"/>
    <w:rsid w:val="00AE18B8"/>
    <w:rsid w:val="00AE1AE5"/>
    <w:rsid w:val="00AE1B3C"/>
    <w:rsid w:val="00AE1CA4"/>
    <w:rsid w:val="00AE1DE5"/>
    <w:rsid w:val="00AE1E69"/>
    <w:rsid w:val="00AE1FAF"/>
    <w:rsid w:val="00AE2273"/>
    <w:rsid w:val="00AE236D"/>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D2E"/>
    <w:rsid w:val="00AE3ECA"/>
    <w:rsid w:val="00AE4045"/>
    <w:rsid w:val="00AE4078"/>
    <w:rsid w:val="00AE4194"/>
    <w:rsid w:val="00AE483B"/>
    <w:rsid w:val="00AE484B"/>
    <w:rsid w:val="00AE4876"/>
    <w:rsid w:val="00AE4898"/>
    <w:rsid w:val="00AE4907"/>
    <w:rsid w:val="00AE4A38"/>
    <w:rsid w:val="00AE4CEA"/>
    <w:rsid w:val="00AE4CF1"/>
    <w:rsid w:val="00AE4E7D"/>
    <w:rsid w:val="00AE529C"/>
    <w:rsid w:val="00AE53E7"/>
    <w:rsid w:val="00AE5416"/>
    <w:rsid w:val="00AE55CF"/>
    <w:rsid w:val="00AE575C"/>
    <w:rsid w:val="00AE5777"/>
    <w:rsid w:val="00AE57E0"/>
    <w:rsid w:val="00AE5913"/>
    <w:rsid w:val="00AE5A28"/>
    <w:rsid w:val="00AE5A40"/>
    <w:rsid w:val="00AE5B7F"/>
    <w:rsid w:val="00AE5B82"/>
    <w:rsid w:val="00AE5CA2"/>
    <w:rsid w:val="00AE5E21"/>
    <w:rsid w:val="00AE5F96"/>
    <w:rsid w:val="00AE6284"/>
    <w:rsid w:val="00AE630B"/>
    <w:rsid w:val="00AE6407"/>
    <w:rsid w:val="00AE650C"/>
    <w:rsid w:val="00AE656C"/>
    <w:rsid w:val="00AE66A9"/>
    <w:rsid w:val="00AE6887"/>
    <w:rsid w:val="00AE69BA"/>
    <w:rsid w:val="00AE69F4"/>
    <w:rsid w:val="00AE70FB"/>
    <w:rsid w:val="00AE757E"/>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C49"/>
    <w:rsid w:val="00AF0EA5"/>
    <w:rsid w:val="00AF0F23"/>
    <w:rsid w:val="00AF105B"/>
    <w:rsid w:val="00AF129C"/>
    <w:rsid w:val="00AF13CD"/>
    <w:rsid w:val="00AF1667"/>
    <w:rsid w:val="00AF1D50"/>
    <w:rsid w:val="00AF213D"/>
    <w:rsid w:val="00AF22C1"/>
    <w:rsid w:val="00AF22E9"/>
    <w:rsid w:val="00AF2429"/>
    <w:rsid w:val="00AF25DF"/>
    <w:rsid w:val="00AF2657"/>
    <w:rsid w:val="00AF2760"/>
    <w:rsid w:val="00AF2E86"/>
    <w:rsid w:val="00AF2F3B"/>
    <w:rsid w:val="00AF3101"/>
    <w:rsid w:val="00AF3206"/>
    <w:rsid w:val="00AF32FC"/>
    <w:rsid w:val="00AF342F"/>
    <w:rsid w:val="00AF3443"/>
    <w:rsid w:val="00AF34AC"/>
    <w:rsid w:val="00AF36B9"/>
    <w:rsid w:val="00AF3782"/>
    <w:rsid w:val="00AF3AC4"/>
    <w:rsid w:val="00AF3BBE"/>
    <w:rsid w:val="00AF3E15"/>
    <w:rsid w:val="00AF3E5A"/>
    <w:rsid w:val="00AF3E99"/>
    <w:rsid w:val="00AF400F"/>
    <w:rsid w:val="00AF40C7"/>
    <w:rsid w:val="00AF41EA"/>
    <w:rsid w:val="00AF47AB"/>
    <w:rsid w:val="00AF4C40"/>
    <w:rsid w:val="00AF4F11"/>
    <w:rsid w:val="00AF4F4B"/>
    <w:rsid w:val="00AF500F"/>
    <w:rsid w:val="00AF538A"/>
    <w:rsid w:val="00AF5448"/>
    <w:rsid w:val="00AF554F"/>
    <w:rsid w:val="00AF5745"/>
    <w:rsid w:val="00AF598C"/>
    <w:rsid w:val="00AF5D02"/>
    <w:rsid w:val="00AF5F62"/>
    <w:rsid w:val="00AF5FC2"/>
    <w:rsid w:val="00AF6001"/>
    <w:rsid w:val="00AF6025"/>
    <w:rsid w:val="00AF62B7"/>
    <w:rsid w:val="00AF6397"/>
    <w:rsid w:val="00AF64CB"/>
    <w:rsid w:val="00AF6692"/>
    <w:rsid w:val="00AF66B3"/>
    <w:rsid w:val="00AF6A97"/>
    <w:rsid w:val="00AF6AEF"/>
    <w:rsid w:val="00AF6F16"/>
    <w:rsid w:val="00AF704D"/>
    <w:rsid w:val="00AF7097"/>
    <w:rsid w:val="00AF71BF"/>
    <w:rsid w:val="00AF748A"/>
    <w:rsid w:val="00AF7554"/>
    <w:rsid w:val="00AF77D7"/>
    <w:rsid w:val="00AF7A1E"/>
    <w:rsid w:val="00AF7AD9"/>
    <w:rsid w:val="00AF7B63"/>
    <w:rsid w:val="00AF7D48"/>
    <w:rsid w:val="00AF7D5B"/>
    <w:rsid w:val="00AF7D77"/>
    <w:rsid w:val="00AF7E54"/>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B2E"/>
    <w:rsid w:val="00B02B6E"/>
    <w:rsid w:val="00B02DDD"/>
    <w:rsid w:val="00B02E39"/>
    <w:rsid w:val="00B02F9E"/>
    <w:rsid w:val="00B0370B"/>
    <w:rsid w:val="00B03790"/>
    <w:rsid w:val="00B038AD"/>
    <w:rsid w:val="00B039A9"/>
    <w:rsid w:val="00B03A51"/>
    <w:rsid w:val="00B03AFC"/>
    <w:rsid w:val="00B03E38"/>
    <w:rsid w:val="00B03EF0"/>
    <w:rsid w:val="00B04333"/>
    <w:rsid w:val="00B0439B"/>
    <w:rsid w:val="00B0455B"/>
    <w:rsid w:val="00B04799"/>
    <w:rsid w:val="00B04B84"/>
    <w:rsid w:val="00B04BF1"/>
    <w:rsid w:val="00B04C97"/>
    <w:rsid w:val="00B04DB0"/>
    <w:rsid w:val="00B04EE4"/>
    <w:rsid w:val="00B04FE3"/>
    <w:rsid w:val="00B0525F"/>
    <w:rsid w:val="00B052CB"/>
    <w:rsid w:val="00B052DC"/>
    <w:rsid w:val="00B05328"/>
    <w:rsid w:val="00B05409"/>
    <w:rsid w:val="00B05567"/>
    <w:rsid w:val="00B055EE"/>
    <w:rsid w:val="00B056D9"/>
    <w:rsid w:val="00B05A61"/>
    <w:rsid w:val="00B05A93"/>
    <w:rsid w:val="00B05C9E"/>
    <w:rsid w:val="00B05E62"/>
    <w:rsid w:val="00B05EDD"/>
    <w:rsid w:val="00B05F8E"/>
    <w:rsid w:val="00B05FB4"/>
    <w:rsid w:val="00B06014"/>
    <w:rsid w:val="00B06239"/>
    <w:rsid w:val="00B062A0"/>
    <w:rsid w:val="00B065A4"/>
    <w:rsid w:val="00B0664A"/>
    <w:rsid w:val="00B06A0A"/>
    <w:rsid w:val="00B06E14"/>
    <w:rsid w:val="00B06FA6"/>
    <w:rsid w:val="00B07449"/>
    <w:rsid w:val="00B07769"/>
    <w:rsid w:val="00B07803"/>
    <w:rsid w:val="00B07829"/>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5F"/>
    <w:rsid w:val="00B10C8D"/>
    <w:rsid w:val="00B10CBC"/>
    <w:rsid w:val="00B10CD9"/>
    <w:rsid w:val="00B10F8E"/>
    <w:rsid w:val="00B11163"/>
    <w:rsid w:val="00B111B8"/>
    <w:rsid w:val="00B11248"/>
    <w:rsid w:val="00B113C4"/>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236"/>
    <w:rsid w:val="00B13245"/>
    <w:rsid w:val="00B1326F"/>
    <w:rsid w:val="00B133D5"/>
    <w:rsid w:val="00B13A1E"/>
    <w:rsid w:val="00B13EFE"/>
    <w:rsid w:val="00B14348"/>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C8"/>
    <w:rsid w:val="00B15FEC"/>
    <w:rsid w:val="00B161A8"/>
    <w:rsid w:val="00B16460"/>
    <w:rsid w:val="00B16516"/>
    <w:rsid w:val="00B167B5"/>
    <w:rsid w:val="00B167C4"/>
    <w:rsid w:val="00B16905"/>
    <w:rsid w:val="00B16A1B"/>
    <w:rsid w:val="00B171A8"/>
    <w:rsid w:val="00B17480"/>
    <w:rsid w:val="00B176FD"/>
    <w:rsid w:val="00B177B4"/>
    <w:rsid w:val="00B177C2"/>
    <w:rsid w:val="00B1782C"/>
    <w:rsid w:val="00B17845"/>
    <w:rsid w:val="00B17AB4"/>
    <w:rsid w:val="00B17B2B"/>
    <w:rsid w:val="00B17BA6"/>
    <w:rsid w:val="00B17FE3"/>
    <w:rsid w:val="00B201EB"/>
    <w:rsid w:val="00B202DE"/>
    <w:rsid w:val="00B203EB"/>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D3D"/>
    <w:rsid w:val="00B22DD7"/>
    <w:rsid w:val="00B22F1A"/>
    <w:rsid w:val="00B230C8"/>
    <w:rsid w:val="00B231AA"/>
    <w:rsid w:val="00B23202"/>
    <w:rsid w:val="00B2328E"/>
    <w:rsid w:val="00B23368"/>
    <w:rsid w:val="00B23498"/>
    <w:rsid w:val="00B23588"/>
    <w:rsid w:val="00B23590"/>
    <w:rsid w:val="00B2365E"/>
    <w:rsid w:val="00B236A5"/>
    <w:rsid w:val="00B23803"/>
    <w:rsid w:val="00B238D2"/>
    <w:rsid w:val="00B23A1D"/>
    <w:rsid w:val="00B23A73"/>
    <w:rsid w:val="00B23B54"/>
    <w:rsid w:val="00B23B9B"/>
    <w:rsid w:val="00B23E70"/>
    <w:rsid w:val="00B23F3D"/>
    <w:rsid w:val="00B24060"/>
    <w:rsid w:val="00B2423A"/>
    <w:rsid w:val="00B24263"/>
    <w:rsid w:val="00B2448E"/>
    <w:rsid w:val="00B2452B"/>
    <w:rsid w:val="00B24596"/>
    <w:rsid w:val="00B24656"/>
    <w:rsid w:val="00B246B0"/>
    <w:rsid w:val="00B24746"/>
    <w:rsid w:val="00B24917"/>
    <w:rsid w:val="00B24A13"/>
    <w:rsid w:val="00B24B2B"/>
    <w:rsid w:val="00B24B53"/>
    <w:rsid w:val="00B24C0E"/>
    <w:rsid w:val="00B24C91"/>
    <w:rsid w:val="00B24CE5"/>
    <w:rsid w:val="00B24D0F"/>
    <w:rsid w:val="00B24D83"/>
    <w:rsid w:val="00B24E27"/>
    <w:rsid w:val="00B24F28"/>
    <w:rsid w:val="00B24F60"/>
    <w:rsid w:val="00B24FDD"/>
    <w:rsid w:val="00B250CA"/>
    <w:rsid w:val="00B25116"/>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27F90"/>
    <w:rsid w:val="00B30173"/>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7A"/>
    <w:rsid w:val="00B31C86"/>
    <w:rsid w:val="00B31CF4"/>
    <w:rsid w:val="00B31FAE"/>
    <w:rsid w:val="00B3208D"/>
    <w:rsid w:val="00B321F3"/>
    <w:rsid w:val="00B32309"/>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6E"/>
    <w:rsid w:val="00B33BE8"/>
    <w:rsid w:val="00B33D45"/>
    <w:rsid w:val="00B33E79"/>
    <w:rsid w:val="00B33EDB"/>
    <w:rsid w:val="00B33F06"/>
    <w:rsid w:val="00B33F68"/>
    <w:rsid w:val="00B341A1"/>
    <w:rsid w:val="00B341B7"/>
    <w:rsid w:val="00B344B4"/>
    <w:rsid w:val="00B346EC"/>
    <w:rsid w:val="00B347C7"/>
    <w:rsid w:val="00B348ED"/>
    <w:rsid w:val="00B34CDF"/>
    <w:rsid w:val="00B34E71"/>
    <w:rsid w:val="00B34EC3"/>
    <w:rsid w:val="00B34EC7"/>
    <w:rsid w:val="00B34F10"/>
    <w:rsid w:val="00B34FF1"/>
    <w:rsid w:val="00B3507E"/>
    <w:rsid w:val="00B3510E"/>
    <w:rsid w:val="00B3523F"/>
    <w:rsid w:val="00B35259"/>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098"/>
    <w:rsid w:val="00B3620E"/>
    <w:rsid w:val="00B36499"/>
    <w:rsid w:val="00B3650E"/>
    <w:rsid w:val="00B365A6"/>
    <w:rsid w:val="00B3660E"/>
    <w:rsid w:val="00B36625"/>
    <w:rsid w:val="00B36677"/>
    <w:rsid w:val="00B36767"/>
    <w:rsid w:val="00B36989"/>
    <w:rsid w:val="00B36B93"/>
    <w:rsid w:val="00B36C47"/>
    <w:rsid w:val="00B36DF9"/>
    <w:rsid w:val="00B36E02"/>
    <w:rsid w:val="00B36E6F"/>
    <w:rsid w:val="00B36F1D"/>
    <w:rsid w:val="00B37143"/>
    <w:rsid w:val="00B37218"/>
    <w:rsid w:val="00B373FB"/>
    <w:rsid w:val="00B37410"/>
    <w:rsid w:val="00B374CE"/>
    <w:rsid w:val="00B376F0"/>
    <w:rsid w:val="00B37B60"/>
    <w:rsid w:val="00B37D54"/>
    <w:rsid w:val="00B37F51"/>
    <w:rsid w:val="00B37F65"/>
    <w:rsid w:val="00B40037"/>
    <w:rsid w:val="00B402C8"/>
    <w:rsid w:val="00B4039A"/>
    <w:rsid w:val="00B403DC"/>
    <w:rsid w:val="00B40667"/>
    <w:rsid w:val="00B4075C"/>
    <w:rsid w:val="00B40778"/>
    <w:rsid w:val="00B408E9"/>
    <w:rsid w:val="00B40AA9"/>
    <w:rsid w:val="00B40C13"/>
    <w:rsid w:val="00B40D91"/>
    <w:rsid w:val="00B40D97"/>
    <w:rsid w:val="00B40F63"/>
    <w:rsid w:val="00B4118E"/>
    <w:rsid w:val="00B413A4"/>
    <w:rsid w:val="00B413A6"/>
    <w:rsid w:val="00B41458"/>
    <w:rsid w:val="00B414C1"/>
    <w:rsid w:val="00B41750"/>
    <w:rsid w:val="00B41762"/>
    <w:rsid w:val="00B41820"/>
    <w:rsid w:val="00B418DB"/>
    <w:rsid w:val="00B41A66"/>
    <w:rsid w:val="00B41A87"/>
    <w:rsid w:val="00B41F36"/>
    <w:rsid w:val="00B41FAB"/>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17"/>
    <w:rsid w:val="00B43BE6"/>
    <w:rsid w:val="00B43EC6"/>
    <w:rsid w:val="00B44181"/>
    <w:rsid w:val="00B445CB"/>
    <w:rsid w:val="00B44800"/>
    <w:rsid w:val="00B448A3"/>
    <w:rsid w:val="00B448C0"/>
    <w:rsid w:val="00B448C2"/>
    <w:rsid w:val="00B448DF"/>
    <w:rsid w:val="00B449F0"/>
    <w:rsid w:val="00B44CA8"/>
    <w:rsid w:val="00B44E12"/>
    <w:rsid w:val="00B44EEF"/>
    <w:rsid w:val="00B44F93"/>
    <w:rsid w:val="00B44FF4"/>
    <w:rsid w:val="00B450BC"/>
    <w:rsid w:val="00B4526D"/>
    <w:rsid w:val="00B4527C"/>
    <w:rsid w:val="00B452B7"/>
    <w:rsid w:val="00B452CF"/>
    <w:rsid w:val="00B4532F"/>
    <w:rsid w:val="00B4540D"/>
    <w:rsid w:val="00B454BF"/>
    <w:rsid w:val="00B454C1"/>
    <w:rsid w:val="00B4551B"/>
    <w:rsid w:val="00B457A3"/>
    <w:rsid w:val="00B45806"/>
    <w:rsid w:val="00B45876"/>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7EA"/>
    <w:rsid w:val="00B468C4"/>
    <w:rsid w:val="00B469D3"/>
    <w:rsid w:val="00B46A80"/>
    <w:rsid w:val="00B46BF0"/>
    <w:rsid w:val="00B470E6"/>
    <w:rsid w:val="00B47215"/>
    <w:rsid w:val="00B475F8"/>
    <w:rsid w:val="00B47D13"/>
    <w:rsid w:val="00B47DF3"/>
    <w:rsid w:val="00B505D6"/>
    <w:rsid w:val="00B507F5"/>
    <w:rsid w:val="00B50B6E"/>
    <w:rsid w:val="00B50CA9"/>
    <w:rsid w:val="00B50CF9"/>
    <w:rsid w:val="00B50DB0"/>
    <w:rsid w:val="00B50DDD"/>
    <w:rsid w:val="00B50DFD"/>
    <w:rsid w:val="00B50E89"/>
    <w:rsid w:val="00B50EE8"/>
    <w:rsid w:val="00B51103"/>
    <w:rsid w:val="00B5119A"/>
    <w:rsid w:val="00B51268"/>
    <w:rsid w:val="00B51646"/>
    <w:rsid w:val="00B51797"/>
    <w:rsid w:val="00B51907"/>
    <w:rsid w:val="00B51A6A"/>
    <w:rsid w:val="00B51A99"/>
    <w:rsid w:val="00B51CF6"/>
    <w:rsid w:val="00B51DC7"/>
    <w:rsid w:val="00B51E29"/>
    <w:rsid w:val="00B51EDA"/>
    <w:rsid w:val="00B522A6"/>
    <w:rsid w:val="00B523AD"/>
    <w:rsid w:val="00B524AB"/>
    <w:rsid w:val="00B52980"/>
    <w:rsid w:val="00B52A08"/>
    <w:rsid w:val="00B52AEB"/>
    <w:rsid w:val="00B52AF0"/>
    <w:rsid w:val="00B52C70"/>
    <w:rsid w:val="00B52E6F"/>
    <w:rsid w:val="00B531DF"/>
    <w:rsid w:val="00B5324E"/>
    <w:rsid w:val="00B53287"/>
    <w:rsid w:val="00B532A2"/>
    <w:rsid w:val="00B534E8"/>
    <w:rsid w:val="00B5370C"/>
    <w:rsid w:val="00B53749"/>
    <w:rsid w:val="00B537AB"/>
    <w:rsid w:val="00B5399A"/>
    <w:rsid w:val="00B53C51"/>
    <w:rsid w:val="00B53E63"/>
    <w:rsid w:val="00B53E64"/>
    <w:rsid w:val="00B53EEE"/>
    <w:rsid w:val="00B53FBA"/>
    <w:rsid w:val="00B53FD8"/>
    <w:rsid w:val="00B54675"/>
    <w:rsid w:val="00B546E9"/>
    <w:rsid w:val="00B546F3"/>
    <w:rsid w:val="00B54817"/>
    <w:rsid w:val="00B5482B"/>
    <w:rsid w:val="00B54B5A"/>
    <w:rsid w:val="00B54C1A"/>
    <w:rsid w:val="00B54CBB"/>
    <w:rsid w:val="00B54E6C"/>
    <w:rsid w:val="00B550D6"/>
    <w:rsid w:val="00B5561C"/>
    <w:rsid w:val="00B55627"/>
    <w:rsid w:val="00B5570F"/>
    <w:rsid w:val="00B55719"/>
    <w:rsid w:val="00B558D1"/>
    <w:rsid w:val="00B55975"/>
    <w:rsid w:val="00B55ACD"/>
    <w:rsid w:val="00B55B1D"/>
    <w:rsid w:val="00B55B9A"/>
    <w:rsid w:val="00B55C6A"/>
    <w:rsid w:val="00B55CCE"/>
    <w:rsid w:val="00B55E70"/>
    <w:rsid w:val="00B55F10"/>
    <w:rsid w:val="00B5624D"/>
    <w:rsid w:val="00B56256"/>
    <w:rsid w:val="00B56283"/>
    <w:rsid w:val="00B56435"/>
    <w:rsid w:val="00B565AF"/>
    <w:rsid w:val="00B565E4"/>
    <w:rsid w:val="00B5690D"/>
    <w:rsid w:val="00B56B0C"/>
    <w:rsid w:val="00B56C7F"/>
    <w:rsid w:val="00B56FDF"/>
    <w:rsid w:val="00B56FFC"/>
    <w:rsid w:val="00B5706C"/>
    <w:rsid w:val="00B5717B"/>
    <w:rsid w:val="00B57200"/>
    <w:rsid w:val="00B57308"/>
    <w:rsid w:val="00B5759B"/>
    <w:rsid w:val="00B577F9"/>
    <w:rsid w:val="00B578A6"/>
    <w:rsid w:val="00B578FC"/>
    <w:rsid w:val="00B57904"/>
    <w:rsid w:val="00B5794A"/>
    <w:rsid w:val="00B57C1B"/>
    <w:rsid w:val="00B57D41"/>
    <w:rsid w:val="00B57E34"/>
    <w:rsid w:val="00B57EEB"/>
    <w:rsid w:val="00B60061"/>
    <w:rsid w:val="00B600B3"/>
    <w:rsid w:val="00B601F4"/>
    <w:rsid w:val="00B60251"/>
    <w:rsid w:val="00B604A9"/>
    <w:rsid w:val="00B6085F"/>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388"/>
    <w:rsid w:val="00B6243B"/>
    <w:rsid w:val="00B6258C"/>
    <w:rsid w:val="00B6266D"/>
    <w:rsid w:val="00B626FF"/>
    <w:rsid w:val="00B6279E"/>
    <w:rsid w:val="00B62950"/>
    <w:rsid w:val="00B6298F"/>
    <w:rsid w:val="00B62998"/>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323"/>
    <w:rsid w:val="00B64456"/>
    <w:rsid w:val="00B64491"/>
    <w:rsid w:val="00B6487F"/>
    <w:rsid w:val="00B64893"/>
    <w:rsid w:val="00B64A0F"/>
    <w:rsid w:val="00B64AB7"/>
    <w:rsid w:val="00B64F42"/>
    <w:rsid w:val="00B64F5B"/>
    <w:rsid w:val="00B651B4"/>
    <w:rsid w:val="00B6522E"/>
    <w:rsid w:val="00B6523F"/>
    <w:rsid w:val="00B652ED"/>
    <w:rsid w:val="00B653C5"/>
    <w:rsid w:val="00B65655"/>
    <w:rsid w:val="00B65967"/>
    <w:rsid w:val="00B659A5"/>
    <w:rsid w:val="00B65B27"/>
    <w:rsid w:val="00B65B5E"/>
    <w:rsid w:val="00B65D07"/>
    <w:rsid w:val="00B65DC6"/>
    <w:rsid w:val="00B662B0"/>
    <w:rsid w:val="00B6683E"/>
    <w:rsid w:val="00B668A0"/>
    <w:rsid w:val="00B66965"/>
    <w:rsid w:val="00B66AFC"/>
    <w:rsid w:val="00B66B65"/>
    <w:rsid w:val="00B66BF2"/>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E81"/>
    <w:rsid w:val="00B71160"/>
    <w:rsid w:val="00B71303"/>
    <w:rsid w:val="00B71458"/>
    <w:rsid w:val="00B71494"/>
    <w:rsid w:val="00B718A8"/>
    <w:rsid w:val="00B7192D"/>
    <w:rsid w:val="00B719D7"/>
    <w:rsid w:val="00B71A11"/>
    <w:rsid w:val="00B71B52"/>
    <w:rsid w:val="00B71B78"/>
    <w:rsid w:val="00B71C7A"/>
    <w:rsid w:val="00B71DD4"/>
    <w:rsid w:val="00B71DD9"/>
    <w:rsid w:val="00B72135"/>
    <w:rsid w:val="00B721DD"/>
    <w:rsid w:val="00B72275"/>
    <w:rsid w:val="00B722A8"/>
    <w:rsid w:val="00B722FD"/>
    <w:rsid w:val="00B7231F"/>
    <w:rsid w:val="00B72470"/>
    <w:rsid w:val="00B7250C"/>
    <w:rsid w:val="00B7267D"/>
    <w:rsid w:val="00B72AED"/>
    <w:rsid w:val="00B72B65"/>
    <w:rsid w:val="00B72D7B"/>
    <w:rsid w:val="00B72E16"/>
    <w:rsid w:val="00B72E57"/>
    <w:rsid w:val="00B72EF4"/>
    <w:rsid w:val="00B72F2D"/>
    <w:rsid w:val="00B730D6"/>
    <w:rsid w:val="00B733D5"/>
    <w:rsid w:val="00B734D9"/>
    <w:rsid w:val="00B7379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4E7"/>
    <w:rsid w:val="00B766C3"/>
    <w:rsid w:val="00B768AE"/>
    <w:rsid w:val="00B76B1B"/>
    <w:rsid w:val="00B76B4D"/>
    <w:rsid w:val="00B76B52"/>
    <w:rsid w:val="00B76BB7"/>
    <w:rsid w:val="00B76D83"/>
    <w:rsid w:val="00B77072"/>
    <w:rsid w:val="00B773E7"/>
    <w:rsid w:val="00B775D5"/>
    <w:rsid w:val="00B7772E"/>
    <w:rsid w:val="00B77803"/>
    <w:rsid w:val="00B77976"/>
    <w:rsid w:val="00B77C70"/>
    <w:rsid w:val="00B77C9C"/>
    <w:rsid w:val="00B77FBD"/>
    <w:rsid w:val="00B8002D"/>
    <w:rsid w:val="00B8006C"/>
    <w:rsid w:val="00B80143"/>
    <w:rsid w:val="00B80270"/>
    <w:rsid w:val="00B804C9"/>
    <w:rsid w:val="00B806B8"/>
    <w:rsid w:val="00B807DB"/>
    <w:rsid w:val="00B80970"/>
    <w:rsid w:val="00B80E72"/>
    <w:rsid w:val="00B80F1B"/>
    <w:rsid w:val="00B80FEE"/>
    <w:rsid w:val="00B81332"/>
    <w:rsid w:val="00B813EF"/>
    <w:rsid w:val="00B8160D"/>
    <w:rsid w:val="00B8179F"/>
    <w:rsid w:val="00B81945"/>
    <w:rsid w:val="00B81997"/>
    <w:rsid w:val="00B81AA8"/>
    <w:rsid w:val="00B81B0F"/>
    <w:rsid w:val="00B81D2A"/>
    <w:rsid w:val="00B81D36"/>
    <w:rsid w:val="00B81EFF"/>
    <w:rsid w:val="00B820E4"/>
    <w:rsid w:val="00B821D8"/>
    <w:rsid w:val="00B82231"/>
    <w:rsid w:val="00B824E6"/>
    <w:rsid w:val="00B826AE"/>
    <w:rsid w:val="00B8274B"/>
    <w:rsid w:val="00B82786"/>
    <w:rsid w:val="00B827E4"/>
    <w:rsid w:val="00B8284A"/>
    <w:rsid w:val="00B829EF"/>
    <w:rsid w:val="00B82D19"/>
    <w:rsid w:val="00B82F6C"/>
    <w:rsid w:val="00B8318F"/>
    <w:rsid w:val="00B831A1"/>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254"/>
    <w:rsid w:val="00B85539"/>
    <w:rsid w:val="00B85802"/>
    <w:rsid w:val="00B85839"/>
    <w:rsid w:val="00B85B24"/>
    <w:rsid w:val="00B85CD1"/>
    <w:rsid w:val="00B85DD8"/>
    <w:rsid w:val="00B86046"/>
    <w:rsid w:val="00B860C4"/>
    <w:rsid w:val="00B860DC"/>
    <w:rsid w:val="00B8610E"/>
    <w:rsid w:val="00B86367"/>
    <w:rsid w:val="00B86423"/>
    <w:rsid w:val="00B8645D"/>
    <w:rsid w:val="00B865E5"/>
    <w:rsid w:val="00B866D5"/>
    <w:rsid w:val="00B86986"/>
    <w:rsid w:val="00B86B7E"/>
    <w:rsid w:val="00B86C2C"/>
    <w:rsid w:val="00B86E5A"/>
    <w:rsid w:val="00B86ECF"/>
    <w:rsid w:val="00B871A4"/>
    <w:rsid w:val="00B8730B"/>
    <w:rsid w:val="00B8737E"/>
    <w:rsid w:val="00B8740F"/>
    <w:rsid w:val="00B874C6"/>
    <w:rsid w:val="00B874FC"/>
    <w:rsid w:val="00B875F4"/>
    <w:rsid w:val="00B876C6"/>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B9C"/>
    <w:rsid w:val="00B93C2E"/>
    <w:rsid w:val="00B93C6D"/>
    <w:rsid w:val="00B93C7A"/>
    <w:rsid w:val="00B93D04"/>
    <w:rsid w:val="00B93F68"/>
    <w:rsid w:val="00B93F81"/>
    <w:rsid w:val="00B9407C"/>
    <w:rsid w:val="00B94376"/>
    <w:rsid w:val="00B9489D"/>
    <w:rsid w:val="00B948A6"/>
    <w:rsid w:val="00B9490F"/>
    <w:rsid w:val="00B94939"/>
    <w:rsid w:val="00B94CFB"/>
    <w:rsid w:val="00B94DCD"/>
    <w:rsid w:val="00B9515C"/>
    <w:rsid w:val="00B9522D"/>
    <w:rsid w:val="00B95289"/>
    <w:rsid w:val="00B952B5"/>
    <w:rsid w:val="00B95661"/>
    <w:rsid w:val="00B956CB"/>
    <w:rsid w:val="00B956FF"/>
    <w:rsid w:val="00B95751"/>
    <w:rsid w:val="00B95926"/>
    <w:rsid w:val="00B95956"/>
    <w:rsid w:val="00B959E8"/>
    <w:rsid w:val="00B95A52"/>
    <w:rsid w:val="00B95B69"/>
    <w:rsid w:val="00B95C51"/>
    <w:rsid w:val="00B95C8F"/>
    <w:rsid w:val="00B95CE3"/>
    <w:rsid w:val="00B95DD6"/>
    <w:rsid w:val="00B96128"/>
    <w:rsid w:val="00B9652D"/>
    <w:rsid w:val="00B965BB"/>
    <w:rsid w:val="00B965DD"/>
    <w:rsid w:val="00B96728"/>
    <w:rsid w:val="00B96731"/>
    <w:rsid w:val="00B9690C"/>
    <w:rsid w:val="00B96A42"/>
    <w:rsid w:val="00B96A47"/>
    <w:rsid w:val="00B96CD1"/>
    <w:rsid w:val="00B96D64"/>
    <w:rsid w:val="00B96E7E"/>
    <w:rsid w:val="00B96F77"/>
    <w:rsid w:val="00B9704C"/>
    <w:rsid w:val="00B97052"/>
    <w:rsid w:val="00B97355"/>
    <w:rsid w:val="00B973EC"/>
    <w:rsid w:val="00B97519"/>
    <w:rsid w:val="00B975F3"/>
    <w:rsid w:val="00B97862"/>
    <w:rsid w:val="00B97D07"/>
    <w:rsid w:val="00B97E9B"/>
    <w:rsid w:val="00B97F05"/>
    <w:rsid w:val="00B97F38"/>
    <w:rsid w:val="00BA016F"/>
    <w:rsid w:val="00BA0205"/>
    <w:rsid w:val="00BA060E"/>
    <w:rsid w:val="00BA09F5"/>
    <w:rsid w:val="00BA0E6D"/>
    <w:rsid w:val="00BA1114"/>
    <w:rsid w:val="00BA1175"/>
    <w:rsid w:val="00BA129A"/>
    <w:rsid w:val="00BA14C0"/>
    <w:rsid w:val="00BA150A"/>
    <w:rsid w:val="00BA16D0"/>
    <w:rsid w:val="00BA17D3"/>
    <w:rsid w:val="00BA1843"/>
    <w:rsid w:val="00BA1A74"/>
    <w:rsid w:val="00BA1B6E"/>
    <w:rsid w:val="00BA1E03"/>
    <w:rsid w:val="00BA207F"/>
    <w:rsid w:val="00BA20E3"/>
    <w:rsid w:val="00BA2151"/>
    <w:rsid w:val="00BA2193"/>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39"/>
    <w:rsid w:val="00BA4468"/>
    <w:rsid w:val="00BA44AF"/>
    <w:rsid w:val="00BA458E"/>
    <w:rsid w:val="00BA45A8"/>
    <w:rsid w:val="00BA4A62"/>
    <w:rsid w:val="00BA4C55"/>
    <w:rsid w:val="00BA4DA2"/>
    <w:rsid w:val="00BA4EFF"/>
    <w:rsid w:val="00BA5013"/>
    <w:rsid w:val="00BA50A2"/>
    <w:rsid w:val="00BA50B6"/>
    <w:rsid w:val="00BA525B"/>
    <w:rsid w:val="00BA5333"/>
    <w:rsid w:val="00BA538C"/>
    <w:rsid w:val="00BA540A"/>
    <w:rsid w:val="00BA566E"/>
    <w:rsid w:val="00BA5861"/>
    <w:rsid w:val="00BA5871"/>
    <w:rsid w:val="00BA5B49"/>
    <w:rsid w:val="00BA5B52"/>
    <w:rsid w:val="00BA5C64"/>
    <w:rsid w:val="00BA5D5F"/>
    <w:rsid w:val="00BA5D67"/>
    <w:rsid w:val="00BA5F1B"/>
    <w:rsid w:val="00BA5F96"/>
    <w:rsid w:val="00BA6115"/>
    <w:rsid w:val="00BA6180"/>
    <w:rsid w:val="00BA6195"/>
    <w:rsid w:val="00BA6249"/>
    <w:rsid w:val="00BA6283"/>
    <w:rsid w:val="00BA62BB"/>
    <w:rsid w:val="00BA65D5"/>
    <w:rsid w:val="00BA6614"/>
    <w:rsid w:val="00BA661A"/>
    <w:rsid w:val="00BA679C"/>
    <w:rsid w:val="00BA6861"/>
    <w:rsid w:val="00BA68AF"/>
    <w:rsid w:val="00BA6C7A"/>
    <w:rsid w:val="00BA6DFA"/>
    <w:rsid w:val="00BA6E09"/>
    <w:rsid w:val="00BA7075"/>
    <w:rsid w:val="00BA7096"/>
    <w:rsid w:val="00BA7168"/>
    <w:rsid w:val="00BA7266"/>
    <w:rsid w:val="00BA73A3"/>
    <w:rsid w:val="00BA73EC"/>
    <w:rsid w:val="00BA73EE"/>
    <w:rsid w:val="00BA7589"/>
    <w:rsid w:val="00BA770D"/>
    <w:rsid w:val="00BA7721"/>
    <w:rsid w:val="00BA7749"/>
    <w:rsid w:val="00BA7AAC"/>
    <w:rsid w:val="00BA7AF9"/>
    <w:rsid w:val="00BA7B0E"/>
    <w:rsid w:val="00BA7B39"/>
    <w:rsid w:val="00BA7CA7"/>
    <w:rsid w:val="00BA7CD9"/>
    <w:rsid w:val="00BA7D2C"/>
    <w:rsid w:val="00BA7FB7"/>
    <w:rsid w:val="00BB0210"/>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CA1"/>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4FE5"/>
    <w:rsid w:val="00BB50BB"/>
    <w:rsid w:val="00BB5140"/>
    <w:rsid w:val="00BB5212"/>
    <w:rsid w:val="00BB527E"/>
    <w:rsid w:val="00BB52D6"/>
    <w:rsid w:val="00BB5313"/>
    <w:rsid w:val="00BB546C"/>
    <w:rsid w:val="00BB54E8"/>
    <w:rsid w:val="00BB567F"/>
    <w:rsid w:val="00BB5692"/>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B12"/>
    <w:rsid w:val="00BB6DA2"/>
    <w:rsid w:val="00BB6E8D"/>
    <w:rsid w:val="00BB6F5D"/>
    <w:rsid w:val="00BB73BD"/>
    <w:rsid w:val="00BB74B2"/>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269"/>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90"/>
    <w:rsid w:val="00BC598A"/>
    <w:rsid w:val="00BC5B16"/>
    <w:rsid w:val="00BC5D28"/>
    <w:rsid w:val="00BC5EC5"/>
    <w:rsid w:val="00BC5F09"/>
    <w:rsid w:val="00BC6002"/>
    <w:rsid w:val="00BC608F"/>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2FF"/>
    <w:rsid w:val="00BC766C"/>
    <w:rsid w:val="00BC7917"/>
    <w:rsid w:val="00BC7924"/>
    <w:rsid w:val="00BC7B7C"/>
    <w:rsid w:val="00BC7C1E"/>
    <w:rsid w:val="00BD0284"/>
    <w:rsid w:val="00BD035E"/>
    <w:rsid w:val="00BD0440"/>
    <w:rsid w:val="00BD046D"/>
    <w:rsid w:val="00BD0524"/>
    <w:rsid w:val="00BD05A4"/>
    <w:rsid w:val="00BD0787"/>
    <w:rsid w:val="00BD07B1"/>
    <w:rsid w:val="00BD0860"/>
    <w:rsid w:val="00BD0AD8"/>
    <w:rsid w:val="00BD0BA6"/>
    <w:rsid w:val="00BD0D1E"/>
    <w:rsid w:val="00BD0E23"/>
    <w:rsid w:val="00BD0E53"/>
    <w:rsid w:val="00BD0E79"/>
    <w:rsid w:val="00BD0ED1"/>
    <w:rsid w:val="00BD1203"/>
    <w:rsid w:val="00BD1304"/>
    <w:rsid w:val="00BD1491"/>
    <w:rsid w:val="00BD1513"/>
    <w:rsid w:val="00BD16BE"/>
    <w:rsid w:val="00BD1966"/>
    <w:rsid w:val="00BD1D5C"/>
    <w:rsid w:val="00BD1FEB"/>
    <w:rsid w:val="00BD28EF"/>
    <w:rsid w:val="00BD29CA"/>
    <w:rsid w:val="00BD29F4"/>
    <w:rsid w:val="00BD2A01"/>
    <w:rsid w:val="00BD2A82"/>
    <w:rsid w:val="00BD2C19"/>
    <w:rsid w:val="00BD2C78"/>
    <w:rsid w:val="00BD2F7B"/>
    <w:rsid w:val="00BD2F8A"/>
    <w:rsid w:val="00BD2FEE"/>
    <w:rsid w:val="00BD3020"/>
    <w:rsid w:val="00BD3243"/>
    <w:rsid w:val="00BD333F"/>
    <w:rsid w:val="00BD349D"/>
    <w:rsid w:val="00BD359C"/>
    <w:rsid w:val="00BD3916"/>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3F9"/>
    <w:rsid w:val="00BD5629"/>
    <w:rsid w:val="00BD5773"/>
    <w:rsid w:val="00BD58F7"/>
    <w:rsid w:val="00BD5C4D"/>
    <w:rsid w:val="00BD5D9E"/>
    <w:rsid w:val="00BD5DFF"/>
    <w:rsid w:val="00BD5EF6"/>
    <w:rsid w:val="00BD5F30"/>
    <w:rsid w:val="00BD5F6C"/>
    <w:rsid w:val="00BD5F8E"/>
    <w:rsid w:val="00BD5FF6"/>
    <w:rsid w:val="00BD606E"/>
    <w:rsid w:val="00BD627D"/>
    <w:rsid w:val="00BD62FC"/>
    <w:rsid w:val="00BD64AB"/>
    <w:rsid w:val="00BD64B1"/>
    <w:rsid w:val="00BD653F"/>
    <w:rsid w:val="00BD65C0"/>
    <w:rsid w:val="00BD6842"/>
    <w:rsid w:val="00BD6C2B"/>
    <w:rsid w:val="00BD6C7E"/>
    <w:rsid w:val="00BD6D03"/>
    <w:rsid w:val="00BD6D87"/>
    <w:rsid w:val="00BD6EC6"/>
    <w:rsid w:val="00BD7238"/>
    <w:rsid w:val="00BD73F0"/>
    <w:rsid w:val="00BD761E"/>
    <w:rsid w:val="00BD7643"/>
    <w:rsid w:val="00BD76BA"/>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0E"/>
    <w:rsid w:val="00BE0D2F"/>
    <w:rsid w:val="00BE0EF7"/>
    <w:rsid w:val="00BE1110"/>
    <w:rsid w:val="00BE1125"/>
    <w:rsid w:val="00BE1143"/>
    <w:rsid w:val="00BE1275"/>
    <w:rsid w:val="00BE134B"/>
    <w:rsid w:val="00BE13CA"/>
    <w:rsid w:val="00BE1413"/>
    <w:rsid w:val="00BE1569"/>
    <w:rsid w:val="00BE15B2"/>
    <w:rsid w:val="00BE16D9"/>
    <w:rsid w:val="00BE1853"/>
    <w:rsid w:val="00BE1C10"/>
    <w:rsid w:val="00BE1C79"/>
    <w:rsid w:val="00BE1F36"/>
    <w:rsid w:val="00BE209A"/>
    <w:rsid w:val="00BE2277"/>
    <w:rsid w:val="00BE22C1"/>
    <w:rsid w:val="00BE23F4"/>
    <w:rsid w:val="00BE2430"/>
    <w:rsid w:val="00BE24A3"/>
    <w:rsid w:val="00BE24A8"/>
    <w:rsid w:val="00BE2738"/>
    <w:rsid w:val="00BE2B50"/>
    <w:rsid w:val="00BE2E2A"/>
    <w:rsid w:val="00BE2F83"/>
    <w:rsid w:val="00BE2FDD"/>
    <w:rsid w:val="00BE3013"/>
    <w:rsid w:val="00BE34FA"/>
    <w:rsid w:val="00BE36BB"/>
    <w:rsid w:val="00BE38D2"/>
    <w:rsid w:val="00BE3935"/>
    <w:rsid w:val="00BE39C6"/>
    <w:rsid w:val="00BE3B4B"/>
    <w:rsid w:val="00BE3C92"/>
    <w:rsid w:val="00BE3FA2"/>
    <w:rsid w:val="00BE3FAB"/>
    <w:rsid w:val="00BE41DB"/>
    <w:rsid w:val="00BE43CA"/>
    <w:rsid w:val="00BE4728"/>
    <w:rsid w:val="00BE490F"/>
    <w:rsid w:val="00BE49D2"/>
    <w:rsid w:val="00BE4B0C"/>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EB0"/>
    <w:rsid w:val="00BE6105"/>
    <w:rsid w:val="00BE64CE"/>
    <w:rsid w:val="00BE65C9"/>
    <w:rsid w:val="00BE689F"/>
    <w:rsid w:val="00BE68B2"/>
    <w:rsid w:val="00BE69B5"/>
    <w:rsid w:val="00BE6A9E"/>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0E"/>
    <w:rsid w:val="00BF0B2A"/>
    <w:rsid w:val="00BF0BEC"/>
    <w:rsid w:val="00BF0E92"/>
    <w:rsid w:val="00BF10C9"/>
    <w:rsid w:val="00BF130C"/>
    <w:rsid w:val="00BF1414"/>
    <w:rsid w:val="00BF14A9"/>
    <w:rsid w:val="00BF16A6"/>
    <w:rsid w:val="00BF1BEF"/>
    <w:rsid w:val="00BF1E4F"/>
    <w:rsid w:val="00BF1F72"/>
    <w:rsid w:val="00BF2073"/>
    <w:rsid w:val="00BF2088"/>
    <w:rsid w:val="00BF20B3"/>
    <w:rsid w:val="00BF2172"/>
    <w:rsid w:val="00BF2183"/>
    <w:rsid w:val="00BF224D"/>
    <w:rsid w:val="00BF226E"/>
    <w:rsid w:val="00BF23DB"/>
    <w:rsid w:val="00BF2400"/>
    <w:rsid w:val="00BF249C"/>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DA6"/>
    <w:rsid w:val="00BF3EB2"/>
    <w:rsid w:val="00BF41D7"/>
    <w:rsid w:val="00BF433D"/>
    <w:rsid w:val="00BF4610"/>
    <w:rsid w:val="00BF4781"/>
    <w:rsid w:val="00BF4897"/>
    <w:rsid w:val="00BF48AD"/>
    <w:rsid w:val="00BF4934"/>
    <w:rsid w:val="00BF4B07"/>
    <w:rsid w:val="00BF4B2C"/>
    <w:rsid w:val="00BF4D8F"/>
    <w:rsid w:val="00BF4DCC"/>
    <w:rsid w:val="00BF4E04"/>
    <w:rsid w:val="00BF52FE"/>
    <w:rsid w:val="00BF5428"/>
    <w:rsid w:val="00BF5572"/>
    <w:rsid w:val="00BF574C"/>
    <w:rsid w:val="00BF5889"/>
    <w:rsid w:val="00BF5912"/>
    <w:rsid w:val="00BF5BAC"/>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2C16"/>
    <w:rsid w:val="00C0300C"/>
    <w:rsid w:val="00C0323A"/>
    <w:rsid w:val="00C0336E"/>
    <w:rsid w:val="00C03388"/>
    <w:rsid w:val="00C0350E"/>
    <w:rsid w:val="00C03792"/>
    <w:rsid w:val="00C038B0"/>
    <w:rsid w:val="00C0397D"/>
    <w:rsid w:val="00C03B58"/>
    <w:rsid w:val="00C03C6D"/>
    <w:rsid w:val="00C03CF7"/>
    <w:rsid w:val="00C03D1E"/>
    <w:rsid w:val="00C03D33"/>
    <w:rsid w:val="00C03F11"/>
    <w:rsid w:val="00C040C8"/>
    <w:rsid w:val="00C04183"/>
    <w:rsid w:val="00C0456C"/>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35"/>
    <w:rsid w:val="00C05980"/>
    <w:rsid w:val="00C05B4C"/>
    <w:rsid w:val="00C05CC3"/>
    <w:rsid w:val="00C05DB2"/>
    <w:rsid w:val="00C05DE3"/>
    <w:rsid w:val="00C05E8B"/>
    <w:rsid w:val="00C05EE0"/>
    <w:rsid w:val="00C05F43"/>
    <w:rsid w:val="00C06142"/>
    <w:rsid w:val="00C06270"/>
    <w:rsid w:val="00C06328"/>
    <w:rsid w:val="00C063A7"/>
    <w:rsid w:val="00C0657E"/>
    <w:rsid w:val="00C066F9"/>
    <w:rsid w:val="00C06741"/>
    <w:rsid w:val="00C0688E"/>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07FD1"/>
    <w:rsid w:val="00C10074"/>
    <w:rsid w:val="00C100CA"/>
    <w:rsid w:val="00C10189"/>
    <w:rsid w:val="00C1055D"/>
    <w:rsid w:val="00C1064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1EB3"/>
    <w:rsid w:val="00C121DE"/>
    <w:rsid w:val="00C1232E"/>
    <w:rsid w:val="00C12335"/>
    <w:rsid w:val="00C123B5"/>
    <w:rsid w:val="00C12800"/>
    <w:rsid w:val="00C12910"/>
    <w:rsid w:val="00C12C57"/>
    <w:rsid w:val="00C12EB0"/>
    <w:rsid w:val="00C13006"/>
    <w:rsid w:val="00C1304F"/>
    <w:rsid w:val="00C132F8"/>
    <w:rsid w:val="00C13433"/>
    <w:rsid w:val="00C13AE8"/>
    <w:rsid w:val="00C13B45"/>
    <w:rsid w:val="00C13D66"/>
    <w:rsid w:val="00C13D7F"/>
    <w:rsid w:val="00C13DF0"/>
    <w:rsid w:val="00C140F4"/>
    <w:rsid w:val="00C141CE"/>
    <w:rsid w:val="00C1421D"/>
    <w:rsid w:val="00C14267"/>
    <w:rsid w:val="00C142F1"/>
    <w:rsid w:val="00C14397"/>
    <w:rsid w:val="00C146A5"/>
    <w:rsid w:val="00C147F4"/>
    <w:rsid w:val="00C1484B"/>
    <w:rsid w:val="00C14853"/>
    <w:rsid w:val="00C1496E"/>
    <w:rsid w:val="00C14E3A"/>
    <w:rsid w:val="00C14F0E"/>
    <w:rsid w:val="00C15138"/>
    <w:rsid w:val="00C1536D"/>
    <w:rsid w:val="00C155FE"/>
    <w:rsid w:val="00C15629"/>
    <w:rsid w:val="00C1571C"/>
    <w:rsid w:val="00C15806"/>
    <w:rsid w:val="00C1592A"/>
    <w:rsid w:val="00C15968"/>
    <w:rsid w:val="00C15CFE"/>
    <w:rsid w:val="00C15FF2"/>
    <w:rsid w:val="00C1600E"/>
    <w:rsid w:val="00C160B7"/>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B50"/>
    <w:rsid w:val="00C17DA4"/>
    <w:rsid w:val="00C17EA4"/>
    <w:rsid w:val="00C2001A"/>
    <w:rsid w:val="00C2034C"/>
    <w:rsid w:val="00C20563"/>
    <w:rsid w:val="00C208B3"/>
    <w:rsid w:val="00C2090D"/>
    <w:rsid w:val="00C20BA6"/>
    <w:rsid w:val="00C20D05"/>
    <w:rsid w:val="00C20DBD"/>
    <w:rsid w:val="00C20EA9"/>
    <w:rsid w:val="00C20F0A"/>
    <w:rsid w:val="00C20F9B"/>
    <w:rsid w:val="00C20FAA"/>
    <w:rsid w:val="00C212FD"/>
    <w:rsid w:val="00C2138E"/>
    <w:rsid w:val="00C213BA"/>
    <w:rsid w:val="00C215D1"/>
    <w:rsid w:val="00C215D9"/>
    <w:rsid w:val="00C2163E"/>
    <w:rsid w:val="00C2167C"/>
    <w:rsid w:val="00C216E8"/>
    <w:rsid w:val="00C21911"/>
    <w:rsid w:val="00C2199C"/>
    <w:rsid w:val="00C21A0E"/>
    <w:rsid w:val="00C21A3A"/>
    <w:rsid w:val="00C21C15"/>
    <w:rsid w:val="00C21C5E"/>
    <w:rsid w:val="00C21CCF"/>
    <w:rsid w:val="00C21DE9"/>
    <w:rsid w:val="00C21F2B"/>
    <w:rsid w:val="00C22014"/>
    <w:rsid w:val="00C2207E"/>
    <w:rsid w:val="00C221E8"/>
    <w:rsid w:val="00C22282"/>
    <w:rsid w:val="00C22336"/>
    <w:rsid w:val="00C225F8"/>
    <w:rsid w:val="00C22775"/>
    <w:rsid w:val="00C227DC"/>
    <w:rsid w:val="00C2291B"/>
    <w:rsid w:val="00C229EE"/>
    <w:rsid w:val="00C23022"/>
    <w:rsid w:val="00C230FF"/>
    <w:rsid w:val="00C23254"/>
    <w:rsid w:val="00C232DA"/>
    <w:rsid w:val="00C23360"/>
    <w:rsid w:val="00C23573"/>
    <w:rsid w:val="00C23673"/>
    <w:rsid w:val="00C237A2"/>
    <w:rsid w:val="00C23847"/>
    <w:rsid w:val="00C23906"/>
    <w:rsid w:val="00C23A41"/>
    <w:rsid w:val="00C23E7F"/>
    <w:rsid w:val="00C23EB9"/>
    <w:rsid w:val="00C24103"/>
    <w:rsid w:val="00C24420"/>
    <w:rsid w:val="00C246A2"/>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5D"/>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6B1"/>
    <w:rsid w:val="00C306DA"/>
    <w:rsid w:val="00C307F4"/>
    <w:rsid w:val="00C309C8"/>
    <w:rsid w:val="00C30ABF"/>
    <w:rsid w:val="00C30BC7"/>
    <w:rsid w:val="00C30BE2"/>
    <w:rsid w:val="00C30FA3"/>
    <w:rsid w:val="00C31073"/>
    <w:rsid w:val="00C3135C"/>
    <w:rsid w:val="00C31501"/>
    <w:rsid w:val="00C316DF"/>
    <w:rsid w:val="00C31756"/>
    <w:rsid w:val="00C31DB9"/>
    <w:rsid w:val="00C31E17"/>
    <w:rsid w:val="00C31E3B"/>
    <w:rsid w:val="00C31F3A"/>
    <w:rsid w:val="00C3230F"/>
    <w:rsid w:val="00C32441"/>
    <w:rsid w:val="00C325AA"/>
    <w:rsid w:val="00C325CA"/>
    <w:rsid w:val="00C32633"/>
    <w:rsid w:val="00C327F4"/>
    <w:rsid w:val="00C3286B"/>
    <w:rsid w:val="00C32982"/>
    <w:rsid w:val="00C32986"/>
    <w:rsid w:val="00C32A6C"/>
    <w:rsid w:val="00C32C0B"/>
    <w:rsid w:val="00C32F7D"/>
    <w:rsid w:val="00C3328B"/>
    <w:rsid w:val="00C334D2"/>
    <w:rsid w:val="00C33617"/>
    <w:rsid w:val="00C33845"/>
    <w:rsid w:val="00C3390D"/>
    <w:rsid w:val="00C33958"/>
    <w:rsid w:val="00C33A08"/>
    <w:rsid w:val="00C33A86"/>
    <w:rsid w:val="00C33A9E"/>
    <w:rsid w:val="00C33B4E"/>
    <w:rsid w:val="00C34087"/>
    <w:rsid w:val="00C340F3"/>
    <w:rsid w:val="00C34147"/>
    <w:rsid w:val="00C3420A"/>
    <w:rsid w:val="00C34476"/>
    <w:rsid w:val="00C34840"/>
    <w:rsid w:val="00C34943"/>
    <w:rsid w:val="00C34A23"/>
    <w:rsid w:val="00C34CCC"/>
    <w:rsid w:val="00C34DE2"/>
    <w:rsid w:val="00C34E34"/>
    <w:rsid w:val="00C3521C"/>
    <w:rsid w:val="00C352AF"/>
    <w:rsid w:val="00C3548C"/>
    <w:rsid w:val="00C35531"/>
    <w:rsid w:val="00C35546"/>
    <w:rsid w:val="00C357B5"/>
    <w:rsid w:val="00C357B6"/>
    <w:rsid w:val="00C359F1"/>
    <w:rsid w:val="00C35BBC"/>
    <w:rsid w:val="00C35C0D"/>
    <w:rsid w:val="00C35DBD"/>
    <w:rsid w:val="00C35F9D"/>
    <w:rsid w:val="00C35FF3"/>
    <w:rsid w:val="00C36134"/>
    <w:rsid w:val="00C361AA"/>
    <w:rsid w:val="00C3639D"/>
    <w:rsid w:val="00C36414"/>
    <w:rsid w:val="00C36539"/>
    <w:rsid w:val="00C365A6"/>
    <w:rsid w:val="00C365D5"/>
    <w:rsid w:val="00C36A69"/>
    <w:rsid w:val="00C36B6E"/>
    <w:rsid w:val="00C37184"/>
    <w:rsid w:val="00C371BE"/>
    <w:rsid w:val="00C374DD"/>
    <w:rsid w:val="00C3783F"/>
    <w:rsid w:val="00C379A0"/>
    <w:rsid w:val="00C37B03"/>
    <w:rsid w:val="00C40138"/>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394"/>
    <w:rsid w:val="00C425B1"/>
    <w:rsid w:val="00C425E4"/>
    <w:rsid w:val="00C42981"/>
    <w:rsid w:val="00C42ACC"/>
    <w:rsid w:val="00C42B3E"/>
    <w:rsid w:val="00C42E21"/>
    <w:rsid w:val="00C4319B"/>
    <w:rsid w:val="00C4325D"/>
    <w:rsid w:val="00C433D3"/>
    <w:rsid w:val="00C4349E"/>
    <w:rsid w:val="00C43559"/>
    <w:rsid w:val="00C439FE"/>
    <w:rsid w:val="00C43AD7"/>
    <w:rsid w:val="00C43B7D"/>
    <w:rsid w:val="00C43BCD"/>
    <w:rsid w:val="00C43C43"/>
    <w:rsid w:val="00C4421F"/>
    <w:rsid w:val="00C44397"/>
    <w:rsid w:val="00C443A9"/>
    <w:rsid w:val="00C444F8"/>
    <w:rsid w:val="00C44510"/>
    <w:rsid w:val="00C445DE"/>
    <w:rsid w:val="00C4460E"/>
    <w:rsid w:val="00C44808"/>
    <w:rsid w:val="00C448CA"/>
    <w:rsid w:val="00C44B54"/>
    <w:rsid w:val="00C44C32"/>
    <w:rsid w:val="00C44E4F"/>
    <w:rsid w:val="00C44F26"/>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A23"/>
    <w:rsid w:val="00C46C8C"/>
    <w:rsid w:val="00C46CC6"/>
    <w:rsid w:val="00C46D2D"/>
    <w:rsid w:val="00C47053"/>
    <w:rsid w:val="00C471B1"/>
    <w:rsid w:val="00C471EC"/>
    <w:rsid w:val="00C47390"/>
    <w:rsid w:val="00C478C9"/>
    <w:rsid w:val="00C47AF7"/>
    <w:rsid w:val="00C47DF0"/>
    <w:rsid w:val="00C47E53"/>
    <w:rsid w:val="00C47F84"/>
    <w:rsid w:val="00C5012D"/>
    <w:rsid w:val="00C504A8"/>
    <w:rsid w:val="00C50623"/>
    <w:rsid w:val="00C50647"/>
    <w:rsid w:val="00C506A9"/>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968"/>
    <w:rsid w:val="00C53A17"/>
    <w:rsid w:val="00C53A4C"/>
    <w:rsid w:val="00C53BF9"/>
    <w:rsid w:val="00C53C8F"/>
    <w:rsid w:val="00C541CE"/>
    <w:rsid w:val="00C54370"/>
    <w:rsid w:val="00C54420"/>
    <w:rsid w:val="00C54654"/>
    <w:rsid w:val="00C546E4"/>
    <w:rsid w:val="00C54836"/>
    <w:rsid w:val="00C54B34"/>
    <w:rsid w:val="00C54DC1"/>
    <w:rsid w:val="00C54E1E"/>
    <w:rsid w:val="00C55233"/>
    <w:rsid w:val="00C555AB"/>
    <w:rsid w:val="00C5560C"/>
    <w:rsid w:val="00C55763"/>
    <w:rsid w:val="00C557B2"/>
    <w:rsid w:val="00C55A31"/>
    <w:rsid w:val="00C55A59"/>
    <w:rsid w:val="00C55CC0"/>
    <w:rsid w:val="00C55E38"/>
    <w:rsid w:val="00C5601E"/>
    <w:rsid w:val="00C5612A"/>
    <w:rsid w:val="00C56182"/>
    <w:rsid w:val="00C562DB"/>
    <w:rsid w:val="00C5640D"/>
    <w:rsid w:val="00C5657C"/>
    <w:rsid w:val="00C56660"/>
    <w:rsid w:val="00C566D2"/>
    <w:rsid w:val="00C568C0"/>
    <w:rsid w:val="00C56923"/>
    <w:rsid w:val="00C569F9"/>
    <w:rsid w:val="00C56B3A"/>
    <w:rsid w:val="00C56D3B"/>
    <w:rsid w:val="00C56E72"/>
    <w:rsid w:val="00C56F4B"/>
    <w:rsid w:val="00C56FE6"/>
    <w:rsid w:val="00C5733E"/>
    <w:rsid w:val="00C5742D"/>
    <w:rsid w:val="00C574FE"/>
    <w:rsid w:val="00C57519"/>
    <w:rsid w:val="00C57617"/>
    <w:rsid w:val="00C5770C"/>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D54"/>
    <w:rsid w:val="00C61E1E"/>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2E0"/>
    <w:rsid w:val="00C63405"/>
    <w:rsid w:val="00C634D6"/>
    <w:rsid w:val="00C6357B"/>
    <w:rsid w:val="00C63613"/>
    <w:rsid w:val="00C63BCB"/>
    <w:rsid w:val="00C63CD3"/>
    <w:rsid w:val="00C63E47"/>
    <w:rsid w:val="00C63E51"/>
    <w:rsid w:val="00C63ECB"/>
    <w:rsid w:val="00C63F76"/>
    <w:rsid w:val="00C640EF"/>
    <w:rsid w:val="00C64198"/>
    <w:rsid w:val="00C64662"/>
    <w:rsid w:val="00C64762"/>
    <w:rsid w:val="00C64950"/>
    <w:rsid w:val="00C64980"/>
    <w:rsid w:val="00C64A12"/>
    <w:rsid w:val="00C64A74"/>
    <w:rsid w:val="00C64A75"/>
    <w:rsid w:val="00C64A9E"/>
    <w:rsid w:val="00C64CBD"/>
    <w:rsid w:val="00C64CEF"/>
    <w:rsid w:val="00C64D1D"/>
    <w:rsid w:val="00C64E1E"/>
    <w:rsid w:val="00C64F37"/>
    <w:rsid w:val="00C64F88"/>
    <w:rsid w:val="00C65030"/>
    <w:rsid w:val="00C65059"/>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274"/>
    <w:rsid w:val="00C67369"/>
    <w:rsid w:val="00C67491"/>
    <w:rsid w:val="00C67635"/>
    <w:rsid w:val="00C67711"/>
    <w:rsid w:val="00C6772F"/>
    <w:rsid w:val="00C6786A"/>
    <w:rsid w:val="00C67936"/>
    <w:rsid w:val="00C679C0"/>
    <w:rsid w:val="00C67AEC"/>
    <w:rsid w:val="00C67C16"/>
    <w:rsid w:val="00C67CF6"/>
    <w:rsid w:val="00C67EB5"/>
    <w:rsid w:val="00C67F82"/>
    <w:rsid w:val="00C701D6"/>
    <w:rsid w:val="00C70237"/>
    <w:rsid w:val="00C7036F"/>
    <w:rsid w:val="00C705A1"/>
    <w:rsid w:val="00C7060D"/>
    <w:rsid w:val="00C7064D"/>
    <w:rsid w:val="00C7073F"/>
    <w:rsid w:val="00C7080D"/>
    <w:rsid w:val="00C70822"/>
    <w:rsid w:val="00C70956"/>
    <w:rsid w:val="00C7098E"/>
    <w:rsid w:val="00C709AA"/>
    <w:rsid w:val="00C70AA5"/>
    <w:rsid w:val="00C70ADA"/>
    <w:rsid w:val="00C70E63"/>
    <w:rsid w:val="00C70F28"/>
    <w:rsid w:val="00C7118E"/>
    <w:rsid w:val="00C71225"/>
    <w:rsid w:val="00C7122F"/>
    <w:rsid w:val="00C7136D"/>
    <w:rsid w:val="00C71381"/>
    <w:rsid w:val="00C71532"/>
    <w:rsid w:val="00C715ED"/>
    <w:rsid w:val="00C7170E"/>
    <w:rsid w:val="00C71750"/>
    <w:rsid w:val="00C7191F"/>
    <w:rsid w:val="00C719F9"/>
    <w:rsid w:val="00C71A22"/>
    <w:rsid w:val="00C71CAE"/>
    <w:rsid w:val="00C71F59"/>
    <w:rsid w:val="00C71FD3"/>
    <w:rsid w:val="00C7233E"/>
    <w:rsid w:val="00C72D63"/>
    <w:rsid w:val="00C72DA9"/>
    <w:rsid w:val="00C72E08"/>
    <w:rsid w:val="00C72EFF"/>
    <w:rsid w:val="00C7339F"/>
    <w:rsid w:val="00C733EA"/>
    <w:rsid w:val="00C7340C"/>
    <w:rsid w:val="00C7344B"/>
    <w:rsid w:val="00C73479"/>
    <w:rsid w:val="00C734CD"/>
    <w:rsid w:val="00C73838"/>
    <w:rsid w:val="00C73AA0"/>
    <w:rsid w:val="00C73ADD"/>
    <w:rsid w:val="00C73C4D"/>
    <w:rsid w:val="00C73C75"/>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DD9"/>
    <w:rsid w:val="00C75E3C"/>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CFE"/>
    <w:rsid w:val="00C77F09"/>
    <w:rsid w:val="00C80058"/>
    <w:rsid w:val="00C8013B"/>
    <w:rsid w:val="00C80270"/>
    <w:rsid w:val="00C8042F"/>
    <w:rsid w:val="00C804F9"/>
    <w:rsid w:val="00C805F9"/>
    <w:rsid w:val="00C80649"/>
    <w:rsid w:val="00C80701"/>
    <w:rsid w:val="00C80707"/>
    <w:rsid w:val="00C80746"/>
    <w:rsid w:val="00C80951"/>
    <w:rsid w:val="00C80B41"/>
    <w:rsid w:val="00C80C37"/>
    <w:rsid w:val="00C80D03"/>
    <w:rsid w:val="00C80DFD"/>
    <w:rsid w:val="00C80E50"/>
    <w:rsid w:val="00C80E86"/>
    <w:rsid w:val="00C813C6"/>
    <w:rsid w:val="00C8141A"/>
    <w:rsid w:val="00C819D7"/>
    <w:rsid w:val="00C81C96"/>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BC"/>
    <w:rsid w:val="00C86BCA"/>
    <w:rsid w:val="00C86C28"/>
    <w:rsid w:val="00C86CA5"/>
    <w:rsid w:val="00C86E2D"/>
    <w:rsid w:val="00C870A7"/>
    <w:rsid w:val="00C87140"/>
    <w:rsid w:val="00C871DA"/>
    <w:rsid w:val="00C871F2"/>
    <w:rsid w:val="00C871F9"/>
    <w:rsid w:val="00C87208"/>
    <w:rsid w:val="00C87278"/>
    <w:rsid w:val="00C872D7"/>
    <w:rsid w:val="00C8730A"/>
    <w:rsid w:val="00C873C6"/>
    <w:rsid w:val="00C874AF"/>
    <w:rsid w:val="00C8760B"/>
    <w:rsid w:val="00C876D9"/>
    <w:rsid w:val="00C87704"/>
    <w:rsid w:val="00C877A3"/>
    <w:rsid w:val="00C8794E"/>
    <w:rsid w:val="00C87975"/>
    <w:rsid w:val="00C87ADA"/>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A7C"/>
    <w:rsid w:val="00C90BC7"/>
    <w:rsid w:val="00C91050"/>
    <w:rsid w:val="00C91356"/>
    <w:rsid w:val="00C91393"/>
    <w:rsid w:val="00C914B9"/>
    <w:rsid w:val="00C916FC"/>
    <w:rsid w:val="00C91729"/>
    <w:rsid w:val="00C917BE"/>
    <w:rsid w:val="00C91B67"/>
    <w:rsid w:val="00C91CBC"/>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254"/>
    <w:rsid w:val="00C932F0"/>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2C"/>
    <w:rsid w:val="00C959CC"/>
    <w:rsid w:val="00C95C75"/>
    <w:rsid w:val="00C95CAB"/>
    <w:rsid w:val="00C95CF6"/>
    <w:rsid w:val="00C95E45"/>
    <w:rsid w:val="00C96131"/>
    <w:rsid w:val="00C962E0"/>
    <w:rsid w:val="00C962FE"/>
    <w:rsid w:val="00C963EB"/>
    <w:rsid w:val="00C96525"/>
    <w:rsid w:val="00C96540"/>
    <w:rsid w:val="00C966F9"/>
    <w:rsid w:val="00C9698F"/>
    <w:rsid w:val="00C9699F"/>
    <w:rsid w:val="00C96B80"/>
    <w:rsid w:val="00C96C3B"/>
    <w:rsid w:val="00C96C7E"/>
    <w:rsid w:val="00C96E0A"/>
    <w:rsid w:val="00C96FD5"/>
    <w:rsid w:val="00C96FF0"/>
    <w:rsid w:val="00C9716D"/>
    <w:rsid w:val="00C97243"/>
    <w:rsid w:val="00C97304"/>
    <w:rsid w:val="00C9737E"/>
    <w:rsid w:val="00C97513"/>
    <w:rsid w:val="00C97732"/>
    <w:rsid w:val="00C978EF"/>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15"/>
    <w:rsid w:val="00CA0DAB"/>
    <w:rsid w:val="00CA1055"/>
    <w:rsid w:val="00CA12AB"/>
    <w:rsid w:val="00CA17B6"/>
    <w:rsid w:val="00CA1AE8"/>
    <w:rsid w:val="00CA1BDE"/>
    <w:rsid w:val="00CA1FF4"/>
    <w:rsid w:val="00CA2022"/>
    <w:rsid w:val="00CA20A1"/>
    <w:rsid w:val="00CA20C5"/>
    <w:rsid w:val="00CA22A8"/>
    <w:rsid w:val="00CA2394"/>
    <w:rsid w:val="00CA24C1"/>
    <w:rsid w:val="00CA26D7"/>
    <w:rsid w:val="00CA2829"/>
    <w:rsid w:val="00CA2988"/>
    <w:rsid w:val="00CA2A1C"/>
    <w:rsid w:val="00CA2A25"/>
    <w:rsid w:val="00CA2D47"/>
    <w:rsid w:val="00CA2DA5"/>
    <w:rsid w:val="00CA2F8D"/>
    <w:rsid w:val="00CA2F9E"/>
    <w:rsid w:val="00CA307B"/>
    <w:rsid w:val="00CA326E"/>
    <w:rsid w:val="00CA32E9"/>
    <w:rsid w:val="00CA33BC"/>
    <w:rsid w:val="00CA3513"/>
    <w:rsid w:val="00CA3599"/>
    <w:rsid w:val="00CA359C"/>
    <w:rsid w:val="00CA38C5"/>
    <w:rsid w:val="00CA3D3F"/>
    <w:rsid w:val="00CA3DE7"/>
    <w:rsid w:val="00CA442F"/>
    <w:rsid w:val="00CA44EF"/>
    <w:rsid w:val="00CA44FB"/>
    <w:rsid w:val="00CA4624"/>
    <w:rsid w:val="00CA46B9"/>
    <w:rsid w:val="00CA49AB"/>
    <w:rsid w:val="00CA4D16"/>
    <w:rsid w:val="00CA4D75"/>
    <w:rsid w:val="00CA4E67"/>
    <w:rsid w:val="00CA50A5"/>
    <w:rsid w:val="00CA5186"/>
    <w:rsid w:val="00CA5449"/>
    <w:rsid w:val="00CA554A"/>
    <w:rsid w:val="00CA5677"/>
    <w:rsid w:val="00CA5808"/>
    <w:rsid w:val="00CA5834"/>
    <w:rsid w:val="00CA58A1"/>
    <w:rsid w:val="00CA58D6"/>
    <w:rsid w:val="00CA59E9"/>
    <w:rsid w:val="00CA5A5B"/>
    <w:rsid w:val="00CA5A79"/>
    <w:rsid w:val="00CA5C6D"/>
    <w:rsid w:val="00CA61E3"/>
    <w:rsid w:val="00CA62B1"/>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7BA"/>
    <w:rsid w:val="00CA7899"/>
    <w:rsid w:val="00CA7B03"/>
    <w:rsid w:val="00CA7B8B"/>
    <w:rsid w:val="00CA7BAA"/>
    <w:rsid w:val="00CA7BAC"/>
    <w:rsid w:val="00CA7CF1"/>
    <w:rsid w:val="00CA7CFE"/>
    <w:rsid w:val="00CA7E25"/>
    <w:rsid w:val="00CA7E6E"/>
    <w:rsid w:val="00CA7F6D"/>
    <w:rsid w:val="00CA7F90"/>
    <w:rsid w:val="00CB006A"/>
    <w:rsid w:val="00CB0506"/>
    <w:rsid w:val="00CB0545"/>
    <w:rsid w:val="00CB05F5"/>
    <w:rsid w:val="00CB064F"/>
    <w:rsid w:val="00CB0845"/>
    <w:rsid w:val="00CB08BA"/>
    <w:rsid w:val="00CB08FF"/>
    <w:rsid w:val="00CB091D"/>
    <w:rsid w:val="00CB094F"/>
    <w:rsid w:val="00CB0A04"/>
    <w:rsid w:val="00CB0B29"/>
    <w:rsid w:val="00CB0CFB"/>
    <w:rsid w:val="00CB0E0C"/>
    <w:rsid w:val="00CB0FD0"/>
    <w:rsid w:val="00CB12BF"/>
    <w:rsid w:val="00CB1557"/>
    <w:rsid w:val="00CB18B1"/>
    <w:rsid w:val="00CB18C5"/>
    <w:rsid w:val="00CB19C2"/>
    <w:rsid w:val="00CB1CDF"/>
    <w:rsid w:val="00CB1F6C"/>
    <w:rsid w:val="00CB23D4"/>
    <w:rsid w:val="00CB23F3"/>
    <w:rsid w:val="00CB2692"/>
    <w:rsid w:val="00CB26E8"/>
    <w:rsid w:val="00CB281C"/>
    <w:rsid w:val="00CB2867"/>
    <w:rsid w:val="00CB2BC8"/>
    <w:rsid w:val="00CB2D53"/>
    <w:rsid w:val="00CB3154"/>
    <w:rsid w:val="00CB31C2"/>
    <w:rsid w:val="00CB3669"/>
    <w:rsid w:val="00CB37ED"/>
    <w:rsid w:val="00CB381E"/>
    <w:rsid w:val="00CB3824"/>
    <w:rsid w:val="00CB3BCC"/>
    <w:rsid w:val="00CB3C4B"/>
    <w:rsid w:val="00CB3C93"/>
    <w:rsid w:val="00CB3D4F"/>
    <w:rsid w:val="00CB3D77"/>
    <w:rsid w:val="00CB3E2C"/>
    <w:rsid w:val="00CB40B0"/>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4D"/>
    <w:rsid w:val="00CB5AC1"/>
    <w:rsid w:val="00CB5B29"/>
    <w:rsid w:val="00CB5B35"/>
    <w:rsid w:val="00CB5C46"/>
    <w:rsid w:val="00CB5D33"/>
    <w:rsid w:val="00CB5D41"/>
    <w:rsid w:val="00CB61EC"/>
    <w:rsid w:val="00CB621B"/>
    <w:rsid w:val="00CB62A9"/>
    <w:rsid w:val="00CB62B2"/>
    <w:rsid w:val="00CB6362"/>
    <w:rsid w:val="00CB64DA"/>
    <w:rsid w:val="00CB657E"/>
    <w:rsid w:val="00CB6609"/>
    <w:rsid w:val="00CB6633"/>
    <w:rsid w:val="00CB6686"/>
    <w:rsid w:val="00CB67B4"/>
    <w:rsid w:val="00CB6929"/>
    <w:rsid w:val="00CB6EE1"/>
    <w:rsid w:val="00CB6F95"/>
    <w:rsid w:val="00CB7083"/>
    <w:rsid w:val="00CB739C"/>
    <w:rsid w:val="00CB73FA"/>
    <w:rsid w:val="00CB7459"/>
    <w:rsid w:val="00CB7574"/>
    <w:rsid w:val="00CB7962"/>
    <w:rsid w:val="00CB7A5A"/>
    <w:rsid w:val="00CB7A73"/>
    <w:rsid w:val="00CB7F66"/>
    <w:rsid w:val="00CC005C"/>
    <w:rsid w:val="00CC0309"/>
    <w:rsid w:val="00CC03E3"/>
    <w:rsid w:val="00CC0650"/>
    <w:rsid w:val="00CC067A"/>
    <w:rsid w:val="00CC0848"/>
    <w:rsid w:val="00CC0871"/>
    <w:rsid w:val="00CC0B8F"/>
    <w:rsid w:val="00CC0CB0"/>
    <w:rsid w:val="00CC0D5E"/>
    <w:rsid w:val="00CC0E00"/>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B23"/>
    <w:rsid w:val="00CC1C48"/>
    <w:rsid w:val="00CC1C9E"/>
    <w:rsid w:val="00CC1CAF"/>
    <w:rsid w:val="00CC1CD7"/>
    <w:rsid w:val="00CC20F7"/>
    <w:rsid w:val="00CC2172"/>
    <w:rsid w:val="00CC2275"/>
    <w:rsid w:val="00CC2289"/>
    <w:rsid w:val="00CC2303"/>
    <w:rsid w:val="00CC23C4"/>
    <w:rsid w:val="00CC24F8"/>
    <w:rsid w:val="00CC26AC"/>
    <w:rsid w:val="00CC282F"/>
    <w:rsid w:val="00CC2B3D"/>
    <w:rsid w:val="00CC30D7"/>
    <w:rsid w:val="00CC3245"/>
    <w:rsid w:val="00CC3395"/>
    <w:rsid w:val="00CC3591"/>
    <w:rsid w:val="00CC3643"/>
    <w:rsid w:val="00CC3657"/>
    <w:rsid w:val="00CC36BF"/>
    <w:rsid w:val="00CC38AB"/>
    <w:rsid w:val="00CC3CFB"/>
    <w:rsid w:val="00CC3DAE"/>
    <w:rsid w:val="00CC3E69"/>
    <w:rsid w:val="00CC40F3"/>
    <w:rsid w:val="00CC4270"/>
    <w:rsid w:val="00CC4399"/>
    <w:rsid w:val="00CC43D7"/>
    <w:rsid w:val="00CC4766"/>
    <w:rsid w:val="00CC477B"/>
    <w:rsid w:val="00CC4813"/>
    <w:rsid w:val="00CC4A68"/>
    <w:rsid w:val="00CC4BAC"/>
    <w:rsid w:val="00CC4D02"/>
    <w:rsid w:val="00CC4DA8"/>
    <w:rsid w:val="00CC4E20"/>
    <w:rsid w:val="00CC5033"/>
    <w:rsid w:val="00CC5094"/>
    <w:rsid w:val="00CC50DC"/>
    <w:rsid w:val="00CC53C6"/>
    <w:rsid w:val="00CC5411"/>
    <w:rsid w:val="00CC55CD"/>
    <w:rsid w:val="00CC55DF"/>
    <w:rsid w:val="00CC55EC"/>
    <w:rsid w:val="00CC5656"/>
    <w:rsid w:val="00CC56C2"/>
    <w:rsid w:val="00CC57E9"/>
    <w:rsid w:val="00CC5C40"/>
    <w:rsid w:val="00CC5C67"/>
    <w:rsid w:val="00CC5CEC"/>
    <w:rsid w:val="00CC60E8"/>
    <w:rsid w:val="00CC6155"/>
    <w:rsid w:val="00CC63D8"/>
    <w:rsid w:val="00CC6415"/>
    <w:rsid w:val="00CC6450"/>
    <w:rsid w:val="00CC64B0"/>
    <w:rsid w:val="00CC658E"/>
    <w:rsid w:val="00CC65CA"/>
    <w:rsid w:val="00CC667F"/>
    <w:rsid w:val="00CC6839"/>
    <w:rsid w:val="00CC6A21"/>
    <w:rsid w:val="00CC6A54"/>
    <w:rsid w:val="00CC6D1D"/>
    <w:rsid w:val="00CC6DA7"/>
    <w:rsid w:val="00CC6ECC"/>
    <w:rsid w:val="00CC7279"/>
    <w:rsid w:val="00CC72D6"/>
    <w:rsid w:val="00CC7318"/>
    <w:rsid w:val="00CC73F4"/>
    <w:rsid w:val="00CC744F"/>
    <w:rsid w:val="00CC7453"/>
    <w:rsid w:val="00CC74E6"/>
    <w:rsid w:val="00CC74E9"/>
    <w:rsid w:val="00CC76B7"/>
    <w:rsid w:val="00CC78E5"/>
    <w:rsid w:val="00CC79AF"/>
    <w:rsid w:val="00CC7A5A"/>
    <w:rsid w:val="00CC7B37"/>
    <w:rsid w:val="00CC7C34"/>
    <w:rsid w:val="00CC7E55"/>
    <w:rsid w:val="00CD013C"/>
    <w:rsid w:val="00CD047B"/>
    <w:rsid w:val="00CD054B"/>
    <w:rsid w:val="00CD05A3"/>
    <w:rsid w:val="00CD05E9"/>
    <w:rsid w:val="00CD07AF"/>
    <w:rsid w:val="00CD0928"/>
    <w:rsid w:val="00CD09A8"/>
    <w:rsid w:val="00CD0A3D"/>
    <w:rsid w:val="00CD0BED"/>
    <w:rsid w:val="00CD0C28"/>
    <w:rsid w:val="00CD0D47"/>
    <w:rsid w:val="00CD0D53"/>
    <w:rsid w:val="00CD101F"/>
    <w:rsid w:val="00CD1071"/>
    <w:rsid w:val="00CD11CF"/>
    <w:rsid w:val="00CD15AD"/>
    <w:rsid w:val="00CD1829"/>
    <w:rsid w:val="00CD1C6A"/>
    <w:rsid w:val="00CD1C80"/>
    <w:rsid w:val="00CD1D8C"/>
    <w:rsid w:val="00CD1E92"/>
    <w:rsid w:val="00CD209C"/>
    <w:rsid w:val="00CD219A"/>
    <w:rsid w:val="00CD2485"/>
    <w:rsid w:val="00CD256A"/>
    <w:rsid w:val="00CD26D3"/>
    <w:rsid w:val="00CD29B8"/>
    <w:rsid w:val="00CD2A6A"/>
    <w:rsid w:val="00CD2CBD"/>
    <w:rsid w:val="00CD2DB3"/>
    <w:rsid w:val="00CD2E2A"/>
    <w:rsid w:val="00CD2FBE"/>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5FE"/>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D7FB2"/>
    <w:rsid w:val="00CE03A5"/>
    <w:rsid w:val="00CE055A"/>
    <w:rsid w:val="00CE09A2"/>
    <w:rsid w:val="00CE0B5F"/>
    <w:rsid w:val="00CE0EE7"/>
    <w:rsid w:val="00CE0F75"/>
    <w:rsid w:val="00CE0F8F"/>
    <w:rsid w:val="00CE124D"/>
    <w:rsid w:val="00CE1412"/>
    <w:rsid w:val="00CE1499"/>
    <w:rsid w:val="00CE1596"/>
    <w:rsid w:val="00CE15D5"/>
    <w:rsid w:val="00CE16BD"/>
    <w:rsid w:val="00CE1876"/>
    <w:rsid w:val="00CE1936"/>
    <w:rsid w:val="00CE1A02"/>
    <w:rsid w:val="00CE1AAF"/>
    <w:rsid w:val="00CE1C9A"/>
    <w:rsid w:val="00CE1E0A"/>
    <w:rsid w:val="00CE1F09"/>
    <w:rsid w:val="00CE20E2"/>
    <w:rsid w:val="00CE21D0"/>
    <w:rsid w:val="00CE23A6"/>
    <w:rsid w:val="00CE23FF"/>
    <w:rsid w:val="00CE25AD"/>
    <w:rsid w:val="00CE26DE"/>
    <w:rsid w:val="00CE289E"/>
    <w:rsid w:val="00CE2A86"/>
    <w:rsid w:val="00CE2F20"/>
    <w:rsid w:val="00CE3108"/>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7D3"/>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5CF8"/>
    <w:rsid w:val="00CE6179"/>
    <w:rsid w:val="00CE6220"/>
    <w:rsid w:val="00CE6347"/>
    <w:rsid w:val="00CE6357"/>
    <w:rsid w:val="00CE64B5"/>
    <w:rsid w:val="00CE6591"/>
    <w:rsid w:val="00CE66C5"/>
    <w:rsid w:val="00CE6702"/>
    <w:rsid w:val="00CE673D"/>
    <w:rsid w:val="00CE67AC"/>
    <w:rsid w:val="00CE6890"/>
    <w:rsid w:val="00CE6AC7"/>
    <w:rsid w:val="00CE703E"/>
    <w:rsid w:val="00CE7047"/>
    <w:rsid w:val="00CE7064"/>
    <w:rsid w:val="00CE7111"/>
    <w:rsid w:val="00CE7219"/>
    <w:rsid w:val="00CE7705"/>
    <w:rsid w:val="00CE772B"/>
    <w:rsid w:val="00CE7742"/>
    <w:rsid w:val="00CE77C2"/>
    <w:rsid w:val="00CE7DEB"/>
    <w:rsid w:val="00CE7E70"/>
    <w:rsid w:val="00CE7E91"/>
    <w:rsid w:val="00CE7EA9"/>
    <w:rsid w:val="00CE7F10"/>
    <w:rsid w:val="00CF0013"/>
    <w:rsid w:val="00CF0193"/>
    <w:rsid w:val="00CF0297"/>
    <w:rsid w:val="00CF0416"/>
    <w:rsid w:val="00CF04FD"/>
    <w:rsid w:val="00CF04FF"/>
    <w:rsid w:val="00CF0623"/>
    <w:rsid w:val="00CF0678"/>
    <w:rsid w:val="00CF0768"/>
    <w:rsid w:val="00CF0A29"/>
    <w:rsid w:val="00CF0B41"/>
    <w:rsid w:val="00CF0D6C"/>
    <w:rsid w:val="00CF0E10"/>
    <w:rsid w:val="00CF0EDB"/>
    <w:rsid w:val="00CF10C2"/>
    <w:rsid w:val="00CF131C"/>
    <w:rsid w:val="00CF15A9"/>
    <w:rsid w:val="00CF169B"/>
    <w:rsid w:val="00CF171E"/>
    <w:rsid w:val="00CF17A1"/>
    <w:rsid w:val="00CF17D9"/>
    <w:rsid w:val="00CF1911"/>
    <w:rsid w:val="00CF19A9"/>
    <w:rsid w:val="00CF1C1E"/>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3C2"/>
    <w:rsid w:val="00CF5410"/>
    <w:rsid w:val="00CF55B1"/>
    <w:rsid w:val="00CF565D"/>
    <w:rsid w:val="00CF5726"/>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131"/>
    <w:rsid w:val="00CF73A2"/>
    <w:rsid w:val="00CF73FA"/>
    <w:rsid w:val="00CF78E8"/>
    <w:rsid w:val="00CF7A13"/>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E6F"/>
    <w:rsid w:val="00D01FB4"/>
    <w:rsid w:val="00D021FD"/>
    <w:rsid w:val="00D02239"/>
    <w:rsid w:val="00D024F8"/>
    <w:rsid w:val="00D028F9"/>
    <w:rsid w:val="00D02954"/>
    <w:rsid w:val="00D02A0C"/>
    <w:rsid w:val="00D02AF8"/>
    <w:rsid w:val="00D02CD4"/>
    <w:rsid w:val="00D02D02"/>
    <w:rsid w:val="00D031B2"/>
    <w:rsid w:val="00D0337D"/>
    <w:rsid w:val="00D034EE"/>
    <w:rsid w:val="00D036EB"/>
    <w:rsid w:val="00D037A3"/>
    <w:rsid w:val="00D037E7"/>
    <w:rsid w:val="00D038FD"/>
    <w:rsid w:val="00D039E0"/>
    <w:rsid w:val="00D03BC7"/>
    <w:rsid w:val="00D03E71"/>
    <w:rsid w:val="00D042C2"/>
    <w:rsid w:val="00D043B4"/>
    <w:rsid w:val="00D0442E"/>
    <w:rsid w:val="00D045DA"/>
    <w:rsid w:val="00D0462A"/>
    <w:rsid w:val="00D0466B"/>
    <w:rsid w:val="00D04779"/>
    <w:rsid w:val="00D04B3F"/>
    <w:rsid w:val="00D04D33"/>
    <w:rsid w:val="00D04D8E"/>
    <w:rsid w:val="00D05164"/>
    <w:rsid w:val="00D056B1"/>
    <w:rsid w:val="00D05B92"/>
    <w:rsid w:val="00D05B9C"/>
    <w:rsid w:val="00D05BF9"/>
    <w:rsid w:val="00D05C11"/>
    <w:rsid w:val="00D05D65"/>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11B"/>
    <w:rsid w:val="00D1126B"/>
    <w:rsid w:val="00D112A3"/>
    <w:rsid w:val="00D112CE"/>
    <w:rsid w:val="00D11318"/>
    <w:rsid w:val="00D11C83"/>
    <w:rsid w:val="00D11CFC"/>
    <w:rsid w:val="00D11D87"/>
    <w:rsid w:val="00D1207A"/>
    <w:rsid w:val="00D120FD"/>
    <w:rsid w:val="00D121A9"/>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308F"/>
    <w:rsid w:val="00D130C0"/>
    <w:rsid w:val="00D131CB"/>
    <w:rsid w:val="00D1339D"/>
    <w:rsid w:val="00D134EA"/>
    <w:rsid w:val="00D1353B"/>
    <w:rsid w:val="00D13580"/>
    <w:rsid w:val="00D1360C"/>
    <w:rsid w:val="00D13665"/>
    <w:rsid w:val="00D13723"/>
    <w:rsid w:val="00D1375A"/>
    <w:rsid w:val="00D137B6"/>
    <w:rsid w:val="00D13812"/>
    <w:rsid w:val="00D13C61"/>
    <w:rsid w:val="00D13E12"/>
    <w:rsid w:val="00D13FCF"/>
    <w:rsid w:val="00D141EA"/>
    <w:rsid w:val="00D143DD"/>
    <w:rsid w:val="00D145F4"/>
    <w:rsid w:val="00D1473D"/>
    <w:rsid w:val="00D14753"/>
    <w:rsid w:val="00D14859"/>
    <w:rsid w:val="00D148B7"/>
    <w:rsid w:val="00D14936"/>
    <w:rsid w:val="00D14DD3"/>
    <w:rsid w:val="00D14E35"/>
    <w:rsid w:val="00D14E5D"/>
    <w:rsid w:val="00D14F0E"/>
    <w:rsid w:val="00D14F86"/>
    <w:rsid w:val="00D1530B"/>
    <w:rsid w:val="00D15410"/>
    <w:rsid w:val="00D15482"/>
    <w:rsid w:val="00D1563A"/>
    <w:rsid w:val="00D156A9"/>
    <w:rsid w:val="00D156C7"/>
    <w:rsid w:val="00D156D6"/>
    <w:rsid w:val="00D1584B"/>
    <w:rsid w:val="00D158F0"/>
    <w:rsid w:val="00D15B8B"/>
    <w:rsid w:val="00D15C0F"/>
    <w:rsid w:val="00D15EC9"/>
    <w:rsid w:val="00D15FE8"/>
    <w:rsid w:val="00D16015"/>
    <w:rsid w:val="00D163A0"/>
    <w:rsid w:val="00D165DD"/>
    <w:rsid w:val="00D16B8F"/>
    <w:rsid w:val="00D16C83"/>
    <w:rsid w:val="00D16CEF"/>
    <w:rsid w:val="00D16FAC"/>
    <w:rsid w:val="00D16FCF"/>
    <w:rsid w:val="00D1707B"/>
    <w:rsid w:val="00D1730E"/>
    <w:rsid w:val="00D17388"/>
    <w:rsid w:val="00D17551"/>
    <w:rsid w:val="00D176F3"/>
    <w:rsid w:val="00D177CF"/>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0F62"/>
    <w:rsid w:val="00D21041"/>
    <w:rsid w:val="00D21253"/>
    <w:rsid w:val="00D21472"/>
    <w:rsid w:val="00D21487"/>
    <w:rsid w:val="00D2163E"/>
    <w:rsid w:val="00D217AB"/>
    <w:rsid w:val="00D21B09"/>
    <w:rsid w:val="00D21B50"/>
    <w:rsid w:val="00D21BA1"/>
    <w:rsid w:val="00D21D55"/>
    <w:rsid w:val="00D2207B"/>
    <w:rsid w:val="00D22141"/>
    <w:rsid w:val="00D221C0"/>
    <w:rsid w:val="00D2237B"/>
    <w:rsid w:val="00D22547"/>
    <w:rsid w:val="00D22663"/>
    <w:rsid w:val="00D22B00"/>
    <w:rsid w:val="00D22C2B"/>
    <w:rsid w:val="00D22EE5"/>
    <w:rsid w:val="00D2304F"/>
    <w:rsid w:val="00D2306A"/>
    <w:rsid w:val="00D2324A"/>
    <w:rsid w:val="00D2357A"/>
    <w:rsid w:val="00D2378A"/>
    <w:rsid w:val="00D23871"/>
    <w:rsid w:val="00D239FA"/>
    <w:rsid w:val="00D23AA9"/>
    <w:rsid w:val="00D23AAE"/>
    <w:rsid w:val="00D23AB9"/>
    <w:rsid w:val="00D23C19"/>
    <w:rsid w:val="00D23D64"/>
    <w:rsid w:val="00D23EED"/>
    <w:rsid w:val="00D24035"/>
    <w:rsid w:val="00D24142"/>
    <w:rsid w:val="00D2454D"/>
    <w:rsid w:val="00D24595"/>
    <w:rsid w:val="00D246D6"/>
    <w:rsid w:val="00D248AB"/>
    <w:rsid w:val="00D249DA"/>
    <w:rsid w:val="00D24B19"/>
    <w:rsid w:val="00D24B3F"/>
    <w:rsid w:val="00D24C09"/>
    <w:rsid w:val="00D24C60"/>
    <w:rsid w:val="00D252DA"/>
    <w:rsid w:val="00D253D6"/>
    <w:rsid w:val="00D25533"/>
    <w:rsid w:val="00D2554C"/>
    <w:rsid w:val="00D25645"/>
    <w:rsid w:val="00D2566B"/>
    <w:rsid w:val="00D25692"/>
    <w:rsid w:val="00D2580E"/>
    <w:rsid w:val="00D258AE"/>
    <w:rsid w:val="00D25B5F"/>
    <w:rsid w:val="00D25B86"/>
    <w:rsid w:val="00D25BFD"/>
    <w:rsid w:val="00D25E27"/>
    <w:rsid w:val="00D25F16"/>
    <w:rsid w:val="00D261F3"/>
    <w:rsid w:val="00D26289"/>
    <w:rsid w:val="00D2638B"/>
    <w:rsid w:val="00D263CA"/>
    <w:rsid w:val="00D26809"/>
    <w:rsid w:val="00D268C7"/>
    <w:rsid w:val="00D2693C"/>
    <w:rsid w:val="00D26965"/>
    <w:rsid w:val="00D26C2E"/>
    <w:rsid w:val="00D26E0E"/>
    <w:rsid w:val="00D26F84"/>
    <w:rsid w:val="00D2727B"/>
    <w:rsid w:val="00D273F2"/>
    <w:rsid w:val="00D276C0"/>
    <w:rsid w:val="00D276D6"/>
    <w:rsid w:val="00D2789B"/>
    <w:rsid w:val="00D27923"/>
    <w:rsid w:val="00D27AE7"/>
    <w:rsid w:val="00D27E7C"/>
    <w:rsid w:val="00D27E82"/>
    <w:rsid w:val="00D27EDB"/>
    <w:rsid w:val="00D3041F"/>
    <w:rsid w:val="00D305A2"/>
    <w:rsid w:val="00D3078F"/>
    <w:rsid w:val="00D3085C"/>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1E69"/>
    <w:rsid w:val="00D3206E"/>
    <w:rsid w:val="00D32072"/>
    <w:rsid w:val="00D32397"/>
    <w:rsid w:val="00D325D4"/>
    <w:rsid w:val="00D32CC9"/>
    <w:rsid w:val="00D32D6A"/>
    <w:rsid w:val="00D32F8A"/>
    <w:rsid w:val="00D33208"/>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02E"/>
    <w:rsid w:val="00D36AEC"/>
    <w:rsid w:val="00D36C03"/>
    <w:rsid w:val="00D36C3E"/>
    <w:rsid w:val="00D36C5A"/>
    <w:rsid w:val="00D36D76"/>
    <w:rsid w:val="00D36F32"/>
    <w:rsid w:val="00D3716F"/>
    <w:rsid w:val="00D3717C"/>
    <w:rsid w:val="00D373C0"/>
    <w:rsid w:val="00D374C4"/>
    <w:rsid w:val="00D37703"/>
    <w:rsid w:val="00D37801"/>
    <w:rsid w:val="00D37C34"/>
    <w:rsid w:val="00D37E17"/>
    <w:rsid w:val="00D37E7E"/>
    <w:rsid w:val="00D37EDD"/>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687"/>
    <w:rsid w:val="00D4198E"/>
    <w:rsid w:val="00D41B14"/>
    <w:rsid w:val="00D41B70"/>
    <w:rsid w:val="00D41C65"/>
    <w:rsid w:val="00D41E3B"/>
    <w:rsid w:val="00D420B7"/>
    <w:rsid w:val="00D422B8"/>
    <w:rsid w:val="00D422CA"/>
    <w:rsid w:val="00D423C7"/>
    <w:rsid w:val="00D4246F"/>
    <w:rsid w:val="00D42497"/>
    <w:rsid w:val="00D424A6"/>
    <w:rsid w:val="00D428AB"/>
    <w:rsid w:val="00D429D5"/>
    <w:rsid w:val="00D42C75"/>
    <w:rsid w:val="00D42D8F"/>
    <w:rsid w:val="00D42FD2"/>
    <w:rsid w:val="00D43064"/>
    <w:rsid w:val="00D432A8"/>
    <w:rsid w:val="00D433D9"/>
    <w:rsid w:val="00D4346B"/>
    <w:rsid w:val="00D436B9"/>
    <w:rsid w:val="00D43716"/>
    <w:rsid w:val="00D437F1"/>
    <w:rsid w:val="00D43861"/>
    <w:rsid w:val="00D43B86"/>
    <w:rsid w:val="00D43D5E"/>
    <w:rsid w:val="00D43E7F"/>
    <w:rsid w:val="00D4402B"/>
    <w:rsid w:val="00D44067"/>
    <w:rsid w:val="00D440A8"/>
    <w:rsid w:val="00D441A5"/>
    <w:rsid w:val="00D44620"/>
    <w:rsid w:val="00D447D5"/>
    <w:rsid w:val="00D448B5"/>
    <w:rsid w:val="00D4497E"/>
    <w:rsid w:val="00D4498F"/>
    <w:rsid w:val="00D449ED"/>
    <w:rsid w:val="00D44DD0"/>
    <w:rsid w:val="00D44E97"/>
    <w:rsid w:val="00D44FE7"/>
    <w:rsid w:val="00D4512E"/>
    <w:rsid w:val="00D45326"/>
    <w:rsid w:val="00D455AF"/>
    <w:rsid w:val="00D4561A"/>
    <w:rsid w:val="00D45A6F"/>
    <w:rsid w:val="00D45E0B"/>
    <w:rsid w:val="00D46064"/>
    <w:rsid w:val="00D461E3"/>
    <w:rsid w:val="00D462DD"/>
    <w:rsid w:val="00D4648D"/>
    <w:rsid w:val="00D46960"/>
    <w:rsid w:val="00D46B8A"/>
    <w:rsid w:val="00D46BD0"/>
    <w:rsid w:val="00D46EB9"/>
    <w:rsid w:val="00D46ED4"/>
    <w:rsid w:val="00D470BD"/>
    <w:rsid w:val="00D47222"/>
    <w:rsid w:val="00D4747D"/>
    <w:rsid w:val="00D474B4"/>
    <w:rsid w:val="00D47567"/>
    <w:rsid w:val="00D4790C"/>
    <w:rsid w:val="00D47A49"/>
    <w:rsid w:val="00D47C04"/>
    <w:rsid w:val="00D47D65"/>
    <w:rsid w:val="00D47DC8"/>
    <w:rsid w:val="00D47E7E"/>
    <w:rsid w:val="00D47FF4"/>
    <w:rsid w:val="00D50139"/>
    <w:rsid w:val="00D50334"/>
    <w:rsid w:val="00D50426"/>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550"/>
    <w:rsid w:val="00D51782"/>
    <w:rsid w:val="00D51788"/>
    <w:rsid w:val="00D5179B"/>
    <w:rsid w:val="00D5185A"/>
    <w:rsid w:val="00D5191D"/>
    <w:rsid w:val="00D51A0F"/>
    <w:rsid w:val="00D51AD4"/>
    <w:rsid w:val="00D51B53"/>
    <w:rsid w:val="00D51DBC"/>
    <w:rsid w:val="00D5206F"/>
    <w:rsid w:val="00D5226D"/>
    <w:rsid w:val="00D5257D"/>
    <w:rsid w:val="00D52B5E"/>
    <w:rsid w:val="00D52B60"/>
    <w:rsid w:val="00D52BB5"/>
    <w:rsid w:val="00D52BD3"/>
    <w:rsid w:val="00D52D28"/>
    <w:rsid w:val="00D52D4B"/>
    <w:rsid w:val="00D52DB1"/>
    <w:rsid w:val="00D52DCD"/>
    <w:rsid w:val="00D52E23"/>
    <w:rsid w:val="00D52E89"/>
    <w:rsid w:val="00D52EC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37"/>
    <w:rsid w:val="00D5645D"/>
    <w:rsid w:val="00D5654A"/>
    <w:rsid w:val="00D5693A"/>
    <w:rsid w:val="00D569B9"/>
    <w:rsid w:val="00D56A24"/>
    <w:rsid w:val="00D56D3D"/>
    <w:rsid w:val="00D56EE6"/>
    <w:rsid w:val="00D56F4A"/>
    <w:rsid w:val="00D57084"/>
    <w:rsid w:val="00D5711E"/>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BD5"/>
    <w:rsid w:val="00D60EDF"/>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89"/>
    <w:rsid w:val="00D62956"/>
    <w:rsid w:val="00D62A0E"/>
    <w:rsid w:val="00D62A6B"/>
    <w:rsid w:val="00D62C31"/>
    <w:rsid w:val="00D639A0"/>
    <w:rsid w:val="00D63A99"/>
    <w:rsid w:val="00D63AE8"/>
    <w:rsid w:val="00D63B7D"/>
    <w:rsid w:val="00D63E37"/>
    <w:rsid w:val="00D63E57"/>
    <w:rsid w:val="00D63EAF"/>
    <w:rsid w:val="00D63F7E"/>
    <w:rsid w:val="00D64209"/>
    <w:rsid w:val="00D642AC"/>
    <w:rsid w:val="00D6467E"/>
    <w:rsid w:val="00D647DF"/>
    <w:rsid w:val="00D6480E"/>
    <w:rsid w:val="00D64848"/>
    <w:rsid w:val="00D648BB"/>
    <w:rsid w:val="00D64AA0"/>
    <w:rsid w:val="00D64B85"/>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923"/>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42"/>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1A9"/>
    <w:rsid w:val="00D722F6"/>
    <w:rsid w:val="00D72365"/>
    <w:rsid w:val="00D7236C"/>
    <w:rsid w:val="00D725C8"/>
    <w:rsid w:val="00D7263F"/>
    <w:rsid w:val="00D726AD"/>
    <w:rsid w:val="00D7274B"/>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62"/>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58"/>
    <w:rsid w:val="00D753F5"/>
    <w:rsid w:val="00D75414"/>
    <w:rsid w:val="00D754BA"/>
    <w:rsid w:val="00D75545"/>
    <w:rsid w:val="00D7558D"/>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A2D"/>
    <w:rsid w:val="00D76D06"/>
    <w:rsid w:val="00D76D15"/>
    <w:rsid w:val="00D76E72"/>
    <w:rsid w:val="00D76E7B"/>
    <w:rsid w:val="00D76F27"/>
    <w:rsid w:val="00D7715F"/>
    <w:rsid w:val="00D7727C"/>
    <w:rsid w:val="00D772C0"/>
    <w:rsid w:val="00D7765B"/>
    <w:rsid w:val="00D7776D"/>
    <w:rsid w:val="00D778C2"/>
    <w:rsid w:val="00D77920"/>
    <w:rsid w:val="00D77A3E"/>
    <w:rsid w:val="00D77ACF"/>
    <w:rsid w:val="00D77CC3"/>
    <w:rsid w:val="00D77D10"/>
    <w:rsid w:val="00D77FA0"/>
    <w:rsid w:val="00D800E4"/>
    <w:rsid w:val="00D80260"/>
    <w:rsid w:val="00D804B5"/>
    <w:rsid w:val="00D805FD"/>
    <w:rsid w:val="00D8065D"/>
    <w:rsid w:val="00D8067E"/>
    <w:rsid w:val="00D80791"/>
    <w:rsid w:val="00D8079D"/>
    <w:rsid w:val="00D80865"/>
    <w:rsid w:val="00D80948"/>
    <w:rsid w:val="00D80C1C"/>
    <w:rsid w:val="00D81165"/>
    <w:rsid w:val="00D81293"/>
    <w:rsid w:val="00D8130C"/>
    <w:rsid w:val="00D8134B"/>
    <w:rsid w:val="00D81366"/>
    <w:rsid w:val="00D8146B"/>
    <w:rsid w:val="00D814C0"/>
    <w:rsid w:val="00D81632"/>
    <w:rsid w:val="00D81764"/>
    <w:rsid w:val="00D8185A"/>
    <w:rsid w:val="00D81CCA"/>
    <w:rsid w:val="00D81E11"/>
    <w:rsid w:val="00D81F21"/>
    <w:rsid w:val="00D8205D"/>
    <w:rsid w:val="00D82206"/>
    <w:rsid w:val="00D8233F"/>
    <w:rsid w:val="00D823B8"/>
    <w:rsid w:val="00D8245B"/>
    <w:rsid w:val="00D82850"/>
    <w:rsid w:val="00D828CD"/>
    <w:rsid w:val="00D829AF"/>
    <w:rsid w:val="00D82E3E"/>
    <w:rsid w:val="00D83143"/>
    <w:rsid w:val="00D8315B"/>
    <w:rsid w:val="00D8317F"/>
    <w:rsid w:val="00D831BF"/>
    <w:rsid w:val="00D8338B"/>
    <w:rsid w:val="00D83484"/>
    <w:rsid w:val="00D83690"/>
    <w:rsid w:val="00D836BC"/>
    <w:rsid w:val="00D836F7"/>
    <w:rsid w:val="00D83832"/>
    <w:rsid w:val="00D83B7E"/>
    <w:rsid w:val="00D83C33"/>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36A"/>
    <w:rsid w:val="00D853B7"/>
    <w:rsid w:val="00D8544B"/>
    <w:rsid w:val="00D854BA"/>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007"/>
    <w:rsid w:val="00D87264"/>
    <w:rsid w:val="00D873AA"/>
    <w:rsid w:val="00D873D2"/>
    <w:rsid w:val="00D874D9"/>
    <w:rsid w:val="00D8759A"/>
    <w:rsid w:val="00D876A8"/>
    <w:rsid w:val="00D87977"/>
    <w:rsid w:val="00D87982"/>
    <w:rsid w:val="00D87D1B"/>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0FFA"/>
    <w:rsid w:val="00D91215"/>
    <w:rsid w:val="00D914E6"/>
    <w:rsid w:val="00D9182C"/>
    <w:rsid w:val="00D91AAB"/>
    <w:rsid w:val="00D91B00"/>
    <w:rsid w:val="00D91B5C"/>
    <w:rsid w:val="00D91C8B"/>
    <w:rsid w:val="00D91D10"/>
    <w:rsid w:val="00D91D81"/>
    <w:rsid w:val="00D91E37"/>
    <w:rsid w:val="00D91E4E"/>
    <w:rsid w:val="00D9201D"/>
    <w:rsid w:val="00D92048"/>
    <w:rsid w:val="00D921C2"/>
    <w:rsid w:val="00D92342"/>
    <w:rsid w:val="00D9249A"/>
    <w:rsid w:val="00D92590"/>
    <w:rsid w:val="00D92675"/>
    <w:rsid w:val="00D9281C"/>
    <w:rsid w:val="00D92961"/>
    <w:rsid w:val="00D92BBA"/>
    <w:rsid w:val="00D92C60"/>
    <w:rsid w:val="00D92CAF"/>
    <w:rsid w:val="00D92D4B"/>
    <w:rsid w:val="00D92ED9"/>
    <w:rsid w:val="00D92F78"/>
    <w:rsid w:val="00D92FF2"/>
    <w:rsid w:val="00D931D7"/>
    <w:rsid w:val="00D9320E"/>
    <w:rsid w:val="00D93229"/>
    <w:rsid w:val="00D93245"/>
    <w:rsid w:val="00D93342"/>
    <w:rsid w:val="00D933FD"/>
    <w:rsid w:val="00D934DF"/>
    <w:rsid w:val="00D935C3"/>
    <w:rsid w:val="00D935ED"/>
    <w:rsid w:val="00D938C3"/>
    <w:rsid w:val="00D93AE9"/>
    <w:rsid w:val="00D93BCB"/>
    <w:rsid w:val="00D93DFF"/>
    <w:rsid w:val="00D93F47"/>
    <w:rsid w:val="00D942D1"/>
    <w:rsid w:val="00D94437"/>
    <w:rsid w:val="00D94438"/>
    <w:rsid w:val="00D944CB"/>
    <w:rsid w:val="00D944F8"/>
    <w:rsid w:val="00D94515"/>
    <w:rsid w:val="00D945E2"/>
    <w:rsid w:val="00D94769"/>
    <w:rsid w:val="00D947A6"/>
    <w:rsid w:val="00D947E9"/>
    <w:rsid w:val="00D9483D"/>
    <w:rsid w:val="00D94962"/>
    <w:rsid w:val="00D949B4"/>
    <w:rsid w:val="00D94B87"/>
    <w:rsid w:val="00D94BA9"/>
    <w:rsid w:val="00D94ED8"/>
    <w:rsid w:val="00D94F91"/>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B6E"/>
    <w:rsid w:val="00D97DAF"/>
    <w:rsid w:val="00D97E20"/>
    <w:rsid w:val="00D97E59"/>
    <w:rsid w:val="00D97EE2"/>
    <w:rsid w:val="00D97F77"/>
    <w:rsid w:val="00DA0101"/>
    <w:rsid w:val="00DA0571"/>
    <w:rsid w:val="00DA0683"/>
    <w:rsid w:val="00DA09A3"/>
    <w:rsid w:val="00DA0B05"/>
    <w:rsid w:val="00DA0C32"/>
    <w:rsid w:val="00DA0C69"/>
    <w:rsid w:val="00DA0D4D"/>
    <w:rsid w:val="00DA0F5D"/>
    <w:rsid w:val="00DA1529"/>
    <w:rsid w:val="00DA1545"/>
    <w:rsid w:val="00DA167C"/>
    <w:rsid w:val="00DA16FC"/>
    <w:rsid w:val="00DA1782"/>
    <w:rsid w:val="00DA17B5"/>
    <w:rsid w:val="00DA17F9"/>
    <w:rsid w:val="00DA1A7F"/>
    <w:rsid w:val="00DA1D2B"/>
    <w:rsid w:val="00DA1D95"/>
    <w:rsid w:val="00DA1F72"/>
    <w:rsid w:val="00DA1FEE"/>
    <w:rsid w:val="00DA231A"/>
    <w:rsid w:val="00DA237B"/>
    <w:rsid w:val="00DA2631"/>
    <w:rsid w:val="00DA28C1"/>
    <w:rsid w:val="00DA2927"/>
    <w:rsid w:val="00DA2B5E"/>
    <w:rsid w:val="00DA2BC5"/>
    <w:rsid w:val="00DA3222"/>
    <w:rsid w:val="00DA3491"/>
    <w:rsid w:val="00DA3533"/>
    <w:rsid w:val="00DA36E6"/>
    <w:rsid w:val="00DA3875"/>
    <w:rsid w:val="00DA3952"/>
    <w:rsid w:val="00DA3B76"/>
    <w:rsid w:val="00DA3C29"/>
    <w:rsid w:val="00DA3D27"/>
    <w:rsid w:val="00DA3D7E"/>
    <w:rsid w:val="00DA4054"/>
    <w:rsid w:val="00DA41A8"/>
    <w:rsid w:val="00DA41A9"/>
    <w:rsid w:val="00DA420A"/>
    <w:rsid w:val="00DA4235"/>
    <w:rsid w:val="00DA4384"/>
    <w:rsid w:val="00DA457A"/>
    <w:rsid w:val="00DA46F2"/>
    <w:rsid w:val="00DA484F"/>
    <w:rsid w:val="00DA4944"/>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1A"/>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B68"/>
    <w:rsid w:val="00DA7E4D"/>
    <w:rsid w:val="00DA7E56"/>
    <w:rsid w:val="00DA7F9B"/>
    <w:rsid w:val="00DB00B1"/>
    <w:rsid w:val="00DB0B02"/>
    <w:rsid w:val="00DB0BAB"/>
    <w:rsid w:val="00DB0D5E"/>
    <w:rsid w:val="00DB0D8C"/>
    <w:rsid w:val="00DB10A6"/>
    <w:rsid w:val="00DB110E"/>
    <w:rsid w:val="00DB1206"/>
    <w:rsid w:val="00DB126C"/>
    <w:rsid w:val="00DB12A1"/>
    <w:rsid w:val="00DB1441"/>
    <w:rsid w:val="00DB18C5"/>
    <w:rsid w:val="00DB1DEB"/>
    <w:rsid w:val="00DB1E7E"/>
    <w:rsid w:val="00DB1F91"/>
    <w:rsid w:val="00DB1FAA"/>
    <w:rsid w:val="00DB205B"/>
    <w:rsid w:val="00DB2246"/>
    <w:rsid w:val="00DB2386"/>
    <w:rsid w:val="00DB26AE"/>
    <w:rsid w:val="00DB2AB6"/>
    <w:rsid w:val="00DB2AD3"/>
    <w:rsid w:val="00DB2B45"/>
    <w:rsid w:val="00DB2BBC"/>
    <w:rsid w:val="00DB2BEA"/>
    <w:rsid w:val="00DB2E41"/>
    <w:rsid w:val="00DB3030"/>
    <w:rsid w:val="00DB303F"/>
    <w:rsid w:val="00DB332C"/>
    <w:rsid w:val="00DB35DF"/>
    <w:rsid w:val="00DB3826"/>
    <w:rsid w:val="00DB38EE"/>
    <w:rsid w:val="00DB3998"/>
    <w:rsid w:val="00DB3FA8"/>
    <w:rsid w:val="00DB41B4"/>
    <w:rsid w:val="00DB41F9"/>
    <w:rsid w:val="00DB426E"/>
    <w:rsid w:val="00DB42A8"/>
    <w:rsid w:val="00DB439F"/>
    <w:rsid w:val="00DB449A"/>
    <w:rsid w:val="00DB44D6"/>
    <w:rsid w:val="00DB44EF"/>
    <w:rsid w:val="00DB4573"/>
    <w:rsid w:val="00DB457D"/>
    <w:rsid w:val="00DB4584"/>
    <w:rsid w:val="00DB4776"/>
    <w:rsid w:val="00DB49EA"/>
    <w:rsid w:val="00DB4ADF"/>
    <w:rsid w:val="00DB4D92"/>
    <w:rsid w:val="00DB4E60"/>
    <w:rsid w:val="00DB4EBB"/>
    <w:rsid w:val="00DB50C7"/>
    <w:rsid w:val="00DB525D"/>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3F"/>
    <w:rsid w:val="00DB707A"/>
    <w:rsid w:val="00DB7146"/>
    <w:rsid w:val="00DB7206"/>
    <w:rsid w:val="00DB72A0"/>
    <w:rsid w:val="00DB72B5"/>
    <w:rsid w:val="00DB7658"/>
    <w:rsid w:val="00DB76CD"/>
    <w:rsid w:val="00DB7979"/>
    <w:rsid w:val="00DC0209"/>
    <w:rsid w:val="00DC0429"/>
    <w:rsid w:val="00DC04C1"/>
    <w:rsid w:val="00DC06EC"/>
    <w:rsid w:val="00DC06FD"/>
    <w:rsid w:val="00DC0994"/>
    <w:rsid w:val="00DC0ADD"/>
    <w:rsid w:val="00DC0B6D"/>
    <w:rsid w:val="00DC0B7A"/>
    <w:rsid w:val="00DC0B96"/>
    <w:rsid w:val="00DC0C72"/>
    <w:rsid w:val="00DC0E38"/>
    <w:rsid w:val="00DC0EA6"/>
    <w:rsid w:val="00DC0EED"/>
    <w:rsid w:val="00DC1122"/>
    <w:rsid w:val="00DC11C0"/>
    <w:rsid w:val="00DC13E0"/>
    <w:rsid w:val="00DC15D3"/>
    <w:rsid w:val="00DC1908"/>
    <w:rsid w:val="00DC1F1C"/>
    <w:rsid w:val="00DC20F0"/>
    <w:rsid w:val="00DC2225"/>
    <w:rsid w:val="00DC248A"/>
    <w:rsid w:val="00DC24D8"/>
    <w:rsid w:val="00DC25A5"/>
    <w:rsid w:val="00DC25C0"/>
    <w:rsid w:val="00DC262D"/>
    <w:rsid w:val="00DC2638"/>
    <w:rsid w:val="00DC2762"/>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924"/>
    <w:rsid w:val="00DC3C9B"/>
    <w:rsid w:val="00DC3E69"/>
    <w:rsid w:val="00DC40D1"/>
    <w:rsid w:val="00DC449A"/>
    <w:rsid w:val="00DC4759"/>
    <w:rsid w:val="00DC479E"/>
    <w:rsid w:val="00DC47F0"/>
    <w:rsid w:val="00DC4818"/>
    <w:rsid w:val="00DC48BB"/>
    <w:rsid w:val="00DC49BC"/>
    <w:rsid w:val="00DC4CDF"/>
    <w:rsid w:val="00DC4D44"/>
    <w:rsid w:val="00DC4E26"/>
    <w:rsid w:val="00DC4F8D"/>
    <w:rsid w:val="00DC5072"/>
    <w:rsid w:val="00DC549B"/>
    <w:rsid w:val="00DC55CC"/>
    <w:rsid w:val="00DC57E2"/>
    <w:rsid w:val="00DC5D70"/>
    <w:rsid w:val="00DC61F4"/>
    <w:rsid w:val="00DC62CF"/>
    <w:rsid w:val="00DC62E1"/>
    <w:rsid w:val="00DC636C"/>
    <w:rsid w:val="00DC6947"/>
    <w:rsid w:val="00DC698D"/>
    <w:rsid w:val="00DC6A9E"/>
    <w:rsid w:val="00DC6AC7"/>
    <w:rsid w:val="00DC6B5F"/>
    <w:rsid w:val="00DC6C4A"/>
    <w:rsid w:val="00DC6C67"/>
    <w:rsid w:val="00DC6CBD"/>
    <w:rsid w:val="00DC6E94"/>
    <w:rsid w:val="00DC7139"/>
    <w:rsid w:val="00DC7261"/>
    <w:rsid w:val="00DC7422"/>
    <w:rsid w:val="00DC74D6"/>
    <w:rsid w:val="00DC758A"/>
    <w:rsid w:val="00DC758E"/>
    <w:rsid w:val="00DC75FB"/>
    <w:rsid w:val="00DC762E"/>
    <w:rsid w:val="00DC768A"/>
    <w:rsid w:val="00DC76CA"/>
    <w:rsid w:val="00DC76F7"/>
    <w:rsid w:val="00DC7799"/>
    <w:rsid w:val="00DC7832"/>
    <w:rsid w:val="00DC7BFB"/>
    <w:rsid w:val="00DC7C44"/>
    <w:rsid w:val="00DC7ED9"/>
    <w:rsid w:val="00DD0036"/>
    <w:rsid w:val="00DD02B7"/>
    <w:rsid w:val="00DD03BA"/>
    <w:rsid w:val="00DD03E7"/>
    <w:rsid w:val="00DD046B"/>
    <w:rsid w:val="00DD04CD"/>
    <w:rsid w:val="00DD0675"/>
    <w:rsid w:val="00DD06B4"/>
    <w:rsid w:val="00DD06ED"/>
    <w:rsid w:val="00DD089B"/>
    <w:rsid w:val="00DD08B5"/>
    <w:rsid w:val="00DD0B02"/>
    <w:rsid w:val="00DD0E82"/>
    <w:rsid w:val="00DD0E83"/>
    <w:rsid w:val="00DD0F5C"/>
    <w:rsid w:val="00DD108E"/>
    <w:rsid w:val="00DD1122"/>
    <w:rsid w:val="00DD1147"/>
    <w:rsid w:val="00DD114A"/>
    <w:rsid w:val="00DD12B5"/>
    <w:rsid w:val="00DD1322"/>
    <w:rsid w:val="00DD14E0"/>
    <w:rsid w:val="00DD161E"/>
    <w:rsid w:val="00DD1BD6"/>
    <w:rsid w:val="00DD21BF"/>
    <w:rsid w:val="00DD22DE"/>
    <w:rsid w:val="00DD23B6"/>
    <w:rsid w:val="00DD2483"/>
    <w:rsid w:val="00DD250B"/>
    <w:rsid w:val="00DD2557"/>
    <w:rsid w:val="00DD26F9"/>
    <w:rsid w:val="00DD273B"/>
    <w:rsid w:val="00DD296E"/>
    <w:rsid w:val="00DD2B09"/>
    <w:rsid w:val="00DD2C01"/>
    <w:rsid w:val="00DD30F6"/>
    <w:rsid w:val="00DD31BF"/>
    <w:rsid w:val="00DD31E5"/>
    <w:rsid w:val="00DD31ED"/>
    <w:rsid w:val="00DD321C"/>
    <w:rsid w:val="00DD3403"/>
    <w:rsid w:val="00DD365A"/>
    <w:rsid w:val="00DD37ED"/>
    <w:rsid w:val="00DD38C5"/>
    <w:rsid w:val="00DD395B"/>
    <w:rsid w:val="00DD3972"/>
    <w:rsid w:val="00DD39F3"/>
    <w:rsid w:val="00DD3B5E"/>
    <w:rsid w:val="00DD3B77"/>
    <w:rsid w:val="00DD3BA3"/>
    <w:rsid w:val="00DD3CD8"/>
    <w:rsid w:val="00DD3D62"/>
    <w:rsid w:val="00DD3E11"/>
    <w:rsid w:val="00DD3FB0"/>
    <w:rsid w:val="00DD402C"/>
    <w:rsid w:val="00DD415D"/>
    <w:rsid w:val="00DD441C"/>
    <w:rsid w:val="00DD455D"/>
    <w:rsid w:val="00DD457C"/>
    <w:rsid w:val="00DD47AC"/>
    <w:rsid w:val="00DD4BB8"/>
    <w:rsid w:val="00DD4F92"/>
    <w:rsid w:val="00DD5428"/>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02C"/>
    <w:rsid w:val="00DD742B"/>
    <w:rsid w:val="00DD75A6"/>
    <w:rsid w:val="00DD76E1"/>
    <w:rsid w:val="00DD7852"/>
    <w:rsid w:val="00DD7AB5"/>
    <w:rsid w:val="00DD7C24"/>
    <w:rsid w:val="00DD7EFA"/>
    <w:rsid w:val="00DD7F3A"/>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1FCD"/>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7E2"/>
    <w:rsid w:val="00DE38E5"/>
    <w:rsid w:val="00DE3993"/>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84"/>
    <w:rsid w:val="00DE5C9A"/>
    <w:rsid w:val="00DE5DE8"/>
    <w:rsid w:val="00DE617F"/>
    <w:rsid w:val="00DE655D"/>
    <w:rsid w:val="00DE67C1"/>
    <w:rsid w:val="00DE6B6D"/>
    <w:rsid w:val="00DE6CB4"/>
    <w:rsid w:val="00DE6D31"/>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0FF4"/>
    <w:rsid w:val="00DF108D"/>
    <w:rsid w:val="00DF11E6"/>
    <w:rsid w:val="00DF1203"/>
    <w:rsid w:val="00DF13EF"/>
    <w:rsid w:val="00DF146B"/>
    <w:rsid w:val="00DF1489"/>
    <w:rsid w:val="00DF155B"/>
    <w:rsid w:val="00DF15D0"/>
    <w:rsid w:val="00DF16B4"/>
    <w:rsid w:val="00DF16EC"/>
    <w:rsid w:val="00DF178B"/>
    <w:rsid w:val="00DF1880"/>
    <w:rsid w:val="00DF1BF3"/>
    <w:rsid w:val="00DF1DB0"/>
    <w:rsid w:val="00DF2039"/>
    <w:rsid w:val="00DF20D2"/>
    <w:rsid w:val="00DF21CF"/>
    <w:rsid w:val="00DF2269"/>
    <w:rsid w:val="00DF2333"/>
    <w:rsid w:val="00DF2494"/>
    <w:rsid w:val="00DF2540"/>
    <w:rsid w:val="00DF2BD6"/>
    <w:rsid w:val="00DF2C2A"/>
    <w:rsid w:val="00DF2C4E"/>
    <w:rsid w:val="00DF2D9E"/>
    <w:rsid w:val="00DF3146"/>
    <w:rsid w:val="00DF3296"/>
    <w:rsid w:val="00DF3611"/>
    <w:rsid w:val="00DF36E2"/>
    <w:rsid w:val="00DF3A3B"/>
    <w:rsid w:val="00DF3C8C"/>
    <w:rsid w:val="00DF3D66"/>
    <w:rsid w:val="00DF3F52"/>
    <w:rsid w:val="00DF4189"/>
    <w:rsid w:val="00DF41F4"/>
    <w:rsid w:val="00DF4438"/>
    <w:rsid w:val="00DF44D5"/>
    <w:rsid w:val="00DF45E5"/>
    <w:rsid w:val="00DF4602"/>
    <w:rsid w:val="00DF46FC"/>
    <w:rsid w:val="00DF4815"/>
    <w:rsid w:val="00DF4822"/>
    <w:rsid w:val="00DF4A78"/>
    <w:rsid w:val="00DF4B25"/>
    <w:rsid w:val="00DF4C2B"/>
    <w:rsid w:val="00DF4CCF"/>
    <w:rsid w:val="00DF4EC4"/>
    <w:rsid w:val="00DF4EF6"/>
    <w:rsid w:val="00DF4F4A"/>
    <w:rsid w:val="00DF4FB2"/>
    <w:rsid w:val="00DF5070"/>
    <w:rsid w:val="00DF53F6"/>
    <w:rsid w:val="00DF548B"/>
    <w:rsid w:val="00DF54FA"/>
    <w:rsid w:val="00DF5563"/>
    <w:rsid w:val="00DF569D"/>
    <w:rsid w:val="00DF57A2"/>
    <w:rsid w:val="00DF5AE9"/>
    <w:rsid w:val="00DF5EFF"/>
    <w:rsid w:val="00DF6258"/>
    <w:rsid w:val="00DF62BE"/>
    <w:rsid w:val="00DF65C6"/>
    <w:rsid w:val="00DF6629"/>
    <w:rsid w:val="00DF667D"/>
    <w:rsid w:val="00DF66D8"/>
    <w:rsid w:val="00DF6878"/>
    <w:rsid w:val="00DF6899"/>
    <w:rsid w:val="00DF6945"/>
    <w:rsid w:val="00DF6AB5"/>
    <w:rsid w:val="00DF6DD4"/>
    <w:rsid w:val="00DF6F52"/>
    <w:rsid w:val="00DF6F62"/>
    <w:rsid w:val="00DF6FD1"/>
    <w:rsid w:val="00DF7290"/>
    <w:rsid w:val="00DF77EA"/>
    <w:rsid w:val="00DF7DE9"/>
    <w:rsid w:val="00DF7EED"/>
    <w:rsid w:val="00DF7F26"/>
    <w:rsid w:val="00DF7F48"/>
    <w:rsid w:val="00E00036"/>
    <w:rsid w:val="00E00167"/>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2B"/>
    <w:rsid w:val="00E00B5B"/>
    <w:rsid w:val="00E00C3B"/>
    <w:rsid w:val="00E00CA9"/>
    <w:rsid w:val="00E00D08"/>
    <w:rsid w:val="00E00F09"/>
    <w:rsid w:val="00E00FAA"/>
    <w:rsid w:val="00E01039"/>
    <w:rsid w:val="00E010F5"/>
    <w:rsid w:val="00E012C9"/>
    <w:rsid w:val="00E013BE"/>
    <w:rsid w:val="00E015DE"/>
    <w:rsid w:val="00E0171C"/>
    <w:rsid w:val="00E01755"/>
    <w:rsid w:val="00E01792"/>
    <w:rsid w:val="00E017EA"/>
    <w:rsid w:val="00E01804"/>
    <w:rsid w:val="00E018D2"/>
    <w:rsid w:val="00E01AAA"/>
    <w:rsid w:val="00E01D06"/>
    <w:rsid w:val="00E01F68"/>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E88"/>
    <w:rsid w:val="00E03FE1"/>
    <w:rsid w:val="00E040BB"/>
    <w:rsid w:val="00E041B5"/>
    <w:rsid w:val="00E0432A"/>
    <w:rsid w:val="00E04404"/>
    <w:rsid w:val="00E04437"/>
    <w:rsid w:val="00E04738"/>
    <w:rsid w:val="00E04773"/>
    <w:rsid w:val="00E0484F"/>
    <w:rsid w:val="00E048A8"/>
    <w:rsid w:val="00E04915"/>
    <w:rsid w:val="00E04967"/>
    <w:rsid w:val="00E04A0E"/>
    <w:rsid w:val="00E04A6E"/>
    <w:rsid w:val="00E04CD1"/>
    <w:rsid w:val="00E052B5"/>
    <w:rsid w:val="00E058AE"/>
    <w:rsid w:val="00E05B2D"/>
    <w:rsid w:val="00E05BF1"/>
    <w:rsid w:val="00E05C32"/>
    <w:rsid w:val="00E05D55"/>
    <w:rsid w:val="00E05ECB"/>
    <w:rsid w:val="00E05F36"/>
    <w:rsid w:val="00E060D0"/>
    <w:rsid w:val="00E0636E"/>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564"/>
    <w:rsid w:val="00E078DA"/>
    <w:rsid w:val="00E07948"/>
    <w:rsid w:val="00E07A88"/>
    <w:rsid w:val="00E07B1E"/>
    <w:rsid w:val="00E07B5A"/>
    <w:rsid w:val="00E07BD7"/>
    <w:rsid w:val="00E07CAF"/>
    <w:rsid w:val="00E07CBC"/>
    <w:rsid w:val="00E07D99"/>
    <w:rsid w:val="00E07E15"/>
    <w:rsid w:val="00E07EAF"/>
    <w:rsid w:val="00E07FEC"/>
    <w:rsid w:val="00E1000B"/>
    <w:rsid w:val="00E10050"/>
    <w:rsid w:val="00E10070"/>
    <w:rsid w:val="00E102F1"/>
    <w:rsid w:val="00E10334"/>
    <w:rsid w:val="00E1038B"/>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85"/>
    <w:rsid w:val="00E11C26"/>
    <w:rsid w:val="00E11FB3"/>
    <w:rsid w:val="00E12413"/>
    <w:rsid w:val="00E124B1"/>
    <w:rsid w:val="00E125F1"/>
    <w:rsid w:val="00E12601"/>
    <w:rsid w:val="00E126B9"/>
    <w:rsid w:val="00E126F6"/>
    <w:rsid w:val="00E12723"/>
    <w:rsid w:val="00E128F2"/>
    <w:rsid w:val="00E12A2B"/>
    <w:rsid w:val="00E12A6B"/>
    <w:rsid w:val="00E12BE2"/>
    <w:rsid w:val="00E12C41"/>
    <w:rsid w:val="00E12DA4"/>
    <w:rsid w:val="00E12DDE"/>
    <w:rsid w:val="00E12DF0"/>
    <w:rsid w:val="00E12E07"/>
    <w:rsid w:val="00E12E39"/>
    <w:rsid w:val="00E12FD6"/>
    <w:rsid w:val="00E13162"/>
    <w:rsid w:val="00E131FC"/>
    <w:rsid w:val="00E13227"/>
    <w:rsid w:val="00E135EC"/>
    <w:rsid w:val="00E1371E"/>
    <w:rsid w:val="00E1388E"/>
    <w:rsid w:val="00E13A5D"/>
    <w:rsid w:val="00E13A99"/>
    <w:rsid w:val="00E13AD4"/>
    <w:rsid w:val="00E14319"/>
    <w:rsid w:val="00E14627"/>
    <w:rsid w:val="00E1495D"/>
    <w:rsid w:val="00E14978"/>
    <w:rsid w:val="00E14A9F"/>
    <w:rsid w:val="00E14CD9"/>
    <w:rsid w:val="00E14E2F"/>
    <w:rsid w:val="00E15172"/>
    <w:rsid w:val="00E15279"/>
    <w:rsid w:val="00E15352"/>
    <w:rsid w:val="00E15377"/>
    <w:rsid w:val="00E15384"/>
    <w:rsid w:val="00E1546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307"/>
    <w:rsid w:val="00E16681"/>
    <w:rsid w:val="00E167C6"/>
    <w:rsid w:val="00E169D2"/>
    <w:rsid w:val="00E16AB4"/>
    <w:rsid w:val="00E16D25"/>
    <w:rsid w:val="00E16E19"/>
    <w:rsid w:val="00E16F8A"/>
    <w:rsid w:val="00E16FBD"/>
    <w:rsid w:val="00E170A0"/>
    <w:rsid w:val="00E1718B"/>
    <w:rsid w:val="00E17223"/>
    <w:rsid w:val="00E17643"/>
    <w:rsid w:val="00E17765"/>
    <w:rsid w:val="00E17853"/>
    <w:rsid w:val="00E17ABA"/>
    <w:rsid w:val="00E17B2F"/>
    <w:rsid w:val="00E17C1D"/>
    <w:rsid w:val="00E17D62"/>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1C5"/>
    <w:rsid w:val="00E212B0"/>
    <w:rsid w:val="00E212EE"/>
    <w:rsid w:val="00E2137D"/>
    <w:rsid w:val="00E21562"/>
    <w:rsid w:val="00E21852"/>
    <w:rsid w:val="00E21AF2"/>
    <w:rsid w:val="00E21B09"/>
    <w:rsid w:val="00E21C70"/>
    <w:rsid w:val="00E21CC3"/>
    <w:rsid w:val="00E21D0C"/>
    <w:rsid w:val="00E21F2E"/>
    <w:rsid w:val="00E21F84"/>
    <w:rsid w:val="00E21FE1"/>
    <w:rsid w:val="00E2202F"/>
    <w:rsid w:val="00E221A5"/>
    <w:rsid w:val="00E2227E"/>
    <w:rsid w:val="00E22320"/>
    <w:rsid w:val="00E2234A"/>
    <w:rsid w:val="00E22635"/>
    <w:rsid w:val="00E2269E"/>
    <w:rsid w:val="00E227CB"/>
    <w:rsid w:val="00E22913"/>
    <w:rsid w:val="00E229F5"/>
    <w:rsid w:val="00E22A1B"/>
    <w:rsid w:val="00E22AC9"/>
    <w:rsid w:val="00E22B51"/>
    <w:rsid w:val="00E22B52"/>
    <w:rsid w:val="00E22BF1"/>
    <w:rsid w:val="00E23044"/>
    <w:rsid w:val="00E23108"/>
    <w:rsid w:val="00E2320D"/>
    <w:rsid w:val="00E232C7"/>
    <w:rsid w:val="00E233A2"/>
    <w:rsid w:val="00E23573"/>
    <w:rsid w:val="00E235E8"/>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57C"/>
    <w:rsid w:val="00E256CA"/>
    <w:rsid w:val="00E25761"/>
    <w:rsid w:val="00E25913"/>
    <w:rsid w:val="00E259C4"/>
    <w:rsid w:val="00E25A2B"/>
    <w:rsid w:val="00E25CFD"/>
    <w:rsid w:val="00E25DE4"/>
    <w:rsid w:val="00E26224"/>
    <w:rsid w:val="00E266E8"/>
    <w:rsid w:val="00E26915"/>
    <w:rsid w:val="00E2699E"/>
    <w:rsid w:val="00E269D4"/>
    <w:rsid w:val="00E26E20"/>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10C"/>
    <w:rsid w:val="00E30221"/>
    <w:rsid w:val="00E30289"/>
    <w:rsid w:val="00E30290"/>
    <w:rsid w:val="00E3036D"/>
    <w:rsid w:val="00E3064E"/>
    <w:rsid w:val="00E306A1"/>
    <w:rsid w:val="00E308B4"/>
    <w:rsid w:val="00E309C7"/>
    <w:rsid w:val="00E309DB"/>
    <w:rsid w:val="00E30AB2"/>
    <w:rsid w:val="00E30BA0"/>
    <w:rsid w:val="00E30C4E"/>
    <w:rsid w:val="00E30D1D"/>
    <w:rsid w:val="00E30D3B"/>
    <w:rsid w:val="00E30D64"/>
    <w:rsid w:val="00E30E0D"/>
    <w:rsid w:val="00E30F0C"/>
    <w:rsid w:val="00E31089"/>
    <w:rsid w:val="00E31452"/>
    <w:rsid w:val="00E3167F"/>
    <w:rsid w:val="00E31767"/>
    <w:rsid w:val="00E31A86"/>
    <w:rsid w:val="00E31D1D"/>
    <w:rsid w:val="00E31E5B"/>
    <w:rsid w:val="00E31E5D"/>
    <w:rsid w:val="00E31F7F"/>
    <w:rsid w:val="00E32065"/>
    <w:rsid w:val="00E322AC"/>
    <w:rsid w:val="00E32334"/>
    <w:rsid w:val="00E323D3"/>
    <w:rsid w:val="00E32479"/>
    <w:rsid w:val="00E3261F"/>
    <w:rsid w:val="00E3265E"/>
    <w:rsid w:val="00E32668"/>
    <w:rsid w:val="00E328BC"/>
    <w:rsid w:val="00E329FF"/>
    <w:rsid w:val="00E32A20"/>
    <w:rsid w:val="00E32A97"/>
    <w:rsid w:val="00E32AA6"/>
    <w:rsid w:val="00E32B51"/>
    <w:rsid w:val="00E32CF3"/>
    <w:rsid w:val="00E32D22"/>
    <w:rsid w:val="00E32E0D"/>
    <w:rsid w:val="00E32E32"/>
    <w:rsid w:val="00E32F46"/>
    <w:rsid w:val="00E32FE4"/>
    <w:rsid w:val="00E33015"/>
    <w:rsid w:val="00E3310C"/>
    <w:rsid w:val="00E3344B"/>
    <w:rsid w:val="00E334A8"/>
    <w:rsid w:val="00E334EF"/>
    <w:rsid w:val="00E336BC"/>
    <w:rsid w:val="00E33731"/>
    <w:rsid w:val="00E337B2"/>
    <w:rsid w:val="00E337D1"/>
    <w:rsid w:val="00E33989"/>
    <w:rsid w:val="00E33C9A"/>
    <w:rsid w:val="00E33EBA"/>
    <w:rsid w:val="00E33EFC"/>
    <w:rsid w:val="00E33F3A"/>
    <w:rsid w:val="00E33F47"/>
    <w:rsid w:val="00E340E4"/>
    <w:rsid w:val="00E341CC"/>
    <w:rsid w:val="00E34216"/>
    <w:rsid w:val="00E3433E"/>
    <w:rsid w:val="00E344E6"/>
    <w:rsid w:val="00E345DC"/>
    <w:rsid w:val="00E3462E"/>
    <w:rsid w:val="00E34AAF"/>
    <w:rsid w:val="00E34B5E"/>
    <w:rsid w:val="00E34BD5"/>
    <w:rsid w:val="00E34DD4"/>
    <w:rsid w:val="00E34E3C"/>
    <w:rsid w:val="00E34E64"/>
    <w:rsid w:val="00E34E95"/>
    <w:rsid w:val="00E34ED1"/>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91C"/>
    <w:rsid w:val="00E37ED8"/>
    <w:rsid w:val="00E4013F"/>
    <w:rsid w:val="00E40189"/>
    <w:rsid w:val="00E40296"/>
    <w:rsid w:val="00E402A5"/>
    <w:rsid w:val="00E404F8"/>
    <w:rsid w:val="00E4071C"/>
    <w:rsid w:val="00E40880"/>
    <w:rsid w:val="00E40B43"/>
    <w:rsid w:val="00E40BC1"/>
    <w:rsid w:val="00E40C18"/>
    <w:rsid w:val="00E40C3A"/>
    <w:rsid w:val="00E40E0C"/>
    <w:rsid w:val="00E4100C"/>
    <w:rsid w:val="00E41213"/>
    <w:rsid w:val="00E413F0"/>
    <w:rsid w:val="00E41569"/>
    <w:rsid w:val="00E41625"/>
    <w:rsid w:val="00E41700"/>
    <w:rsid w:val="00E417CB"/>
    <w:rsid w:val="00E41862"/>
    <w:rsid w:val="00E419EC"/>
    <w:rsid w:val="00E41B19"/>
    <w:rsid w:val="00E41E26"/>
    <w:rsid w:val="00E41F34"/>
    <w:rsid w:val="00E4205E"/>
    <w:rsid w:val="00E42122"/>
    <w:rsid w:val="00E42149"/>
    <w:rsid w:val="00E42158"/>
    <w:rsid w:val="00E42197"/>
    <w:rsid w:val="00E421DB"/>
    <w:rsid w:val="00E422EC"/>
    <w:rsid w:val="00E422F6"/>
    <w:rsid w:val="00E425BD"/>
    <w:rsid w:val="00E4265B"/>
    <w:rsid w:val="00E42749"/>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3E01"/>
    <w:rsid w:val="00E442CE"/>
    <w:rsid w:val="00E444D6"/>
    <w:rsid w:val="00E4466E"/>
    <w:rsid w:val="00E446A9"/>
    <w:rsid w:val="00E4479E"/>
    <w:rsid w:val="00E44849"/>
    <w:rsid w:val="00E448D5"/>
    <w:rsid w:val="00E4497C"/>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89"/>
    <w:rsid w:val="00E464A4"/>
    <w:rsid w:val="00E464DD"/>
    <w:rsid w:val="00E46524"/>
    <w:rsid w:val="00E466F9"/>
    <w:rsid w:val="00E46761"/>
    <w:rsid w:val="00E467DA"/>
    <w:rsid w:val="00E46963"/>
    <w:rsid w:val="00E46BB7"/>
    <w:rsid w:val="00E46BF4"/>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58"/>
    <w:rsid w:val="00E502DE"/>
    <w:rsid w:val="00E504C8"/>
    <w:rsid w:val="00E506AD"/>
    <w:rsid w:val="00E507B4"/>
    <w:rsid w:val="00E50850"/>
    <w:rsid w:val="00E50883"/>
    <w:rsid w:val="00E5093C"/>
    <w:rsid w:val="00E509F6"/>
    <w:rsid w:val="00E50A24"/>
    <w:rsid w:val="00E50A4C"/>
    <w:rsid w:val="00E50AE2"/>
    <w:rsid w:val="00E50AE3"/>
    <w:rsid w:val="00E50B48"/>
    <w:rsid w:val="00E50F0E"/>
    <w:rsid w:val="00E51155"/>
    <w:rsid w:val="00E5117E"/>
    <w:rsid w:val="00E51664"/>
    <w:rsid w:val="00E5167A"/>
    <w:rsid w:val="00E51764"/>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2F08"/>
    <w:rsid w:val="00E52F1F"/>
    <w:rsid w:val="00E53025"/>
    <w:rsid w:val="00E53529"/>
    <w:rsid w:val="00E53714"/>
    <w:rsid w:val="00E53723"/>
    <w:rsid w:val="00E537B1"/>
    <w:rsid w:val="00E53886"/>
    <w:rsid w:val="00E538D9"/>
    <w:rsid w:val="00E53910"/>
    <w:rsid w:val="00E53A24"/>
    <w:rsid w:val="00E53C32"/>
    <w:rsid w:val="00E53C8C"/>
    <w:rsid w:val="00E53DED"/>
    <w:rsid w:val="00E53F6D"/>
    <w:rsid w:val="00E5401F"/>
    <w:rsid w:val="00E54097"/>
    <w:rsid w:val="00E542A2"/>
    <w:rsid w:val="00E5449E"/>
    <w:rsid w:val="00E54549"/>
    <w:rsid w:val="00E54647"/>
    <w:rsid w:val="00E54771"/>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34E"/>
    <w:rsid w:val="00E56811"/>
    <w:rsid w:val="00E56986"/>
    <w:rsid w:val="00E569D4"/>
    <w:rsid w:val="00E56A90"/>
    <w:rsid w:val="00E56AD9"/>
    <w:rsid w:val="00E56B5B"/>
    <w:rsid w:val="00E56BA1"/>
    <w:rsid w:val="00E56E6A"/>
    <w:rsid w:val="00E56EAB"/>
    <w:rsid w:val="00E56EAF"/>
    <w:rsid w:val="00E56F35"/>
    <w:rsid w:val="00E57215"/>
    <w:rsid w:val="00E573CA"/>
    <w:rsid w:val="00E573CE"/>
    <w:rsid w:val="00E57530"/>
    <w:rsid w:val="00E57766"/>
    <w:rsid w:val="00E579E1"/>
    <w:rsid w:val="00E57A42"/>
    <w:rsid w:val="00E57AA4"/>
    <w:rsid w:val="00E57B1C"/>
    <w:rsid w:val="00E57B42"/>
    <w:rsid w:val="00E57D07"/>
    <w:rsid w:val="00E57E14"/>
    <w:rsid w:val="00E57FDB"/>
    <w:rsid w:val="00E60292"/>
    <w:rsid w:val="00E603A6"/>
    <w:rsid w:val="00E60555"/>
    <w:rsid w:val="00E60645"/>
    <w:rsid w:val="00E6076E"/>
    <w:rsid w:val="00E6083D"/>
    <w:rsid w:val="00E60A85"/>
    <w:rsid w:val="00E60E06"/>
    <w:rsid w:val="00E60E11"/>
    <w:rsid w:val="00E60ED1"/>
    <w:rsid w:val="00E60F0A"/>
    <w:rsid w:val="00E60F25"/>
    <w:rsid w:val="00E610CE"/>
    <w:rsid w:val="00E616BE"/>
    <w:rsid w:val="00E61DB5"/>
    <w:rsid w:val="00E61DBA"/>
    <w:rsid w:val="00E61DEF"/>
    <w:rsid w:val="00E61EE0"/>
    <w:rsid w:val="00E62036"/>
    <w:rsid w:val="00E6207A"/>
    <w:rsid w:val="00E62190"/>
    <w:rsid w:val="00E6224E"/>
    <w:rsid w:val="00E6241C"/>
    <w:rsid w:val="00E624A9"/>
    <w:rsid w:val="00E624AA"/>
    <w:rsid w:val="00E62591"/>
    <w:rsid w:val="00E625CD"/>
    <w:rsid w:val="00E627E4"/>
    <w:rsid w:val="00E628AF"/>
    <w:rsid w:val="00E62A5B"/>
    <w:rsid w:val="00E62C8D"/>
    <w:rsid w:val="00E62CAE"/>
    <w:rsid w:val="00E62DEC"/>
    <w:rsid w:val="00E63038"/>
    <w:rsid w:val="00E630B2"/>
    <w:rsid w:val="00E63276"/>
    <w:rsid w:val="00E6339A"/>
    <w:rsid w:val="00E63A08"/>
    <w:rsid w:val="00E63A90"/>
    <w:rsid w:val="00E640D6"/>
    <w:rsid w:val="00E64143"/>
    <w:rsid w:val="00E645E9"/>
    <w:rsid w:val="00E645F0"/>
    <w:rsid w:val="00E647C2"/>
    <w:rsid w:val="00E64996"/>
    <w:rsid w:val="00E64D32"/>
    <w:rsid w:val="00E64DFF"/>
    <w:rsid w:val="00E64F02"/>
    <w:rsid w:val="00E64F65"/>
    <w:rsid w:val="00E64F73"/>
    <w:rsid w:val="00E651A0"/>
    <w:rsid w:val="00E652AD"/>
    <w:rsid w:val="00E652E1"/>
    <w:rsid w:val="00E654BC"/>
    <w:rsid w:val="00E6566E"/>
    <w:rsid w:val="00E6573B"/>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372"/>
    <w:rsid w:val="00E67553"/>
    <w:rsid w:val="00E675F3"/>
    <w:rsid w:val="00E6775C"/>
    <w:rsid w:val="00E67C98"/>
    <w:rsid w:val="00E67CD4"/>
    <w:rsid w:val="00E67EC8"/>
    <w:rsid w:val="00E67F19"/>
    <w:rsid w:val="00E7004A"/>
    <w:rsid w:val="00E701AB"/>
    <w:rsid w:val="00E7032A"/>
    <w:rsid w:val="00E704C0"/>
    <w:rsid w:val="00E70563"/>
    <w:rsid w:val="00E70662"/>
    <w:rsid w:val="00E709B7"/>
    <w:rsid w:val="00E70AF4"/>
    <w:rsid w:val="00E70B98"/>
    <w:rsid w:val="00E70C45"/>
    <w:rsid w:val="00E70C5E"/>
    <w:rsid w:val="00E70D01"/>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1C7"/>
    <w:rsid w:val="00E73275"/>
    <w:rsid w:val="00E732D4"/>
    <w:rsid w:val="00E7368D"/>
    <w:rsid w:val="00E7369E"/>
    <w:rsid w:val="00E736CC"/>
    <w:rsid w:val="00E736D6"/>
    <w:rsid w:val="00E7370C"/>
    <w:rsid w:val="00E7378F"/>
    <w:rsid w:val="00E737DD"/>
    <w:rsid w:val="00E73873"/>
    <w:rsid w:val="00E738B0"/>
    <w:rsid w:val="00E7390E"/>
    <w:rsid w:val="00E739D4"/>
    <w:rsid w:val="00E73C09"/>
    <w:rsid w:val="00E73D78"/>
    <w:rsid w:val="00E73F09"/>
    <w:rsid w:val="00E74298"/>
    <w:rsid w:val="00E7460A"/>
    <w:rsid w:val="00E74874"/>
    <w:rsid w:val="00E7496E"/>
    <w:rsid w:val="00E74B33"/>
    <w:rsid w:val="00E74CCF"/>
    <w:rsid w:val="00E74E0A"/>
    <w:rsid w:val="00E750DE"/>
    <w:rsid w:val="00E75111"/>
    <w:rsid w:val="00E75220"/>
    <w:rsid w:val="00E7548B"/>
    <w:rsid w:val="00E755C3"/>
    <w:rsid w:val="00E75761"/>
    <w:rsid w:val="00E757A0"/>
    <w:rsid w:val="00E7590D"/>
    <w:rsid w:val="00E7593F"/>
    <w:rsid w:val="00E75A76"/>
    <w:rsid w:val="00E75AB4"/>
    <w:rsid w:val="00E75D39"/>
    <w:rsid w:val="00E75E3B"/>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705C"/>
    <w:rsid w:val="00E771ED"/>
    <w:rsid w:val="00E7747D"/>
    <w:rsid w:val="00E77835"/>
    <w:rsid w:val="00E77A86"/>
    <w:rsid w:val="00E77BD7"/>
    <w:rsid w:val="00E77C00"/>
    <w:rsid w:val="00E77C8D"/>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38E"/>
    <w:rsid w:val="00E8145D"/>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B83"/>
    <w:rsid w:val="00E82C62"/>
    <w:rsid w:val="00E82D30"/>
    <w:rsid w:val="00E82EBC"/>
    <w:rsid w:val="00E83547"/>
    <w:rsid w:val="00E8359F"/>
    <w:rsid w:val="00E83601"/>
    <w:rsid w:val="00E8360C"/>
    <w:rsid w:val="00E837E4"/>
    <w:rsid w:val="00E8396A"/>
    <w:rsid w:val="00E83F0F"/>
    <w:rsid w:val="00E840EB"/>
    <w:rsid w:val="00E8448B"/>
    <w:rsid w:val="00E84518"/>
    <w:rsid w:val="00E847AA"/>
    <w:rsid w:val="00E847C0"/>
    <w:rsid w:val="00E847DF"/>
    <w:rsid w:val="00E84937"/>
    <w:rsid w:val="00E84954"/>
    <w:rsid w:val="00E84BA2"/>
    <w:rsid w:val="00E84CE1"/>
    <w:rsid w:val="00E84D4D"/>
    <w:rsid w:val="00E84D8E"/>
    <w:rsid w:val="00E84F34"/>
    <w:rsid w:val="00E85008"/>
    <w:rsid w:val="00E850F3"/>
    <w:rsid w:val="00E85182"/>
    <w:rsid w:val="00E85224"/>
    <w:rsid w:val="00E8534C"/>
    <w:rsid w:val="00E85478"/>
    <w:rsid w:val="00E85508"/>
    <w:rsid w:val="00E8556E"/>
    <w:rsid w:val="00E8569F"/>
    <w:rsid w:val="00E85743"/>
    <w:rsid w:val="00E859E3"/>
    <w:rsid w:val="00E85A03"/>
    <w:rsid w:val="00E85A07"/>
    <w:rsid w:val="00E85FA8"/>
    <w:rsid w:val="00E85FBE"/>
    <w:rsid w:val="00E85FD6"/>
    <w:rsid w:val="00E85FFF"/>
    <w:rsid w:val="00E861C8"/>
    <w:rsid w:val="00E86368"/>
    <w:rsid w:val="00E863AA"/>
    <w:rsid w:val="00E8642E"/>
    <w:rsid w:val="00E865AB"/>
    <w:rsid w:val="00E865F7"/>
    <w:rsid w:val="00E866C9"/>
    <w:rsid w:val="00E86819"/>
    <w:rsid w:val="00E86A00"/>
    <w:rsid w:val="00E86A11"/>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109"/>
    <w:rsid w:val="00E92392"/>
    <w:rsid w:val="00E92586"/>
    <w:rsid w:val="00E92595"/>
    <w:rsid w:val="00E9259D"/>
    <w:rsid w:val="00E927FE"/>
    <w:rsid w:val="00E92831"/>
    <w:rsid w:val="00E929B4"/>
    <w:rsid w:val="00E92AAD"/>
    <w:rsid w:val="00E92B4D"/>
    <w:rsid w:val="00E92BF2"/>
    <w:rsid w:val="00E92CC9"/>
    <w:rsid w:val="00E92E15"/>
    <w:rsid w:val="00E92EFC"/>
    <w:rsid w:val="00E93156"/>
    <w:rsid w:val="00E93198"/>
    <w:rsid w:val="00E931BA"/>
    <w:rsid w:val="00E9325C"/>
    <w:rsid w:val="00E932C1"/>
    <w:rsid w:val="00E932F1"/>
    <w:rsid w:val="00E9331B"/>
    <w:rsid w:val="00E934C7"/>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D8"/>
    <w:rsid w:val="00E95561"/>
    <w:rsid w:val="00E95657"/>
    <w:rsid w:val="00E95833"/>
    <w:rsid w:val="00E95B76"/>
    <w:rsid w:val="00E95C59"/>
    <w:rsid w:val="00E95E9A"/>
    <w:rsid w:val="00E96026"/>
    <w:rsid w:val="00E96314"/>
    <w:rsid w:val="00E96642"/>
    <w:rsid w:val="00E968EE"/>
    <w:rsid w:val="00E96D0B"/>
    <w:rsid w:val="00E96EFF"/>
    <w:rsid w:val="00E978D2"/>
    <w:rsid w:val="00E97A67"/>
    <w:rsid w:val="00E97C35"/>
    <w:rsid w:val="00E97DC8"/>
    <w:rsid w:val="00E97E77"/>
    <w:rsid w:val="00E97FEE"/>
    <w:rsid w:val="00EA022B"/>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5E"/>
    <w:rsid w:val="00EA20A8"/>
    <w:rsid w:val="00EA20BF"/>
    <w:rsid w:val="00EA22E1"/>
    <w:rsid w:val="00EA242C"/>
    <w:rsid w:val="00EA2691"/>
    <w:rsid w:val="00EA2837"/>
    <w:rsid w:val="00EA2890"/>
    <w:rsid w:val="00EA2A9F"/>
    <w:rsid w:val="00EA2E18"/>
    <w:rsid w:val="00EA2FFE"/>
    <w:rsid w:val="00EA309B"/>
    <w:rsid w:val="00EA3202"/>
    <w:rsid w:val="00EA33A4"/>
    <w:rsid w:val="00EA33F6"/>
    <w:rsid w:val="00EA35A2"/>
    <w:rsid w:val="00EA37E0"/>
    <w:rsid w:val="00EA39A0"/>
    <w:rsid w:val="00EA39DC"/>
    <w:rsid w:val="00EA39FC"/>
    <w:rsid w:val="00EA3A5B"/>
    <w:rsid w:val="00EA3B04"/>
    <w:rsid w:val="00EA3B19"/>
    <w:rsid w:val="00EA3B2E"/>
    <w:rsid w:val="00EA3E13"/>
    <w:rsid w:val="00EA3EBD"/>
    <w:rsid w:val="00EA3FDE"/>
    <w:rsid w:val="00EA4056"/>
    <w:rsid w:val="00EA440C"/>
    <w:rsid w:val="00EA45E3"/>
    <w:rsid w:val="00EA4DD3"/>
    <w:rsid w:val="00EA4ECA"/>
    <w:rsid w:val="00EA5081"/>
    <w:rsid w:val="00EA50A0"/>
    <w:rsid w:val="00EA50BB"/>
    <w:rsid w:val="00EA52C6"/>
    <w:rsid w:val="00EA5308"/>
    <w:rsid w:val="00EA54AA"/>
    <w:rsid w:val="00EA54F6"/>
    <w:rsid w:val="00EA557E"/>
    <w:rsid w:val="00EA56D4"/>
    <w:rsid w:val="00EA5764"/>
    <w:rsid w:val="00EA5910"/>
    <w:rsid w:val="00EA5A30"/>
    <w:rsid w:val="00EA5AE9"/>
    <w:rsid w:val="00EA5F7B"/>
    <w:rsid w:val="00EA606A"/>
    <w:rsid w:val="00EA620E"/>
    <w:rsid w:val="00EA648A"/>
    <w:rsid w:val="00EA653E"/>
    <w:rsid w:val="00EA6569"/>
    <w:rsid w:val="00EA6630"/>
    <w:rsid w:val="00EA686B"/>
    <w:rsid w:val="00EA6A04"/>
    <w:rsid w:val="00EA6B21"/>
    <w:rsid w:val="00EA7011"/>
    <w:rsid w:val="00EA70C0"/>
    <w:rsid w:val="00EA7287"/>
    <w:rsid w:val="00EA7337"/>
    <w:rsid w:val="00EA7444"/>
    <w:rsid w:val="00EA7522"/>
    <w:rsid w:val="00EA7671"/>
    <w:rsid w:val="00EA77B3"/>
    <w:rsid w:val="00EA77C2"/>
    <w:rsid w:val="00EA78F2"/>
    <w:rsid w:val="00EA7B99"/>
    <w:rsid w:val="00EA7BE3"/>
    <w:rsid w:val="00EA7CED"/>
    <w:rsid w:val="00EA7D3F"/>
    <w:rsid w:val="00EA7F44"/>
    <w:rsid w:val="00EA7FAE"/>
    <w:rsid w:val="00EB0080"/>
    <w:rsid w:val="00EB01DD"/>
    <w:rsid w:val="00EB0398"/>
    <w:rsid w:val="00EB054D"/>
    <w:rsid w:val="00EB063B"/>
    <w:rsid w:val="00EB06BF"/>
    <w:rsid w:val="00EB06DF"/>
    <w:rsid w:val="00EB07C8"/>
    <w:rsid w:val="00EB092F"/>
    <w:rsid w:val="00EB095A"/>
    <w:rsid w:val="00EB0C40"/>
    <w:rsid w:val="00EB0C6F"/>
    <w:rsid w:val="00EB0C76"/>
    <w:rsid w:val="00EB0D38"/>
    <w:rsid w:val="00EB0DD5"/>
    <w:rsid w:val="00EB1191"/>
    <w:rsid w:val="00EB12E2"/>
    <w:rsid w:val="00EB13E8"/>
    <w:rsid w:val="00EB1461"/>
    <w:rsid w:val="00EB16ED"/>
    <w:rsid w:val="00EB16F7"/>
    <w:rsid w:val="00EB1728"/>
    <w:rsid w:val="00EB174F"/>
    <w:rsid w:val="00EB1854"/>
    <w:rsid w:val="00EB1874"/>
    <w:rsid w:val="00EB1B26"/>
    <w:rsid w:val="00EB1B73"/>
    <w:rsid w:val="00EB1B9E"/>
    <w:rsid w:val="00EB1E21"/>
    <w:rsid w:val="00EB2015"/>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6C4"/>
    <w:rsid w:val="00EB4815"/>
    <w:rsid w:val="00EB482F"/>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38"/>
    <w:rsid w:val="00EB645E"/>
    <w:rsid w:val="00EB64FE"/>
    <w:rsid w:val="00EB66C7"/>
    <w:rsid w:val="00EB66CE"/>
    <w:rsid w:val="00EB68C1"/>
    <w:rsid w:val="00EB6945"/>
    <w:rsid w:val="00EB6A7D"/>
    <w:rsid w:val="00EB6AC3"/>
    <w:rsid w:val="00EB6B9C"/>
    <w:rsid w:val="00EB6BEF"/>
    <w:rsid w:val="00EB6C88"/>
    <w:rsid w:val="00EB6E0C"/>
    <w:rsid w:val="00EB7000"/>
    <w:rsid w:val="00EB72F6"/>
    <w:rsid w:val="00EB739D"/>
    <w:rsid w:val="00EB73D5"/>
    <w:rsid w:val="00EB768C"/>
    <w:rsid w:val="00EB793C"/>
    <w:rsid w:val="00EB7B82"/>
    <w:rsid w:val="00EB7C5D"/>
    <w:rsid w:val="00EB7CE1"/>
    <w:rsid w:val="00EB7D24"/>
    <w:rsid w:val="00EB7D34"/>
    <w:rsid w:val="00EB7EAD"/>
    <w:rsid w:val="00EC0105"/>
    <w:rsid w:val="00EC0366"/>
    <w:rsid w:val="00EC0504"/>
    <w:rsid w:val="00EC0548"/>
    <w:rsid w:val="00EC054F"/>
    <w:rsid w:val="00EC06ED"/>
    <w:rsid w:val="00EC0816"/>
    <w:rsid w:val="00EC0825"/>
    <w:rsid w:val="00EC08A1"/>
    <w:rsid w:val="00EC09D7"/>
    <w:rsid w:val="00EC0A04"/>
    <w:rsid w:val="00EC0A7E"/>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1E8"/>
    <w:rsid w:val="00EC228C"/>
    <w:rsid w:val="00EC258F"/>
    <w:rsid w:val="00EC25B6"/>
    <w:rsid w:val="00EC27BB"/>
    <w:rsid w:val="00EC2822"/>
    <w:rsid w:val="00EC2A37"/>
    <w:rsid w:val="00EC2AC2"/>
    <w:rsid w:val="00EC2F52"/>
    <w:rsid w:val="00EC3071"/>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4C"/>
    <w:rsid w:val="00EC4654"/>
    <w:rsid w:val="00EC46F6"/>
    <w:rsid w:val="00EC4C3E"/>
    <w:rsid w:val="00EC52B8"/>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3C"/>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92B"/>
    <w:rsid w:val="00ED1A09"/>
    <w:rsid w:val="00ED1A51"/>
    <w:rsid w:val="00ED1BC9"/>
    <w:rsid w:val="00ED1DAF"/>
    <w:rsid w:val="00ED1DD6"/>
    <w:rsid w:val="00ED1DFF"/>
    <w:rsid w:val="00ED1E4C"/>
    <w:rsid w:val="00ED1F15"/>
    <w:rsid w:val="00ED2524"/>
    <w:rsid w:val="00ED2A51"/>
    <w:rsid w:val="00ED2BE7"/>
    <w:rsid w:val="00ED2C1B"/>
    <w:rsid w:val="00ED2CE9"/>
    <w:rsid w:val="00ED3038"/>
    <w:rsid w:val="00ED3068"/>
    <w:rsid w:val="00ED315F"/>
    <w:rsid w:val="00ED3183"/>
    <w:rsid w:val="00ED3234"/>
    <w:rsid w:val="00ED339F"/>
    <w:rsid w:val="00ED33A7"/>
    <w:rsid w:val="00ED3549"/>
    <w:rsid w:val="00ED383C"/>
    <w:rsid w:val="00ED38CF"/>
    <w:rsid w:val="00ED3B91"/>
    <w:rsid w:val="00ED3C06"/>
    <w:rsid w:val="00ED3DFA"/>
    <w:rsid w:val="00ED3E4F"/>
    <w:rsid w:val="00ED3ED4"/>
    <w:rsid w:val="00ED434C"/>
    <w:rsid w:val="00ED4378"/>
    <w:rsid w:val="00ED43CA"/>
    <w:rsid w:val="00ED46EC"/>
    <w:rsid w:val="00ED47CF"/>
    <w:rsid w:val="00ED4805"/>
    <w:rsid w:val="00ED4B6F"/>
    <w:rsid w:val="00ED4DC2"/>
    <w:rsid w:val="00ED566D"/>
    <w:rsid w:val="00ED569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79D"/>
    <w:rsid w:val="00ED7963"/>
    <w:rsid w:val="00ED7AC2"/>
    <w:rsid w:val="00ED7B42"/>
    <w:rsid w:val="00ED7EE1"/>
    <w:rsid w:val="00EE0136"/>
    <w:rsid w:val="00EE013D"/>
    <w:rsid w:val="00EE0346"/>
    <w:rsid w:val="00EE03E8"/>
    <w:rsid w:val="00EE0436"/>
    <w:rsid w:val="00EE0464"/>
    <w:rsid w:val="00EE0735"/>
    <w:rsid w:val="00EE0B88"/>
    <w:rsid w:val="00EE0BFD"/>
    <w:rsid w:val="00EE0D6A"/>
    <w:rsid w:val="00EE0D8D"/>
    <w:rsid w:val="00EE0F46"/>
    <w:rsid w:val="00EE0F81"/>
    <w:rsid w:val="00EE0F92"/>
    <w:rsid w:val="00EE0FC7"/>
    <w:rsid w:val="00EE10B9"/>
    <w:rsid w:val="00EE10FD"/>
    <w:rsid w:val="00EE1134"/>
    <w:rsid w:val="00EE114D"/>
    <w:rsid w:val="00EE11FB"/>
    <w:rsid w:val="00EE125A"/>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DB7"/>
    <w:rsid w:val="00EE2E65"/>
    <w:rsid w:val="00EE2F64"/>
    <w:rsid w:val="00EE2FED"/>
    <w:rsid w:val="00EE3184"/>
    <w:rsid w:val="00EE31E0"/>
    <w:rsid w:val="00EE32B6"/>
    <w:rsid w:val="00EE32E9"/>
    <w:rsid w:val="00EE34AD"/>
    <w:rsid w:val="00EE366A"/>
    <w:rsid w:val="00EE3755"/>
    <w:rsid w:val="00EE3874"/>
    <w:rsid w:val="00EE39C3"/>
    <w:rsid w:val="00EE3B04"/>
    <w:rsid w:val="00EE3CB3"/>
    <w:rsid w:val="00EE3CB8"/>
    <w:rsid w:val="00EE3D88"/>
    <w:rsid w:val="00EE3E6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99"/>
    <w:rsid w:val="00EE68A5"/>
    <w:rsid w:val="00EE68D9"/>
    <w:rsid w:val="00EE6A3D"/>
    <w:rsid w:val="00EE6A7A"/>
    <w:rsid w:val="00EE6A96"/>
    <w:rsid w:val="00EE6B48"/>
    <w:rsid w:val="00EE6D57"/>
    <w:rsid w:val="00EE6F04"/>
    <w:rsid w:val="00EE73DB"/>
    <w:rsid w:val="00EE7437"/>
    <w:rsid w:val="00EE7493"/>
    <w:rsid w:val="00EE7772"/>
    <w:rsid w:val="00EE792F"/>
    <w:rsid w:val="00EE7959"/>
    <w:rsid w:val="00EE7986"/>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B96"/>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A5D"/>
    <w:rsid w:val="00EF3B7E"/>
    <w:rsid w:val="00EF3CD4"/>
    <w:rsid w:val="00EF3D47"/>
    <w:rsid w:val="00EF3F8F"/>
    <w:rsid w:val="00EF40FA"/>
    <w:rsid w:val="00EF420A"/>
    <w:rsid w:val="00EF42B8"/>
    <w:rsid w:val="00EF4350"/>
    <w:rsid w:val="00EF44A2"/>
    <w:rsid w:val="00EF44D6"/>
    <w:rsid w:val="00EF44F6"/>
    <w:rsid w:val="00EF46A5"/>
    <w:rsid w:val="00EF47B7"/>
    <w:rsid w:val="00EF4AD4"/>
    <w:rsid w:val="00EF4BF9"/>
    <w:rsid w:val="00EF4D5E"/>
    <w:rsid w:val="00EF4D7A"/>
    <w:rsid w:val="00EF4FCB"/>
    <w:rsid w:val="00EF51F7"/>
    <w:rsid w:val="00EF52B0"/>
    <w:rsid w:val="00EF5626"/>
    <w:rsid w:val="00EF5771"/>
    <w:rsid w:val="00EF5A4F"/>
    <w:rsid w:val="00EF5A59"/>
    <w:rsid w:val="00EF5B84"/>
    <w:rsid w:val="00EF5C20"/>
    <w:rsid w:val="00EF5E14"/>
    <w:rsid w:val="00EF5E1F"/>
    <w:rsid w:val="00EF6187"/>
    <w:rsid w:val="00EF62A4"/>
    <w:rsid w:val="00EF63BA"/>
    <w:rsid w:val="00EF6410"/>
    <w:rsid w:val="00EF6473"/>
    <w:rsid w:val="00EF65CC"/>
    <w:rsid w:val="00EF66C7"/>
    <w:rsid w:val="00EF674C"/>
    <w:rsid w:val="00EF67DE"/>
    <w:rsid w:val="00EF6812"/>
    <w:rsid w:val="00EF6815"/>
    <w:rsid w:val="00EF68C1"/>
    <w:rsid w:val="00EF6A7A"/>
    <w:rsid w:val="00EF6C26"/>
    <w:rsid w:val="00EF6EB6"/>
    <w:rsid w:val="00EF70DA"/>
    <w:rsid w:val="00EF744F"/>
    <w:rsid w:val="00EF74C0"/>
    <w:rsid w:val="00EF7CB5"/>
    <w:rsid w:val="00F000CB"/>
    <w:rsid w:val="00F004BC"/>
    <w:rsid w:val="00F0053D"/>
    <w:rsid w:val="00F005B9"/>
    <w:rsid w:val="00F00698"/>
    <w:rsid w:val="00F006B8"/>
    <w:rsid w:val="00F007CC"/>
    <w:rsid w:val="00F008DA"/>
    <w:rsid w:val="00F009AA"/>
    <w:rsid w:val="00F00A11"/>
    <w:rsid w:val="00F00A26"/>
    <w:rsid w:val="00F00CAF"/>
    <w:rsid w:val="00F0131D"/>
    <w:rsid w:val="00F0149C"/>
    <w:rsid w:val="00F01517"/>
    <w:rsid w:val="00F01568"/>
    <w:rsid w:val="00F01692"/>
    <w:rsid w:val="00F0177F"/>
    <w:rsid w:val="00F01A98"/>
    <w:rsid w:val="00F01C07"/>
    <w:rsid w:val="00F01CA2"/>
    <w:rsid w:val="00F01F3C"/>
    <w:rsid w:val="00F020B5"/>
    <w:rsid w:val="00F0218C"/>
    <w:rsid w:val="00F0230F"/>
    <w:rsid w:val="00F0240C"/>
    <w:rsid w:val="00F02448"/>
    <w:rsid w:val="00F0247E"/>
    <w:rsid w:val="00F02558"/>
    <w:rsid w:val="00F025C3"/>
    <w:rsid w:val="00F0287A"/>
    <w:rsid w:val="00F02990"/>
    <w:rsid w:val="00F029A1"/>
    <w:rsid w:val="00F02A4B"/>
    <w:rsid w:val="00F02B13"/>
    <w:rsid w:val="00F02F9F"/>
    <w:rsid w:val="00F030A4"/>
    <w:rsid w:val="00F030D3"/>
    <w:rsid w:val="00F0318A"/>
    <w:rsid w:val="00F0333B"/>
    <w:rsid w:val="00F033DB"/>
    <w:rsid w:val="00F034FE"/>
    <w:rsid w:val="00F036E8"/>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073"/>
    <w:rsid w:val="00F05110"/>
    <w:rsid w:val="00F05601"/>
    <w:rsid w:val="00F05AF2"/>
    <w:rsid w:val="00F05C39"/>
    <w:rsid w:val="00F05C57"/>
    <w:rsid w:val="00F05D08"/>
    <w:rsid w:val="00F05D83"/>
    <w:rsid w:val="00F05FB9"/>
    <w:rsid w:val="00F05FEC"/>
    <w:rsid w:val="00F06106"/>
    <w:rsid w:val="00F061BE"/>
    <w:rsid w:val="00F0639F"/>
    <w:rsid w:val="00F06609"/>
    <w:rsid w:val="00F068DD"/>
    <w:rsid w:val="00F0694A"/>
    <w:rsid w:val="00F06B11"/>
    <w:rsid w:val="00F06B1F"/>
    <w:rsid w:val="00F06C01"/>
    <w:rsid w:val="00F06D3E"/>
    <w:rsid w:val="00F06E7A"/>
    <w:rsid w:val="00F071A3"/>
    <w:rsid w:val="00F07240"/>
    <w:rsid w:val="00F0732D"/>
    <w:rsid w:val="00F073AA"/>
    <w:rsid w:val="00F07428"/>
    <w:rsid w:val="00F07584"/>
    <w:rsid w:val="00F07691"/>
    <w:rsid w:val="00F076B6"/>
    <w:rsid w:val="00F079FF"/>
    <w:rsid w:val="00F101D2"/>
    <w:rsid w:val="00F1032B"/>
    <w:rsid w:val="00F10678"/>
    <w:rsid w:val="00F1072F"/>
    <w:rsid w:val="00F1094F"/>
    <w:rsid w:val="00F109AD"/>
    <w:rsid w:val="00F10C1C"/>
    <w:rsid w:val="00F10DDA"/>
    <w:rsid w:val="00F10E26"/>
    <w:rsid w:val="00F11043"/>
    <w:rsid w:val="00F1115A"/>
    <w:rsid w:val="00F115EE"/>
    <w:rsid w:val="00F1182A"/>
    <w:rsid w:val="00F119C8"/>
    <w:rsid w:val="00F119EA"/>
    <w:rsid w:val="00F11A87"/>
    <w:rsid w:val="00F11C15"/>
    <w:rsid w:val="00F11C30"/>
    <w:rsid w:val="00F11D16"/>
    <w:rsid w:val="00F11D96"/>
    <w:rsid w:val="00F11F3E"/>
    <w:rsid w:val="00F11F8D"/>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2FAA"/>
    <w:rsid w:val="00F13010"/>
    <w:rsid w:val="00F1301E"/>
    <w:rsid w:val="00F131B8"/>
    <w:rsid w:val="00F13408"/>
    <w:rsid w:val="00F1345B"/>
    <w:rsid w:val="00F135D0"/>
    <w:rsid w:val="00F1362E"/>
    <w:rsid w:val="00F13695"/>
    <w:rsid w:val="00F1369B"/>
    <w:rsid w:val="00F136F5"/>
    <w:rsid w:val="00F13755"/>
    <w:rsid w:val="00F13796"/>
    <w:rsid w:val="00F137B7"/>
    <w:rsid w:val="00F138CB"/>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B38"/>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72"/>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0E5"/>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774"/>
    <w:rsid w:val="00F26A04"/>
    <w:rsid w:val="00F26A22"/>
    <w:rsid w:val="00F26D68"/>
    <w:rsid w:val="00F26E62"/>
    <w:rsid w:val="00F26EDF"/>
    <w:rsid w:val="00F27247"/>
    <w:rsid w:val="00F27569"/>
    <w:rsid w:val="00F2773E"/>
    <w:rsid w:val="00F27814"/>
    <w:rsid w:val="00F27A8B"/>
    <w:rsid w:val="00F27B8E"/>
    <w:rsid w:val="00F27DF3"/>
    <w:rsid w:val="00F27E0F"/>
    <w:rsid w:val="00F27E80"/>
    <w:rsid w:val="00F27F3A"/>
    <w:rsid w:val="00F303BD"/>
    <w:rsid w:val="00F30575"/>
    <w:rsid w:val="00F3071F"/>
    <w:rsid w:val="00F30ACD"/>
    <w:rsid w:val="00F30B6C"/>
    <w:rsid w:val="00F30E1E"/>
    <w:rsid w:val="00F30E59"/>
    <w:rsid w:val="00F30E5E"/>
    <w:rsid w:val="00F30F00"/>
    <w:rsid w:val="00F312CB"/>
    <w:rsid w:val="00F313EC"/>
    <w:rsid w:val="00F31549"/>
    <w:rsid w:val="00F3157B"/>
    <w:rsid w:val="00F31769"/>
    <w:rsid w:val="00F31A43"/>
    <w:rsid w:val="00F31A61"/>
    <w:rsid w:val="00F31AAB"/>
    <w:rsid w:val="00F31BC8"/>
    <w:rsid w:val="00F31C42"/>
    <w:rsid w:val="00F31F8F"/>
    <w:rsid w:val="00F31FDC"/>
    <w:rsid w:val="00F32155"/>
    <w:rsid w:val="00F32425"/>
    <w:rsid w:val="00F32426"/>
    <w:rsid w:val="00F32659"/>
    <w:rsid w:val="00F32680"/>
    <w:rsid w:val="00F32798"/>
    <w:rsid w:val="00F328DF"/>
    <w:rsid w:val="00F3297D"/>
    <w:rsid w:val="00F32B4A"/>
    <w:rsid w:val="00F32C3C"/>
    <w:rsid w:val="00F32ECB"/>
    <w:rsid w:val="00F32FBA"/>
    <w:rsid w:val="00F33158"/>
    <w:rsid w:val="00F331B1"/>
    <w:rsid w:val="00F331E4"/>
    <w:rsid w:val="00F3354C"/>
    <w:rsid w:val="00F33857"/>
    <w:rsid w:val="00F33AC9"/>
    <w:rsid w:val="00F34053"/>
    <w:rsid w:val="00F3448B"/>
    <w:rsid w:val="00F344B0"/>
    <w:rsid w:val="00F3457D"/>
    <w:rsid w:val="00F34622"/>
    <w:rsid w:val="00F34689"/>
    <w:rsid w:val="00F34766"/>
    <w:rsid w:val="00F34A17"/>
    <w:rsid w:val="00F34ABB"/>
    <w:rsid w:val="00F34DB4"/>
    <w:rsid w:val="00F34F1F"/>
    <w:rsid w:val="00F34F36"/>
    <w:rsid w:val="00F351AC"/>
    <w:rsid w:val="00F35329"/>
    <w:rsid w:val="00F353AA"/>
    <w:rsid w:val="00F35700"/>
    <w:rsid w:val="00F35800"/>
    <w:rsid w:val="00F35AFB"/>
    <w:rsid w:val="00F35B77"/>
    <w:rsid w:val="00F35C6B"/>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4B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A4"/>
    <w:rsid w:val="00F409E0"/>
    <w:rsid w:val="00F40A64"/>
    <w:rsid w:val="00F40AB9"/>
    <w:rsid w:val="00F40B0F"/>
    <w:rsid w:val="00F40B36"/>
    <w:rsid w:val="00F40C73"/>
    <w:rsid w:val="00F40CAC"/>
    <w:rsid w:val="00F40E61"/>
    <w:rsid w:val="00F40FA2"/>
    <w:rsid w:val="00F410C5"/>
    <w:rsid w:val="00F416BF"/>
    <w:rsid w:val="00F4177A"/>
    <w:rsid w:val="00F41924"/>
    <w:rsid w:val="00F41967"/>
    <w:rsid w:val="00F41A0B"/>
    <w:rsid w:val="00F41A49"/>
    <w:rsid w:val="00F41BAD"/>
    <w:rsid w:val="00F41F2B"/>
    <w:rsid w:val="00F4203F"/>
    <w:rsid w:val="00F421E7"/>
    <w:rsid w:val="00F4265D"/>
    <w:rsid w:val="00F427FB"/>
    <w:rsid w:val="00F42A33"/>
    <w:rsid w:val="00F42AC0"/>
    <w:rsid w:val="00F42C29"/>
    <w:rsid w:val="00F42F0D"/>
    <w:rsid w:val="00F42FF9"/>
    <w:rsid w:val="00F43028"/>
    <w:rsid w:val="00F4317B"/>
    <w:rsid w:val="00F43260"/>
    <w:rsid w:val="00F43284"/>
    <w:rsid w:val="00F4331C"/>
    <w:rsid w:val="00F4332B"/>
    <w:rsid w:val="00F433AA"/>
    <w:rsid w:val="00F4358E"/>
    <w:rsid w:val="00F435BF"/>
    <w:rsid w:val="00F43651"/>
    <w:rsid w:val="00F43782"/>
    <w:rsid w:val="00F437BA"/>
    <w:rsid w:val="00F43866"/>
    <w:rsid w:val="00F43B1A"/>
    <w:rsid w:val="00F43C3F"/>
    <w:rsid w:val="00F43CCC"/>
    <w:rsid w:val="00F43D80"/>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BBF"/>
    <w:rsid w:val="00F46C82"/>
    <w:rsid w:val="00F46CBF"/>
    <w:rsid w:val="00F4729F"/>
    <w:rsid w:val="00F47462"/>
    <w:rsid w:val="00F474AE"/>
    <w:rsid w:val="00F47500"/>
    <w:rsid w:val="00F47521"/>
    <w:rsid w:val="00F4752D"/>
    <w:rsid w:val="00F47622"/>
    <w:rsid w:val="00F4786B"/>
    <w:rsid w:val="00F4790A"/>
    <w:rsid w:val="00F47956"/>
    <w:rsid w:val="00F479BC"/>
    <w:rsid w:val="00F47B58"/>
    <w:rsid w:val="00F47BFF"/>
    <w:rsid w:val="00F47D2E"/>
    <w:rsid w:val="00F47E12"/>
    <w:rsid w:val="00F50022"/>
    <w:rsid w:val="00F5010A"/>
    <w:rsid w:val="00F501AB"/>
    <w:rsid w:val="00F50364"/>
    <w:rsid w:val="00F503EF"/>
    <w:rsid w:val="00F504DD"/>
    <w:rsid w:val="00F507F6"/>
    <w:rsid w:val="00F50A70"/>
    <w:rsid w:val="00F50ECA"/>
    <w:rsid w:val="00F50ED6"/>
    <w:rsid w:val="00F510B3"/>
    <w:rsid w:val="00F5119B"/>
    <w:rsid w:val="00F5128F"/>
    <w:rsid w:val="00F51382"/>
    <w:rsid w:val="00F5141B"/>
    <w:rsid w:val="00F51482"/>
    <w:rsid w:val="00F51749"/>
    <w:rsid w:val="00F517F7"/>
    <w:rsid w:val="00F51872"/>
    <w:rsid w:val="00F51A48"/>
    <w:rsid w:val="00F51AE5"/>
    <w:rsid w:val="00F51B1C"/>
    <w:rsid w:val="00F51CC7"/>
    <w:rsid w:val="00F51D1F"/>
    <w:rsid w:val="00F51F55"/>
    <w:rsid w:val="00F51F6C"/>
    <w:rsid w:val="00F5222D"/>
    <w:rsid w:val="00F522FA"/>
    <w:rsid w:val="00F52337"/>
    <w:rsid w:val="00F52761"/>
    <w:rsid w:val="00F52873"/>
    <w:rsid w:val="00F5293F"/>
    <w:rsid w:val="00F52BB6"/>
    <w:rsid w:val="00F52D5B"/>
    <w:rsid w:val="00F52DDC"/>
    <w:rsid w:val="00F536BB"/>
    <w:rsid w:val="00F53770"/>
    <w:rsid w:val="00F537C3"/>
    <w:rsid w:val="00F53BB5"/>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5CC"/>
    <w:rsid w:val="00F555F4"/>
    <w:rsid w:val="00F55826"/>
    <w:rsid w:val="00F558B9"/>
    <w:rsid w:val="00F55EF5"/>
    <w:rsid w:val="00F56043"/>
    <w:rsid w:val="00F560E5"/>
    <w:rsid w:val="00F5611B"/>
    <w:rsid w:val="00F56141"/>
    <w:rsid w:val="00F56343"/>
    <w:rsid w:val="00F5673F"/>
    <w:rsid w:val="00F56A87"/>
    <w:rsid w:val="00F56D48"/>
    <w:rsid w:val="00F56F06"/>
    <w:rsid w:val="00F56FE9"/>
    <w:rsid w:val="00F56FED"/>
    <w:rsid w:val="00F5709F"/>
    <w:rsid w:val="00F571E6"/>
    <w:rsid w:val="00F573CD"/>
    <w:rsid w:val="00F5764A"/>
    <w:rsid w:val="00F57713"/>
    <w:rsid w:val="00F57825"/>
    <w:rsid w:val="00F57949"/>
    <w:rsid w:val="00F57A64"/>
    <w:rsid w:val="00F57CC0"/>
    <w:rsid w:val="00F57DB5"/>
    <w:rsid w:val="00F57F2C"/>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E30"/>
    <w:rsid w:val="00F641C7"/>
    <w:rsid w:val="00F64258"/>
    <w:rsid w:val="00F64707"/>
    <w:rsid w:val="00F647E3"/>
    <w:rsid w:val="00F64FC6"/>
    <w:rsid w:val="00F64FF1"/>
    <w:rsid w:val="00F651A2"/>
    <w:rsid w:val="00F651D6"/>
    <w:rsid w:val="00F656CF"/>
    <w:rsid w:val="00F6582D"/>
    <w:rsid w:val="00F65930"/>
    <w:rsid w:val="00F65A28"/>
    <w:rsid w:val="00F65C7E"/>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549"/>
    <w:rsid w:val="00F706C4"/>
    <w:rsid w:val="00F708CE"/>
    <w:rsid w:val="00F70978"/>
    <w:rsid w:val="00F70AC1"/>
    <w:rsid w:val="00F70ACD"/>
    <w:rsid w:val="00F70B3D"/>
    <w:rsid w:val="00F70CDD"/>
    <w:rsid w:val="00F70D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93C"/>
    <w:rsid w:val="00F73B05"/>
    <w:rsid w:val="00F73C52"/>
    <w:rsid w:val="00F73DFB"/>
    <w:rsid w:val="00F73E15"/>
    <w:rsid w:val="00F73E47"/>
    <w:rsid w:val="00F73F4B"/>
    <w:rsid w:val="00F741D7"/>
    <w:rsid w:val="00F743E0"/>
    <w:rsid w:val="00F74542"/>
    <w:rsid w:val="00F7480B"/>
    <w:rsid w:val="00F74869"/>
    <w:rsid w:val="00F7489E"/>
    <w:rsid w:val="00F74B64"/>
    <w:rsid w:val="00F74BFC"/>
    <w:rsid w:val="00F74D27"/>
    <w:rsid w:val="00F74E04"/>
    <w:rsid w:val="00F74EEC"/>
    <w:rsid w:val="00F74F60"/>
    <w:rsid w:val="00F7506B"/>
    <w:rsid w:val="00F7520F"/>
    <w:rsid w:val="00F756F0"/>
    <w:rsid w:val="00F758A7"/>
    <w:rsid w:val="00F75913"/>
    <w:rsid w:val="00F759C0"/>
    <w:rsid w:val="00F75B19"/>
    <w:rsid w:val="00F75ECA"/>
    <w:rsid w:val="00F7609D"/>
    <w:rsid w:val="00F761C2"/>
    <w:rsid w:val="00F764EC"/>
    <w:rsid w:val="00F765F3"/>
    <w:rsid w:val="00F76BAE"/>
    <w:rsid w:val="00F76BFE"/>
    <w:rsid w:val="00F76C5B"/>
    <w:rsid w:val="00F76ECA"/>
    <w:rsid w:val="00F77720"/>
    <w:rsid w:val="00F77930"/>
    <w:rsid w:val="00F77AF1"/>
    <w:rsid w:val="00F77D5C"/>
    <w:rsid w:val="00F77EEE"/>
    <w:rsid w:val="00F80141"/>
    <w:rsid w:val="00F8021E"/>
    <w:rsid w:val="00F80632"/>
    <w:rsid w:val="00F8063B"/>
    <w:rsid w:val="00F8099A"/>
    <w:rsid w:val="00F809B5"/>
    <w:rsid w:val="00F80D0C"/>
    <w:rsid w:val="00F81095"/>
    <w:rsid w:val="00F810A6"/>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7E3"/>
    <w:rsid w:val="00F84490"/>
    <w:rsid w:val="00F844F9"/>
    <w:rsid w:val="00F8454F"/>
    <w:rsid w:val="00F846A6"/>
    <w:rsid w:val="00F84806"/>
    <w:rsid w:val="00F84AA7"/>
    <w:rsid w:val="00F84ACE"/>
    <w:rsid w:val="00F84B2C"/>
    <w:rsid w:val="00F84B2D"/>
    <w:rsid w:val="00F84BD7"/>
    <w:rsid w:val="00F84BE9"/>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22C"/>
    <w:rsid w:val="00F9025A"/>
    <w:rsid w:val="00F90268"/>
    <w:rsid w:val="00F902BE"/>
    <w:rsid w:val="00F902F1"/>
    <w:rsid w:val="00F903C1"/>
    <w:rsid w:val="00F90597"/>
    <w:rsid w:val="00F906DD"/>
    <w:rsid w:val="00F90843"/>
    <w:rsid w:val="00F90844"/>
    <w:rsid w:val="00F9090D"/>
    <w:rsid w:val="00F90ED3"/>
    <w:rsid w:val="00F90FD9"/>
    <w:rsid w:val="00F91022"/>
    <w:rsid w:val="00F9155D"/>
    <w:rsid w:val="00F916CA"/>
    <w:rsid w:val="00F91815"/>
    <w:rsid w:val="00F9197C"/>
    <w:rsid w:val="00F91C76"/>
    <w:rsid w:val="00F91D80"/>
    <w:rsid w:val="00F92001"/>
    <w:rsid w:val="00F9210E"/>
    <w:rsid w:val="00F9212A"/>
    <w:rsid w:val="00F922D2"/>
    <w:rsid w:val="00F924F2"/>
    <w:rsid w:val="00F92765"/>
    <w:rsid w:val="00F927A8"/>
    <w:rsid w:val="00F927F6"/>
    <w:rsid w:val="00F92863"/>
    <w:rsid w:val="00F92C65"/>
    <w:rsid w:val="00F93247"/>
    <w:rsid w:val="00F934EA"/>
    <w:rsid w:val="00F9351C"/>
    <w:rsid w:val="00F936C0"/>
    <w:rsid w:val="00F93752"/>
    <w:rsid w:val="00F9383B"/>
    <w:rsid w:val="00F939A4"/>
    <w:rsid w:val="00F939A6"/>
    <w:rsid w:val="00F93B7A"/>
    <w:rsid w:val="00F93B82"/>
    <w:rsid w:val="00F93C1B"/>
    <w:rsid w:val="00F93C25"/>
    <w:rsid w:val="00F93CC5"/>
    <w:rsid w:val="00F93D27"/>
    <w:rsid w:val="00F93D8C"/>
    <w:rsid w:val="00F93E65"/>
    <w:rsid w:val="00F93F91"/>
    <w:rsid w:val="00F9417D"/>
    <w:rsid w:val="00F941F8"/>
    <w:rsid w:val="00F942CD"/>
    <w:rsid w:val="00F942F7"/>
    <w:rsid w:val="00F9430E"/>
    <w:rsid w:val="00F943E1"/>
    <w:rsid w:val="00F9448B"/>
    <w:rsid w:val="00F9458F"/>
    <w:rsid w:val="00F94668"/>
    <w:rsid w:val="00F9469D"/>
    <w:rsid w:val="00F94702"/>
    <w:rsid w:val="00F949A9"/>
    <w:rsid w:val="00F949AB"/>
    <w:rsid w:val="00F94B6F"/>
    <w:rsid w:val="00F94BBC"/>
    <w:rsid w:val="00F94C49"/>
    <w:rsid w:val="00F94D6E"/>
    <w:rsid w:val="00F95046"/>
    <w:rsid w:val="00F9527B"/>
    <w:rsid w:val="00F95285"/>
    <w:rsid w:val="00F9533E"/>
    <w:rsid w:val="00F95346"/>
    <w:rsid w:val="00F9547E"/>
    <w:rsid w:val="00F95564"/>
    <w:rsid w:val="00F95783"/>
    <w:rsid w:val="00F95880"/>
    <w:rsid w:val="00F95CF6"/>
    <w:rsid w:val="00F95D0B"/>
    <w:rsid w:val="00F95D56"/>
    <w:rsid w:val="00F95EBA"/>
    <w:rsid w:val="00F9629D"/>
    <w:rsid w:val="00F96460"/>
    <w:rsid w:val="00F96672"/>
    <w:rsid w:val="00F96FD5"/>
    <w:rsid w:val="00F97012"/>
    <w:rsid w:val="00F97064"/>
    <w:rsid w:val="00F970D4"/>
    <w:rsid w:val="00F97106"/>
    <w:rsid w:val="00F975BC"/>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44"/>
    <w:rsid w:val="00FA1160"/>
    <w:rsid w:val="00FA123B"/>
    <w:rsid w:val="00FA1362"/>
    <w:rsid w:val="00FA13F9"/>
    <w:rsid w:val="00FA1412"/>
    <w:rsid w:val="00FA156D"/>
    <w:rsid w:val="00FA1578"/>
    <w:rsid w:val="00FA16AC"/>
    <w:rsid w:val="00FA1A69"/>
    <w:rsid w:val="00FA1AFE"/>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876"/>
    <w:rsid w:val="00FA5906"/>
    <w:rsid w:val="00FA59CA"/>
    <w:rsid w:val="00FA59E1"/>
    <w:rsid w:val="00FA5AA9"/>
    <w:rsid w:val="00FA5DCB"/>
    <w:rsid w:val="00FA5DD5"/>
    <w:rsid w:val="00FA5E02"/>
    <w:rsid w:val="00FA61F0"/>
    <w:rsid w:val="00FA6336"/>
    <w:rsid w:val="00FA6387"/>
    <w:rsid w:val="00FA63F0"/>
    <w:rsid w:val="00FA64C9"/>
    <w:rsid w:val="00FA660F"/>
    <w:rsid w:val="00FA6668"/>
    <w:rsid w:val="00FA66BB"/>
    <w:rsid w:val="00FA680A"/>
    <w:rsid w:val="00FA6860"/>
    <w:rsid w:val="00FA6924"/>
    <w:rsid w:val="00FA6CC6"/>
    <w:rsid w:val="00FA6DB6"/>
    <w:rsid w:val="00FA6E53"/>
    <w:rsid w:val="00FA6E6D"/>
    <w:rsid w:val="00FA72EA"/>
    <w:rsid w:val="00FA731D"/>
    <w:rsid w:val="00FA7585"/>
    <w:rsid w:val="00FA761E"/>
    <w:rsid w:val="00FA7703"/>
    <w:rsid w:val="00FA7766"/>
    <w:rsid w:val="00FA77D9"/>
    <w:rsid w:val="00FA7938"/>
    <w:rsid w:val="00FA7A5F"/>
    <w:rsid w:val="00FA7A75"/>
    <w:rsid w:val="00FA7DF6"/>
    <w:rsid w:val="00FA7E81"/>
    <w:rsid w:val="00FB0101"/>
    <w:rsid w:val="00FB02C8"/>
    <w:rsid w:val="00FB03A1"/>
    <w:rsid w:val="00FB048A"/>
    <w:rsid w:val="00FB0513"/>
    <w:rsid w:val="00FB0523"/>
    <w:rsid w:val="00FB0892"/>
    <w:rsid w:val="00FB0939"/>
    <w:rsid w:val="00FB09C0"/>
    <w:rsid w:val="00FB0A0F"/>
    <w:rsid w:val="00FB0C6A"/>
    <w:rsid w:val="00FB0D67"/>
    <w:rsid w:val="00FB0FD0"/>
    <w:rsid w:val="00FB0FE8"/>
    <w:rsid w:val="00FB1005"/>
    <w:rsid w:val="00FB1022"/>
    <w:rsid w:val="00FB12FC"/>
    <w:rsid w:val="00FB1410"/>
    <w:rsid w:val="00FB145D"/>
    <w:rsid w:val="00FB156D"/>
    <w:rsid w:val="00FB15DE"/>
    <w:rsid w:val="00FB1720"/>
    <w:rsid w:val="00FB183F"/>
    <w:rsid w:val="00FB1915"/>
    <w:rsid w:val="00FB1A6B"/>
    <w:rsid w:val="00FB1B22"/>
    <w:rsid w:val="00FB1E00"/>
    <w:rsid w:val="00FB1EB4"/>
    <w:rsid w:val="00FB2004"/>
    <w:rsid w:val="00FB2095"/>
    <w:rsid w:val="00FB232F"/>
    <w:rsid w:val="00FB23DE"/>
    <w:rsid w:val="00FB2605"/>
    <w:rsid w:val="00FB29A3"/>
    <w:rsid w:val="00FB29A9"/>
    <w:rsid w:val="00FB2B15"/>
    <w:rsid w:val="00FB2C3B"/>
    <w:rsid w:val="00FB2DFF"/>
    <w:rsid w:val="00FB2F6E"/>
    <w:rsid w:val="00FB31F3"/>
    <w:rsid w:val="00FB34C0"/>
    <w:rsid w:val="00FB3689"/>
    <w:rsid w:val="00FB36CC"/>
    <w:rsid w:val="00FB38B4"/>
    <w:rsid w:val="00FB39C4"/>
    <w:rsid w:val="00FB3A55"/>
    <w:rsid w:val="00FB3BC2"/>
    <w:rsid w:val="00FB3C91"/>
    <w:rsid w:val="00FB3F3F"/>
    <w:rsid w:val="00FB4372"/>
    <w:rsid w:val="00FB457E"/>
    <w:rsid w:val="00FB47E3"/>
    <w:rsid w:val="00FB483D"/>
    <w:rsid w:val="00FB487C"/>
    <w:rsid w:val="00FB4906"/>
    <w:rsid w:val="00FB4A6C"/>
    <w:rsid w:val="00FB4B6B"/>
    <w:rsid w:val="00FB4BFA"/>
    <w:rsid w:val="00FB4CA3"/>
    <w:rsid w:val="00FB4D1D"/>
    <w:rsid w:val="00FB4E59"/>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B"/>
    <w:rsid w:val="00FB6BAD"/>
    <w:rsid w:val="00FB6DC5"/>
    <w:rsid w:val="00FB6E7C"/>
    <w:rsid w:val="00FB6FFD"/>
    <w:rsid w:val="00FB702F"/>
    <w:rsid w:val="00FB7121"/>
    <w:rsid w:val="00FB7253"/>
    <w:rsid w:val="00FB743F"/>
    <w:rsid w:val="00FB79E1"/>
    <w:rsid w:val="00FB7A64"/>
    <w:rsid w:val="00FB7B15"/>
    <w:rsid w:val="00FB7B47"/>
    <w:rsid w:val="00FB7C56"/>
    <w:rsid w:val="00FB7C64"/>
    <w:rsid w:val="00FB7D4A"/>
    <w:rsid w:val="00FB7DE8"/>
    <w:rsid w:val="00FC0226"/>
    <w:rsid w:val="00FC02F9"/>
    <w:rsid w:val="00FC055E"/>
    <w:rsid w:val="00FC0580"/>
    <w:rsid w:val="00FC0831"/>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1C6A"/>
    <w:rsid w:val="00FC2074"/>
    <w:rsid w:val="00FC20E9"/>
    <w:rsid w:val="00FC214E"/>
    <w:rsid w:val="00FC26C7"/>
    <w:rsid w:val="00FC2818"/>
    <w:rsid w:val="00FC2B89"/>
    <w:rsid w:val="00FC2F43"/>
    <w:rsid w:val="00FC3139"/>
    <w:rsid w:val="00FC357C"/>
    <w:rsid w:val="00FC37A9"/>
    <w:rsid w:val="00FC37C5"/>
    <w:rsid w:val="00FC3872"/>
    <w:rsid w:val="00FC39EE"/>
    <w:rsid w:val="00FC3C0B"/>
    <w:rsid w:val="00FC3C56"/>
    <w:rsid w:val="00FC3CA5"/>
    <w:rsid w:val="00FC3EAB"/>
    <w:rsid w:val="00FC404E"/>
    <w:rsid w:val="00FC4198"/>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EED"/>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314"/>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38"/>
    <w:rsid w:val="00FD34FB"/>
    <w:rsid w:val="00FD3602"/>
    <w:rsid w:val="00FD39AB"/>
    <w:rsid w:val="00FD39C4"/>
    <w:rsid w:val="00FD3A22"/>
    <w:rsid w:val="00FD3AC3"/>
    <w:rsid w:val="00FD3BBD"/>
    <w:rsid w:val="00FD3C1B"/>
    <w:rsid w:val="00FD3C40"/>
    <w:rsid w:val="00FD3C66"/>
    <w:rsid w:val="00FD3E0D"/>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4FBD"/>
    <w:rsid w:val="00FD5136"/>
    <w:rsid w:val="00FD5307"/>
    <w:rsid w:val="00FD535B"/>
    <w:rsid w:val="00FD547C"/>
    <w:rsid w:val="00FD5666"/>
    <w:rsid w:val="00FD5691"/>
    <w:rsid w:val="00FD5B06"/>
    <w:rsid w:val="00FD5CAC"/>
    <w:rsid w:val="00FD5CF7"/>
    <w:rsid w:val="00FD5D60"/>
    <w:rsid w:val="00FD5DE9"/>
    <w:rsid w:val="00FD60CE"/>
    <w:rsid w:val="00FD640A"/>
    <w:rsid w:val="00FD6510"/>
    <w:rsid w:val="00FD6529"/>
    <w:rsid w:val="00FD6560"/>
    <w:rsid w:val="00FD6752"/>
    <w:rsid w:val="00FD67AA"/>
    <w:rsid w:val="00FD67E2"/>
    <w:rsid w:val="00FD6863"/>
    <w:rsid w:val="00FD68AB"/>
    <w:rsid w:val="00FD68C2"/>
    <w:rsid w:val="00FD6A35"/>
    <w:rsid w:val="00FD6B10"/>
    <w:rsid w:val="00FD6BE7"/>
    <w:rsid w:val="00FD6D54"/>
    <w:rsid w:val="00FD714D"/>
    <w:rsid w:val="00FD7194"/>
    <w:rsid w:val="00FD75A3"/>
    <w:rsid w:val="00FD7804"/>
    <w:rsid w:val="00FD78C1"/>
    <w:rsid w:val="00FD7B58"/>
    <w:rsid w:val="00FD7BF9"/>
    <w:rsid w:val="00FD7CE3"/>
    <w:rsid w:val="00FD7EB3"/>
    <w:rsid w:val="00FD7EE0"/>
    <w:rsid w:val="00FD7F2F"/>
    <w:rsid w:val="00FE0019"/>
    <w:rsid w:val="00FE0044"/>
    <w:rsid w:val="00FE00C1"/>
    <w:rsid w:val="00FE0611"/>
    <w:rsid w:val="00FE0617"/>
    <w:rsid w:val="00FE0862"/>
    <w:rsid w:val="00FE09DC"/>
    <w:rsid w:val="00FE0BDD"/>
    <w:rsid w:val="00FE0CAE"/>
    <w:rsid w:val="00FE0E93"/>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3E4"/>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64D"/>
    <w:rsid w:val="00FE4672"/>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620"/>
    <w:rsid w:val="00FE6755"/>
    <w:rsid w:val="00FE6844"/>
    <w:rsid w:val="00FE685F"/>
    <w:rsid w:val="00FE6997"/>
    <w:rsid w:val="00FE69FF"/>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E7EFA"/>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2B"/>
    <w:rsid w:val="00FF3BA2"/>
    <w:rsid w:val="00FF3D51"/>
    <w:rsid w:val="00FF3F47"/>
    <w:rsid w:val="00FF4253"/>
    <w:rsid w:val="00FF437C"/>
    <w:rsid w:val="00FF460A"/>
    <w:rsid w:val="00FF4651"/>
    <w:rsid w:val="00FF46D9"/>
    <w:rsid w:val="00FF49FA"/>
    <w:rsid w:val="00FF4A12"/>
    <w:rsid w:val="00FF4CD3"/>
    <w:rsid w:val="00FF4CF7"/>
    <w:rsid w:val="00FF4D95"/>
    <w:rsid w:val="00FF51DA"/>
    <w:rsid w:val="00FF51FE"/>
    <w:rsid w:val="00FF5554"/>
    <w:rsid w:val="00FF55CE"/>
    <w:rsid w:val="00FF5663"/>
    <w:rsid w:val="00FF5912"/>
    <w:rsid w:val="00FF591F"/>
    <w:rsid w:val="00FF5994"/>
    <w:rsid w:val="00FF5A1D"/>
    <w:rsid w:val="00FF5F2E"/>
    <w:rsid w:val="00FF5F40"/>
    <w:rsid w:val="00FF606F"/>
    <w:rsid w:val="00FF6194"/>
    <w:rsid w:val="00FF6348"/>
    <w:rsid w:val="00FF6364"/>
    <w:rsid w:val="00FF63BD"/>
    <w:rsid w:val="00FF6482"/>
    <w:rsid w:val="00FF64AA"/>
    <w:rsid w:val="00FF64DF"/>
    <w:rsid w:val="00FF660A"/>
    <w:rsid w:val="00FF6645"/>
    <w:rsid w:val="00FF6A15"/>
    <w:rsid w:val="00FF6AC9"/>
    <w:rsid w:val="00FF6B28"/>
    <w:rsid w:val="00FF6B94"/>
    <w:rsid w:val="00FF6BDE"/>
    <w:rsid w:val="00FF6C32"/>
    <w:rsid w:val="00FF6EE2"/>
    <w:rsid w:val="00FF6F2A"/>
    <w:rsid w:val="00FF7076"/>
    <w:rsid w:val="00FF71A7"/>
    <w:rsid w:val="00FF7245"/>
    <w:rsid w:val="00FF734B"/>
    <w:rsid w:val="00FF7362"/>
    <w:rsid w:val="00FF7471"/>
    <w:rsid w:val="00FF74C9"/>
    <w:rsid w:val="00FF7755"/>
    <w:rsid w:val="00FF7775"/>
    <w:rsid w:val="00FF77FA"/>
    <w:rsid w:val="00FF789D"/>
    <w:rsid w:val="00FF7932"/>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54520A2A-317D-4FAA-B05D-BD73CDD2F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link w:val="Heading7Char"/>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Pr w:type="firstRow">
      <w:rPr>
        <w:b/>
      </w:rPr>
    </w:tblStylePr>
    <w:tblStylePr w:type="lastRow">
      <w:rPr>
        <w:b/>
      </w:r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 w:type="table" w:customStyle="1" w:styleId="TableGrid1">
    <w:name w:val="Table Grid1"/>
    <w:basedOn w:val="TableNormal"/>
    <w:next w:val="TableGrid"/>
    <w:uiPriority w:val="39"/>
    <w:rsid w:val="00B72F2D"/>
    <w:rPr>
      <w:rFonts w:asciiTheme="minorHAnsi" w:eastAsia="Arial" w:hAnsiTheme="minorHAnsi" w:cstheme="minorBidi"/>
      <w:sz w:val="22"/>
      <w:szCs w:val="22"/>
      <w:lang w:bidi="ar-SA"/>
    </w:rPr>
    <w:tblPr/>
  </w:style>
  <w:style w:type="character" w:customStyle="1" w:styleId="Heading7Char">
    <w:name w:val="Heading 7 Char"/>
    <w:basedOn w:val="DefaultParagraphFont"/>
    <w:link w:val="Heading7"/>
    <w:rsid w:val="002B7423"/>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47a344b8128fec4e386e55e057291c40">
  <xsd:schema xmlns:xsd="http://www.w3.org/2001/XMLSchema" xmlns:xs="http://www.w3.org/2001/XMLSchema" xmlns:p="http://schemas.microsoft.com/office/2006/metadata/properties" xmlns:ns2="6ed6f5d4-868a-4728-8668-4d6815ccdb31" targetNamespace="http://schemas.microsoft.com/office/2006/metadata/properties" ma:root="true" ma:fieldsID="56475a1da902d5789d55e6ae904f063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2.xml><?xml version="1.0" encoding="utf-8"?>
<ds:datastoreItem xmlns:ds="http://schemas.openxmlformats.org/officeDocument/2006/customXml" ds:itemID="{24A4F8C4-7FED-4EAB-8E45-BCA43A9AB7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67485A-CA02-4B43-AA7C-B237D99BE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8B4650-BC5B-4B04-A84B-8823A37DC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20</Pages>
  <Words>3723</Words>
  <Characters>22966</Characters>
  <Application>Microsoft Office Word</Application>
  <DocSecurity>0</DocSecurity>
  <Lines>3280</Lines>
  <Paragraphs>1569</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Thanawat Suteiantong</dc:creator>
  <cp:keywords/>
  <cp:lastModifiedBy>Chahweewan Srikhun</cp:lastModifiedBy>
  <cp:revision>48</cp:revision>
  <cp:lastPrinted>2025-11-13T10:32:00Z</cp:lastPrinted>
  <dcterms:created xsi:type="dcterms:W3CDTF">2025-11-11T07:52:00Z</dcterms:created>
  <dcterms:modified xsi:type="dcterms:W3CDTF">2025-11-13T12:07:00Z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