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2F97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ดับบลิวเอชเอ ยูทิลิตี้ส์ แอนด์ พาวเวอร์ จำกัด (มหาชน)</w:t>
      </w:r>
    </w:p>
    <w:p w14:paraId="1A1B8F3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2E5134C0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C617D71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316542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64870E56" w14:textId="41A3A609" w:rsidR="006D4225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bidi="ar-SA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507BEE" w:rsidRPr="00507BEE">
        <w:rPr>
          <w:rFonts w:ascii="Browallia New" w:eastAsia="Arial Unicode MS" w:hAnsi="Browallia New" w:cs="Browallia New"/>
          <w:b/>
          <w:bCs/>
          <w:sz w:val="30"/>
          <w:szCs w:val="30"/>
        </w:rPr>
        <w:t>31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1A3670"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มีนาคม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507BEE" w:rsidRPr="00507BEE">
        <w:rPr>
          <w:rFonts w:ascii="Browallia New" w:eastAsia="Arial Unicode MS" w:hAnsi="Browallia New" w:cs="Browallia New"/>
          <w:b/>
          <w:bCs/>
          <w:sz w:val="30"/>
          <w:szCs w:val="30"/>
        </w:rPr>
        <w:t>2568</w:t>
      </w:r>
    </w:p>
    <w:p w14:paraId="2C3DE0CB" w14:textId="77777777" w:rsidR="006D4225" w:rsidRPr="00507BEE" w:rsidRDefault="006D4225" w:rsidP="00C632D2">
      <w:pPr>
        <w:suppressAutoHyphens/>
        <w:spacing w:line="240" w:lineRule="auto"/>
        <w:ind w:left="720" w:right="116"/>
        <w:rPr>
          <w:rFonts w:ascii="Browallia New" w:eastAsia="Arial Unicode MS" w:hAnsi="Browallia New" w:cs="Browallia New"/>
          <w:b/>
          <w:bCs/>
          <w:sz w:val="22"/>
          <w:szCs w:val="22"/>
        </w:rPr>
        <w:sectPr w:rsidR="006D4225" w:rsidRPr="00507BEE" w:rsidSect="002518F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760CD67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4D7E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2FCBEA46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เสนอ ผู้ถือหุ้นและคณะกรรมการของบริษัท ดับบลิวเอชเอ ยูทิลิตี้ส์ แอนด์ พาวเวอร์ จำกัด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(มหาชน)</w:t>
      </w:r>
    </w:p>
    <w:p w14:paraId="3CE7571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7B77BD48" w14:textId="7F4CF2F4" w:rsidR="001A3670" w:rsidRPr="00507BEE" w:rsidRDefault="001A3670" w:rsidP="001A367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 งบฐานะการเงินรวมและงบฐานะการเงินเฉพาะกิจการ ณ วันที่ </w:t>
      </w:r>
      <w:r w:rsidR="00507BEE" w:rsidRPr="00507BEE">
        <w:rPr>
          <w:rFonts w:ascii="Browallia New" w:eastAsia="Arial Unicode MS" w:hAnsi="Browallia New" w:cs="Browallia New"/>
          <w:sz w:val="28"/>
          <w:szCs w:val="28"/>
        </w:rPr>
        <w:t>31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507BEE" w:rsidRPr="00507BEE">
        <w:rPr>
          <w:rFonts w:ascii="Browallia New" w:eastAsia="Arial Unicode MS" w:hAnsi="Browallia New" w:cs="Browallia New"/>
          <w:sz w:val="28"/>
          <w:szCs w:val="28"/>
        </w:rPr>
        <w:t>2568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3544"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งบการเปลี่ยนแปลงส่วนของเจ้าของรวมและ</w:t>
      </w:r>
      <w:r w:rsidR="001C3544"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ตามมาตรฐานการบัญชี ฉบับที่ </w:t>
      </w:r>
      <w:r w:rsidR="00507BEE" w:rsidRPr="00507BEE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E29638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A9CC12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71068D54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368B199" w14:textId="3FEE475C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07BEE" w:rsidRPr="00507BEE">
        <w:rPr>
          <w:rFonts w:ascii="Browallia New" w:eastAsia="Arial Unicode MS" w:hAnsi="Browallia New" w:cs="Browallia New"/>
          <w:sz w:val="28"/>
          <w:szCs w:val="28"/>
        </w:rPr>
        <w:t>2410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ระหว่างกาลที่สอบทานได้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2720B95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33142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7E998292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23320C9" w14:textId="7E59E7CB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507BEE"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5E7DA1B3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B13256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E4CCB4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4B31BBD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BF0C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FEC9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C2F82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012EA3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121AA" w14:textId="2F5E443F" w:rsidR="00963701" w:rsidRPr="00507BEE" w:rsidRDefault="000A0685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วรรณวิมล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ปรีชาวัฒน์</w:t>
      </w:r>
    </w:p>
    <w:p w14:paraId="2EC55E03" w14:textId="5AD9630A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07BEE" w:rsidRPr="00507BEE">
        <w:rPr>
          <w:rFonts w:ascii="Browallia New" w:eastAsia="Arial Unicode MS" w:hAnsi="Browallia New" w:cs="Browallia New"/>
          <w:sz w:val="28"/>
          <w:szCs w:val="28"/>
        </w:rPr>
        <w:t>9548</w:t>
      </w:r>
    </w:p>
    <w:p w14:paraId="64B4581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C295FDC" w14:textId="408A810B" w:rsidR="00C536DC" w:rsidRPr="00507BEE" w:rsidRDefault="00507BEE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</w:rPr>
        <w:t>9</w:t>
      </w:r>
      <w:r w:rsidR="001A33E7"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A33E7" w:rsidRPr="00507BEE">
        <w:rPr>
          <w:rFonts w:ascii="Browallia New" w:eastAsia="Arial Unicode MS" w:hAnsi="Browallia New" w:cs="Browallia New"/>
          <w:sz w:val="28"/>
          <w:szCs w:val="28"/>
          <w:cs/>
        </w:rPr>
        <w:t>พฤษภาคม</w:t>
      </w:r>
      <w:r w:rsidR="00963701"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507BEE">
        <w:rPr>
          <w:rFonts w:ascii="Browallia New" w:eastAsia="Arial Unicode MS" w:hAnsi="Browallia New" w:cs="Browallia New"/>
          <w:sz w:val="28"/>
          <w:szCs w:val="28"/>
        </w:rPr>
        <w:t>2568</w:t>
      </w:r>
    </w:p>
    <w:sectPr w:rsidR="00C536DC" w:rsidRPr="00507BEE" w:rsidSect="00507BEE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4D23" w14:textId="77777777" w:rsidR="00BE7BCC" w:rsidRDefault="00BE7BCC">
      <w:pPr>
        <w:spacing w:line="240" w:lineRule="auto"/>
      </w:pPr>
      <w:r>
        <w:separator/>
      </w:r>
    </w:p>
  </w:endnote>
  <w:endnote w:type="continuationSeparator" w:id="0">
    <w:p w14:paraId="733E601F" w14:textId="77777777" w:rsidR="00BE7BCC" w:rsidRDefault="00BE7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08A90" w14:textId="77777777" w:rsidR="00BE7BCC" w:rsidRDefault="00BE7BCC">
      <w:pPr>
        <w:spacing w:line="240" w:lineRule="auto"/>
      </w:pPr>
      <w:r>
        <w:separator/>
      </w:r>
    </w:p>
  </w:footnote>
  <w:footnote w:type="continuationSeparator" w:id="0">
    <w:p w14:paraId="08ECC5E3" w14:textId="77777777" w:rsidR="00BE7BCC" w:rsidRDefault="00BE7B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55EDD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85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4336"/>
    <w:rsid w:val="000E713D"/>
    <w:rsid w:val="000F0962"/>
    <w:rsid w:val="000F10DC"/>
    <w:rsid w:val="000F77A6"/>
    <w:rsid w:val="00101F04"/>
    <w:rsid w:val="00102E30"/>
    <w:rsid w:val="00105798"/>
    <w:rsid w:val="00105FFE"/>
    <w:rsid w:val="001072AA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0C5F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33E7"/>
    <w:rsid w:val="001A3670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3544"/>
    <w:rsid w:val="001C4DF5"/>
    <w:rsid w:val="001C4F9C"/>
    <w:rsid w:val="001C5F92"/>
    <w:rsid w:val="001C6CD4"/>
    <w:rsid w:val="001C75D3"/>
    <w:rsid w:val="001D18F6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3B35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18F3"/>
    <w:rsid w:val="00252846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1368"/>
    <w:rsid w:val="0039455D"/>
    <w:rsid w:val="00394A7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22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037A"/>
    <w:rsid w:val="00421093"/>
    <w:rsid w:val="004216AE"/>
    <w:rsid w:val="0042296E"/>
    <w:rsid w:val="00424C45"/>
    <w:rsid w:val="00425804"/>
    <w:rsid w:val="004259D9"/>
    <w:rsid w:val="0042799F"/>
    <w:rsid w:val="00430478"/>
    <w:rsid w:val="00430CDF"/>
    <w:rsid w:val="004316DA"/>
    <w:rsid w:val="004321AD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67D0D"/>
    <w:rsid w:val="004701E1"/>
    <w:rsid w:val="00470E29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07BEE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1CA8"/>
    <w:rsid w:val="005C2886"/>
    <w:rsid w:val="005C3674"/>
    <w:rsid w:val="005C4CA5"/>
    <w:rsid w:val="005D140D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46F5E"/>
    <w:rsid w:val="00650B49"/>
    <w:rsid w:val="00651B03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1D9E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30F2"/>
    <w:rsid w:val="007E49FA"/>
    <w:rsid w:val="007E6BFD"/>
    <w:rsid w:val="007F05B2"/>
    <w:rsid w:val="007F1D34"/>
    <w:rsid w:val="007F3219"/>
    <w:rsid w:val="007F38E2"/>
    <w:rsid w:val="007F6076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56C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0E65"/>
    <w:rsid w:val="008F4A51"/>
    <w:rsid w:val="008F6559"/>
    <w:rsid w:val="008F738D"/>
    <w:rsid w:val="008F741F"/>
    <w:rsid w:val="009014E2"/>
    <w:rsid w:val="00903585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150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67F2"/>
    <w:rsid w:val="00957F7F"/>
    <w:rsid w:val="009619D6"/>
    <w:rsid w:val="0096290A"/>
    <w:rsid w:val="0096370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56A"/>
    <w:rsid w:val="009C2A9C"/>
    <w:rsid w:val="009C3E54"/>
    <w:rsid w:val="009C5421"/>
    <w:rsid w:val="009D09F3"/>
    <w:rsid w:val="009D4D78"/>
    <w:rsid w:val="009D5544"/>
    <w:rsid w:val="009D724E"/>
    <w:rsid w:val="009E0B2D"/>
    <w:rsid w:val="009E0D0E"/>
    <w:rsid w:val="009E234A"/>
    <w:rsid w:val="009E4530"/>
    <w:rsid w:val="009E4A9A"/>
    <w:rsid w:val="009E536C"/>
    <w:rsid w:val="009E719A"/>
    <w:rsid w:val="009E7AFF"/>
    <w:rsid w:val="009F024E"/>
    <w:rsid w:val="009F0B1F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4E5B"/>
    <w:rsid w:val="00A469DA"/>
    <w:rsid w:val="00A47B5C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1C6"/>
    <w:rsid w:val="00BC19FB"/>
    <w:rsid w:val="00BC3FBA"/>
    <w:rsid w:val="00BC40DB"/>
    <w:rsid w:val="00BC6A1B"/>
    <w:rsid w:val="00BD006C"/>
    <w:rsid w:val="00BD415F"/>
    <w:rsid w:val="00BE082C"/>
    <w:rsid w:val="00BE272B"/>
    <w:rsid w:val="00BE2C6C"/>
    <w:rsid w:val="00BE46F8"/>
    <w:rsid w:val="00BE5B9D"/>
    <w:rsid w:val="00BE61F9"/>
    <w:rsid w:val="00BE7134"/>
    <w:rsid w:val="00BE7BCC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6873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93862"/>
    <w:rsid w:val="00C9521A"/>
    <w:rsid w:val="00C95822"/>
    <w:rsid w:val="00C96348"/>
    <w:rsid w:val="00CA0092"/>
    <w:rsid w:val="00CA139F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161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1C3F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613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2CE3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1AEC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441C"/>
    <w:rsid w:val="00EC4C99"/>
    <w:rsid w:val="00ED24B1"/>
    <w:rsid w:val="00ED34B8"/>
    <w:rsid w:val="00ED5D34"/>
    <w:rsid w:val="00ED73C0"/>
    <w:rsid w:val="00EE4971"/>
    <w:rsid w:val="00EF0312"/>
    <w:rsid w:val="00EF10F0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16861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2F31"/>
    <w:rsid w:val="00F94E00"/>
    <w:rsid w:val="00F95B0D"/>
    <w:rsid w:val="00F95C9D"/>
    <w:rsid w:val="00FA4F8D"/>
    <w:rsid w:val="00FA5DE5"/>
    <w:rsid w:val="00FA5F35"/>
    <w:rsid w:val="00FA6EA2"/>
    <w:rsid w:val="00FB0122"/>
    <w:rsid w:val="00FB19DB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0DE5"/>
    <w:rsid w:val="00FE1D7A"/>
    <w:rsid w:val="00FE2C28"/>
    <w:rsid w:val="00FE3745"/>
    <w:rsid w:val="00FE4150"/>
    <w:rsid w:val="00FE54A9"/>
    <w:rsid w:val="00FE73B1"/>
    <w:rsid w:val="00FF4572"/>
    <w:rsid w:val="00FF68B0"/>
    <w:rsid w:val="00FF6F9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  <w:style w:type="character" w:styleId="CommentReference">
    <w:name w:val="annotation reference"/>
    <w:uiPriority w:val="99"/>
    <w:semiHidden/>
    <w:unhideWhenUsed/>
    <w:rsid w:val="00963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3701"/>
    <w:pPr>
      <w:spacing w:line="240" w:lineRule="auto"/>
    </w:pPr>
    <w:rPr>
      <w:rFonts w:ascii="Cordia New" w:eastAsia="Cordia New" w:hAnsi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63701"/>
    <w:rPr>
      <w:rFonts w:ascii="Cordia New" w:eastAsia="Cordia New" w:hAnsi="Cordia New"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C75D-BEBC-471D-8013-DD3DAF5D7527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2.xml><?xml version="1.0" encoding="utf-8"?>
<ds:datastoreItem xmlns:ds="http://schemas.openxmlformats.org/officeDocument/2006/customXml" ds:itemID="{D47F4BDC-F52C-41D7-A94A-058E1A202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92DBC9-346B-4D51-92A0-1353A8A6A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Arphatcha Thaitrong (TH)</cp:lastModifiedBy>
  <cp:revision>15</cp:revision>
  <cp:lastPrinted>2023-11-09T04:51:00Z</cp:lastPrinted>
  <dcterms:created xsi:type="dcterms:W3CDTF">2024-10-27T10:01:00Z</dcterms:created>
  <dcterms:modified xsi:type="dcterms:W3CDTF">2025-05-09T02:19:00Z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</Properties>
</file>