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2F97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4870E56" w14:textId="557E4F2D" w:rsidR="006D4225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bidi="ar-SA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5B657D" w:rsidRPr="005B657D">
        <w:rPr>
          <w:rFonts w:ascii="Browallia New" w:eastAsia="Arial Unicode MS" w:hAnsi="Browallia New" w:cs="Browallia New"/>
          <w:b/>
          <w:bCs/>
          <w:sz w:val="30"/>
          <w:szCs w:val="30"/>
        </w:rPr>
        <w:t>30</w:t>
      </w:r>
      <w:r w:rsidR="00E32E2B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E32E2B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มิถุนายน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5B657D" w:rsidRPr="005B657D">
        <w:rPr>
          <w:rFonts w:ascii="Browallia New" w:eastAsia="Arial Unicode MS" w:hAnsi="Browallia New" w:cs="Browallia New"/>
          <w:b/>
          <w:bCs/>
          <w:sz w:val="30"/>
          <w:szCs w:val="30"/>
        </w:rPr>
        <w:t>2568</w:t>
      </w:r>
    </w:p>
    <w:p w14:paraId="2C3DE0CB" w14:textId="77777777" w:rsidR="006D4225" w:rsidRPr="00507BEE" w:rsidRDefault="006D4225" w:rsidP="00C632D2">
      <w:pPr>
        <w:suppressAutoHyphens/>
        <w:spacing w:line="240" w:lineRule="auto"/>
        <w:ind w:left="720" w:right="116"/>
        <w:rPr>
          <w:rFonts w:ascii="Browallia New" w:eastAsia="Arial Unicode MS" w:hAnsi="Browallia New" w:cs="Browallia New"/>
          <w:b/>
          <w:bCs/>
          <w:sz w:val="22"/>
          <w:szCs w:val="22"/>
        </w:rPr>
        <w:sectPr w:rsidR="006D4225" w:rsidRPr="00507BEE" w:rsidSect="002518F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760CD67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เสนอ ผู้ถือหุ้นและคณะกรรมการของบริษัท ดับบลิวเอชเอ ยูทิลิตี้ส์ แอนด์ พาวเวอร์ จำกัด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(มหาชน)</w:t>
      </w:r>
    </w:p>
    <w:p w14:paraId="3CE7571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0F8A9BEB" w14:textId="2B528156" w:rsidR="00E32E2B" w:rsidRPr="00D132F3" w:rsidRDefault="00E32E2B" w:rsidP="00E32E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2F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5B657D" w:rsidRPr="005B657D">
        <w:rPr>
          <w:rFonts w:ascii="Browallia New" w:eastAsia="Arial Unicode MS" w:hAnsi="Browallia New" w:cs="Browallia New"/>
          <w:sz w:val="28"/>
          <w:szCs w:val="28"/>
        </w:rPr>
        <w:t>30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5B657D" w:rsidRPr="005B657D">
        <w:rPr>
          <w:rFonts w:ascii="Browallia New" w:eastAsia="Arial Unicode MS" w:hAnsi="Browallia New" w:cs="Browallia New"/>
          <w:sz w:val="28"/>
          <w:szCs w:val="28"/>
        </w:rPr>
        <w:t>256</w:t>
      </w:r>
      <w:r w:rsidR="005B657D" w:rsidRPr="005B657D">
        <w:rPr>
          <w:rFonts w:ascii="Browallia New" w:eastAsia="Arial Unicode MS" w:hAnsi="Browallia New" w:cs="Browallia New" w:hint="cs"/>
          <w:sz w:val="28"/>
          <w:szCs w:val="28"/>
        </w:rPr>
        <w:t>8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สามเดือนและหกเดือนสิ้นสุด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</w:t>
      </w:r>
      <w:r w:rsidRPr="00FE0D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0DE5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งบกระแส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เงินสดรวมและงบกระแสเงินสดเฉพาะกิจการสำหรับ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หกเดือนสิ้นสุดวันเดียวกัน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เหตุประกอ</w:t>
      </w:r>
      <w:r w:rsidRPr="00D132F3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B657D" w:rsidRPr="005B657D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 </w:t>
      </w:r>
      <w:r w:rsidRPr="004258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9E29638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1068D54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178D7834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657D" w:rsidRPr="005B657D">
        <w:rPr>
          <w:rFonts w:ascii="Browallia New" w:eastAsia="Arial Unicode MS" w:hAnsi="Browallia New" w:cs="Browallia New"/>
          <w:sz w:val="28"/>
          <w:szCs w:val="28"/>
        </w:rPr>
        <w:t>2410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7E998292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76BD655B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5B657D" w:rsidRPr="005B657D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2F5E443F" w:rsidR="00963701" w:rsidRPr="00507BEE" w:rsidRDefault="000A0685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วรรณวิมล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ปรีชาวัฒน์</w:t>
      </w:r>
    </w:p>
    <w:p w14:paraId="2EC55E03" w14:textId="25FB7D8A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B657D" w:rsidRPr="005B657D">
        <w:rPr>
          <w:rFonts w:ascii="Browallia New" w:eastAsia="Arial Unicode MS" w:hAnsi="Browallia New" w:cs="Browallia New"/>
          <w:sz w:val="28"/>
          <w:szCs w:val="28"/>
        </w:rPr>
        <w:t>9548</w:t>
      </w:r>
    </w:p>
    <w:p w14:paraId="64B4581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65417FA4" w:rsidR="00C536DC" w:rsidRPr="00507BEE" w:rsidRDefault="005B657D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B657D">
        <w:rPr>
          <w:rFonts w:ascii="Browallia New" w:eastAsia="Arial Unicode MS" w:hAnsi="Browallia New" w:cs="Browallia New"/>
          <w:sz w:val="28"/>
          <w:szCs w:val="28"/>
        </w:rPr>
        <w:t>8</w:t>
      </w:r>
      <w:r w:rsidR="002D1EF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2D1EF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สิงหาคม</w:t>
      </w:r>
      <w:r w:rsidR="00963701"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5B657D">
        <w:rPr>
          <w:rFonts w:ascii="Browallia New" w:eastAsia="Arial Unicode MS" w:hAnsi="Browallia New" w:cs="Browallia New"/>
          <w:sz w:val="28"/>
          <w:szCs w:val="28"/>
        </w:rPr>
        <w:t>2568</w:t>
      </w:r>
    </w:p>
    <w:sectPr w:rsidR="00C536DC" w:rsidRPr="00507BEE" w:rsidSect="00730F4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BC3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85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0C5F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33E7"/>
    <w:rsid w:val="001A3670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3544"/>
    <w:rsid w:val="001C4DF5"/>
    <w:rsid w:val="001C4F9C"/>
    <w:rsid w:val="001C5F92"/>
    <w:rsid w:val="001C6CD4"/>
    <w:rsid w:val="001C75D3"/>
    <w:rsid w:val="001D18F6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1E61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18F3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1EF9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0D86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22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037A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98F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4CE0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07BEE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657D"/>
    <w:rsid w:val="005C0D2F"/>
    <w:rsid w:val="005C1CA8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F4A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30F2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25FF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150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5707F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11C6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161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1C3F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2E2B"/>
    <w:rsid w:val="00E33C21"/>
    <w:rsid w:val="00E34480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34B8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4544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1C19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4572"/>
    <w:rsid w:val="00FF68B0"/>
    <w:rsid w:val="00FF6F9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0C75D-BEBC-471D-8013-DD3DAF5D7527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2DBC9-346B-4D51-92A0-1353A8A6A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F4BDC-F52C-41D7-A94A-058E1A20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20</cp:revision>
  <cp:lastPrinted>2025-05-13T02:48:00Z</cp:lastPrinted>
  <dcterms:created xsi:type="dcterms:W3CDTF">2024-10-27T10:01:00Z</dcterms:created>
  <dcterms:modified xsi:type="dcterms:W3CDTF">2025-08-08T03:30:00Z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