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E8F09" w14:textId="5E610ACA" w:rsidR="00173094" w:rsidRPr="00824E07" w:rsidRDefault="00173094" w:rsidP="00173094">
      <w:pPr>
        <w:pStyle w:val="Heading6"/>
        <w:spacing w:before="120"/>
        <w:jc w:val="left"/>
        <w:rPr>
          <w:rFonts w:ascii="Arial" w:hAnsi="Arial" w:cs="Arial"/>
          <w:b/>
          <w:bCs/>
          <w:sz w:val="22"/>
          <w:szCs w:val="22"/>
        </w:rPr>
      </w:pPr>
      <w:r w:rsidRPr="00824E07">
        <w:rPr>
          <w:rFonts w:ascii="Arial" w:hAnsi="Arial" w:cs="Arial"/>
          <w:b/>
          <w:bCs/>
          <w:sz w:val="22"/>
          <w:szCs w:val="22"/>
        </w:rPr>
        <w:t>SVI Public Company Limited and its subsidiaries</w:t>
      </w:r>
    </w:p>
    <w:p w14:paraId="55224787" w14:textId="590969FF" w:rsidR="00173094" w:rsidRPr="00824E07" w:rsidRDefault="000B289D" w:rsidP="00173094">
      <w:pPr>
        <w:pStyle w:val="Heading6"/>
        <w:tabs>
          <w:tab w:val="left" w:pos="2268"/>
        </w:tabs>
        <w:jc w:val="left"/>
        <w:rPr>
          <w:rFonts w:ascii="Arial" w:hAnsi="Arial" w:cs="Arial"/>
          <w:b/>
          <w:bCs/>
          <w:sz w:val="22"/>
          <w:szCs w:val="22"/>
        </w:rPr>
      </w:pPr>
      <w:r w:rsidRPr="00824E07">
        <w:rPr>
          <w:rFonts w:ascii="Arial" w:hAnsi="Arial" w:cs="Arial"/>
          <w:b/>
          <w:bCs/>
          <w:sz w:val="22"/>
          <w:szCs w:val="22"/>
        </w:rPr>
        <w:t>Condensed n</w:t>
      </w:r>
      <w:r w:rsidR="00173094" w:rsidRPr="00824E07">
        <w:rPr>
          <w:rFonts w:ascii="Arial" w:hAnsi="Arial" w:cs="Arial"/>
          <w:b/>
          <w:bCs/>
          <w:sz w:val="22"/>
          <w:szCs w:val="22"/>
        </w:rPr>
        <w:t xml:space="preserve">otes to </w:t>
      </w:r>
      <w:r w:rsidR="002A4D85" w:rsidRPr="00824E07">
        <w:rPr>
          <w:rFonts w:ascii="Arial" w:hAnsi="Arial" w:cs="Arial"/>
          <w:b/>
          <w:bCs/>
          <w:sz w:val="22"/>
          <w:szCs w:val="22"/>
        </w:rPr>
        <w:t xml:space="preserve">interim </w:t>
      </w:r>
      <w:r w:rsidR="00173094" w:rsidRPr="00824E07">
        <w:rPr>
          <w:rFonts w:ascii="Arial" w:hAnsi="Arial" w:cs="Arial"/>
          <w:b/>
          <w:bCs/>
          <w:sz w:val="22"/>
          <w:szCs w:val="22"/>
        </w:rPr>
        <w:t>financial statements</w:t>
      </w:r>
    </w:p>
    <w:p w14:paraId="1F1ED82B" w14:textId="29FB7B4D" w:rsidR="00173094" w:rsidRPr="00824E07" w:rsidRDefault="001B0C28" w:rsidP="00173094">
      <w:pPr>
        <w:pStyle w:val="Heading6"/>
        <w:tabs>
          <w:tab w:val="left" w:pos="2268"/>
        </w:tabs>
        <w:spacing w:after="120"/>
        <w:jc w:val="left"/>
        <w:rPr>
          <w:rFonts w:ascii="Arial" w:hAnsi="Arial" w:cs="Arial"/>
          <w:b/>
          <w:bCs/>
          <w:sz w:val="22"/>
          <w:szCs w:val="22"/>
        </w:rPr>
      </w:pPr>
      <w:r w:rsidRPr="00824E07">
        <w:rPr>
          <w:rFonts w:ascii="Arial" w:hAnsi="Arial" w:cs="Arial"/>
          <w:b/>
          <w:bCs/>
          <w:sz w:val="22"/>
          <w:szCs w:val="22"/>
        </w:rPr>
        <w:t>For the</w:t>
      </w:r>
      <w:r w:rsidR="00470B4B" w:rsidRPr="00824E07">
        <w:rPr>
          <w:rFonts w:ascii="Arial" w:hAnsi="Arial" w:cstheme="minorBidi" w:hint="cs"/>
          <w:b/>
          <w:bCs/>
          <w:sz w:val="22"/>
          <w:szCs w:val="22"/>
          <w:cs/>
        </w:rPr>
        <w:t xml:space="preserve"> </w:t>
      </w:r>
      <w:r w:rsidR="00470B4B" w:rsidRPr="00824E07">
        <w:rPr>
          <w:rFonts w:ascii="Arial" w:hAnsi="Arial" w:cstheme="minorBidi"/>
          <w:b/>
          <w:bCs/>
          <w:sz w:val="22"/>
          <w:szCs w:val="22"/>
        </w:rPr>
        <w:t xml:space="preserve">three-month </w:t>
      </w:r>
      <w:r w:rsidRPr="00824E07">
        <w:rPr>
          <w:rFonts w:ascii="Arial" w:hAnsi="Arial" w:cs="Arial"/>
          <w:b/>
          <w:bCs/>
          <w:sz w:val="22"/>
          <w:szCs w:val="22"/>
        </w:rPr>
        <w:t>period</w:t>
      </w:r>
      <w:r w:rsidR="00B96314" w:rsidRPr="00824E07">
        <w:rPr>
          <w:rFonts w:ascii="Arial" w:hAnsi="Arial" w:cs="Arial"/>
          <w:b/>
          <w:bCs/>
          <w:sz w:val="22"/>
          <w:szCs w:val="22"/>
        </w:rPr>
        <w:t xml:space="preserve"> </w:t>
      </w:r>
      <w:r w:rsidRPr="00824E07">
        <w:rPr>
          <w:rFonts w:ascii="Arial" w:hAnsi="Arial" w:cs="Arial"/>
          <w:b/>
          <w:bCs/>
          <w:sz w:val="22"/>
          <w:szCs w:val="22"/>
        </w:rPr>
        <w:t xml:space="preserve">ended </w:t>
      </w:r>
      <w:r w:rsidR="006B2940" w:rsidRPr="00824E07">
        <w:rPr>
          <w:rFonts w:ascii="Arial" w:hAnsi="Arial" w:cs="Arial"/>
          <w:b/>
          <w:bCs/>
          <w:sz w:val="22"/>
          <w:szCs w:val="22"/>
        </w:rPr>
        <w:t>31 March</w:t>
      </w:r>
      <w:r w:rsidR="003A29D6" w:rsidRPr="00824E07">
        <w:rPr>
          <w:rFonts w:ascii="Arial" w:hAnsi="Arial" w:cs="Arial"/>
          <w:b/>
          <w:bCs/>
          <w:sz w:val="22"/>
          <w:szCs w:val="22"/>
        </w:rPr>
        <w:t xml:space="preserve"> </w:t>
      </w:r>
      <w:r w:rsidR="004F5819" w:rsidRPr="00824E07">
        <w:rPr>
          <w:rFonts w:ascii="Arial" w:hAnsi="Arial" w:cs="Arial"/>
          <w:b/>
          <w:bCs/>
          <w:sz w:val="22"/>
          <w:szCs w:val="22"/>
        </w:rPr>
        <w:t>2025</w:t>
      </w:r>
    </w:p>
    <w:p w14:paraId="7D57A017" w14:textId="77777777" w:rsidR="00944DB8" w:rsidRPr="00824E07" w:rsidRDefault="00944DB8" w:rsidP="00D27FB9">
      <w:pPr>
        <w:spacing w:before="240" w:after="120" w:line="380" w:lineRule="exact"/>
        <w:ind w:left="547" w:hanging="547"/>
        <w:rPr>
          <w:rFonts w:ascii="Arial" w:hAnsi="Arial" w:cs="Arial"/>
          <w:b/>
          <w:bCs/>
          <w:sz w:val="22"/>
          <w:szCs w:val="22"/>
        </w:rPr>
      </w:pPr>
      <w:r w:rsidRPr="00824E07">
        <w:rPr>
          <w:rFonts w:ascii="Arial" w:hAnsi="Arial" w:cs="Arial"/>
          <w:b/>
          <w:bCs/>
          <w:sz w:val="22"/>
          <w:szCs w:val="22"/>
        </w:rPr>
        <w:t>1.</w:t>
      </w:r>
      <w:r w:rsidRPr="00824E07">
        <w:rPr>
          <w:rFonts w:ascii="Arial" w:hAnsi="Arial" w:cs="Arial"/>
          <w:b/>
          <w:bCs/>
          <w:sz w:val="22"/>
          <w:szCs w:val="22"/>
        </w:rPr>
        <w:tab/>
        <w:t>General information</w:t>
      </w:r>
    </w:p>
    <w:p w14:paraId="3567D5D0" w14:textId="488A37CE" w:rsidR="00944DB8" w:rsidRPr="00824E07" w:rsidRDefault="00944DB8" w:rsidP="00067462">
      <w:pPr>
        <w:spacing w:before="120" w:after="120" w:line="380" w:lineRule="exact"/>
        <w:ind w:left="540" w:hanging="540"/>
        <w:rPr>
          <w:rFonts w:ascii="Arial" w:hAnsi="Arial" w:cs="Arial"/>
          <w:b/>
          <w:bCs/>
          <w:sz w:val="22"/>
          <w:szCs w:val="22"/>
        </w:rPr>
      </w:pPr>
      <w:r w:rsidRPr="00824E07">
        <w:rPr>
          <w:rFonts w:ascii="Arial" w:hAnsi="Arial" w:cs="Arial"/>
          <w:b/>
          <w:bCs/>
          <w:sz w:val="22"/>
          <w:szCs w:val="22"/>
        </w:rPr>
        <w:t>1.</w:t>
      </w:r>
      <w:r w:rsidR="0077482E" w:rsidRPr="00824E07">
        <w:rPr>
          <w:rFonts w:ascii="Arial" w:hAnsi="Arial" w:cs="Arial"/>
          <w:b/>
          <w:bCs/>
          <w:sz w:val="22"/>
          <w:szCs w:val="22"/>
        </w:rPr>
        <w:t>1</w:t>
      </w:r>
      <w:r w:rsidRPr="00824E07">
        <w:rPr>
          <w:rFonts w:ascii="Arial" w:hAnsi="Arial" w:cs="Arial"/>
          <w:b/>
          <w:bCs/>
          <w:sz w:val="22"/>
          <w:szCs w:val="22"/>
        </w:rPr>
        <w:tab/>
        <w:t xml:space="preserve">Basis </w:t>
      </w:r>
      <w:r w:rsidR="00186D44">
        <w:rPr>
          <w:rFonts w:ascii="Arial" w:hAnsi="Arial" w:cs="Arial"/>
          <w:b/>
          <w:bCs/>
          <w:sz w:val="22"/>
          <w:szCs w:val="22"/>
        </w:rPr>
        <w:t>for the</w:t>
      </w:r>
      <w:r w:rsidRPr="00824E07">
        <w:rPr>
          <w:rFonts w:ascii="Arial" w:hAnsi="Arial" w:cs="Arial"/>
          <w:b/>
          <w:bCs/>
          <w:sz w:val="22"/>
          <w:szCs w:val="22"/>
        </w:rPr>
        <w:t xml:space="preserve"> preparation of interim financial </w:t>
      </w:r>
      <w:r w:rsidR="000B289D" w:rsidRPr="00824E07">
        <w:rPr>
          <w:rFonts w:ascii="Arial" w:hAnsi="Arial" w:cs="Arial"/>
          <w:b/>
          <w:bCs/>
          <w:sz w:val="22"/>
          <w:szCs w:val="22"/>
        </w:rPr>
        <w:t>statements</w:t>
      </w:r>
    </w:p>
    <w:p w14:paraId="6B82649A" w14:textId="5774BC5A" w:rsidR="00944DB8" w:rsidRPr="00824E07" w:rsidRDefault="007A37FF" w:rsidP="00944DB8">
      <w:pPr>
        <w:spacing w:before="120" w:after="120" w:line="380" w:lineRule="exact"/>
        <w:ind w:left="540"/>
        <w:jc w:val="thaiDistribute"/>
        <w:rPr>
          <w:rFonts w:ascii="Arial" w:hAnsi="Arial" w:cs="Arial"/>
          <w:sz w:val="22"/>
          <w:szCs w:val="22"/>
        </w:rPr>
      </w:pPr>
      <w:r w:rsidRPr="00824E07">
        <w:rPr>
          <w:rFonts w:ascii="Arial" w:hAnsi="Arial" w:cs="Arial"/>
          <w:sz w:val="22"/>
          <w:szCs w:val="22"/>
        </w:rPr>
        <w:t>Th</w:t>
      </w:r>
      <w:r w:rsidR="00951B85" w:rsidRPr="00824E07">
        <w:rPr>
          <w:rFonts w:ascii="Arial" w:hAnsi="Arial" w:cs="Arial"/>
          <w:sz w:val="22"/>
          <w:szCs w:val="22"/>
        </w:rPr>
        <w:t>e</w:t>
      </w:r>
      <w:r w:rsidRPr="00824E07">
        <w:rPr>
          <w:rFonts w:ascii="Arial" w:hAnsi="Arial" w:cs="Arial"/>
          <w:sz w:val="22"/>
          <w:szCs w:val="22"/>
        </w:rPr>
        <w:t>s</w:t>
      </w:r>
      <w:r w:rsidR="00951B85" w:rsidRPr="00824E07">
        <w:rPr>
          <w:rFonts w:ascii="Arial" w:hAnsi="Arial" w:cs="Arial"/>
          <w:sz w:val="22"/>
          <w:szCs w:val="22"/>
        </w:rPr>
        <w:t>e</w:t>
      </w:r>
      <w:r w:rsidRPr="00824E07">
        <w:rPr>
          <w:rFonts w:ascii="Arial" w:hAnsi="Arial" w:cs="Arial"/>
          <w:sz w:val="22"/>
          <w:szCs w:val="22"/>
        </w:rPr>
        <w:t xml:space="preserve"> interim financial </w:t>
      </w:r>
      <w:r w:rsidR="00951B85" w:rsidRPr="00824E07">
        <w:rPr>
          <w:rFonts w:ascii="Arial" w:hAnsi="Arial" w:cs="Arial"/>
          <w:sz w:val="22"/>
          <w:szCs w:val="22"/>
        </w:rPr>
        <w:t>statements are</w:t>
      </w:r>
      <w:r w:rsidR="00944DB8" w:rsidRPr="00824E07">
        <w:rPr>
          <w:rFonts w:ascii="Arial" w:hAnsi="Arial" w:cs="Arial"/>
          <w:sz w:val="22"/>
          <w:szCs w:val="22"/>
        </w:rPr>
        <w:t xml:space="preserve"> prepared in accordance with </w:t>
      </w:r>
      <w:r w:rsidR="009A2DCB" w:rsidRPr="00824E07">
        <w:rPr>
          <w:rFonts w:ascii="Arial" w:hAnsi="Arial" w:cs="Arial"/>
          <w:sz w:val="22"/>
          <w:szCs w:val="22"/>
        </w:rPr>
        <w:t xml:space="preserve">Thai </w:t>
      </w:r>
      <w:r w:rsidR="00944DB8" w:rsidRPr="00824E07">
        <w:rPr>
          <w:rFonts w:ascii="Arial" w:hAnsi="Arial" w:cs="Arial"/>
          <w:sz w:val="22"/>
          <w:szCs w:val="22"/>
        </w:rPr>
        <w:t xml:space="preserve">Accounting Standard No. 34 </w:t>
      </w:r>
      <w:r w:rsidR="009A2DCB" w:rsidRPr="00824E07">
        <w:rPr>
          <w:rFonts w:ascii="Arial" w:hAnsi="Arial" w:cs="Arial"/>
          <w:sz w:val="22"/>
          <w:szCs w:val="22"/>
        </w:rPr>
        <w:t>Interim Financial Reporting</w:t>
      </w:r>
      <w:r w:rsidR="00944DB8" w:rsidRPr="00824E07">
        <w:rPr>
          <w:rFonts w:ascii="Arial" w:hAnsi="Arial" w:cs="Arial"/>
          <w:sz w:val="22"/>
          <w:szCs w:val="22"/>
        </w:rPr>
        <w:t>, with the Company present</w:t>
      </w:r>
      <w:r w:rsidR="00951B85" w:rsidRPr="00824E07">
        <w:rPr>
          <w:rFonts w:ascii="Arial" w:hAnsi="Arial" w:cs="Arial"/>
          <w:sz w:val="22"/>
          <w:szCs w:val="22"/>
        </w:rPr>
        <w:t>ing</w:t>
      </w:r>
      <w:r w:rsidR="00944DB8" w:rsidRPr="00824E07">
        <w:rPr>
          <w:rFonts w:ascii="Arial" w:hAnsi="Arial" w:cs="Arial"/>
          <w:sz w:val="22"/>
          <w:szCs w:val="22"/>
        </w:rPr>
        <w:t xml:space="preserve"> condensed interim financial statements. </w:t>
      </w:r>
      <w:r w:rsidR="004B5454" w:rsidRPr="00824E07">
        <w:rPr>
          <w:rFonts w:ascii="Arial" w:hAnsi="Arial" w:cs="Arial"/>
          <w:sz w:val="22"/>
          <w:szCs w:val="22"/>
        </w:rPr>
        <w:t>T</w:t>
      </w:r>
      <w:r w:rsidR="00944DB8" w:rsidRPr="00824E07">
        <w:rPr>
          <w:rFonts w:ascii="Arial" w:hAnsi="Arial" w:cs="Arial"/>
          <w:sz w:val="22"/>
          <w:szCs w:val="22"/>
        </w:rPr>
        <w:t>he Company has presented the statements of financial position, income statement, comprehensive income, changes in shareholders’ equity, and cash flows in the same format as that used for the annual financial statements</w:t>
      </w:r>
      <w:r w:rsidR="00B3164A" w:rsidRPr="00824E07">
        <w:rPr>
          <w:rFonts w:ascii="Arial" w:hAnsi="Arial" w:cs="Arial"/>
          <w:sz w:val="22"/>
          <w:szCs w:val="22"/>
        </w:rPr>
        <w:t xml:space="preserve"> and has presented notes to the </w:t>
      </w:r>
      <w:r w:rsidR="00D83237" w:rsidRPr="00824E07">
        <w:rPr>
          <w:rFonts w:ascii="Arial" w:hAnsi="Arial" w:cs="Arial"/>
          <w:sz w:val="22"/>
          <w:szCs w:val="22"/>
        </w:rPr>
        <w:t>interim financial statements on a condensed basis</w:t>
      </w:r>
      <w:r w:rsidR="00944DB8" w:rsidRPr="00824E07">
        <w:rPr>
          <w:rFonts w:ascii="Arial" w:hAnsi="Arial" w:cs="Arial"/>
          <w:sz w:val="22"/>
          <w:szCs w:val="22"/>
        </w:rPr>
        <w:t>.</w:t>
      </w:r>
    </w:p>
    <w:p w14:paraId="045A5233" w14:textId="4C2CC92A" w:rsidR="00944DB8" w:rsidRPr="00824E07" w:rsidRDefault="00944DB8" w:rsidP="00944DB8">
      <w:pPr>
        <w:spacing w:before="120" w:after="120" w:line="380" w:lineRule="exact"/>
        <w:ind w:left="540"/>
        <w:jc w:val="thaiDistribute"/>
        <w:rPr>
          <w:rFonts w:ascii="Arial" w:hAnsi="Arial" w:cs="Arial"/>
          <w:sz w:val="22"/>
          <w:szCs w:val="22"/>
        </w:rPr>
      </w:pPr>
      <w:r w:rsidRPr="00824E07">
        <w:rPr>
          <w:rFonts w:ascii="Arial" w:hAnsi="Arial" w:cs="Arial"/>
          <w:sz w:val="22"/>
          <w:szCs w:val="22"/>
        </w:rPr>
        <w:t xml:space="preserve">The interim financial </w:t>
      </w:r>
      <w:r w:rsidR="003950FD" w:rsidRPr="00824E07">
        <w:rPr>
          <w:rFonts w:ascii="Arial" w:hAnsi="Arial" w:cs="Arial"/>
          <w:sz w:val="22"/>
          <w:szCs w:val="22"/>
        </w:rPr>
        <w:t>statements are</w:t>
      </w:r>
      <w:r w:rsidRPr="00824E07">
        <w:rPr>
          <w:rFonts w:ascii="Arial" w:hAnsi="Arial" w:cs="Arial"/>
          <w:sz w:val="22"/>
          <w:szCs w:val="22"/>
        </w:rPr>
        <w:t xml:space="preserve"> intended to provide</w:t>
      </w:r>
      <w:r w:rsidR="00931968" w:rsidRPr="00824E07">
        <w:rPr>
          <w:rFonts w:ascii="Arial" w:hAnsi="Arial" w:cs="Arial"/>
          <w:sz w:val="22"/>
          <w:szCs w:val="22"/>
        </w:rPr>
        <w:t xml:space="preserve"> information</w:t>
      </w:r>
      <w:r w:rsidRPr="00824E07">
        <w:rPr>
          <w:rFonts w:ascii="Arial" w:hAnsi="Arial" w:cs="Arial"/>
          <w:sz w:val="22"/>
          <w:szCs w:val="22"/>
        </w:rPr>
        <w:t xml:space="preserve"> additional to that included in the latest annual financial statements. Accordingly, they focus on new activities, events and circumstances so as not to duplicate information previously reported. </w:t>
      </w:r>
      <w:r w:rsidR="007A37FF" w:rsidRPr="00824E07">
        <w:rPr>
          <w:rFonts w:ascii="Arial" w:hAnsi="Arial" w:cs="Arial"/>
          <w:sz w:val="22"/>
          <w:szCs w:val="22"/>
        </w:rPr>
        <w:t>Th</w:t>
      </w:r>
      <w:r w:rsidR="00090FA5" w:rsidRPr="00824E07">
        <w:rPr>
          <w:rFonts w:ascii="Arial" w:hAnsi="Arial" w:cs="Arial"/>
          <w:sz w:val="22"/>
          <w:szCs w:val="22"/>
        </w:rPr>
        <w:t>e</w:t>
      </w:r>
      <w:r w:rsidR="007A37FF" w:rsidRPr="00824E07">
        <w:rPr>
          <w:rFonts w:ascii="Arial" w:hAnsi="Arial" w:cs="Arial"/>
          <w:sz w:val="22"/>
          <w:szCs w:val="22"/>
        </w:rPr>
        <w:t>s</w:t>
      </w:r>
      <w:r w:rsidR="00090FA5" w:rsidRPr="00824E07">
        <w:rPr>
          <w:rFonts w:ascii="Arial" w:hAnsi="Arial" w:cs="Arial"/>
          <w:sz w:val="22"/>
          <w:szCs w:val="22"/>
        </w:rPr>
        <w:t>e</w:t>
      </w:r>
      <w:r w:rsidR="007A37FF" w:rsidRPr="00824E07">
        <w:rPr>
          <w:rFonts w:ascii="Arial" w:hAnsi="Arial" w:cs="Arial"/>
          <w:sz w:val="22"/>
          <w:szCs w:val="22"/>
        </w:rPr>
        <w:t xml:space="preserve"> interim financial </w:t>
      </w:r>
      <w:r w:rsidR="00090FA5" w:rsidRPr="00824E07">
        <w:rPr>
          <w:rFonts w:ascii="Arial" w:hAnsi="Arial" w:cs="Arial"/>
          <w:sz w:val="22"/>
          <w:szCs w:val="22"/>
        </w:rPr>
        <w:t>statements</w:t>
      </w:r>
      <w:r w:rsidRPr="00824E07">
        <w:rPr>
          <w:rFonts w:ascii="Arial" w:hAnsi="Arial" w:cs="Arial"/>
          <w:sz w:val="22"/>
          <w:szCs w:val="22"/>
        </w:rPr>
        <w:t xml:space="preserve"> should therefore be read in conjunction with the latest annual financial statements.</w:t>
      </w:r>
    </w:p>
    <w:p w14:paraId="3B7CEE7D" w14:textId="0534DEDE" w:rsidR="00944DB8" w:rsidRPr="00824E07" w:rsidRDefault="00944DB8" w:rsidP="00944DB8">
      <w:pPr>
        <w:spacing w:before="120" w:after="120" w:line="380" w:lineRule="exact"/>
        <w:ind w:left="540"/>
        <w:jc w:val="thaiDistribute"/>
        <w:rPr>
          <w:rFonts w:ascii="Arial" w:hAnsi="Arial" w:cs="Arial"/>
          <w:sz w:val="22"/>
          <w:szCs w:val="22"/>
        </w:rPr>
      </w:pPr>
      <w:r w:rsidRPr="00824E07">
        <w:rPr>
          <w:rFonts w:ascii="Arial" w:hAnsi="Arial" w:cs="Arial"/>
          <w:sz w:val="22"/>
          <w:szCs w:val="22"/>
        </w:rPr>
        <w:t xml:space="preserve">The interim financial </w:t>
      </w:r>
      <w:r w:rsidR="00090FA5" w:rsidRPr="00824E07">
        <w:rPr>
          <w:rFonts w:ascii="Arial" w:hAnsi="Arial" w:cs="Arial"/>
          <w:sz w:val="22"/>
          <w:szCs w:val="22"/>
        </w:rPr>
        <w:t>statements</w:t>
      </w:r>
      <w:r w:rsidRPr="00824E07">
        <w:rPr>
          <w:rFonts w:ascii="Arial" w:hAnsi="Arial" w:cs="Arial"/>
          <w:sz w:val="22"/>
          <w:szCs w:val="22"/>
        </w:rPr>
        <w:t xml:space="preserve"> in Thai language </w:t>
      </w:r>
      <w:r w:rsidR="00253E23" w:rsidRPr="00824E07">
        <w:rPr>
          <w:rFonts w:ascii="Arial" w:hAnsi="Arial" w:cs="Arial"/>
          <w:sz w:val="22"/>
          <w:szCs w:val="22"/>
        </w:rPr>
        <w:t>are</w:t>
      </w:r>
      <w:r w:rsidRPr="00824E07">
        <w:rPr>
          <w:rFonts w:ascii="Arial" w:hAnsi="Arial" w:cs="Arial"/>
          <w:sz w:val="22"/>
          <w:szCs w:val="22"/>
        </w:rPr>
        <w:t xml:space="preserve"> the official statutory financial </w:t>
      </w:r>
      <w:r w:rsidR="00253E23" w:rsidRPr="00824E07">
        <w:rPr>
          <w:rFonts w:ascii="Arial" w:hAnsi="Arial" w:cs="Arial"/>
          <w:sz w:val="22"/>
          <w:szCs w:val="22"/>
        </w:rPr>
        <w:t>statements</w:t>
      </w:r>
      <w:r w:rsidRPr="00824E07">
        <w:rPr>
          <w:rFonts w:ascii="Arial" w:hAnsi="Arial" w:cs="Arial"/>
          <w:sz w:val="22"/>
          <w:szCs w:val="22"/>
        </w:rPr>
        <w:t xml:space="preserve"> of the Company. The interim financial </w:t>
      </w:r>
      <w:r w:rsidR="00253E23" w:rsidRPr="00824E07">
        <w:rPr>
          <w:rFonts w:ascii="Arial" w:hAnsi="Arial" w:cs="Arial"/>
          <w:sz w:val="22"/>
          <w:szCs w:val="22"/>
        </w:rPr>
        <w:t>statements</w:t>
      </w:r>
      <w:r w:rsidRPr="00824E07">
        <w:rPr>
          <w:rFonts w:ascii="Arial" w:hAnsi="Arial" w:cs="Arial"/>
          <w:sz w:val="22"/>
          <w:szCs w:val="22"/>
        </w:rPr>
        <w:t xml:space="preserve"> in English language ha</w:t>
      </w:r>
      <w:r w:rsidR="002958D6" w:rsidRPr="00824E07">
        <w:rPr>
          <w:rFonts w:ascii="Arial" w:hAnsi="Arial" w:cs="Arial"/>
          <w:sz w:val="22"/>
          <w:szCs w:val="22"/>
        </w:rPr>
        <w:t>ve</w:t>
      </w:r>
      <w:r w:rsidRPr="00824E07">
        <w:rPr>
          <w:rFonts w:ascii="Arial" w:hAnsi="Arial" w:cs="Arial"/>
          <w:sz w:val="22"/>
          <w:szCs w:val="22"/>
        </w:rPr>
        <w:t xml:space="preserve"> been translated from the </w:t>
      </w:r>
      <w:r w:rsidR="008153B7" w:rsidRPr="00824E07">
        <w:rPr>
          <w:rFonts w:ascii="Arial" w:hAnsi="Arial" w:cs="Arial"/>
          <w:sz w:val="22"/>
          <w:szCs w:val="22"/>
        </w:rPr>
        <w:t>Thai language interim</w:t>
      </w:r>
      <w:r w:rsidRPr="00824E07">
        <w:rPr>
          <w:rFonts w:ascii="Arial" w:hAnsi="Arial" w:cs="Arial"/>
          <w:sz w:val="22"/>
          <w:szCs w:val="22"/>
        </w:rPr>
        <w:t xml:space="preserve"> financial </w:t>
      </w:r>
      <w:r w:rsidR="00664EDB" w:rsidRPr="00824E07">
        <w:rPr>
          <w:rFonts w:ascii="Arial" w:hAnsi="Arial" w:cs="Arial"/>
          <w:sz w:val="22"/>
          <w:szCs w:val="22"/>
        </w:rPr>
        <w:t>s</w:t>
      </w:r>
      <w:r w:rsidR="002F2269" w:rsidRPr="00824E07">
        <w:rPr>
          <w:rFonts w:ascii="Arial" w:hAnsi="Arial" w:cs="Arial"/>
          <w:sz w:val="22"/>
          <w:szCs w:val="22"/>
        </w:rPr>
        <w:t>tatements</w:t>
      </w:r>
      <w:r w:rsidRPr="00824E07">
        <w:rPr>
          <w:rFonts w:ascii="Arial" w:hAnsi="Arial" w:cs="Arial"/>
          <w:sz w:val="22"/>
          <w:szCs w:val="22"/>
        </w:rPr>
        <w:t>.</w:t>
      </w:r>
    </w:p>
    <w:p w14:paraId="42D5FCB7" w14:textId="6424DA80" w:rsidR="00944DB8" w:rsidRPr="00824E07" w:rsidRDefault="00944DB8" w:rsidP="00944DB8">
      <w:pPr>
        <w:spacing w:before="120" w:after="120" w:line="380" w:lineRule="exact"/>
        <w:ind w:left="539" w:hanging="540"/>
        <w:jc w:val="thaiDistribute"/>
        <w:rPr>
          <w:rFonts w:ascii="Arial" w:hAnsi="Arial" w:cs="Arial"/>
          <w:sz w:val="22"/>
          <w:szCs w:val="22"/>
        </w:rPr>
      </w:pPr>
      <w:r w:rsidRPr="00824E07">
        <w:rPr>
          <w:rFonts w:ascii="Arial" w:hAnsi="Arial" w:cs="Arial"/>
          <w:b/>
          <w:bCs/>
          <w:sz w:val="22"/>
          <w:szCs w:val="22"/>
        </w:rPr>
        <w:t>1.</w:t>
      </w:r>
      <w:r w:rsidR="0077482E" w:rsidRPr="00824E07">
        <w:rPr>
          <w:rFonts w:ascii="Arial" w:hAnsi="Arial" w:cs="Arial"/>
          <w:b/>
          <w:bCs/>
          <w:sz w:val="22"/>
          <w:szCs w:val="22"/>
        </w:rPr>
        <w:t>2</w:t>
      </w:r>
      <w:r w:rsidRPr="00824E07">
        <w:rPr>
          <w:rFonts w:ascii="Arial" w:hAnsi="Arial" w:cs="Arial"/>
          <w:b/>
          <w:bCs/>
          <w:sz w:val="22"/>
          <w:szCs w:val="22"/>
        </w:rPr>
        <w:tab/>
        <w:t>Basis of consolidation</w:t>
      </w:r>
    </w:p>
    <w:p w14:paraId="1A914B3C" w14:textId="7A5D969D" w:rsidR="00934DA8" w:rsidRPr="00824E07" w:rsidRDefault="00944DB8" w:rsidP="00934DA8">
      <w:pPr>
        <w:pStyle w:val="BodyTextIndent3"/>
        <w:ind w:left="539"/>
        <w:jc w:val="thaiDistribute"/>
        <w:rPr>
          <w:rFonts w:ascii="Arial" w:hAnsi="Arial" w:cs="Browallia New"/>
          <w:sz w:val="22"/>
          <w:szCs w:val="28"/>
        </w:rPr>
      </w:pPr>
      <w:r w:rsidRPr="00824E07">
        <w:rPr>
          <w:rFonts w:ascii="Arial" w:hAnsi="Arial" w:cs="Arial"/>
          <w:sz w:val="22"/>
          <w:szCs w:val="22"/>
        </w:rPr>
        <w:t>Th</w:t>
      </w:r>
      <w:r w:rsidR="00222CA3" w:rsidRPr="00824E07">
        <w:rPr>
          <w:rFonts w:ascii="Arial" w:hAnsi="Arial" w:cs="Arial"/>
          <w:sz w:val="22"/>
          <w:szCs w:val="22"/>
        </w:rPr>
        <w:t xml:space="preserve">e </w:t>
      </w:r>
      <w:r w:rsidRPr="00824E07">
        <w:rPr>
          <w:rFonts w:ascii="Arial" w:hAnsi="Arial" w:cs="Arial"/>
          <w:sz w:val="22"/>
          <w:szCs w:val="22"/>
        </w:rPr>
        <w:t>interim</w:t>
      </w:r>
      <w:r w:rsidR="001153E4" w:rsidRPr="00824E07">
        <w:rPr>
          <w:rFonts w:ascii="Arial" w:hAnsi="Arial" w:cs="Arial"/>
          <w:sz w:val="22"/>
          <w:szCs w:val="22"/>
        </w:rPr>
        <w:t xml:space="preserve"> consolidated</w:t>
      </w:r>
      <w:r w:rsidRPr="00824E07">
        <w:rPr>
          <w:rFonts w:ascii="Arial" w:hAnsi="Arial" w:cs="Arial"/>
          <w:sz w:val="22"/>
          <w:szCs w:val="22"/>
        </w:rPr>
        <w:t xml:space="preserve"> financial </w:t>
      </w:r>
      <w:r w:rsidR="00222CA3" w:rsidRPr="00824E07">
        <w:rPr>
          <w:rFonts w:ascii="Arial" w:hAnsi="Arial" w:cs="Arial"/>
          <w:sz w:val="22"/>
          <w:szCs w:val="22"/>
        </w:rPr>
        <w:t>statements</w:t>
      </w:r>
      <w:r w:rsidRPr="00824E07">
        <w:rPr>
          <w:rFonts w:ascii="Arial" w:hAnsi="Arial" w:cs="Arial"/>
          <w:sz w:val="22"/>
          <w:szCs w:val="22"/>
        </w:rPr>
        <w:t xml:space="preserve"> included the financial statements of SVI Public Company Limited </w:t>
      </w:r>
      <w:r w:rsidR="00C633ED" w:rsidRPr="00824E07">
        <w:rPr>
          <w:rFonts w:ascii="Arial" w:hAnsi="Arial" w:cs="Arial"/>
          <w:sz w:val="22"/>
          <w:szCs w:val="22"/>
        </w:rPr>
        <w:t xml:space="preserve">(“the Company”) </w:t>
      </w:r>
      <w:r w:rsidRPr="00824E07">
        <w:rPr>
          <w:rFonts w:ascii="Arial" w:hAnsi="Arial" w:cs="Arial"/>
          <w:sz w:val="22"/>
          <w:szCs w:val="22"/>
        </w:rPr>
        <w:t>and its subsidiar</w:t>
      </w:r>
      <w:r w:rsidR="001153E4" w:rsidRPr="00824E07">
        <w:rPr>
          <w:rFonts w:ascii="Arial" w:hAnsi="Arial" w:cs="Arial"/>
          <w:sz w:val="22"/>
          <w:szCs w:val="22"/>
        </w:rPr>
        <w:t>y companies</w:t>
      </w:r>
      <w:r w:rsidRPr="00824E07">
        <w:rPr>
          <w:rFonts w:ascii="Arial" w:hAnsi="Arial" w:cs="Arial"/>
          <w:sz w:val="22"/>
          <w:szCs w:val="22"/>
        </w:rPr>
        <w:t xml:space="preserve"> </w:t>
      </w:r>
      <w:r w:rsidR="00C633ED" w:rsidRPr="00824E07">
        <w:rPr>
          <w:rFonts w:ascii="Arial" w:hAnsi="Arial" w:cs="Arial"/>
          <w:sz w:val="22"/>
          <w:szCs w:val="22"/>
        </w:rPr>
        <w:t xml:space="preserve">(“the subsidiaries”) </w:t>
      </w:r>
      <w:r w:rsidRPr="00824E07">
        <w:rPr>
          <w:rFonts w:ascii="Arial" w:hAnsi="Arial" w:cs="Arial"/>
          <w:sz w:val="22"/>
          <w:szCs w:val="22"/>
        </w:rPr>
        <w:t>(</w:t>
      </w:r>
      <w:r w:rsidR="00C633ED" w:rsidRPr="00824E07">
        <w:rPr>
          <w:rFonts w:ascii="Arial" w:hAnsi="Arial" w:cs="Arial"/>
          <w:sz w:val="22"/>
          <w:szCs w:val="22"/>
        </w:rPr>
        <w:t xml:space="preserve">collectively as </w:t>
      </w:r>
      <w:r w:rsidR="00186D44" w:rsidRPr="00824E07">
        <w:rPr>
          <w:rFonts w:ascii="Arial" w:hAnsi="Arial" w:cs="Arial"/>
          <w:sz w:val="22"/>
          <w:szCs w:val="22"/>
        </w:rPr>
        <w:t>“</w:t>
      </w:r>
      <w:r w:rsidRPr="00824E07">
        <w:rPr>
          <w:rFonts w:ascii="Arial" w:hAnsi="Arial" w:cs="Arial"/>
          <w:sz w:val="22"/>
          <w:szCs w:val="22"/>
        </w:rPr>
        <w:t>the Group</w:t>
      </w:r>
      <w:r w:rsidR="00186D44" w:rsidRPr="00824E07">
        <w:rPr>
          <w:rFonts w:ascii="Arial" w:hAnsi="Arial" w:cs="Arial"/>
          <w:sz w:val="22"/>
          <w:szCs w:val="22"/>
        </w:rPr>
        <w:t>”</w:t>
      </w:r>
      <w:r w:rsidRPr="00824E07">
        <w:rPr>
          <w:rFonts w:ascii="Arial" w:hAnsi="Arial" w:cs="Arial"/>
          <w:sz w:val="22"/>
          <w:szCs w:val="22"/>
        </w:rPr>
        <w:t>) and ha</w:t>
      </w:r>
      <w:r w:rsidR="008153B7" w:rsidRPr="00824E07">
        <w:rPr>
          <w:rFonts w:ascii="Arial" w:hAnsi="Arial" w:cs="Arial"/>
          <w:sz w:val="22"/>
          <w:szCs w:val="22"/>
        </w:rPr>
        <w:t>ve</w:t>
      </w:r>
      <w:r w:rsidRPr="00824E07">
        <w:rPr>
          <w:rFonts w:ascii="Arial" w:hAnsi="Arial" w:cs="Arial"/>
          <w:sz w:val="22"/>
          <w:szCs w:val="22"/>
        </w:rPr>
        <w:t xml:space="preserve"> been prepared on the same basis as that applied for the consolidated financial statements for the year ended</w:t>
      </w:r>
      <w:r w:rsidR="00934DA8" w:rsidRPr="00824E07">
        <w:rPr>
          <w:rFonts w:ascii="Arial" w:hAnsi="Arial" w:cs="Arial"/>
          <w:sz w:val="22"/>
          <w:szCs w:val="22"/>
        </w:rPr>
        <w:t xml:space="preserve"> </w:t>
      </w:r>
      <w:r w:rsidRPr="00824E07">
        <w:rPr>
          <w:rFonts w:ascii="Arial" w:hAnsi="Arial" w:cs="Arial"/>
          <w:sz w:val="22"/>
          <w:szCs w:val="22"/>
        </w:rPr>
        <w:t xml:space="preserve">31 December </w:t>
      </w:r>
      <w:r w:rsidR="004F5819" w:rsidRPr="00824E07">
        <w:rPr>
          <w:rFonts w:ascii="Arial" w:hAnsi="Arial" w:cstheme="minorBidi"/>
          <w:sz w:val="22"/>
          <w:szCs w:val="22"/>
        </w:rPr>
        <w:t>2024</w:t>
      </w:r>
      <w:r w:rsidR="00096B99" w:rsidRPr="00824E07">
        <w:rPr>
          <w:rFonts w:ascii="Arial" w:hAnsi="Arial" w:cstheme="minorBidi"/>
          <w:sz w:val="22"/>
          <w:szCs w:val="22"/>
        </w:rPr>
        <w:t>, with no change in shareholding structure of subsidiaries during the current period.</w:t>
      </w:r>
    </w:p>
    <w:p w14:paraId="54C54896" w14:textId="4F7509FE" w:rsidR="007A6FDD" w:rsidRPr="00824E07" w:rsidRDefault="00E102C3" w:rsidP="003E1F88">
      <w:pPr>
        <w:tabs>
          <w:tab w:val="left" w:pos="360"/>
          <w:tab w:val="left" w:pos="1440"/>
          <w:tab w:val="left" w:pos="2880"/>
        </w:tabs>
        <w:spacing w:before="120" w:after="120" w:line="380" w:lineRule="exact"/>
        <w:ind w:left="547" w:hanging="547"/>
        <w:jc w:val="both"/>
        <w:rPr>
          <w:rFonts w:ascii="Arial" w:hAnsi="Arial" w:cs="Arial"/>
          <w:b/>
          <w:bCs/>
          <w:sz w:val="22"/>
          <w:szCs w:val="22"/>
        </w:rPr>
      </w:pPr>
      <w:r w:rsidRPr="00824E07">
        <w:rPr>
          <w:rFonts w:ascii="Arial" w:hAnsi="Arial" w:cs="Arial"/>
          <w:b/>
          <w:bCs/>
          <w:sz w:val="22"/>
          <w:szCs w:val="22"/>
        </w:rPr>
        <w:t>2.</w:t>
      </w:r>
      <w:r w:rsidR="007A6FDD" w:rsidRPr="00824E07">
        <w:rPr>
          <w:rFonts w:ascii="Arial" w:hAnsi="Arial" w:cs="Arial"/>
          <w:b/>
          <w:bCs/>
          <w:sz w:val="22"/>
          <w:szCs w:val="22"/>
        </w:rPr>
        <w:tab/>
      </w:r>
      <w:r w:rsidR="007A6FDD" w:rsidRPr="00824E07">
        <w:rPr>
          <w:rFonts w:ascii="Arial" w:hAnsi="Arial" w:cs="Arial"/>
          <w:b/>
          <w:bCs/>
          <w:sz w:val="22"/>
          <w:szCs w:val="22"/>
        </w:rPr>
        <w:tab/>
      </w:r>
      <w:r w:rsidR="002C3E7D" w:rsidRPr="00824E07">
        <w:rPr>
          <w:rFonts w:ascii="Arial" w:hAnsi="Arial" w:cs="Arial"/>
          <w:b/>
          <w:bCs/>
          <w:sz w:val="22"/>
          <w:szCs w:val="22"/>
        </w:rPr>
        <w:t>A</w:t>
      </w:r>
      <w:r w:rsidR="007A6FDD" w:rsidRPr="00824E07">
        <w:rPr>
          <w:rFonts w:ascii="Arial" w:hAnsi="Arial" w:cs="Arial"/>
          <w:b/>
          <w:bCs/>
          <w:sz w:val="22"/>
          <w:szCs w:val="22"/>
        </w:rPr>
        <w:t>ccounting policies</w:t>
      </w:r>
    </w:p>
    <w:p w14:paraId="2F7E8519" w14:textId="7CBE17A7" w:rsidR="00E103D1" w:rsidRPr="00824E07" w:rsidRDefault="007A6FDD" w:rsidP="00E103D1">
      <w:pPr>
        <w:pStyle w:val="BodyTextIndent3"/>
        <w:ind w:left="539"/>
        <w:jc w:val="thaiDistribute"/>
        <w:rPr>
          <w:rFonts w:ascii="Arial" w:hAnsi="Arial" w:cs="Arial"/>
          <w:sz w:val="22"/>
          <w:szCs w:val="22"/>
        </w:rPr>
      </w:pPr>
      <w:r w:rsidRPr="00824E07">
        <w:rPr>
          <w:rFonts w:ascii="Arial" w:hAnsi="Arial" w:cs="Arial"/>
          <w:sz w:val="22"/>
          <w:szCs w:val="22"/>
        </w:rPr>
        <w:t>Th</w:t>
      </w:r>
      <w:r w:rsidR="006632B1" w:rsidRPr="00824E07">
        <w:rPr>
          <w:rFonts w:ascii="Arial" w:hAnsi="Arial" w:cs="Arial"/>
          <w:sz w:val="22"/>
          <w:szCs w:val="22"/>
        </w:rPr>
        <w:t>e</w:t>
      </w:r>
      <w:r w:rsidRPr="00824E07">
        <w:rPr>
          <w:rFonts w:ascii="Arial" w:hAnsi="Arial" w:cs="Arial"/>
          <w:sz w:val="22"/>
          <w:szCs w:val="22"/>
        </w:rPr>
        <w:t xml:space="preserve"> interim financial </w:t>
      </w:r>
      <w:r w:rsidR="006632B1" w:rsidRPr="00824E07">
        <w:rPr>
          <w:rFonts w:ascii="Arial" w:hAnsi="Arial" w:cs="Arial"/>
          <w:sz w:val="22"/>
          <w:szCs w:val="22"/>
        </w:rPr>
        <w:t>statements are</w:t>
      </w:r>
      <w:r w:rsidRPr="00824E07">
        <w:rPr>
          <w:rFonts w:ascii="Arial" w:hAnsi="Arial" w:cs="Arial"/>
          <w:sz w:val="22"/>
          <w:szCs w:val="22"/>
        </w:rPr>
        <w:t xml:space="preserve"> prepared using the same accounting policies and methods of computation as </w:t>
      </w:r>
      <w:r w:rsidR="00C633ED" w:rsidRPr="00824E07">
        <w:rPr>
          <w:rFonts w:ascii="Arial" w:hAnsi="Arial" w:cs="Arial"/>
          <w:sz w:val="22"/>
          <w:szCs w:val="22"/>
        </w:rPr>
        <w:t>w</w:t>
      </w:r>
      <w:r w:rsidR="00222CA3" w:rsidRPr="00824E07">
        <w:rPr>
          <w:rFonts w:ascii="Arial" w:hAnsi="Arial" w:cs="Arial"/>
          <w:sz w:val="22"/>
          <w:szCs w:val="22"/>
        </w:rPr>
        <w:t>ere</w:t>
      </w:r>
      <w:r w:rsidRPr="00824E07">
        <w:rPr>
          <w:rFonts w:ascii="Arial" w:hAnsi="Arial" w:cs="Arial"/>
          <w:sz w:val="22"/>
          <w:szCs w:val="22"/>
        </w:rPr>
        <w:t xml:space="preserve"> used for the financial statements for the year ended</w:t>
      </w:r>
      <w:r w:rsidR="004408C4" w:rsidRPr="00824E07">
        <w:rPr>
          <w:rFonts w:ascii="Arial" w:hAnsi="Arial" w:cs="Arial"/>
          <w:sz w:val="22"/>
          <w:szCs w:val="22"/>
        </w:rPr>
        <w:t xml:space="preserve"> </w:t>
      </w:r>
      <w:r w:rsidR="00FC5908" w:rsidRPr="00824E07">
        <w:rPr>
          <w:rFonts w:ascii="Arial" w:hAnsi="Arial" w:cs="Arial"/>
          <w:sz w:val="22"/>
          <w:szCs w:val="22"/>
        </w:rPr>
        <w:t xml:space="preserve">                   </w:t>
      </w:r>
      <w:r w:rsidRPr="00824E07">
        <w:rPr>
          <w:rFonts w:ascii="Arial" w:hAnsi="Arial" w:cs="Arial"/>
          <w:sz w:val="22"/>
          <w:szCs w:val="22"/>
        </w:rPr>
        <w:t xml:space="preserve">31 December </w:t>
      </w:r>
      <w:r w:rsidR="004F5819" w:rsidRPr="00824E07">
        <w:rPr>
          <w:rFonts w:ascii="Arial" w:hAnsi="Arial" w:cs="Arial"/>
          <w:sz w:val="22"/>
          <w:szCs w:val="22"/>
        </w:rPr>
        <w:t>2024</w:t>
      </w:r>
      <w:r w:rsidR="003E1F88" w:rsidRPr="00824E07">
        <w:rPr>
          <w:rFonts w:ascii="Arial" w:hAnsi="Arial" w:cs="Arial"/>
          <w:sz w:val="22"/>
          <w:szCs w:val="22"/>
        </w:rPr>
        <w:t>.</w:t>
      </w:r>
    </w:p>
    <w:p w14:paraId="78DAB8FA" w14:textId="74C640B5" w:rsidR="0077482E" w:rsidRPr="00824E07" w:rsidRDefault="0077482E" w:rsidP="00E103D1">
      <w:pPr>
        <w:pStyle w:val="BodyTextIndent3"/>
        <w:ind w:left="539"/>
        <w:jc w:val="thaiDistribute"/>
        <w:rPr>
          <w:rFonts w:ascii="Arial" w:hAnsi="Arial" w:cs="Arial"/>
          <w:sz w:val="22"/>
          <w:szCs w:val="22"/>
          <w:cs/>
        </w:rPr>
      </w:pPr>
      <w:r w:rsidRPr="00824E07">
        <w:rPr>
          <w:rFonts w:ascii="Arial" w:hAnsi="Arial" w:cs="Arial"/>
          <w:sz w:val="22"/>
          <w:szCs w:val="22"/>
        </w:rPr>
        <w:t xml:space="preserve">The revised financial reporting standards which are effective for fiscal years beginning on or after 1 January </w:t>
      </w:r>
      <w:r w:rsidR="004F5819" w:rsidRPr="00824E07">
        <w:rPr>
          <w:rFonts w:ascii="Arial" w:hAnsi="Arial" w:cs="Arial"/>
          <w:sz w:val="22"/>
          <w:szCs w:val="22"/>
        </w:rPr>
        <w:t>2025</w:t>
      </w:r>
      <w:r w:rsidRPr="00824E07">
        <w:rPr>
          <w:rFonts w:ascii="Arial" w:hAnsi="Arial" w:cs="Arial"/>
          <w:sz w:val="22"/>
          <w:szCs w:val="22"/>
        </w:rPr>
        <w:t xml:space="preserve">, do not have any significant </w:t>
      </w:r>
      <w:r w:rsidR="00B51070" w:rsidRPr="00824E07">
        <w:rPr>
          <w:rFonts w:ascii="Arial" w:hAnsi="Arial" w:cs="Arial"/>
          <w:sz w:val="22"/>
          <w:szCs w:val="22"/>
        </w:rPr>
        <w:t>im</w:t>
      </w:r>
      <w:r w:rsidRPr="00824E07">
        <w:rPr>
          <w:rFonts w:ascii="Arial" w:hAnsi="Arial" w:cs="Arial"/>
          <w:sz w:val="22"/>
          <w:szCs w:val="22"/>
        </w:rPr>
        <w:t>pact on the Group’s financial statements.</w:t>
      </w:r>
    </w:p>
    <w:p w14:paraId="278F4971" w14:textId="77777777" w:rsidR="003E1F88" w:rsidRPr="00824E07" w:rsidRDefault="003E1F88">
      <w:pPr>
        <w:overflowPunct/>
        <w:autoSpaceDE/>
        <w:autoSpaceDN/>
        <w:adjustRightInd/>
        <w:spacing w:after="200" w:line="276" w:lineRule="auto"/>
        <w:textAlignment w:val="auto"/>
        <w:rPr>
          <w:rFonts w:ascii="Arial" w:hAnsi="Arial" w:cs="Arial"/>
          <w:b/>
          <w:bCs/>
          <w:sz w:val="22"/>
          <w:szCs w:val="22"/>
        </w:rPr>
      </w:pPr>
      <w:r w:rsidRPr="00824E07">
        <w:rPr>
          <w:rFonts w:ascii="Arial" w:hAnsi="Arial" w:cs="Arial"/>
          <w:b/>
          <w:bCs/>
          <w:sz w:val="22"/>
          <w:szCs w:val="22"/>
        </w:rPr>
        <w:br w:type="page"/>
      </w:r>
    </w:p>
    <w:p w14:paraId="548851D2" w14:textId="63BB67F0" w:rsidR="00D81EA8" w:rsidRPr="00824E07" w:rsidRDefault="007767C5" w:rsidP="0077482E">
      <w:pPr>
        <w:pStyle w:val="BodyTextIndent3"/>
        <w:ind w:left="540" w:hanging="540"/>
        <w:jc w:val="thaiDistribute"/>
        <w:rPr>
          <w:rFonts w:ascii="Arial" w:hAnsi="Arial" w:cs="Arial"/>
          <w:b/>
          <w:bCs/>
          <w:sz w:val="22"/>
          <w:szCs w:val="22"/>
        </w:rPr>
      </w:pPr>
      <w:r w:rsidRPr="00824E07">
        <w:rPr>
          <w:rFonts w:ascii="Arial" w:hAnsi="Arial" w:cs="Arial"/>
          <w:b/>
          <w:bCs/>
          <w:sz w:val="22"/>
          <w:szCs w:val="22"/>
        </w:rPr>
        <w:lastRenderedPageBreak/>
        <w:t>3</w:t>
      </w:r>
      <w:r w:rsidR="00D81EA8" w:rsidRPr="00824E07">
        <w:rPr>
          <w:rFonts w:ascii="Arial" w:hAnsi="Arial" w:cs="Arial"/>
          <w:b/>
          <w:bCs/>
          <w:sz w:val="22"/>
          <w:szCs w:val="22"/>
        </w:rPr>
        <w:t>.</w:t>
      </w:r>
      <w:r w:rsidR="00173094" w:rsidRPr="00824E07">
        <w:rPr>
          <w:rFonts w:ascii="Arial" w:hAnsi="Arial" w:cs="Arial"/>
          <w:b/>
          <w:bCs/>
          <w:sz w:val="22"/>
          <w:szCs w:val="22"/>
        </w:rPr>
        <w:tab/>
      </w:r>
      <w:r w:rsidR="00D81EA8" w:rsidRPr="00824E07">
        <w:rPr>
          <w:rFonts w:ascii="Arial" w:hAnsi="Arial" w:cs="Arial"/>
          <w:b/>
          <w:bCs/>
          <w:sz w:val="22"/>
          <w:szCs w:val="22"/>
        </w:rPr>
        <w:t xml:space="preserve">Related party transactions </w:t>
      </w:r>
    </w:p>
    <w:p w14:paraId="33FF63A2" w14:textId="20414735" w:rsidR="00D81EA8" w:rsidRPr="00824E07" w:rsidRDefault="0077482E" w:rsidP="004342D6">
      <w:pPr>
        <w:pStyle w:val="BodyTextIndent3"/>
        <w:ind w:left="547" w:hanging="547"/>
        <w:jc w:val="thaiDistribute"/>
        <w:rPr>
          <w:rFonts w:ascii="Arial" w:hAnsi="Arial" w:cs="Arial"/>
          <w:sz w:val="22"/>
          <w:szCs w:val="22"/>
        </w:rPr>
      </w:pPr>
      <w:r w:rsidRPr="00824E07">
        <w:rPr>
          <w:rFonts w:ascii="Arial" w:hAnsi="Arial" w:cs="Arial"/>
          <w:sz w:val="22"/>
          <w:szCs w:val="22"/>
        </w:rPr>
        <w:tab/>
      </w:r>
      <w:r w:rsidR="00D81EA8" w:rsidRPr="00824E07">
        <w:rPr>
          <w:rFonts w:ascii="Arial" w:hAnsi="Arial" w:cs="Arial"/>
          <w:sz w:val="22"/>
          <w:szCs w:val="22"/>
        </w:rPr>
        <w:t>During the period</w:t>
      </w:r>
      <w:r w:rsidR="00E80EB9" w:rsidRPr="00824E07">
        <w:rPr>
          <w:rFonts w:ascii="Arial" w:hAnsi="Arial" w:cs="Arial"/>
          <w:sz w:val="22"/>
          <w:szCs w:val="22"/>
        </w:rPr>
        <w:t>s</w:t>
      </w:r>
      <w:r w:rsidR="00D81EA8" w:rsidRPr="00824E07">
        <w:rPr>
          <w:rFonts w:ascii="Arial" w:hAnsi="Arial" w:cs="Arial"/>
          <w:sz w:val="22"/>
          <w:szCs w:val="22"/>
        </w:rPr>
        <w:t xml:space="preserve">, the </w:t>
      </w:r>
      <w:r w:rsidR="00840198" w:rsidRPr="00824E07">
        <w:rPr>
          <w:rFonts w:ascii="Arial" w:hAnsi="Arial" w:cs="Arial"/>
          <w:sz w:val="22"/>
          <w:szCs w:val="22"/>
        </w:rPr>
        <w:t>Group</w:t>
      </w:r>
      <w:r w:rsidR="00D81EA8" w:rsidRPr="00824E07">
        <w:rPr>
          <w:rFonts w:ascii="Arial" w:hAnsi="Arial" w:cs="Arial"/>
          <w:sz w:val="22"/>
          <w:szCs w:val="22"/>
        </w:rPr>
        <w:t xml:space="preserve"> had significant business transactions with related </w:t>
      </w:r>
      <w:r w:rsidR="00B96314" w:rsidRPr="00824E07">
        <w:rPr>
          <w:rFonts w:ascii="Arial" w:hAnsi="Arial" w:cs="Arial"/>
          <w:sz w:val="22"/>
          <w:szCs w:val="22"/>
        </w:rPr>
        <w:t xml:space="preserve">persons </w:t>
      </w:r>
      <w:r w:rsidR="000B1AAE" w:rsidRPr="00824E07">
        <w:rPr>
          <w:rFonts w:ascii="Arial" w:hAnsi="Arial" w:cs="Arial"/>
          <w:sz w:val="22"/>
          <w:szCs w:val="22"/>
        </w:rPr>
        <w:t>or</w:t>
      </w:r>
      <w:r w:rsidR="00B96314" w:rsidRPr="00824E07">
        <w:rPr>
          <w:rFonts w:ascii="Arial" w:hAnsi="Arial" w:cs="Arial"/>
          <w:sz w:val="22"/>
          <w:szCs w:val="22"/>
        </w:rPr>
        <w:t xml:space="preserve"> </w:t>
      </w:r>
      <w:r w:rsidR="00D81EA8" w:rsidRPr="00824E07">
        <w:rPr>
          <w:rFonts w:ascii="Arial" w:hAnsi="Arial" w:cs="Arial"/>
          <w:sz w:val="22"/>
          <w:szCs w:val="22"/>
        </w:rPr>
        <w:t xml:space="preserve">parties, which have been concluded on commercial terms and bases agreed upon in the ordinary course of business between the </w:t>
      </w:r>
      <w:r w:rsidR="00840198" w:rsidRPr="00824E07">
        <w:rPr>
          <w:rFonts w:ascii="Arial" w:hAnsi="Arial" w:cs="Arial"/>
          <w:sz w:val="22"/>
          <w:szCs w:val="22"/>
        </w:rPr>
        <w:t xml:space="preserve">Group </w:t>
      </w:r>
      <w:r w:rsidR="00D81EA8" w:rsidRPr="00824E07">
        <w:rPr>
          <w:rFonts w:ascii="Arial" w:hAnsi="Arial" w:cs="Arial"/>
          <w:sz w:val="22"/>
          <w:szCs w:val="22"/>
        </w:rPr>
        <w:t xml:space="preserve">and those </w:t>
      </w:r>
      <w:r w:rsidR="00B96314" w:rsidRPr="00824E07">
        <w:rPr>
          <w:rFonts w:ascii="Arial" w:hAnsi="Arial" w:cs="Arial"/>
          <w:sz w:val="22"/>
          <w:szCs w:val="22"/>
        </w:rPr>
        <w:t xml:space="preserve">related persons </w:t>
      </w:r>
      <w:r w:rsidR="00096B99" w:rsidRPr="00824E07">
        <w:rPr>
          <w:rFonts w:ascii="Arial" w:hAnsi="Arial" w:cs="Arial"/>
          <w:sz w:val="22"/>
          <w:szCs w:val="22"/>
        </w:rPr>
        <w:t>or</w:t>
      </w:r>
      <w:r w:rsidR="00B96314" w:rsidRPr="00824E07">
        <w:rPr>
          <w:rFonts w:ascii="Arial" w:hAnsi="Arial" w:cs="Arial"/>
          <w:sz w:val="22"/>
          <w:szCs w:val="22"/>
        </w:rPr>
        <w:t xml:space="preserve"> parties</w:t>
      </w:r>
      <w:r w:rsidR="00D81EA8" w:rsidRPr="00824E07">
        <w:rPr>
          <w:rFonts w:ascii="Arial" w:hAnsi="Arial" w:cs="Arial"/>
          <w:sz w:val="22"/>
          <w:szCs w:val="22"/>
        </w:rPr>
        <w:t xml:space="preserve">. </w:t>
      </w:r>
      <w:r w:rsidR="006A738A" w:rsidRPr="00824E07">
        <w:rPr>
          <w:rFonts w:ascii="Arial" w:hAnsi="Arial" w:cs="Arial"/>
          <w:sz w:val="22"/>
          <w:szCs w:val="22"/>
        </w:rPr>
        <w:t xml:space="preserve">There were no significant changes in the pricing policy of transactions with related parties. </w:t>
      </w:r>
    </w:p>
    <w:p w14:paraId="4CAB5467" w14:textId="5C4EFEB7" w:rsidR="0031616A" w:rsidRPr="00824E07" w:rsidRDefault="0031616A" w:rsidP="0031616A">
      <w:pPr>
        <w:pStyle w:val="BodyTextIndent3"/>
        <w:ind w:left="547" w:hanging="547"/>
        <w:jc w:val="thaiDistribute"/>
        <w:rPr>
          <w:rFonts w:ascii="Arial" w:hAnsi="Arial" w:cs="Arial"/>
          <w:sz w:val="22"/>
          <w:szCs w:val="22"/>
        </w:rPr>
      </w:pPr>
      <w:r w:rsidRPr="00824E07">
        <w:rPr>
          <w:rFonts w:ascii="Arial" w:hAnsi="Arial" w:cs="Arial"/>
          <w:sz w:val="22"/>
          <w:szCs w:val="22"/>
        </w:rPr>
        <w:tab/>
        <w:t>Summaries significant business transactions with related parties</w:t>
      </w:r>
      <w:r w:rsidR="00C633ED" w:rsidRPr="00824E07">
        <w:rPr>
          <w:rFonts w:ascii="Arial" w:hAnsi="Arial" w:cs="Arial"/>
          <w:sz w:val="22"/>
          <w:szCs w:val="22"/>
        </w:rPr>
        <w:t xml:space="preserve"> </w:t>
      </w:r>
      <w:r w:rsidRPr="00824E07">
        <w:rPr>
          <w:rFonts w:ascii="Arial" w:hAnsi="Arial" w:cs="Arial"/>
          <w:sz w:val="22"/>
          <w:szCs w:val="22"/>
        </w:rPr>
        <w:t>as follows:</w:t>
      </w:r>
    </w:p>
    <w:p w14:paraId="568E6BFC" w14:textId="77777777" w:rsidR="007A4642" w:rsidRPr="00824E07" w:rsidRDefault="007A4642" w:rsidP="007A4642">
      <w:pPr>
        <w:tabs>
          <w:tab w:val="left" w:pos="360"/>
          <w:tab w:val="left" w:pos="900"/>
          <w:tab w:val="left" w:pos="6120"/>
          <w:tab w:val="left" w:pos="6480"/>
        </w:tabs>
        <w:spacing w:line="340" w:lineRule="exact"/>
        <w:ind w:left="360" w:right="-7" w:hanging="360"/>
        <w:jc w:val="right"/>
        <w:rPr>
          <w:rFonts w:ascii="Arial" w:eastAsia="Arial Unicode MS" w:hAnsi="Arial" w:cs="Arial Unicode MS"/>
          <w:sz w:val="18"/>
          <w:szCs w:val="18"/>
        </w:rPr>
      </w:pPr>
      <w:r w:rsidRPr="00824E07">
        <w:rPr>
          <w:rFonts w:ascii="Arial" w:eastAsia="Arial Unicode MS" w:hAnsi="Arial" w:cs="Arial Unicode MS"/>
          <w:sz w:val="18"/>
          <w:szCs w:val="18"/>
        </w:rPr>
        <w:t>(Unit: Thousand Baht)</w:t>
      </w:r>
    </w:p>
    <w:tbl>
      <w:tblPr>
        <w:tblW w:w="9162" w:type="dxa"/>
        <w:tblInd w:w="378" w:type="dxa"/>
        <w:tblLayout w:type="fixed"/>
        <w:tblLook w:val="04A0" w:firstRow="1" w:lastRow="0" w:firstColumn="1" w:lastColumn="0" w:noHBand="0" w:noVBand="1"/>
      </w:tblPr>
      <w:tblGrid>
        <w:gridCol w:w="4212"/>
        <w:gridCol w:w="1237"/>
        <w:gridCol w:w="1238"/>
        <w:gridCol w:w="1237"/>
        <w:gridCol w:w="1238"/>
      </w:tblGrid>
      <w:tr w:rsidR="0077482E" w:rsidRPr="00824E07" w14:paraId="6C074DCF" w14:textId="77777777" w:rsidTr="0077482E">
        <w:trPr>
          <w:cantSplit/>
        </w:trPr>
        <w:tc>
          <w:tcPr>
            <w:tcW w:w="4212" w:type="dxa"/>
          </w:tcPr>
          <w:p w14:paraId="30D18CB9" w14:textId="77777777" w:rsidR="0077482E" w:rsidRPr="00824E07" w:rsidRDefault="0077482E" w:rsidP="00FE39E9">
            <w:pPr>
              <w:tabs>
                <w:tab w:val="left" w:pos="2880"/>
                <w:tab w:val="right" w:pos="5040"/>
                <w:tab w:val="right" w:pos="6390"/>
                <w:tab w:val="right" w:pos="8190"/>
              </w:tabs>
              <w:spacing w:line="320" w:lineRule="exact"/>
              <w:ind w:right="-43"/>
              <w:jc w:val="both"/>
              <w:rPr>
                <w:rFonts w:ascii="Arial" w:eastAsia="Arial Unicode MS" w:hAnsi="Arial" w:cs="Arial Unicode MS"/>
                <w:sz w:val="18"/>
                <w:szCs w:val="18"/>
              </w:rPr>
            </w:pPr>
          </w:p>
        </w:tc>
        <w:tc>
          <w:tcPr>
            <w:tcW w:w="4950" w:type="dxa"/>
            <w:gridSpan w:val="4"/>
            <w:hideMark/>
          </w:tcPr>
          <w:p w14:paraId="72105771" w14:textId="68AA1899" w:rsidR="0077482E" w:rsidRPr="00824E07" w:rsidRDefault="0077482E" w:rsidP="00FE39E9">
            <w:pPr>
              <w:pBdr>
                <w:bottom w:val="single" w:sz="4" w:space="1" w:color="auto"/>
              </w:pBdr>
              <w:tabs>
                <w:tab w:val="left" w:pos="2880"/>
                <w:tab w:val="right" w:pos="5040"/>
                <w:tab w:val="right" w:pos="6390"/>
                <w:tab w:val="right" w:pos="8190"/>
              </w:tabs>
              <w:spacing w:line="320" w:lineRule="exact"/>
              <w:ind w:left="-4" w:firstLine="14"/>
              <w:jc w:val="center"/>
              <w:rPr>
                <w:rFonts w:ascii="Arial" w:eastAsia="Arial Unicode MS" w:hAnsi="Arial" w:cs="Arial Unicode MS"/>
                <w:sz w:val="18"/>
                <w:szCs w:val="18"/>
              </w:rPr>
            </w:pPr>
            <w:r w:rsidRPr="00824E07">
              <w:rPr>
                <w:rFonts w:ascii="Arial" w:eastAsia="Arial Unicode MS" w:hAnsi="Arial" w:cs="Arial Unicode MS"/>
                <w:sz w:val="18"/>
                <w:szCs w:val="18"/>
              </w:rPr>
              <w:t>For the three-month periods ended 31 March</w:t>
            </w:r>
          </w:p>
        </w:tc>
      </w:tr>
      <w:tr w:rsidR="0077482E" w:rsidRPr="00824E07" w14:paraId="1DDE0AFC" w14:textId="77777777" w:rsidTr="0077482E">
        <w:trPr>
          <w:cantSplit/>
        </w:trPr>
        <w:tc>
          <w:tcPr>
            <w:tcW w:w="4212" w:type="dxa"/>
          </w:tcPr>
          <w:p w14:paraId="6F40F6E8" w14:textId="77777777" w:rsidR="0077482E" w:rsidRPr="00824E07" w:rsidRDefault="0077482E" w:rsidP="00FE39E9">
            <w:pPr>
              <w:tabs>
                <w:tab w:val="left" w:pos="2880"/>
                <w:tab w:val="right" w:pos="5040"/>
                <w:tab w:val="right" w:pos="6390"/>
                <w:tab w:val="right" w:pos="8190"/>
              </w:tabs>
              <w:spacing w:line="320" w:lineRule="exact"/>
              <w:ind w:right="-43"/>
              <w:jc w:val="both"/>
              <w:rPr>
                <w:rFonts w:ascii="Arial" w:eastAsia="Arial Unicode MS" w:hAnsi="Arial" w:cs="Arial Unicode MS"/>
                <w:sz w:val="18"/>
                <w:szCs w:val="18"/>
              </w:rPr>
            </w:pPr>
          </w:p>
        </w:tc>
        <w:tc>
          <w:tcPr>
            <w:tcW w:w="2475" w:type="dxa"/>
            <w:gridSpan w:val="2"/>
            <w:hideMark/>
          </w:tcPr>
          <w:p w14:paraId="2A4D1419" w14:textId="77777777" w:rsidR="0077482E" w:rsidRPr="00824E07" w:rsidRDefault="0077482E" w:rsidP="00FE39E9">
            <w:pPr>
              <w:pBdr>
                <w:bottom w:val="single" w:sz="4" w:space="1" w:color="auto"/>
              </w:pBdr>
              <w:tabs>
                <w:tab w:val="left" w:pos="2880"/>
                <w:tab w:val="right" w:pos="5040"/>
                <w:tab w:val="right" w:pos="6390"/>
                <w:tab w:val="right" w:pos="8190"/>
              </w:tabs>
              <w:spacing w:line="320" w:lineRule="exact"/>
              <w:ind w:left="-4" w:firstLine="14"/>
              <w:jc w:val="center"/>
              <w:rPr>
                <w:rFonts w:ascii="Arial" w:eastAsia="Arial Unicode MS" w:hAnsi="Arial" w:cs="Arial Unicode MS"/>
                <w:sz w:val="18"/>
                <w:szCs w:val="18"/>
              </w:rPr>
            </w:pPr>
            <w:r w:rsidRPr="00824E07">
              <w:rPr>
                <w:rFonts w:ascii="Arial" w:eastAsia="Arial Unicode MS" w:hAnsi="Arial" w:cs="Arial Unicode MS"/>
                <w:sz w:val="18"/>
                <w:szCs w:val="18"/>
              </w:rPr>
              <w:t>Consolidated              financial statements</w:t>
            </w:r>
          </w:p>
        </w:tc>
        <w:tc>
          <w:tcPr>
            <w:tcW w:w="2475" w:type="dxa"/>
            <w:gridSpan w:val="2"/>
            <w:hideMark/>
          </w:tcPr>
          <w:p w14:paraId="6A08D99F" w14:textId="77777777" w:rsidR="0077482E" w:rsidRPr="00824E07" w:rsidRDefault="0077482E" w:rsidP="00FE39E9">
            <w:pPr>
              <w:pBdr>
                <w:bottom w:val="single" w:sz="4" w:space="1" w:color="auto"/>
              </w:pBdr>
              <w:tabs>
                <w:tab w:val="left" w:pos="2880"/>
                <w:tab w:val="right" w:pos="5040"/>
                <w:tab w:val="right" w:pos="6390"/>
                <w:tab w:val="right" w:pos="8190"/>
              </w:tabs>
              <w:spacing w:line="320" w:lineRule="exact"/>
              <w:jc w:val="center"/>
              <w:rPr>
                <w:rFonts w:ascii="Arial" w:eastAsia="Arial Unicode MS" w:hAnsi="Arial" w:cs="Arial Unicode MS"/>
                <w:sz w:val="18"/>
                <w:szCs w:val="18"/>
              </w:rPr>
            </w:pPr>
            <w:r w:rsidRPr="00824E07">
              <w:rPr>
                <w:rFonts w:ascii="Arial" w:eastAsia="Arial Unicode MS" w:hAnsi="Arial" w:cs="Arial Unicode MS"/>
                <w:sz w:val="18"/>
                <w:szCs w:val="18"/>
              </w:rPr>
              <w:t>Separate                     financial statements</w:t>
            </w:r>
          </w:p>
        </w:tc>
      </w:tr>
      <w:tr w:rsidR="0077482E" w:rsidRPr="00824E07" w14:paraId="4412CF04" w14:textId="77777777" w:rsidTr="0077482E">
        <w:tc>
          <w:tcPr>
            <w:tcW w:w="4212" w:type="dxa"/>
          </w:tcPr>
          <w:p w14:paraId="6A58235C" w14:textId="77777777" w:rsidR="0077482E" w:rsidRPr="00824E07" w:rsidRDefault="0077482E" w:rsidP="00FE39E9">
            <w:pPr>
              <w:tabs>
                <w:tab w:val="left" w:pos="2880"/>
                <w:tab w:val="right" w:pos="5040"/>
                <w:tab w:val="right" w:pos="6390"/>
                <w:tab w:val="right" w:pos="8190"/>
              </w:tabs>
              <w:spacing w:line="320" w:lineRule="exact"/>
              <w:ind w:right="-43"/>
              <w:jc w:val="both"/>
              <w:rPr>
                <w:rFonts w:ascii="Arial" w:eastAsia="Arial Unicode MS" w:hAnsi="Arial" w:cs="Arial Unicode MS"/>
                <w:sz w:val="18"/>
                <w:szCs w:val="18"/>
                <w:cs/>
              </w:rPr>
            </w:pPr>
          </w:p>
        </w:tc>
        <w:tc>
          <w:tcPr>
            <w:tcW w:w="1237" w:type="dxa"/>
            <w:hideMark/>
          </w:tcPr>
          <w:p w14:paraId="52517B01" w14:textId="3B2461B8" w:rsidR="0077482E" w:rsidRPr="00824E07" w:rsidRDefault="004F5819" w:rsidP="00FE39E9">
            <w:pPr>
              <w:pBdr>
                <w:bottom w:val="single" w:sz="4" w:space="1" w:color="auto"/>
              </w:pBdr>
              <w:tabs>
                <w:tab w:val="left" w:pos="2880"/>
                <w:tab w:val="right" w:pos="5040"/>
                <w:tab w:val="right" w:pos="6390"/>
                <w:tab w:val="right" w:pos="8190"/>
              </w:tabs>
              <w:spacing w:line="320" w:lineRule="exact"/>
              <w:ind w:left="-4" w:firstLine="14"/>
              <w:jc w:val="center"/>
              <w:rPr>
                <w:rFonts w:ascii="Arial" w:eastAsia="Arial Unicode MS" w:hAnsi="Arial" w:cs="Arial Unicode MS"/>
                <w:sz w:val="18"/>
                <w:szCs w:val="18"/>
              </w:rPr>
            </w:pPr>
            <w:r w:rsidRPr="00824E07">
              <w:rPr>
                <w:rFonts w:ascii="Arial" w:eastAsia="Arial Unicode MS" w:hAnsi="Arial" w:cs="Arial Unicode MS"/>
                <w:sz w:val="18"/>
                <w:szCs w:val="18"/>
              </w:rPr>
              <w:t>2025</w:t>
            </w:r>
          </w:p>
        </w:tc>
        <w:tc>
          <w:tcPr>
            <w:tcW w:w="1238" w:type="dxa"/>
            <w:hideMark/>
          </w:tcPr>
          <w:p w14:paraId="1AE8B580" w14:textId="3B2C2865" w:rsidR="0077482E" w:rsidRPr="00824E07" w:rsidRDefault="004F5819" w:rsidP="00FE39E9">
            <w:pPr>
              <w:pBdr>
                <w:bottom w:val="single" w:sz="4" w:space="1" w:color="auto"/>
              </w:pBdr>
              <w:tabs>
                <w:tab w:val="left" w:pos="2880"/>
                <w:tab w:val="right" w:pos="5040"/>
                <w:tab w:val="right" w:pos="6390"/>
                <w:tab w:val="right" w:pos="8190"/>
              </w:tabs>
              <w:spacing w:line="320" w:lineRule="exact"/>
              <w:ind w:left="-4" w:firstLine="14"/>
              <w:jc w:val="center"/>
              <w:rPr>
                <w:rFonts w:ascii="Arial" w:eastAsia="Arial Unicode MS" w:hAnsi="Arial" w:cs="Arial Unicode MS"/>
                <w:sz w:val="18"/>
                <w:szCs w:val="18"/>
              </w:rPr>
            </w:pPr>
            <w:r w:rsidRPr="00824E07">
              <w:rPr>
                <w:rFonts w:ascii="Arial" w:eastAsia="Arial Unicode MS" w:hAnsi="Arial" w:cs="Arial Unicode MS"/>
                <w:sz w:val="18"/>
                <w:szCs w:val="18"/>
              </w:rPr>
              <w:t>2024</w:t>
            </w:r>
          </w:p>
        </w:tc>
        <w:tc>
          <w:tcPr>
            <w:tcW w:w="1237" w:type="dxa"/>
            <w:hideMark/>
          </w:tcPr>
          <w:p w14:paraId="6C87A4B2" w14:textId="216D82DF" w:rsidR="0077482E" w:rsidRPr="00824E07" w:rsidRDefault="004F5819" w:rsidP="00FE39E9">
            <w:pPr>
              <w:pBdr>
                <w:bottom w:val="single" w:sz="4" w:space="1" w:color="auto"/>
              </w:pBdr>
              <w:tabs>
                <w:tab w:val="left" w:pos="2880"/>
                <w:tab w:val="right" w:pos="5040"/>
                <w:tab w:val="right" w:pos="6390"/>
                <w:tab w:val="right" w:pos="8190"/>
              </w:tabs>
              <w:spacing w:line="320" w:lineRule="exact"/>
              <w:ind w:left="-4" w:firstLine="14"/>
              <w:jc w:val="center"/>
              <w:rPr>
                <w:rFonts w:ascii="Arial" w:eastAsia="Arial Unicode MS" w:hAnsi="Arial" w:cs="Arial Unicode MS"/>
                <w:sz w:val="18"/>
                <w:szCs w:val="18"/>
              </w:rPr>
            </w:pPr>
            <w:r w:rsidRPr="00824E07">
              <w:rPr>
                <w:rFonts w:ascii="Arial" w:eastAsia="Arial Unicode MS" w:hAnsi="Arial" w:cs="Arial Unicode MS"/>
                <w:sz w:val="18"/>
                <w:szCs w:val="18"/>
              </w:rPr>
              <w:t>2025</w:t>
            </w:r>
          </w:p>
        </w:tc>
        <w:tc>
          <w:tcPr>
            <w:tcW w:w="1238" w:type="dxa"/>
            <w:hideMark/>
          </w:tcPr>
          <w:p w14:paraId="2AC63F85" w14:textId="018876DC" w:rsidR="0077482E" w:rsidRPr="00824E07" w:rsidRDefault="004F5819" w:rsidP="00FE39E9">
            <w:pPr>
              <w:pBdr>
                <w:bottom w:val="single" w:sz="4" w:space="1" w:color="auto"/>
              </w:pBdr>
              <w:tabs>
                <w:tab w:val="left" w:pos="2880"/>
                <w:tab w:val="right" w:pos="5040"/>
                <w:tab w:val="right" w:pos="6390"/>
                <w:tab w:val="right" w:pos="8190"/>
              </w:tabs>
              <w:spacing w:line="320" w:lineRule="exact"/>
              <w:ind w:left="-4" w:firstLine="14"/>
              <w:jc w:val="center"/>
              <w:rPr>
                <w:rFonts w:ascii="Arial" w:eastAsia="Arial Unicode MS" w:hAnsi="Arial" w:cs="Arial Unicode MS"/>
                <w:sz w:val="18"/>
                <w:szCs w:val="18"/>
              </w:rPr>
            </w:pPr>
            <w:r w:rsidRPr="00824E07">
              <w:rPr>
                <w:rFonts w:ascii="Arial" w:eastAsia="Arial Unicode MS" w:hAnsi="Arial" w:cs="Arial Unicode MS"/>
                <w:sz w:val="18"/>
                <w:szCs w:val="18"/>
              </w:rPr>
              <w:t>2024</w:t>
            </w:r>
          </w:p>
        </w:tc>
      </w:tr>
      <w:tr w:rsidR="0077482E" w:rsidRPr="00824E07" w14:paraId="1F2A649B" w14:textId="77777777" w:rsidTr="0077482E">
        <w:tc>
          <w:tcPr>
            <w:tcW w:w="4212" w:type="dxa"/>
            <w:hideMark/>
          </w:tcPr>
          <w:p w14:paraId="19A37D18" w14:textId="77777777" w:rsidR="0077482E" w:rsidRPr="00824E07" w:rsidRDefault="0077482E" w:rsidP="00FE39E9">
            <w:pPr>
              <w:tabs>
                <w:tab w:val="decimal" w:pos="792"/>
              </w:tabs>
              <w:spacing w:line="320" w:lineRule="exact"/>
              <w:ind w:right="90"/>
              <w:jc w:val="both"/>
              <w:rPr>
                <w:rFonts w:ascii="Arial" w:eastAsia="Arial Unicode MS" w:hAnsi="Arial" w:cs="Arial Unicode MS"/>
                <w:sz w:val="18"/>
                <w:szCs w:val="18"/>
              </w:rPr>
            </w:pPr>
            <w:r w:rsidRPr="00824E07">
              <w:rPr>
                <w:rFonts w:ascii="Arial" w:eastAsia="Arial Unicode MS" w:hAnsi="Arial" w:cs="Arial Unicode MS"/>
                <w:b/>
                <w:bCs/>
                <w:sz w:val="18"/>
                <w:szCs w:val="18"/>
                <w:u w:val="single"/>
              </w:rPr>
              <w:t>Transactions with subsidiaries</w:t>
            </w:r>
          </w:p>
        </w:tc>
        <w:tc>
          <w:tcPr>
            <w:tcW w:w="1237" w:type="dxa"/>
          </w:tcPr>
          <w:p w14:paraId="209CB62E" w14:textId="78D189E1" w:rsidR="0077482E" w:rsidRPr="00824E07" w:rsidRDefault="0077482E" w:rsidP="00FE39E9">
            <w:pPr>
              <w:tabs>
                <w:tab w:val="decimal" w:pos="792"/>
              </w:tabs>
              <w:spacing w:line="320" w:lineRule="exact"/>
              <w:ind w:right="90"/>
              <w:jc w:val="both"/>
              <w:rPr>
                <w:rFonts w:ascii="Arial" w:eastAsia="Arial Unicode MS" w:hAnsi="Arial" w:cs="Arial Unicode MS"/>
                <w:sz w:val="18"/>
                <w:szCs w:val="18"/>
              </w:rPr>
            </w:pPr>
          </w:p>
        </w:tc>
        <w:tc>
          <w:tcPr>
            <w:tcW w:w="1238" w:type="dxa"/>
          </w:tcPr>
          <w:p w14:paraId="3705C180" w14:textId="77777777" w:rsidR="0077482E" w:rsidRPr="00824E07" w:rsidRDefault="0077482E" w:rsidP="00FE39E9">
            <w:pPr>
              <w:spacing w:line="320" w:lineRule="exact"/>
              <w:ind w:right="90"/>
              <w:jc w:val="right"/>
              <w:rPr>
                <w:rFonts w:ascii="Arial" w:eastAsia="Arial Unicode MS" w:hAnsi="Arial" w:cs="Arial Unicode MS"/>
                <w:sz w:val="18"/>
                <w:szCs w:val="18"/>
              </w:rPr>
            </w:pPr>
          </w:p>
        </w:tc>
        <w:tc>
          <w:tcPr>
            <w:tcW w:w="1237" w:type="dxa"/>
          </w:tcPr>
          <w:p w14:paraId="72DD2D94" w14:textId="77777777" w:rsidR="0077482E" w:rsidRPr="00824E07" w:rsidRDefault="0077482E" w:rsidP="00FE39E9">
            <w:pPr>
              <w:spacing w:line="320" w:lineRule="exact"/>
              <w:ind w:right="90"/>
              <w:jc w:val="center"/>
              <w:rPr>
                <w:rFonts w:ascii="Arial" w:eastAsia="Arial Unicode MS" w:hAnsi="Arial" w:cs="Arial Unicode MS"/>
                <w:sz w:val="18"/>
                <w:szCs w:val="18"/>
              </w:rPr>
            </w:pPr>
          </w:p>
        </w:tc>
        <w:tc>
          <w:tcPr>
            <w:tcW w:w="1238" w:type="dxa"/>
          </w:tcPr>
          <w:p w14:paraId="2A2A7E0E" w14:textId="77777777" w:rsidR="0077482E" w:rsidRPr="00824E07" w:rsidRDefault="0077482E" w:rsidP="00FE39E9">
            <w:pPr>
              <w:spacing w:line="320" w:lineRule="exact"/>
              <w:ind w:right="90"/>
              <w:jc w:val="center"/>
              <w:rPr>
                <w:rFonts w:ascii="Arial" w:eastAsia="Arial Unicode MS" w:hAnsi="Arial" w:cs="Arial Unicode MS"/>
                <w:sz w:val="18"/>
                <w:szCs w:val="18"/>
              </w:rPr>
            </w:pPr>
          </w:p>
        </w:tc>
      </w:tr>
      <w:tr w:rsidR="00096B99" w:rsidRPr="00824E07" w14:paraId="18816F33" w14:textId="77777777" w:rsidTr="00035BCE">
        <w:tc>
          <w:tcPr>
            <w:tcW w:w="6687" w:type="dxa"/>
            <w:gridSpan w:val="3"/>
            <w:hideMark/>
          </w:tcPr>
          <w:p w14:paraId="2EDFEEBC" w14:textId="4AAC49AC" w:rsidR="00096B99" w:rsidRPr="00824E07" w:rsidRDefault="00096B99" w:rsidP="00096B99">
            <w:pPr>
              <w:spacing w:line="320" w:lineRule="exact"/>
              <w:ind w:right="90"/>
              <w:rPr>
                <w:rFonts w:ascii="Arial" w:eastAsia="Arial Unicode MS" w:hAnsi="Arial" w:cs="Arial Unicode MS"/>
                <w:sz w:val="18"/>
                <w:szCs w:val="18"/>
              </w:rPr>
            </w:pPr>
            <w:r w:rsidRPr="00824E07">
              <w:rPr>
                <w:rFonts w:ascii="Arial" w:eastAsia="Arial Unicode MS" w:hAnsi="Arial" w:cs="Arial Unicode MS"/>
                <w:sz w:val="18"/>
                <w:szCs w:val="18"/>
              </w:rPr>
              <w:t>(Eliminated from the consolidated financial statements)</w:t>
            </w:r>
          </w:p>
        </w:tc>
        <w:tc>
          <w:tcPr>
            <w:tcW w:w="1237" w:type="dxa"/>
          </w:tcPr>
          <w:p w14:paraId="5FD66415" w14:textId="77777777" w:rsidR="00096B99" w:rsidRPr="00824E07" w:rsidRDefault="00096B99" w:rsidP="00FE39E9">
            <w:pPr>
              <w:spacing w:line="320" w:lineRule="exact"/>
              <w:ind w:right="90"/>
              <w:jc w:val="center"/>
              <w:rPr>
                <w:rFonts w:ascii="Arial" w:eastAsia="Arial Unicode MS" w:hAnsi="Arial" w:cs="Arial Unicode MS"/>
                <w:sz w:val="18"/>
                <w:szCs w:val="18"/>
              </w:rPr>
            </w:pPr>
          </w:p>
        </w:tc>
        <w:tc>
          <w:tcPr>
            <w:tcW w:w="1238" w:type="dxa"/>
          </w:tcPr>
          <w:p w14:paraId="3ECA65E7" w14:textId="77777777" w:rsidR="00096B99" w:rsidRPr="00824E07" w:rsidRDefault="00096B99" w:rsidP="00FE39E9">
            <w:pPr>
              <w:spacing w:line="320" w:lineRule="exact"/>
              <w:ind w:right="90"/>
              <w:jc w:val="center"/>
              <w:rPr>
                <w:rFonts w:ascii="Arial" w:eastAsia="Arial Unicode MS" w:hAnsi="Arial" w:cs="Arial Unicode MS"/>
                <w:sz w:val="18"/>
                <w:szCs w:val="18"/>
              </w:rPr>
            </w:pPr>
          </w:p>
        </w:tc>
      </w:tr>
      <w:tr w:rsidR="003D4666" w:rsidRPr="00824E07" w14:paraId="50EE733F" w14:textId="77777777" w:rsidTr="0077482E">
        <w:tc>
          <w:tcPr>
            <w:tcW w:w="4212" w:type="dxa"/>
            <w:hideMark/>
          </w:tcPr>
          <w:p w14:paraId="3893AEE6" w14:textId="5F93E8EA" w:rsidR="003D4666" w:rsidRPr="00824E07" w:rsidRDefault="003D4666" w:rsidP="003D4666">
            <w:pPr>
              <w:tabs>
                <w:tab w:val="left" w:pos="162"/>
              </w:tabs>
              <w:spacing w:line="320" w:lineRule="exact"/>
              <w:ind w:right="-43"/>
              <w:rPr>
                <w:rFonts w:ascii="Arial" w:eastAsia="Arial Unicode MS" w:hAnsi="Arial" w:cs="Arial Unicode MS"/>
                <w:sz w:val="18"/>
                <w:szCs w:val="18"/>
              </w:rPr>
            </w:pPr>
            <w:r w:rsidRPr="00824E07">
              <w:rPr>
                <w:rFonts w:ascii="Arial" w:eastAsia="Arial Unicode MS" w:hAnsi="Arial" w:cs="Arial Unicode MS"/>
                <w:sz w:val="18"/>
                <w:szCs w:val="18"/>
              </w:rPr>
              <w:t>Sales of goods</w:t>
            </w:r>
          </w:p>
        </w:tc>
        <w:tc>
          <w:tcPr>
            <w:tcW w:w="1237" w:type="dxa"/>
          </w:tcPr>
          <w:p w14:paraId="14A99050" w14:textId="7AD1B5FC"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w:t>
            </w:r>
          </w:p>
        </w:tc>
        <w:tc>
          <w:tcPr>
            <w:tcW w:w="1238" w:type="dxa"/>
            <w:hideMark/>
          </w:tcPr>
          <w:p w14:paraId="48120FF9" w14:textId="701CB846" w:rsidR="003D4666" w:rsidRPr="00824E07" w:rsidRDefault="003D4666" w:rsidP="003D4666">
            <w:pPr>
              <w:tabs>
                <w:tab w:val="decimal" w:pos="885"/>
              </w:tabs>
              <w:spacing w:line="320" w:lineRule="exact"/>
              <w:rPr>
                <w:rFonts w:ascii="Arial" w:hAnsi="Arial"/>
                <w:sz w:val="18"/>
                <w:szCs w:val="18"/>
              </w:rPr>
            </w:pPr>
            <w:r w:rsidRPr="00824E07">
              <w:rPr>
                <w:rFonts w:ascii="Arial" w:hAnsi="Arial" w:hint="cs"/>
                <w:sz w:val="18"/>
                <w:szCs w:val="18"/>
              </w:rPr>
              <w:t>-</w:t>
            </w:r>
          </w:p>
        </w:tc>
        <w:tc>
          <w:tcPr>
            <w:tcW w:w="1237" w:type="dxa"/>
          </w:tcPr>
          <w:p w14:paraId="77FBA529" w14:textId="443A84BC" w:rsidR="003D4666" w:rsidRPr="00824E07" w:rsidRDefault="007A5FD9" w:rsidP="003D4666">
            <w:pPr>
              <w:tabs>
                <w:tab w:val="decimal" w:pos="885"/>
              </w:tabs>
              <w:spacing w:line="320" w:lineRule="exact"/>
              <w:rPr>
                <w:rFonts w:ascii="Arial" w:hAnsi="Arial"/>
                <w:sz w:val="18"/>
                <w:szCs w:val="18"/>
              </w:rPr>
            </w:pPr>
            <w:r w:rsidRPr="00824E07">
              <w:rPr>
                <w:rFonts w:ascii="Arial" w:hAnsi="Arial"/>
                <w:sz w:val="18"/>
                <w:szCs w:val="18"/>
              </w:rPr>
              <w:t>42</w:t>
            </w:r>
            <w:r w:rsidR="00B714CF" w:rsidRPr="00824E07">
              <w:rPr>
                <w:rFonts w:ascii="Arial" w:hAnsi="Arial"/>
                <w:sz w:val="18"/>
                <w:szCs w:val="18"/>
              </w:rPr>
              <w:t>,054</w:t>
            </w:r>
          </w:p>
        </w:tc>
        <w:tc>
          <w:tcPr>
            <w:tcW w:w="1238" w:type="dxa"/>
            <w:hideMark/>
          </w:tcPr>
          <w:p w14:paraId="0BFC10B5" w14:textId="06A3B1D7"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80,019</w:t>
            </w:r>
          </w:p>
        </w:tc>
      </w:tr>
      <w:tr w:rsidR="003D4666" w:rsidRPr="00824E07" w14:paraId="4EB25A73" w14:textId="77777777" w:rsidTr="0077482E">
        <w:tc>
          <w:tcPr>
            <w:tcW w:w="4212" w:type="dxa"/>
            <w:hideMark/>
          </w:tcPr>
          <w:p w14:paraId="66C80D61" w14:textId="14271425" w:rsidR="003D4666" w:rsidRPr="00824E07" w:rsidRDefault="003D4666" w:rsidP="003D4666">
            <w:pPr>
              <w:tabs>
                <w:tab w:val="left" w:pos="162"/>
              </w:tabs>
              <w:spacing w:line="320" w:lineRule="exact"/>
              <w:ind w:right="-43"/>
              <w:rPr>
                <w:rFonts w:ascii="Arial" w:eastAsia="Arial Unicode MS" w:hAnsi="Arial" w:cs="Arial Unicode MS"/>
                <w:sz w:val="18"/>
                <w:szCs w:val="18"/>
              </w:rPr>
            </w:pPr>
            <w:r w:rsidRPr="00824E07">
              <w:rPr>
                <w:rFonts w:ascii="Arial" w:eastAsia="Arial Unicode MS" w:hAnsi="Arial" w:cs="Arial Unicode MS"/>
                <w:sz w:val="18"/>
                <w:szCs w:val="18"/>
              </w:rPr>
              <w:t>Sales of equipment</w:t>
            </w:r>
          </w:p>
        </w:tc>
        <w:tc>
          <w:tcPr>
            <w:tcW w:w="1237" w:type="dxa"/>
          </w:tcPr>
          <w:p w14:paraId="23B625BF" w14:textId="5A3F87F8"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w:t>
            </w:r>
          </w:p>
        </w:tc>
        <w:tc>
          <w:tcPr>
            <w:tcW w:w="1238" w:type="dxa"/>
            <w:hideMark/>
          </w:tcPr>
          <w:p w14:paraId="1DD2CC42" w14:textId="6EBD3AE8" w:rsidR="003D4666" w:rsidRPr="00824E07" w:rsidRDefault="003D4666" w:rsidP="003D4666">
            <w:pPr>
              <w:tabs>
                <w:tab w:val="decimal" w:pos="885"/>
              </w:tabs>
              <w:spacing w:line="320" w:lineRule="exact"/>
              <w:rPr>
                <w:rFonts w:ascii="Arial" w:hAnsi="Arial"/>
                <w:sz w:val="18"/>
                <w:szCs w:val="18"/>
              </w:rPr>
            </w:pPr>
            <w:r w:rsidRPr="00824E07">
              <w:rPr>
                <w:rFonts w:ascii="Arial" w:hAnsi="Arial" w:hint="cs"/>
                <w:sz w:val="18"/>
                <w:szCs w:val="18"/>
              </w:rPr>
              <w:t>-</w:t>
            </w:r>
          </w:p>
        </w:tc>
        <w:tc>
          <w:tcPr>
            <w:tcW w:w="1237" w:type="dxa"/>
          </w:tcPr>
          <w:p w14:paraId="3AF2B879" w14:textId="1D991217" w:rsidR="003D4666" w:rsidRPr="00824E07" w:rsidRDefault="00B714CF" w:rsidP="003D4666">
            <w:pPr>
              <w:tabs>
                <w:tab w:val="decimal" w:pos="885"/>
              </w:tabs>
              <w:spacing w:line="320" w:lineRule="exact"/>
              <w:rPr>
                <w:rFonts w:ascii="Arial" w:hAnsi="Arial"/>
                <w:sz w:val="18"/>
                <w:szCs w:val="18"/>
              </w:rPr>
            </w:pPr>
            <w:r w:rsidRPr="00824E07">
              <w:rPr>
                <w:rFonts w:ascii="Arial" w:hAnsi="Arial"/>
                <w:sz w:val="18"/>
                <w:szCs w:val="18"/>
              </w:rPr>
              <w:t>8,544</w:t>
            </w:r>
          </w:p>
        </w:tc>
        <w:tc>
          <w:tcPr>
            <w:tcW w:w="1238" w:type="dxa"/>
            <w:hideMark/>
          </w:tcPr>
          <w:p w14:paraId="0C9BD227" w14:textId="424D7789"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6,574</w:t>
            </w:r>
          </w:p>
        </w:tc>
      </w:tr>
      <w:tr w:rsidR="003D4666" w:rsidRPr="00824E07" w14:paraId="278F88FA" w14:textId="77777777" w:rsidTr="0077482E">
        <w:tc>
          <w:tcPr>
            <w:tcW w:w="4212" w:type="dxa"/>
            <w:hideMark/>
          </w:tcPr>
          <w:p w14:paraId="2B44DA20" w14:textId="77777777" w:rsidR="003D4666" w:rsidRPr="00824E07" w:rsidRDefault="003D4666" w:rsidP="003D4666">
            <w:pPr>
              <w:tabs>
                <w:tab w:val="left" w:pos="162"/>
              </w:tabs>
              <w:spacing w:line="320" w:lineRule="exact"/>
              <w:ind w:right="-43"/>
              <w:rPr>
                <w:rFonts w:ascii="Arial" w:eastAsia="Arial Unicode MS" w:hAnsi="Arial" w:cs="Arial Unicode MS"/>
                <w:sz w:val="18"/>
                <w:szCs w:val="18"/>
              </w:rPr>
            </w:pPr>
            <w:r w:rsidRPr="00824E07">
              <w:rPr>
                <w:rFonts w:ascii="Arial" w:eastAsia="Arial Unicode MS" w:hAnsi="Arial" w:cs="Arial Unicode MS"/>
                <w:sz w:val="18"/>
                <w:szCs w:val="18"/>
              </w:rPr>
              <w:t>Purchase of raw materials</w:t>
            </w:r>
          </w:p>
        </w:tc>
        <w:tc>
          <w:tcPr>
            <w:tcW w:w="1237" w:type="dxa"/>
          </w:tcPr>
          <w:p w14:paraId="0B70CA21" w14:textId="52502603"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w:t>
            </w:r>
          </w:p>
        </w:tc>
        <w:tc>
          <w:tcPr>
            <w:tcW w:w="1238" w:type="dxa"/>
            <w:hideMark/>
          </w:tcPr>
          <w:p w14:paraId="010718ED" w14:textId="7EB9C795" w:rsidR="003D4666" w:rsidRPr="00824E07" w:rsidRDefault="003D4666" w:rsidP="003D4666">
            <w:pPr>
              <w:tabs>
                <w:tab w:val="decimal" w:pos="885"/>
              </w:tabs>
              <w:spacing w:line="320" w:lineRule="exact"/>
              <w:rPr>
                <w:rFonts w:ascii="Arial" w:hAnsi="Arial"/>
                <w:sz w:val="18"/>
                <w:szCs w:val="18"/>
              </w:rPr>
            </w:pPr>
            <w:r w:rsidRPr="00824E07">
              <w:rPr>
                <w:rFonts w:ascii="Arial" w:hAnsi="Arial" w:hint="cs"/>
                <w:sz w:val="18"/>
                <w:szCs w:val="18"/>
              </w:rPr>
              <w:t>-</w:t>
            </w:r>
          </w:p>
        </w:tc>
        <w:tc>
          <w:tcPr>
            <w:tcW w:w="1237" w:type="dxa"/>
          </w:tcPr>
          <w:p w14:paraId="0853F3C6" w14:textId="3357A566" w:rsidR="003D4666" w:rsidRPr="00824E07" w:rsidRDefault="00B714CF" w:rsidP="003D4666">
            <w:pPr>
              <w:tabs>
                <w:tab w:val="decimal" w:pos="885"/>
              </w:tabs>
              <w:spacing w:line="320" w:lineRule="exact"/>
              <w:rPr>
                <w:rFonts w:ascii="Arial" w:hAnsi="Arial"/>
                <w:sz w:val="18"/>
                <w:szCs w:val="18"/>
              </w:rPr>
            </w:pPr>
            <w:r w:rsidRPr="00824E07">
              <w:rPr>
                <w:rFonts w:ascii="Arial" w:hAnsi="Arial"/>
                <w:sz w:val="18"/>
                <w:szCs w:val="18"/>
              </w:rPr>
              <w:t>269,053</w:t>
            </w:r>
          </w:p>
        </w:tc>
        <w:tc>
          <w:tcPr>
            <w:tcW w:w="1238" w:type="dxa"/>
            <w:hideMark/>
          </w:tcPr>
          <w:p w14:paraId="17BBA4D6" w14:textId="75716628"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249,572</w:t>
            </w:r>
          </w:p>
        </w:tc>
      </w:tr>
      <w:tr w:rsidR="003D4666" w:rsidRPr="00824E07" w14:paraId="79F88E3C" w14:textId="77777777" w:rsidTr="0077482E">
        <w:tc>
          <w:tcPr>
            <w:tcW w:w="4212" w:type="dxa"/>
            <w:hideMark/>
          </w:tcPr>
          <w:p w14:paraId="4886A597" w14:textId="7BE94735" w:rsidR="003D4666" w:rsidRPr="00824E07" w:rsidRDefault="003D4666" w:rsidP="003D4666">
            <w:pPr>
              <w:tabs>
                <w:tab w:val="left" w:pos="162"/>
              </w:tabs>
              <w:spacing w:line="320" w:lineRule="exact"/>
              <w:ind w:right="-43"/>
              <w:rPr>
                <w:rFonts w:ascii="Arial" w:eastAsia="Arial Unicode MS" w:hAnsi="Arial" w:cs="Arial Unicode MS"/>
                <w:sz w:val="18"/>
                <w:szCs w:val="18"/>
              </w:rPr>
            </w:pPr>
            <w:r w:rsidRPr="00824E07">
              <w:rPr>
                <w:rFonts w:ascii="Arial" w:eastAsia="Arial Unicode MS" w:hAnsi="Arial" w:cs="Arial Unicode MS"/>
                <w:sz w:val="18"/>
                <w:szCs w:val="18"/>
              </w:rPr>
              <w:t>Raw materials sourcing fee</w:t>
            </w:r>
          </w:p>
        </w:tc>
        <w:tc>
          <w:tcPr>
            <w:tcW w:w="1237" w:type="dxa"/>
          </w:tcPr>
          <w:p w14:paraId="708B6DFA" w14:textId="67CF10A9"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w:t>
            </w:r>
          </w:p>
        </w:tc>
        <w:tc>
          <w:tcPr>
            <w:tcW w:w="1238" w:type="dxa"/>
            <w:hideMark/>
          </w:tcPr>
          <w:p w14:paraId="3007095B" w14:textId="53F06B7D" w:rsidR="003D4666" w:rsidRPr="00824E07" w:rsidRDefault="003D4666" w:rsidP="003D4666">
            <w:pPr>
              <w:tabs>
                <w:tab w:val="decimal" w:pos="885"/>
              </w:tabs>
              <w:spacing w:line="320" w:lineRule="exact"/>
              <w:rPr>
                <w:rFonts w:ascii="Arial" w:hAnsi="Arial"/>
                <w:sz w:val="18"/>
                <w:szCs w:val="18"/>
              </w:rPr>
            </w:pPr>
            <w:r w:rsidRPr="00824E07">
              <w:rPr>
                <w:rFonts w:ascii="Arial" w:hAnsi="Arial" w:hint="cs"/>
                <w:sz w:val="18"/>
                <w:szCs w:val="18"/>
              </w:rPr>
              <w:t>-</w:t>
            </w:r>
          </w:p>
        </w:tc>
        <w:tc>
          <w:tcPr>
            <w:tcW w:w="1237" w:type="dxa"/>
          </w:tcPr>
          <w:p w14:paraId="18FEB384" w14:textId="37F000AC" w:rsidR="003D4666" w:rsidRPr="00824E07" w:rsidRDefault="00B714CF" w:rsidP="003D4666">
            <w:pPr>
              <w:tabs>
                <w:tab w:val="decimal" w:pos="885"/>
              </w:tabs>
              <w:spacing w:line="320" w:lineRule="exact"/>
              <w:rPr>
                <w:rFonts w:ascii="Arial" w:hAnsi="Arial"/>
                <w:sz w:val="18"/>
                <w:szCs w:val="18"/>
              </w:rPr>
            </w:pPr>
            <w:r w:rsidRPr="00824E07">
              <w:rPr>
                <w:rFonts w:ascii="Arial" w:hAnsi="Arial"/>
                <w:sz w:val="18"/>
                <w:szCs w:val="18"/>
              </w:rPr>
              <w:t>2,199</w:t>
            </w:r>
          </w:p>
        </w:tc>
        <w:tc>
          <w:tcPr>
            <w:tcW w:w="1238" w:type="dxa"/>
            <w:hideMark/>
          </w:tcPr>
          <w:p w14:paraId="7E397F0E" w14:textId="4A87C090"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5,903</w:t>
            </w:r>
          </w:p>
        </w:tc>
      </w:tr>
      <w:tr w:rsidR="003D4666" w:rsidRPr="00824E07" w14:paraId="21CBD2B9" w14:textId="77777777" w:rsidTr="0077482E">
        <w:tc>
          <w:tcPr>
            <w:tcW w:w="4212" w:type="dxa"/>
            <w:hideMark/>
          </w:tcPr>
          <w:p w14:paraId="4F757E92" w14:textId="77777777" w:rsidR="003D4666" w:rsidRPr="00824E07" w:rsidRDefault="003D4666" w:rsidP="003D4666">
            <w:pPr>
              <w:tabs>
                <w:tab w:val="left" w:pos="162"/>
              </w:tabs>
              <w:spacing w:line="320" w:lineRule="exact"/>
              <w:ind w:right="-43"/>
              <w:rPr>
                <w:rFonts w:ascii="Arial" w:eastAsia="Arial Unicode MS" w:hAnsi="Arial" w:cs="Arial Unicode MS"/>
                <w:sz w:val="18"/>
                <w:szCs w:val="18"/>
              </w:rPr>
            </w:pPr>
            <w:r w:rsidRPr="00824E07">
              <w:rPr>
                <w:rFonts w:ascii="Arial" w:eastAsia="Arial Unicode MS" w:hAnsi="Arial" w:cs="Arial Unicode MS"/>
                <w:sz w:val="18"/>
                <w:szCs w:val="18"/>
              </w:rPr>
              <w:t>Selling and distribution expenses</w:t>
            </w:r>
          </w:p>
        </w:tc>
        <w:tc>
          <w:tcPr>
            <w:tcW w:w="1237" w:type="dxa"/>
          </w:tcPr>
          <w:p w14:paraId="69857ABB" w14:textId="0DBF1FDB"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w:t>
            </w:r>
          </w:p>
        </w:tc>
        <w:tc>
          <w:tcPr>
            <w:tcW w:w="1238" w:type="dxa"/>
            <w:hideMark/>
          </w:tcPr>
          <w:p w14:paraId="40C25404" w14:textId="65338199" w:rsidR="003D4666" w:rsidRPr="00824E07" w:rsidRDefault="003D4666" w:rsidP="003D4666">
            <w:pPr>
              <w:tabs>
                <w:tab w:val="decimal" w:pos="885"/>
              </w:tabs>
              <w:spacing w:line="320" w:lineRule="exact"/>
              <w:rPr>
                <w:rFonts w:ascii="Arial" w:hAnsi="Arial"/>
                <w:sz w:val="18"/>
                <w:szCs w:val="18"/>
              </w:rPr>
            </w:pPr>
            <w:r w:rsidRPr="00824E07">
              <w:rPr>
                <w:rFonts w:ascii="Arial" w:hAnsi="Arial" w:hint="cs"/>
                <w:sz w:val="18"/>
                <w:szCs w:val="18"/>
              </w:rPr>
              <w:t>-</w:t>
            </w:r>
          </w:p>
        </w:tc>
        <w:tc>
          <w:tcPr>
            <w:tcW w:w="1237" w:type="dxa"/>
          </w:tcPr>
          <w:p w14:paraId="7A1DEF7F" w14:textId="16BFB5AD" w:rsidR="003D4666" w:rsidRPr="00824E07" w:rsidRDefault="00B714CF" w:rsidP="003D4666">
            <w:pPr>
              <w:tabs>
                <w:tab w:val="decimal" w:pos="885"/>
              </w:tabs>
              <w:spacing w:line="320" w:lineRule="exact"/>
              <w:rPr>
                <w:rFonts w:ascii="Arial" w:hAnsi="Arial"/>
                <w:sz w:val="18"/>
                <w:szCs w:val="18"/>
              </w:rPr>
            </w:pPr>
            <w:r w:rsidRPr="00824E07">
              <w:rPr>
                <w:rFonts w:ascii="Arial" w:hAnsi="Arial"/>
                <w:sz w:val="18"/>
                <w:szCs w:val="18"/>
              </w:rPr>
              <w:t>8,133</w:t>
            </w:r>
          </w:p>
        </w:tc>
        <w:tc>
          <w:tcPr>
            <w:tcW w:w="1238" w:type="dxa"/>
            <w:hideMark/>
          </w:tcPr>
          <w:p w14:paraId="6979D75E" w14:textId="12ED60EF"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15,158</w:t>
            </w:r>
          </w:p>
        </w:tc>
      </w:tr>
      <w:tr w:rsidR="003D4666" w:rsidRPr="00824E07" w14:paraId="72F40F29" w14:textId="77777777" w:rsidTr="0077482E">
        <w:tc>
          <w:tcPr>
            <w:tcW w:w="4212" w:type="dxa"/>
          </w:tcPr>
          <w:p w14:paraId="49E114A4" w14:textId="62F6716F" w:rsidR="003D4666" w:rsidRPr="00824E07" w:rsidRDefault="003D4666" w:rsidP="003D4666">
            <w:pPr>
              <w:tabs>
                <w:tab w:val="left" w:pos="162"/>
              </w:tabs>
              <w:spacing w:line="320" w:lineRule="exact"/>
              <w:ind w:right="-43"/>
              <w:rPr>
                <w:rFonts w:ascii="Arial" w:eastAsia="Arial Unicode MS" w:hAnsi="Arial" w:cs="Browallia New"/>
                <w:sz w:val="18"/>
                <w:szCs w:val="22"/>
              </w:rPr>
            </w:pPr>
            <w:r w:rsidRPr="00824E07">
              <w:rPr>
                <w:rFonts w:ascii="Arial" w:eastAsia="Arial Unicode MS" w:hAnsi="Arial" w:cs="Browallia New"/>
                <w:sz w:val="18"/>
                <w:szCs w:val="22"/>
              </w:rPr>
              <w:t>Administrative expenses</w:t>
            </w:r>
          </w:p>
        </w:tc>
        <w:tc>
          <w:tcPr>
            <w:tcW w:w="1237" w:type="dxa"/>
          </w:tcPr>
          <w:p w14:paraId="5AE1AB59" w14:textId="7835BCB8"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w:t>
            </w:r>
          </w:p>
        </w:tc>
        <w:tc>
          <w:tcPr>
            <w:tcW w:w="1238" w:type="dxa"/>
          </w:tcPr>
          <w:p w14:paraId="1E775205" w14:textId="236A8831"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w:t>
            </w:r>
          </w:p>
        </w:tc>
        <w:tc>
          <w:tcPr>
            <w:tcW w:w="1237" w:type="dxa"/>
          </w:tcPr>
          <w:p w14:paraId="629257BD" w14:textId="04F22EE6" w:rsidR="003D4666" w:rsidRPr="00824E07" w:rsidRDefault="00186D44" w:rsidP="003D4666">
            <w:pPr>
              <w:tabs>
                <w:tab w:val="decimal" w:pos="885"/>
              </w:tabs>
              <w:spacing w:line="320" w:lineRule="exact"/>
              <w:rPr>
                <w:rFonts w:ascii="Arial" w:hAnsi="Arial"/>
                <w:sz w:val="18"/>
                <w:szCs w:val="18"/>
              </w:rPr>
            </w:pPr>
            <w:r>
              <w:rPr>
                <w:rFonts w:ascii="Arial" w:hAnsi="Arial"/>
                <w:sz w:val="18"/>
                <w:szCs w:val="18"/>
              </w:rPr>
              <w:t>6,105</w:t>
            </w:r>
          </w:p>
        </w:tc>
        <w:tc>
          <w:tcPr>
            <w:tcW w:w="1238" w:type="dxa"/>
          </w:tcPr>
          <w:p w14:paraId="233CEA45" w14:textId="6D5F7AD2"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3,996</w:t>
            </w:r>
          </w:p>
        </w:tc>
      </w:tr>
      <w:tr w:rsidR="003D4666" w:rsidRPr="00824E07" w14:paraId="45DC2627" w14:textId="77777777" w:rsidTr="0077482E">
        <w:tc>
          <w:tcPr>
            <w:tcW w:w="4212" w:type="dxa"/>
          </w:tcPr>
          <w:p w14:paraId="7B72718F" w14:textId="77777777" w:rsidR="003D4666" w:rsidRPr="00824E07" w:rsidRDefault="003D4666" w:rsidP="003D4666">
            <w:pPr>
              <w:tabs>
                <w:tab w:val="left" w:pos="162"/>
              </w:tabs>
              <w:spacing w:line="320" w:lineRule="exact"/>
              <w:ind w:right="-43"/>
              <w:rPr>
                <w:rFonts w:ascii="Arial" w:eastAsia="Arial Unicode MS" w:hAnsi="Arial" w:cs="Arial Unicode MS"/>
                <w:sz w:val="18"/>
                <w:szCs w:val="18"/>
              </w:rPr>
            </w:pPr>
            <w:r w:rsidRPr="00824E07">
              <w:rPr>
                <w:rFonts w:ascii="Arial" w:eastAsia="Arial Unicode MS" w:hAnsi="Arial" w:cs="Arial Unicode MS"/>
                <w:sz w:val="18"/>
                <w:szCs w:val="18"/>
              </w:rPr>
              <w:t>Other income</w:t>
            </w:r>
          </w:p>
        </w:tc>
        <w:tc>
          <w:tcPr>
            <w:tcW w:w="1237" w:type="dxa"/>
          </w:tcPr>
          <w:p w14:paraId="707B8796" w14:textId="4095C678"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w:t>
            </w:r>
          </w:p>
        </w:tc>
        <w:tc>
          <w:tcPr>
            <w:tcW w:w="1238" w:type="dxa"/>
          </w:tcPr>
          <w:p w14:paraId="4E0D8372" w14:textId="015674C8" w:rsidR="003D4666" w:rsidRPr="00824E07" w:rsidRDefault="003D4666" w:rsidP="003D4666">
            <w:pPr>
              <w:tabs>
                <w:tab w:val="decimal" w:pos="885"/>
              </w:tabs>
              <w:spacing w:line="320" w:lineRule="exact"/>
              <w:rPr>
                <w:rFonts w:ascii="Arial" w:hAnsi="Arial"/>
                <w:sz w:val="18"/>
                <w:szCs w:val="18"/>
              </w:rPr>
            </w:pPr>
            <w:r w:rsidRPr="00824E07">
              <w:rPr>
                <w:rFonts w:ascii="Arial" w:hAnsi="Arial" w:hint="cs"/>
                <w:sz w:val="18"/>
                <w:szCs w:val="18"/>
              </w:rPr>
              <w:t>-</w:t>
            </w:r>
          </w:p>
        </w:tc>
        <w:tc>
          <w:tcPr>
            <w:tcW w:w="1237" w:type="dxa"/>
          </w:tcPr>
          <w:p w14:paraId="7778934A" w14:textId="784DB7F1" w:rsidR="003D4666" w:rsidRPr="00824E07" w:rsidRDefault="001A7D51" w:rsidP="003D4666">
            <w:pPr>
              <w:tabs>
                <w:tab w:val="decimal" w:pos="885"/>
              </w:tabs>
              <w:spacing w:line="320" w:lineRule="exact"/>
              <w:rPr>
                <w:rFonts w:ascii="Arial" w:hAnsi="Arial"/>
                <w:sz w:val="18"/>
                <w:szCs w:val="18"/>
              </w:rPr>
            </w:pPr>
            <w:r w:rsidRPr="00824E07">
              <w:rPr>
                <w:rFonts w:ascii="Arial" w:hAnsi="Arial"/>
                <w:sz w:val="18"/>
                <w:szCs w:val="18"/>
              </w:rPr>
              <w:t>886</w:t>
            </w:r>
          </w:p>
        </w:tc>
        <w:tc>
          <w:tcPr>
            <w:tcW w:w="1238" w:type="dxa"/>
          </w:tcPr>
          <w:p w14:paraId="67B766C8" w14:textId="755CC9E5"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3,502</w:t>
            </w:r>
          </w:p>
        </w:tc>
      </w:tr>
      <w:tr w:rsidR="003D4666" w:rsidRPr="00824E07" w14:paraId="5E81D423" w14:textId="77777777" w:rsidTr="0077482E">
        <w:tc>
          <w:tcPr>
            <w:tcW w:w="4212" w:type="dxa"/>
            <w:hideMark/>
          </w:tcPr>
          <w:p w14:paraId="29B072F9" w14:textId="77777777" w:rsidR="003D4666" w:rsidRPr="00824E07" w:rsidRDefault="003D4666" w:rsidP="003D4666">
            <w:pPr>
              <w:tabs>
                <w:tab w:val="left" w:pos="162"/>
              </w:tabs>
              <w:spacing w:line="320" w:lineRule="exact"/>
              <w:ind w:right="-43"/>
              <w:rPr>
                <w:rFonts w:ascii="Arial" w:eastAsia="Arial Unicode MS" w:hAnsi="Arial" w:cs="Arial Unicode MS"/>
                <w:sz w:val="18"/>
                <w:szCs w:val="18"/>
              </w:rPr>
            </w:pPr>
            <w:r w:rsidRPr="00824E07">
              <w:rPr>
                <w:rFonts w:ascii="Arial" w:eastAsia="Arial Unicode MS" w:hAnsi="Arial" w:cs="Arial Unicode MS"/>
                <w:sz w:val="18"/>
                <w:szCs w:val="18"/>
              </w:rPr>
              <w:t>Interest income</w:t>
            </w:r>
          </w:p>
        </w:tc>
        <w:tc>
          <w:tcPr>
            <w:tcW w:w="1237" w:type="dxa"/>
          </w:tcPr>
          <w:p w14:paraId="71378BE7" w14:textId="4CEBCB86"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w:t>
            </w:r>
          </w:p>
        </w:tc>
        <w:tc>
          <w:tcPr>
            <w:tcW w:w="1238" w:type="dxa"/>
            <w:hideMark/>
          </w:tcPr>
          <w:p w14:paraId="7AFF07C3" w14:textId="3AF021EA" w:rsidR="003D4666" w:rsidRPr="00824E07" w:rsidRDefault="003D4666" w:rsidP="003D4666">
            <w:pPr>
              <w:tabs>
                <w:tab w:val="decimal" w:pos="885"/>
              </w:tabs>
              <w:spacing w:line="320" w:lineRule="exact"/>
              <w:rPr>
                <w:rFonts w:ascii="Arial" w:hAnsi="Arial"/>
                <w:sz w:val="18"/>
                <w:szCs w:val="18"/>
              </w:rPr>
            </w:pPr>
            <w:r w:rsidRPr="00824E07">
              <w:rPr>
                <w:rFonts w:ascii="Arial" w:hAnsi="Arial" w:hint="cs"/>
                <w:sz w:val="18"/>
                <w:szCs w:val="18"/>
              </w:rPr>
              <w:t>-</w:t>
            </w:r>
          </w:p>
        </w:tc>
        <w:tc>
          <w:tcPr>
            <w:tcW w:w="1237" w:type="dxa"/>
          </w:tcPr>
          <w:p w14:paraId="24D9C4F1" w14:textId="40A3B8C5" w:rsidR="003D4666" w:rsidRPr="00824E07" w:rsidRDefault="001A7D51" w:rsidP="003D4666">
            <w:pPr>
              <w:tabs>
                <w:tab w:val="decimal" w:pos="885"/>
              </w:tabs>
              <w:spacing w:line="320" w:lineRule="exact"/>
              <w:rPr>
                <w:rFonts w:ascii="Arial" w:hAnsi="Arial"/>
                <w:sz w:val="18"/>
                <w:szCs w:val="18"/>
              </w:rPr>
            </w:pPr>
            <w:r w:rsidRPr="00824E07">
              <w:rPr>
                <w:rFonts w:ascii="Arial" w:hAnsi="Arial"/>
                <w:sz w:val="18"/>
                <w:szCs w:val="18"/>
              </w:rPr>
              <w:t>504</w:t>
            </w:r>
          </w:p>
        </w:tc>
        <w:tc>
          <w:tcPr>
            <w:tcW w:w="1238" w:type="dxa"/>
            <w:hideMark/>
          </w:tcPr>
          <w:p w14:paraId="51652A31" w14:textId="1FD05B17"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19,080</w:t>
            </w:r>
          </w:p>
        </w:tc>
      </w:tr>
      <w:tr w:rsidR="003D4666" w:rsidRPr="00824E07" w14:paraId="325CD7E9" w14:textId="77777777" w:rsidTr="0077482E">
        <w:tc>
          <w:tcPr>
            <w:tcW w:w="4212" w:type="dxa"/>
          </w:tcPr>
          <w:p w14:paraId="7C8F85F2" w14:textId="4B28EC09" w:rsidR="003D4666" w:rsidRPr="00824E07" w:rsidRDefault="003D4666" w:rsidP="003D4666">
            <w:pPr>
              <w:tabs>
                <w:tab w:val="left" w:pos="162"/>
              </w:tabs>
              <w:spacing w:line="320" w:lineRule="exact"/>
              <w:ind w:right="-43"/>
              <w:rPr>
                <w:rFonts w:ascii="Arial" w:eastAsia="Arial Unicode MS" w:hAnsi="Arial" w:cs="Arial Unicode MS"/>
                <w:sz w:val="18"/>
                <w:szCs w:val="18"/>
              </w:rPr>
            </w:pPr>
            <w:r w:rsidRPr="00824E07">
              <w:rPr>
                <w:rFonts w:ascii="Arial" w:eastAsia="Arial Unicode MS" w:hAnsi="Arial" w:cs="Arial Unicode MS"/>
                <w:b/>
                <w:bCs/>
                <w:sz w:val="18"/>
                <w:szCs w:val="18"/>
                <w:u w:val="single"/>
              </w:rPr>
              <w:t>Transactions with related person and party</w:t>
            </w:r>
          </w:p>
        </w:tc>
        <w:tc>
          <w:tcPr>
            <w:tcW w:w="1237" w:type="dxa"/>
          </w:tcPr>
          <w:p w14:paraId="29127E1D" w14:textId="77777777" w:rsidR="003D4666" w:rsidRPr="00824E07" w:rsidRDefault="003D4666" w:rsidP="003D4666">
            <w:pPr>
              <w:tabs>
                <w:tab w:val="decimal" w:pos="885"/>
              </w:tabs>
              <w:spacing w:line="320" w:lineRule="exact"/>
              <w:rPr>
                <w:rFonts w:ascii="Arial" w:hAnsi="Arial"/>
                <w:sz w:val="18"/>
                <w:szCs w:val="18"/>
              </w:rPr>
            </w:pPr>
          </w:p>
        </w:tc>
        <w:tc>
          <w:tcPr>
            <w:tcW w:w="1238" w:type="dxa"/>
          </w:tcPr>
          <w:p w14:paraId="457CF946" w14:textId="77777777" w:rsidR="003D4666" w:rsidRPr="00824E07" w:rsidRDefault="003D4666" w:rsidP="003D4666">
            <w:pPr>
              <w:tabs>
                <w:tab w:val="decimal" w:pos="885"/>
              </w:tabs>
              <w:spacing w:line="320" w:lineRule="exact"/>
              <w:rPr>
                <w:rFonts w:ascii="Arial" w:hAnsi="Arial"/>
                <w:sz w:val="18"/>
                <w:szCs w:val="18"/>
              </w:rPr>
            </w:pPr>
          </w:p>
        </w:tc>
        <w:tc>
          <w:tcPr>
            <w:tcW w:w="1237" w:type="dxa"/>
          </w:tcPr>
          <w:p w14:paraId="6673CAFE" w14:textId="77777777" w:rsidR="003D4666" w:rsidRPr="00824E07" w:rsidRDefault="003D4666" w:rsidP="003D4666">
            <w:pPr>
              <w:tabs>
                <w:tab w:val="decimal" w:pos="885"/>
              </w:tabs>
              <w:spacing w:line="320" w:lineRule="exact"/>
              <w:rPr>
                <w:rFonts w:ascii="Arial" w:hAnsi="Arial"/>
                <w:sz w:val="18"/>
                <w:szCs w:val="18"/>
              </w:rPr>
            </w:pPr>
          </w:p>
        </w:tc>
        <w:tc>
          <w:tcPr>
            <w:tcW w:w="1238" w:type="dxa"/>
          </w:tcPr>
          <w:p w14:paraId="033F66F1" w14:textId="77777777" w:rsidR="003D4666" w:rsidRPr="00824E07" w:rsidRDefault="003D4666" w:rsidP="003D4666">
            <w:pPr>
              <w:tabs>
                <w:tab w:val="decimal" w:pos="885"/>
              </w:tabs>
              <w:spacing w:line="320" w:lineRule="exact"/>
              <w:rPr>
                <w:rFonts w:ascii="Arial" w:hAnsi="Arial"/>
                <w:sz w:val="18"/>
                <w:szCs w:val="18"/>
              </w:rPr>
            </w:pPr>
          </w:p>
        </w:tc>
      </w:tr>
      <w:tr w:rsidR="003D4666" w:rsidRPr="00824E07" w14:paraId="0778BB77" w14:textId="77777777" w:rsidTr="0077482E">
        <w:tc>
          <w:tcPr>
            <w:tcW w:w="4212" w:type="dxa"/>
          </w:tcPr>
          <w:p w14:paraId="3BB15645" w14:textId="69F7437C" w:rsidR="003D4666" w:rsidRPr="00824E07" w:rsidRDefault="003D4666" w:rsidP="003D4666">
            <w:pPr>
              <w:tabs>
                <w:tab w:val="left" w:pos="162"/>
              </w:tabs>
              <w:spacing w:line="320" w:lineRule="exact"/>
              <w:ind w:right="-43"/>
              <w:rPr>
                <w:rFonts w:ascii="Arial" w:eastAsia="Arial Unicode MS" w:hAnsi="Arial" w:cs="Arial Unicode MS"/>
                <w:sz w:val="18"/>
                <w:szCs w:val="18"/>
              </w:rPr>
            </w:pPr>
            <w:r w:rsidRPr="00824E07">
              <w:rPr>
                <w:rFonts w:ascii="Arial" w:eastAsia="Arial Unicode MS" w:hAnsi="Arial" w:cs="Arial Unicode MS"/>
                <w:sz w:val="18"/>
                <w:szCs w:val="18"/>
              </w:rPr>
              <w:t>Consulting fee</w:t>
            </w:r>
          </w:p>
        </w:tc>
        <w:tc>
          <w:tcPr>
            <w:tcW w:w="1237" w:type="dxa"/>
          </w:tcPr>
          <w:p w14:paraId="1D475F8C" w14:textId="29B6B133" w:rsidR="003D4666" w:rsidRPr="00824E07" w:rsidRDefault="001A7D51" w:rsidP="003D4666">
            <w:pPr>
              <w:tabs>
                <w:tab w:val="decimal" w:pos="885"/>
              </w:tabs>
              <w:spacing w:line="320" w:lineRule="exact"/>
              <w:rPr>
                <w:rFonts w:ascii="Arial" w:hAnsi="Arial"/>
                <w:sz w:val="18"/>
                <w:szCs w:val="18"/>
              </w:rPr>
            </w:pPr>
            <w:r w:rsidRPr="00824E07">
              <w:rPr>
                <w:rFonts w:ascii="Arial" w:hAnsi="Arial"/>
                <w:sz w:val="18"/>
                <w:szCs w:val="18"/>
              </w:rPr>
              <w:t>-</w:t>
            </w:r>
          </w:p>
        </w:tc>
        <w:tc>
          <w:tcPr>
            <w:tcW w:w="1238" w:type="dxa"/>
          </w:tcPr>
          <w:p w14:paraId="56294677" w14:textId="6BCC5AED"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3,000</w:t>
            </w:r>
          </w:p>
        </w:tc>
        <w:tc>
          <w:tcPr>
            <w:tcW w:w="1237" w:type="dxa"/>
          </w:tcPr>
          <w:p w14:paraId="08811D73" w14:textId="63F42EDD" w:rsidR="003D4666" w:rsidRPr="00824E07" w:rsidRDefault="001A7D51" w:rsidP="003D4666">
            <w:pPr>
              <w:tabs>
                <w:tab w:val="decimal" w:pos="885"/>
              </w:tabs>
              <w:spacing w:line="320" w:lineRule="exact"/>
              <w:rPr>
                <w:rFonts w:ascii="Arial" w:hAnsi="Arial"/>
                <w:sz w:val="18"/>
                <w:szCs w:val="18"/>
              </w:rPr>
            </w:pPr>
            <w:r w:rsidRPr="00824E07">
              <w:rPr>
                <w:rFonts w:ascii="Arial" w:hAnsi="Arial"/>
                <w:sz w:val="18"/>
                <w:szCs w:val="18"/>
              </w:rPr>
              <w:t>-</w:t>
            </w:r>
          </w:p>
        </w:tc>
        <w:tc>
          <w:tcPr>
            <w:tcW w:w="1238" w:type="dxa"/>
          </w:tcPr>
          <w:p w14:paraId="5C536C90" w14:textId="63D03CC6" w:rsidR="003D4666" w:rsidRPr="00824E07" w:rsidRDefault="003D4666" w:rsidP="003D4666">
            <w:pPr>
              <w:tabs>
                <w:tab w:val="decimal" w:pos="885"/>
              </w:tabs>
              <w:spacing w:line="320" w:lineRule="exact"/>
              <w:rPr>
                <w:rFonts w:ascii="Arial" w:hAnsi="Arial"/>
                <w:sz w:val="18"/>
                <w:szCs w:val="18"/>
              </w:rPr>
            </w:pPr>
            <w:r w:rsidRPr="00824E07">
              <w:rPr>
                <w:rFonts w:ascii="Arial" w:hAnsi="Arial"/>
                <w:sz w:val="18"/>
                <w:szCs w:val="18"/>
              </w:rPr>
              <w:t>3,000</w:t>
            </w:r>
          </w:p>
        </w:tc>
      </w:tr>
      <w:tr w:rsidR="00EC0DEE" w:rsidRPr="00824E07" w14:paraId="0910AF04" w14:textId="77777777" w:rsidTr="0077482E">
        <w:tc>
          <w:tcPr>
            <w:tcW w:w="4212" w:type="dxa"/>
          </w:tcPr>
          <w:p w14:paraId="2CA42D23" w14:textId="4188144B" w:rsidR="00EC0DEE" w:rsidRPr="00824E07" w:rsidRDefault="00EC0DEE" w:rsidP="003D4666">
            <w:pPr>
              <w:tabs>
                <w:tab w:val="left" w:pos="162"/>
              </w:tabs>
              <w:spacing w:line="320" w:lineRule="exact"/>
              <w:ind w:right="-43"/>
              <w:rPr>
                <w:rFonts w:ascii="Arial" w:eastAsia="Arial Unicode MS" w:hAnsi="Arial" w:cs="Arial Unicode MS"/>
                <w:sz w:val="18"/>
                <w:szCs w:val="18"/>
              </w:rPr>
            </w:pPr>
            <w:r w:rsidRPr="00824E07">
              <w:rPr>
                <w:rFonts w:ascii="Arial" w:eastAsia="Arial Unicode MS" w:hAnsi="Arial" w:cs="Arial Unicode MS"/>
                <w:sz w:val="18"/>
                <w:szCs w:val="18"/>
              </w:rPr>
              <w:t>Purchases of computer software</w:t>
            </w:r>
          </w:p>
        </w:tc>
        <w:tc>
          <w:tcPr>
            <w:tcW w:w="1237" w:type="dxa"/>
          </w:tcPr>
          <w:p w14:paraId="31645B87" w14:textId="357B5FCB" w:rsidR="00EC0DEE" w:rsidRPr="00824E07" w:rsidRDefault="001A7D51" w:rsidP="003D4666">
            <w:pPr>
              <w:tabs>
                <w:tab w:val="decimal" w:pos="885"/>
              </w:tabs>
              <w:spacing w:line="320" w:lineRule="exact"/>
              <w:rPr>
                <w:rFonts w:ascii="Arial" w:hAnsi="Arial"/>
                <w:sz w:val="18"/>
                <w:szCs w:val="18"/>
              </w:rPr>
            </w:pPr>
            <w:r w:rsidRPr="00824E07">
              <w:rPr>
                <w:rFonts w:ascii="Arial" w:hAnsi="Arial"/>
                <w:sz w:val="18"/>
                <w:szCs w:val="18"/>
              </w:rPr>
              <w:t>1,104</w:t>
            </w:r>
          </w:p>
        </w:tc>
        <w:tc>
          <w:tcPr>
            <w:tcW w:w="1238" w:type="dxa"/>
          </w:tcPr>
          <w:p w14:paraId="72180C47" w14:textId="6A125736" w:rsidR="00EC0DEE" w:rsidRPr="00824E07" w:rsidRDefault="001A7D51" w:rsidP="003D4666">
            <w:pPr>
              <w:tabs>
                <w:tab w:val="decimal" w:pos="885"/>
              </w:tabs>
              <w:spacing w:line="320" w:lineRule="exact"/>
              <w:rPr>
                <w:rFonts w:ascii="Arial" w:hAnsi="Arial"/>
                <w:sz w:val="18"/>
                <w:szCs w:val="18"/>
              </w:rPr>
            </w:pPr>
            <w:r w:rsidRPr="00824E07">
              <w:rPr>
                <w:rFonts w:ascii="Arial" w:hAnsi="Arial"/>
                <w:sz w:val="18"/>
                <w:szCs w:val="18"/>
              </w:rPr>
              <w:t>1,060</w:t>
            </w:r>
          </w:p>
        </w:tc>
        <w:tc>
          <w:tcPr>
            <w:tcW w:w="1237" w:type="dxa"/>
          </w:tcPr>
          <w:p w14:paraId="1F9BEF83" w14:textId="7A6141C3" w:rsidR="00EC0DEE" w:rsidRPr="00824E07" w:rsidRDefault="00636DAE" w:rsidP="003D4666">
            <w:pPr>
              <w:tabs>
                <w:tab w:val="decimal" w:pos="885"/>
              </w:tabs>
              <w:spacing w:line="320" w:lineRule="exact"/>
              <w:rPr>
                <w:rFonts w:ascii="Arial" w:hAnsi="Arial"/>
                <w:sz w:val="18"/>
                <w:szCs w:val="18"/>
              </w:rPr>
            </w:pPr>
            <w:r w:rsidRPr="00824E07">
              <w:rPr>
                <w:rFonts w:ascii="Arial" w:hAnsi="Arial"/>
                <w:sz w:val="18"/>
                <w:szCs w:val="18"/>
              </w:rPr>
              <w:t>1,104</w:t>
            </w:r>
          </w:p>
        </w:tc>
        <w:tc>
          <w:tcPr>
            <w:tcW w:w="1238" w:type="dxa"/>
          </w:tcPr>
          <w:p w14:paraId="3C4047D6" w14:textId="4717E366" w:rsidR="00EC0DEE" w:rsidRPr="00824E07" w:rsidRDefault="00636DAE" w:rsidP="003D4666">
            <w:pPr>
              <w:tabs>
                <w:tab w:val="decimal" w:pos="885"/>
              </w:tabs>
              <w:spacing w:line="320" w:lineRule="exact"/>
              <w:rPr>
                <w:rFonts w:ascii="Arial" w:hAnsi="Arial"/>
                <w:sz w:val="18"/>
                <w:szCs w:val="18"/>
              </w:rPr>
            </w:pPr>
            <w:r w:rsidRPr="00824E07">
              <w:rPr>
                <w:rFonts w:ascii="Arial" w:hAnsi="Arial"/>
                <w:sz w:val="18"/>
                <w:szCs w:val="18"/>
              </w:rPr>
              <w:t>1,060</w:t>
            </w:r>
          </w:p>
        </w:tc>
      </w:tr>
    </w:tbl>
    <w:p w14:paraId="3DC28FFB" w14:textId="6FF75477" w:rsidR="00E506B5" w:rsidRPr="00824E07" w:rsidRDefault="00E506B5" w:rsidP="00B96314">
      <w:pPr>
        <w:tabs>
          <w:tab w:val="left" w:pos="900"/>
          <w:tab w:val="left" w:pos="6120"/>
          <w:tab w:val="left" w:pos="6480"/>
        </w:tabs>
        <w:spacing w:before="240" w:after="120" w:line="380" w:lineRule="exact"/>
        <w:ind w:left="547" w:right="-43"/>
        <w:jc w:val="both"/>
        <w:rPr>
          <w:rFonts w:ascii="Arial" w:hAnsi="Arial" w:cs="Arial"/>
          <w:sz w:val="22"/>
          <w:szCs w:val="22"/>
        </w:rPr>
      </w:pPr>
      <w:r w:rsidRPr="00824E07">
        <w:rPr>
          <w:rFonts w:ascii="Arial" w:hAnsi="Arial" w:cs="Arial"/>
          <w:sz w:val="22"/>
          <w:szCs w:val="22"/>
        </w:rPr>
        <w:t xml:space="preserve">The balances of the accounts between the </w:t>
      </w:r>
      <w:r w:rsidR="00840198" w:rsidRPr="00824E07">
        <w:rPr>
          <w:rFonts w:ascii="Arial" w:hAnsi="Arial" w:cs="Arial"/>
          <w:sz w:val="22"/>
          <w:szCs w:val="22"/>
        </w:rPr>
        <w:t>Group</w:t>
      </w:r>
      <w:r w:rsidRPr="00824E07">
        <w:rPr>
          <w:rFonts w:ascii="Arial" w:hAnsi="Arial" w:cs="Arial"/>
          <w:sz w:val="22"/>
          <w:szCs w:val="22"/>
        </w:rPr>
        <w:t xml:space="preserve"> and those related companies </w:t>
      </w:r>
      <w:r w:rsidR="006A738A" w:rsidRPr="00824E07">
        <w:rPr>
          <w:rFonts w:ascii="Arial" w:hAnsi="Arial" w:cs="Arial"/>
          <w:sz w:val="22"/>
          <w:szCs w:val="22"/>
        </w:rPr>
        <w:t>were</w:t>
      </w:r>
      <w:r w:rsidR="00286DBF" w:rsidRPr="00824E07">
        <w:rPr>
          <w:rFonts w:ascii="Arial" w:hAnsi="Arial" w:cs="Arial"/>
          <w:sz w:val="22"/>
          <w:szCs w:val="22"/>
        </w:rPr>
        <w:t xml:space="preserve">                  </w:t>
      </w:r>
      <w:r w:rsidRPr="00824E07">
        <w:rPr>
          <w:rFonts w:ascii="Arial" w:hAnsi="Arial" w:cs="Arial"/>
          <w:sz w:val="22"/>
          <w:szCs w:val="22"/>
        </w:rPr>
        <w:t xml:space="preserve"> as follows:</w:t>
      </w:r>
    </w:p>
    <w:tbl>
      <w:tblPr>
        <w:tblW w:w="9073" w:type="dxa"/>
        <w:tblInd w:w="468" w:type="dxa"/>
        <w:tblLayout w:type="fixed"/>
        <w:tblLook w:val="0000" w:firstRow="0" w:lastRow="0" w:firstColumn="0" w:lastColumn="0" w:noHBand="0" w:noVBand="0"/>
      </w:tblPr>
      <w:tblGrid>
        <w:gridCol w:w="3942"/>
        <w:gridCol w:w="1282"/>
        <w:gridCol w:w="1283"/>
        <w:gridCol w:w="45"/>
        <w:gridCol w:w="1238"/>
        <w:gridCol w:w="1283"/>
      </w:tblGrid>
      <w:tr w:rsidR="00E81344" w:rsidRPr="00824E07" w14:paraId="0E494198" w14:textId="77777777" w:rsidTr="00080C4D">
        <w:tc>
          <w:tcPr>
            <w:tcW w:w="3942" w:type="dxa"/>
          </w:tcPr>
          <w:p w14:paraId="79F8C0FB" w14:textId="77777777" w:rsidR="00E81344" w:rsidRPr="00824E07" w:rsidRDefault="00E81344" w:rsidP="00035BCE">
            <w:pPr>
              <w:spacing w:line="360" w:lineRule="exact"/>
              <w:ind w:right="-36"/>
              <w:jc w:val="center"/>
              <w:rPr>
                <w:rFonts w:ascii="Arial" w:eastAsia="Arial Unicode MS" w:hAnsi="Arial" w:cs="Arial"/>
                <w:sz w:val="18"/>
                <w:szCs w:val="18"/>
              </w:rPr>
            </w:pPr>
          </w:p>
        </w:tc>
        <w:tc>
          <w:tcPr>
            <w:tcW w:w="2610" w:type="dxa"/>
            <w:gridSpan w:val="3"/>
          </w:tcPr>
          <w:p w14:paraId="57104ACD" w14:textId="77777777" w:rsidR="00E81344" w:rsidRPr="00824E07" w:rsidRDefault="00E81344" w:rsidP="00E81344">
            <w:pPr>
              <w:spacing w:line="360" w:lineRule="exact"/>
              <w:ind w:left="14" w:right="14"/>
              <w:jc w:val="center"/>
              <w:rPr>
                <w:rFonts w:ascii="Arial" w:eastAsia="Arial Unicode MS" w:hAnsi="Arial" w:cs="Arial"/>
                <w:sz w:val="18"/>
                <w:szCs w:val="18"/>
              </w:rPr>
            </w:pPr>
          </w:p>
        </w:tc>
        <w:tc>
          <w:tcPr>
            <w:tcW w:w="2521" w:type="dxa"/>
            <w:gridSpan w:val="2"/>
          </w:tcPr>
          <w:p w14:paraId="271290C9" w14:textId="16C1651E" w:rsidR="00E81344" w:rsidRPr="00824E07" w:rsidRDefault="00E81344" w:rsidP="00E81344">
            <w:pPr>
              <w:spacing w:line="360" w:lineRule="exact"/>
              <w:ind w:left="14" w:right="14"/>
              <w:jc w:val="right"/>
              <w:rPr>
                <w:rFonts w:ascii="Arial" w:eastAsia="Arial Unicode MS" w:hAnsi="Arial" w:cs="Arial"/>
                <w:sz w:val="18"/>
                <w:szCs w:val="18"/>
              </w:rPr>
            </w:pPr>
            <w:r w:rsidRPr="00824E07">
              <w:rPr>
                <w:rFonts w:ascii="Arial" w:eastAsia="Arial Unicode MS" w:hAnsi="Arial" w:cs="Arial"/>
                <w:sz w:val="18"/>
                <w:szCs w:val="18"/>
              </w:rPr>
              <w:t>(Unit: Thousand Baht)</w:t>
            </w:r>
          </w:p>
        </w:tc>
      </w:tr>
      <w:tr w:rsidR="004C4662" w:rsidRPr="00824E07" w14:paraId="1F94F6C2" w14:textId="77777777" w:rsidTr="00080C4D">
        <w:tc>
          <w:tcPr>
            <w:tcW w:w="3942" w:type="dxa"/>
          </w:tcPr>
          <w:p w14:paraId="59C87DE0" w14:textId="77777777" w:rsidR="004C4662" w:rsidRPr="00824E07" w:rsidRDefault="004C4662" w:rsidP="00035BCE">
            <w:pPr>
              <w:spacing w:line="360" w:lineRule="exact"/>
              <w:ind w:right="-36"/>
              <w:jc w:val="center"/>
              <w:rPr>
                <w:rFonts w:ascii="Arial" w:eastAsia="Arial Unicode MS" w:hAnsi="Arial" w:cs="Arial"/>
                <w:sz w:val="18"/>
                <w:szCs w:val="18"/>
              </w:rPr>
            </w:pPr>
          </w:p>
        </w:tc>
        <w:tc>
          <w:tcPr>
            <w:tcW w:w="2610" w:type="dxa"/>
            <w:gridSpan w:val="3"/>
          </w:tcPr>
          <w:p w14:paraId="7B91EE83" w14:textId="77777777" w:rsidR="004C4662" w:rsidRPr="00824E07" w:rsidRDefault="004C4662" w:rsidP="00035BCE">
            <w:pPr>
              <w:pBdr>
                <w:bottom w:val="single" w:sz="4" w:space="1" w:color="auto"/>
              </w:pBdr>
              <w:spacing w:line="360" w:lineRule="exact"/>
              <w:ind w:left="14" w:right="14"/>
              <w:jc w:val="center"/>
              <w:rPr>
                <w:rFonts w:ascii="Arial" w:eastAsia="Arial Unicode MS" w:hAnsi="Arial" w:cs="Arial"/>
                <w:sz w:val="18"/>
                <w:szCs w:val="18"/>
              </w:rPr>
            </w:pPr>
            <w:r w:rsidRPr="00824E07">
              <w:rPr>
                <w:rFonts w:ascii="Arial" w:eastAsia="Arial Unicode MS" w:hAnsi="Arial" w:cs="Arial"/>
                <w:sz w:val="18"/>
                <w:szCs w:val="18"/>
              </w:rPr>
              <w:t xml:space="preserve">Consolidated                            financial statements </w:t>
            </w:r>
          </w:p>
        </w:tc>
        <w:tc>
          <w:tcPr>
            <w:tcW w:w="2521" w:type="dxa"/>
            <w:gridSpan w:val="2"/>
          </w:tcPr>
          <w:p w14:paraId="28780643" w14:textId="77777777" w:rsidR="004C4662" w:rsidRPr="00824E07" w:rsidRDefault="004C4662" w:rsidP="00035BCE">
            <w:pPr>
              <w:pBdr>
                <w:bottom w:val="single" w:sz="4" w:space="1" w:color="auto"/>
              </w:pBdr>
              <w:spacing w:line="360" w:lineRule="exact"/>
              <w:ind w:left="14" w:right="14"/>
              <w:jc w:val="center"/>
              <w:rPr>
                <w:rFonts w:ascii="Arial" w:eastAsia="Arial Unicode MS" w:hAnsi="Arial" w:cs="Arial"/>
                <w:sz w:val="18"/>
                <w:szCs w:val="18"/>
              </w:rPr>
            </w:pPr>
            <w:r w:rsidRPr="00824E07">
              <w:rPr>
                <w:rFonts w:ascii="Arial" w:eastAsia="Arial Unicode MS" w:hAnsi="Arial" w:cs="Arial"/>
                <w:sz w:val="18"/>
                <w:szCs w:val="18"/>
              </w:rPr>
              <w:t xml:space="preserve">Separate                              financial statements </w:t>
            </w:r>
          </w:p>
        </w:tc>
      </w:tr>
      <w:tr w:rsidR="00B478E4" w:rsidRPr="00824E07" w14:paraId="5EEF49FC" w14:textId="77777777" w:rsidTr="00E81344">
        <w:tc>
          <w:tcPr>
            <w:tcW w:w="3942" w:type="dxa"/>
          </w:tcPr>
          <w:p w14:paraId="30CB2FB8" w14:textId="1450EBB2" w:rsidR="00B478E4" w:rsidRPr="00824E07" w:rsidRDefault="00B478E4" w:rsidP="00B478E4">
            <w:pPr>
              <w:spacing w:line="360" w:lineRule="exact"/>
              <w:ind w:right="-36"/>
              <w:jc w:val="center"/>
              <w:rPr>
                <w:rFonts w:ascii="Arial" w:eastAsia="Arial Unicode MS" w:hAnsi="Arial" w:cs="Arial"/>
                <w:sz w:val="18"/>
                <w:szCs w:val="18"/>
              </w:rPr>
            </w:pPr>
          </w:p>
        </w:tc>
        <w:tc>
          <w:tcPr>
            <w:tcW w:w="1282" w:type="dxa"/>
          </w:tcPr>
          <w:p w14:paraId="7DF26501" w14:textId="0C842DC0" w:rsidR="00B478E4" w:rsidRPr="00824E07" w:rsidRDefault="00B478E4" w:rsidP="009571E3">
            <w:pPr>
              <w:spacing w:line="360" w:lineRule="exact"/>
              <w:ind w:right="-18"/>
              <w:jc w:val="center"/>
              <w:rPr>
                <w:rFonts w:ascii="Arial" w:eastAsia="Arial Unicode MS" w:hAnsi="Arial" w:cs="Arial"/>
                <w:sz w:val="18"/>
                <w:szCs w:val="18"/>
              </w:rPr>
            </w:pPr>
            <w:r w:rsidRPr="00824E07">
              <w:rPr>
                <w:rFonts w:ascii="Arial" w:hAnsi="Arial" w:cs="Arial"/>
                <w:sz w:val="18"/>
                <w:szCs w:val="18"/>
              </w:rPr>
              <w:t>31 March</w:t>
            </w:r>
          </w:p>
        </w:tc>
        <w:tc>
          <w:tcPr>
            <w:tcW w:w="1283" w:type="dxa"/>
          </w:tcPr>
          <w:p w14:paraId="5719DC49" w14:textId="45DBD6DF" w:rsidR="00B478E4" w:rsidRPr="00824E07" w:rsidRDefault="00B478E4" w:rsidP="009571E3">
            <w:pPr>
              <w:spacing w:line="360" w:lineRule="exact"/>
              <w:ind w:right="-18"/>
              <w:rPr>
                <w:rFonts w:ascii="Arial" w:eastAsia="Arial Unicode MS" w:hAnsi="Arial" w:cs="Arial"/>
                <w:sz w:val="18"/>
                <w:szCs w:val="18"/>
                <w:cs/>
              </w:rPr>
            </w:pPr>
            <w:r w:rsidRPr="00824E07">
              <w:rPr>
                <w:rFonts w:ascii="Arial" w:hAnsi="Arial" w:cs="Arial"/>
                <w:sz w:val="18"/>
                <w:szCs w:val="18"/>
              </w:rPr>
              <w:t>31 December</w:t>
            </w:r>
          </w:p>
        </w:tc>
        <w:tc>
          <w:tcPr>
            <w:tcW w:w="1283" w:type="dxa"/>
            <w:gridSpan w:val="2"/>
          </w:tcPr>
          <w:p w14:paraId="1624BF5A" w14:textId="1DCF04BA" w:rsidR="00B478E4" w:rsidRPr="00824E07" w:rsidRDefault="00B478E4" w:rsidP="009571E3">
            <w:pPr>
              <w:spacing w:line="360" w:lineRule="exact"/>
              <w:ind w:right="-18"/>
              <w:jc w:val="center"/>
              <w:rPr>
                <w:rFonts w:ascii="Arial" w:eastAsia="Arial Unicode MS" w:hAnsi="Arial" w:cs="Arial"/>
                <w:sz w:val="18"/>
                <w:szCs w:val="18"/>
              </w:rPr>
            </w:pPr>
            <w:r w:rsidRPr="00824E07">
              <w:rPr>
                <w:rFonts w:ascii="Arial" w:hAnsi="Arial" w:cs="Arial"/>
                <w:sz w:val="18"/>
                <w:szCs w:val="18"/>
              </w:rPr>
              <w:t>31 March</w:t>
            </w:r>
          </w:p>
        </w:tc>
        <w:tc>
          <w:tcPr>
            <w:tcW w:w="1283" w:type="dxa"/>
          </w:tcPr>
          <w:p w14:paraId="1ACDA994" w14:textId="29F513A3" w:rsidR="00B478E4" w:rsidRPr="00824E07" w:rsidRDefault="00B478E4" w:rsidP="009571E3">
            <w:pPr>
              <w:spacing w:line="360" w:lineRule="exact"/>
              <w:ind w:right="-18"/>
              <w:jc w:val="center"/>
              <w:rPr>
                <w:rFonts w:ascii="Arial" w:eastAsia="Arial Unicode MS" w:hAnsi="Arial" w:cs="Arial"/>
                <w:sz w:val="18"/>
                <w:szCs w:val="18"/>
                <w:cs/>
              </w:rPr>
            </w:pPr>
            <w:r w:rsidRPr="00824E07">
              <w:rPr>
                <w:rFonts w:ascii="Arial" w:hAnsi="Arial" w:cs="Arial"/>
                <w:sz w:val="18"/>
                <w:szCs w:val="18"/>
              </w:rPr>
              <w:t>31 December</w:t>
            </w:r>
          </w:p>
        </w:tc>
      </w:tr>
      <w:tr w:rsidR="00B478E4" w:rsidRPr="00824E07" w14:paraId="6C96B7CB" w14:textId="77777777" w:rsidTr="00E81344">
        <w:tc>
          <w:tcPr>
            <w:tcW w:w="3942" w:type="dxa"/>
          </w:tcPr>
          <w:p w14:paraId="0CED8DB8" w14:textId="77777777" w:rsidR="00B478E4" w:rsidRPr="00824E07" w:rsidRDefault="00B478E4" w:rsidP="00B478E4">
            <w:pPr>
              <w:spacing w:line="360" w:lineRule="exact"/>
              <w:ind w:right="-36"/>
              <w:jc w:val="center"/>
              <w:rPr>
                <w:rFonts w:ascii="Arial" w:eastAsia="Arial Unicode MS" w:hAnsi="Arial" w:cs="Arial"/>
                <w:sz w:val="18"/>
                <w:szCs w:val="18"/>
              </w:rPr>
            </w:pPr>
          </w:p>
        </w:tc>
        <w:tc>
          <w:tcPr>
            <w:tcW w:w="1282" w:type="dxa"/>
          </w:tcPr>
          <w:p w14:paraId="106270F0" w14:textId="6BEFE68F" w:rsidR="00B478E4" w:rsidRPr="00824E07" w:rsidRDefault="004F5819" w:rsidP="00B478E4">
            <w:pPr>
              <w:pBdr>
                <w:bottom w:val="single" w:sz="4" w:space="1" w:color="auto"/>
              </w:pBdr>
              <w:spacing w:line="360" w:lineRule="exact"/>
              <w:ind w:right="-18"/>
              <w:jc w:val="center"/>
              <w:rPr>
                <w:rFonts w:ascii="Arial" w:eastAsia="Arial Unicode MS" w:hAnsi="Arial" w:cs="Arial"/>
                <w:sz w:val="18"/>
                <w:szCs w:val="18"/>
              </w:rPr>
            </w:pPr>
            <w:r w:rsidRPr="00824E07">
              <w:rPr>
                <w:rFonts w:ascii="Arial" w:hAnsi="Arial" w:cs="Arial"/>
                <w:sz w:val="18"/>
                <w:szCs w:val="18"/>
              </w:rPr>
              <w:t>2025</w:t>
            </w:r>
          </w:p>
        </w:tc>
        <w:tc>
          <w:tcPr>
            <w:tcW w:w="1283" w:type="dxa"/>
          </w:tcPr>
          <w:p w14:paraId="2B93574B" w14:textId="3FE1D985" w:rsidR="00B478E4" w:rsidRPr="00824E07" w:rsidRDefault="004F5819" w:rsidP="00B478E4">
            <w:pPr>
              <w:pBdr>
                <w:bottom w:val="single" w:sz="4" w:space="1" w:color="auto"/>
              </w:pBdr>
              <w:spacing w:line="360" w:lineRule="exact"/>
              <w:ind w:right="-18"/>
              <w:jc w:val="center"/>
              <w:rPr>
                <w:rFonts w:ascii="Arial" w:eastAsia="Arial Unicode MS" w:hAnsi="Arial" w:cs="Arial"/>
                <w:sz w:val="18"/>
                <w:szCs w:val="18"/>
              </w:rPr>
            </w:pPr>
            <w:r w:rsidRPr="00824E07">
              <w:rPr>
                <w:rFonts w:ascii="Arial" w:hAnsi="Arial" w:cs="Arial"/>
                <w:sz w:val="18"/>
                <w:szCs w:val="18"/>
              </w:rPr>
              <w:t>2024</w:t>
            </w:r>
          </w:p>
        </w:tc>
        <w:tc>
          <w:tcPr>
            <w:tcW w:w="1283" w:type="dxa"/>
            <w:gridSpan w:val="2"/>
          </w:tcPr>
          <w:p w14:paraId="4E88A340" w14:textId="06FB9983" w:rsidR="00B478E4" w:rsidRPr="00824E07" w:rsidRDefault="004F5819" w:rsidP="00B478E4">
            <w:pPr>
              <w:pBdr>
                <w:bottom w:val="single" w:sz="4" w:space="1" w:color="auto"/>
              </w:pBdr>
              <w:spacing w:line="360" w:lineRule="exact"/>
              <w:ind w:right="-18"/>
              <w:jc w:val="center"/>
              <w:rPr>
                <w:rFonts w:ascii="Arial" w:eastAsia="Arial Unicode MS" w:hAnsi="Arial" w:cs="Arial"/>
                <w:sz w:val="18"/>
                <w:szCs w:val="18"/>
              </w:rPr>
            </w:pPr>
            <w:r w:rsidRPr="00824E07">
              <w:rPr>
                <w:rFonts w:ascii="Arial" w:hAnsi="Arial" w:cs="Arial"/>
                <w:sz w:val="18"/>
                <w:szCs w:val="18"/>
              </w:rPr>
              <w:t>2025</w:t>
            </w:r>
          </w:p>
        </w:tc>
        <w:tc>
          <w:tcPr>
            <w:tcW w:w="1283" w:type="dxa"/>
          </w:tcPr>
          <w:p w14:paraId="6AEBA145" w14:textId="20F75069" w:rsidR="00B478E4" w:rsidRPr="00824E07" w:rsidRDefault="004F5819" w:rsidP="00B478E4">
            <w:pPr>
              <w:pBdr>
                <w:bottom w:val="single" w:sz="4" w:space="1" w:color="auto"/>
              </w:pBdr>
              <w:spacing w:line="360" w:lineRule="exact"/>
              <w:ind w:right="-18"/>
              <w:jc w:val="center"/>
              <w:rPr>
                <w:rFonts w:ascii="Arial" w:eastAsia="Arial Unicode MS" w:hAnsi="Arial" w:cs="Arial"/>
                <w:sz w:val="18"/>
                <w:szCs w:val="18"/>
              </w:rPr>
            </w:pPr>
            <w:r w:rsidRPr="00824E07">
              <w:rPr>
                <w:rFonts w:ascii="Arial" w:hAnsi="Arial" w:cs="Arial"/>
                <w:sz w:val="18"/>
                <w:szCs w:val="18"/>
              </w:rPr>
              <w:t>2024</w:t>
            </w:r>
          </w:p>
        </w:tc>
      </w:tr>
      <w:tr w:rsidR="00083972" w:rsidRPr="00824E07" w14:paraId="5304F1F6" w14:textId="77777777" w:rsidTr="00E81344">
        <w:tc>
          <w:tcPr>
            <w:tcW w:w="3942" w:type="dxa"/>
          </w:tcPr>
          <w:p w14:paraId="26CCE7B5" w14:textId="77777777" w:rsidR="00083972" w:rsidRPr="00824E07" w:rsidRDefault="00083972" w:rsidP="00083972">
            <w:pPr>
              <w:spacing w:line="360" w:lineRule="exact"/>
              <w:ind w:right="-36"/>
              <w:jc w:val="center"/>
              <w:rPr>
                <w:rFonts w:ascii="Arial" w:eastAsia="Arial Unicode MS" w:hAnsi="Arial" w:cs="Arial"/>
                <w:sz w:val="18"/>
                <w:szCs w:val="18"/>
              </w:rPr>
            </w:pPr>
          </w:p>
        </w:tc>
        <w:tc>
          <w:tcPr>
            <w:tcW w:w="1282" w:type="dxa"/>
          </w:tcPr>
          <w:p w14:paraId="1DE1D130" w14:textId="77777777" w:rsidR="00083972" w:rsidRPr="00824E07" w:rsidRDefault="00083972" w:rsidP="00083972">
            <w:pPr>
              <w:spacing w:line="360" w:lineRule="exact"/>
              <w:ind w:right="-18"/>
              <w:jc w:val="center"/>
              <w:rPr>
                <w:rFonts w:ascii="Arial" w:hAnsi="Arial" w:cs="Arial"/>
                <w:sz w:val="18"/>
                <w:szCs w:val="18"/>
              </w:rPr>
            </w:pPr>
          </w:p>
        </w:tc>
        <w:tc>
          <w:tcPr>
            <w:tcW w:w="1283" w:type="dxa"/>
          </w:tcPr>
          <w:p w14:paraId="7B22EE62" w14:textId="74E5D741" w:rsidR="00083972" w:rsidRPr="00824E07" w:rsidRDefault="00083972" w:rsidP="00083972">
            <w:pPr>
              <w:spacing w:line="360" w:lineRule="exact"/>
              <w:ind w:right="-18"/>
              <w:jc w:val="center"/>
              <w:rPr>
                <w:rFonts w:ascii="Arial" w:hAnsi="Arial" w:cs="Arial"/>
                <w:sz w:val="18"/>
                <w:szCs w:val="18"/>
              </w:rPr>
            </w:pPr>
            <w:r w:rsidRPr="00824E07">
              <w:rPr>
                <w:rFonts w:ascii="Arial" w:hAnsi="Arial" w:cs="Arial"/>
                <w:sz w:val="18"/>
                <w:szCs w:val="18"/>
              </w:rPr>
              <w:t>(Audited)</w:t>
            </w:r>
          </w:p>
        </w:tc>
        <w:tc>
          <w:tcPr>
            <w:tcW w:w="1283" w:type="dxa"/>
            <w:gridSpan w:val="2"/>
          </w:tcPr>
          <w:p w14:paraId="06201E8A" w14:textId="77777777" w:rsidR="00083972" w:rsidRPr="00824E07" w:rsidRDefault="00083972" w:rsidP="00083972">
            <w:pPr>
              <w:spacing w:line="360" w:lineRule="exact"/>
              <w:ind w:right="-18"/>
              <w:jc w:val="center"/>
              <w:rPr>
                <w:rFonts w:ascii="Arial" w:hAnsi="Arial" w:cs="Arial"/>
                <w:sz w:val="18"/>
                <w:szCs w:val="18"/>
              </w:rPr>
            </w:pPr>
          </w:p>
        </w:tc>
        <w:tc>
          <w:tcPr>
            <w:tcW w:w="1283" w:type="dxa"/>
          </w:tcPr>
          <w:p w14:paraId="19404E34" w14:textId="32AD835C" w:rsidR="00083972" w:rsidRPr="00824E07" w:rsidRDefault="00083972" w:rsidP="00083972">
            <w:pPr>
              <w:spacing w:line="360" w:lineRule="exact"/>
              <w:ind w:right="-18"/>
              <w:jc w:val="center"/>
              <w:rPr>
                <w:rFonts w:ascii="Arial" w:hAnsi="Arial" w:cs="Arial"/>
                <w:sz w:val="18"/>
                <w:szCs w:val="18"/>
              </w:rPr>
            </w:pPr>
            <w:r w:rsidRPr="00824E07">
              <w:rPr>
                <w:rFonts w:ascii="Arial" w:hAnsi="Arial" w:cs="Arial"/>
                <w:sz w:val="18"/>
                <w:szCs w:val="18"/>
              </w:rPr>
              <w:t>(Audited)</w:t>
            </w:r>
          </w:p>
        </w:tc>
      </w:tr>
      <w:tr w:rsidR="00083972" w:rsidRPr="00824E07" w14:paraId="4A86CC06" w14:textId="77777777" w:rsidTr="00E81344">
        <w:tc>
          <w:tcPr>
            <w:tcW w:w="3942" w:type="dxa"/>
          </w:tcPr>
          <w:p w14:paraId="1CF643BB" w14:textId="1107307E" w:rsidR="00083972" w:rsidRPr="00824E07" w:rsidRDefault="00083972" w:rsidP="00083972">
            <w:pPr>
              <w:spacing w:line="360" w:lineRule="exact"/>
              <w:ind w:right="-36"/>
              <w:jc w:val="both"/>
              <w:rPr>
                <w:rFonts w:ascii="Arial" w:eastAsia="Arial Unicode MS" w:hAnsi="Arial" w:cs="Arial"/>
                <w:sz w:val="18"/>
                <w:szCs w:val="18"/>
              </w:rPr>
            </w:pPr>
            <w:r w:rsidRPr="00824E07">
              <w:rPr>
                <w:rFonts w:ascii="Arial" w:eastAsia="Arial Unicode MS" w:hAnsi="Arial" w:cs="Arial"/>
                <w:b/>
                <w:bCs/>
                <w:sz w:val="18"/>
                <w:szCs w:val="18"/>
                <w:u w:val="single"/>
              </w:rPr>
              <w:t>Trade receivables - related parties</w:t>
            </w:r>
            <w:r w:rsidRPr="00824E07">
              <w:rPr>
                <w:rFonts w:ascii="Arial" w:eastAsia="Arial Unicode MS" w:hAnsi="Arial" w:cs="Arial"/>
                <w:b/>
                <w:bCs/>
                <w:sz w:val="18"/>
                <w:szCs w:val="18"/>
              </w:rPr>
              <w:t xml:space="preserve"> (Note 4)</w:t>
            </w:r>
          </w:p>
        </w:tc>
        <w:tc>
          <w:tcPr>
            <w:tcW w:w="1282" w:type="dxa"/>
          </w:tcPr>
          <w:p w14:paraId="2E912817" w14:textId="77777777" w:rsidR="00083972" w:rsidRPr="00824E07" w:rsidRDefault="00083972" w:rsidP="00083972">
            <w:pPr>
              <w:spacing w:line="360" w:lineRule="exact"/>
              <w:ind w:right="-36"/>
              <w:jc w:val="both"/>
              <w:rPr>
                <w:rFonts w:ascii="Arial" w:eastAsia="Arial Unicode MS" w:hAnsi="Arial" w:cs="Arial"/>
                <w:sz w:val="18"/>
                <w:szCs w:val="18"/>
              </w:rPr>
            </w:pPr>
          </w:p>
        </w:tc>
        <w:tc>
          <w:tcPr>
            <w:tcW w:w="1283" w:type="dxa"/>
          </w:tcPr>
          <w:p w14:paraId="11BBB4F4" w14:textId="77777777" w:rsidR="00083972" w:rsidRPr="00824E07" w:rsidRDefault="00083972" w:rsidP="00083972">
            <w:pPr>
              <w:spacing w:line="360" w:lineRule="exact"/>
              <w:ind w:right="-36"/>
              <w:jc w:val="both"/>
              <w:rPr>
                <w:rFonts w:ascii="Arial" w:eastAsia="Arial Unicode MS" w:hAnsi="Arial" w:cs="Arial"/>
                <w:sz w:val="18"/>
                <w:szCs w:val="18"/>
              </w:rPr>
            </w:pPr>
          </w:p>
        </w:tc>
        <w:tc>
          <w:tcPr>
            <w:tcW w:w="1283" w:type="dxa"/>
            <w:gridSpan w:val="2"/>
          </w:tcPr>
          <w:p w14:paraId="6919A9C3" w14:textId="77777777" w:rsidR="00083972" w:rsidRPr="00824E07" w:rsidRDefault="00083972" w:rsidP="00083972">
            <w:pPr>
              <w:tabs>
                <w:tab w:val="decimal" w:pos="972"/>
              </w:tabs>
              <w:spacing w:line="360" w:lineRule="exact"/>
              <w:ind w:right="-43"/>
              <w:jc w:val="both"/>
              <w:rPr>
                <w:rFonts w:ascii="Arial" w:eastAsia="Arial Unicode MS" w:hAnsi="Arial" w:cs="Arial"/>
                <w:sz w:val="18"/>
                <w:szCs w:val="18"/>
              </w:rPr>
            </w:pPr>
          </w:p>
        </w:tc>
        <w:tc>
          <w:tcPr>
            <w:tcW w:w="1283" w:type="dxa"/>
          </w:tcPr>
          <w:p w14:paraId="189295BA" w14:textId="77777777" w:rsidR="00083972" w:rsidRPr="00824E07" w:rsidRDefault="00083972" w:rsidP="00083972">
            <w:pPr>
              <w:spacing w:line="360" w:lineRule="exact"/>
              <w:ind w:right="-43"/>
              <w:jc w:val="both"/>
              <w:rPr>
                <w:rFonts w:ascii="Arial" w:hAnsi="Arial" w:cs="Arial"/>
                <w:sz w:val="18"/>
                <w:szCs w:val="18"/>
              </w:rPr>
            </w:pPr>
          </w:p>
        </w:tc>
      </w:tr>
      <w:tr w:rsidR="003D4666" w:rsidRPr="00824E07" w14:paraId="59708ED8" w14:textId="77777777" w:rsidTr="00E81344">
        <w:tc>
          <w:tcPr>
            <w:tcW w:w="3942" w:type="dxa"/>
          </w:tcPr>
          <w:p w14:paraId="304DD8A6" w14:textId="77777777" w:rsidR="003D4666" w:rsidRPr="00824E07" w:rsidRDefault="003D4666" w:rsidP="003D4666">
            <w:pPr>
              <w:tabs>
                <w:tab w:val="left" w:pos="162"/>
              </w:tabs>
              <w:spacing w:line="360" w:lineRule="exact"/>
              <w:ind w:right="-36"/>
              <w:jc w:val="both"/>
              <w:rPr>
                <w:rFonts w:ascii="Arial" w:eastAsia="Arial Unicode MS" w:hAnsi="Arial" w:cs="Arial"/>
                <w:b/>
                <w:bCs/>
                <w:sz w:val="18"/>
                <w:szCs w:val="18"/>
                <w:cs/>
                <w:lang w:val="en-GB"/>
              </w:rPr>
            </w:pPr>
            <w:r w:rsidRPr="00824E07">
              <w:rPr>
                <w:rFonts w:ascii="Arial" w:eastAsia="Arial Unicode MS" w:hAnsi="Arial" w:cs="Arial"/>
                <w:sz w:val="18"/>
                <w:szCs w:val="18"/>
                <w:cs/>
              </w:rPr>
              <w:tab/>
            </w:r>
            <w:r w:rsidRPr="00824E07">
              <w:rPr>
                <w:rFonts w:ascii="Arial" w:eastAsia="Arial Unicode MS" w:hAnsi="Arial" w:cs="Arial"/>
                <w:sz w:val="18"/>
                <w:szCs w:val="18"/>
              </w:rPr>
              <w:t>Subsidiaries</w:t>
            </w:r>
          </w:p>
        </w:tc>
        <w:tc>
          <w:tcPr>
            <w:tcW w:w="1282" w:type="dxa"/>
          </w:tcPr>
          <w:p w14:paraId="357D234F" w14:textId="7A7BA787" w:rsidR="003D4666" w:rsidRPr="00824E07" w:rsidRDefault="00636DAE" w:rsidP="003D4666">
            <w:pPr>
              <w:tabs>
                <w:tab w:val="decimal" w:pos="927"/>
              </w:tabs>
              <w:spacing w:line="360" w:lineRule="exact"/>
              <w:ind w:right="-43"/>
              <w:rPr>
                <w:rFonts w:ascii="Arial" w:hAnsi="Arial" w:cs="Arial"/>
                <w:sz w:val="18"/>
                <w:szCs w:val="18"/>
                <w:cs/>
              </w:rPr>
            </w:pPr>
            <w:r w:rsidRPr="00824E07">
              <w:rPr>
                <w:rFonts w:ascii="Arial" w:hAnsi="Arial" w:cs="Arial"/>
                <w:sz w:val="18"/>
                <w:szCs w:val="18"/>
              </w:rPr>
              <w:t>-</w:t>
            </w:r>
          </w:p>
        </w:tc>
        <w:tc>
          <w:tcPr>
            <w:tcW w:w="1283" w:type="dxa"/>
          </w:tcPr>
          <w:p w14:paraId="1CC060B9" w14:textId="59E2D3B6" w:rsidR="003D4666" w:rsidRPr="00824E07" w:rsidRDefault="003D4666" w:rsidP="003D4666">
            <w:pPr>
              <w:tabs>
                <w:tab w:val="decimal" w:pos="927"/>
              </w:tabs>
              <w:spacing w:line="360" w:lineRule="exact"/>
              <w:ind w:right="-43"/>
              <w:rPr>
                <w:rFonts w:ascii="Arial" w:hAnsi="Arial" w:cs="Arial"/>
                <w:sz w:val="18"/>
                <w:szCs w:val="18"/>
                <w:cs/>
              </w:rPr>
            </w:pPr>
            <w:r w:rsidRPr="00824E07">
              <w:rPr>
                <w:rFonts w:ascii="Arial" w:hAnsi="Arial" w:cs="Arial"/>
                <w:sz w:val="18"/>
                <w:szCs w:val="18"/>
              </w:rPr>
              <w:t>-</w:t>
            </w:r>
          </w:p>
        </w:tc>
        <w:tc>
          <w:tcPr>
            <w:tcW w:w="1283" w:type="dxa"/>
            <w:gridSpan w:val="2"/>
          </w:tcPr>
          <w:p w14:paraId="1B4B5693" w14:textId="24077CF6" w:rsidR="003D4666" w:rsidRPr="00824E07" w:rsidRDefault="00636DAE" w:rsidP="003D4666">
            <w:pPr>
              <w:tabs>
                <w:tab w:val="decimal" w:pos="927"/>
              </w:tabs>
              <w:spacing w:line="360" w:lineRule="exact"/>
              <w:ind w:right="-43"/>
              <w:rPr>
                <w:rFonts w:ascii="Arial" w:hAnsi="Arial" w:cs="Arial"/>
                <w:sz w:val="18"/>
                <w:szCs w:val="18"/>
              </w:rPr>
            </w:pPr>
            <w:r w:rsidRPr="00824E07">
              <w:rPr>
                <w:rFonts w:ascii="Arial" w:hAnsi="Arial" w:cs="Arial"/>
                <w:sz w:val="18"/>
                <w:szCs w:val="18"/>
              </w:rPr>
              <w:t>53,585</w:t>
            </w:r>
          </w:p>
        </w:tc>
        <w:tc>
          <w:tcPr>
            <w:tcW w:w="1283" w:type="dxa"/>
          </w:tcPr>
          <w:p w14:paraId="3445162D" w14:textId="66029D96" w:rsidR="003D4666" w:rsidRPr="00824E07" w:rsidRDefault="003D4666" w:rsidP="003D4666">
            <w:pPr>
              <w:tabs>
                <w:tab w:val="decimal" w:pos="927"/>
              </w:tabs>
              <w:spacing w:line="360" w:lineRule="exact"/>
              <w:ind w:right="-43"/>
              <w:rPr>
                <w:rFonts w:ascii="Arial" w:hAnsi="Arial" w:cs="Arial"/>
                <w:sz w:val="18"/>
                <w:szCs w:val="18"/>
              </w:rPr>
            </w:pPr>
            <w:r w:rsidRPr="00824E07">
              <w:rPr>
                <w:rFonts w:ascii="Arial" w:hAnsi="Arial" w:cs="Arial"/>
                <w:sz w:val="18"/>
                <w:szCs w:val="18"/>
              </w:rPr>
              <w:t>43,784</w:t>
            </w:r>
          </w:p>
        </w:tc>
      </w:tr>
      <w:tr w:rsidR="003D4666" w:rsidRPr="00824E07" w14:paraId="6763F793" w14:textId="77777777" w:rsidTr="00E81344">
        <w:tc>
          <w:tcPr>
            <w:tcW w:w="3942" w:type="dxa"/>
          </w:tcPr>
          <w:p w14:paraId="4E24CDC8" w14:textId="77777777" w:rsidR="003D4666" w:rsidRPr="00824E07" w:rsidRDefault="003D4666" w:rsidP="003D4666">
            <w:pPr>
              <w:tabs>
                <w:tab w:val="left" w:pos="162"/>
              </w:tabs>
              <w:spacing w:line="360" w:lineRule="exact"/>
              <w:ind w:right="-36"/>
              <w:jc w:val="both"/>
              <w:rPr>
                <w:rFonts w:ascii="Arial" w:eastAsia="Arial Unicode MS" w:hAnsi="Arial" w:cs="Arial"/>
                <w:sz w:val="18"/>
                <w:szCs w:val="18"/>
                <w:cs/>
              </w:rPr>
            </w:pPr>
            <w:r w:rsidRPr="00824E07">
              <w:rPr>
                <w:rFonts w:ascii="Arial" w:eastAsia="Arial Unicode MS" w:hAnsi="Arial" w:cs="Arial"/>
                <w:sz w:val="18"/>
                <w:szCs w:val="18"/>
              </w:rPr>
              <w:tab/>
              <w:t>Associate</w:t>
            </w:r>
          </w:p>
        </w:tc>
        <w:tc>
          <w:tcPr>
            <w:tcW w:w="1282" w:type="dxa"/>
          </w:tcPr>
          <w:p w14:paraId="74F75F46" w14:textId="2FC13B32" w:rsidR="003D4666" w:rsidRPr="00824E07" w:rsidRDefault="00C51108" w:rsidP="003D4666">
            <w:pPr>
              <w:pBdr>
                <w:bottom w:val="single" w:sz="4" w:space="1" w:color="auto"/>
              </w:pBdr>
              <w:tabs>
                <w:tab w:val="decimal" w:pos="927"/>
              </w:tabs>
              <w:spacing w:line="360" w:lineRule="exact"/>
              <w:ind w:right="-43"/>
              <w:rPr>
                <w:rFonts w:ascii="Arial" w:hAnsi="Arial" w:cs="Arial"/>
                <w:sz w:val="18"/>
                <w:szCs w:val="18"/>
                <w:cs/>
              </w:rPr>
            </w:pPr>
            <w:r w:rsidRPr="00824E07">
              <w:rPr>
                <w:rFonts w:ascii="Arial" w:hAnsi="Arial" w:cs="Arial"/>
                <w:sz w:val="18"/>
                <w:szCs w:val="18"/>
              </w:rPr>
              <w:t>978</w:t>
            </w:r>
          </w:p>
        </w:tc>
        <w:tc>
          <w:tcPr>
            <w:tcW w:w="1283" w:type="dxa"/>
          </w:tcPr>
          <w:p w14:paraId="510EF6AA" w14:textId="64FDE280" w:rsidR="003D4666" w:rsidRPr="00824E07" w:rsidRDefault="003D4666" w:rsidP="003D4666">
            <w:pPr>
              <w:pBdr>
                <w:bottom w:val="single" w:sz="4" w:space="1" w:color="auto"/>
              </w:pBdr>
              <w:tabs>
                <w:tab w:val="decimal" w:pos="927"/>
              </w:tabs>
              <w:spacing w:line="360" w:lineRule="exact"/>
              <w:ind w:right="-43"/>
              <w:rPr>
                <w:rFonts w:ascii="Arial" w:hAnsi="Arial" w:cs="Arial"/>
                <w:sz w:val="18"/>
                <w:szCs w:val="18"/>
                <w:cs/>
              </w:rPr>
            </w:pPr>
            <w:r w:rsidRPr="00824E07">
              <w:rPr>
                <w:rFonts w:ascii="Arial" w:hAnsi="Arial" w:cs="Arial"/>
                <w:sz w:val="18"/>
                <w:szCs w:val="18"/>
              </w:rPr>
              <w:t>943</w:t>
            </w:r>
          </w:p>
        </w:tc>
        <w:tc>
          <w:tcPr>
            <w:tcW w:w="1283" w:type="dxa"/>
            <w:gridSpan w:val="2"/>
          </w:tcPr>
          <w:p w14:paraId="4619C9E0" w14:textId="37A412C2" w:rsidR="003D4666" w:rsidRPr="00824E07" w:rsidRDefault="00636DAE" w:rsidP="003D4666">
            <w:pPr>
              <w:pBdr>
                <w:bottom w:val="sing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c>
          <w:tcPr>
            <w:tcW w:w="1283" w:type="dxa"/>
          </w:tcPr>
          <w:p w14:paraId="6662625A" w14:textId="5F51AC8E" w:rsidR="003D4666" w:rsidRPr="00824E07" w:rsidRDefault="003D4666" w:rsidP="003D4666">
            <w:pPr>
              <w:pBdr>
                <w:bottom w:val="sing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r>
      <w:tr w:rsidR="003D4666" w:rsidRPr="00824E07" w14:paraId="232C174F" w14:textId="77777777" w:rsidTr="00E81344">
        <w:tc>
          <w:tcPr>
            <w:tcW w:w="3942" w:type="dxa"/>
          </w:tcPr>
          <w:p w14:paraId="011DBD4A" w14:textId="77777777" w:rsidR="003D4666" w:rsidRPr="00824E07" w:rsidRDefault="003D4666" w:rsidP="003D4666">
            <w:pPr>
              <w:tabs>
                <w:tab w:val="left" w:pos="162"/>
              </w:tabs>
              <w:spacing w:line="360" w:lineRule="exact"/>
              <w:ind w:right="-36"/>
              <w:jc w:val="both"/>
              <w:rPr>
                <w:rFonts w:ascii="Arial" w:eastAsia="Arial Unicode MS" w:hAnsi="Arial" w:cs="Arial"/>
                <w:sz w:val="18"/>
                <w:szCs w:val="18"/>
              </w:rPr>
            </w:pPr>
            <w:r w:rsidRPr="00824E07">
              <w:rPr>
                <w:rFonts w:ascii="Arial" w:eastAsia="Arial Unicode MS" w:hAnsi="Arial" w:cs="Arial"/>
                <w:sz w:val="18"/>
                <w:szCs w:val="18"/>
              </w:rPr>
              <w:t xml:space="preserve">Total trade receivables - related parties </w:t>
            </w:r>
          </w:p>
        </w:tc>
        <w:tc>
          <w:tcPr>
            <w:tcW w:w="1282" w:type="dxa"/>
          </w:tcPr>
          <w:p w14:paraId="6CF36F29" w14:textId="7AD4682A" w:rsidR="003D4666" w:rsidRPr="00824E07" w:rsidRDefault="00C51108"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978</w:t>
            </w:r>
          </w:p>
        </w:tc>
        <w:tc>
          <w:tcPr>
            <w:tcW w:w="1283" w:type="dxa"/>
          </w:tcPr>
          <w:p w14:paraId="51FC6956" w14:textId="117625C3" w:rsidR="003D4666" w:rsidRPr="00824E07" w:rsidRDefault="003D4666"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943</w:t>
            </w:r>
          </w:p>
        </w:tc>
        <w:tc>
          <w:tcPr>
            <w:tcW w:w="1283" w:type="dxa"/>
            <w:gridSpan w:val="2"/>
          </w:tcPr>
          <w:p w14:paraId="5B61EDC5" w14:textId="7111ADAF" w:rsidR="003D4666" w:rsidRPr="00824E07" w:rsidRDefault="00723D82"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53,585</w:t>
            </w:r>
          </w:p>
        </w:tc>
        <w:tc>
          <w:tcPr>
            <w:tcW w:w="1283" w:type="dxa"/>
          </w:tcPr>
          <w:p w14:paraId="56EB7D20" w14:textId="03731780" w:rsidR="003D4666" w:rsidRPr="00824E07" w:rsidRDefault="003D4666"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43,784</w:t>
            </w:r>
          </w:p>
        </w:tc>
      </w:tr>
    </w:tbl>
    <w:p w14:paraId="1455926B" w14:textId="77777777" w:rsidR="00E81344" w:rsidRPr="00824E07" w:rsidRDefault="00E81344">
      <w:r w:rsidRPr="00824E07">
        <w:br w:type="page"/>
      </w:r>
    </w:p>
    <w:tbl>
      <w:tblPr>
        <w:tblW w:w="9073" w:type="dxa"/>
        <w:tblInd w:w="468" w:type="dxa"/>
        <w:tblLayout w:type="fixed"/>
        <w:tblLook w:val="0000" w:firstRow="0" w:lastRow="0" w:firstColumn="0" w:lastColumn="0" w:noHBand="0" w:noVBand="0"/>
      </w:tblPr>
      <w:tblGrid>
        <w:gridCol w:w="3942"/>
        <w:gridCol w:w="1282"/>
        <w:gridCol w:w="1283"/>
        <w:gridCol w:w="45"/>
        <w:gridCol w:w="1238"/>
        <w:gridCol w:w="1283"/>
      </w:tblGrid>
      <w:tr w:rsidR="00E81344" w:rsidRPr="00824E07" w14:paraId="0CFD03C4" w14:textId="77777777" w:rsidTr="003305C2">
        <w:tc>
          <w:tcPr>
            <w:tcW w:w="3942" w:type="dxa"/>
          </w:tcPr>
          <w:p w14:paraId="31DECC6B" w14:textId="77777777" w:rsidR="00E81344" w:rsidRPr="00824E07" w:rsidRDefault="00E81344" w:rsidP="003305C2">
            <w:pPr>
              <w:spacing w:line="360" w:lineRule="exact"/>
              <w:ind w:right="-36"/>
              <w:jc w:val="center"/>
              <w:rPr>
                <w:rFonts w:ascii="Arial" w:eastAsia="Arial Unicode MS" w:hAnsi="Arial" w:cs="Arial"/>
                <w:sz w:val="18"/>
                <w:szCs w:val="18"/>
              </w:rPr>
            </w:pPr>
          </w:p>
        </w:tc>
        <w:tc>
          <w:tcPr>
            <w:tcW w:w="2610" w:type="dxa"/>
            <w:gridSpan w:val="3"/>
          </w:tcPr>
          <w:p w14:paraId="4B54EB87" w14:textId="77777777" w:rsidR="00E81344" w:rsidRPr="00824E07" w:rsidRDefault="00E81344" w:rsidP="003305C2">
            <w:pPr>
              <w:spacing w:line="360" w:lineRule="exact"/>
              <w:ind w:left="14" w:right="14"/>
              <w:jc w:val="center"/>
              <w:rPr>
                <w:rFonts w:ascii="Arial" w:eastAsia="Arial Unicode MS" w:hAnsi="Arial" w:cs="Arial"/>
                <w:sz w:val="18"/>
                <w:szCs w:val="18"/>
              </w:rPr>
            </w:pPr>
          </w:p>
        </w:tc>
        <w:tc>
          <w:tcPr>
            <w:tcW w:w="2521" w:type="dxa"/>
            <w:gridSpan w:val="2"/>
          </w:tcPr>
          <w:p w14:paraId="13DC7EE6" w14:textId="77777777" w:rsidR="00E81344" w:rsidRPr="00824E07" w:rsidRDefault="00E81344" w:rsidP="003305C2">
            <w:pPr>
              <w:spacing w:line="360" w:lineRule="exact"/>
              <w:ind w:left="14" w:right="14"/>
              <w:jc w:val="right"/>
              <w:rPr>
                <w:rFonts w:ascii="Arial" w:eastAsia="Arial Unicode MS" w:hAnsi="Arial" w:cs="Arial"/>
                <w:sz w:val="18"/>
                <w:szCs w:val="18"/>
              </w:rPr>
            </w:pPr>
            <w:r w:rsidRPr="00824E07">
              <w:rPr>
                <w:rFonts w:ascii="Arial" w:eastAsia="Arial Unicode MS" w:hAnsi="Arial" w:cs="Arial"/>
                <w:sz w:val="18"/>
                <w:szCs w:val="18"/>
              </w:rPr>
              <w:t>(Unit: Thousand Baht)</w:t>
            </w:r>
          </w:p>
        </w:tc>
      </w:tr>
      <w:tr w:rsidR="00E81344" w:rsidRPr="00824E07" w14:paraId="5DE1A0A0" w14:textId="77777777" w:rsidTr="003305C2">
        <w:tc>
          <w:tcPr>
            <w:tcW w:w="3942" w:type="dxa"/>
          </w:tcPr>
          <w:p w14:paraId="6186313F" w14:textId="77777777" w:rsidR="00E81344" w:rsidRPr="00824E07" w:rsidRDefault="00E81344" w:rsidP="003305C2">
            <w:pPr>
              <w:spacing w:line="360" w:lineRule="exact"/>
              <w:ind w:right="-36"/>
              <w:jc w:val="center"/>
              <w:rPr>
                <w:rFonts w:ascii="Arial" w:eastAsia="Arial Unicode MS" w:hAnsi="Arial" w:cs="Arial"/>
                <w:sz w:val="18"/>
                <w:szCs w:val="18"/>
              </w:rPr>
            </w:pPr>
          </w:p>
        </w:tc>
        <w:tc>
          <w:tcPr>
            <w:tcW w:w="2610" w:type="dxa"/>
            <w:gridSpan w:val="3"/>
          </w:tcPr>
          <w:p w14:paraId="741C1CD1" w14:textId="77777777" w:rsidR="00E81344" w:rsidRPr="00824E07" w:rsidRDefault="00E81344" w:rsidP="003305C2">
            <w:pPr>
              <w:pBdr>
                <w:bottom w:val="single" w:sz="4" w:space="1" w:color="auto"/>
              </w:pBdr>
              <w:spacing w:line="360" w:lineRule="exact"/>
              <w:ind w:left="14" w:right="14"/>
              <w:jc w:val="center"/>
              <w:rPr>
                <w:rFonts w:ascii="Arial" w:eastAsia="Arial Unicode MS" w:hAnsi="Arial" w:cs="Arial"/>
                <w:sz w:val="18"/>
                <w:szCs w:val="18"/>
              </w:rPr>
            </w:pPr>
            <w:r w:rsidRPr="00824E07">
              <w:rPr>
                <w:rFonts w:ascii="Arial" w:eastAsia="Arial Unicode MS" w:hAnsi="Arial" w:cs="Arial"/>
                <w:sz w:val="18"/>
                <w:szCs w:val="18"/>
              </w:rPr>
              <w:t xml:space="preserve">Consolidated                            financial statements </w:t>
            </w:r>
          </w:p>
        </w:tc>
        <w:tc>
          <w:tcPr>
            <w:tcW w:w="2521" w:type="dxa"/>
            <w:gridSpan w:val="2"/>
          </w:tcPr>
          <w:p w14:paraId="758A8372" w14:textId="77777777" w:rsidR="00E81344" w:rsidRPr="00824E07" w:rsidRDefault="00E81344" w:rsidP="003305C2">
            <w:pPr>
              <w:pBdr>
                <w:bottom w:val="single" w:sz="4" w:space="1" w:color="auto"/>
              </w:pBdr>
              <w:spacing w:line="360" w:lineRule="exact"/>
              <w:ind w:left="14" w:right="14"/>
              <w:jc w:val="center"/>
              <w:rPr>
                <w:rFonts w:ascii="Arial" w:eastAsia="Arial Unicode MS" w:hAnsi="Arial" w:cs="Arial"/>
                <w:sz w:val="18"/>
                <w:szCs w:val="18"/>
              </w:rPr>
            </w:pPr>
            <w:r w:rsidRPr="00824E07">
              <w:rPr>
                <w:rFonts w:ascii="Arial" w:eastAsia="Arial Unicode MS" w:hAnsi="Arial" w:cs="Arial"/>
                <w:sz w:val="18"/>
                <w:szCs w:val="18"/>
              </w:rPr>
              <w:t xml:space="preserve">Separate                              financial statements </w:t>
            </w:r>
          </w:p>
        </w:tc>
      </w:tr>
      <w:tr w:rsidR="00E81344" w:rsidRPr="00824E07" w14:paraId="24A16DDF" w14:textId="77777777" w:rsidTr="003305C2">
        <w:tc>
          <w:tcPr>
            <w:tcW w:w="3942" w:type="dxa"/>
          </w:tcPr>
          <w:p w14:paraId="33DC0FD7" w14:textId="77777777" w:rsidR="00E81344" w:rsidRPr="00824E07" w:rsidRDefault="00E81344" w:rsidP="003305C2">
            <w:pPr>
              <w:spacing w:line="360" w:lineRule="exact"/>
              <w:ind w:right="-36"/>
              <w:jc w:val="center"/>
              <w:rPr>
                <w:rFonts w:ascii="Arial" w:eastAsia="Arial Unicode MS" w:hAnsi="Arial" w:cs="Arial"/>
                <w:sz w:val="18"/>
                <w:szCs w:val="18"/>
              </w:rPr>
            </w:pPr>
          </w:p>
        </w:tc>
        <w:tc>
          <w:tcPr>
            <w:tcW w:w="1282" w:type="dxa"/>
          </w:tcPr>
          <w:p w14:paraId="1C586C4C" w14:textId="77777777" w:rsidR="00E81344" w:rsidRPr="00824E07" w:rsidRDefault="00E81344" w:rsidP="003305C2">
            <w:pPr>
              <w:spacing w:line="360" w:lineRule="exact"/>
              <w:ind w:right="-18"/>
              <w:jc w:val="center"/>
              <w:rPr>
                <w:rFonts w:ascii="Arial" w:eastAsia="Arial Unicode MS" w:hAnsi="Arial" w:cs="Arial"/>
                <w:sz w:val="18"/>
                <w:szCs w:val="18"/>
              </w:rPr>
            </w:pPr>
            <w:r w:rsidRPr="00824E07">
              <w:rPr>
                <w:rFonts w:ascii="Arial" w:hAnsi="Arial" w:cs="Arial"/>
                <w:sz w:val="18"/>
                <w:szCs w:val="18"/>
              </w:rPr>
              <w:t>31 March</w:t>
            </w:r>
          </w:p>
        </w:tc>
        <w:tc>
          <w:tcPr>
            <w:tcW w:w="1283" w:type="dxa"/>
          </w:tcPr>
          <w:p w14:paraId="073F5423" w14:textId="77777777" w:rsidR="00E81344" w:rsidRPr="00824E07" w:rsidRDefault="00E81344" w:rsidP="003305C2">
            <w:pPr>
              <w:spacing w:line="360" w:lineRule="exact"/>
              <w:ind w:right="-18"/>
              <w:rPr>
                <w:rFonts w:ascii="Arial" w:eastAsia="Arial Unicode MS" w:hAnsi="Arial" w:cs="Arial"/>
                <w:sz w:val="18"/>
                <w:szCs w:val="18"/>
                <w:cs/>
              </w:rPr>
            </w:pPr>
            <w:r w:rsidRPr="00824E07">
              <w:rPr>
                <w:rFonts w:ascii="Arial" w:hAnsi="Arial" w:cs="Arial"/>
                <w:sz w:val="18"/>
                <w:szCs w:val="18"/>
              </w:rPr>
              <w:t>31 December</w:t>
            </w:r>
          </w:p>
        </w:tc>
        <w:tc>
          <w:tcPr>
            <w:tcW w:w="1283" w:type="dxa"/>
            <w:gridSpan w:val="2"/>
          </w:tcPr>
          <w:p w14:paraId="238B82DB" w14:textId="77777777" w:rsidR="00E81344" w:rsidRPr="00824E07" w:rsidRDefault="00E81344" w:rsidP="003305C2">
            <w:pPr>
              <w:spacing w:line="360" w:lineRule="exact"/>
              <w:ind w:right="-18"/>
              <w:jc w:val="center"/>
              <w:rPr>
                <w:rFonts w:ascii="Arial" w:eastAsia="Arial Unicode MS" w:hAnsi="Arial" w:cs="Arial"/>
                <w:sz w:val="18"/>
                <w:szCs w:val="18"/>
              </w:rPr>
            </w:pPr>
            <w:r w:rsidRPr="00824E07">
              <w:rPr>
                <w:rFonts w:ascii="Arial" w:hAnsi="Arial" w:cs="Arial"/>
                <w:sz w:val="18"/>
                <w:szCs w:val="18"/>
              </w:rPr>
              <w:t>31 March</w:t>
            </w:r>
          </w:p>
        </w:tc>
        <w:tc>
          <w:tcPr>
            <w:tcW w:w="1283" w:type="dxa"/>
          </w:tcPr>
          <w:p w14:paraId="3A27D19E" w14:textId="77777777" w:rsidR="00E81344" w:rsidRPr="00824E07" w:rsidRDefault="00E81344" w:rsidP="003305C2">
            <w:pPr>
              <w:spacing w:line="360" w:lineRule="exact"/>
              <w:ind w:right="-18"/>
              <w:jc w:val="center"/>
              <w:rPr>
                <w:rFonts w:ascii="Arial" w:eastAsia="Arial Unicode MS" w:hAnsi="Arial" w:cs="Arial"/>
                <w:sz w:val="18"/>
                <w:szCs w:val="18"/>
                <w:cs/>
              </w:rPr>
            </w:pPr>
            <w:r w:rsidRPr="00824E07">
              <w:rPr>
                <w:rFonts w:ascii="Arial" w:hAnsi="Arial" w:cs="Arial"/>
                <w:sz w:val="18"/>
                <w:szCs w:val="18"/>
              </w:rPr>
              <w:t>31 December</w:t>
            </w:r>
          </w:p>
        </w:tc>
      </w:tr>
      <w:tr w:rsidR="00E81344" w:rsidRPr="00824E07" w14:paraId="0FD62514" w14:textId="77777777" w:rsidTr="003305C2">
        <w:tc>
          <w:tcPr>
            <w:tcW w:w="3942" w:type="dxa"/>
          </w:tcPr>
          <w:p w14:paraId="6000C4D3" w14:textId="77777777" w:rsidR="00E81344" w:rsidRPr="00824E07" w:rsidRDefault="00E81344" w:rsidP="003305C2">
            <w:pPr>
              <w:spacing w:line="360" w:lineRule="exact"/>
              <w:ind w:right="-36"/>
              <w:jc w:val="center"/>
              <w:rPr>
                <w:rFonts w:ascii="Arial" w:eastAsia="Arial Unicode MS" w:hAnsi="Arial" w:cs="Arial"/>
                <w:sz w:val="18"/>
                <w:szCs w:val="18"/>
              </w:rPr>
            </w:pPr>
          </w:p>
        </w:tc>
        <w:tc>
          <w:tcPr>
            <w:tcW w:w="1282" w:type="dxa"/>
          </w:tcPr>
          <w:p w14:paraId="188BB111" w14:textId="25A45793" w:rsidR="00E81344" w:rsidRPr="00824E07" w:rsidRDefault="004F5819" w:rsidP="003305C2">
            <w:pPr>
              <w:pBdr>
                <w:bottom w:val="single" w:sz="4" w:space="1" w:color="auto"/>
              </w:pBdr>
              <w:spacing w:line="360" w:lineRule="exact"/>
              <w:ind w:right="-18"/>
              <w:jc w:val="center"/>
              <w:rPr>
                <w:rFonts w:ascii="Arial" w:eastAsia="Arial Unicode MS" w:hAnsi="Arial" w:cs="Arial"/>
                <w:sz w:val="18"/>
                <w:szCs w:val="18"/>
              </w:rPr>
            </w:pPr>
            <w:r w:rsidRPr="00824E07">
              <w:rPr>
                <w:rFonts w:ascii="Arial" w:hAnsi="Arial" w:cs="Arial"/>
                <w:sz w:val="18"/>
                <w:szCs w:val="18"/>
              </w:rPr>
              <w:t>2025</w:t>
            </w:r>
          </w:p>
        </w:tc>
        <w:tc>
          <w:tcPr>
            <w:tcW w:w="1283" w:type="dxa"/>
          </w:tcPr>
          <w:p w14:paraId="4214878E" w14:textId="591EDB2B" w:rsidR="00E81344" w:rsidRPr="00824E07" w:rsidRDefault="004F5819" w:rsidP="003305C2">
            <w:pPr>
              <w:pBdr>
                <w:bottom w:val="single" w:sz="4" w:space="1" w:color="auto"/>
              </w:pBdr>
              <w:spacing w:line="360" w:lineRule="exact"/>
              <w:ind w:right="-18"/>
              <w:jc w:val="center"/>
              <w:rPr>
                <w:rFonts w:ascii="Arial" w:eastAsia="Arial Unicode MS" w:hAnsi="Arial" w:cs="Arial"/>
                <w:sz w:val="18"/>
                <w:szCs w:val="18"/>
              </w:rPr>
            </w:pPr>
            <w:r w:rsidRPr="00824E07">
              <w:rPr>
                <w:rFonts w:ascii="Arial" w:hAnsi="Arial" w:cs="Arial"/>
                <w:sz w:val="18"/>
                <w:szCs w:val="18"/>
              </w:rPr>
              <w:t>2024</w:t>
            </w:r>
          </w:p>
        </w:tc>
        <w:tc>
          <w:tcPr>
            <w:tcW w:w="1283" w:type="dxa"/>
            <w:gridSpan w:val="2"/>
          </w:tcPr>
          <w:p w14:paraId="28A13D23" w14:textId="6A57E2A6" w:rsidR="00E81344" w:rsidRPr="00824E07" w:rsidRDefault="004F5819" w:rsidP="003305C2">
            <w:pPr>
              <w:pBdr>
                <w:bottom w:val="single" w:sz="4" w:space="1" w:color="auto"/>
              </w:pBdr>
              <w:spacing w:line="360" w:lineRule="exact"/>
              <w:ind w:right="-18"/>
              <w:jc w:val="center"/>
              <w:rPr>
                <w:rFonts w:ascii="Arial" w:eastAsia="Arial Unicode MS" w:hAnsi="Arial" w:cs="Arial"/>
                <w:sz w:val="18"/>
                <w:szCs w:val="18"/>
              </w:rPr>
            </w:pPr>
            <w:r w:rsidRPr="00824E07">
              <w:rPr>
                <w:rFonts w:ascii="Arial" w:hAnsi="Arial" w:cs="Arial"/>
                <w:sz w:val="18"/>
                <w:szCs w:val="18"/>
              </w:rPr>
              <w:t>2025</w:t>
            </w:r>
          </w:p>
        </w:tc>
        <w:tc>
          <w:tcPr>
            <w:tcW w:w="1283" w:type="dxa"/>
          </w:tcPr>
          <w:p w14:paraId="4CB3266E" w14:textId="766A98AC" w:rsidR="00E81344" w:rsidRPr="00824E07" w:rsidRDefault="004F5819" w:rsidP="003305C2">
            <w:pPr>
              <w:pBdr>
                <w:bottom w:val="single" w:sz="4" w:space="1" w:color="auto"/>
              </w:pBdr>
              <w:spacing w:line="360" w:lineRule="exact"/>
              <w:ind w:right="-18"/>
              <w:jc w:val="center"/>
              <w:rPr>
                <w:rFonts w:ascii="Arial" w:eastAsia="Arial Unicode MS" w:hAnsi="Arial" w:cs="Arial"/>
                <w:sz w:val="18"/>
                <w:szCs w:val="18"/>
              </w:rPr>
            </w:pPr>
            <w:r w:rsidRPr="00824E07">
              <w:rPr>
                <w:rFonts w:ascii="Arial" w:hAnsi="Arial" w:cs="Arial"/>
                <w:sz w:val="18"/>
                <w:szCs w:val="18"/>
              </w:rPr>
              <w:t>2024</w:t>
            </w:r>
          </w:p>
        </w:tc>
      </w:tr>
      <w:tr w:rsidR="00083972" w:rsidRPr="00824E07" w14:paraId="59B06FB0" w14:textId="77777777" w:rsidTr="003305C2">
        <w:tc>
          <w:tcPr>
            <w:tcW w:w="3942" w:type="dxa"/>
          </w:tcPr>
          <w:p w14:paraId="2735D3FD" w14:textId="77777777" w:rsidR="00083972" w:rsidRPr="00824E07" w:rsidRDefault="00083972" w:rsidP="003305C2">
            <w:pPr>
              <w:spacing w:line="360" w:lineRule="exact"/>
              <w:ind w:right="-36"/>
              <w:jc w:val="center"/>
              <w:rPr>
                <w:rFonts w:ascii="Arial" w:eastAsia="Arial Unicode MS" w:hAnsi="Arial" w:cs="Arial"/>
                <w:sz w:val="18"/>
                <w:szCs w:val="18"/>
              </w:rPr>
            </w:pPr>
          </w:p>
        </w:tc>
        <w:tc>
          <w:tcPr>
            <w:tcW w:w="1282" w:type="dxa"/>
          </w:tcPr>
          <w:p w14:paraId="57125684" w14:textId="77777777" w:rsidR="00083972" w:rsidRPr="00824E07" w:rsidRDefault="00083972" w:rsidP="003305C2">
            <w:pPr>
              <w:spacing w:line="360" w:lineRule="exact"/>
              <w:ind w:right="-18"/>
              <w:jc w:val="center"/>
              <w:rPr>
                <w:rFonts w:ascii="Arial" w:hAnsi="Arial" w:cs="Arial"/>
                <w:sz w:val="18"/>
                <w:szCs w:val="18"/>
              </w:rPr>
            </w:pPr>
          </w:p>
        </w:tc>
        <w:tc>
          <w:tcPr>
            <w:tcW w:w="1283" w:type="dxa"/>
          </w:tcPr>
          <w:p w14:paraId="758DFC56" w14:textId="77777777" w:rsidR="00083972" w:rsidRPr="00824E07" w:rsidRDefault="00083972" w:rsidP="003305C2">
            <w:pPr>
              <w:spacing w:line="360" w:lineRule="exact"/>
              <w:ind w:right="-18"/>
              <w:jc w:val="center"/>
              <w:rPr>
                <w:rFonts w:ascii="Arial" w:hAnsi="Arial" w:cs="Arial"/>
                <w:sz w:val="18"/>
                <w:szCs w:val="18"/>
              </w:rPr>
            </w:pPr>
            <w:r w:rsidRPr="00824E07">
              <w:rPr>
                <w:rFonts w:ascii="Arial" w:hAnsi="Arial" w:cs="Arial"/>
                <w:sz w:val="18"/>
                <w:szCs w:val="18"/>
              </w:rPr>
              <w:t>(Audited)</w:t>
            </w:r>
          </w:p>
        </w:tc>
        <w:tc>
          <w:tcPr>
            <w:tcW w:w="1283" w:type="dxa"/>
            <w:gridSpan w:val="2"/>
          </w:tcPr>
          <w:p w14:paraId="63166F25" w14:textId="77777777" w:rsidR="00083972" w:rsidRPr="00824E07" w:rsidRDefault="00083972" w:rsidP="003305C2">
            <w:pPr>
              <w:spacing w:line="360" w:lineRule="exact"/>
              <w:ind w:right="-18"/>
              <w:jc w:val="center"/>
              <w:rPr>
                <w:rFonts w:ascii="Arial" w:hAnsi="Arial" w:cs="Arial"/>
                <w:sz w:val="18"/>
                <w:szCs w:val="18"/>
              </w:rPr>
            </w:pPr>
          </w:p>
        </w:tc>
        <w:tc>
          <w:tcPr>
            <w:tcW w:w="1283" w:type="dxa"/>
          </w:tcPr>
          <w:p w14:paraId="6EB2BAAD" w14:textId="77777777" w:rsidR="00083972" w:rsidRPr="00824E07" w:rsidRDefault="00083972" w:rsidP="003305C2">
            <w:pPr>
              <w:spacing w:line="360" w:lineRule="exact"/>
              <w:ind w:right="-18"/>
              <w:jc w:val="center"/>
              <w:rPr>
                <w:rFonts w:ascii="Arial" w:hAnsi="Arial" w:cs="Arial"/>
                <w:sz w:val="18"/>
                <w:szCs w:val="18"/>
              </w:rPr>
            </w:pPr>
            <w:r w:rsidRPr="00824E07">
              <w:rPr>
                <w:rFonts w:ascii="Arial" w:hAnsi="Arial" w:cs="Arial"/>
                <w:sz w:val="18"/>
                <w:szCs w:val="18"/>
              </w:rPr>
              <w:t>(Audited)</w:t>
            </w:r>
          </w:p>
        </w:tc>
      </w:tr>
      <w:tr w:rsidR="00186D44" w:rsidRPr="00824E07" w14:paraId="6BDA4E0E" w14:textId="77777777" w:rsidTr="00E375C3">
        <w:tc>
          <w:tcPr>
            <w:tcW w:w="5224" w:type="dxa"/>
            <w:gridSpan w:val="2"/>
          </w:tcPr>
          <w:p w14:paraId="6C579267" w14:textId="1AC77974" w:rsidR="00186D44" w:rsidRPr="00824E07" w:rsidRDefault="00186D44" w:rsidP="00080C4D">
            <w:pPr>
              <w:tabs>
                <w:tab w:val="decimal" w:pos="927"/>
              </w:tabs>
              <w:spacing w:line="360" w:lineRule="exact"/>
              <w:ind w:right="-43"/>
              <w:rPr>
                <w:rFonts w:ascii="Arial" w:hAnsi="Arial" w:cs="Arial"/>
                <w:sz w:val="18"/>
                <w:szCs w:val="18"/>
              </w:rPr>
            </w:pPr>
            <w:r w:rsidRPr="00824E07">
              <w:rPr>
                <w:rFonts w:ascii="Arial" w:eastAsia="Arial Unicode MS" w:hAnsi="Arial" w:cs="Arial"/>
                <w:b/>
                <w:bCs/>
                <w:sz w:val="18"/>
                <w:szCs w:val="18"/>
                <w:u w:val="single"/>
              </w:rPr>
              <w:t xml:space="preserve">Other </w:t>
            </w:r>
            <w:r>
              <w:rPr>
                <w:rFonts w:ascii="Arial" w:eastAsia="Arial Unicode MS" w:hAnsi="Arial" w:cs="Arial"/>
                <w:b/>
                <w:bCs/>
                <w:sz w:val="18"/>
                <w:szCs w:val="18"/>
                <w:u w:val="single"/>
              </w:rPr>
              <w:t xml:space="preserve">current </w:t>
            </w:r>
            <w:r w:rsidRPr="00824E07">
              <w:rPr>
                <w:rFonts w:ascii="Arial" w:eastAsia="Arial Unicode MS" w:hAnsi="Arial" w:cs="Arial"/>
                <w:b/>
                <w:bCs/>
                <w:sz w:val="18"/>
                <w:szCs w:val="18"/>
                <w:u w:val="single"/>
              </w:rPr>
              <w:t>receivables - related parties</w:t>
            </w:r>
            <w:r w:rsidRPr="00824E07">
              <w:rPr>
                <w:rFonts w:ascii="Arial" w:eastAsia="Arial Unicode MS" w:hAnsi="Arial" w:cs="Arial"/>
                <w:b/>
                <w:bCs/>
                <w:sz w:val="18"/>
                <w:szCs w:val="18"/>
              </w:rPr>
              <w:t xml:space="preserve"> (Note 4)</w:t>
            </w:r>
          </w:p>
        </w:tc>
        <w:tc>
          <w:tcPr>
            <w:tcW w:w="1283" w:type="dxa"/>
          </w:tcPr>
          <w:p w14:paraId="769873EC" w14:textId="77777777" w:rsidR="00186D44" w:rsidRPr="00824E07" w:rsidRDefault="00186D44" w:rsidP="00080C4D">
            <w:pPr>
              <w:spacing w:line="360" w:lineRule="exact"/>
              <w:ind w:right="-36"/>
              <w:jc w:val="both"/>
              <w:rPr>
                <w:rFonts w:ascii="Arial" w:hAnsi="Arial" w:cs="Arial"/>
                <w:sz w:val="18"/>
                <w:szCs w:val="18"/>
              </w:rPr>
            </w:pPr>
          </w:p>
        </w:tc>
        <w:tc>
          <w:tcPr>
            <w:tcW w:w="1283" w:type="dxa"/>
            <w:gridSpan w:val="2"/>
          </w:tcPr>
          <w:p w14:paraId="51A42456" w14:textId="77777777" w:rsidR="00186D44" w:rsidRPr="00824E07" w:rsidRDefault="00186D44" w:rsidP="00080C4D">
            <w:pPr>
              <w:tabs>
                <w:tab w:val="decimal" w:pos="927"/>
              </w:tabs>
              <w:spacing w:line="360" w:lineRule="exact"/>
              <w:ind w:right="-43"/>
              <w:rPr>
                <w:rFonts w:ascii="Arial" w:hAnsi="Arial" w:cs="Arial"/>
                <w:sz w:val="18"/>
                <w:szCs w:val="18"/>
              </w:rPr>
            </w:pPr>
          </w:p>
        </w:tc>
        <w:tc>
          <w:tcPr>
            <w:tcW w:w="1283" w:type="dxa"/>
          </w:tcPr>
          <w:p w14:paraId="2112DDF9" w14:textId="77777777" w:rsidR="00186D44" w:rsidRPr="00824E07" w:rsidRDefault="00186D44" w:rsidP="00080C4D">
            <w:pPr>
              <w:tabs>
                <w:tab w:val="decimal" w:pos="972"/>
              </w:tabs>
              <w:spacing w:line="360" w:lineRule="exact"/>
              <w:ind w:right="-43"/>
              <w:jc w:val="both"/>
              <w:rPr>
                <w:rFonts w:ascii="Arial" w:eastAsia="Arial Unicode MS" w:hAnsi="Arial" w:cs="Arial"/>
                <w:sz w:val="18"/>
                <w:szCs w:val="18"/>
              </w:rPr>
            </w:pPr>
          </w:p>
        </w:tc>
      </w:tr>
      <w:tr w:rsidR="003D4666" w:rsidRPr="00824E07" w14:paraId="3BA9D546" w14:textId="77777777" w:rsidTr="00E81344">
        <w:tc>
          <w:tcPr>
            <w:tcW w:w="3942" w:type="dxa"/>
          </w:tcPr>
          <w:p w14:paraId="30F15C8F" w14:textId="77777777" w:rsidR="003D4666" w:rsidRPr="00824E07" w:rsidRDefault="003D4666" w:rsidP="003D4666">
            <w:pPr>
              <w:tabs>
                <w:tab w:val="left" w:pos="162"/>
              </w:tabs>
              <w:spacing w:line="360" w:lineRule="exact"/>
              <w:ind w:right="-36"/>
              <w:jc w:val="both"/>
              <w:rPr>
                <w:rFonts w:ascii="Arial" w:eastAsia="Arial Unicode MS" w:hAnsi="Arial" w:cs="Arial"/>
                <w:sz w:val="18"/>
                <w:szCs w:val="18"/>
              </w:rPr>
            </w:pPr>
            <w:r w:rsidRPr="00824E07">
              <w:rPr>
                <w:rFonts w:ascii="Arial" w:eastAsia="Arial Unicode MS" w:hAnsi="Arial" w:cs="Arial"/>
                <w:sz w:val="18"/>
                <w:szCs w:val="18"/>
                <w:cs/>
              </w:rPr>
              <w:tab/>
            </w:r>
            <w:r w:rsidRPr="00824E07">
              <w:rPr>
                <w:rFonts w:ascii="Arial" w:eastAsia="Arial Unicode MS" w:hAnsi="Arial" w:cs="Arial"/>
                <w:sz w:val="18"/>
                <w:szCs w:val="18"/>
              </w:rPr>
              <w:t>Subsidiaries</w:t>
            </w:r>
          </w:p>
        </w:tc>
        <w:tc>
          <w:tcPr>
            <w:tcW w:w="1282" w:type="dxa"/>
          </w:tcPr>
          <w:p w14:paraId="36789BF6" w14:textId="4E51A2E9" w:rsidR="003D4666" w:rsidRPr="00824E07" w:rsidRDefault="00636DAE" w:rsidP="003D4666">
            <w:pPr>
              <w:pBdr>
                <w:bottom w:val="single" w:sz="4" w:space="1" w:color="auto"/>
              </w:pBdr>
              <w:tabs>
                <w:tab w:val="decimal" w:pos="927"/>
              </w:tabs>
              <w:spacing w:line="360" w:lineRule="exact"/>
              <w:ind w:right="-43"/>
              <w:rPr>
                <w:rFonts w:ascii="Arial" w:hAnsi="Arial" w:cs="Arial"/>
                <w:sz w:val="18"/>
                <w:szCs w:val="18"/>
                <w:cs/>
              </w:rPr>
            </w:pPr>
            <w:r w:rsidRPr="00824E07">
              <w:rPr>
                <w:rFonts w:ascii="Arial" w:hAnsi="Arial" w:cs="Arial"/>
                <w:sz w:val="18"/>
                <w:szCs w:val="18"/>
              </w:rPr>
              <w:t>-</w:t>
            </w:r>
          </w:p>
        </w:tc>
        <w:tc>
          <w:tcPr>
            <w:tcW w:w="1283" w:type="dxa"/>
          </w:tcPr>
          <w:p w14:paraId="4C04072E" w14:textId="2094E8B9" w:rsidR="003D4666" w:rsidRPr="00824E07" w:rsidRDefault="003D4666" w:rsidP="003D4666">
            <w:pPr>
              <w:pBdr>
                <w:bottom w:val="single" w:sz="4" w:space="1" w:color="auto"/>
              </w:pBdr>
              <w:tabs>
                <w:tab w:val="decimal" w:pos="927"/>
              </w:tabs>
              <w:spacing w:line="360" w:lineRule="exact"/>
              <w:ind w:right="-43"/>
              <w:rPr>
                <w:rFonts w:ascii="Arial" w:hAnsi="Arial" w:cs="Arial"/>
                <w:sz w:val="18"/>
                <w:szCs w:val="18"/>
                <w:cs/>
              </w:rPr>
            </w:pPr>
            <w:r w:rsidRPr="00824E07">
              <w:rPr>
                <w:rFonts w:ascii="Arial" w:hAnsi="Arial" w:cs="Arial"/>
                <w:sz w:val="18"/>
                <w:szCs w:val="18"/>
              </w:rPr>
              <w:t>-</w:t>
            </w:r>
          </w:p>
        </w:tc>
        <w:tc>
          <w:tcPr>
            <w:tcW w:w="1283" w:type="dxa"/>
            <w:gridSpan w:val="2"/>
          </w:tcPr>
          <w:p w14:paraId="51944F3E" w14:textId="74348546" w:rsidR="003D4666" w:rsidRPr="00824E07" w:rsidRDefault="000A1693" w:rsidP="003D4666">
            <w:pPr>
              <w:pBdr>
                <w:bottom w:val="sing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46,475</w:t>
            </w:r>
          </w:p>
        </w:tc>
        <w:tc>
          <w:tcPr>
            <w:tcW w:w="1283" w:type="dxa"/>
          </w:tcPr>
          <w:p w14:paraId="41B0EE11" w14:textId="2D03271C" w:rsidR="003D4666" w:rsidRPr="00824E07" w:rsidRDefault="003D4666" w:rsidP="003D4666">
            <w:pPr>
              <w:pBdr>
                <w:bottom w:val="sing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41,548</w:t>
            </w:r>
          </w:p>
        </w:tc>
      </w:tr>
      <w:tr w:rsidR="003D4666" w:rsidRPr="00824E07" w14:paraId="3E4186F0" w14:textId="77777777" w:rsidTr="00E81344">
        <w:tc>
          <w:tcPr>
            <w:tcW w:w="3942" w:type="dxa"/>
          </w:tcPr>
          <w:p w14:paraId="7D67A2C3" w14:textId="6EF03537" w:rsidR="003D4666" w:rsidRPr="00824E07" w:rsidRDefault="003D4666" w:rsidP="003D4666">
            <w:pPr>
              <w:tabs>
                <w:tab w:val="left" w:pos="162"/>
              </w:tabs>
              <w:spacing w:line="360" w:lineRule="exact"/>
              <w:ind w:right="-36"/>
              <w:jc w:val="both"/>
              <w:rPr>
                <w:rFonts w:ascii="Arial" w:eastAsia="Arial Unicode MS" w:hAnsi="Arial" w:cs="Arial"/>
                <w:sz w:val="18"/>
                <w:szCs w:val="18"/>
              </w:rPr>
            </w:pPr>
            <w:r w:rsidRPr="00824E07">
              <w:rPr>
                <w:rFonts w:ascii="Arial" w:eastAsia="Arial Unicode MS" w:hAnsi="Arial" w:cs="Arial"/>
                <w:sz w:val="18"/>
                <w:szCs w:val="18"/>
              </w:rPr>
              <w:t xml:space="preserve">Total other </w:t>
            </w:r>
            <w:r w:rsidR="00186D44" w:rsidRPr="00186D44">
              <w:rPr>
                <w:rFonts w:ascii="Arial" w:eastAsia="Arial Unicode MS" w:hAnsi="Arial" w:cs="Arial"/>
                <w:sz w:val="18"/>
                <w:szCs w:val="18"/>
              </w:rPr>
              <w:t>current</w:t>
            </w:r>
            <w:r w:rsidR="00186D44" w:rsidRPr="00186D44">
              <w:rPr>
                <w:rFonts w:ascii="Arial" w:eastAsia="Arial Unicode MS" w:hAnsi="Arial" w:cs="Arial"/>
                <w:b/>
                <w:bCs/>
                <w:sz w:val="18"/>
                <w:szCs w:val="18"/>
              </w:rPr>
              <w:t xml:space="preserve"> </w:t>
            </w:r>
            <w:r w:rsidRPr="00824E07">
              <w:rPr>
                <w:rFonts w:ascii="Arial" w:eastAsia="Arial Unicode MS" w:hAnsi="Arial" w:cs="Arial"/>
                <w:sz w:val="18"/>
                <w:szCs w:val="18"/>
              </w:rPr>
              <w:t>receivables - related parties</w:t>
            </w:r>
          </w:p>
        </w:tc>
        <w:tc>
          <w:tcPr>
            <w:tcW w:w="1282" w:type="dxa"/>
          </w:tcPr>
          <w:p w14:paraId="0BDC05DC" w14:textId="2CE3B1AB" w:rsidR="003D4666" w:rsidRPr="00824E07" w:rsidRDefault="00636DAE"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c>
          <w:tcPr>
            <w:tcW w:w="1283" w:type="dxa"/>
          </w:tcPr>
          <w:p w14:paraId="12D97582" w14:textId="1A407380" w:rsidR="003D4666" w:rsidRPr="00824E07" w:rsidRDefault="003D4666"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c>
          <w:tcPr>
            <w:tcW w:w="1283" w:type="dxa"/>
            <w:gridSpan w:val="2"/>
          </w:tcPr>
          <w:p w14:paraId="3B7DB2A0" w14:textId="73C3C1F3" w:rsidR="003D4666" w:rsidRPr="00824E07" w:rsidRDefault="000A1693"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46,475</w:t>
            </w:r>
          </w:p>
        </w:tc>
        <w:tc>
          <w:tcPr>
            <w:tcW w:w="1283" w:type="dxa"/>
          </w:tcPr>
          <w:p w14:paraId="603A7904" w14:textId="3C903CA9" w:rsidR="003D4666" w:rsidRPr="00824E07" w:rsidRDefault="003D4666"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41,548</w:t>
            </w:r>
          </w:p>
        </w:tc>
      </w:tr>
      <w:tr w:rsidR="00E81344" w:rsidRPr="00824E07" w14:paraId="07411D4F" w14:textId="77777777" w:rsidTr="00E81344">
        <w:tc>
          <w:tcPr>
            <w:tcW w:w="3942" w:type="dxa"/>
          </w:tcPr>
          <w:p w14:paraId="16896EC0" w14:textId="763CC4AF" w:rsidR="00E81344" w:rsidRPr="00824E07" w:rsidRDefault="00E81344" w:rsidP="00BF5918">
            <w:pPr>
              <w:tabs>
                <w:tab w:val="left" w:pos="162"/>
              </w:tabs>
              <w:spacing w:line="360" w:lineRule="exact"/>
              <w:ind w:right="-36"/>
              <w:jc w:val="both"/>
              <w:rPr>
                <w:rFonts w:ascii="Arial" w:eastAsia="Arial Unicode MS" w:hAnsi="Arial" w:cs="Arial"/>
                <w:sz w:val="18"/>
                <w:szCs w:val="18"/>
              </w:rPr>
            </w:pPr>
            <w:r w:rsidRPr="00824E07">
              <w:rPr>
                <w:rFonts w:ascii="Arial" w:eastAsia="Arial Unicode MS" w:hAnsi="Arial" w:cs="Arial"/>
                <w:b/>
                <w:bCs/>
                <w:sz w:val="18"/>
                <w:szCs w:val="18"/>
                <w:u w:val="single"/>
              </w:rPr>
              <w:t>Trade accounts payable - related parties</w:t>
            </w:r>
          </w:p>
        </w:tc>
        <w:tc>
          <w:tcPr>
            <w:tcW w:w="1282" w:type="dxa"/>
          </w:tcPr>
          <w:p w14:paraId="316A675C" w14:textId="77777777" w:rsidR="00E81344" w:rsidRPr="00824E07" w:rsidRDefault="00E81344" w:rsidP="00E81344">
            <w:pPr>
              <w:tabs>
                <w:tab w:val="decimal" w:pos="927"/>
              </w:tabs>
              <w:spacing w:line="360" w:lineRule="exact"/>
              <w:ind w:right="-43"/>
              <w:rPr>
                <w:rFonts w:ascii="Arial" w:hAnsi="Arial" w:cs="Arial"/>
                <w:sz w:val="18"/>
                <w:szCs w:val="18"/>
              </w:rPr>
            </w:pPr>
          </w:p>
        </w:tc>
        <w:tc>
          <w:tcPr>
            <w:tcW w:w="1283" w:type="dxa"/>
          </w:tcPr>
          <w:p w14:paraId="5A0C0352" w14:textId="77777777" w:rsidR="00E81344" w:rsidRPr="00824E07" w:rsidRDefault="00E81344" w:rsidP="00E81344">
            <w:pPr>
              <w:tabs>
                <w:tab w:val="decimal" w:pos="927"/>
              </w:tabs>
              <w:spacing w:line="360" w:lineRule="exact"/>
              <w:ind w:right="-43"/>
              <w:rPr>
                <w:rFonts w:ascii="Arial" w:hAnsi="Arial" w:cs="Arial"/>
                <w:sz w:val="18"/>
                <w:szCs w:val="18"/>
              </w:rPr>
            </w:pPr>
          </w:p>
        </w:tc>
        <w:tc>
          <w:tcPr>
            <w:tcW w:w="1283" w:type="dxa"/>
            <w:gridSpan w:val="2"/>
          </w:tcPr>
          <w:p w14:paraId="19E844E5" w14:textId="37E4EF20" w:rsidR="00E81344" w:rsidRPr="00824E07" w:rsidRDefault="00E81344" w:rsidP="00E81344">
            <w:pPr>
              <w:tabs>
                <w:tab w:val="decimal" w:pos="927"/>
              </w:tabs>
              <w:spacing w:line="360" w:lineRule="exact"/>
              <w:ind w:right="-43"/>
              <w:rPr>
                <w:rFonts w:ascii="Arial" w:hAnsi="Arial" w:cs="Arial"/>
                <w:sz w:val="18"/>
                <w:szCs w:val="18"/>
              </w:rPr>
            </w:pPr>
          </w:p>
        </w:tc>
        <w:tc>
          <w:tcPr>
            <w:tcW w:w="1283" w:type="dxa"/>
          </w:tcPr>
          <w:p w14:paraId="7EA7D270" w14:textId="77777777" w:rsidR="00E81344" w:rsidRPr="00824E07" w:rsidRDefault="00E81344" w:rsidP="00E81344">
            <w:pPr>
              <w:tabs>
                <w:tab w:val="decimal" w:pos="927"/>
              </w:tabs>
              <w:spacing w:line="360" w:lineRule="exact"/>
              <w:ind w:right="-43"/>
              <w:rPr>
                <w:rFonts w:ascii="Arial" w:hAnsi="Arial" w:cs="Arial"/>
                <w:sz w:val="18"/>
                <w:szCs w:val="18"/>
              </w:rPr>
            </w:pPr>
          </w:p>
        </w:tc>
      </w:tr>
      <w:tr w:rsidR="003D4666" w:rsidRPr="00824E07" w14:paraId="076177E2" w14:textId="77777777" w:rsidTr="00E81344">
        <w:tc>
          <w:tcPr>
            <w:tcW w:w="3942" w:type="dxa"/>
          </w:tcPr>
          <w:p w14:paraId="5C49E0D1" w14:textId="77777777" w:rsidR="003D4666" w:rsidRPr="00824E07" w:rsidRDefault="003D4666" w:rsidP="003D4666">
            <w:pPr>
              <w:spacing w:line="360" w:lineRule="exact"/>
              <w:ind w:right="-43"/>
              <w:rPr>
                <w:rFonts w:ascii="Arial" w:eastAsia="Arial Unicode MS" w:hAnsi="Arial" w:cs="Arial"/>
                <w:b/>
                <w:bCs/>
                <w:sz w:val="18"/>
                <w:szCs w:val="18"/>
                <w:u w:val="single"/>
              </w:rPr>
            </w:pPr>
            <w:r w:rsidRPr="00824E07">
              <w:rPr>
                <w:rFonts w:ascii="Arial" w:eastAsia="Arial Unicode MS" w:hAnsi="Arial" w:cs="Arial"/>
                <w:sz w:val="18"/>
                <w:szCs w:val="18"/>
              </w:rPr>
              <w:t xml:space="preserve">    Subsidiaries</w:t>
            </w:r>
          </w:p>
        </w:tc>
        <w:tc>
          <w:tcPr>
            <w:tcW w:w="1282" w:type="dxa"/>
          </w:tcPr>
          <w:p w14:paraId="1942A52B" w14:textId="3623AB9D" w:rsidR="003D4666" w:rsidRPr="00824E07" w:rsidRDefault="00636DAE" w:rsidP="003D4666">
            <w:pPr>
              <w:pBdr>
                <w:bottom w:val="sing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c>
          <w:tcPr>
            <w:tcW w:w="1283" w:type="dxa"/>
          </w:tcPr>
          <w:p w14:paraId="2CC72409" w14:textId="77777777" w:rsidR="003D4666" w:rsidRPr="00824E07" w:rsidRDefault="003D4666" w:rsidP="003D4666">
            <w:pPr>
              <w:pBdr>
                <w:bottom w:val="sing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c>
          <w:tcPr>
            <w:tcW w:w="1283" w:type="dxa"/>
            <w:gridSpan w:val="2"/>
          </w:tcPr>
          <w:p w14:paraId="6EBE36B2" w14:textId="2B107425" w:rsidR="003D4666" w:rsidRPr="00824E07" w:rsidRDefault="000A1693" w:rsidP="003D4666">
            <w:pPr>
              <w:pBdr>
                <w:bottom w:val="sing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349,808</w:t>
            </w:r>
          </w:p>
        </w:tc>
        <w:tc>
          <w:tcPr>
            <w:tcW w:w="1283" w:type="dxa"/>
          </w:tcPr>
          <w:p w14:paraId="12454B2B" w14:textId="27707FF3" w:rsidR="003D4666" w:rsidRPr="00824E07" w:rsidRDefault="003D4666" w:rsidP="003D4666">
            <w:pPr>
              <w:pBdr>
                <w:bottom w:val="single" w:sz="4" w:space="1" w:color="auto"/>
              </w:pBdr>
              <w:tabs>
                <w:tab w:val="decimal" w:pos="972"/>
              </w:tabs>
              <w:spacing w:line="360" w:lineRule="exact"/>
              <w:ind w:right="-43"/>
              <w:jc w:val="both"/>
              <w:rPr>
                <w:rFonts w:ascii="Arial" w:hAnsi="Arial" w:cs="Arial"/>
                <w:sz w:val="18"/>
                <w:szCs w:val="18"/>
              </w:rPr>
            </w:pPr>
            <w:r w:rsidRPr="00824E07">
              <w:rPr>
                <w:rFonts w:ascii="Arial" w:hAnsi="Arial" w:cs="Arial"/>
                <w:sz w:val="18"/>
                <w:szCs w:val="18"/>
              </w:rPr>
              <w:t>294,650</w:t>
            </w:r>
          </w:p>
        </w:tc>
      </w:tr>
      <w:tr w:rsidR="003D4666" w:rsidRPr="00824E07" w14:paraId="600D4776" w14:textId="77777777" w:rsidTr="00E81344">
        <w:tc>
          <w:tcPr>
            <w:tcW w:w="3942" w:type="dxa"/>
          </w:tcPr>
          <w:p w14:paraId="4140C29D" w14:textId="77777777" w:rsidR="003D4666" w:rsidRPr="00824E07" w:rsidRDefault="003D4666" w:rsidP="003D4666">
            <w:pPr>
              <w:spacing w:line="360" w:lineRule="exact"/>
              <w:ind w:right="-36"/>
              <w:jc w:val="both"/>
              <w:rPr>
                <w:rFonts w:ascii="Arial" w:eastAsia="Arial Unicode MS" w:hAnsi="Arial" w:cs="Arial"/>
                <w:sz w:val="18"/>
                <w:szCs w:val="18"/>
              </w:rPr>
            </w:pPr>
            <w:r w:rsidRPr="00824E07">
              <w:rPr>
                <w:rFonts w:ascii="Arial" w:eastAsia="Arial Unicode MS" w:hAnsi="Arial" w:cs="Arial"/>
                <w:sz w:val="18"/>
                <w:szCs w:val="18"/>
              </w:rPr>
              <w:t>Total trade accounts payable - related parties</w:t>
            </w:r>
          </w:p>
        </w:tc>
        <w:tc>
          <w:tcPr>
            <w:tcW w:w="1282" w:type="dxa"/>
          </w:tcPr>
          <w:p w14:paraId="6C76CCA3" w14:textId="117B6C3F" w:rsidR="003D4666" w:rsidRPr="00824E07" w:rsidRDefault="00636DAE"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c>
          <w:tcPr>
            <w:tcW w:w="1283" w:type="dxa"/>
          </w:tcPr>
          <w:p w14:paraId="24956D9F" w14:textId="77777777" w:rsidR="003D4666" w:rsidRPr="00824E07" w:rsidRDefault="003D4666"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c>
          <w:tcPr>
            <w:tcW w:w="1283" w:type="dxa"/>
            <w:gridSpan w:val="2"/>
          </w:tcPr>
          <w:p w14:paraId="139B2F87" w14:textId="08865420" w:rsidR="003D4666" w:rsidRPr="00824E07" w:rsidRDefault="00D667A2"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349,808</w:t>
            </w:r>
          </w:p>
        </w:tc>
        <w:tc>
          <w:tcPr>
            <w:tcW w:w="1283" w:type="dxa"/>
          </w:tcPr>
          <w:p w14:paraId="437AFB73" w14:textId="11344670" w:rsidR="003D4666" w:rsidRPr="00824E07" w:rsidRDefault="003D4666" w:rsidP="003D4666">
            <w:pPr>
              <w:pBdr>
                <w:bottom w:val="double" w:sz="4" w:space="1" w:color="auto"/>
              </w:pBdr>
              <w:tabs>
                <w:tab w:val="decimal" w:pos="972"/>
              </w:tabs>
              <w:spacing w:line="360" w:lineRule="exact"/>
              <w:ind w:right="-43"/>
              <w:jc w:val="both"/>
              <w:rPr>
                <w:rFonts w:ascii="Arial" w:hAnsi="Arial" w:cs="Arial"/>
                <w:sz w:val="18"/>
                <w:szCs w:val="18"/>
              </w:rPr>
            </w:pPr>
            <w:r w:rsidRPr="00824E07">
              <w:rPr>
                <w:rFonts w:ascii="Arial" w:hAnsi="Arial" w:cs="Arial"/>
                <w:sz w:val="18"/>
                <w:szCs w:val="18"/>
              </w:rPr>
              <w:t>294,650</w:t>
            </w:r>
          </w:p>
        </w:tc>
      </w:tr>
      <w:tr w:rsidR="00BF5918" w:rsidRPr="00824E07" w14:paraId="2B55F1C0" w14:textId="77777777" w:rsidTr="00E81344">
        <w:tc>
          <w:tcPr>
            <w:tcW w:w="3942" w:type="dxa"/>
          </w:tcPr>
          <w:p w14:paraId="787B6E27" w14:textId="13ACB967" w:rsidR="00BF5918" w:rsidRPr="00824E07" w:rsidRDefault="00BF5918" w:rsidP="00BF5918">
            <w:pPr>
              <w:spacing w:line="360" w:lineRule="exact"/>
              <w:ind w:right="-43"/>
              <w:rPr>
                <w:rFonts w:ascii="Arial" w:eastAsia="Arial Unicode MS" w:hAnsi="Arial" w:cs="Arial"/>
                <w:sz w:val="18"/>
                <w:szCs w:val="18"/>
              </w:rPr>
            </w:pPr>
            <w:r w:rsidRPr="00824E07">
              <w:rPr>
                <w:rFonts w:ascii="Arial" w:eastAsia="Arial Unicode MS" w:hAnsi="Arial" w:cs="Arial"/>
                <w:b/>
                <w:bCs/>
                <w:sz w:val="18"/>
                <w:szCs w:val="18"/>
                <w:u w:val="single"/>
              </w:rPr>
              <w:t xml:space="preserve">Other </w:t>
            </w:r>
            <w:r w:rsidR="00186D44" w:rsidRPr="00186D44">
              <w:rPr>
                <w:rFonts w:ascii="Arial" w:eastAsia="Arial Unicode MS" w:hAnsi="Arial" w:cs="Arial"/>
                <w:b/>
                <w:bCs/>
                <w:sz w:val="18"/>
                <w:szCs w:val="18"/>
                <w:u w:val="single"/>
              </w:rPr>
              <w:t xml:space="preserve">current </w:t>
            </w:r>
            <w:r w:rsidRPr="00824E07">
              <w:rPr>
                <w:rFonts w:ascii="Arial" w:eastAsia="Arial Unicode MS" w:hAnsi="Arial" w:cs="Arial"/>
                <w:b/>
                <w:bCs/>
                <w:sz w:val="18"/>
                <w:szCs w:val="18"/>
                <w:u w:val="single"/>
              </w:rPr>
              <w:t>payables - related parties</w:t>
            </w:r>
            <w:r w:rsidRPr="00824E07">
              <w:rPr>
                <w:rFonts w:ascii="Arial" w:eastAsia="Arial Unicode MS" w:hAnsi="Arial" w:cs="Arial"/>
                <w:b/>
                <w:bCs/>
                <w:sz w:val="18"/>
                <w:szCs w:val="18"/>
              </w:rPr>
              <w:t xml:space="preserve"> </w:t>
            </w:r>
          </w:p>
        </w:tc>
        <w:tc>
          <w:tcPr>
            <w:tcW w:w="1282" w:type="dxa"/>
          </w:tcPr>
          <w:p w14:paraId="323DCAC6" w14:textId="77777777" w:rsidR="00BF5918" w:rsidRPr="00824E07" w:rsidRDefault="00BF5918" w:rsidP="00BF5918">
            <w:pPr>
              <w:tabs>
                <w:tab w:val="decimal" w:pos="927"/>
              </w:tabs>
              <w:spacing w:line="360" w:lineRule="exact"/>
              <w:ind w:right="-43"/>
              <w:rPr>
                <w:rFonts w:ascii="Arial" w:hAnsi="Arial" w:cs="Arial"/>
                <w:sz w:val="18"/>
                <w:szCs w:val="18"/>
              </w:rPr>
            </w:pPr>
          </w:p>
        </w:tc>
        <w:tc>
          <w:tcPr>
            <w:tcW w:w="1283" w:type="dxa"/>
          </w:tcPr>
          <w:p w14:paraId="0798EA78" w14:textId="77777777" w:rsidR="00BF5918" w:rsidRPr="00824E07" w:rsidRDefault="00BF5918" w:rsidP="00BF5918">
            <w:pPr>
              <w:tabs>
                <w:tab w:val="decimal" w:pos="927"/>
              </w:tabs>
              <w:spacing w:line="360" w:lineRule="exact"/>
              <w:ind w:right="-43"/>
              <w:rPr>
                <w:rFonts w:ascii="Arial" w:hAnsi="Arial" w:cs="Arial"/>
                <w:sz w:val="18"/>
                <w:szCs w:val="18"/>
              </w:rPr>
            </w:pPr>
          </w:p>
        </w:tc>
        <w:tc>
          <w:tcPr>
            <w:tcW w:w="1283" w:type="dxa"/>
            <w:gridSpan w:val="2"/>
          </w:tcPr>
          <w:p w14:paraId="1067BD96" w14:textId="77777777" w:rsidR="00BF5918" w:rsidRPr="00824E07" w:rsidRDefault="00BF5918" w:rsidP="00BF5918">
            <w:pPr>
              <w:tabs>
                <w:tab w:val="decimal" w:pos="927"/>
              </w:tabs>
              <w:spacing w:line="360" w:lineRule="exact"/>
              <w:ind w:right="-43"/>
              <w:rPr>
                <w:rFonts w:ascii="Arial" w:hAnsi="Arial" w:cs="Arial"/>
                <w:sz w:val="18"/>
                <w:szCs w:val="18"/>
              </w:rPr>
            </w:pPr>
          </w:p>
        </w:tc>
        <w:tc>
          <w:tcPr>
            <w:tcW w:w="1283" w:type="dxa"/>
          </w:tcPr>
          <w:p w14:paraId="76E0DB9C" w14:textId="77777777" w:rsidR="00BF5918" w:rsidRPr="00824E07" w:rsidRDefault="00BF5918" w:rsidP="00BF5918">
            <w:pPr>
              <w:tabs>
                <w:tab w:val="decimal" w:pos="927"/>
                <w:tab w:val="decimal" w:pos="972"/>
              </w:tabs>
              <w:spacing w:line="360" w:lineRule="exact"/>
              <w:ind w:right="-43"/>
              <w:rPr>
                <w:rFonts w:ascii="Arial" w:hAnsi="Arial" w:cs="Arial"/>
                <w:sz w:val="18"/>
                <w:szCs w:val="18"/>
              </w:rPr>
            </w:pPr>
          </w:p>
        </w:tc>
      </w:tr>
      <w:tr w:rsidR="003D4666" w:rsidRPr="00824E07" w14:paraId="4CCAA2DF" w14:textId="77777777" w:rsidTr="00E81344">
        <w:trPr>
          <w:trHeight w:val="80"/>
        </w:trPr>
        <w:tc>
          <w:tcPr>
            <w:tcW w:w="3942" w:type="dxa"/>
          </w:tcPr>
          <w:p w14:paraId="1B2812D1" w14:textId="77777777" w:rsidR="003D4666" w:rsidRPr="00824E07" w:rsidRDefault="003D4666" w:rsidP="003D4666">
            <w:pPr>
              <w:tabs>
                <w:tab w:val="left" w:pos="162"/>
              </w:tabs>
              <w:spacing w:line="360" w:lineRule="exact"/>
              <w:ind w:right="-36"/>
              <w:jc w:val="both"/>
              <w:rPr>
                <w:rFonts w:ascii="Arial" w:eastAsia="Arial Unicode MS" w:hAnsi="Arial" w:cs="Arial"/>
                <w:sz w:val="18"/>
                <w:szCs w:val="18"/>
                <w:cs/>
              </w:rPr>
            </w:pPr>
            <w:r w:rsidRPr="00824E07">
              <w:rPr>
                <w:rFonts w:ascii="Arial" w:eastAsia="Arial Unicode MS" w:hAnsi="Arial" w:cs="Arial"/>
                <w:sz w:val="18"/>
                <w:szCs w:val="18"/>
              </w:rPr>
              <w:tab/>
              <w:t>Subsidiaries</w:t>
            </w:r>
          </w:p>
        </w:tc>
        <w:tc>
          <w:tcPr>
            <w:tcW w:w="1282" w:type="dxa"/>
          </w:tcPr>
          <w:p w14:paraId="6B669B03" w14:textId="46F467EE" w:rsidR="003D4666" w:rsidRPr="00824E07" w:rsidRDefault="00636DAE" w:rsidP="003D4666">
            <w:pPr>
              <w:pBdr>
                <w:bottom w:val="sing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c>
          <w:tcPr>
            <w:tcW w:w="1283" w:type="dxa"/>
          </w:tcPr>
          <w:p w14:paraId="5A55C00B" w14:textId="77777777" w:rsidR="003D4666" w:rsidRPr="00824E07" w:rsidRDefault="003D4666" w:rsidP="003D4666">
            <w:pPr>
              <w:pBdr>
                <w:bottom w:val="sing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c>
          <w:tcPr>
            <w:tcW w:w="1283" w:type="dxa"/>
            <w:gridSpan w:val="2"/>
          </w:tcPr>
          <w:p w14:paraId="26B54CE0" w14:textId="42018857" w:rsidR="003D4666" w:rsidRPr="00824E07" w:rsidRDefault="00D667A2" w:rsidP="003D4666">
            <w:pPr>
              <w:pBdr>
                <w:bottom w:val="sing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17,104</w:t>
            </w:r>
          </w:p>
        </w:tc>
        <w:tc>
          <w:tcPr>
            <w:tcW w:w="1283" w:type="dxa"/>
          </w:tcPr>
          <w:p w14:paraId="1452EFEA" w14:textId="65C65BD7" w:rsidR="003D4666" w:rsidRPr="00824E07" w:rsidRDefault="003D4666" w:rsidP="003D4666">
            <w:pPr>
              <w:pBdr>
                <w:bottom w:val="sing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16,943</w:t>
            </w:r>
          </w:p>
        </w:tc>
      </w:tr>
      <w:tr w:rsidR="003D4666" w:rsidRPr="00824E07" w14:paraId="5E6EAAD5" w14:textId="77777777" w:rsidTr="00E81344">
        <w:tc>
          <w:tcPr>
            <w:tcW w:w="3942" w:type="dxa"/>
          </w:tcPr>
          <w:p w14:paraId="14D72E10" w14:textId="3958832A" w:rsidR="003D4666" w:rsidRPr="00824E07" w:rsidRDefault="003D4666" w:rsidP="003D4666">
            <w:pPr>
              <w:spacing w:line="360" w:lineRule="exact"/>
              <w:ind w:right="-36"/>
              <w:jc w:val="both"/>
              <w:rPr>
                <w:rFonts w:ascii="Arial" w:eastAsia="Arial Unicode MS" w:hAnsi="Arial" w:cs="Arial"/>
                <w:sz w:val="18"/>
                <w:szCs w:val="18"/>
              </w:rPr>
            </w:pPr>
            <w:r w:rsidRPr="00824E07">
              <w:rPr>
                <w:rFonts w:ascii="Arial" w:eastAsia="Arial Unicode MS" w:hAnsi="Arial" w:cs="Arial"/>
                <w:sz w:val="18"/>
                <w:szCs w:val="18"/>
              </w:rPr>
              <w:t xml:space="preserve">Total other </w:t>
            </w:r>
            <w:r w:rsidR="00186D44" w:rsidRPr="00186D44">
              <w:rPr>
                <w:rFonts w:ascii="Arial" w:eastAsia="Arial Unicode MS" w:hAnsi="Arial" w:cs="Arial"/>
                <w:sz w:val="18"/>
                <w:szCs w:val="18"/>
              </w:rPr>
              <w:t>current</w:t>
            </w:r>
            <w:r w:rsidR="00186D44" w:rsidRPr="00186D44">
              <w:rPr>
                <w:rFonts w:ascii="Arial" w:eastAsia="Arial Unicode MS" w:hAnsi="Arial" w:cs="Arial"/>
                <w:b/>
                <w:bCs/>
                <w:sz w:val="18"/>
                <w:szCs w:val="18"/>
              </w:rPr>
              <w:t xml:space="preserve"> </w:t>
            </w:r>
            <w:r w:rsidRPr="00824E07">
              <w:rPr>
                <w:rFonts w:ascii="Arial" w:eastAsia="Arial Unicode MS" w:hAnsi="Arial" w:cs="Arial"/>
                <w:sz w:val="18"/>
                <w:szCs w:val="18"/>
              </w:rPr>
              <w:t>payables - related parties</w:t>
            </w:r>
          </w:p>
        </w:tc>
        <w:tc>
          <w:tcPr>
            <w:tcW w:w="1282" w:type="dxa"/>
          </w:tcPr>
          <w:p w14:paraId="1E0EE89E" w14:textId="435806B3" w:rsidR="003D4666" w:rsidRPr="00824E07" w:rsidRDefault="000A1693"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c>
          <w:tcPr>
            <w:tcW w:w="1283" w:type="dxa"/>
          </w:tcPr>
          <w:p w14:paraId="3CFEAFD8" w14:textId="77777777" w:rsidR="003D4666" w:rsidRPr="00824E07" w:rsidRDefault="003D4666"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w:t>
            </w:r>
          </w:p>
        </w:tc>
        <w:tc>
          <w:tcPr>
            <w:tcW w:w="1283" w:type="dxa"/>
            <w:gridSpan w:val="2"/>
          </w:tcPr>
          <w:p w14:paraId="11ACBF06" w14:textId="78B68B78" w:rsidR="003D4666" w:rsidRPr="00824E07" w:rsidRDefault="00D667A2"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17,104</w:t>
            </w:r>
          </w:p>
        </w:tc>
        <w:tc>
          <w:tcPr>
            <w:tcW w:w="1283" w:type="dxa"/>
          </w:tcPr>
          <w:p w14:paraId="2B28FC95" w14:textId="6D07F2CB" w:rsidR="003D4666" w:rsidRPr="00824E07" w:rsidRDefault="003D4666" w:rsidP="003D4666">
            <w:pPr>
              <w:pBdr>
                <w:bottom w:val="double" w:sz="4" w:space="1" w:color="auto"/>
              </w:pBdr>
              <w:tabs>
                <w:tab w:val="decimal" w:pos="927"/>
              </w:tabs>
              <w:spacing w:line="360" w:lineRule="exact"/>
              <w:ind w:right="-43"/>
              <w:rPr>
                <w:rFonts w:ascii="Arial" w:hAnsi="Arial" w:cs="Arial"/>
                <w:sz w:val="18"/>
                <w:szCs w:val="18"/>
              </w:rPr>
            </w:pPr>
            <w:r w:rsidRPr="00824E07">
              <w:rPr>
                <w:rFonts w:ascii="Arial" w:hAnsi="Arial" w:cs="Arial"/>
                <w:sz w:val="18"/>
                <w:szCs w:val="18"/>
              </w:rPr>
              <w:t>16,943</w:t>
            </w:r>
          </w:p>
        </w:tc>
      </w:tr>
    </w:tbl>
    <w:p w14:paraId="391D80AA" w14:textId="43346329" w:rsidR="001774A6" w:rsidRPr="00824E07" w:rsidRDefault="0031616A" w:rsidP="00DF0C21">
      <w:pPr>
        <w:keepNext/>
        <w:spacing w:before="120" w:after="120" w:line="380" w:lineRule="exact"/>
        <w:ind w:left="547"/>
        <w:jc w:val="thaiDistribute"/>
        <w:rPr>
          <w:rFonts w:ascii="Arial" w:hAnsi="Arial"/>
          <w:i/>
          <w:iCs/>
          <w:color w:val="4F81BD" w:themeColor="accent1"/>
          <w:sz w:val="22"/>
          <w:szCs w:val="22"/>
          <w:u w:val="single"/>
        </w:rPr>
      </w:pPr>
      <w:r w:rsidRPr="00824E07">
        <w:rPr>
          <w:rFonts w:ascii="Arial" w:hAnsi="Arial"/>
          <w:sz w:val="22"/>
          <w:szCs w:val="22"/>
          <w:u w:val="single"/>
        </w:rPr>
        <w:t>Short-term loans</w:t>
      </w:r>
      <w:r w:rsidR="001774A6" w:rsidRPr="00824E07">
        <w:rPr>
          <w:rFonts w:ascii="Arial" w:hAnsi="Arial"/>
          <w:sz w:val="22"/>
          <w:szCs w:val="22"/>
          <w:u w:val="single"/>
        </w:rPr>
        <w:t xml:space="preserve"> </w:t>
      </w:r>
      <w:r w:rsidR="006A738A" w:rsidRPr="00824E07">
        <w:rPr>
          <w:rFonts w:ascii="Arial" w:hAnsi="Arial"/>
          <w:sz w:val="22"/>
          <w:szCs w:val="22"/>
          <w:u w:val="single"/>
        </w:rPr>
        <w:t xml:space="preserve">to subsidiaries </w:t>
      </w:r>
      <w:r w:rsidR="003F7605" w:rsidRPr="00824E07">
        <w:rPr>
          <w:rFonts w:ascii="Arial" w:hAnsi="Arial"/>
          <w:sz w:val="22"/>
          <w:szCs w:val="22"/>
          <w:u w:val="single"/>
        </w:rPr>
        <w:t xml:space="preserve">and interest receivables </w:t>
      </w:r>
    </w:p>
    <w:p w14:paraId="3BDDD698" w14:textId="34579D7C" w:rsidR="001774A6" w:rsidRPr="00824E07" w:rsidRDefault="0031616A" w:rsidP="00083972">
      <w:pPr>
        <w:tabs>
          <w:tab w:val="left" w:pos="900"/>
          <w:tab w:val="left" w:pos="1440"/>
          <w:tab w:val="right" w:pos="5490"/>
          <w:tab w:val="right" w:pos="7740"/>
          <w:tab w:val="right" w:pos="9180"/>
        </w:tabs>
        <w:spacing w:before="120" w:line="380" w:lineRule="exact"/>
        <w:ind w:left="562" w:right="-43"/>
        <w:jc w:val="thaiDistribute"/>
        <w:rPr>
          <w:rFonts w:ascii="Arial" w:hAnsi="Arial" w:cs="Arial"/>
          <w:sz w:val="22"/>
          <w:szCs w:val="22"/>
        </w:rPr>
      </w:pPr>
      <w:r w:rsidRPr="00824E07">
        <w:rPr>
          <w:rFonts w:ascii="Arial" w:hAnsi="Arial" w:cs="Arial"/>
          <w:sz w:val="22"/>
          <w:szCs w:val="22"/>
        </w:rPr>
        <w:t>The</w:t>
      </w:r>
      <w:r w:rsidR="001774A6" w:rsidRPr="00824E07">
        <w:rPr>
          <w:rFonts w:ascii="Arial" w:hAnsi="Arial" w:cs="Arial"/>
          <w:sz w:val="22"/>
          <w:szCs w:val="22"/>
        </w:rPr>
        <w:t xml:space="preserve"> balances of </w:t>
      </w:r>
      <w:r w:rsidR="00C633ED" w:rsidRPr="00824E07">
        <w:rPr>
          <w:rFonts w:ascii="Arial" w:hAnsi="Arial" w:cs="Arial"/>
          <w:sz w:val="22"/>
          <w:szCs w:val="22"/>
        </w:rPr>
        <w:t xml:space="preserve">short-term </w:t>
      </w:r>
      <w:r w:rsidR="001774A6" w:rsidRPr="00824E07">
        <w:rPr>
          <w:rFonts w:ascii="Arial" w:hAnsi="Arial" w:cs="Arial"/>
          <w:sz w:val="22"/>
          <w:szCs w:val="22"/>
        </w:rPr>
        <w:t>loans</w:t>
      </w:r>
      <w:r w:rsidR="00AB2D61" w:rsidRPr="00824E07">
        <w:rPr>
          <w:rFonts w:ascii="Arial" w:hAnsi="Arial" w:cstheme="minorBidi" w:hint="cs"/>
          <w:sz w:val="22"/>
          <w:szCs w:val="22"/>
          <w:cs/>
        </w:rPr>
        <w:t xml:space="preserve"> </w:t>
      </w:r>
      <w:r w:rsidR="00AB2D61" w:rsidRPr="00824E07">
        <w:rPr>
          <w:rFonts w:ascii="Arial" w:hAnsi="Arial" w:cstheme="minorBidi"/>
          <w:sz w:val="22"/>
          <w:szCs w:val="22"/>
        </w:rPr>
        <w:t>and</w:t>
      </w:r>
      <w:r w:rsidR="00AB2D61" w:rsidRPr="00824E07">
        <w:t xml:space="preserve"> </w:t>
      </w:r>
      <w:r w:rsidR="00AB2D61" w:rsidRPr="00824E07">
        <w:rPr>
          <w:rFonts w:ascii="Arial" w:hAnsi="Arial" w:cstheme="minorBidi"/>
          <w:sz w:val="22"/>
          <w:szCs w:val="22"/>
        </w:rPr>
        <w:t>interest receivables</w:t>
      </w:r>
      <w:r w:rsidR="007C50D3" w:rsidRPr="00824E07">
        <w:rPr>
          <w:rFonts w:ascii="Arial" w:hAnsi="Arial" w:cstheme="minorBidi"/>
          <w:sz w:val="22"/>
          <w:szCs w:val="22"/>
        </w:rPr>
        <w:t xml:space="preserve"> account</w:t>
      </w:r>
      <w:r w:rsidR="00AB2D61" w:rsidRPr="00824E07">
        <w:rPr>
          <w:rFonts w:ascii="Arial" w:hAnsi="Arial" w:cstheme="minorBidi"/>
          <w:sz w:val="22"/>
          <w:szCs w:val="22"/>
        </w:rPr>
        <w:t xml:space="preserve"> </w:t>
      </w:r>
      <w:r w:rsidR="001774A6" w:rsidRPr="00824E07">
        <w:rPr>
          <w:rFonts w:ascii="Arial" w:hAnsi="Arial" w:cs="Arial"/>
          <w:sz w:val="22"/>
          <w:szCs w:val="22"/>
        </w:rPr>
        <w:t>between the Group and those related companies and the movement</w:t>
      </w:r>
      <w:r w:rsidR="006A738A" w:rsidRPr="00824E07">
        <w:rPr>
          <w:rFonts w:ascii="Arial" w:hAnsi="Arial" w:cs="Arial"/>
          <w:sz w:val="22"/>
          <w:szCs w:val="22"/>
        </w:rPr>
        <w:t>s</w:t>
      </w:r>
      <w:r w:rsidR="001774A6" w:rsidRPr="00824E07">
        <w:rPr>
          <w:rFonts w:ascii="Arial" w:hAnsi="Arial" w:cs="Arial"/>
          <w:sz w:val="22"/>
          <w:szCs w:val="22"/>
        </w:rPr>
        <w:t xml:space="preserve"> in loans</w:t>
      </w:r>
      <w:r w:rsidR="0021043E" w:rsidRPr="00824E07">
        <w:rPr>
          <w:rFonts w:ascii="Arial" w:hAnsi="Arial" w:cs="Arial"/>
          <w:sz w:val="22"/>
          <w:szCs w:val="22"/>
        </w:rPr>
        <w:t xml:space="preserve"> and interest receivables</w:t>
      </w:r>
      <w:r w:rsidR="001774A6" w:rsidRPr="00824E07">
        <w:rPr>
          <w:rFonts w:ascii="Arial" w:hAnsi="Arial" w:cs="Arial"/>
          <w:sz w:val="22"/>
          <w:szCs w:val="22"/>
        </w:rPr>
        <w:t xml:space="preserve"> </w:t>
      </w:r>
      <w:r w:rsidR="006A738A" w:rsidRPr="00824E07">
        <w:rPr>
          <w:rFonts w:ascii="Arial" w:hAnsi="Arial" w:cs="Arial"/>
          <w:sz w:val="22"/>
          <w:szCs w:val="22"/>
        </w:rPr>
        <w:t>were</w:t>
      </w:r>
      <w:r w:rsidR="001774A6" w:rsidRPr="00824E07">
        <w:rPr>
          <w:rFonts w:ascii="Arial" w:hAnsi="Arial" w:cs="Arial"/>
          <w:sz w:val="22"/>
          <w:szCs w:val="22"/>
        </w:rPr>
        <w:t xml:space="preserve"> as follows:</w:t>
      </w:r>
    </w:p>
    <w:p w14:paraId="598D377E" w14:textId="77777777" w:rsidR="009364A2" w:rsidRPr="00824E07" w:rsidRDefault="009364A2" w:rsidP="00083972">
      <w:pPr>
        <w:tabs>
          <w:tab w:val="left" w:pos="1440"/>
          <w:tab w:val="left" w:pos="2160"/>
        </w:tabs>
        <w:spacing w:line="380" w:lineRule="exact"/>
        <w:ind w:right="-277"/>
        <w:jc w:val="right"/>
        <w:rPr>
          <w:rFonts w:ascii="Arial" w:eastAsia="Arial Unicode MS" w:hAnsi="Arial" w:cs="Arial"/>
          <w:sz w:val="20"/>
          <w:szCs w:val="20"/>
          <w:cs/>
        </w:rPr>
      </w:pPr>
      <w:r w:rsidRPr="00824E07">
        <w:rPr>
          <w:rFonts w:ascii="Arial" w:eastAsia="Arial Unicode MS" w:hAnsi="Arial" w:cs="Arial"/>
          <w:sz w:val="20"/>
          <w:szCs w:val="20"/>
          <w:cs/>
        </w:rPr>
        <w:t>(Unit: Thousand Baht)</w:t>
      </w:r>
    </w:p>
    <w:tbl>
      <w:tblPr>
        <w:tblW w:w="9324" w:type="dxa"/>
        <w:tblInd w:w="558" w:type="dxa"/>
        <w:tblLayout w:type="fixed"/>
        <w:tblLook w:val="0000" w:firstRow="0" w:lastRow="0" w:firstColumn="0" w:lastColumn="0" w:noHBand="0" w:noVBand="0"/>
      </w:tblPr>
      <w:tblGrid>
        <w:gridCol w:w="2862"/>
        <w:gridCol w:w="1440"/>
        <w:gridCol w:w="1174"/>
        <w:gridCol w:w="1176"/>
        <w:gridCol w:w="1174"/>
        <w:gridCol w:w="1498"/>
      </w:tblGrid>
      <w:tr w:rsidR="009364A2" w:rsidRPr="00824E07" w14:paraId="15A03436" w14:textId="77777777" w:rsidTr="00B13626">
        <w:trPr>
          <w:cantSplit/>
        </w:trPr>
        <w:tc>
          <w:tcPr>
            <w:tcW w:w="2862" w:type="dxa"/>
          </w:tcPr>
          <w:p w14:paraId="1996BE1C" w14:textId="77777777" w:rsidR="009364A2" w:rsidRPr="00824E07" w:rsidRDefault="009364A2" w:rsidP="009364A2">
            <w:pPr>
              <w:spacing w:line="340" w:lineRule="exact"/>
              <w:ind w:right="-43"/>
              <w:jc w:val="center"/>
              <w:rPr>
                <w:rFonts w:ascii="Arial" w:eastAsia="Arial Unicode MS" w:hAnsi="Arial" w:cs="Arial"/>
                <w:sz w:val="20"/>
                <w:szCs w:val="20"/>
                <w:u w:val="single"/>
                <w:cs/>
              </w:rPr>
            </w:pPr>
          </w:p>
        </w:tc>
        <w:tc>
          <w:tcPr>
            <w:tcW w:w="6462" w:type="dxa"/>
            <w:gridSpan w:val="5"/>
          </w:tcPr>
          <w:p w14:paraId="4707E9C6" w14:textId="77777777" w:rsidR="009364A2" w:rsidRPr="00824E07" w:rsidRDefault="009364A2" w:rsidP="009364A2">
            <w:pPr>
              <w:pBdr>
                <w:bottom w:val="single" w:sz="6" w:space="0" w:color="auto"/>
              </w:pBdr>
              <w:spacing w:line="340" w:lineRule="exact"/>
              <w:ind w:right="-43"/>
              <w:jc w:val="center"/>
              <w:rPr>
                <w:rFonts w:ascii="Arial" w:eastAsia="Arial Unicode MS" w:hAnsi="Arial" w:cs="Arial"/>
                <w:sz w:val="20"/>
                <w:szCs w:val="20"/>
                <w:cs/>
              </w:rPr>
            </w:pPr>
            <w:r w:rsidRPr="00824E07">
              <w:rPr>
                <w:rFonts w:ascii="Arial" w:eastAsia="Arial Unicode MS" w:hAnsi="Arial" w:cs="Arial"/>
                <w:sz w:val="20"/>
                <w:szCs w:val="20"/>
                <w:cs/>
              </w:rPr>
              <w:t>Separate financial statement</w:t>
            </w:r>
            <w:r w:rsidRPr="00824E07">
              <w:rPr>
                <w:rFonts w:ascii="Arial" w:eastAsia="Arial Unicode MS" w:hAnsi="Arial" w:cs="Arial"/>
                <w:sz w:val="20"/>
                <w:szCs w:val="20"/>
              </w:rPr>
              <w:t>s</w:t>
            </w:r>
          </w:p>
        </w:tc>
      </w:tr>
      <w:tr w:rsidR="009364A2" w:rsidRPr="00824E07" w14:paraId="5CC400C4" w14:textId="77777777" w:rsidTr="00C709B2">
        <w:trPr>
          <w:trHeight w:val="315"/>
        </w:trPr>
        <w:tc>
          <w:tcPr>
            <w:tcW w:w="2862" w:type="dxa"/>
          </w:tcPr>
          <w:p w14:paraId="3DFFC8F2" w14:textId="77777777" w:rsidR="009364A2" w:rsidRPr="00824E07" w:rsidRDefault="009364A2" w:rsidP="009364A2">
            <w:pPr>
              <w:spacing w:line="340" w:lineRule="exact"/>
              <w:ind w:right="-43"/>
              <w:jc w:val="center"/>
              <w:rPr>
                <w:rFonts w:ascii="Arial" w:eastAsia="Arial Unicode MS" w:hAnsi="Arial" w:cs="Arial"/>
                <w:sz w:val="20"/>
                <w:szCs w:val="20"/>
                <w:u w:val="single"/>
                <w:cs/>
              </w:rPr>
            </w:pPr>
          </w:p>
        </w:tc>
        <w:tc>
          <w:tcPr>
            <w:tcW w:w="1440" w:type="dxa"/>
            <w:vAlign w:val="bottom"/>
          </w:tcPr>
          <w:p w14:paraId="18CCB0C7" w14:textId="2B953FEE" w:rsidR="009364A2" w:rsidRPr="00824E07" w:rsidRDefault="00CE4C1F" w:rsidP="00B20FBE">
            <w:pPr>
              <w:pStyle w:val="Heading6"/>
              <w:spacing w:line="340" w:lineRule="exact"/>
              <w:ind w:right="-43"/>
              <w:rPr>
                <w:rFonts w:ascii="Arial" w:eastAsia="Arial Unicode MS" w:hAnsi="Arial" w:cs="Arial"/>
                <w:i/>
                <w:iCs/>
                <w:sz w:val="20"/>
                <w:szCs w:val="20"/>
              </w:rPr>
            </w:pPr>
            <w:r w:rsidRPr="00824E07">
              <w:rPr>
                <w:rFonts w:ascii="Arial" w:hAnsi="Arial" w:cs="Arial"/>
                <w:sz w:val="20"/>
                <w:szCs w:val="20"/>
              </w:rPr>
              <w:t>Balance as at</w:t>
            </w:r>
            <w:r w:rsidRPr="00824E07">
              <w:rPr>
                <w:rFonts w:ascii="Arial" w:eastAsia="Arial Unicode MS" w:hAnsi="Arial" w:cs="Arial"/>
                <w:sz w:val="20"/>
                <w:szCs w:val="20"/>
                <w:cs/>
              </w:rPr>
              <w:t xml:space="preserve"> </w:t>
            </w:r>
          </w:p>
        </w:tc>
        <w:tc>
          <w:tcPr>
            <w:tcW w:w="1174" w:type="dxa"/>
            <w:vAlign w:val="bottom"/>
          </w:tcPr>
          <w:p w14:paraId="7FA672FE" w14:textId="2D1E4741" w:rsidR="009364A2" w:rsidRPr="00824E07" w:rsidRDefault="009364A2" w:rsidP="00B20FBE">
            <w:pPr>
              <w:spacing w:line="340" w:lineRule="exact"/>
              <w:ind w:right="-43"/>
              <w:jc w:val="center"/>
              <w:rPr>
                <w:rFonts w:ascii="Arial" w:eastAsia="Arial Unicode MS" w:hAnsi="Arial" w:cs="Arial"/>
                <w:sz w:val="20"/>
                <w:szCs w:val="20"/>
                <w:cs/>
              </w:rPr>
            </w:pPr>
          </w:p>
        </w:tc>
        <w:tc>
          <w:tcPr>
            <w:tcW w:w="1176" w:type="dxa"/>
            <w:vAlign w:val="bottom"/>
          </w:tcPr>
          <w:p w14:paraId="2F967D06" w14:textId="5A0C8384" w:rsidR="009364A2" w:rsidRPr="00824E07" w:rsidRDefault="009364A2" w:rsidP="00B20FBE">
            <w:pPr>
              <w:spacing w:line="340" w:lineRule="exact"/>
              <w:ind w:right="-43"/>
              <w:jc w:val="center"/>
              <w:rPr>
                <w:rFonts w:ascii="Arial" w:eastAsia="Arial Unicode MS" w:hAnsi="Arial" w:cs="Arial"/>
                <w:sz w:val="20"/>
                <w:szCs w:val="20"/>
                <w:cs/>
              </w:rPr>
            </w:pPr>
          </w:p>
        </w:tc>
        <w:tc>
          <w:tcPr>
            <w:tcW w:w="1174" w:type="dxa"/>
            <w:vAlign w:val="bottom"/>
          </w:tcPr>
          <w:p w14:paraId="3B4727AC" w14:textId="7E8B3A16" w:rsidR="009364A2" w:rsidRPr="00824E07" w:rsidRDefault="009364A2" w:rsidP="00B20FBE">
            <w:pPr>
              <w:pStyle w:val="Heading6"/>
              <w:spacing w:line="340" w:lineRule="exact"/>
              <w:ind w:right="-43"/>
              <w:rPr>
                <w:rFonts w:ascii="Arial" w:eastAsia="Arial Unicode MS" w:hAnsi="Arial" w:cs="Arial"/>
                <w:sz w:val="20"/>
                <w:szCs w:val="20"/>
              </w:rPr>
            </w:pPr>
            <w:r w:rsidRPr="00824E07">
              <w:rPr>
                <w:rFonts w:ascii="Arial" w:eastAsia="Arial Unicode MS" w:hAnsi="Arial" w:cs="Arial"/>
                <w:sz w:val="20"/>
                <w:szCs w:val="20"/>
              </w:rPr>
              <w:t xml:space="preserve">Effect on </w:t>
            </w:r>
          </w:p>
        </w:tc>
        <w:tc>
          <w:tcPr>
            <w:tcW w:w="1498" w:type="dxa"/>
            <w:vAlign w:val="bottom"/>
          </w:tcPr>
          <w:p w14:paraId="33C9B8D1" w14:textId="0327D801" w:rsidR="009364A2" w:rsidRPr="00824E07" w:rsidRDefault="00CE4C1F" w:rsidP="00B20FBE">
            <w:pPr>
              <w:pStyle w:val="Heading6"/>
              <w:spacing w:line="340" w:lineRule="exact"/>
              <w:ind w:right="-43"/>
              <w:rPr>
                <w:rFonts w:ascii="Arial" w:eastAsia="Arial Unicode MS" w:hAnsi="Arial" w:cs="Arial"/>
                <w:i/>
                <w:iCs/>
                <w:sz w:val="20"/>
                <w:szCs w:val="20"/>
                <w:cs/>
              </w:rPr>
            </w:pPr>
            <w:r w:rsidRPr="00824E07">
              <w:rPr>
                <w:rFonts w:ascii="Arial" w:hAnsi="Arial" w:cs="Arial"/>
                <w:sz w:val="20"/>
                <w:szCs w:val="20"/>
              </w:rPr>
              <w:t>Balance as at</w:t>
            </w:r>
            <w:r w:rsidRPr="00824E07">
              <w:rPr>
                <w:rFonts w:ascii="Arial" w:eastAsia="Arial Unicode MS" w:hAnsi="Arial" w:cs="Arial"/>
                <w:sz w:val="20"/>
                <w:szCs w:val="20"/>
              </w:rPr>
              <w:t xml:space="preserve"> </w:t>
            </w:r>
          </w:p>
        </w:tc>
      </w:tr>
      <w:tr w:rsidR="00B20FBE" w:rsidRPr="00824E07" w14:paraId="11043A73" w14:textId="77777777" w:rsidTr="003305C2">
        <w:trPr>
          <w:trHeight w:val="315"/>
        </w:trPr>
        <w:tc>
          <w:tcPr>
            <w:tcW w:w="2862" w:type="dxa"/>
          </w:tcPr>
          <w:p w14:paraId="208069BB" w14:textId="77777777" w:rsidR="00B20FBE" w:rsidRPr="00824E07" w:rsidRDefault="00B20FBE" w:rsidP="009364A2">
            <w:pPr>
              <w:spacing w:line="340" w:lineRule="exact"/>
              <w:ind w:right="-43"/>
              <w:jc w:val="center"/>
              <w:rPr>
                <w:rFonts w:ascii="Arial" w:eastAsia="Arial Unicode MS" w:hAnsi="Arial" w:cs="Arial"/>
                <w:sz w:val="20"/>
                <w:szCs w:val="20"/>
                <w:u w:val="single"/>
                <w:cs/>
              </w:rPr>
            </w:pPr>
          </w:p>
        </w:tc>
        <w:tc>
          <w:tcPr>
            <w:tcW w:w="1440" w:type="dxa"/>
            <w:vAlign w:val="bottom"/>
          </w:tcPr>
          <w:p w14:paraId="7964FCFA" w14:textId="17C25253" w:rsidR="00B20FBE" w:rsidRPr="00824E07" w:rsidRDefault="00B20FBE" w:rsidP="00B20FBE">
            <w:pPr>
              <w:pStyle w:val="Heading6"/>
              <w:spacing w:line="340" w:lineRule="exact"/>
              <w:ind w:right="-43"/>
              <w:rPr>
                <w:rFonts w:ascii="Arial" w:hAnsi="Arial" w:cs="Arial"/>
                <w:sz w:val="20"/>
                <w:szCs w:val="20"/>
              </w:rPr>
            </w:pPr>
            <w:r w:rsidRPr="00824E07">
              <w:rPr>
                <w:rFonts w:ascii="Arial" w:eastAsia="Arial Unicode MS" w:hAnsi="Arial" w:cs="Arial"/>
                <w:sz w:val="20"/>
                <w:szCs w:val="20"/>
              </w:rPr>
              <w:t>31 December</w:t>
            </w:r>
          </w:p>
        </w:tc>
        <w:tc>
          <w:tcPr>
            <w:tcW w:w="2350" w:type="dxa"/>
            <w:gridSpan w:val="2"/>
            <w:vAlign w:val="bottom"/>
          </w:tcPr>
          <w:p w14:paraId="5BCA75DB" w14:textId="74927A6C" w:rsidR="00B20FBE" w:rsidRPr="00824E07" w:rsidRDefault="00B20FBE" w:rsidP="009364A2">
            <w:pPr>
              <w:pBdr>
                <w:bottom w:val="single" w:sz="4" w:space="1" w:color="auto"/>
              </w:pBdr>
              <w:spacing w:line="340" w:lineRule="exact"/>
              <w:ind w:right="-43"/>
              <w:jc w:val="center"/>
              <w:rPr>
                <w:rFonts w:ascii="Arial" w:eastAsia="Arial Unicode MS" w:hAnsi="Arial" w:cs="Arial"/>
                <w:sz w:val="20"/>
                <w:szCs w:val="20"/>
                <w:cs/>
              </w:rPr>
            </w:pPr>
            <w:r w:rsidRPr="00824E07">
              <w:rPr>
                <w:rFonts w:ascii="Arial" w:eastAsia="Arial Unicode MS" w:hAnsi="Arial" w:cs="Arial"/>
                <w:sz w:val="20"/>
                <w:szCs w:val="20"/>
              </w:rPr>
              <w:t>During the period</w:t>
            </w:r>
          </w:p>
        </w:tc>
        <w:tc>
          <w:tcPr>
            <w:tcW w:w="1174" w:type="dxa"/>
            <w:vAlign w:val="bottom"/>
          </w:tcPr>
          <w:p w14:paraId="01182E20" w14:textId="3E406B62" w:rsidR="00B20FBE" w:rsidRPr="00824E07" w:rsidRDefault="00B20FBE" w:rsidP="00B20FBE">
            <w:pPr>
              <w:pStyle w:val="Heading6"/>
              <w:spacing w:line="340" w:lineRule="exact"/>
              <w:ind w:right="-43"/>
              <w:rPr>
                <w:rFonts w:ascii="Arial" w:eastAsia="Arial Unicode MS" w:hAnsi="Arial" w:cs="Arial"/>
                <w:sz w:val="20"/>
                <w:szCs w:val="20"/>
              </w:rPr>
            </w:pPr>
            <w:r w:rsidRPr="00824E07">
              <w:rPr>
                <w:rFonts w:ascii="Arial" w:eastAsia="Arial Unicode MS" w:hAnsi="Arial" w:cs="Arial"/>
                <w:sz w:val="20"/>
                <w:szCs w:val="20"/>
              </w:rPr>
              <w:t>exchange</w:t>
            </w:r>
          </w:p>
        </w:tc>
        <w:tc>
          <w:tcPr>
            <w:tcW w:w="1498" w:type="dxa"/>
            <w:vAlign w:val="bottom"/>
          </w:tcPr>
          <w:p w14:paraId="17AE33C1" w14:textId="2A96451A" w:rsidR="00B20FBE" w:rsidRPr="00824E07" w:rsidRDefault="00B20FBE" w:rsidP="00B20FBE">
            <w:pPr>
              <w:pStyle w:val="Heading6"/>
              <w:spacing w:line="340" w:lineRule="exact"/>
              <w:ind w:right="-43"/>
              <w:rPr>
                <w:rFonts w:ascii="Arial" w:hAnsi="Arial" w:cs="Arial"/>
                <w:sz w:val="20"/>
                <w:szCs w:val="20"/>
              </w:rPr>
            </w:pPr>
            <w:r w:rsidRPr="00824E07">
              <w:rPr>
                <w:rFonts w:ascii="Arial" w:eastAsia="Arial Unicode MS" w:hAnsi="Arial" w:cs="Arial"/>
                <w:sz w:val="20"/>
                <w:szCs w:val="20"/>
              </w:rPr>
              <w:t>31 March</w:t>
            </w:r>
          </w:p>
        </w:tc>
      </w:tr>
      <w:tr w:rsidR="00B20FBE" w:rsidRPr="00824E07" w14:paraId="14781081" w14:textId="77777777" w:rsidTr="00C709B2">
        <w:trPr>
          <w:trHeight w:val="315"/>
        </w:trPr>
        <w:tc>
          <w:tcPr>
            <w:tcW w:w="2862" w:type="dxa"/>
          </w:tcPr>
          <w:p w14:paraId="1C8FC2E7" w14:textId="77777777" w:rsidR="00B20FBE" w:rsidRPr="00824E07" w:rsidRDefault="00B20FBE" w:rsidP="00B20FBE">
            <w:pPr>
              <w:spacing w:line="340" w:lineRule="exact"/>
              <w:ind w:right="-43"/>
              <w:jc w:val="center"/>
              <w:rPr>
                <w:rFonts w:ascii="Arial" w:eastAsia="Arial Unicode MS" w:hAnsi="Arial" w:cs="Arial"/>
                <w:sz w:val="20"/>
                <w:szCs w:val="20"/>
                <w:u w:val="single"/>
                <w:cs/>
              </w:rPr>
            </w:pPr>
          </w:p>
        </w:tc>
        <w:tc>
          <w:tcPr>
            <w:tcW w:w="1440" w:type="dxa"/>
            <w:vAlign w:val="bottom"/>
          </w:tcPr>
          <w:p w14:paraId="5234C8FF" w14:textId="4AB05888" w:rsidR="00B20FBE" w:rsidRPr="00824E07" w:rsidRDefault="004F5819" w:rsidP="00B20FBE">
            <w:pPr>
              <w:pStyle w:val="Heading6"/>
              <w:pBdr>
                <w:bottom w:val="single" w:sz="4" w:space="1" w:color="auto"/>
              </w:pBdr>
              <w:spacing w:line="340" w:lineRule="exact"/>
              <w:ind w:right="-43"/>
              <w:rPr>
                <w:rFonts w:ascii="Arial" w:hAnsi="Arial" w:cs="Arial"/>
                <w:sz w:val="20"/>
                <w:szCs w:val="20"/>
              </w:rPr>
            </w:pPr>
            <w:r w:rsidRPr="00824E07">
              <w:rPr>
                <w:rFonts w:ascii="Arial" w:eastAsia="Arial Unicode MS" w:hAnsi="Arial" w:cs="Arial"/>
                <w:sz w:val="20"/>
                <w:szCs w:val="20"/>
              </w:rPr>
              <w:t>2024</w:t>
            </w:r>
          </w:p>
        </w:tc>
        <w:tc>
          <w:tcPr>
            <w:tcW w:w="1174" w:type="dxa"/>
            <w:vAlign w:val="bottom"/>
          </w:tcPr>
          <w:p w14:paraId="4E0FB780" w14:textId="6AAAE1A9" w:rsidR="00B20FBE" w:rsidRPr="00824E07" w:rsidRDefault="00B20FBE" w:rsidP="00B20FBE">
            <w:pPr>
              <w:pBdr>
                <w:bottom w:val="single" w:sz="4" w:space="1" w:color="auto"/>
              </w:pBdr>
              <w:spacing w:line="340" w:lineRule="exact"/>
              <w:ind w:right="-43"/>
              <w:jc w:val="center"/>
              <w:rPr>
                <w:rFonts w:ascii="Arial" w:eastAsia="Arial Unicode MS" w:hAnsi="Arial" w:cs="Arial"/>
                <w:sz w:val="20"/>
                <w:szCs w:val="20"/>
                <w:cs/>
              </w:rPr>
            </w:pPr>
            <w:r w:rsidRPr="00824E07">
              <w:rPr>
                <w:rFonts w:ascii="Arial" w:eastAsia="Arial Unicode MS" w:hAnsi="Arial" w:cs="Arial"/>
                <w:sz w:val="20"/>
                <w:szCs w:val="20"/>
                <w:cs/>
              </w:rPr>
              <w:t>Increase</w:t>
            </w:r>
            <w:r w:rsidRPr="00824E07">
              <w:rPr>
                <w:rFonts w:ascii="Arial" w:eastAsia="Arial Unicode MS" w:hAnsi="Arial" w:cs="Arial"/>
                <w:sz w:val="20"/>
                <w:szCs w:val="20"/>
              </w:rPr>
              <w:t xml:space="preserve"> </w:t>
            </w:r>
          </w:p>
        </w:tc>
        <w:tc>
          <w:tcPr>
            <w:tcW w:w="1176" w:type="dxa"/>
            <w:vAlign w:val="bottom"/>
          </w:tcPr>
          <w:p w14:paraId="4BFF93AC" w14:textId="38A00249" w:rsidR="00B20FBE" w:rsidRPr="00824E07" w:rsidRDefault="00B20FBE" w:rsidP="00B20FBE">
            <w:pPr>
              <w:pBdr>
                <w:bottom w:val="single" w:sz="4" w:space="1" w:color="auto"/>
              </w:pBdr>
              <w:spacing w:line="340" w:lineRule="exact"/>
              <w:ind w:right="-43"/>
              <w:jc w:val="center"/>
              <w:rPr>
                <w:rFonts w:ascii="Arial" w:eastAsia="Arial Unicode MS" w:hAnsi="Arial" w:cs="Arial"/>
                <w:sz w:val="20"/>
                <w:szCs w:val="20"/>
                <w:cs/>
              </w:rPr>
            </w:pPr>
            <w:r w:rsidRPr="00824E07">
              <w:rPr>
                <w:rFonts w:ascii="Arial" w:eastAsia="Arial Unicode MS" w:hAnsi="Arial" w:cs="Arial"/>
                <w:sz w:val="20"/>
                <w:szCs w:val="20"/>
                <w:cs/>
              </w:rPr>
              <w:t>Decrease</w:t>
            </w:r>
            <w:r w:rsidRPr="00824E07">
              <w:rPr>
                <w:rFonts w:ascii="Arial" w:eastAsia="Arial Unicode MS" w:hAnsi="Arial" w:cs="Arial"/>
                <w:sz w:val="20"/>
                <w:szCs w:val="20"/>
              </w:rPr>
              <w:t xml:space="preserve"> </w:t>
            </w:r>
          </w:p>
        </w:tc>
        <w:tc>
          <w:tcPr>
            <w:tcW w:w="1174" w:type="dxa"/>
            <w:vAlign w:val="bottom"/>
          </w:tcPr>
          <w:p w14:paraId="26D11616" w14:textId="62704002" w:rsidR="00B20FBE" w:rsidRPr="00824E07" w:rsidRDefault="00B20FBE" w:rsidP="00B20FBE">
            <w:pPr>
              <w:pStyle w:val="Heading6"/>
              <w:pBdr>
                <w:bottom w:val="single" w:sz="4" w:space="1" w:color="auto"/>
              </w:pBdr>
              <w:spacing w:line="340" w:lineRule="exact"/>
              <w:ind w:right="-43"/>
              <w:rPr>
                <w:rFonts w:ascii="Arial" w:eastAsia="Arial Unicode MS" w:hAnsi="Arial" w:cs="Arial"/>
                <w:sz w:val="20"/>
                <w:szCs w:val="20"/>
              </w:rPr>
            </w:pPr>
            <w:r w:rsidRPr="00824E07">
              <w:rPr>
                <w:rFonts w:ascii="Arial" w:eastAsia="Arial Unicode MS" w:hAnsi="Arial" w:cs="Arial"/>
                <w:sz w:val="20"/>
                <w:szCs w:val="20"/>
              </w:rPr>
              <w:t>rate</w:t>
            </w:r>
          </w:p>
        </w:tc>
        <w:tc>
          <w:tcPr>
            <w:tcW w:w="1498" w:type="dxa"/>
            <w:vAlign w:val="bottom"/>
          </w:tcPr>
          <w:p w14:paraId="3E491359" w14:textId="135C7D2A" w:rsidR="00B20FBE" w:rsidRPr="00824E07" w:rsidRDefault="004F5819" w:rsidP="00B20FBE">
            <w:pPr>
              <w:pStyle w:val="Heading6"/>
              <w:pBdr>
                <w:bottom w:val="single" w:sz="4" w:space="1" w:color="auto"/>
              </w:pBdr>
              <w:spacing w:line="340" w:lineRule="exact"/>
              <w:ind w:right="-43"/>
              <w:rPr>
                <w:rFonts w:ascii="Arial" w:hAnsi="Arial" w:cs="Arial"/>
                <w:sz w:val="20"/>
                <w:szCs w:val="20"/>
              </w:rPr>
            </w:pPr>
            <w:r w:rsidRPr="00824E07">
              <w:rPr>
                <w:rFonts w:ascii="Arial" w:eastAsia="Arial Unicode MS" w:hAnsi="Arial" w:cs="Arial"/>
                <w:sz w:val="20"/>
                <w:szCs w:val="20"/>
              </w:rPr>
              <w:t>2025</w:t>
            </w:r>
          </w:p>
        </w:tc>
      </w:tr>
      <w:tr w:rsidR="00083972" w:rsidRPr="00824E07" w14:paraId="67FD9D5D" w14:textId="77777777" w:rsidTr="00C709B2">
        <w:trPr>
          <w:trHeight w:val="315"/>
        </w:trPr>
        <w:tc>
          <w:tcPr>
            <w:tcW w:w="2862" w:type="dxa"/>
          </w:tcPr>
          <w:p w14:paraId="1B9CD712" w14:textId="77777777" w:rsidR="00083972" w:rsidRPr="00824E07" w:rsidRDefault="00083972" w:rsidP="009364A2">
            <w:pPr>
              <w:spacing w:line="340" w:lineRule="exact"/>
              <w:ind w:right="-43"/>
              <w:jc w:val="center"/>
              <w:rPr>
                <w:rFonts w:ascii="Arial" w:eastAsia="Arial Unicode MS" w:hAnsi="Arial" w:cs="Arial"/>
                <w:sz w:val="20"/>
                <w:szCs w:val="20"/>
                <w:u w:val="single"/>
                <w:cs/>
              </w:rPr>
            </w:pPr>
          </w:p>
        </w:tc>
        <w:tc>
          <w:tcPr>
            <w:tcW w:w="1440" w:type="dxa"/>
            <w:vAlign w:val="bottom"/>
          </w:tcPr>
          <w:p w14:paraId="6AF37BD8" w14:textId="665A9F26" w:rsidR="00083972" w:rsidRPr="00824E07" w:rsidRDefault="00083972" w:rsidP="00083972">
            <w:pPr>
              <w:pStyle w:val="Heading6"/>
              <w:spacing w:line="340" w:lineRule="exact"/>
              <w:ind w:right="-43"/>
              <w:rPr>
                <w:rFonts w:ascii="Arial" w:hAnsi="Arial" w:cs="Arial"/>
                <w:sz w:val="20"/>
                <w:szCs w:val="20"/>
              </w:rPr>
            </w:pPr>
            <w:r w:rsidRPr="00824E07">
              <w:rPr>
                <w:rFonts w:ascii="Arial" w:hAnsi="Arial" w:cs="Arial"/>
                <w:sz w:val="20"/>
                <w:szCs w:val="20"/>
              </w:rPr>
              <w:t>(Audited)</w:t>
            </w:r>
          </w:p>
        </w:tc>
        <w:tc>
          <w:tcPr>
            <w:tcW w:w="1174" w:type="dxa"/>
            <w:vAlign w:val="bottom"/>
          </w:tcPr>
          <w:p w14:paraId="19E2F10D" w14:textId="77777777" w:rsidR="00083972" w:rsidRPr="00824E07" w:rsidRDefault="00083972" w:rsidP="00083972">
            <w:pPr>
              <w:spacing w:line="340" w:lineRule="exact"/>
              <w:ind w:right="-43"/>
              <w:jc w:val="center"/>
              <w:rPr>
                <w:rFonts w:ascii="Arial" w:eastAsia="Arial Unicode MS" w:hAnsi="Arial" w:cs="Arial"/>
                <w:sz w:val="20"/>
                <w:szCs w:val="20"/>
                <w:cs/>
              </w:rPr>
            </w:pPr>
          </w:p>
        </w:tc>
        <w:tc>
          <w:tcPr>
            <w:tcW w:w="1176" w:type="dxa"/>
            <w:vAlign w:val="bottom"/>
          </w:tcPr>
          <w:p w14:paraId="324642A3" w14:textId="77777777" w:rsidR="00083972" w:rsidRPr="00824E07" w:rsidRDefault="00083972" w:rsidP="00083972">
            <w:pPr>
              <w:spacing w:line="340" w:lineRule="exact"/>
              <w:ind w:right="-43"/>
              <w:jc w:val="center"/>
              <w:rPr>
                <w:rFonts w:ascii="Arial" w:eastAsia="Arial Unicode MS" w:hAnsi="Arial" w:cs="Arial"/>
                <w:sz w:val="20"/>
                <w:szCs w:val="20"/>
                <w:cs/>
              </w:rPr>
            </w:pPr>
          </w:p>
        </w:tc>
        <w:tc>
          <w:tcPr>
            <w:tcW w:w="1174" w:type="dxa"/>
            <w:vAlign w:val="bottom"/>
          </w:tcPr>
          <w:p w14:paraId="4C77228F" w14:textId="77777777" w:rsidR="00083972" w:rsidRPr="00824E07" w:rsidRDefault="00083972" w:rsidP="00083972">
            <w:pPr>
              <w:pStyle w:val="Heading6"/>
              <w:spacing w:line="340" w:lineRule="exact"/>
              <w:ind w:right="-43"/>
              <w:rPr>
                <w:rFonts w:ascii="Arial" w:eastAsia="Arial Unicode MS" w:hAnsi="Arial" w:cs="Arial"/>
                <w:sz w:val="20"/>
                <w:szCs w:val="20"/>
              </w:rPr>
            </w:pPr>
          </w:p>
        </w:tc>
        <w:tc>
          <w:tcPr>
            <w:tcW w:w="1498" w:type="dxa"/>
            <w:vAlign w:val="bottom"/>
          </w:tcPr>
          <w:p w14:paraId="11759C66" w14:textId="77777777" w:rsidR="00083972" w:rsidRPr="00824E07" w:rsidRDefault="00083972" w:rsidP="00083972">
            <w:pPr>
              <w:pStyle w:val="Heading6"/>
              <w:spacing w:line="340" w:lineRule="exact"/>
              <w:ind w:right="-43"/>
              <w:rPr>
                <w:rFonts w:ascii="Arial" w:hAnsi="Arial" w:cs="Arial"/>
                <w:sz w:val="20"/>
                <w:szCs w:val="20"/>
              </w:rPr>
            </w:pPr>
          </w:p>
        </w:tc>
      </w:tr>
      <w:tr w:rsidR="009364A2" w:rsidRPr="00824E07" w14:paraId="6B3D96F4" w14:textId="77777777" w:rsidTr="00B13626">
        <w:trPr>
          <w:trHeight w:val="315"/>
        </w:trPr>
        <w:tc>
          <w:tcPr>
            <w:tcW w:w="6652" w:type="dxa"/>
            <w:gridSpan w:val="4"/>
          </w:tcPr>
          <w:p w14:paraId="665E4D0C" w14:textId="188F476F" w:rsidR="009364A2" w:rsidRPr="00824E07" w:rsidRDefault="009364A2" w:rsidP="009364A2">
            <w:pPr>
              <w:tabs>
                <w:tab w:val="decimal" w:pos="927"/>
              </w:tabs>
              <w:spacing w:line="340" w:lineRule="exact"/>
              <w:ind w:right="-43"/>
              <w:rPr>
                <w:rFonts w:ascii="Arial" w:hAnsi="Arial" w:cs="Arial"/>
                <w:sz w:val="20"/>
                <w:szCs w:val="20"/>
                <w:cs/>
              </w:rPr>
            </w:pPr>
            <w:r w:rsidRPr="00824E07">
              <w:rPr>
                <w:rFonts w:ascii="Arial" w:hAnsi="Arial" w:cs="Arial"/>
                <w:b/>
                <w:bCs/>
                <w:sz w:val="20"/>
                <w:szCs w:val="20"/>
                <w:u w:val="single"/>
              </w:rPr>
              <w:t>Short-term loan</w:t>
            </w:r>
            <w:r w:rsidR="00C633ED" w:rsidRPr="00824E07">
              <w:rPr>
                <w:rFonts w:ascii="Arial" w:hAnsi="Arial" w:cs="Arial"/>
                <w:b/>
                <w:bCs/>
                <w:sz w:val="20"/>
                <w:szCs w:val="20"/>
                <w:u w:val="single"/>
              </w:rPr>
              <w:t>s</w:t>
            </w:r>
            <w:r w:rsidRPr="00824E07">
              <w:rPr>
                <w:rFonts w:ascii="Arial" w:hAnsi="Arial" w:cs="Arial"/>
                <w:b/>
                <w:bCs/>
                <w:sz w:val="20"/>
                <w:szCs w:val="20"/>
                <w:u w:val="single"/>
              </w:rPr>
              <w:t xml:space="preserve"> </w:t>
            </w:r>
            <w:r w:rsidR="006A738A" w:rsidRPr="00824E07">
              <w:rPr>
                <w:rFonts w:ascii="Arial" w:hAnsi="Arial" w:cs="Arial"/>
                <w:b/>
                <w:bCs/>
                <w:sz w:val="20"/>
                <w:szCs w:val="20"/>
                <w:u w:val="single"/>
              </w:rPr>
              <w:t>to subsidiar</w:t>
            </w:r>
            <w:r w:rsidR="00C633ED" w:rsidRPr="00824E07">
              <w:rPr>
                <w:rFonts w:ascii="Arial" w:hAnsi="Arial" w:cs="Arial"/>
                <w:b/>
                <w:bCs/>
                <w:sz w:val="20"/>
                <w:szCs w:val="20"/>
                <w:u w:val="single"/>
              </w:rPr>
              <w:t>ies</w:t>
            </w:r>
            <w:r w:rsidR="006A738A" w:rsidRPr="00824E07">
              <w:rPr>
                <w:rFonts w:ascii="Arial" w:hAnsi="Arial" w:cs="Arial"/>
                <w:b/>
                <w:bCs/>
                <w:sz w:val="20"/>
                <w:szCs w:val="20"/>
                <w:u w:val="single"/>
              </w:rPr>
              <w:t xml:space="preserve"> </w:t>
            </w:r>
            <w:r w:rsidRPr="00824E07">
              <w:rPr>
                <w:rFonts w:ascii="Arial" w:hAnsi="Arial" w:cs="Arial"/>
                <w:b/>
                <w:bCs/>
                <w:sz w:val="20"/>
                <w:szCs w:val="20"/>
                <w:u w:val="single"/>
              </w:rPr>
              <w:t>and interest receivable</w:t>
            </w:r>
            <w:r w:rsidR="00C633ED" w:rsidRPr="00824E07">
              <w:rPr>
                <w:rFonts w:ascii="Arial" w:hAnsi="Arial" w:cs="Arial"/>
                <w:b/>
                <w:bCs/>
                <w:sz w:val="20"/>
                <w:szCs w:val="20"/>
                <w:u w:val="single"/>
              </w:rPr>
              <w:t>s</w:t>
            </w:r>
          </w:p>
        </w:tc>
        <w:tc>
          <w:tcPr>
            <w:tcW w:w="1174" w:type="dxa"/>
          </w:tcPr>
          <w:p w14:paraId="4ABEAA23" w14:textId="77777777" w:rsidR="009364A2" w:rsidRPr="00824E07" w:rsidRDefault="009364A2" w:rsidP="009364A2">
            <w:pPr>
              <w:tabs>
                <w:tab w:val="decimal" w:pos="1242"/>
              </w:tabs>
              <w:spacing w:line="340" w:lineRule="exact"/>
              <w:ind w:right="-43"/>
              <w:rPr>
                <w:rFonts w:ascii="Arial" w:hAnsi="Arial" w:cs="Arial"/>
                <w:sz w:val="20"/>
                <w:szCs w:val="20"/>
                <w:cs/>
              </w:rPr>
            </w:pPr>
          </w:p>
        </w:tc>
        <w:tc>
          <w:tcPr>
            <w:tcW w:w="1498" w:type="dxa"/>
          </w:tcPr>
          <w:p w14:paraId="0F91E652" w14:textId="77777777" w:rsidR="009364A2" w:rsidRPr="00824E07" w:rsidRDefault="009364A2" w:rsidP="009364A2">
            <w:pPr>
              <w:tabs>
                <w:tab w:val="decimal" w:pos="1242"/>
              </w:tabs>
              <w:spacing w:line="340" w:lineRule="exact"/>
              <w:ind w:right="-43"/>
              <w:rPr>
                <w:rFonts w:ascii="Arial" w:hAnsi="Arial" w:cs="Arial"/>
                <w:sz w:val="20"/>
                <w:szCs w:val="20"/>
                <w:cs/>
              </w:rPr>
            </w:pPr>
          </w:p>
        </w:tc>
      </w:tr>
      <w:tr w:rsidR="009364A2" w:rsidRPr="00824E07" w14:paraId="6696E5B1" w14:textId="77777777" w:rsidTr="00C709B2">
        <w:tc>
          <w:tcPr>
            <w:tcW w:w="2862" w:type="dxa"/>
          </w:tcPr>
          <w:p w14:paraId="34D4ED33" w14:textId="77777777" w:rsidR="009364A2" w:rsidRPr="00824E07" w:rsidRDefault="009364A2" w:rsidP="009364A2">
            <w:pPr>
              <w:tabs>
                <w:tab w:val="left" w:pos="162"/>
              </w:tabs>
              <w:spacing w:line="340" w:lineRule="exact"/>
              <w:ind w:right="-43"/>
              <w:jc w:val="both"/>
              <w:rPr>
                <w:rFonts w:ascii="Arial" w:hAnsi="Arial" w:cs="Arial"/>
                <w:sz w:val="20"/>
                <w:szCs w:val="20"/>
                <w:cs/>
              </w:rPr>
            </w:pPr>
            <w:r w:rsidRPr="00824E07">
              <w:rPr>
                <w:rFonts w:ascii="Arial" w:hAnsi="Arial" w:cs="Arial"/>
                <w:sz w:val="20"/>
                <w:szCs w:val="20"/>
                <w:cs/>
              </w:rPr>
              <w:t xml:space="preserve">SVI </w:t>
            </w:r>
            <w:r w:rsidRPr="00824E07">
              <w:rPr>
                <w:rFonts w:ascii="Arial" w:hAnsi="Arial" w:cs="Arial"/>
                <w:sz w:val="20"/>
                <w:szCs w:val="20"/>
              </w:rPr>
              <w:t>(Austria) GmbH</w:t>
            </w:r>
          </w:p>
        </w:tc>
        <w:tc>
          <w:tcPr>
            <w:tcW w:w="1440" w:type="dxa"/>
          </w:tcPr>
          <w:p w14:paraId="679CA05B" w14:textId="77777777" w:rsidR="009364A2" w:rsidRPr="00824E07" w:rsidRDefault="009364A2" w:rsidP="009364A2">
            <w:pPr>
              <w:tabs>
                <w:tab w:val="decimal" w:pos="1242"/>
              </w:tabs>
              <w:spacing w:line="340" w:lineRule="exact"/>
              <w:ind w:right="-43"/>
              <w:rPr>
                <w:rFonts w:ascii="Arial" w:hAnsi="Arial" w:cs="Arial"/>
                <w:sz w:val="20"/>
                <w:szCs w:val="20"/>
                <w:cs/>
              </w:rPr>
            </w:pPr>
          </w:p>
        </w:tc>
        <w:tc>
          <w:tcPr>
            <w:tcW w:w="1174" w:type="dxa"/>
          </w:tcPr>
          <w:p w14:paraId="7EC0B34C" w14:textId="77777777" w:rsidR="009364A2" w:rsidRPr="00824E07" w:rsidRDefault="009364A2" w:rsidP="009364A2">
            <w:pPr>
              <w:tabs>
                <w:tab w:val="decimal" w:pos="1062"/>
              </w:tabs>
              <w:spacing w:line="340" w:lineRule="exact"/>
              <w:ind w:right="-43"/>
              <w:rPr>
                <w:rFonts w:ascii="Arial" w:hAnsi="Arial" w:cs="Arial"/>
                <w:sz w:val="20"/>
                <w:szCs w:val="20"/>
                <w:cs/>
              </w:rPr>
            </w:pPr>
          </w:p>
        </w:tc>
        <w:tc>
          <w:tcPr>
            <w:tcW w:w="1176" w:type="dxa"/>
          </w:tcPr>
          <w:p w14:paraId="41AB6E8F" w14:textId="77777777" w:rsidR="009364A2" w:rsidRPr="00824E07" w:rsidRDefault="009364A2" w:rsidP="009364A2">
            <w:pPr>
              <w:tabs>
                <w:tab w:val="decimal" w:pos="927"/>
              </w:tabs>
              <w:spacing w:line="340" w:lineRule="exact"/>
              <w:ind w:right="-43"/>
              <w:rPr>
                <w:rFonts w:ascii="Arial" w:hAnsi="Arial" w:cs="Arial"/>
                <w:sz w:val="20"/>
                <w:szCs w:val="20"/>
                <w:cs/>
              </w:rPr>
            </w:pPr>
          </w:p>
        </w:tc>
        <w:tc>
          <w:tcPr>
            <w:tcW w:w="1174" w:type="dxa"/>
          </w:tcPr>
          <w:p w14:paraId="68BD38D7" w14:textId="77777777" w:rsidR="009364A2" w:rsidRPr="00824E07" w:rsidRDefault="009364A2" w:rsidP="009364A2">
            <w:pPr>
              <w:tabs>
                <w:tab w:val="decimal" w:pos="1242"/>
              </w:tabs>
              <w:spacing w:line="340" w:lineRule="exact"/>
              <w:ind w:right="-43"/>
              <w:rPr>
                <w:rFonts w:ascii="Arial" w:hAnsi="Arial" w:cs="Arial"/>
                <w:sz w:val="20"/>
                <w:szCs w:val="20"/>
                <w:cs/>
              </w:rPr>
            </w:pPr>
          </w:p>
        </w:tc>
        <w:tc>
          <w:tcPr>
            <w:tcW w:w="1498" w:type="dxa"/>
          </w:tcPr>
          <w:p w14:paraId="3E3A8897" w14:textId="77777777" w:rsidR="009364A2" w:rsidRPr="00824E07" w:rsidRDefault="009364A2" w:rsidP="009364A2">
            <w:pPr>
              <w:tabs>
                <w:tab w:val="decimal" w:pos="1242"/>
              </w:tabs>
              <w:spacing w:line="340" w:lineRule="exact"/>
              <w:ind w:right="-43"/>
              <w:rPr>
                <w:rFonts w:ascii="Arial" w:hAnsi="Arial" w:cs="Arial"/>
                <w:sz w:val="20"/>
                <w:szCs w:val="20"/>
                <w:cs/>
              </w:rPr>
            </w:pPr>
          </w:p>
        </w:tc>
      </w:tr>
      <w:tr w:rsidR="00FB231A" w:rsidRPr="00824E07" w14:paraId="580202B1" w14:textId="77777777" w:rsidTr="00C709B2">
        <w:tc>
          <w:tcPr>
            <w:tcW w:w="2862" w:type="dxa"/>
          </w:tcPr>
          <w:p w14:paraId="45F6932A" w14:textId="77777777" w:rsidR="00FB231A" w:rsidRPr="00824E07" w:rsidRDefault="00FB231A" w:rsidP="00FB231A">
            <w:pPr>
              <w:tabs>
                <w:tab w:val="left" w:pos="162"/>
              </w:tabs>
              <w:spacing w:line="340" w:lineRule="exact"/>
              <w:ind w:right="-43"/>
              <w:jc w:val="both"/>
              <w:rPr>
                <w:rFonts w:ascii="Arial" w:hAnsi="Arial" w:cs="Arial"/>
                <w:sz w:val="20"/>
                <w:szCs w:val="20"/>
                <w:cs/>
              </w:rPr>
            </w:pPr>
            <w:r w:rsidRPr="00824E07">
              <w:rPr>
                <w:rFonts w:ascii="Arial" w:hAnsi="Arial" w:cs="Arial"/>
                <w:sz w:val="20"/>
                <w:szCs w:val="20"/>
              </w:rPr>
              <w:tab/>
              <w:t>Principal</w:t>
            </w:r>
          </w:p>
        </w:tc>
        <w:tc>
          <w:tcPr>
            <w:tcW w:w="1440" w:type="dxa"/>
          </w:tcPr>
          <w:p w14:paraId="1F788043" w14:textId="19DDD137" w:rsidR="00FB231A" w:rsidRPr="00824E07" w:rsidRDefault="00735D48" w:rsidP="00FB231A">
            <w:pPr>
              <w:tabs>
                <w:tab w:val="decimal" w:pos="1155"/>
              </w:tabs>
              <w:spacing w:line="340" w:lineRule="exact"/>
              <w:ind w:right="-43"/>
              <w:rPr>
                <w:rFonts w:ascii="Arial" w:hAnsi="Arial" w:cs="Arial"/>
                <w:sz w:val="20"/>
                <w:szCs w:val="20"/>
                <w:cs/>
              </w:rPr>
            </w:pPr>
            <w:r w:rsidRPr="00824E07">
              <w:rPr>
                <w:rFonts w:ascii="Arial" w:hAnsi="Arial" w:cs="Arial"/>
                <w:sz w:val="20"/>
                <w:szCs w:val="20"/>
              </w:rPr>
              <w:t>52,612</w:t>
            </w:r>
          </w:p>
        </w:tc>
        <w:tc>
          <w:tcPr>
            <w:tcW w:w="1174" w:type="dxa"/>
          </w:tcPr>
          <w:p w14:paraId="6CDD412F" w14:textId="0E117FE5" w:rsidR="00FB231A" w:rsidRPr="00824E07" w:rsidRDefault="00D667A2" w:rsidP="00FB231A">
            <w:pPr>
              <w:tabs>
                <w:tab w:val="decimal" w:pos="885"/>
              </w:tabs>
              <w:spacing w:line="340" w:lineRule="exact"/>
              <w:ind w:right="-43"/>
              <w:rPr>
                <w:rFonts w:ascii="Arial" w:hAnsi="Arial" w:cs="Arial"/>
                <w:sz w:val="20"/>
                <w:szCs w:val="20"/>
                <w:cs/>
              </w:rPr>
            </w:pPr>
            <w:r w:rsidRPr="00824E07">
              <w:rPr>
                <w:rFonts w:ascii="Arial" w:hAnsi="Arial" w:cs="Arial"/>
                <w:sz w:val="20"/>
                <w:szCs w:val="20"/>
              </w:rPr>
              <w:t>-</w:t>
            </w:r>
          </w:p>
        </w:tc>
        <w:tc>
          <w:tcPr>
            <w:tcW w:w="1176" w:type="dxa"/>
          </w:tcPr>
          <w:p w14:paraId="7F1AA6C6" w14:textId="69A1F0C4" w:rsidR="00FB231A" w:rsidRPr="00824E07" w:rsidRDefault="00D667A2" w:rsidP="00FB231A">
            <w:pPr>
              <w:tabs>
                <w:tab w:val="decimal" w:pos="885"/>
              </w:tabs>
              <w:spacing w:line="340" w:lineRule="exact"/>
              <w:ind w:right="-43"/>
              <w:rPr>
                <w:rFonts w:ascii="Arial" w:hAnsi="Arial" w:cs="Arial"/>
                <w:sz w:val="20"/>
                <w:szCs w:val="20"/>
                <w:cs/>
              </w:rPr>
            </w:pPr>
            <w:r w:rsidRPr="00824E07">
              <w:rPr>
                <w:rFonts w:ascii="Arial" w:hAnsi="Arial" w:cs="Arial"/>
                <w:sz w:val="20"/>
                <w:szCs w:val="20"/>
              </w:rPr>
              <w:t>(</w:t>
            </w:r>
            <w:r w:rsidR="00493CF0" w:rsidRPr="00824E07">
              <w:rPr>
                <w:rFonts w:ascii="Arial" w:hAnsi="Arial" w:cs="Arial"/>
                <w:sz w:val="20"/>
                <w:szCs w:val="20"/>
              </w:rPr>
              <w:t>3,547)</w:t>
            </w:r>
          </w:p>
        </w:tc>
        <w:tc>
          <w:tcPr>
            <w:tcW w:w="1174" w:type="dxa"/>
          </w:tcPr>
          <w:p w14:paraId="3C7D0020" w14:textId="227AD42B" w:rsidR="00FB231A" w:rsidRPr="00824E07" w:rsidRDefault="00493CF0" w:rsidP="00FB231A">
            <w:pPr>
              <w:tabs>
                <w:tab w:val="decimal" w:pos="885"/>
              </w:tabs>
              <w:spacing w:line="340" w:lineRule="exact"/>
              <w:ind w:right="-43"/>
              <w:rPr>
                <w:rFonts w:ascii="Arial" w:hAnsi="Arial" w:cs="Arial"/>
                <w:sz w:val="20"/>
                <w:szCs w:val="20"/>
                <w:cs/>
              </w:rPr>
            </w:pPr>
            <w:r w:rsidRPr="00824E07">
              <w:rPr>
                <w:rFonts w:ascii="Arial" w:hAnsi="Arial" w:cs="Arial"/>
                <w:sz w:val="20"/>
                <w:szCs w:val="20"/>
              </w:rPr>
              <w:t>1,903</w:t>
            </w:r>
          </w:p>
        </w:tc>
        <w:tc>
          <w:tcPr>
            <w:tcW w:w="1498" w:type="dxa"/>
          </w:tcPr>
          <w:p w14:paraId="227AB1C1" w14:textId="12A2F65F" w:rsidR="00FB231A" w:rsidRPr="00824E07" w:rsidRDefault="00493CF0" w:rsidP="00FB231A">
            <w:pPr>
              <w:tabs>
                <w:tab w:val="decimal" w:pos="1230"/>
              </w:tabs>
              <w:spacing w:line="340" w:lineRule="exact"/>
              <w:ind w:right="-43"/>
              <w:rPr>
                <w:rFonts w:ascii="Arial" w:hAnsi="Arial" w:cs="Arial"/>
                <w:sz w:val="20"/>
                <w:szCs w:val="20"/>
              </w:rPr>
            </w:pPr>
            <w:r w:rsidRPr="00824E07">
              <w:rPr>
                <w:rFonts w:ascii="Arial" w:hAnsi="Arial" w:cs="Arial"/>
                <w:sz w:val="20"/>
                <w:szCs w:val="20"/>
              </w:rPr>
              <w:t>50,968</w:t>
            </w:r>
          </w:p>
        </w:tc>
      </w:tr>
      <w:tr w:rsidR="00FB231A" w:rsidRPr="00824E07" w14:paraId="003846E5" w14:textId="77777777" w:rsidTr="00C709B2">
        <w:tc>
          <w:tcPr>
            <w:tcW w:w="2862" w:type="dxa"/>
          </w:tcPr>
          <w:p w14:paraId="602E2860" w14:textId="77777777" w:rsidR="00FB231A" w:rsidRPr="00824E07" w:rsidRDefault="00FB231A" w:rsidP="00FB231A">
            <w:pPr>
              <w:tabs>
                <w:tab w:val="left" w:pos="162"/>
              </w:tabs>
              <w:spacing w:line="340" w:lineRule="exact"/>
              <w:ind w:right="-43"/>
              <w:jc w:val="both"/>
              <w:rPr>
                <w:rFonts w:ascii="Arial" w:hAnsi="Arial" w:cs="Arial"/>
                <w:sz w:val="20"/>
                <w:szCs w:val="20"/>
              </w:rPr>
            </w:pPr>
            <w:r w:rsidRPr="00824E07">
              <w:rPr>
                <w:rFonts w:ascii="Arial" w:hAnsi="Arial" w:cs="Arial"/>
                <w:sz w:val="20"/>
                <w:szCs w:val="20"/>
              </w:rPr>
              <w:tab/>
              <w:t>Interest receivable</w:t>
            </w:r>
          </w:p>
        </w:tc>
        <w:tc>
          <w:tcPr>
            <w:tcW w:w="1440" w:type="dxa"/>
          </w:tcPr>
          <w:p w14:paraId="65CFD02D" w14:textId="762C1A21" w:rsidR="00FB231A" w:rsidRPr="00824E07" w:rsidRDefault="00735D48" w:rsidP="00FB231A">
            <w:pPr>
              <w:pBdr>
                <w:bottom w:val="single" w:sz="4" w:space="1" w:color="auto"/>
              </w:pBdr>
              <w:tabs>
                <w:tab w:val="decimal" w:pos="1155"/>
              </w:tabs>
              <w:spacing w:line="340" w:lineRule="exact"/>
              <w:ind w:right="-43"/>
              <w:rPr>
                <w:rFonts w:ascii="Arial" w:hAnsi="Arial" w:cs="Arial"/>
                <w:sz w:val="20"/>
                <w:szCs w:val="20"/>
                <w:cs/>
              </w:rPr>
            </w:pPr>
            <w:r w:rsidRPr="00824E07">
              <w:rPr>
                <w:rFonts w:ascii="Arial" w:hAnsi="Arial" w:cs="Arial"/>
                <w:sz w:val="20"/>
                <w:szCs w:val="20"/>
              </w:rPr>
              <w:t>572</w:t>
            </w:r>
          </w:p>
        </w:tc>
        <w:tc>
          <w:tcPr>
            <w:tcW w:w="1174" w:type="dxa"/>
          </w:tcPr>
          <w:p w14:paraId="70723E5D" w14:textId="5923B943" w:rsidR="00FB231A" w:rsidRPr="00824E07" w:rsidRDefault="00D667A2" w:rsidP="00FB231A">
            <w:pPr>
              <w:pBdr>
                <w:bottom w:val="single" w:sz="4" w:space="1" w:color="auto"/>
              </w:pBdr>
              <w:tabs>
                <w:tab w:val="decimal" w:pos="885"/>
              </w:tabs>
              <w:spacing w:line="340" w:lineRule="exact"/>
              <w:ind w:right="-43"/>
              <w:rPr>
                <w:rFonts w:ascii="Arial" w:hAnsi="Arial" w:cs="Arial"/>
                <w:sz w:val="20"/>
                <w:szCs w:val="20"/>
                <w:cs/>
              </w:rPr>
            </w:pPr>
            <w:r w:rsidRPr="00824E07">
              <w:rPr>
                <w:rFonts w:ascii="Arial" w:hAnsi="Arial" w:cs="Arial"/>
                <w:sz w:val="20"/>
                <w:szCs w:val="20"/>
              </w:rPr>
              <w:t>488</w:t>
            </w:r>
          </w:p>
        </w:tc>
        <w:tc>
          <w:tcPr>
            <w:tcW w:w="1176" w:type="dxa"/>
          </w:tcPr>
          <w:p w14:paraId="69CF64D4" w14:textId="66713164" w:rsidR="00FB231A" w:rsidRPr="00824E07" w:rsidRDefault="00493CF0" w:rsidP="00FB231A">
            <w:pPr>
              <w:pBdr>
                <w:bottom w:val="single" w:sz="4" w:space="1" w:color="auto"/>
              </w:pBdr>
              <w:tabs>
                <w:tab w:val="decimal" w:pos="885"/>
              </w:tabs>
              <w:spacing w:line="340" w:lineRule="exact"/>
              <w:ind w:right="-43"/>
              <w:rPr>
                <w:rFonts w:ascii="Arial" w:hAnsi="Arial" w:cs="Arial"/>
                <w:sz w:val="20"/>
                <w:szCs w:val="20"/>
                <w:cs/>
              </w:rPr>
            </w:pPr>
            <w:r w:rsidRPr="00824E07">
              <w:rPr>
                <w:rFonts w:ascii="Arial" w:hAnsi="Arial" w:cs="Arial"/>
                <w:sz w:val="20"/>
                <w:szCs w:val="20"/>
              </w:rPr>
              <w:t>(585)</w:t>
            </w:r>
          </w:p>
        </w:tc>
        <w:tc>
          <w:tcPr>
            <w:tcW w:w="1174" w:type="dxa"/>
          </w:tcPr>
          <w:p w14:paraId="545BFA59" w14:textId="59BFDC19" w:rsidR="00FB231A" w:rsidRPr="00824E07" w:rsidRDefault="00493CF0" w:rsidP="00FB231A">
            <w:pPr>
              <w:pBdr>
                <w:bottom w:val="single" w:sz="4" w:space="1" w:color="auto"/>
              </w:pBdr>
              <w:tabs>
                <w:tab w:val="decimal" w:pos="885"/>
              </w:tabs>
              <w:spacing w:line="340" w:lineRule="exact"/>
              <w:ind w:right="-43"/>
              <w:rPr>
                <w:rFonts w:ascii="Arial" w:hAnsi="Arial" w:cs="Arial"/>
                <w:sz w:val="20"/>
                <w:szCs w:val="20"/>
                <w:cs/>
              </w:rPr>
            </w:pPr>
            <w:r w:rsidRPr="00824E07">
              <w:rPr>
                <w:rFonts w:ascii="Arial" w:hAnsi="Arial" w:cs="Arial"/>
                <w:sz w:val="20"/>
                <w:szCs w:val="20"/>
              </w:rPr>
              <w:t>26</w:t>
            </w:r>
          </w:p>
        </w:tc>
        <w:tc>
          <w:tcPr>
            <w:tcW w:w="1498" w:type="dxa"/>
          </w:tcPr>
          <w:p w14:paraId="67A0004C" w14:textId="5F58C25D" w:rsidR="00FB231A" w:rsidRPr="00824E07" w:rsidRDefault="00493CF0" w:rsidP="00FB231A">
            <w:pPr>
              <w:pBdr>
                <w:bottom w:val="single" w:sz="4" w:space="1" w:color="auto"/>
              </w:pBdr>
              <w:tabs>
                <w:tab w:val="decimal" w:pos="1230"/>
              </w:tabs>
              <w:spacing w:line="340" w:lineRule="exact"/>
              <w:ind w:right="-43"/>
              <w:rPr>
                <w:rFonts w:ascii="Arial" w:hAnsi="Arial" w:cs="Arial"/>
                <w:sz w:val="20"/>
                <w:szCs w:val="20"/>
                <w:cs/>
              </w:rPr>
            </w:pPr>
            <w:r w:rsidRPr="00824E07">
              <w:rPr>
                <w:rFonts w:ascii="Arial" w:hAnsi="Arial" w:cs="Arial"/>
                <w:sz w:val="20"/>
                <w:szCs w:val="20"/>
              </w:rPr>
              <w:t>501</w:t>
            </w:r>
          </w:p>
        </w:tc>
      </w:tr>
      <w:tr w:rsidR="00FB231A" w:rsidRPr="00824E07" w14:paraId="649208E4" w14:textId="77777777" w:rsidTr="00C709B2">
        <w:tc>
          <w:tcPr>
            <w:tcW w:w="2862" w:type="dxa"/>
          </w:tcPr>
          <w:p w14:paraId="0A046628" w14:textId="22D70F67" w:rsidR="00FB231A" w:rsidRPr="00824E07" w:rsidRDefault="00FB231A" w:rsidP="00FB231A">
            <w:pPr>
              <w:tabs>
                <w:tab w:val="left" w:pos="162"/>
              </w:tabs>
              <w:spacing w:line="340" w:lineRule="exact"/>
              <w:ind w:right="-43"/>
              <w:jc w:val="both"/>
              <w:rPr>
                <w:rFonts w:ascii="Arial" w:hAnsi="Arial" w:cs="Arial"/>
                <w:sz w:val="20"/>
                <w:szCs w:val="20"/>
                <w:cs/>
              </w:rPr>
            </w:pPr>
          </w:p>
        </w:tc>
        <w:tc>
          <w:tcPr>
            <w:tcW w:w="1440" w:type="dxa"/>
          </w:tcPr>
          <w:p w14:paraId="65CFD164" w14:textId="7D19B000" w:rsidR="00FB231A" w:rsidRPr="00824E07" w:rsidRDefault="00735D48" w:rsidP="00FB231A">
            <w:pPr>
              <w:pBdr>
                <w:bottom w:val="single" w:sz="4" w:space="1" w:color="auto"/>
              </w:pBdr>
              <w:tabs>
                <w:tab w:val="decimal" w:pos="1155"/>
              </w:tabs>
              <w:spacing w:line="340" w:lineRule="exact"/>
              <w:ind w:right="-43"/>
              <w:rPr>
                <w:rFonts w:ascii="Arial" w:hAnsi="Arial" w:cs="Arial"/>
                <w:sz w:val="20"/>
                <w:szCs w:val="20"/>
              </w:rPr>
            </w:pPr>
            <w:r w:rsidRPr="00824E07">
              <w:rPr>
                <w:rFonts w:ascii="Arial" w:hAnsi="Arial" w:cs="Arial"/>
                <w:sz w:val="20"/>
                <w:szCs w:val="20"/>
              </w:rPr>
              <w:t>53</w:t>
            </w:r>
            <w:r w:rsidR="007659FE" w:rsidRPr="00824E07">
              <w:rPr>
                <w:rFonts w:ascii="Arial" w:hAnsi="Arial" w:cs="Arial"/>
                <w:sz w:val="20"/>
                <w:szCs w:val="20"/>
              </w:rPr>
              <w:t>,184</w:t>
            </w:r>
          </w:p>
        </w:tc>
        <w:tc>
          <w:tcPr>
            <w:tcW w:w="1174" w:type="dxa"/>
          </w:tcPr>
          <w:p w14:paraId="70A0CEC5" w14:textId="15331394" w:rsidR="00FB231A" w:rsidRPr="00824E07" w:rsidRDefault="00D667A2" w:rsidP="00FB231A">
            <w:pPr>
              <w:pBdr>
                <w:bottom w:val="single" w:sz="4" w:space="1" w:color="auto"/>
              </w:pBdr>
              <w:tabs>
                <w:tab w:val="decimal" w:pos="885"/>
              </w:tabs>
              <w:spacing w:line="340" w:lineRule="exact"/>
              <w:ind w:right="-43"/>
              <w:rPr>
                <w:rFonts w:ascii="Arial" w:hAnsi="Arial" w:cs="Arial"/>
                <w:sz w:val="20"/>
                <w:szCs w:val="20"/>
              </w:rPr>
            </w:pPr>
            <w:r w:rsidRPr="00824E07">
              <w:rPr>
                <w:rFonts w:ascii="Arial" w:hAnsi="Arial" w:cs="Arial"/>
                <w:sz w:val="20"/>
                <w:szCs w:val="20"/>
              </w:rPr>
              <w:t>488</w:t>
            </w:r>
          </w:p>
        </w:tc>
        <w:tc>
          <w:tcPr>
            <w:tcW w:w="1176" w:type="dxa"/>
          </w:tcPr>
          <w:p w14:paraId="64294A3C" w14:textId="30A58880" w:rsidR="00FB231A" w:rsidRPr="00824E07" w:rsidRDefault="00493CF0" w:rsidP="00FB231A">
            <w:pPr>
              <w:pBdr>
                <w:bottom w:val="single" w:sz="4" w:space="1" w:color="auto"/>
              </w:pBdr>
              <w:tabs>
                <w:tab w:val="decimal" w:pos="885"/>
              </w:tabs>
              <w:spacing w:line="340" w:lineRule="exact"/>
              <w:ind w:right="-43"/>
              <w:rPr>
                <w:rFonts w:ascii="Arial" w:hAnsi="Arial" w:cs="Arial"/>
                <w:sz w:val="20"/>
                <w:szCs w:val="20"/>
              </w:rPr>
            </w:pPr>
            <w:r w:rsidRPr="00824E07">
              <w:rPr>
                <w:rFonts w:ascii="Arial" w:hAnsi="Arial" w:cs="Arial"/>
                <w:sz w:val="20"/>
                <w:szCs w:val="20"/>
              </w:rPr>
              <w:t>(4,132)</w:t>
            </w:r>
          </w:p>
        </w:tc>
        <w:tc>
          <w:tcPr>
            <w:tcW w:w="1174" w:type="dxa"/>
          </w:tcPr>
          <w:p w14:paraId="1F11C494" w14:textId="0E783E44" w:rsidR="00FB231A" w:rsidRPr="00824E07" w:rsidRDefault="00493CF0" w:rsidP="00FB231A">
            <w:pPr>
              <w:pBdr>
                <w:bottom w:val="single" w:sz="4" w:space="1" w:color="auto"/>
              </w:pBdr>
              <w:tabs>
                <w:tab w:val="decimal" w:pos="885"/>
              </w:tabs>
              <w:spacing w:line="340" w:lineRule="exact"/>
              <w:ind w:right="-43"/>
              <w:rPr>
                <w:rFonts w:ascii="Arial" w:hAnsi="Arial" w:cs="Arial"/>
                <w:sz w:val="20"/>
                <w:szCs w:val="20"/>
              </w:rPr>
            </w:pPr>
            <w:r w:rsidRPr="00824E07">
              <w:rPr>
                <w:rFonts w:ascii="Arial" w:hAnsi="Arial" w:cs="Arial"/>
                <w:sz w:val="20"/>
                <w:szCs w:val="20"/>
              </w:rPr>
              <w:t>1,929</w:t>
            </w:r>
          </w:p>
        </w:tc>
        <w:tc>
          <w:tcPr>
            <w:tcW w:w="1498" w:type="dxa"/>
          </w:tcPr>
          <w:p w14:paraId="07AF2102" w14:textId="3812BB3B" w:rsidR="00FB231A" w:rsidRPr="00824E07" w:rsidRDefault="00493CF0" w:rsidP="00FB231A">
            <w:pPr>
              <w:pBdr>
                <w:bottom w:val="single" w:sz="4" w:space="1" w:color="auto"/>
              </w:pBdr>
              <w:tabs>
                <w:tab w:val="decimal" w:pos="1230"/>
              </w:tabs>
              <w:spacing w:line="340" w:lineRule="exact"/>
              <w:ind w:right="-43"/>
              <w:rPr>
                <w:rFonts w:ascii="Arial" w:hAnsi="Arial" w:cs="Arial"/>
                <w:sz w:val="20"/>
                <w:szCs w:val="20"/>
              </w:rPr>
            </w:pPr>
            <w:r w:rsidRPr="00824E07">
              <w:rPr>
                <w:rFonts w:ascii="Arial" w:hAnsi="Arial" w:cs="Arial"/>
                <w:sz w:val="20"/>
                <w:szCs w:val="20"/>
              </w:rPr>
              <w:t>51,469</w:t>
            </w:r>
          </w:p>
        </w:tc>
      </w:tr>
      <w:tr w:rsidR="00FB231A" w:rsidRPr="00824E07" w14:paraId="21169C20" w14:textId="77777777" w:rsidTr="00C709B2">
        <w:tc>
          <w:tcPr>
            <w:tcW w:w="2862" w:type="dxa"/>
          </w:tcPr>
          <w:p w14:paraId="560144A1" w14:textId="3F8D0CEC" w:rsidR="00FB231A" w:rsidRPr="00824E07" w:rsidRDefault="00FB231A" w:rsidP="00FB231A">
            <w:pPr>
              <w:tabs>
                <w:tab w:val="left" w:pos="162"/>
              </w:tabs>
              <w:spacing w:line="340" w:lineRule="exact"/>
              <w:ind w:right="-43"/>
              <w:jc w:val="both"/>
              <w:rPr>
                <w:rFonts w:ascii="Arial" w:hAnsi="Arial" w:cs="Arial"/>
                <w:sz w:val="20"/>
                <w:szCs w:val="20"/>
                <w:cs/>
              </w:rPr>
            </w:pPr>
            <w:bookmarkStart w:id="0" w:name="_Hlk101959308"/>
            <w:r w:rsidRPr="00824E07">
              <w:rPr>
                <w:rFonts w:ascii="Arial" w:hAnsi="Arial" w:cs="Arial"/>
                <w:sz w:val="20"/>
                <w:szCs w:val="20"/>
                <w:cs/>
              </w:rPr>
              <w:t xml:space="preserve">SVI </w:t>
            </w:r>
            <w:r w:rsidR="003A2B9A" w:rsidRPr="00824E07">
              <w:rPr>
                <w:rFonts w:ascii="Arial" w:hAnsi="Arial" w:cs="Browallia New"/>
                <w:sz w:val="20"/>
                <w:szCs w:val="25"/>
              </w:rPr>
              <w:t>(HKG)</w:t>
            </w:r>
            <w:r w:rsidRPr="00824E07">
              <w:rPr>
                <w:rFonts w:ascii="Arial" w:hAnsi="Arial" w:cs="Arial"/>
                <w:sz w:val="20"/>
                <w:szCs w:val="20"/>
                <w:cs/>
              </w:rPr>
              <w:t xml:space="preserve"> Limited</w:t>
            </w:r>
          </w:p>
        </w:tc>
        <w:tc>
          <w:tcPr>
            <w:tcW w:w="1440" w:type="dxa"/>
          </w:tcPr>
          <w:p w14:paraId="09B2CAE1" w14:textId="77777777" w:rsidR="00FB231A" w:rsidRPr="00824E07" w:rsidRDefault="00FB231A" w:rsidP="00FB231A">
            <w:pPr>
              <w:tabs>
                <w:tab w:val="decimal" w:pos="1155"/>
              </w:tabs>
              <w:spacing w:line="340" w:lineRule="exact"/>
              <w:ind w:right="-43"/>
              <w:rPr>
                <w:rFonts w:ascii="Arial" w:hAnsi="Arial" w:cs="Arial"/>
                <w:sz w:val="20"/>
                <w:szCs w:val="20"/>
                <w:cs/>
              </w:rPr>
            </w:pPr>
          </w:p>
        </w:tc>
        <w:tc>
          <w:tcPr>
            <w:tcW w:w="1174" w:type="dxa"/>
          </w:tcPr>
          <w:p w14:paraId="2B1DCCEA" w14:textId="77777777" w:rsidR="00FB231A" w:rsidRPr="00824E07" w:rsidRDefault="00FB231A" w:rsidP="00FB231A">
            <w:pPr>
              <w:tabs>
                <w:tab w:val="decimal" w:pos="885"/>
              </w:tabs>
              <w:spacing w:line="340" w:lineRule="exact"/>
              <w:ind w:right="-43"/>
              <w:rPr>
                <w:rFonts w:ascii="Arial" w:hAnsi="Arial" w:cs="Arial"/>
                <w:sz w:val="20"/>
                <w:szCs w:val="20"/>
                <w:cs/>
              </w:rPr>
            </w:pPr>
          </w:p>
        </w:tc>
        <w:tc>
          <w:tcPr>
            <w:tcW w:w="1176" w:type="dxa"/>
          </w:tcPr>
          <w:p w14:paraId="314B092C" w14:textId="77777777" w:rsidR="00FB231A" w:rsidRPr="00824E07" w:rsidRDefault="00FB231A" w:rsidP="00FB231A">
            <w:pPr>
              <w:tabs>
                <w:tab w:val="decimal" w:pos="885"/>
              </w:tabs>
              <w:spacing w:line="340" w:lineRule="exact"/>
              <w:ind w:right="-43"/>
              <w:rPr>
                <w:rFonts w:ascii="Arial" w:hAnsi="Arial" w:cs="Arial"/>
                <w:sz w:val="20"/>
                <w:szCs w:val="20"/>
                <w:cs/>
              </w:rPr>
            </w:pPr>
          </w:p>
        </w:tc>
        <w:tc>
          <w:tcPr>
            <w:tcW w:w="1174" w:type="dxa"/>
          </w:tcPr>
          <w:p w14:paraId="26ABA07F" w14:textId="77777777" w:rsidR="00FB231A" w:rsidRPr="00824E07" w:rsidRDefault="00FB231A" w:rsidP="00FB231A">
            <w:pPr>
              <w:tabs>
                <w:tab w:val="decimal" w:pos="885"/>
                <w:tab w:val="decimal" w:pos="1242"/>
              </w:tabs>
              <w:spacing w:line="340" w:lineRule="exact"/>
              <w:ind w:right="-43"/>
              <w:rPr>
                <w:rFonts w:ascii="Arial" w:hAnsi="Arial" w:cs="Arial"/>
                <w:sz w:val="20"/>
                <w:szCs w:val="20"/>
                <w:cs/>
              </w:rPr>
            </w:pPr>
          </w:p>
        </w:tc>
        <w:tc>
          <w:tcPr>
            <w:tcW w:w="1498" w:type="dxa"/>
          </w:tcPr>
          <w:p w14:paraId="2138F4DE" w14:textId="77777777" w:rsidR="00FB231A" w:rsidRPr="00824E07" w:rsidRDefault="00FB231A" w:rsidP="00FB231A">
            <w:pPr>
              <w:tabs>
                <w:tab w:val="decimal" w:pos="1230"/>
              </w:tabs>
              <w:spacing w:line="340" w:lineRule="exact"/>
              <w:ind w:right="-43"/>
              <w:rPr>
                <w:rFonts w:ascii="Arial" w:hAnsi="Arial" w:cs="Arial"/>
                <w:sz w:val="20"/>
                <w:szCs w:val="20"/>
                <w:cs/>
              </w:rPr>
            </w:pPr>
          </w:p>
        </w:tc>
      </w:tr>
      <w:tr w:rsidR="00FB231A" w:rsidRPr="00824E07" w14:paraId="4199B366" w14:textId="77777777" w:rsidTr="00C709B2">
        <w:tc>
          <w:tcPr>
            <w:tcW w:w="2862" w:type="dxa"/>
          </w:tcPr>
          <w:p w14:paraId="7B70494B" w14:textId="77777777" w:rsidR="00FB231A" w:rsidRPr="00824E07" w:rsidRDefault="00FB231A" w:rsidP="00FB231A">
            <w:pPr>
              <w:tabs>
                <w:tab w:val="left" w:pos="162"/>
              </w:tabs>
              <w:spacing w:line="340" w:lineRule="exact"/>
              <w:ind w:right="-43"/>
              <w:jc w:val="both"/>
              <w:rPr>
                <w:rFonts w:ascii="Arial" w:hAnsi="Arial" w:cs="Arial"/>
                <w:sz w:val="20"/>
                <w:szCs w:val="20"/>
                <w:cs/>
              </w:rPr>
            </w:pPr>
            <w:r w:rsidRPr="00824E07">
              <w:rPr>
                <w:rFonts w:ascii="Arial" w:hAnsi="Arial" w:cs="Arial"/>
                <w:sz w:val="20"/>
                <w:szCs w:val="20"/>
              </w:rPr>
              <w:tab/>
              <w:t>Principal</w:t>
            </w:r>
          </w:p>
        </w:tc>
        <w:tc>
          <w:tcPr>
            <w:tcW w:w="1440" w:type="dxa"/>
          </w:tcPr>
          <w:p w14:paraId="1DB8C200" w14:textId="3C8A3152" w:rsidR="00FB231A" w:rsidRPr="00824E07" w:rsidRDefault="007659FE" w:rsidP="00FB231A">
            <w:pPr>
              <w:tabs>
                <w:tab w:val="decimal" w:pos="1155"/>
              </w:tabs>
              <w:spacing w:line="340" w:lineRule="exact"/>
              <w:ind w:right="-43"/>
              <w:rPr>
                <w:rFonts w:ascii="Arial" w:hAnsi="Arial" w:cs="Arial"/>
                <w:sz w:val="20"/>
                <w:szCs w:val="20"/>
                <w:cs/>
              </w:rPr>
            </w:pPr>
            <w:r w:rsidRPr="00824E07">
              <w:rPr>
                <w:rFonts w:ascii="Arial" w:hAnsi="Arial" w:cs="Arial"/>
                <w:sz w:val="20"/>
                <w:szCs w:val="20"/>
              </w:rPr>
              <w:t>-</w:t>
            </w:r>
          </w:p>
        </w:tc>
        <w:tc>
          <w:tcPr>
            <w:tcW w:w="1174" w:type="dxa"/>
          </w:tcPr>
          <w:p w14:paraId="53F7484D" w14:textId="3D875ACB" w:rsidR="00FB231A" w:rsidRPr="00824E07" w:rsidRDefault="00493CF0" w:rsidP="00FB231A">
            <w:pPr>
              <w:tabs>
                <w:tab w:val="decimal" w:pos="885"/>
              </w:tabs>
              <w:spacing w:line="340" w:lineRule="exact"/>
              <w:ind w:right="-43"/>
              <w:rPr>
                <w:rFonts w:ascii="Arial" w:hAnsi="Arial" w:cs="Arial"/>
                <w:sz w:val="20"/>
                <w:szCs w:val="20"/>
                <w:cs/>
              </w:rPr>
            </w:pPr>
            <w:r w:rsidRPr="00824E07">
              <w:rPr>
                <w:rFonts w:ascii="Arial" w:hAnsi="Arial" w:cs="Arial"/>
                <w:sz w:val="20"/>
                <w:szCs w:val="20"/>
              </w:rPr>
              <w:t>3,38</w:t>
            </w:r>
            <w:r w:rsidR="00186D44">
              <w:rPr>
                <w:rFonts w:ascii="Arial" w:hAnsi="Arial" w:cs="Arial"/>
                <w:sz w:val="20"/>
                <w:szCs w:val="20"/>
              </w:rPr>
              <w:t>1</w:t>
            </w:r>
          </w:p>
        </w:tc>
        <w:tc>
          <w:tcPr>
            <w:tcW w:w="1176" w:type="dxa"/>
          </w:tcPr>
          <w:p w14:paraId="509D84B1" w14:textId="56032FFA" w:rsidR="00FB231A" w:rsidRPr="00824E07" w:rsidRDefault="00493CF0" w:rsidP="00FB231A">
            <w:pPr>
              <w:tabs>
                <w:tab w:val="decimal" w:pos="885"/>
              </w:tabs>
              <w:spacing w:line="340" w:lineRule="exact"/>
              <w:ind w:right="-43"/>
              <w:rPr>
                <w:rFonts w:ascii="Arial" w:hAnsi="Arial" w:cs="Arial"/>
                <w:sz w:val="20"/>
                <w:szCs w:val="20"/>
                <w:cs/>
              </w:rPr>
            </w:pPr>
            <w:r w:rsidRPr="00824E07">
              <w:rPr>
                <w:rFonts w:ascii="Arial" w:hAnsi="Arial" w:cs="Arial"/>
                <w:sz w:val="20"/>
                <w:szCs w:val="20"/>
              </w:rPr>
              <w:t>-</w:t>
            </w:r>
          </w:p>
        </w:tc>
        <w:tc>
          <w:tcPr>
            <w:tcW w:w="1174" w:type="dxa"/>
          </w:tcPr>
          <w:p w14:paraId="45F86885" w14:textId="722DAF25" w:rsidR="00FB231A" w:rsidRPr="00824E07" w:rsidRDefault="00862B35" w:rsidP="00FB231A">
            <w:pPr>
              <w:tabs>
                <w:tab w:val="decimal" w:pos="885"/>
              </w:tabs>
              <w:spacing w:line="340" w:lineRule="exact"/>
              <w:ind w:right="-43"/>
              <w:rPr>
                <w:rFonts w:ascii="Arial" w:hAnsi="Arial" w:cs="Arial"/>
                <w:sz w:val="20"/>
                <w:szCs w:val="20"/>
                <w:cs/>
              </w:rPr>
            </w:pPr>
            <w:r w:rsidRPr="00824E07">
              <w:rPr>
                <w:rFonts w:ascii="Arial" w:hAnsi="Arial" w:cs="Arial"/>
                <w:sz w:val="20"/>
                <w:szCs w:val="20"/>
              </w:rPr>
              <w:t>(3)</w:t>
            </w:r>
          </w:p>
        </w:tc>
        <w:tc>
          <w:tcPr>
            <w:tcW w:w="1498" w:type="dxa"/>
          </w:tcPr>
          <w:p w14:paraId="65CE9792" w14:textId="3A0FE49F" w:rsidR="00FB231A" w:rsidRPr="00824E07" w:rsidRDefault="00862B35" w:rsidP="00FB231A">
            <w:pPr>
              <w:tabs>
                <w:tab w:val="decimal" w:pos="1230"/>
              </w:tabs>
              <w:spacing w:line="340" w:lineRule="exact"/>
              <w:ind w:right="-43"/>
              <w:rPr>
                <w:rFonts w:ascii="Arial" w:hAnsi="Arial" w:cs="Arial"/>
                <w:sz w:val="20"/>
                <w:szCs w:val="20"/>
              </w:rPr>
            </w:pPr>
            <w:r w:rsidRPr="00824E07">
              <w:rPr>
                <w:rFonts w:ascii="Arial" w:hAnsi="Arial" w:cs="Arial"/>
                <w:sz w:val="20"/>
                <w:szCs w:val="20"/>
              </w:rPr>
              <w:t>3,37</w:t>
            </w:r>
            <w:r w:rsidR="00186D44">
              <w:rPr>
                <w:rFonts w:ascii="Arial" w:hAnsi="Arial" w:cs="Arial"/>
                <w:sz w:val="20"/>
                <w:szCs w:val="20"/>
              </w:rPr>
              <w:t>8</w:t>
            </w:r>
          </w:p>
        </w:tc>
      </w:tr>
      <w:tr w:rsidR="00FB231A" w:rsidRPr="00824E07" w14:paraId="206A0B91" w14:textId="77777777" w:rsidTr="00C709B2">
        <w:tc>
          <w:tcPr>
            <w:tcW w:w="2862" w:type="dxa"/>
          </w:tcPr>
          <w:p w14:paraId="40843775" w14:textId="77777777" w:rsidR="00FB231A" w:rsidRPr="00824E07" w:rsidRDefault="00FB231A" w:rsidP="00FB231A">
            <w:pPr>
              <w:tabs>
                <w:tab w:val="left" w:pos="162"/>
              </w:tabs>
              <w:spacing w:line="340" w:lineRule="exact"/>
              <w:ind w:right="-43"/>
              <w:jc w:val="both"/>
              <w:rPr>
                <w:rFonts w:ascii="Arial" w:hAnsi="Arial" w:cs="Arial"/>
                <w:sz w:val="20"/>
                <w:szCs w:val="20"/>
              </w:rPr>
            </w:pPr>
            <w:r w:rsidRPr="00824E07">
              <w:rPr>
                <w:rFonts w:ascii="Arial" w:hAnsi="Arial" w:cs="Arial"/>
                <w:sz w:val="20"/>
                <w:szCs w:val="20"/>
              </w:rPr>
              <w:tab/>
              <w:t>Interest receivable</w:t>
            </w:r>
          </w:p>
        </w:tc>
        <w:tc>
          <w:tcPr>
            <w:tcW w:w="1440" w:type="dxa"/>
          </w:tcPr>
          <w:p w14:paraId="2B505075" w14:textId="4C0905A8" w:rsidR="00FB231A" w:rsidRPr="00824E07" w:rsidRDefault="00FB231A" w:rsidP="00FB231A">
            <w:pPr>
              <w:pBdr>
                <w:bottom w:val="single" w:sz="4" w:space="1" w:color="auto"/>
              </w:pBdr>
              <w:tabs>
                <w:tab w:val="decimal" w:pos="1155"/>
              </w:tabs>
              <w:spacing w:line="340" w:lineRule="exact"/>
              <w:ind w:right="-43"/>
              <w:rPr>
                <w:rFonts w:ascii="Arial" w:hAnsi="Arial" w:cs="Arial"/>
                <w:sz w:val="20"/>
                <w:szCs w:val="20"/>
                <w:cs/>
              </w:rPr>
            </w:pPr>
            <w:r w:rsidRPr="00824E07">
              <w:rPr>
                <w:rFonts w:ascii="Arial" w:hAnsi="Arial" w:cs="Arial"/>
                <w:sz w:val="20"/>
                <w:szCs w:val="20"/>
              </w:rPr>
              <w:t>-</w:t>
            </w:r>
          </w:p>
        </w:tc>
        <w:tc>
          <w:tcPr>
            <w:tcW w:w="1174" w:type="dxa"/>
          </w:tcPr>
          <w:p w14:paraId="432B60E3" w14:textId="47E551C5" w:rsidR="00FB231A" w:rsidRPr="00824E07" w:rsidRDefault="00493CF0" w:rsidP="00FB231A">
            <w:pPr>
              <w:pBdr>
                <w:bottom w:val="single" w:sz="4" w:space="1" w:color="auto"/>
              </w:pBdr>
              <w:tabs>
                <w:tab w:val="decimal" w:pos="885"/>
              </w:tabs>
              <w:spacing w:line="340" w:lineRule="exact"/>
              <w:ind w:right="-43"/>
              <w:rPr>
                <w:rFonts w:ascii="Arial" w:hAnsi="Arial" w:cs="Arial"/>
                <w:sz w:val="20"/>
                <w:szCs w:val="20"/>
              </w:rPr>
            </w:pPr>
            <w:r w:rsidRPr="00824E07">
              <w:rPr>
                <w:rFonts w:ascii="Arial" w:hAnsi="Arial" w:cs="Arial"/>
                <w:sz w:val="20"/>
                <w:szCs w:val="20"/>
              </w:rPr>
              <w:t>1</w:t>
            </w:r>
            <w:r w:rsidR="00186D44">
              <w:rPr>
                <w:rFonts w:ascii="Arial" w:hAnsi="Arial" w:cs="Arial"/>
                <w:sz w:val="20"/>
                <w:szCs w:val="20"/>
              </w:rPr>
              <w:t>4</w:t>
            </w:r>
          </w:p>
        </w:tc>
        <w:tc>
          <w:tcPr>
            <w:tcW w:w="1176" w:type="dxa"/>
          </w:tcPr>
          <w:p w14:paraId="7230A9C5" w14:textId="53547711" w:rsidR="00FB231A" w:rsidRPr="00824E07" w:rsidRDefault="00493CF0" w:rsidP="00FB231A">
            <w:pPr>
              <w:pBdr>
                <w:bottom w:val="single" w:sz="4" w:space="1" w:color="auto"/>
              </w:pBdr>
              <w:tabs>
                <w:tab w:val="decimal" w:pos="885"/>
              </w:tabs>
              <w:spacing w:line="340" w:lineRule="exact"/>
              <w:ind w:right="-43"/>
              <w:rPr>
                <w:rFonts w:ascii="Arial" w:hAnsi="Arial" w:cs="Arial"/>
                <w:sz w:val="20"/>
                <w:szCs w:val="20"/>
              </w:rPr>
            </w:pPr>
            <w:r w:rsidRPr="00824E07">
              <w:rPr>
                <w:rFonts w:ascii="Arial" w:hAnsi="Arial" w:cs="Arial"/>
                <w:sz w:val="20"/>
                <w:szCs w:val="20"/>
              </w:rPr>
              <w:t>-</w:t>
            </w:r>
          </w:p>
        </w:tc>
        <w:tc>
          <w:tcPr>
            <w:tcW w:w="1174" w:type="dxa"/>
          </w:tcPr>
          <w:p w14:paraId="4FEDEB71" w14:textId="5DA512E1" w:rsidR="00FB231A" w:rsidRPr="00824E07" w:rsidRDefault="00862B35" w:rsidP="00FB231A">
            <w:pPr>
              <w:pBdr>
                <w:bottom w:val="single" w:sz="4" w:space="1" w:color="auto"/>
              </w:pBdr>
              <w:tabs>
                <w:tab w:val="decimal" w:pos="885"/>
              </w:tabs>
              <w:spacing w:line="340" w:lineRule="exact"/>
              <w:ind w:right="-43"/>
              <w:rPr>
                <w:rFonts w:ascii="Arial" w:hAnsi="Arial" w:cs="Arial"/>
                <w:sz w:val="20"/>
                <w:szCs w:val="20"/>
                <w:cs/>
              </w:rPr>
            </w:pPr>
            <w:r w:rsidRPr="00824E07">
              <w:rPr>
                <w:rFonts w:ascii="Arial" w:hAnsi="Arial" w:cs="Arial"/>
                <w:sz w:val="20"/>
                <w:szCs w:val="20"/>
              </w:rPr>
              <w:t>-</w:t>
            </w:r>
          </w:p>
        </w:tc>
        <w:tc>
          <w:tcPr>
            <w:tcW w:w="1498" w:type="dxa"/>
          </w:tcPr>
          <w:p w14:paraId="756E3812" w14:textId="5346CCE8" w:rsidR="00FB231A" w:rsidRPr="00824E07" w:rsidRDefault="00862B35" w:rsidP="00FB231A">
            <w:pPr>
              <w:pBdr>
                <w:bottom w:val="single" w:sz="4" w:space="1" w:color="auto"/>
              </w:pBdr>
              <w:tabs>
                <w:tab w:val="decimal" w:pos="1230"/>
              </w:tabs>
              <w:spacing w:line="340" w:lineRule="exact"/>
              <w:ind w:right="-43"/>
              <w:rPr>
                <w:rFonts w:ascii="Arial" w:hAnsi="Arial" w:cs="Arial"/>
                <w:sz w:val="20"/>
                <w:szCs w:val="20"/>
                <w:cs/>
              </w:rPr>
            </w:pPr>
            <w:r w:rsidRPr="00824E07">
              <w:rPr>
                <w:rFonts w:ascii="Arial" w:hAnsi="Arial" w:cs="Arial"/>
                <w:sz w:val="20"/>
                <w:szCs w:val="20"/>
              </w:rPr>
              <w:t>1</w:t>
            </w:r>
            <w:r w:rsidR="00186D44">
              <w:rPr>
                <w:rFonts w:ascii="Arial" w:hAnsi="Arial" w:cs="Arial"/>
                <w:sz w:val="20"/>
                <w:szCs w:val="20"/>
              </w:rPr>
              <w:t>4</w:t>
            </w:r>
          </w:p>
        </w:tc>
      </w:tr>
      <w:tr w:rsidR="00FB231A" w:rsidRPr="00824E07" w14:paraId="652A56FB" w14:textId="77777777" w:rsidTr="00C709B2">
        <w:tc>
          <w:tcPr>
            <w:tcW w:w="2862" w:type="dxa"/>
          </w:tcPr>
          <w:p w14:paraId="64CE5590" w14:textId="77777777" w:rsidR="00FB231A" w:rsidRPr="00824E07" w:rsidRDefault="00FB231A" w:rsidP="00FB231A">
            <w:pPr>
              <w:tabs>
                <w:tab w:val="left" w:pos="162"/>
              </w:tabs>
              <w:spacing w:line="340" w:lineRule="exact"/>
              <w:ind w:right="-43"/>
              <w:jc w:val="both"/>
              <w:rPr>
                <w:rFonts w:ascii="Arial" w:hAnsi="Arial" w:cs="Arial"/>
                <w:sz w:val="20"/>
                <w:szCs w:val="20"/>
              </w:rPr>
            </w:pPr>
          </w:p>
        </w:tc>
        <w:tc>
          <w:tcPr>
            <w:tcW w:w="1440" w:type="dxa"/>
          </w:tcPr>
          <w:p w14:paraId="5AB55A77" w14:textId="4A4337E3" w:rsidR="00FB231A" w:rsidRPr="00824E07" w:rsidRDefault="007659FE" w:rsidP="00FB231A">
            <w:pPr>
              <w:pBdr>
                <w:bottom w:val="single" w:sz="4" w:space="1" w:color="auto"/>
              </w:pBdr>
              <w:tabs>
                <w:tab w:val="decimal" w:pos="1155"/>
              </w:tabs>
              <w:spacing w:line="340" w:lineRule="exact"/>
              <w:ind w:right="-43"/>
              <w:rPr>
                <w:rFonts w:ascii="Arial" w:hAnsi="Arial" w:cs="Arial"/>
                <w:sz w:val="20"/>
                <w:szCs w:val="20"/>
                <w:cs/>
              </w:rPr>
            </w:pPr>
            <w:r w:rsidRPr="00824E07">
              <w:rPr>
                <w:rFonts w:ascii="Arial" w:hAnsi="Arial" w:cs="Arial"/>
                <w:sz w:val="20"/>
                <w:szCs w:val="20"/>
              </w:rPr>
              <w:t>-</w:t>
            </w:r>
          </w:p>
        </w:tc>
        <w:tc>
          <w:tcPr>
            <w:tcW w:w="1174" w:type="dxa"/>
          </w:tcPr>
          <w:p w14:paraId="7A5C694F" w14:textId="20786F4A" w:rsidR="00FB231A" w:rsidRPr="00824E07" w:rsidRDefault="00493CF0" w:rsidP="00FB231A">
            <w:pPr>
              <w:pBdr>
                <w:bottom w:val="single" w:sz="4" w:space="1" w:color="auto"/>
              </w:pBdr>
              <w:tabs>
                <w:tab w:val="decimal" w:pos="885"/>
              </w:tabs>
              <w:spacing w:line="340" w:lineRule="exact"/>
              <w:ind w:right="-43"/>
              <w:rPr>
                <w:rFonts w:ascii="Arial" w:hAnsi="Arial" w:cs="Arial"/>
                <w:sz w:val="20"/>
                <w:szCs w:val="20"/>
              </w:rPr>
            </w:pPr>
            <w:r w:rsidRPr="00824E07">
              <w:rPr>
                <w:rFonts w:ascii="Arial" w:hAnsi="Arial" w:cs="Arial"/>
                <w:sz w:val="20"/>
                <w:szCs w:val="20"/>
              </w:rPr>
              <w:t>3,395</w:t>
            </w:r>
          </w:p>
        </w:tc>
        <w:tc>
          <w:tcPr>
            <w:tcW w:w="1176" w:type="dxa"/>
          </w:tcPr>
          <w:p w14:paraId="4640F2FC" w14:textId="6A689A92" w:rsidR="00FB231A" w:rsidRPr="00824E07" w:rsidRDefault="00493CF0" w:rsidP="00FB231A">
            <w:pPr>
              <w:pBdr>
                <w:bottom w:val="single" w:sz="4" w:space="1" w:color="auto"/>
              </w:pBdr>
              <w:tabs>
                <w:tab w:val="decimal" w:pos="885"/>
              </w:tabs>
              <w:spacing w:line="340" w:lineRule="exact"/>
              <w:ind w:right="-43"/>
              <w:rPr>
                <w:rFonts w:ascii="Arial" w:hAnsi="Arial" w:cs="Arial"/>
                <w:sz w:val="20"/>
                <w:szCs w:val="20"/>
              </w:rPr>
            </w:pPr>
            <w:r w:rsidRPr="00824E07">
              <w:rPr>
                <w:rFonts w:ascii="Arial" w:hAnsi="Arial" w:cs="Arial"/>
                <w:sz w:val="20"/>
                <w:szCs w:val="20"/>
              </w:rPr>
              <w:t>-</w:t>
            </w:r>
          </w:p>
        </w:tc>
        <w:tc>
          <w:tcPr>
            <w:tcW w:w="1174" w:type="dxa"/>
          </w:tcPr>
          <w:p w14:paraId="44B68DFB" w14:textId="7F1660C4" w:rsidR="00FB231A" w:rsidRPr="00824E07" w:rsidRDefault="00862B35" w:rsidP="00FB231A">
            <w:pPr>
              <w:pBdr>
                <w:bottom w:val="single" w:sz="4" w:space="1" w:color="auto"/>
              </w:pBdr>
              <w:tabs>
                <w:tab w:val="decimal" w:pos="885"/>
              </w:tabs>
              <w:spacing w:line="340" w:lineRule="exact"/>
              <w:ind w:right="-43"/>
              <w:rPr>
                <w:rFonts w:ascii="Arial" w:hAnsi="Arial" w:cs="Arial"/>
                <w:sz w:val="20"/>
                <w:szCs w:val="20"/>
                <w:cs/>
              </w:rPr>
            </w:pPr>
            <w:r w:rsidRPr="00824E07">
              <w:rPr>
                <w:rFonts w:ascii="Arial" w:hAnsi="Arial" w:cs="Arial"/>
                <w:sz w:val="20"/>
                <w:szCs w:val="20"/>
              </w:rPr>
              <w:t>(3)</w:t>
            </w:r>
          </w:p>
        </w:tc>
        <w:tc>
          <w:tcPr>
            <w:tcW w:w="1498" w:type="dxa"/>
          </w:tcPr>
          <w:p w14:paraId="2A71A742" w14:textId="632F48D7" w:rsidR="00FB231A" w:rsidRPr="00824E07" w:rsidRDefault="00862B35" w:rsidP="00FB231A">
            <w:pPr>
              <w:pBdr>
                <w:bottom w:val="single" w:sz="4" w:space="1" w:color="auto"/>
              </w:pBdr>
              <w:tabs>
                <w:tab w:val="decimal" w:pos="1230"/>
              </w:tabs>
              <w:spacing w:line="340" w:lineRule="exact"/>
              <w:ind w:right="-43"/>
              <w:rPr>
                <w:rFonts w:ascii="Arial" w:hAnsi="Arial" w:cs="Arial"/>
                <w:sz w:val="20"/>
                <w:szCs w:val="20"/>
                <w:cs/>
              </w:rPr>
            </w:pPr>
            <w:r w:rsidRPr="00824E07">
              <w:rPr>
                <w:rFonts w:ascii="Arial" w:hAnsi="Arial" w:cs="Arial"/>
                <w:sz w:val="20"/>
                <w:szCs w:val="20"/>
              </w:rPr>
              <w:t>3,392</w:t>
            </w:r>
          </w:p>
        </w:tc>
      </w:tr>
      <w:tr w:rsidR="00FB231A" w:rsidRPr="00824E07" w14:paraId="38C99F9B" w14:textId="77777777" w:rsidTr="00C709B2">
        <w:tc>
          <w:tcPr>
            <w:tcW w:w="2862" w:type="dxa"/>
          </w:tcPr>
          <w:p w14:paraId="1F4A8B6D" w14:textId="77777777" w:rsidR="00FB231A" w:rsidRPr="00824E07" w:rsidRDefault="00FB231A" w:rsidP="00FB231A">
            <w:pPr>
              <w:tabs>
                <w:tab w:val="left" w:pos="162"/>
              </w:tabs>
              <w:spacing w:line="340" w:lineRule="exact"/>
              <w:ind w:right="-43"/>
              <w:jc w:val="both"/>
              <w:rPr>
                <w:rFonts w:ascii="Arial" w:hAnsi="Arial" w:cs="Arial"/>
                <w:sz w:val="20"/>
                <w:szCs w:val="20"/>
                <w:cs/>
              </w:rPr>
            </w:pPr>
            <w:r w:rsidRPr="00824E07">
              <w:rPr>
                <w:rFonts w:ascii="Arial" w:hAnsi="Arial" w:cs="Arial"/>
                <w:sz w:val="20"/>
                <w:szCs w:val="20"/>
              </w:rPr>
              <w:t>Total</w:t>
            </w:r>
          </w:p>
        </w:tc>
        <w:tc>
          <w:tcPr>
            <w:tcW w:w="1440" w:type="dxa"/>
          </w:tcPr>
          <w:p w14:paraId="09D38E99" w14:textId="0B7E23A6" w:rsidR="00FB231A" w:rsidRPr="00824E07" w:rsidRDefault="007659FE" w:rsidP="00FB231A">
            <w:pPr>
              <w:pBdr>
                <w:bottom w:val="double" w:sz="4" w:space="1" w:color="auto"/>
              </w:pBdr>
              <w:tabs>
                <w:tab w:val="decimal" w:pos="1155"/>
              </w:tabs>
              <w:spacing w:line="340" w:lineRule="exact"/>
              <w:ind w:right="-43"/>
              <w:rPr>
                <w:rFonts w:ascii="Arial" w:hAnsi="Arial" w:cs="Arial"/>
                <w:sz w:val="20"/>
                <w:szCs w:val="20"/>
              </w:rPr>
            </w:pPr>
            <w:r w:rsidRPr="00824E07">
              <w:rPr>
                <w:rFonts w:ascii="Arial" w:hAnsi="Arial" w:cs="Arial"/>
                <w:sz w:val="20"/>
                <w:szCs w:val="20"/>
              </w:rPr>
              <w:t>53,184</w:t>
            </w:r>
          </w:p>
        </w:tc>
        <w:tc>
          <w:tcPr>
            <w:tcW w:w="1174" w:type="dxa"/>
          </w:tcPr>
          <w:p w14:paraId="14122753" w14:textId="3029FE07" w:rsidR="00FB231A" w:rsidRPr="00824E07" w:rsidRDefault="00493CF0" w:rsidP="00FB231A">
            <w:pPr>
              <w:pBdr>
                <w:bottom w:val="double" w:sz="4" w:space="1" w:color="auto"/>
              </w:pBdr>
              <w:tabs>
                <w:tab w:val="decimal" w:pos="885"/>
              </w:tabs>
              <w:spacing w:line="340" w:lineRule="exact"/>
              <w:ind w:right="-43"/>
              <w:rPr>
                <w:rFonts w:ascii="Arial" w:hAnsi="Arial" w:cs="Arial"/>
                <w:sz w:val="20"/>
                <w:szCs w:val="20"/>
              </w:rPr>
            </w:pPr>
            <w:r w:rsidRPr="00824E07">
              <w:rPr>
                <w:rFonts w:ascii="Arial" w:hAnsi="Arial" w:cs="Arial"/>
                <w:sz w:val="20"/>
                <w:szCs w:val="20"/>
              </w:rPr>
              <w:t>3,883</w:t>
            </w:r>
          </w:p>
        </w:tc>
        <w:tc>
          <w:tcPr>
            <w:tcW w:w="1176" w:type="dxa"/>
          </w:tcPr>
          <w:p w14:paraId="177B6748" w14:textId="4FC57A1D" w:rsidR="00FB231A" w:rsidRPr="00824E07" w:rsidRDefault="00493CF0" w:rsidP="00FB231A">
            <w:pPr>
              <w:pBdr>
                <w:bottom w:val="double" w:sz="4" w:space="1" w:color="auto"/>
              </w:pBdr>
              <w:tabs>
                <w:tab w:val="decimal" w:pos="885"/>
              </w:tabs>
              <w:spacing w:line="340" w:lineRule="exact"/>
              <w:ind w:right="-43"/>
              <w:rPr>
                <w:rFonts w:ascii="Arial" w:hAnsi="Arial" w:cs="Arial"/>
                <w:sz w:val="20"/>
                <w:szCs w:val="20"/>
              </w:rPr>
            </w:pPr>
            <w:r w:rsidRPr="00824E07">
              <w:rPr>
                <w:rFonts w:ascii="Arial" w:hAnsi="Arial" w:cs="Arial"/>
                <w:sz w:val="20"/>
                <w:szCs w:val="20"/>
              </w:rPr>
              <w:t>(4,132)</w:t>
            </w:r>
          </w:p>
        </w:tc>
        <w:tc>
          <w:tcPr>
            <w:tcW w:w="1174" w:type="dxa"/>
          </w:tcPr>
          <w:p w14:paraId="7435FD9C" w14:textId="6C41ADDA" w:rsidR="00FB231A" w:rsidRPr="00824E07" w:rsidRDefault="00862B35" w:rsidP="00FB231A">
            <w:pPr>
              <w:pBdr>
                <w:bottom w:val="double" w:sz="4" w:space="1" w:color="auto"/>
              </w:pBdr>
              <w:tabs>
                <w:tab w:val="decimal" w:pos="885"/>
              </w:tabs>
              <w:spacing w:line="340" w:lineRule="exact"/>
              <w:ind w:right="-43"/>
              <w:rPr>
                <w:rFonts w:ascii="Arial" w:hAnsi="Arial" w:cs="Arial"/>
                <w:sz w:val="20"/>
                <w:szCs w:val="20"/>
              </w:rPr>
            </w:pPr>
            <w:r w:rsidRPr="00824E07">
              <w:rPr>
                <w:rFonts w:ascii="Arial" w:hAnsi="Arial" w:cs="Arial"/>
                <w:sz w:val="20"/>
                <w:szCs w:val="20"/>
              </w:rPr>
              <w:t>1,926</w:t>
            </w:r>
          </w:p>
        </w:tc>
        <w:tc>
          <w:tcPr>
            <w:tcW w:w="1498" w:type="dxa"/>
          </w:tcPr>
          <w:p w14:paraId="564F3C50" w14:textId="6D7C989D" w:rsidR="00FB231A" w:rsidRPr="00824E07" w:rsidRDefault="00862B35" w:rsidP="00FB231A">
            <w:pPr>
              <w:pBdr>
                <w:bottom w:val="double" w:sz="4" w:space="1" w:color="auto"/>
              </w:pBdr>
              <w:tabs>
                <w:tab w:val="decimal" w:pos="1230"/>
              </w:tabs>
              <w:spacing w:line="340" w:lineRule="exact"/>
              <w:ind w:right="-43"/>
              <w:rPr>
                <w:rFonts w:ascii="Arial" w:hAnsi="Arial" w:cs="Arial"/>
                <w:sz w:val="20"/>
                <w:szCs w:val="20"/>
              </w:rPr>
            </w:pPr>
            <w:r w:rsidRPr="00824E07">
              <w:rPr>
                <w:rFonts w:ascii="Arial" w:hAnsi="Arial" w:cs="Arial"/>
                <w:sz w:val="20"/>
                <w:szCs w:val="20"/>
              </w:rPr>
              <w:t>54,861</w:t>
            </w:r>
          </w:p>
        </w:tc>
      </w:tr>
    </w:tbl>
    <w:bookmarkEnd w:id="0"/>
    <w:p w14:paraId="09704A43" w14:textId="7902E587" w:rsidR="00C709B2" w:rsidRPr="00824E07" w:rsidRDefault="003E1F88" w:rsidP="003E1F88">
      <w:pPr>
        <w:tabs>
          <w:tab w:val="left" w:pos="900"/>
          <w:tab w:val="left" w:pos="1440"/>
          <w:tab w:val="right" w:pos="5490"/>
          <w:tab w:val="right" w:pos="7740"/>
          <w:tab w:val="right" w:pos="9180"/>
        </w:tabs>
        <w:spacing w:before="240" w:after="120" w:line="380" w:lineRule="exact"/>
        <w:ind w:left="562" w:right="-43"/>
        <w:jc w:val="thaiDistribute"/>
        <w:rPr>
          <w:rFonts w:ascii="Arial" w:hAnsi="Arial" w:cstheme="minorBidi"/>
          <w:sz w:val="22"/>
          <w:szCs w:val="22"/>
        </w:rPr>
      </w:pPr>
      <w:r w:rsidRPr="00824E07">
        <w:rPr>
          <w:rFonts w:ascii="Arial" w:hAnsi="Arial" w:cs="Arial"/>
          <w:sz w:val="22"/>
          <w:szCs w:val="22"/>
        </w:rPr>
        <w:lastRenderedPageBreak/>
        <w:t>Loan</w:t>
      </w:r>
      <w:r w:rsidR="00C633ED" w:rsidRPr="00824E07">
        <w:rPr>
          <w:rFonts w:ascii="Arial" w:hAnsi="Arial" w:cs="Arial"/>
          <w:sz w:val="22"/>
          <w:szCs w:val="22"/>
        </w:rPr>
        <w:t>s</w:t>
      </w:r>
      <w:r w:rsidR="00C709B2" w:rsidRPr="00824E07">
        <w:rPr>
          <w:rFonts w:ascii="Arial" w:hAnsi="Arial" w:cs="Arial"/>
          <w:sz w:val="22"/>
          <w:szCs w:val="22"/>
        </w:rPr>
        <w:t xml:space="preserve"> to </w:t>
      </w:r>
      <w:r w:rsidRPr="00824E07">
        <w:rPr>
          <w:rFonts w:ascii="Arial" w:hAnsi="Arial" w:cs="Arial"/>
          <w:sz w:val="22"/>
          <w:szCs w:val="22"/>
        </w:rPr>
        <w:t>SVI (Austria) GmbH</w:t>
      </w:r>
      <w:r w:rsidR="00C709B2" w:rsidRPr="00824E07">
        <w:rPr>
          <w:rFonts w:ascii="Arial" w:hAnsi="Arial" w:cs="Arial"/>
          <w:sz w:val="22"/>
          <w:szCs w:val="22"/>
        </w:rPr>
        <w:t xml:space="preserve"> </w:t>
      </w:r>
      <w:r w:rsidR="007E766C" w:rsidRPr="00824E07">
        <w:rPr>
          <w:rFonts w:ascii="Arial" w:hAnsi="Arial" w:cs="Arial"/>
          <w:sz w:val="22"/>
          <w:szCs w:val="22"/>
        </w:rPr>
        <w:t>of</w:t>
      </w:r>
      <w:r w:rsidR="00C709B2" w:rsidRPr="00824E07">
        <w:rPr>
          <w:rFonts w:ascii="Arial" w:hAnsi="Arial" w:cs="Arial"/>
          <w:sz w:val="22"/>
          <w:szCs w:val="22"/>
        </w:rPr>
        <w:t xml:space="preserve"> EUR</w:t>
      </w:r>
      <w:r w:rsidR="0076164A" w:rsidRPr="00824E07">
        <w:rPr>
          <w:rFonts w:ascii="Arial" w:hAnsi="Arial" w:cs="Arial"/>
          <w:sz w:val="22"/>
          <w:szCs w:val="22"/>
        </w:rPr>
        <w:t xml:space="preserve"> </w:t>
      </w:r>
      <w:r w:rsidR="00862B35" w:rsidRPr="00824E07">
        <w:rPr>
          <w:rFonts w:ascii="Arial" w:hAnsi="Arial" w:cs="Arial"/>
          <w:sz w:val="22"/>
          <w:szCs w:val="22"/>
        </w:rPr>
        <w:t>1.4</w:t>
      </w:r>
      <w:r w:rsidR="00C709B2" w:rsidRPr="00824E07">
        <w:rPr>
          <w:rFonts w:ascii="Arial" w:hAnsi="Arial" w:cs="Arial"/>
          <w:sz w:val="22"/>
          <w:szCs w:val="22"/>
        </w:rPr>
        <w:t xml:space="preserve"> million </w:t>
      </w:r>
      <w:r w:rsidR="00837595" w:rsidRPr="00824E07">
        <w:rPr>
          <w:rFonts w:ascii="Arial" w:hAnsi="Arial" w:cs="Arial"/>
          <w:sz w:val="22"/>
          <w:szCs w:val="22"/>
        </w:rPr>
        <w:t xml:space="preserve">(31 December </w:t>
      </w:r>
      <w:r w:rsidR="004F5819" w:rsidRPr="00824E07">
        <w:rPr>
          <w:rFonts w:ascii="Arial" w:hAnsi="Arial" w:cs="Arial"/>
          <w:sz w:val="22"/>
          <w:szCs w:val="22"/>
        </w:rPr>
        <w:t>2024</w:t>
      </w:r>
      <w:r w:rsidR="00837595" w:rsidRPr="00824E07">
        <w:rPr>
          <w:rFonts w:ascii="Arial" w:hAnsi="Arial" w:cs="Arial"/>
          <w:sz w:val="22"/>
          <w:szCs w:val="22"/>
        </w:rPr>
        <w:t>: EUR</w:t>
      </w:r>
      <w:r w:rsidR="00575B48" w:rsidRPr="00824E07">
        <w:rPr>
          <w:rFonts w:ascii="Arial" w:hAnsi="Arial" w:cs="Arial"/>
          <w:sz w:val="22"/>
          <w:szCs w:val="22"/>
        </w:rPr>
        <w:t xml:space="preserve"> </w:t>
      </w:r>
      <w:r w:rsidR="002847DC" w:rsidRPr="00824E07">
        <w:rPr>
          <w:rFonts w:ascii="Arial" w:hAnsi="Arial" w:cs="Arial"/>
          <w:sz w:val="22"/>
          <w:szCs w:val="22"/>
        </w:rPr>
        <w:t>1</w:t>
      </w:r>
      <w:r w:rsidR="00CE52F0" w:rsidRPr="00824E07">
        <w:rPr>
          <w:rFonts w:ascii="Arial" w:hAnsi="Arial" w:cs="Arial"/>
          <w:sz w:val="22"/>
          <w:szCs w:val="22"/>
        </w:rPr>
        <w:t>.</w:t>
      </w:r>
      <w:r w:rsidR="002847DC" w:rsidRPr="00824E07">
        <w:rPr>
          <w:rFonts w:ascii="Arial" w:hAnsi="Arial" w:cs="Arial"/>
          <w:sz w:val="22"/>
          <w:szCs w:val="22"/>
        </w:rPr>
        <w:t>5</w:t>
      </w:r>
      <w:r w:rsidR="00837595" w:rsidRPr="00824E07">
        <w:rPr>
          <w:rFonts w:ascii="Arial" w:hAnsi="Arial" w:cs="Arial"/>
          <w:sz w:val="22"/>
          <w:szCs w:val="22"/>
        </w:rPr>
        <w:t xml:space="preserve"> million) </w:t>
      </w:r>
      <w:r w:rsidR="00C633ED" w:rsidRPr="00824E07">
        <w:rPr>
          <w:rFonts w:ascii="Arial" w:hAnsi="Arial" w:cs="Arial"/>
          <w:sz w:val="22"/>
          <w:szCs w:val="22"/>
        </w:rPr>
        <w:t>carry</w:t>
      </w:r>
      <w:r w:rsidR="00C709B2" w:rsidRPr="00824E07">
        <w:rPr>
          <w:rFonts w:ascii="Arial" w:hAnsi="Arial" w:cs="Arial"/>
          <w:sz w:val="22"/>
          <w:szCs w:val="22"/>
        </w:rPr>
        <w:t xml:space="preserve"> interest at </w:t>
      </w:r>
      <w:r w:rsidR="006A738A" w:rsidRPr="00824E07">
        <w:rPr>
          <w:rFonts w:ascii="Arial" w:hAnsi="Arial" w:cs="Arial"/>
          <w:sz w:val="22"/>
          <w:szCs w:val="22"/>
        </w:rPr>
        <w:t xml:space="preserve">a </w:t>
      </w:r>
      <w:r w:rsidR="00C709B2" w:rsidRPr="00824E07">
        <w:rPr>
          <w:rFonts w:ascii="Arial" w:hAnsi="Arial" w:cs="Arial"/>
          <w:sz w:val="22"/>
          <w:szCs w:val="22"/>
        </w:rPr>
        <w:t xml:space="preserve">rate </w:t>
      </w:r>
      <w:r w:rsidR="00862B35" w:rsidRPr="00824E07">
        <w:rPr>
          <w:rFonts w:ascii="Arial" w:hAnsi="Arial" w:cs="Arial"/>
          <w:sz w:val="22"/>
          <w:szCs w:val="22"/>
        </w:rPr>
        <w:t>3.80</w:t>
      </w:r>
      <w:r w:rsidR="0031616A" w:rsidRPr="00824E07">
        <w:rPr>
          <w:rFonts w:ascii="Arial" w:hAnsi="Arial" w:cs="Arial"/>
          <w:sz w:val="22"/>
          <w:szCs w:val="22"/>
        </w:rPr>
        <w:t>%</w:t>
      </w:r>
      <w:r w:rsidR="00C709B2" w:rsidRPr="00824E07">
        <w:rPr>
          <w:rFonts w:ascii="Arial" w:hAnsi="Arial" w:cs="Arial"/>
          <w:sz w:val="22"/>
          <w:szCs w:val="22"/>
        </w:rPr>
        <w:t xml:space="preserve"> per annum </w:t>
      </w:r>
      <w:r w:rsidRPr="00824E07">
        <w:rPr>
          <w:rFonts w:ascii="Arial" w:hAnsi="Arial" w:cs="Arial"/>
          <w:sz w:val="22"/>
          <w:szCs w:val="22"/>
        </w:rPr>
        <w:t xml:space="preserve">(31 December </w:t>
      </w:r>
      <w:r w:rsidR="004F5819" w:rsidRPr="00824E07">
        <w:rPr>
          <w:rFonts w:ascii="Arial" w:hAnsi="Arial" w:cs="Arial"/>
          <w:sz w:val="22"/>
          <w:szCs w:val="22"/>
        </w:rPr>
        <w:t>2024</w:t>
      </w:r>
      <w:r w:rsidRPr="00824E07">
        <w:rPr>
          <w:rFonts w:ascii="Arial" w:hAnsi="Arial" w:cs="Arial"/>
          <w:sz w:val="22"/>
          <w:szCs w:val="22"/>
        </w:rPr>
        <w:t xml:space="preserve">: </w:t>
      </w:r>
      <w:r w:rsidR="005619D5" w:rsidRPr="00824E07">
        <w:rPr>
          <w:rFonts w:ascii="Arial" w:hAnsi="Arial" w:cs="Arial"/>
          <w:sz w:val="22"/>
          <w:szCs w:val="22"/>
        </w:rPr>
        <w:t>3.8</w:t>
      </w:r>
      <w:r w:rsidR="00287EAB" w:rsidRPr="00824E07">
        <w:rPr>
          <w:rFonts w:ascii="Arial" w:hAnsi="Arial" w:cs="Arial"/>
          <w:sz w:val="22"/>
          <w:szCs w:val="22"/>
        </w:rPr>
        <w:t>0</w:t>
      </w:r>
      <w:r w:rsidR="00837595" w:rsidRPr="00824E07">
        <w:rPr>
          <w:rFonts w:ascii="Arial" w:hAnsi="Arial" w:cs="Arial"/>
          <w:sz w:val="22"/>
          <w:szCs w:val="22"/>
        </w:rPr>
        <w:t>% per annum</w:t>
      </w:r>
      <w:r w:rsidRPr="00824E07">
        <w:rPr>
          <w:rFonts w:ascii="Arial" w:hAnsi="Arial" w:cs="Arial"/>
          <w:sz w:val="22"/>
          <w:szCs w:val="22"/>
        </w:rPr>
        <w:t>).</w:t>
      </w:r>
      <w:r w:rsidR="002E76FD" w:rsidRPr="00824E07">
        <w:rPr>
          <w:rFonts w:ascii="Arial" w:hAnsi="Arial" w:cs="Arial"/>
          <w:sz w:val="22"/>
          <w:szCs w:val="22"/>
        </w:rPr>
        <w:t xml:space="preserve"> Such</w:t>
      </w:r>
      <w:r w:rsidR="00C709B2" w:rsidRPr="00824E07">
        <w:rPr>
          <w:rFonts w:ascii="Arial" w:hAnsi="Arial" w:cs="Arial"/>
          <w:sz w:val="22"/>
          <w:szCs w:val="22"/>
        </w:rPr>
        <w:t xml:space="preserve"> </w:t>
      </w:r>
      <w:r w:rsidR="002E76FD" w:rsidRPr="00824E07">
        <w:rPr>
          <w:rFonts w:ascii="Arial" w:hAnsi="Arial" w:cs="Arial"/>
          <w:sz w:val="22"/>
          <w:szCs w:val="22"/>
        </w:rPr>
        <w:t>loans are unsecured and due within 1 year since the agreement date.</w:t>
      </w:r>
    </w:p>
    <w:p w14:paraId="7E3F2284" w14:textId="434E02F7" w:rsidR="001774A6" w:rsidRPr="00824E07" w:rsidRDefault="00E46E58" w:rsidP="003E1F88">
      <w:pPr>
        <w:tabs>
          <w:tab w:val="left" w:pos="900"/>
          <w:tab w:val="left" w:pos="1440"/>
          <w:tab w:val="right" w:pos="5490"/>
          <w:tab w:val="right" w:pos="7740"/>
          <w:tab w:val="right" w:pos="9180"/>
        </w:tabs>
        <w:spacing w:before="120" w:after="120" w:line="380" w:lineRule="exact"/>
        <w:ind w:left="562" w:right="-43"/>
        <w:jc w:val="thaiDistribute"/>
        <w:rPr>
          <w:rFonts w:ascii="Arial" w:hAnsi="Arial" w:cstheme="minorBidi"/>
          <w:sz w:val="22"/>
          <w:szCs w:val="22"/>
        </w:rPr>
      </w:pPr>
      <w:r>
        <w:rPr>
          <w:rFonts w:ascii="Arial" w:hAnsi="Arial" w:cs="Arial"/>
          <w:sz w:val="22"/>
          <w:szCs w:val="22"/>
        </w:rPr>
        <w:t>L</w:t>
      </w:r>
      <w:r w:rsidR="003E1F88" w:rsidRPr="00824E07">
        <w:rPr>
          <w:rFonts w:ascii="Arial" w:hAnsi="Arial" w:cs="Arial"/>
          <w:sz w:val="22"/>
          <w:szCs w:val="22"/>
        </w:rPr>
        <w:t xml:space="preserve">oan </w:t>
      </w:r>
      <w:r w:rsidR="001774A6" w:rsidRPr="00824E07">
        <w:rPr>
          <w:rFonts w:ascii="Arial" w:hAnsi="Arial" w:cs="Arial"/>
          <w:sz w:val="22"/>
          <w:szCs w:val="22"/>
        </w:rPr>
        <w:t xml:space="preserve">to </w:t>
      </w:r>
      <w:r w:rsidR="003E1F88" w:rsidRPr="00824E07">
        <w:rPr>
          <w:rFonts w:ascii="Arial" w:hAnsi="Arial" w:cs="Arial"/>
          <w:sz w:val="22"/>
          <w:szCs w:val="22"/>
        </w:rPr>
        <w:t>SVI (</w:t>
      </w:r>
      <w:r w:rsidR="00BE66DD" w:rsidRPr="00824E07">
        <w:rPr>
          <w:rFonts w:ascii="Arial" w:hAnsi="Arial" w:cs="Arial"/>
          <w:sz w:val="22"/>
          <w:szCs w:val="22"/>
        </w:rPr>
        <w:t>HKG</w:t>
      </w:r>
      <w:r w:rsidR="003E1F88" w:rsidRPr="00824E07">
        <w:rPr>
          <w:rFonts w:ascii="Arial" w:hAnsi="Arial" w:cs="Arial"/>
          <w:sz w:val="22"/>
          <w:szCs w:val="22"/>
        </w:rPr>
        <w:t xml:space="preserve">) </w:t>
      </w:r>
      <w:r w:rsidR="00096B99" w:rsidRPr="00824E07">
        <w:rPr>
          <w:rFonts w:ascii="Arial" w:hAnsi="Arial" w:cs="Arial"/>
          <w:sz w:val="22"/>
          <w:szCs w:val="22"/>
        </w:rPr>
        <w:t>L</w:t>
      </w:r>
      <w:r w:rsidR="003E1F88" w:rsidRPr="00824E07">
        <w:rPr>
          <w:rFonts w:ascii="Arial" w:hAnsi="Arial" w:cs="Arial"/>
          <w:sz w:val="22"/>
          <w:szCs w:val="22"/>
        </w:rPr>
        <w:t>imited</w:t>
      </w:r>
      <w:r w:rsidR="001774A6" w:rsidRPr="00824E07">
        <w:rPr>
          <w:rFonts w:ascii="Arial" w:hAnsi="Arial" w:cs="Arial"/>
          <w:sz w:val="22"/>
          <w:szCs w:val="22"/>
        </w:rPr>
        <w:t xml:space="preserve"> </w:t>
      </w:r>
      <w:r w:rsidR="00247AE2" w:rsidRPr="00824E07">
        <w:rPr>
          <w:rFonts w:ascii="Arial" w:hAnsi="Arial" w:cs="Arial"/>
          <w:sz w:val="22"/>
          <w:szCs w:val="22"/>
        </w:rPr>
        <w:t>of</w:t>
      </w:r>
      <w:r w:rsidR="001774A6" w:rsidRPr="00824E07">
        <w:rPr>
          <w:rFonts w:ascii="Arial" w:hAnsi="Arial" w:cs="Arial"/>
          <w:sz w:val="22"/>
          <w:szCs w:val="22"/>
        </w:rPr>
        <w:t xml:space="preserve"> USD </w:t>
      </w:r>
      <w:r w:rsidR="00FD1B10" w:rsidRPr="00824E07">
        <w:rPr>
          <w:rFonts w:ascii="Arial" w:hAnsi="Arial" w:cstheme="minorBidi"/>
          <w:sz w:val="22"/>
          <w:szCs w:val="22"/>
        </w:rPr>
        <w:t>0.1</w:t>
      </w:r>
      <w:r w:rsidR="001774A6" w:rsidRPr="00824E07">
        <w:rPr>
          <w:rFonts w:ascii="Arial" w:hAnsi="Arial" w:cs="Arial"/>
          <w:sz w:val="22"/>
          <w:szCs w:val="22"/>
        </w:rPr>
        <w:t xml:space="preserve"> million</w:t>
      </w:r>
      <w:r>
        <w:rPr>
          <w:rFonts w:ascii="Arial" w:hAnsi="Arial" w:cs="Arial"/>
          <w:sz w:val="22"/>
          <w:szCs w:val="22"/>
        </w:rPr>
        <w:t xml:space="preserve"> </w:t>
      </w:r>
      <w:r w:rsidR="001774A6" w:rsidRPr="00824E07">
        <w:rPr>
          <w:rFonts w:ascii="Arial" w:hAnsi="Arial" w:cs="Arial"/>
          <w:sz w:val="22"/>
          <w:szCs w:val="22"/>
        </w:rPr>
        <w:t xml:space="preserve">(31 December </w:t>
      </w:r>
      <w:r w:rsidR="004F5819" w:rsidRPr="00824E07">
        <w:rPr>
          <w:rFonts w:ascii="Arial" w:hAnsi="Arial" w:cs="Arial"/>
          <w:sz w:val="22"/>
          <w:szCs w:val="22"/>
        </w:rPr>
        <w:t>2024</w:t>
      </w:r>
      <w:r w:rsidR="001774A6" w:rsidRPr="00824E07">
        <w:rPr>
          <w:rFonts w:ascii="Arial" w:hAnsi="Arial" w:cs="Arial"/>
          <w:sz w:val="22"/>
          <w:szCs w:val="22"/>
        </w:rPr>
        <w:t xml:space="preserve">: </w:t>
      </w:r>
      <w:r w:rsidR="005E21E5" w:rsidRPr="00824E07">
        <w:rPr>
          <w:rFonts w:ascii="Arial" w:hAnsi="Arial" w:cs="Arial"/>
          <w:sz w:val="22"/>
          <w:szCs w:val="22"/>
        </w:rPr>
        <w:t>Nil</w:t>
      </w:r>
      <w:r w:rsidR="001774A6" w:rsidRPr="00824E07">
        <w:rPr>
          <w:rFonts w:ascii="Arial" w:hAnsi="Arial" w:cs="Arial"/>
          <w:sz w:val="22"/>
          <w:szCs w:val="22"/>
        </w:rPr>
        <w:t xml:space="preserve">) </w:t>
      </w:r>
      <w:r w:rsidR="00186D44">
        <w:rPr>
          <w:rFonts w:ascii="Arial" w:hAnsi="Arial" w:cs="Arial"/>
          <w:sz w:val="22"/>
          <w:szCs w:val="22"/>
        </w:rPr>
        <w:t>carries</w:t>
      </w:r>
      <w:r w:rsidR="001774A6" w:rsidRPr="00824E07">
        <w:rPr>
          <w:rFonts w:ascii="Arial" w:hAnsi="Arial" w:cs="Arial"/>
          <w:sz w:val="22"/>
          <w:szCs w:val="22"/>
        </w:rPr>
        <w:t xml:space="preserve"> interest at </w:t>
      </w:r>
      <w:r w:rsidR="00976CDE" w:rsidRPr="00824E07">
        <w:rPr>
          <w:rFonts w:ascii="Arial" w:hAnsi="Arial" w:cs="Arial"/>
          <w:sz w:val="22"/>
          <w:szCs w:val="22"/>
        </w:rPr>
        <w:t xml:space="preserve">a </w:t>
      </w:r>
      <w:r w:rsidR="001774A6" w:rsidRPr="00824E07">
        <w:rPr>
          <w:rFonts w:ascii="Arial" w:hAnsi="Arial" w:cs="Arial"/>
          <w:sz w:val="22"/>
          <w:szCs w:val="22"/>
        </w:rPr>
        <w:t xml:space="preserve">rate of </w:t>
      </w:r>
      <w:r w:rsidR="00FD1B10" w:rsidRPr="00824E07">
        <w:rPr>
          <w:rFonts w:ascii="Arial" w:hAnsi="Arial" w:cstheme="minorBidi"/>
          <w:sz w:val="22"/>
          <w:szCs w:val="22"/>
        </w:rPr>
        <w:t>3.00</w:t>
      </w:r>
      <w:r w:rsidR="007623DD" w:rsidRPr="00824E07">
        <w:rPr>
          <w:rFonts w:ascii="Arial" w:hAnsi="Arial" w:cstheme="minorBidi"/>
          <w:sz w:val="22"/>
          <w:szCs w:val="22"/>
        </w:rPr>
        <w:t>%</w:t>
      </w:r>
      <w:r w:rsidR="001774A6" w:rsidRPr="00824E07">
        <w:rPr>
          <w:rFonts w:ascii="Arial" w:hAnsi="Arial" w:cs="Arial"/>
          <w:sz w:val="22"/>
          <w:szCs w:val="22"/>
        </w:rPr>
        <w:t xml:space="preserve"> per annum</w:t>
      </w:r>
      <w:r w:rsidR="00B9723B" w:rsidRPr="00824E07">
        <w:rPr>
          <w:rFonts w:ascii="Arial" w:hAnsi="Arial" w:cs="Arial"/>
          <w:sz w:val="22"/>
          <w:szCs w:val="22"/>
        </w:rPr>
        <w:t xml:space="preserve">. </w:t>
      </w:r>
      <w:r w:rsidR="00931EF2" w:rsidRPr="00824E07">
        <w:rPr>
          <w:rFonts w:ascii="Arial" w:hAnsi="Arial" w:cs="Arial"/>
          <w:sz w:val="22"/>
          <w:szCs w:val="22"/>
        </w:rPr>
        <w:t>Such</w:t>
      </w:r>
      <w:r w:rsidR="001774A6" w:rsidRPr="00824E07">
        <w:rPr>
          <w:rFonts w:ascii="Arial" w:hAnsi="Arial" w:cs="Arial"/>
          <w:sz w:val="22"/>
          <w:szCs w:val="22"/>
        </w:rPr>
        <w:t xml:space="preserve"> loan </w:t>
      </w:r>
      <w:r>
        <w:rPr>
          <w:rFonts w:ascii="Arial" w:hAnsi="Arial" w:cs="Arial"/>
          <w:sz w:val="22"/>
          <w:szCs w:val="22"/>
        </w:rPr>
        <w:t>is</w:t>
      </w:r>
      <w:r w:rsidR="001774A6" w:rsidRPr="00824E07">
        <w:rPr>
          <w:rFonts w:ascii="Arial" w:hAnsi="Arial" w:cs="Arial"/>
          <w:sz w:val="22"/>
          <w:szCs w:val="22"/>
        </w:rPr>
        <w:t xml:space="preserve"> unsecured</w:t>
      </w:r>
      <w:r w:rsidR="00976CDE" w:rsidRPr="00824E07">
        <w:rPr>
          <w:rFonts w:ascii="Arial" w:hAnsi="Arial" w:cs="Arial"/>
          <w:sz w:val="22"/>
          <w:szCs w:val="22"/>
        </w:rPr>
        <w:t xml:space="preserve"> and due within 1 year since the agreement date.</w:t>
      </w:r>
    </w:p>
    <w:p w14:paraId="29FCCF48" w14:textId="6B2FB31B" w:rsidR="00E506B5" w:rsidRPr="00824E07" w:rsidRDefault="00E506B5" w:rsidP="00A15728">
      <w:pPr>
        <w:overflowPunct/>
        <w:autoSpaceDE/>
        <w:autoSpaceDN/>
        <w:adjustRightInd/>
        <w:spacing w:before="120" w:after="120" w:line="380" w:lineRule="exact"/>
        <w:ind w:left="547"/>
        <w:textAlignment w:val="auto"/>
        <w:rPr>
          <w:rFonts w:ascii="Arial" w:hAnsi="Arial" w:cs="Arial"/>
          <w:sz w:val="22"/>
          <w:szCs w:val="22"/>
          <w:u w:val="single"/>
        </w:rPr>
      </w:pPr>
      <w:r w:rsidRPr="00824E07">
        <w:rPr>
          <w:rFonts w:ascii="Arial" w:hAnsi="Arial" w:cs="Arial"/>
          <w:sz w:val="22"/>
          <w:szCs w:val="22"/>
          <w:u w:val="single"/>
        </w:rPr>
        <w:t>Directors and management’s benefits</w:t>
      </w:r>
    </w:p>
    <w:p w14:paraId="62A8CC0E" w14:textId="6028F7A2" w:rsidR="00E506B5" w:rsidRPr="00824E07" w:rsidRDefault="009F43A4" w:rsidP="00DE7B3F">
      <w:pPr>
        <w:tabs>
          <w:tab w:val="left" w:pos="900"/>
          <w:tab w:val="left" w:pos="1440"/>
          <w:tab w:val="right" w:pos="5490"/>
          <w:tab w:val="right" w:pos="7740"/>
          <w:tab w:val="right" w:pos="9180"/>
        </w:tabs>
        <w:spacing w:before="120" w:after="120" w:line="380" w:lineRule="exact"/>
        <w:ind w:left="562" w:right="-43"/>
        <w:jc w:val="thaiDistribute"/>
        <w:rPr>
          <w:rFonts w:ascii="Arial" w:hAnsi="Arial" w:cs="Arial"/>
          <w:sz w:val="22"/>
          <w:szCs w:val="22"/>
        </w:rPr>
      </w:pPr>
      <w:r w:rsidRPr="00824E07">
        <w:rPr>
          <w:rFonts w:ascii="Arial" w:hAnsi="Arial" w:cs="Arial"/>
          <w:sz w:val="22"/>
        </w:rPr>
        <w:t xml:space="preserve">During the </w:t>
      </w:r>
      <w:r w:rsidR="00F50720" w:rsidRPr="00824E07">
        <w:rPr>
          <w:rFonts w:ascii="Arial" w:hAnsi="Arial" w:cs="Arial"/>
          <w:sz w:val="22"/>
        </w:rPr>
        <w:t xml:space="preserve">three-month </w:t>
      </w:r>
      <w:r w:rsidRPr="00824E07">
        <w:rPr>
          <w:rFonts w:ascii="Arial" w:hAnsi="Arial" w:cs="Arial"/>
          <w:sz w:val="22"/>
        </w:rPr>
        <w:t>period</w:t>
      </w:r>
      <w:r w:rsidR="00E93781" w:rsidRPr="00824E07">
        <w:rPr>
          <w:rFonts w:ascii="Arial" w:hAnsi="Arial" w:cs="Arial"/>
          <w:sz w:val="22"/>
        </w:rPr>
        <w:t>s</w:t>
      </w:r>
      <w:r w:rsidR="00CA4301" w:rsidRPr="00824E07">
        <w:rPr>
          <w:rFonts w:ascii="Arial" w:hAnsi="Arial" w:cs="Arial"/>
          <w:sz w:val="22"/>
          <w:szCs w:val="22"/>
        </w:rPr>
        <w:t xml:space="preserve"> ended </w:t>
      </w:r>
      <w:r w:rsidR="006423B1" w:rsidRPr="00824E07">
        <w:rPr>
          <w:rFonts w:ascii="Arial" w:hAnsi="Arial" w:cs="Arial"/>
          <w:sz w:val="22"/>
          <w:szCs w:val="22"/>
        </w:rPr>
        <w:t>31 March</w:t>
      </w:r>
      <w:r w:rsidR="003A29D6" w:rsidRPr="00824E07">
        <w:rPr>
          <w:rFonts w:ascii="Arial" w:hAnsi="Arial" w:cs="Arial"/>
          <w:sz w:val="22"/>
          <w:szCs w:val="22"/>
        </w:rPr>
        <w:t xml:space="preserve"> </w:t>
      </w:r>
      <w:r w:rsidR="004F5819" w:rsidRPr="00824E07">
        <w:rPr>
          <w:rFonts w:ascii="Arial" w:hAnsi="Arial" w:cs="Arial"/>
          <w:sz w:val="22"/>
          <w:szCs w:val="22"/>
        </w:rPr>
        <w:t>2025</w:t>
      </w:r>
      <w:r w:rsidR="00CA4301" w:rsidRPr="00824E07">
        <w:rPr>
          <w:rFonts w:ascii="Arial" w:hAnsi="Arial" w:cs="Arial"/>
          <w:sz w:val="22"/>
          <w:szCs w:val="22"/>
        </w:rPr>
        <w:t xml:space="preserve"> and </w:t>
      </w:r>
      <w:r w:rsidR="004F5819" w:rsidRPr="00824E07">
        <w:rPr>
          <w:rFonts w:ascii="Arial" w:hAnsi="Arial" w:cs="Arial"/>
          <w:sz w:val="22"/>
          <w:szCs w:val="22"/>
        </w:rPr>
        <w:t>2024</w:t>
      </w:r>
      <w:r w:rsidR="00CA4301" w:rsidRPr="00824E07">
        <w:rPr>
          <w:rFonts w:ascii="Arial" w:hAnsi="Arial" w:cs="Arial"/>
          <w:sz w:val="22"/>
          <w:szCs w:val="22"/>
        </w:rPr>
        <w:t>, t</w:t>
      </w:r>
      <w:r w:rsidR="00E506B5" w:rsidRPr="00824E07">
        <w:rPr>
          <w:rFonts w:ascii="Arial" w:hAnsi="Arial" w:cs="Arial"/>
          <w:sz w:val="22"/>
          <w:szCs w:val="22"/>
        </w:rPr>
        <w:t xml:space="preserve">he </w:t>
      </w:r>
      <w:r w:rsidR="00172C83" w:rsidRPr="00824E07">
        <w:rPr>
          <w:rFonts w:ascii="Arial" w:hAnsi="Arial" w:cs="Arial"/>
          <w:sz w:val="22"/>
          <w:szCs w:val="22"/>
        </w:rPr>
        <w:t xml:space="preserve">Group </w:t>
      </w:r>
      <w:r w:rsidR="00E506B5" w:rsidRPr="00824E07">
        <w:rPr>
          <w:rFonts w:ascii="Arial" w:hAnsi="Arial" w:cs="Arial"/>
          <w:sz w:val="22"/>
          <w:szCs w:val="22"/>
        </w:rPr>
        <w:t xml:space="preserve">had employee benefit expenses of their </w:t>
      </w:r>
      <w:r w:rsidR="00240FCF" w:rsidRPr="00824E07">
        <w:rPr>
          <w:rFonts w:ascii="Arial" w:hAnsi="Arial" w:cs="Arial"/>
          <w:sz w:val="22"/>
          <w:szCs w:val="22"/>
        </w:rPr>
        <w:t>directors</w:t>
      </w:r>
      <w:r w:rsidR="001F47F3" w:rsidRPr="00824E07">
        <w:rPr>
          <w:rFonts w:ascii="Arial" w:hAnsi="Arial" w:cs="Arial"/>
          <w:sz w:val="22"/>
          <w:szCs w:val="22"/>
        </w:rPr>
        <w:t xml:space="preserve"> and </w:t>
      </w:r>
      <w:r w:rsidR="00240FCF" w:rsidRPr="00824E07">
        <w:rPr>
          <w:rFonts w:ascii="Arial" w:hAnsi="Arial" w:cs="Arial"/>
          <w:sz w:val="22"/>
          <w:szCs w:val="22"/>
        </w:rPr>
        <w:t>management</w:t>
      </w:r>
      <w:r w:rsidR="00572FA2" w:rsidRPr="00824E07">
        <w:rPr>
          <w:rFonts w:ascii="Arial" w:hAnsi="Arial" w:cs="Arial"/>
          <w:sz w:val="22"/>
          <w:szCs w:val="22"/>
        </w:rPr>
        <w:t xml:space="preserve"> </w:t>
      </w:r>
      <w:r w:rsidR="00E506B5" w:rsidRPr="00824E07">
        <w:rPr>
          <w:rFonts w:ascii="Arial" w:hAnsi="Arial" w:cs="Arial"/>
          <w:sz w:val="22"/>
          <w:szCs w:val="22"/>
        </w:rPr>
        <w:t>as below.</w:t>
      </w:r>
    </w:p>
    <w:tbl>
      <w:tblPr>
        <w:tblW w:w="9165" w:type="dxa"/>
        <w:tblInd w:w="450" w:type="dxa"/>
        <w:tblLayout w:type="fixed"/>
        <w:tblLook w:val="04A0" w:firstRow="1" w:lastRow="0" w:firstColumn="1" w:lastColumn="0" w:noHBand="0" w:noVBand="1"/>
      </w:tblPr>
      <w:tblGrid>
        <w:gridCol w:w="3780"/>
        <w:gridCol w:w="1363"/>
        <w:gridCol w:w="1337"/>
        <w:gridCol w:w="1332"/>
        <w:gridCol w:w="1353"/>
      </w:tblGrid>
      <w:tr w:rsidR="00C50E7C" w:rsidRPr="00186D44" w14:paraId="63483193" w14:textId="77777777" w:rsidTr="00FC1AB0">
        <w:tc>
          <w:tcPr>
            <w:tcW w:w="9165" w:type="dxa"/>
            <w:gridSpan w:val="5"/>
            <w:hideMark/>
          </w:tcPr>
          <w:p w14:paraId="54CD4E78" w14:textId="77777777" w:rsidR="00EA4BE4" w:rsidRPr="00186D44" w:rsidRDefault="00EA4BE4" w:rsidP="00DF0C21">
            <w:pPr>
              <w:tabs>
                <w:tab w:val="left" w:pos="600"/>
                <w:tab w:val="left" w:pos="900"/>
                <w:tab w:val="right" w:pos="7280"/>
                <w:tab w:val="right" w:pos="8540"/>
              </w:tabs>
              <w:spacing w:line="320" w:lineRule="exact"/>
              <w:ind w:right="-43"/>
              <w:jc w:val="right"/>
              <w:rPr>
                <w:rFonts w:ascii="Arial" w:hAnsi="Arial" w:cs="Arial"/>
                <w:sz w:val="20"/>
                <w:szCs w:val="20"/>
              </w:rPr>
            </w:pPr>
            <w:r w:rsidRPr="00186D44">
              <w:rPr>
                <w:rFonts w:ascii="Arial" w:hAnsi="Arial"/>
                <w:sz w:val="20"/>
                <w:szCs w:val="20"/>
              </w:rPr>
              <w:t>(</w:t>
            </w:r>
            <w:r w:rsidRPr="00186D44">
              <w:rPr>
                <w:rFonts w:ascii="Arial" w:hAnsi="Arial" w:cs="Arial"/>
                <w:sz w:val="20"/>
                <w:szCs w:val="20"/>
              </w:rPr>
              <w:t>Unit: Thousand Baht</w:t>
            </w:r>
            <w:r w:rsidRPr="00186D44">
              <w:rPr>
                <w:rFonts w:ascii="Arial" w:hAnsi="Arial"/>
                <w:sz w:val="20"/>
                <w:szCs w:val="20"/>
              </w:rPr>
              <w:t>)</w:t>
            </w:r>
          </w:p>
        </w:tc>
      </w:tr>
      <w:tr w:rsidR="00C50E7C" w:rsidRPr="00186D44" w14:paraId="37737D65" w14:textId="77777777" w:rsidTr="00FC1AB0">
        <w:trPr>
          <w:trHeight w:val="324"/>
        </w:trPr>
        <w:tc>
          <w:tcPr>
            <w:tcW w:w="3780" w:type="dxa"/>
          </w:tcPr>
          <w:p w14:paraId="63A2C864" w14:textId="77777777" w:rsidR="00EA4BE4" w:rsidRPr="00186D44" w:rsidRDefault="00EA4BE4" w:rsidP="00DF0C21">
            <w:pPr>
              <w:tabs>
                <w:tab w:val="left" w:pos="600"/>
                <w:tab w:val="left" w:pos="900"/>
                <w:tab w:val="right" w:pos="7280"/>
                <w:tab w:val="right" w:pos="8540"/>
              </w:tabs>
              <w:spacing w:line="320" w:lineRule="exact"/>
              <w:ind w:right="-43"/>
              <w:jc w:val="thaiDistribute"/>
              <w:rPr>
                <w:rFonts w:ascii="Arial" w:hAnsi="Arial" w:cs="Arial"/>
                <w:sz w:val="20"/>
                <w:szCs w:val="20"/>
                <w:cs/>
              </w:rPr>
            </w:pPr>
          </w:p>
        </w:tc>
        <w:tc>
          <w:tcPr>
            <w:tcW w:w="5385" w:type="dxa"/>
            <w:gridSpan w:val="4"/>
            <w:hideMark/>
          </w:tcPr>
          <w:p w14:paraId="76EE850F" w14:textId="5845F11E" w:rsidR="00EA4BE4" w:rsidRPr="00186D44" w:rsidRDefault="00EA4BE4" w:rsidP="00DF0C21">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20"/>
                <w:szCs w:val="20"/>
              </w:rPr>
            </w:pPr>
            <w:r w:rsidRPr="00186D44">
              <w:rPr>
                <w:rFonts w:ascii="Arial" w:hAnsi="Arial" w:cs="Arial"/>
                <w:sz w:val="20"/>
                <w:szCs w:val="20"/>
              </w:rPr>
              <w:t xml:space="preserve">For the three-month periods ended </w:t>
            </w:r>
            <w:r w:rsidR="006423B1" w:rsidRPr="00186D44">
              <w:rPr>
                <w:rFonts w:ascii="Arial" w:hAnsi="Arial" w:cs="Arial"/>
                <w:sz w:val="20"/>
                <w:szCs w:val="20"/>
              </w:rPr>
              <w:t>31 March</w:t>
            </w:r>
          </w:p>
        </w:tc>
      </w:tr>
      <w:tr w:rsidR="00C50E7C" w:rsidRPr="00186D44" w14:paraId="5461029C" w14:textId="77777777" w:rsidTr="00FC1AB0">
        <w:tc>
          <w:tcPr>
            <w:tcW w:w="3780" w:type="dxa"/>
          </w:tcPr>
          <w:p w14:paraId="649E69B9" w14:textId="77777777" w:rsidR="00EA4BE4" w:rsidRPr="00186D44" w:rsidRDefault="00EA4BE4" w:rsidP="00DF0C21">
            <w:pPr>
              <w:tabs>
                <w:tab w:val="left" w:pos="600"/>
                <w:tab w:val="left" w:pos="900"/>
                <w:tab w:val="right" w:pos="7280"/>
                <w:tab w:val="right" w:pos="8540"/>
              </w:tabs>
              <w:spacing w:line="320" w:lineRule="exact"/>
              <w:ind w:right="-43"/>
              <w:jc w:val="thaiDistribute"/>
              <w:rPr>
                <w:rFonts w:ascii="Arial" w:hAnsi="Arial" w:cs="Arial"/>
                <w:sz w:val="20"/>
                <w:szCs w:val="20"/>
              </w:rPr>
            </w:pPr>
          </w:p>
        </w:tc>
        <w:tc>
          <w:tcPr>
            <w:tcW w:w="2700" w:type="dxa"/>
            <w:gridSpan w:val="2"/>
            <w:hideMark/>
          </w:tcPr>
          <w:p w14:paraId="2C4ADCD6" w14:textId="77777777" w:rsidR="00EA4BE4" w:rsidRPr="00186D44" w:rsidRDefault="00EA4BE4" w:rsidP="00DF0C21">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20"/>
                <w:szCs w:val="20"/>
              </w:rPr>
            </w:pPr>
            <w:r w:rsidRPr="00186D44">
              <w:rPr>
                <w:rFonts w:ascii="Arial" w:hAnsi="Arial" w:cs="Arial"/>
                <w:sz w:val="20"/>
                <w:szCs w:val="20"/>
              </w:rPr>
              <w:t>Consolidated                   financial statements</w:t>
            </w:r>
          </w:p>
        </w:tc>
        <w:tc>
          <w:tcPr>
            <w:tcW w:w="2685" w:type="dxa"/>
            <w:gridSpan w:val="2"/>
            <w:hideMark/>
          </w:tcPr>
          <w:p w14:paraId="4F06D688" w14:textId="77777777" w:rsidR="00EA4BE4" w:rsidRPr="00186D44" w:rsidRDefault="00EA4BE4" w:rsidP="00DF0C21">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20"/>
                <w:szCs w:val="20"/>
              </w:rPr>
            </w:pPr>
            <w:r w:rsidRPr="00186D44">
              <w:rPr>
                <w:rFonts w:ascii="Arial" w:hAnsi="Arial" w:cs="Arial"/>
                <w:sz w:val="20"/>
                <w:szCs w:val="20"/>
              </w:rPr>
              <w:t>Separate                       financial statements</w:t>
            </w:r>
          </w:p>
        </w:tc>
      </w:tr>
      <w:tr w:rsidR="00C50E7C" w:rsidRPr="00186D44" w14:paraId="7EAB62C7" w14:textId="77777777" w:rsidTr="00FC1AB0">
        <w:tc>
          <w:tcPr>
            <w:tcW w:w="3780" w:type="dxa"/>
          </w:tcPr>
          <w:p w14:paraId="28AE0765" w14:textId="77777777" w:rsidR="00EA4BE4" w:rsidRPr="00186D44" w:rsidRDefault="00EA4BE4" w:rsidP="00DF0C21">
            <w:pPr>
              <w:tabs>
                <w:tab w:val="left" w:pos="600"/>
                <w:tab w:val="left" w:pos="900"/>
                <w:tab w:val="right" w:pos="7280"/>
                <w:tab w:val="right" w:pos="8540"/>
              </w:tabs>
              <w:spacing w:line="320" w:lineRule="exact"/>
              <w:ind w:right="-43"/>
              <w:jc w:val="thaiDistribute"/>
              <w:rPr>
                <w:rFonts w:ascii="Arial" w:hAnsi="Arial" w:cs="Arial"/>
                <w:sz w:val="20"/>
                <w:szCs w:val="20"/>
              </w:rPr>
            </w:pPr>
          </w:p>
        </w:tc>
        <w:tc>
          <w:tcPr>
            <w:tcW w:w="1363" w:type="dxa"/>
          </w:tcPr>
          <w:p w14:paraId="375E76AC" w14:textId="71642F40" w:rsidR="00EA4BE4" w:rsidRPr="00186D44" w:rsidRDefault="004F5819" w:rsidP="00DF0C21">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20"/>
                <w:szCs w:val="20"/>
              </w:rPr>
            </w:pPr>
            <w:r w:rsidRPr="00186D44">
              <w:rPr>
                <w:rFonts w:ascii="Arial" w:hAnsi="Arial" w:cs="Arial"/>
                <w:sz w:val="20"/>
                <w:szCs w:val="20"/>
              </w:rPr>
              <w:t>2025</w:t>
            </w:r>
          </w:p>
        </w:tc>
        <w:tc>
          <w:tcPr>
            <w:tcW w:w="1337" w:type="dxa"/>
            <w:hideMark/>
          </w:tcPr>
          <w:p w14:paraId="3DFB7B2D" w14:textId="404B24DD" w:rsidR="00EA4BE4" w:rsidRPr="00186D44" w:rsidRDefault="004F5819" w:rsidP="00DF0C21">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20"/>
                <w:szCs w:val="20"/>
              </w:rPr>
            </w:pPr>
            <w:r w:rsidRPr="00186D44">
              <w:rPr>
                <w:rFonts w:ascii="Arial" w:hAnsi="Arial" w:cs="Arial"/>
                <w:sz w:val="20"/>
                <w:szCs w:val="20"/>
              </w:rPr>
              <w:t>2024</w:t>
            </w:r>
          </w:p>
        </w:tc>
        <w:tc>
          <w:tcPr>
            <w:tcW w:w="1332" w:type="dxa"/>
          </w:tcPr>
          <w:p w14:paraId="73B14D41" w14:textId="58674082" w:rsidR="00EA4BE4" w:rsidRPr="00186D44" w:rsidRDefault="004F5819" w:rsidP="00DF0C21">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20"/>
                <w:szCs w:val="20"/>
              </w:rPr>
            </w:pPr>
            <w:r w:rsidRPr="00186D44">
              <w:rPr>
                <w:rFonts w:ascii="Arial" w:hAnsi="Arial" w:cs="Arial"/>
                <w:sz w:val="20"/>
                <w:szCs w:val="20"/>
              </w:rPr>
              <w:t>2025</w:t>
            </w:r>
          </w:p>
        </w:tc>
        <w:tc>
          <w:tcPr>
            <w:tcW w:w="1353" w:type="dxa"/>
            <w:hideMark/>
          </w:tcPr>
          <w:p w14:paraId="73EDA3A2" w14:textId="2010A350" w:rsidR="00EA4BE4" w:rsidRPr="00186D44" w:rsidRDefault="004F5819" w:rsidP="00DF0C21">
            <w:pPr>
              <w:pBdr>
                <w:bottom w:val="single" w:sz="4" w:space="1" w:color="auto"/>
              </w:pBdr>
              <w:tabs>
                <w:tab w:val="left" w:pos="600"/>
                <w:tab w:val="left" w:pos="900"/>
                <w:tab w:val="right" w:pos="7280"/>
                <w:tab w:val="right" w:pos="8540"/>
              </w:tabs>
              <w:spacing w:line="320" w:lineRule="exact"/>
              <w:ind w:right="-43"/>
              <w:jc w:val="center"/>
              <w:rPr>
                <w:rFonts w:ascii="Arial" w:hAnsi="Arial" w:cs="Arial"/>
                <w:sz w:val="20"/>
                <w:szCs w:val="20"/>
              </w:rPr>
            </w:pPr>
            <w:r w:rsidRPr="00186D44">
              <w:rPr>
                <w:rFonts w:ascii="Arial" w:hAnsi="Arial" w:cs="Arial"/>
                <w:sz w:val="20"/>
                <w:szCs w:val="20"/>
              </w:rPr>
              <w:t>2024</w:t>
            </w:r>
          </w:p>
        </w:tc>
      </w:tr>
      <w:tr w:rsidR="003D4666" w:rsidRPr="00186D44" w14:paraId="30566D73" w14:textId="77777777" w:rsidTr="00FC1AB0">
        <w:tc>
          <w:tcPr>
            <w:tcW w:w="3780" w:type="dxa"/>
            <w:hideMark/>
          </w:tcPr>
          <w:p w14:paraId="0FF95FE9" w14:textId="77777777" w:rsidR="003D4666" w:rsidRPr="00186D44" w:rsidRDefault="003D4666" w:rsidP="00DF0C21">
            <w:pPr>
              <w:tabs>
                <w:tab w:val="left" w:pos="600"/>
                <w:tab w:val="left" w:pos="900"/>
                <w:tab w:val="right" w:pos="7280"/>
                <w:tab w:val="right" w:pos="8540"/>
              </w:tabs>
              <w:spacing w:line="320" w:lineRule="exact"/>
              <w:ind w:left="225" w:right="-108" w:hanging="225"/>
              <w:jc w:val="thaiDistribute"/>
              <w:rPr>
                <w:rFonts w:ascii="Arial" w:hAnsi="Arial" w:cs="Arial"/>
                <w:sz w:val="20"/>
                <w:szCs w:val="20"/>
              </w:rPr>
            </w:pPr>
            <w:r w:rsidRPr="00186D44">
              <w:rPr>
                <w:rFonts w:ascii="Arial" w:hAnsi="Arial" w:cs="Arial"/>
                <w:sz w:val="20"/>
                <w:szCs w:val="20"/>
              </w:rPr>
              <w:t>Short-term employee benefits</w:t>
            </w:r>
          </w:p>
        </w:tc>
        <w:tc>
          <w:tcPr>
            <w:tcW w:w="1363" w:type="dxa"/>
          </w:tcPr>
          <w:p w14:paraId="6CE12B9C" w14:textId="3FBFDD9E" w:rsidR="003D4666" w:rsidRPr="00186D44" w:rsidRDefault="00B9723B" w:rsidP="00DF0C21">
            <w:pPr>
              <w:tabs>
                <w:tab w:val="decimal" w:pos="1066"/>
              </w:tabs>
              <w:spacing w:line="320" w:lineRule="exact"/>
              <w:ind w:right="-43"/>
              <w:rPr>
                <w:rFonts w:ascii="Arial" w:hAnsi="Arial" w:cs="Arial"/>
                <w:sz w:val="20"/>
                <w:szCs w:val="20"/>
                <w:cs/>
              </w:rPr>
            </w:pPr>
            <w:r w:rsidRPr="00186D44">
              <w:rPr>
                <w:rFonts w:ascii="Arial" w:hAnsi="Arial" w:cs="Arial"/>
                <w:sz w:val="20"/>
                <w:szCs w:val="20"/>
              </w:rPr>
              <w:t>50,526</w:t>
            </w:r>
          </w:p>
        </w:tc>
        <w:tc>
          <w:tcPr>
            <w:tcW w:w="1337" w:type="dxa"/>
            <w:hideMark/>
          </w:tcPr>
          <w:p w14:paraId="1552E1D5" w14:textId="1A2F40A3" w:rsidR="003D4666" w:rsidRPr="00186D44" w:rsidRDefault="003D4666" w:rsidP="00DF0C21">
            <w:pPr>
              <w:tabs>
                <w:tab w:val="decimal" w:pos="1066"/>
              </w:tabs>
              <w:spacing w:line="320" w:lineRule="exact"/>
              <w:ind w:right="-43"/>
              <w:rPr>
                <w:rFonts w:ascii="Arial" w:hAnsi="Arial" w:cs="Arial"/>
                <w:sz w:val="20"/>
                <w:szCs w:val="20"/>
                <w:cs/>
              </w:rPr>
            </w:pPr>
            <w:r w:rsidRPr="00186D44">
              <w:rPr>
                <w:rFonts w:ascii="Arial" w:hAnsi="Arial" w:cs="Arial"/>
                <w:sz w:val="20"/>
                <w:szCs w:val="20"/>
              </w:rPr>
              <w:t>42,281</w:t>
            </w:r>
          </w:p>
        </w:tc>
        <w:tc>
          <w:tcPr>
            <w:tcW w:w="1332" w:type="dxa"/>
          </w:tcPr>
          <w:p w14:paraId="27AE5A0F" w14:textId="2CDAAE33" w:rsidR="003D4666" w:rsidRPr="00186D44" w:rsidRDefault="00B9723B" w:rsidP="00DF0C21">
            <w:pPr>
              <w:tabs>
                <w:tab w:val="decimal" w:pos="1066"/>
              </w:tabs>
              <w:spacing w:line="320" w:lineRule="exact"/>
              <w:ind w:right="-43"/>
              <w:rPr>
                <w:rFonts w:ascii="Arial" w:hAnsi="Arial" w:cs="Arial"/>
                <w:sz w:val="20"/>
                <w:szCs w:val="20"/>
              </w:rPr>
            </w:pPr>
            <w:r w:rsidRPr="00186D44">
              <w:rPr>
                <w:rFonts w:ascii="Arial" w:hAnsi="Arial" w:cs="Arial"/>
                <w:sz w:val="20"/>
                <w:szCs w:val="20"/>
              </w:rPr>
              <w:t>25,758</w:t>
            </w:r>
          </w:p>
        </w:tc>
        <w:tc>
          <w:tcPr>
            <w:tcW w:w="1353" w:type="dxa"/>
            <w:hideMark/>
          </w:tcPr>
          <w:p w14:paraId="66C1B555" w14:textId="5A2D69CB" w:rsidR="003D4666" w:rsidRPr="00186D44" w:rsidRDefault="003D4666" w:rsidP="00DF0C21">
            <w:pPr>
              <w:tabs>
                <w:tab w:val="decimal" w:pos="1066"/>
              </w:tabs>
              <w:spacing w:line="320" w:lineRule="exact"/>
              <w:ind w:right="-43"/>
              <w:rPr>
                <w:rFonts w:ascii="Arial" w:hAnsi="Arial" w:cs="Arial"/>
                <w:sz w:val="20"/>
                <w:szCs w:val="20"/>
              </w:rPr>
            </w:pPr>
            <w:r w:rsidRPr="00186D44">
              <w:rPr>
                <w:rFonts w:ascii="Arial" w:hAnsi="Arial" w:cs="Arial"/>
                <w:sz w:val="20"/>
                <w:szCs w:val="20"/>
              </w:rPr>
              <w:t>18,186</w:t>
            </w:r>
          </w:p>
        </w:tc>
      </w:tr>
      <w:tr w:rsidR="003D4666" w:rsidRPr="00186D44" w14:paraId="1D33801A" w14:textId="77777777" w:rsidTr="00100BDC">
        <w:tc>
          <w:tcPr>
            <w:tcW w:w="3780" w:type="dxa"/>
            <w:hideMark/>
          </w:tcPr>
          <w:p w14:paraId="7EB19A02" w14:textId="77777777" w:rsidR="003D4666" w:rsidRPr="00186D44" w:rsidRDefault="003D4666" w:rsidP="00DF0C21">
            <w:pPr>
              <w:tabs>
                <w:tab w:val="left" w:pos="900"/>
                <w:tab w:val="left" w:pos="1440"/>
                <w:tab w:val="right" w:pos="5490"/>
                <w:tab w:val="right" w:pos="7740"/>
                <w:tab w:val="right" w:pos="9180"/>
              </w:tabs>
              <w:spacing w:line="320" w:lineRule="exact"/>
              <w:ind w:left="225" w:right="-45" w:hanging="225"/>
              <w:jc w:val="thaiDistribute"/>
              <w:rPr>
                <w:rFonts w:ascii="Arial" w:hAnsi="Arial" w:cs="Arial"/>
                <w:sz w:val="20"/>
                <w:szCs w:val="20"/>
              </w:rPr>
            </w:pPr>
            <w:r w:rsidRPr="00186D44">
              <w:rPr>
                <w:rFonts w:ascii="Arial" w:hAnsi="Arial" w:cs="Arial"/>
                <w:sz w:val="20"/>
                <w:szCs w:val="20"/>
              </w:rPr>
              <w:t>Post-employment benefits</w:t>
            </w:r>
          </w:p>
        </w:tc>
        <w:tc>
          <w:tcPr>
            <w:tcW w:w="1363" w:type="dxa"/>
          </w:tcPr>
          <w:p w14:paraId="7E6E38A2" w14:textId="70E0FBCA" w:rsidR="003D4666" w:rsidRPr="00186D44" w:rsidRDefault="00B9723B" w:rsidP="00DF0C21">
            <w:pPr>
              <w:pBdr>
                <w:bottom w:val="single" w:sz="4" w:space="1" w:color="auto"/>
              </w:pBdr>
              <w:tabs>
                <w:tab w:val="decimal" w:pos="1066"/>
              </w:tabs>
              <w:spacing w:line="320" w:lineRule="exact"/>
              <w:ind w:right="-43"/>
              <w:rPr>
                <w:rFonts w:ascii="Arial" w:hAnsi="Arial" w:cs="Arial"/>
                <w:sz w:val="20"/>
                <w:szCs w:val="20"/>
                <w:cs/>
              </w:rPr>
            </w:pPr>
            <w:r w:rsidRPr="00186D44">
              <w:rPr>
                <w:rFonts w:ascii="Arial" w:hAnsi="Arial" w:cs="Arial"/>
                <w:sz w:val="20"/>
                <w:szCs w:val="20"/>
              </w:rPr>
              <w:t>5,914</w:t>
            </w:r>
          </w:p>
        </w:tc>
        <w:tc>
          <w:tcPr>
            <w:tcW w:w="1337" w:type="dxa"/>
          </w:tcPr>
          <w:p w14:paraId="657F8D12" w14:textId="2D91C2E5" w:rsidR="003D4666" w:rsidRPr="00186D44" w:rsidRDefault="003D4666" w:rsidP="00DF0C21">
            <w:pPr>
              <w:pBdr>
                <w:bottom w:val="single" w:sz="4" w:space="1" w:color="auto"/>
              </w:pBdr>
              <w:tabs>
                <w:tab w:val="decimal" w:pos="1066"/>
              </w:tabs>
              <w:spacing w:line="320" w:lineRule="exact"/>
              <w:ind w:right="-43"/>
              <w:rPr>
                <w:rFonts w:ascii="Arial" w:hAnsi="Arial" w:cs="Arial"/>
                <w:sz w:val="20"/>
                <w:szCs w:val="20"/>
                <w:cs/>
              </w:rPr>
            </w:pPr>
            <w:r w:rsidRPr="00186D44">
              <w:rPr>
                <w:rFonts w:ascii="Arial" w:hAnsi="Arial" w:cs="Arial"/>
                <w:sz w:val="20"/>
                <w:szCs w:val="20"/>
              </w:rPr>
              <w:t>16</w:t>
            </w:r>
          </w:p>
        </w:tc>
        <w:tc>
          <w:tcPr>
            <w:tcW w:w="1332" w:type="dxa"/>
          </w:tcPr>
          <w:p w14:paraId="6953CCDE" w14:textId="4171350D" w:rsidR="003D4666" w:rsidRPr="00186D44" w:rsidRDefault="00970E9D" w:rsidP="00DF0C21">
            <w:pPr>
              <w:pBdr>
                <w:bottom w:val="single" w:sz="4" w:space="1" w:color="auto"/>
              </w:pBdr>
              <w:tabs>
                <w:tab w:val="decimal" w:pos="1066"/>
              </w:tabs>
              <w:spacing w:line="320" w:lineRule="exact"/>
              <w:ind w:right="-43"/>
              <w:rPr>
                <w:rFonts w:ascii="Arial" w:hAnsi="Arial" w:cs="Arial"/>
                <w:sz w:val="20"/>
                <w:szCs w:val="20"/>
              </w:rPr>
            </w:pPr>
            <w:r w:rsidRPr="00186D44">
              <w:rPr>
                <w:rFonts w:ascii="Arial" w:hAnsi="Arial" w:cs="Arial"/>
                <w:sz w:val="20"/>
                <w:szCs w:val="20"/>
              </w:rPr>
              <w:t>5,896</w:t>
            </w:r>
          </w:p>
        </w:tc>
        <w:tc>
          <w:tcPr>
            <w:tcW w:w="1353" w:type="dxa"/>
          </w:tcPr>
          <w:p w14:paraId="4EE75EFA" w14:textId="148488CB" w:rsidR="003D4666" w:rsidRPr="00186D44" w:rsidRDefault="003D4666" w:rsidP="00DF0C21">
            <w:pPr>
              <w:pBdr>
                <w:bottom w:val="single" w:sz="4" w:space="1" w:color="auto"/>
              </w:pBdr>
              <w:tabs>
                <w:tab w:val="decimal" w:pos="1066"/>
              </w:tabs>
              <w:spacing w:line="320" w:lineRule="exact"/>
              <w:ind w:right="-43"/>
              <w:rPr>
                <w:rFonts w:ascii="Arial" w:hAnsi="Arial" w:cs="Arial"/>
                <w:sz w:val="20"/>
                <w:szCs w:val="20"/>
              </w:rPr>
            </w:pPr>
            <w:r w:rsidRPr="00186D44">
              <w:rPr>
                <w:rFonts w:ascii="Arial" w:hAnsi="Arial" w:cs="Arial"/>
                <w:sz w:val="20"/>
                <w:szCs w:val="20"/>
              </w:rPr>
              <w:t>-</w:t>
            </w:r>
          </w:p>
        </w:tc>
      </w:tr>
      <w:tr w:rsidR="003D4666" w:rsidRPr="00186D44" w14:paraId="3C496228" w14:textId="77777777" w:rsidTr="00100BDC">
        <w:tc>
          <w:tcPr>
            <w:tcW w:w="3780" w:type="dxa"/>
            <w:hideMark/>
          </w:tcPr>
          <w:p w14:paraId="5BC632C5" w14:textId="77777777" w:rsidR="003D4666" w:rsidRPr="00186D44" w:rsidRDefault="003D4666" w:rsidP="00DF0C21">
            <w:pPr>
              <w:tabs>
                <w:tab w:val="left" w:pos="600"/>
                <w:tab w:val="left" w:pos="900"/>
                <w:tab w:val="right" w:pos="7280"/>
                <w:tab w:val="right" w:pos="8540"/>
              </w:tabs>
              <w:spacing w:line="320" w:lineRule="exact"/>
              <w:ind w:left="225" w:right="-43" w:hanging="225"/>
              <w:jc w:val="thaiDistribute"/>
              <w:rPr>
                <w:rFonts w:ascii="Arial" w:hAnsi="Arial" w:cs="Arial"/>
                <w:sz w:val="20"/>
                <w:szCs w:val="20"/>
              </w:rPr>
            </w:pPr>
            <w:r w:rsidRPr="00186D44">
              <w:rPr>
                <w:rFonts w:ascii="Arial" w:hAnsi="Arial" w:cs="Arial"/>
                <w:sz w:val="20"/>
                <w:szCs w:val="20"/>
              </w:rPr>
              <w:t>Total</w:t>
            </w:r>
          </w:p>
        </w:tc>
        <w:tc>
          <w:tcPr>
            <w:tcW w:w="1363" w:type="dxa"/>
          </w:tcPr>
          <w:p w14:paraId="5D969ACA" w14:textId="2CE08B64" w:rsidR="003D4666" w:rsidRPr="00186D44" w:rsidRDefault="00B9723B" w:rsidP="00DF0C21">
            <w:pPr>
              <w:pBdr>
                <w:bottom w:val="double" w:sz="4" w:space="1" w:color="auto"/>
              </w:pBdr>
              <w:tabs>
                <w:tab w:val="decimal" w:pos="1066"/>
              </w:tabs>
              <w:spacing w:line="320" w:lineRule="exact"/>
              <w:ind w:right="-43"/>
              <w:rPr>
                <w:rFonts w:ascii="Arial" w:hAnsi="Arial" w:cs="Arial"/>
                <w:sz w:val="20"/>
                <w:szCs w:val="20"/>
                <w:cs/>
              </w:rPr>
            </w:pPr>
            <w:r w:rsidRPr="00186D44">
              <w:rPr>
                <w:rFonts w:ascii="Arial" w:hAnsi="Arial" w:cs="Arial"/>
                <w:sz w:val="20"/>
                <w:szCs w:val="20"/>
              </w:rPr>
              <w:t>56,440</w:t>
            </w:r>
          </w:p>
        </w:tc>
        <w:tc>
          <w:tcPr>
            <w:tcW w:w="1337" w:type="dxa"/>
          </w:tcPr>
          <w:p w14:paraId="75BD0E72" w14:textId="1A3E781C" w:rsidR="003D4666" w:rsidRPr="00186D44" w:rsidRDefault="003D4666" w:rsidP="00DF0C21">
            <w:pPr>
              <w:pBdr>
                <w:bottom w:val="double" w:sz="4" w:space="1" w:color="auto"/>
              </w:pBdr>
              <w:tabs>
                <w:tab w:val="decimal" w:pos="1066"/>
              </w:tabs>
              <w:spacing w:line="320" w:lineRule="exact"/>
              <w:ind w:right="-43"/>
              <w:rPr>
                <w:rFonts w:ascii="Arial" w:hAnsi="Arial" w:cs="Arial"/>
                <w:sz w:val="20"/>
                <w:szCs w:val="20"/>
                <w:cs/>
              </w:rPr>
            </w:pPr>
            <w:r w:rsidRPr="00186D44">
              <w:rPr>
                <w:rFonts w:ascii="Arial" w:hAnsi="Arial" w:cs="Arial"/>
                <w:sz w:val="20"/>
                <w:szCs w:val="20"/>
              </w:rPr>
              <w:t>42,297</w:t>
            </w:r>
          </w:p>
        </w:tc>
        <w:tc>
          <w:tcPr>
            <w:tcW w:w="1332" w:type="dxa"/>
          </w:tcPr>
          <w:p w14:paraId="70E02E29" w14:textId="5816D6D7" w:rsidR="003D4666" w:rsidRPr="00186D44" w:rsidRDefault="00970E9D" w:rsidP="00DF0C21">
            <w:pPr>
              <w:pBdr>
                <w:bottom w:val="double" w:sz="4" w:space="1" w:color="auto"/>
              </w:pBdr>
              <w:tabs>
                <w:tab w:val="decimal" w:pos="1066"/>
              </w:tabs>
              <w:spacing w:line="320" w:lineRule="exact"/>
              <w:ind w:right="-43"/>
              <w:rPr>
                <w:rFonts w:ascii="Arial" w:hAnsi="Arial" w:cs="Arial"/>
                <w:sz w:val="20"/>
                <w:szCs w:val="20"/>
              </w:rPr>
            </w:pPr>
            <w:r w:rsidRPr="00186D44">
              <w:rPr>
                <w:rFonts w:ascii="Arial" w:hAnsi="Arial" w:cs="Arial"/>
                <w:sz w:val="20"/>
                <w:szCs w:val="20"/>
              </w:rPr>
              <w:t>31,654</w:t>
            </w:r>
          </w:p>
        </w:tc>
        <w:tc>
          <w:tcPr>
            <w:tcW w:w="1353" w:type="dxa"/>
          </w:tcPr>
          <w:p w14:paraId="6357D9BF" w14:textId="4C7D0B21" w:rsidR="003D4666" w:rsidRPr="00186D44" w:rsidRDefault="003D4666" w:rsidP="00DF0C21">
            <w:pPr>
              <w:pBdr>
                <w:bottom w:val="double" w:sz="4" w:space="1" w:color="auto"/>
              </w:pBdr>
              <w:tabs>
                <w:tab w:val="decimal" w:pos="1066"/>
              </w:tabs>
              <w:spacing w:line="320" w:lineRule="exact"/>
              <w:ind w:right="-43"/>
              <w:rPr>
                <w:rFonts w:ascii="Arial" w:hAnsi="Arial" w:cs="Arial"/>
                <w:sz w:val="20"/>
                <w:szCs w:val="20"/>
              </w:rPr>
            </w:pPr>
            <w:r w:rsidRPr="00186D44">
              <w:rPr>
                <w:rFonts w:ascii="Arial" w:hAnsi="Arial" w:cs="Arial"/>
                <w:sz w:val="20"/>
                <w:szCs w:val="20"/>
              </w:rPr>
              <w:t>18,186</w:t>
            </w:r>
          </w:p>
        </w:tc>
      </w:tr>
    </w:tbl>
    <w:p w14:paraId="46099ABE" w14:textId="688FA764" w:rsidR="001F5130" w:rsidRPr="00824E07" w:rsidRDefault="006A738A" w:rsidP="00DF0C21">
      <w:pPr>
        <w:tabs>
          <w:tab w:val="left" w:pos="720"/>
          <w:tab w:val="left" w:pos="1440"/>
          <w:tab w:val="left" w:pos="2160"/>
          <w:tab w:val="left" w:pos="2880"/>
          <w:tab w:val="left" w:pos="3600"/>
          <w:tab w:val="left" w:pos="4320"/>
        </w:tabs>
        <w:overflowPunct/>
        <w:spacing w:before="120" w:after="120" w:line="380" w:lineRule="exact"/>
        <w:ind w:left="547"/>
        <w:jc w:val="both"/>
        <w:textAlignment w:val="auto"/>
        <w:rPr>
          <w:rFonts w:ascii="Arial" w:hAnsi="Arial"/>
          <w:sz w:val="22"/>
          <w:szCs w:val="22"/>
          <w:u w:val="single"/>
        </w:rPr>
      </w:pPr>
      <w:r w:rsidRPr="00824E07">
        <w:rPr>
          <w:rFonts w:ascii="Arial" w:hAnsi="Arial"/>
          <w:sz w:val="22"/>
          <w:szCs w:val="22"/>
          <w:u w:val="single"/>
        </w:rPr>
        <w:t>Guarantees</w:t>
      </w:r>
      <w:r w:rsidR="001F5130" w:rsidRPr="00824E07">
        <w:rPr>
          <w:rFonts w:ascii="Arial" w:hAnsi="Arial"/>
          <w:sz w:val="22"/>
          <w:szCs w:val="22"/>
          <w:u w:val="single"/>
        </w:rPr>
        <w:t xml:space="preserve"> to related compan</w:t>
      </w:r>
      <w:r w:rsidR="00C852A1" w:rsidRPr="00824E07">
        <w:rPr>
          <w:rFonts w:ascii="Arial" w:hAnsi="Arial"/>
          <w:sz w:val="22"/>
          <w:szCs w:val="22"/>
          <w:u w:val="single"/>
        </w:rPr>
        <w:t>ies</w:t>
      </w:r>
    </w:p>
    <w:p w14:paraId="517B4988" w14:textId="5D5A9DED" w:rsidR="004F38CC" w:rsidRPr="00824E07" w:rsidRDefault="00B96314" w:rsidP="00A15728">
      <w:pPr>
        <w:tabs>
          <w:tab w:val="left" w:pos="540"/>
        </w:tabs>
        <w:spacing w:before="120" w:after="120" w:line="360" w:lineRule="exact"/>
        <w:ind w:left="547" w:right="58"/>
        <w:jc w:val="both"/>
        <w:rPr>
          <w:rFonts w:ascii="Arial" w:hAnsi="Arial" w:cs="Arial"/>
          <w:sz w:val="22"/>
          <w:szCs w:val="22"/>
        </w:rPr>
      </w:pPr>
      <w:r w:rsidRPr="00824E07">
        <w:rPr>
          <w:rFonts w:ascii="Arial" w:hAnsi="Arial" w:cs="Arial"/>
          <w:sz w:val="22"/>
          <w:szCs w:val="22"/>
        </w:rPr>
        <w:t xml:space="preserve">The Company </w:t>
      </w:r>
      <w:r w:rsidR="0020037D" w:rsidRPr="00824E07">
        <w:rPr>
          <w:rFonts w:ascii="Arial" w:hAnsi="Arial" w:cs="Arial"/>
          <w:sz w:val="22"/>
          <w:szCs w:val="22"/>
        </w:rPr>
        <w:t xml:space="preserve">has </w:t>
      </w:r>
      <w:r w:rsidR="006A738A" w:rsidRPr="00824E07">
        <w:rPr>
          <w:rFonts w:ascii="Arial" w:hAnsi="Arial" w:cs="Arial"/>
          <w:sz w:val="22"/>
          <w:szCs w:val="22"/>
        </w:rPr>
        <w:t xml:space="preserve">provided </w:t>
      </w:r>
      <w:r w:rsidR="0020037D" w:rsidRPr="00824E07">
        <w:rPr>
          <w:rFonts w:ascii="Arial" w:hAnsi="Arial" w:cs="Arial"/>
          <w:sz w:val="22"/>
          <w:szCs w:val="22"/>
        </w:rPr>
        <w:t>guarantee</w:t>
      </w:r>
      <w:r w:rsidR="006A738A" w:rsidRPr="00824E07">
        <w:rPr>
          <w:rFonts w:ascii="Arial" w:hAnsi="Arial" w:cs="Arial"/>
          <w:sz w:val="22"/>
          <w:szCs w:val="22"/>
        </w:rPr>
        <w:t xml:space="preserve">s </w:t>
      </w:r>
      <w:r w:rsidR="0020037D" w:rsidRPr="00824E07">
        <w:rPr>
          <w:rFonts w:ascii="Arial" w:hAnsi="Arial" w:cs="Arial"/>
          <w:sz w:val="22"/>
          <w:szCs w:val="22"/>
        </w:rPr>
        <w:t xml:space="preserve">to </w:t>
      </w:r>
      <w:r w:rsidR="00A33E4D" w:rsidRPr="00824E07">
        <w:rPr>
          <w:rFonts w:ascii="Arial" w:hAnsi="Arial" w:cs="Arial"/>
          <w:sz w:val="22"/>
          <w:szCs w:val="22"/>
        </w:rPr>
        <w:t>t</w:t>
      </w:r>
      <w:r w:rsidR="00043C8B" w:rsidRPr="00824E07">
        <w:rPr>
          <w:rFonts w:ascii="Arial" w:hAnsi="Arial" w:cs="Arial"/>
          <w:sz w:val="22"/>
          <w:szCs w:val="22"/>
        </w:rPr>
        <w:t>hree</w:t>
      </w:r>
      <w:r w:rsidR="0020037D" w:rsidRPr="00824E07">
        <w:rPr>
          <w:rFonts w:ascii="Arial" w:hAnsi="Arial" w:cs="Arial"/>
          <w:sz w:val="22"/>
          <w:szCs w:val="22"/>
        </w:rPr>
        <w:t xml:space="preserve"> subsidiar</w:t>
      </w:r>
      <w:r w:rsidR="00A33E4D" w:rsidRPr="00824E07">
        <w:rPr>
          <w:rFonts w:ascii="Arial" w:hAnsi="Arial" w:cs="Arial"/>
          <w:sz w:val="22"/>
          <w:szCs w:val="22"/>
        </w:rPr>
        <w:t>ies</w:t>
      </w:r>
      <w:r w:rsidR="0020037D" w:rsidRPr="00824E07">
        <w:rPr>
          <w:rFonts w:ascii="Arial" w:hAnsi="Arial" w:cs="Arial"/>
          <w:sz w:val="22"/>
          <w:szCs w:val="22"/>
        </w:rPr>
        <w:t>’</w:t>
      </w:r>
      <w:r w:rsidR="00E20CF3" w:rsidRPr="00824E07">
        <w:rPr>
          <w:rFonts w:ascii="Arial" w:hAnsi="Arial" w:cs="Arial"/>
          <w:sz w:val="22"/>
          <w:szCs w:val="22"/>
        </w:rPr>
        <w:t xml:space="preserve"> </w:t>
      </w:r>
      <w:r w:rsidR="0020037D" w:rsidRPr="00824E07">
        <w:rPr>
          <w:rFonts w:ascii="Arial" w:hAnsi="Arial" w:cs="Arial"/>
          <w:sz w:val="22"/>
          <w:szCs w:val="22"/>
        </w:rPr>
        <w:t>loan</w:t>
      </w:r>
      <w:r w:rsidRPr="00824E07">
        <w:rPr>
          <w:rFonts w:ascii="Arial" w:hAnsi="Arial" w:cs="Arial"/>
          <w:sz w:val="22"/>
          <w:szCs w:val="22"/>
        </w:rPr>
        <w:t>s</w:t>
      </w:r>
      <w:r w:rsidR="0020037D" w:rsidRPr="00824E07">
        <w:rPr>
          <w:rFonts w:ascii="Arial" w:hAnsi="Arial" w:cs="Arial"/>
          <w:sz w:val="22"/>
          <w:szCs w:val="22"/>
        </w:rPr>
        <w:t xml:space="preserve"> from bank</w:t>
      </w:r>
      <w:r w:rsidRPr="00824E07">
        <w:rPr>
          <w:rFonts w:ascii="Arial" w:hAnsi="Arial" w:cs="Arial"/>
          <w:sz w:val="22"/>
          <w:szCs w:val="22"/>
        </w:rPr>
        <w:t>s</w:t>
      </w:r>
      <w:r w:rsidR="0020037D" w:rsidRPr="00824E07">
        <w:rPr>
          <w:rFonts w:ascii="Arial" w:hAnsi="Arial" w:cs="Arial"/>
          <w:sz w:val="22"/>
          <w:szCs w:val="22"/>
        </w:rPr>
        <w:t xml:space="preserve"> </w:t>
      </w:r>
      <w:r w:rsidR="001F5130" w:rsidRPr="00824E07">
        <w:rPr>
          <w:rFonts w:ascii="Arial" w:hAnsi="Arial" w:cs="Arial"/>
          <w:sz w:val="22"/>
          <w:szCs w:val="22"/>
        </w:rPr>
        <w:t xml:space="preserve">as </w:t>
      </w:r>
      <w:r w:rsidRPr="00824E07">
        <w:rPr>
          <w:rFonts w:ascii="Arial" w:hAnsi="Arial" w:cs="Arial"/>
          <w:sz w:val="22"/>
          <w:szCs w:val="22"/>
        </w:rPr>
        <w:t>described</w:t>
      </w:r>
      <w:r w:rsidR="001F5130" w:rsidRPr="00824E07">
        <w:rPr>
          <w:rFonts w:ascii="Arial" w:hAnsi="Arial" w:cs="Arial"/>
          <w:sz w:val="22"/>
          <w:szCs w:val="22"/>
        </w:rPr>
        <w:t xml:space="preserve"> in Note </w:t>
      </w:r>
      <w:r w:rsidR="00286DBF" w:rsidRPr="00824E07">
        <w:rPr>
          <w:rFonts w:ascii="Arial" w:hAnsi="Arial" w:cs="Arial"/>
          <w:sz w:val="22"/>
          <w:szCs w:val="22"/>
        </w:rPr>
        <w:t>14</w:t>
      </w:r>
      <w:r w:rsidR="007623DD" w:rsidRPr="00824E07">
        <w:rPr>
          <w:rFonts w:ascii="Arial" w:hAnsi="Arial" w:cs="Arial"/>
          <w:sz w:val="22"/>
          <w:szCs w:val="22"/>
        </w:rPr>
        <w:t>.</w:t>
      </w:r>
      <w:r w:rsidR="004147CE" w:rsidRPr="00824E07">
        <w:rPr>
          <w:rFonts w:ascii="Arial" w:hAnsi="Arial" w:cstheme="minorBidi"/>
          <w:sz w:val="22"/>
          <w:szCs w:val="22"/>
        </w:rPr>
        <w:t>3</w:t>
      </w:r>
      <w:r w:rsidR="001F5130" w:rsidRPr="00824E07">
        <w:rPr>
          <w:rFonts w:ascii="Arial" w:hAnsi="Arial" w:cs="Arial"/>
          <w:sz w:val="22"/>
          <w:szCs w:val="22"/>
        </w:rPr>
        <w:t>.</w:t>
      </w:r>
    </w:p>
    <w:p w14:paraId="1484A2B6" w14:textId="7056819B" w:rsidR="00BF1D02" w:rsidRPr="00824E07" w:rsidRDefault="00FE39E9" w:rsidP="003D4666">
      <w:pPr>
        <w:tabs>
          <w:tab w:val="left" w:pos="540"/>
          <w:tab w:val="left" w:pos="2160"/>
          <w:tab w:val="right" w:pos="7200"/>
          <w:tab w:val="right" w:pos="8540"/>
        </w:tabs>
        <w:spacing w:before="120" w:line="380" w:lineRule="exact"/>
        <w:ind w:right="-331"/>
        <w:rPr>
          <w:rFonts w:ascii="Arial" w:hAnsi="Arial" w:cs="Arial"/>
          <w:b/>
          <w:bCs/>
          <w:sz w:val="22"/>
          <w:szCs w:val="22"/>
        </w:rPr>
      </w:pPr>
      <w:r w:rsidRPr="00824E07">
        <w:rPr>
          <w:rFonts w:ascii="Arial" w:hAnsi="Arial" w:cs="Arial"/>
          <w:b/>
          <w:bCs/>
          <w:sz w:val="22"/>
          <w:szCs w:val="22"/>
        </w:rPr>
        <w:t>4</w:t>
      </w:r>
      <w:r w:rsidR="00BF1D02" w:rsidRPr="00824E07">
        <w:rPr>
          <w:rFonts w:ascii="Arial" w:hAnsi="Arial" w:cs="Arial"/>
          <w:b/>
          <w:bCs/>
          <w:sz w:val="22"/>
          <w:szCs w:val="22"/>
        </w:rPr>
        <w:t>.</w:t>
      </w:r>
      <w:r w:rsidR="00BF1D02" w:rsidRPr="00824E07">
        <w:rPr>
          <w:rFonts w:ascii="Arial" w:hAnsi="Arial" w:cs="Arial"/>
          <w:b/>
          <w:bCs/>
          <w:sz w:val="22"/>
          <w:szCs w:val="22"/>
        </w:rPr>
        <w:tab/>
        <w:t xml:space="preserve">Trade and other </w:t>
      </w:r>
      <w:r w:rsidR="00D40739" w:rsidRPr="00824E07">
        <w:rPr>
          <w:rFonts w:ascii="Arial" w:hAnsi="Arial" w:cs="Arial"/>
          <w:b/>
          <w:bCs/>
          <w:sz w:val="22"/>
          <w:szCs w:val="22"/>
        </w:rPr>
        <w:t xml:space="preserve">current </w:t>
      </w:r>
      <w:r w:rsidR="00BF1D02" w:rsidRPr="00824E07">
        <w:rPr>
          <w:rFonts w:ascii="Arial" w:hAnsi="Arial" w:cs="Arial"/>
          <w:b/>
          <w:bCs/>
          <w:sz w:val="22"/>
          <w:szCs w:val="22"/>
        </w:rPr>
        <w:t>receivables</w:t>
      </w:r>
    </w:p>
    <w:tbl>
      <w:tblPr>
        <w:tblW w:w="9365" w:type="dxa"/>
        <w:tblInd w:w="450" w:type="dxa"/>
        <w:tblLayout w:type="fixed"/>
        <w:tblLook w:val="0000" w:firstRow="0" w:lastRow="0" w:firstColumn="0" w:lastColumn="0" w:noHBand="0" w:noVBand="0"/>
      </w:tblPr>
      <w:tblGrid>
        <w:gridCol w:w="4050"/>
        <w:gridCol w:w="1328"/>
        <w:gridCol w:w="1329"/>
        <w:gridCol w:w="1329"/>
        <w:gridCol w:w="1329"/>
      </w:tblGrid>
      <w:tr w:rsidR="00C50E7C" w:rsidRPr="00186D44" w14:paraId="4959ECFB" w14:textId="77777777" w:rsidTr="00506EB1">
        <w:tc>
          <w:tcPr>
            <w:tcW w:w="4050" w:type="dxa"/>
          </w:tcPr>
          <w:p w14:paraId="3F62D94A" w14:textId="77777777" w:rsidR="00BF1D02" w:rsidRPr="00186D44" w:rsidRDefault="00BF1D02" w:rsidP="00DF0C21">
            <w:pPr>
              <w:spacing w:line="380" w:lineRule="exact"/>
              <w:ind w:right="-18"/>
              <w:jc w:val="thaiDistribute"/>
              <w:rPr>
                <w:rFonts w:ascii="Arial" w:hAnsi="Arial" w:cs="Arial"/>
                <w:b/>
                <w:bCs/>
                <w:sz w:val="18"/>
                <w:szCs w:val="18"/>
              </w:rPr>
            </w:pPr>
            <w:r w:rsidRPr="00186D44">
              <w:rPr>
                <w:rFonts w:ascii="Angsana New" w:hAnsi="Angsana New" w:hint="cs"/>
                <w:b/>
                <w:bCs/>
                <w:sz w:val="18"/>
                <w:szCs w:val="18"/>
                <w:cs/>
              </w:rPr>
              <w:tab/>
            </w:r>
            <w:r w:rsidRPr="00186D44">
              <w:rPr>
                <w:rFonts w:ascii="Arial" w:hAnsi="Arial" w:cs="Arial"/>
                <w:b/>
                <w:bCs/>
                <w:sz w:val="18"/>
                <w:szCs w:val="18"/>
              </w:rPr>
              <w:tab/>
            </w:r>
            <w:r w:rsidRPr="00186D44">
              <w:rPr>
                <w:rFonts w:ascii="Arial" w:hAnsi="Arial" w:cs="Arial"/>
                <w:b/>
                <w:bCs/>
                <w:sz w:val="18"/>
                <w:szCs w:val="18"/>
              </w:rPr>
              <w:tab/>
            </w:r>
          </w:p>
        </w:tc>
        <w:tc>
          <w:tcPr>
            <w:tcW w:w="2657" w:type="dxa"/>
            <w:gridSpan w:val="2"/>
          </w:tcPr>
          <w:p w14:paraId="4E36B610" w14:textId="77777777" w:rsidR="00BF1D02" w:rsidRPr="00186D44" w:rsidRDefault="00BF1D02" w:rsidP="00DF0C21">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658" w:type="dxa"/>
            <w:gridSpan w:val="2"/>
          </w:tcPr>
          <w:p w14:paraId="23F356E9" w14:textId="77777777" w:rsidR="00BF1D02" w:rsidRPr="00186D44" w:rsidRDefault="00BF1D02" w:rsidP="00DF0C21">
            <w:pPr>
              <w:tabs>
                <w:tab w:val="left" w:pos="600"/>
                <w:tab w:val="left" w:pos="900"/>
                <w:tab w:val="right" w:pos="7280"/>
                <w:tab w:val="right" w:pos="8540"/>
              </w:tabs>
              <w:spacing w:line="380" w:lineRule="exact"/>
              <w:ind w:right="-45"/>
              <w:jc w:val="right"/>
              <w:rPr>
                <w:rFonts w:ascii="Arial" w:hAnsi="Arial" w:cs="Arial"/>
                <w:sz w:val="18"/>
                <w:szCs w:val="18"/>
                <w:cs/>
              </w:rPr>
            </w:pPr>
            <w:r w:rsidRPr="00186D44">
              <w:rPr>
                <w:rFonts w:ascii="Arial" w:hAnsi="Arial" w:cs="Arial"/>
                <w:sz w:val="18"/>
                <w:szCs w:val="18"/>
              </w:rPr>
              <w:t>(Unit: Thousand Baht)</w:t>
            </w:r>
          </w:p>
        </w:tc>
      </w:tr>
      <w:tr w:rsidR="00C50E7C" w:rsidRPr="00186D44" w14:paraId="78FEC707" w14:textId="77777777" w:rsidTr="00506EB1">
        <w:tc>
          <w:tcPr>
            <w:tcW w:w="4050" w:type="dxa"/>
          </w:tcPr>
          <w:p w14:paraId="19E525D6" w14:textId="77777777" w:rsidR="00BF1D02" w:rsidRPr="00186D44" w:rsidRDefault="00BF1D02" w:rsidP="00DF0C21">
            <w:pPr>
              <w:spacing w:line="380" w:lineRule="exact"/>
              <w:ind w:right="-18"/>
              <w:jc w:val="thaiDistribute"/>
              <w:rPr>
                <w:rFonts w:ascii="Angsana New" w:hAnsi="Angsana New"/>
                <w:sz w:val="18"/>
                <w:szCs w:val="18"/>
              </w:rPr>
            </w:pPr>
          </w:p>
        </w:tc>
        <w:tc>
          <w:tcPr>
            <w:tcW w:w="2657" w:type="dxa"/>
            <w:gridSpan w:val="2"/>
            <w:vAlign w:val="bottom"/>
          </w:tcPr>
          <w:p w14:paraId="06E9559E" w14:textId="77777777" w:rsidR="00BF1D02" w:rsidRPr="00186D44" w:rsidRDefault="00BF1D02" w:rsidP="00DF0C21">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sz w:val="18"/>
                <w:szCs w:val="18"/>
              </w:rPr>
              <w:t>Consolidated                          financial statements</w:t>
            </w:r>
          </w:p>
        </w:tc>
        <w:tc>
          <w:tcPr>
            <w:tcW w:w="2658" w:type="dxa"/>
            <w:gridSpan w:val="2"/>
            <w:vAlign w:val="bottom"/>
          </w:tcPr>
          <w:p w14:paraId="40863DD4" w14:textId="77777777" w:rsidR="00BF1D02" w:rsidRPr="00186D44" w:rsidRDefault="00BF1D02" w:rsidP="00DF0C21">
            <w:pPr>
              <w:pBdr>
                <w:bottom w:val="single" w:sz="4" w:space="1" w:color="auto"/>
              </w:pBdr>
              <w:tabs>
                <w:tab w:val="left" w:pos="600"/>
                <w:tab w:val="left" w:pos="900"/>
                <w:tab w:val="right" w:pos="7280"/>
                <w:tab w:val="right" w:pos="8540"/>
              </w:tabs>
              <w:spacing w:line="380" w:lineRule="exact"/>
              <w:ind w:right="-45"/>
              <w:jc w:val="center"/>
              <w:rPr>
                <w:rFonts w:ascii="Arial" w:hAnsi="Arial"/>
                <w:sz w:val="18"/>
                <w:szCs w:val="18"/>
              </w:rPr>
            </w:pPr>
            <w:r w:rsidRPr="00186D44">
              <w:rPr>
                <w:rFonts w:ascii="Arial" w:hAnsi="Arial"/>
                <w:sz w:val="18"/>
                <w:szCs w:val="18"/>
              </w:rPr>
              <w:t>Separate                              financial statements</w:t>
            </w:r>
          </w:p>
        </w:tc>
      </w:tr>
      <w:tr w:rsidR="002D19E4" w:rsidRPr="00186D44" w14:paraId="149A124E" w14:textId="77777777" w:rsidTr="00506EB1">
        <w:tc>
          <w:tcPr>
            <w:tcW w:w="4050" w:type="dxa"/>
          </w:tcPr>
          <w:p w14:paraId="61264FA7" w14:textId="77777777" w:rsidR="002D19E4" w:rsidRPr="00186D44" w:rsidRDefault="002D19E4" w:rsidP="00DF0C21">
            <w:pPr>
              <w:spacing w:line="380" w:lineRule="exact"/>
              <w:ind w:right="-18"/>
              <w:jc w:val="thaiDistribute"/>
              <w:rPr>
                <w:rFonts w:ascii="Angsana New" w:hAnsi="Angsana New"/>
                <w:b/>
                <w:bCs/>
                <w:sz w:val="18"/>
                <w:szCs w:val="18"/>
                <w:u w:val="single"/>
              </w:rPr>
            </w:pPr>
          </w:p>
        </w:tc>
        <w:tc>
          <w:tcPr>
            <w:tcW w:w="1328" w:type="dxa"/>
          </w:tcPr>
          <w:p w14:paraId="15CA9A1B" w14:textId="59DFC6C9" w:rsidR="002D19E4" w:rsidRPr="00186D44" w:rsidRDefault="002D19E4" w:rsidP="00DF0C21">
            <w:pPr>
              <w:tabs>
                <w:tab w:val="left" w:pos="600"/>
                <w:tab w:val="left" w:pos="900"/>
                <w:tab w:val="right" w:pos="7280"/>
                <w:tab w:val="right" w:pos="8540"/>
              </w:tabs>
              <w:spacing w:line="380" w:lineRule="exact"/>
              <w:ind w:right="-43"/>
              <w:jc w:val="center"/>
              <w:rPr>
                <w:rFonts w:ascii="Arial" w:hAnsi="Arial" w:cs="Arial"/>
                <w:sz w:val="18"/>
                <w:szCs w:val="18"/>
              </w:rPr>
            </w:pPr>
            <w:r w:rsidRPr="00186D44">
              <w:rPr>
                <w:rFonts w:ascii="Arial" w:hAnsi="Arial" w:cs="Arial"/>
                <w:sz w:val="18"/>
                <w:szCs w:val="18"/>
              </w:rPr>
              <w:t>31 March</w:t>
            </w:r>
          </w:p>
        </w:tc>
        <w:tc>
          <w:tcPr>
            <w:tcW w:w="1329" w:type="dxa"/>
          </w:tcPr>
          <w:p w14:paraId="1886A885" w14:textId="77777777" w:rsidR="002D19E4" w:rsidRPr="00186D44" w:rsidRDefault="002D19E4" w:rsidP="00DF0C21">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31 December</w:t>
            </w:r>
          </w:p>
        </w:tc>
        <w:tc>
          <w:tcPr>
            <w:tcW w:w="1329" w:type="dxa"/>
          </w:tcPr>
          <w:p w14:paraId="00FBBE54" w14:textId="72FB1F16" w:rsidR="002D19E4" w:rsidRPr="00186D44" w:rsidRDefault="002D19E4" w:rsidP="00DF0C21">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31 March</w:t>
            </w:r>
          </w:p>
        </w:tc>
        <w:tc>
          <w:tcPr>
            <w:tcW w:w="1329" w:type="dxa"/>
          </w:tcPr>
          <w:p w14:paraId="54C13EFB" w14:textId="26FA9E12" w:rsidR="002D19E4" w:rsidRPr="00186D44" w:rsidRDefault="002D19E4" w:rsidP="00DF0C21">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31 December</w:t>
            </w:r>
          </w:p>
        </w:tc>
      </w:tr>
      <w:tr w:rsidR="002D19E4" w:rsidRPr="00186D44" w14:paraId="4D94B0A0" w14:textId="77777777" w:rsidTr="00506EB1">
        <w:tc>
          <w:tcPr>
            <w:tcW w:w="4050" w:type="dxa"/>
          </w:tcPr>
          <w:p w14:paraId="75BD0796" w14:textId="77777777" w:rsidR="002D19E4" w:rsidRPr="00186D44" w:rsidRDefault="002D19E4" w:rsidP="00DF0C21">
            <w:pPr>
              <w:spacing w:line="380" w:lineRule="exact"/>
              <w:ind w:right="-18"/>
              <w:jc w:val="thaiDistribute"/>
              <w:rPr>
                <w:rFonts w:ascii="Angsana New" w:hAnsi="Angsana New"/>
                <w:b/>
                <w:bCs/>
                <w:sz w:val="18"/>
                <w:szCs w:val="18"/>
                <w:u w:val="single"/>
              </w:rPr>
            </w:pPr>
          </w:p>
        </w:tc>
        <w:tc>
          <w:tcPr>
            <w:tcW w:w="1328" w:type="dxa"/>
          </w:tcPr>
          <w:p w14:paraId="6FD8E9BE" w14:textId="29B9F0F0" w:rsidR="002D19E4" w:rsidRPr="00186D44" w:rsidRDefault="004F5819" w:rsidP="00DF0C21">
            <w:pPr>
              <w:pBdr>
                <w:bottom w:val="single" w:sz="4" w:space="1" w:color="auto"/>
              </w:pBdr>
              <w:tabs>
                <w:tab w:val="left" w:pos="600"/>
                <w:tab w:val="left" w:pos="900"/>
                <w:tab w:val="right" w:pos="7280"/>
                <w:tab w:val="right" w:pos="8540"/>
              </w:tabs>
              <w:spacing w:line="380" w:lineRule="exact"/>
              <w:ind w:right="-45"/>
              <w:jc w:val="center"/>
              <w:rPr>
                <w:rFonts w:ascii="Arial" w:hAnsi="Arial" w:cstheme="minorBidi"/>
                <w:sz w:val="18"/>
                <w:szCs w:val="18"/>
                <w:cs/>
              </w:rPr>
            </w:pPr>
            <w:r w:rsidRPr="00186D44">
              <w:rPr>
                <w:rFonts w:ascii="Arial" w:hAnsi="Arial" w:cs="Arial"/>
                <w:sz w:val="18"/>
                <w:szCs w:val="18"/>
              </w:rPr>
              <w:t>2025</w:t>
            </w:r>
          </w:p>
        </w:tc>
        <w:tc>
          <w:tcPr>
            <w:tcW w:w="1329" w:type="dxa"/>
          </w:tcPr>
          <w:p w14:paraId="6F8C1FB9" w14:textId="33CDBAB2" w:rsidR="002D19E4" w:rsidRPr="00186D44" w:rsidRDefault="004F5819" w:rsidP="00DF0C21">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2024</w:t>
            </w:r>
          </w:p>
        </w:tc>
        <w:tc>
          <w:tcPr>
            <w:tcW w:w="1329" w:type="dxa"/>
          </w:tcPr>
          <w:p w14:paraId="6DA9E63A" w14:textId="5325A4EA" w:rsidR="002D19E4" w:rsidRPr="00186D44" w:rsidRDefault="004F5819" w:rsidP="00DF0C21">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2025</w:t>
            </w:r>
          </w:p>
        </w:tc>
        <w:tc>
          <w:tcPr>
            <w:tcW w:w="1329" w:type="dxa"/>
          </w:tcPr>
          <w:p w14:paraId="29F2402C" w14:textId="2B611CBA" w:rsidR="002D19E4" w:rsidRPr="00186D44" w:rsidRDefault="004F5819" w:rsidP="00DF0C21">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2024</w:t>
            </w:r>
          </w:p>
        </w:tc>
      </w:tr>
      <w:tr w:rsidR="00083972" w:rsidRPr="00186D44" w14:paraId="5F515FE0" w14:textId="77777777" w:rsidTr="00506EB1">
        <w:tc>
          <w:tcPr>
            <w:tcW w:w="4050" w:type="dxa"/>
          </w:tcPr>
          <w:p w14:paraId="302C899A" w14:textId="77777777" w:rsidR="00083972" w:rsidRPr="00186D44" w:rsidRDefault="00083972" w:rsidP="00DF0C21">
            <w:pPr>
              <w:spacing w:line="380" w:lineRule="exact"/>
              <w:ind w:right="-18"/>
              <w:jc w:val="thaiDistribute"/>
              <w:rPr>
                <w:rFonts w:ascii="Angsana New" w:hAnsi="Angsana New"/>
                <w:b/>
                <w:bCs/>
                <w:sz w:val="18"/>
                <w:szCs w:val="18"/>
                <w:u w:val="single"/>
              </w:rPr>
            </w:pPr>
          </w:p>
        </w:tc>
        <w:tc>
          <w:tcPr>
            <w:tcW w:w="1328" w:type="dxa"/>
          </w:tcPr>
          <w:p w14:paraId="37A7A227" w14:textId="77777777" w:rsidR="00083972" w:rsidRPr="00186D44" w:rsidRDefault="00083972" w:rsidP="00DF0C21">
            <w:pPr>
              <w:tabs>
                <w:tab w:val="left" w:pos="600"/>
                <w:tab w:val="left" w:pos="900"/>
                <w:tab w:val="right" w:pos="7280"/>
                <w:tab w:val="right" w:pos="8540"/>
              </w:tabs>
              <w:spacing w:line="380" w:lineRule="exact"/>
              <w:ind w:right="-45"/>
              <w:jc w:val="center"/>
              <w:rPr>
                <w:rFonts w:ascii="Arial" w:hAnsi="Arial" w:cs="Arial"/>
                <w:sz w:val="18"/>
                <w:szCs w:val="18"/>
              </w:rPr>
            </w:pPr>
          </w:p>
        </w:tc>
        <w:tc>
          <w:tcPr>
            <w:tcW w:w="1329" w:type="dxa"/>
          </w:tcPr>
          <w:p w14:paraId="35047767" w14:textId="72B0F78A" w:rsidR="00083972" w:rsidRPr="00186D44" w:rsidRDefault="00083972" w:rsidP="00DF0C21">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(Audited)</w:t>
            </w:r>
          </w:p>
        </w:tc>
        <w:tc>
          <w:tcPr>
            <w:tcW w:w="1329" w:type="dxa"/>
          </w:tcPr>
          <w:p w14:paraId="07657DF7" w14:textId="77777777" w:rsidR="00083972" w:rsidRPr="00186D44" w:rsidRDefault="00083972" w:rsidP="00DF0C21">
            <w:pPr>
              <w:tabs>
                <w:tab w:val="left" w:pos="600"/>
                <w:tab w:val="left" w:pos="900"/>
                <w:tab w:val="right" w:pos="7280"/>
                <w:tab w:val="right" w:pos="8540"/>
              </w:tabs>
              <w:spacing w:line="380" w:lineRule="exact"/>
              <w:ind w:right="-45"/>
              <w:jc w:val="center"/>
              <w:rPr>
                <w:rFonts w:ascii="Arial" w:hAnsi="Arial" w:cs="Arial"/>
                <w:sz w:val="18"/>
                <w:szCs w:val="18"/>
              </w:rPr>
            </w:pPr>
          </w:p>
        </w:tc>
        <w:tc>
          <w:tcPr>
            <w:tcW w:w="1329" w:type="dxa"/>
          </w:tcPr>
          <w:p w14:paraId="5B9E3483" w14:textId="3929DF29" w:rsidR="00083972" w:rsidRPr="00186D44" w:rsidRDefault="00083972" w:rsidP="00DF0C21">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(Audited)</w:t>
            </w:r>
          </w:p>
        </w:tc>
      </w:tr>
      <w:tr w:rsidR="003D4666" w:rsidRPr="00186D44" w14:paraId="6526D361" w14:textId="77777777" w:rsidTr="00506EB1">
        <w:tc>
          <w:tcPr>
            <w:tcW w:w="4050" w:type="dxa"/>
          </w:tcPr>
          <w:p w14:paraId="5C48BF64" w14:textId="5ED8706E" w:rsidR="003D4666" w:rsidRPr="00186D44" w:rsidRDefault="003D4666" w:rsidP="00DF0C21">
            <w:pPr>
              <w:tabs>
                <w:tab w:val="decimal" w:pos="1002"/>
              </w:tabs>
              <w:spacing w:line="380" w:lineRule="exact"/>
              <w:ind w:right="-18"/>
              <w:rPr>
                <w:rFonts w:ascii="Angsana New" w:hAnsi="Angsana New"/>
                <w:b/>
                <w:bCs/>
                <w:sz w:val="18"/>
                <w:szCs w:val="18"/>
                <w:cs/>
              </w:rPr>
            </w:pPr>
            <w:r w:rsidRPr="00186D44">
              <w:rPr>
                <w:rFonts w:ascii="Arial" w:hAnsi="Arial"/>
                <w:sz w:val="18"/>
                <w:szCs w:val="18"/>
                <w:u w:val="single"/>
              </w:rPr>
              <w:t>Trade receivables - related parties</w:t>
            </w:r>
            <w:r w:rsidRPr="00186D44">
              <w:rPr>
                <w:rFonts w:ascii="Arial" w:hAnsi="Arial"/>
                <w:sz w:val="18"/>
                <w:szCs w:val="18"/>
              </w:rPr>
              <w:t xml:space="preserve"> (Note </w:t>
            </w:r>
            <w:r w:rsidR="00554FBF" w:rsidRPr="00186D44">
              <w:rPr>
                <w:rFonts w:ascii="Arial" w:hAnsi="Arial"/>
                <w:sz w:val="18"/>
                <w:szCs w:val="18"/>
              </w:rPr>
              <w:t>3</w:t>
            </w:r>
            <w:r w:rsidRPr="00186D44">
              <w:rPr>
                <w:rFonts w:ascii="Arial" w:hAnsi="Arial"/>
                <w:sz w:val="18"/>
                <w:szCs w:val="18"/>
              </w:rPr>
              <w:t>)</w:t>
            </w:r>
          </w:p>
        </w:tc>
        <w:tc>
          <w:tcPr>
            <w:tcW w:w="1328" w:type="dxa"/>
          </w:tcPr>
          <w:p w14:paraId="6DE3544A" w14:textId="77777777" w:rsidR="003D4666" w:rsidRPr="00186D44" w:rsidRDefault="003D4666" w:rsidP="00DF0C21">
            <w:pPr>
              <w:tabs>
                <w:tab w:val="decimal" w:pos="1002"/>
              </w:tabs>
              <w:spacing w:line="380" w:lineRule="exact"/>
              <w:ind w:right="-18"/>
              <w:rPr>
                <w:rFonts w:ascii="Angsana New" w:hAnsi="Angsana New"/>
                <w:b/>
                <w:bCs/>
                <w:sz w:val="18"/>
                <w:szCs w:val="18"/>
                <w:cs/>
              </w:rPr>
            </w:pPr>
          </w:p>
        </w:tc>
        <w:tc>
          <w:tcPr>
            <w:tcW w:w="1329" w:type="dxa"/>
          </w:tcPr>
          <w:p w14:paraId="4525897A" w14:textId="77777777" w:rsidR="003D4666" w:rsidRPr="00186D44" w:rsidRDefault="003D4666" w:rsidP="00DF0C21">
            <w:pPr>
              <w:tabs>
                <w:tab w:val="decimal" w:pos="1002"/>
              </w:tabs>
              <w:spacing w:line="380" w:lineRule="exact"/>
              <w:ind w:right="-18"/>
              <w:rPr>
                <w:rFonts w:ascii="Angsana New" w:hAnsi="Angsana New"/>
                <w:b/>
                <w:bCs/>
                <w:sz w:val="18"/>
                <w:szCs w:val="18"/>
                <w:cs/>
              </w:rPr>
            </w:pPr>
          </w:p>
        </w:tc>
        <w:tc>
          <w:tcPr>
            <w:tcW w:w="1329" w:type="dxa"/>
          </w:tcPr>
          <w:p w14:paraId="4C17EB0E" w14:textId="77777777" w:rsidR="003D4666" w:rsidRPr="00186D44" w:rsidRDefault="003D4666" w:rsidP="00DF0C21">
            <w:pPr>
              <w:tabs>
                <w:tab w:val="decimal" w:pos="1002"/>
              </w:tabs>
              <w:spacing w:line="380" w:lineRule="exact"/>
              <w:ind w:right="-18"/>
              <w:rPr>
                <w:rFonts w:ascii="Arial" w:hAnsi="Arial"/>
                <w:b/>
                <w:bCs/>
                <w:sz w:val="18"/>
                <w:szCs w:val="18"/>
                <w:cs/>
              </w:rPr>
            </w:pPr>
          </w:p>
        </w:tc>
        <w:tc>
          <w:tcPr>
            <w:tcW w:w="1329" w:type="dxa"/>
          </w:tcPr>
          <w:p w14:paraId="4CA15AD7" w14:textId="77777777" w:rsidR="003D4666" w:rsidRPr="00186D44" w:rsidRDefault="003D4666" w:rsidP="00DF0C21">
            <w:pPr>
              <w:tabs>
                <w:tab w:val="decimal" w:pos="1002"/>
              </w:tabs>
              <w:spacing w:line="380" w:lineRule="exact"/>
              <w:ind w:right="-18"/>
              <w:rPr>
                <w:rFonts w:ascii="Arial" w:hAnsi="Arial"/>
                <w:b/>
                <w:bCs/>
                <w:sz w:val="18"/>
                <w:szCs w:val="18"/>
              </w:rPr>
            </w:pPr>
          </w:p>
        </w:tc>
      </w:tr>
      <w:tr w:rsidR="003D4666" w:rsidRPr="00186D44" w14:paraId="3B3D6AB2" w14:textId="77777777" w:rsidTr="00506EB1">
        <w:tc>
          <w:tcPr>
            <w:tcW w:w="4050" w:type="dxa"/>
          </w:tcPr>
          <w:p w14:paraId="1D8811F2" w14:textId="708AF46C" w:rsidR="003D4666" w:rsidRPr="00186D44" w:rsidRDefault="003D4666" w:rsidP="00DF0C21">
            <w:pPr>
              <w:spacing w:line="380" w:lineRule="exact"/>
              <w:ind w:right="-17"/>
              <w:jc w:val="thaiDistribute"/>
              <w:rPr>
                <w:rFonts w:ascii="Arial" w:hAnsi="Arial"/>
                <w:sz w:val="18"/>
                <w:szCs w:val="18"/>
                <w:cs/>
              </w:rPr>
            </w:pPr>
            <w:r w:rsidRPr="00186D44">
              <w:rPr>
                <w:rFonts w:ascii="Arial" w:hAnsi="Arial"/>
                <w:sz w:val="18"/>
                <w:szCs w:val="18"/>
              </w:rPr>
              <w:t xml:space="preserve">Aged </w:t>
            </w:r>
            <w:proofErr w:type="gramStart"/>
            <w:r w:rsidRPr="00186D44">
              <w:rPr>
                <w:rFonts w:ascii="Arial" w:hAnsi="Arial"/>
                <w:sz w:val="18"/>
                <w:szCs w:val="18"/>
              </w:rPr>
              <w:t>on the basis of</w:t>
            </w:r>
            <w:proofErr w:type="gramEnd"/>
            <w:r w:rsidRPr="00186D44">
              <w:rPr>
                <w:rFonts w:ascii="Arial" w:hAnsi="Arial"/>
                <w:sz w:val="18"/>
                <w:szCs w:val="18"/>
              </w:rPr>
              <w:t xml:space="preserve"> due dates</w:t>
            </w:r>
          </w:p>
        </w:tc>
        <w:tc>
          <w:tcPr>
            <w:tcW w:w="1328" w:type="dxa"/>
          </w:tcPr>
          <w:p w14:paraId="0825455D" w14:textId="77777777" w:rsidR="003D4666" w:rsidRPr="00186D44" w:rsidRDefault="003D4666" w:rsidP="00DF0C21">
            <w:pPr>
              <w:tabs>
                <w:tab w:val="decimal" w:pos="1002"/>
              </w:tabs>
              <w:spacing w:line="380" w:lineRule="exact"/>
              <w:ind w:right="-18"/>
              <w:rPr>
                <w:rFonts w:ascii="Arial" w:hAnsi="Arial"/>
                <w:sz w:val="18"/>
                <w:szCs w:val="18"/>
              </w:rPr>
            </w:pPr>
          </w:p>
        </w:tc>
        <w:tc>
          <w:tcPr>
            <w:tcW w:w="1329" w:type="dxa"/>
          </w:tcPr>
          <w:p w14:paraId="18E2A919" w14:textId="77777777" w:rsidR="003D4666" w:rsidRPr="00186D44" w:rsidRDefault="003D4666" w:rsidP="00DF0C21">
            <w:pPr>
              <w:tabs>
                <w:tab w:val="decimal" w:pos="1002"/>
              </w:tabs>
              <w:spacing w:line="380" w:lineRule="exact"/>
              <w:ind w:right="-18"/>
              <w:rPr>
                <w:rFonts w:ascii="Arial" w:hAnsi="Arial"/>
                <w:sz w:val="18"/>
                <w:szCs w:val="18"/>
              </w:rPr>
            </w:pPr>
          </w:p>
        </w:tc>
        <w:tc>
          <w:tcPr>
            <w:tcW w:w="1329" w:type="dxa"/>
          </w:tcPr>
          <w:p w14:paraId="4A7DF348" w14:textId="77777777" w:rsidR="003D4666" w:rsidRPr="00186D44" w:rsidRDefault="003D4666" w:rsidP="00DF0C21">
            <w:pPr>
              <w:tabs>
                <w:tab w:val="decimal" w:pos="1002"/>
              </w:tabs>
              <w:spacing w:line="380" w:lineRule="exact"/>
              <w:ind w:right="-18"/>
              <w:rPr>
                <w:rFonts w:ascii="Arial" w:hAnsi="Arial"/>
                <w:sz w:val="18"/>
                <w:szCs w:val="18"/>
              </w:rPr>
            </w:pPr>
          </w:p>
        </w:tc>
        <w:tc>
          <w:tcPr>
            <w:tcW w:w="1329" w:type="dxa"/>
          </w:tcPr>
          <w:p w14:paraId="5CEAEAC5" w14:textId="77777777" w:rsidR="003D4666" w:rsidRPr="00186D44" w:rsidRDefault="003D4666" w:rsidP="00DF0C21">
            <w:pPr>
              <w:tabs>
                <w:tab w:val="decimal" w:pos="1002"/>
              </w:tabs>
              <w:spacing w:line="380" w:lineRule="exact"/>
              <w:ind w:right="-18"/>
              <w:rPr>
                <w:rFonts w:ascii="Arial" w:hAnsi="Arial"/>
                <w:sz w:val="18"/>
                <w:szCs w:val="18"/>
              </w:rPr>
            </w:pPr>
          </w:p>
        </w:tc>
      </w:tr>
      <w:tr w:rsidR="003D4666" w:rsidRPr="00186D44" w14:paraId="6D0B1E8D" w14:textId="77777777" w:rsidTr="00506EB1">
        <w:tc>
          <w:tcPr>
            <w:tcW w:w="4050" w:type="dxa"/>
          </w:tcPr>
          <w:p w14:paraId="3E33146B" w14:textId="45770979" w:rsidR="003D4666" w:rsidRPr="00186D44" w:rsidRDefault="003D4666" w:rsidP="00DF0C21">
            <w:pPr>
              <w:tabs>
                <w:tab w:val="left" w:pos="162"/>
              </w:tabs>
              <w:spacing w:line="380" w:lineRule="exact"/>
              <w:ind w:right="-45"/>
              <w:jc w:val="thaiDistribute"/>
              <w:rPr>
                <w:rFonts w:ascii="Arial" w:hAnsi="Arial"/>
                <w:sz w:val="18"/>
                <w:szCs w:val="18"/>
              </w:rPr>
            </w:pPr>
            <w:r w:rsidRPr="00186D44">
              <w:rPr>
                <w:rFonts w:ascii="Arial" w:hAnsi="Arial"/>
                <w:sz w:val="18"/>
                <w:szCs w:val="18"/>
              </w:rPr>
              <w:tab/>
              <w:t>Not yet due</w:t>
            </w:r>
          </w:p>
        </w:tc>
        <w:tc>
          <w:tcPr>
            <w:tcW w:w="1328" w:type="dxa"/>
          </w:tcPr>
          <w:p w14:paraId="48A319F9" w14:textId="7F3CD4D0" w:rsidR="003D4666" w:rsidRPr="00186D44" w:rsidRDefault="00970E9D" w:rsidP="00DF0C21">
            <w:pPr>
              <w:tabs>
                <w:tab w:val="decimal" w:pos="1035"/>
              </w:tabs>
              <w:spacing w:line="380" w:lineRule="exact"/>
              <w:ind w:right="-18"/>
              <w:rPr>
                <w:rFonts w:ascii="Arial" w:hAnsi="Arial"/>
                <w:sz w:val="18"/>
                <w:szCs w:val="18"/>
                <w:cs/>
              </w:rPr>
            </w:pPr>
            <w:r w:rsidRPr="00186D44">
              <w:rPr>
                <w:rFonts w:ascii="Arial" w:hAnsi="Arial"/>
                <w:sz w:val="18"/>
                <w:szCs w:val="18"/>
              </w:rPr>
              <w:t>-</w:t>
            </w:r>
          </w:p>
        </w:tc>
        <w:tc>
          <w:tcPr>
            <w:tcW w:w="1329" w:type="dxa"/>
          </w:tcPr>
          <w:p w14:paraId="34283BC7" w14:textId="49538544" w:rsidR="003D4666" w:rsidRPr="00186D44" w:rsidRDefault="003D4666" w:rsidP="00DF0C21">
            <w:pPr>
              <w:tabs>
                <w:tab w:val="decimal" w:pos="1035"/>
              </w:tabs>
              <w:spacing w:line="380" w:lineRule="exact"/>
              <w:ind w:right="-18"/>
              <w:rPr>
                <w:rFonts w:ascii="Arial" w:hAnsi="Arial"/>
                <w:sz w:val="18"/>
                <w:szCs w:val="18"/>
                <w:cs/>
              </w:rPr>
            </w:pPr>
            <w:r w:rsidRPr="00186D44">
              <w:rPr>
                <w:rFonts w:ascii="Arial" w:hAnsi="Arial"/>
                <w:sz w:val="18"/>
                <w:szCs w:val="18"/>
              </w:rPr>
              <w:t>-</w:t>
            </w:r>
          </w:p>
        </w:tc>
        <w:tc>
          <w:tcPr>
            <w:tcW w:w="1329" w:type="dxa"/>
          </w:tcPr>
          <w:p w14:paraId="0689FE5D" w14:textId="5BEBA462" w:rsidR="003D4666" w:rsidRPr="00186D44" w:rsidRDefault="00970E9D" w:rsidP="00DF0C21">
            <w:pPr>
              <w:tabs>
                <w:tab w:val="decimal" w:pos="1035"/>
              </w:tabs>
              <w:spacing w:line="380" w:lineRule="exact"/>
              <w:ind w:right="-18"/>
              <w:rPr>
                <w:rFonts w:ascii="Arial" w:hAnsi="Arial"/>
                <w:sz w:val="18"/>
                <w:szCs w:val="18"/>
              </w:rPr>
            </w:pPr>
            <w:r w:rsidRPr="00186D44">
              <w:rPr>
                <w:rFonts w:ascii="Arial" w:hAnsi="Arial"/>
                <w:sz w:val="18"/>
                <w:szCs w:val="18"/>
              </w:rPr>
              <w:t>41,545</w:t>
            </w:r>
          </w:p>
        </w:tc>
        <w:tc>
          <w:tcPr>
            <w:tcW w:w="1329" w:type="dxa"/>
          </w:tcPr>
          <w:p w14:paraId="76EFEAAE" w14:textId="2179CD6C" w:rsidR="003D4666" w:rsidRPr="00186D44" w:rsidRDefault="003D4666" w:rsidP="00DF0C21">
            <w:pPr>
              <w:tabs>
                <w:tab w:val="decimal" w:pos="1035"/>
              </w:tabs>
              <w:spacing w:line="380" w:lineRule="exact"/>
              <w:ind w:right="-18"/>
              <w:rPr>
                <w:rFonts w:ascii="Arial" w:hAnsi="Arial"/>
                <w:sz w:val="18"/>
                <w:szCs w:val="18"/>
              </w:rPr>
            </w:pPr>
            <w:r w:rsidRPr="00186D44">
              <w:rPr>
                <w:rFonts w:ascii="Arial" w:hAnsi="Arial"/>
                <w:sz w:val="18"/>
                <w:szCs w:val="18"/>
              </w:rPr>
              <w:t>27,371</w:t>
            </w:r>
          </w:p>
        </w:tc>
      </w:tr>
      <w:tr w:rsidR="003D4666" w:rsidRPr="00186D44" w14:paraId="624AECB7" w14:textId="77777777" w:rsidTr="00506EB1">
        <w:tc>
          <w:tcPr>
            <w:tcW w:w="4050" w:type="dxa"/>
          </w:tcPr>
          <w:p w14:paraId="5EA0057A" w14:textId="32B76CEF" w:rsidR="003D4666" w:rsidRPr="00186D44" w:rsidRDefault="003D4666" w:rsidP="00DF0C21">
            <w:pPr>
              <w:tabs>
                <w:tab w:val="left" w:pos="162"/>
              </w:tabs>
              <w:spacing w:line="380" w:lineRule="exact"/>
              <w:jc w:val="thaiDistribute"/>
              <w:rPr>
                <w:rFonts w:ascii="Arial" w:hAnsi="Arial"/>
                <w:sz w:val="18"/>
                <w:szCs w:val="18"/>
              </w:rPr>
            </w:pPr>
            <w:r w:rsidRPr="00186D44">
              <w:rPr>
                <w:rFonts w:ascii="Arial" w:hAnsi="Arial"/>
                <w:sz w:val="18"/>
                <w:szCs w:val="18"/>
              </w:rPr>
              <w:tab/>
              <w:t>Past due</w:t>
            </w:r>
          </w:p>
        </w:tc>
        <w:tc>
          <w:tcPr>
            <w:tcW w:w="1328" w:type="dxa"/>
          </w:tcPr>
          <w:p w14:paraId="3BFEF5B5" w14:textId="77777777" w:rsidR="003D4666" w:rsidRPr="00186D44" w:rsidRDefault="003D4666" w:rsidP="00DF0C21">
            <w:pPr>
              <w:tabs>
                <w:tab w:val="decimal" w:pos="1035"/>
              </w:tabs>
              <w:spacing w:line="380" w:lineRule="exact"/>
              <w:ind w:right="-18"/>
              <w:rPr>
                <w:rFonts w:ascii="Arial" w:hAnsi="Arial"/>
                <w:sz w:val="18"/>
                <w:szCs w:val="18"/>
              </w:rPr>
            </w:pPr>
          </w:p>
        </w:tc>
        <w:tc>
          <w:tcPr>
            <w:tcW w:w="1329" w:type="dxa"/>
          </w:tcPr>
          <w:p w14:paraId="3F24F92B" w14:textId="77777777" w:rsidR="003D4666" w:rsidRPr="00186D44" w:rsidRDefault="003D4666" w:rsidP="00DF0C21">
            <w:pPr>
              <w:tabs>
                <w:tab w:val="decimal" w:pos="1035"/>
              </w:tabs>
              <w:spacing w:line="380" w:lineRule="exact"/>
              <w:ind w:right="-18"/>
              <w:rPr>
                <w:rFonts w:ascii="Arial" w:hAnsi="Arial"/>
                <w:sz w:val="18"/>
                <w:szCs w:val="18"/>
              </w:rPr>
            </w:pPr>
          </w:p>
        </w:tc>
        <w:tc>
          <w:tcPr>
            <w:tcW w:w="1329" w:type="dxa"/>
          </w:tcPr>
          <w:p w14:paraId="0877CD5A" w14:textId="77777777" w:rsidR="003D4666" w:rsidRPr="00186D44" w:rsidRDefault="003D4666" w:rsidP="00DF0C21">
            <w:pPr>
              <w:tabs>
                <w:tab w:val="decimal" w:pos="1035"/>
              </w:tabs>
              <w:spacing w:line="380" w:lineRule="exact"/>
              <w:ind w:right="-18"/>
              <w:rPr>
                <w:rFonts w:ascii="Arial" w:hAnsi="Arial"/>
                <w:sz w:val="18"/>
                <w:szCs w:val="18"/>
              </w:rPr>
            </w:pPr>
          </w:p>
        </w:tc>
        <w:tc>
          <w:tcPr>
            <w:tcW w:w="1329" w:type="dxa"/>
          </w:tcPr>
          <w:p w14:paraId="770DAA4B" w14:textId="77777777" w:rsidR="003D4666" w:rsidRPr="00186D44" w:rsidRDefault="003D4666" w:rsidP="00DF0C21">
            <w:pPr>
              <w:tabs>
                <w:tab w:val="decimal" w:pos="1035"/>
              </w:tabs>
              <w:spacing w:line="380" w:lineRule="exact"/>
              <w:ind w:right="-18"/>
              <w:rPr>
                <w:rFonts w:ascii="Arial" w:hAnsi="Arial"/>
                <w:sz w:val="18"/>
                <w:szCs w:val="18"/>
              </w:rPr>
            </w:pPr>
          </w:p>
        </w:tc>
      </w:tr>
      <w:tr w:rsidR="003D4666" w:rsidRPr="00186D44" w14:paraId="259AC683" w14:textId="77777777" w:rsidTr="00506EB1">
        <w:tc>
          <w:tcPr>
            <w:tcW w:w="4050" w:type="dxa"/>
          </w:tcPr>
          <w:p w14:paraId="6F6810DA" w14:textId="04BBE5D9" w:rsidR="003D4666" w:rsidRPr="00186D44" w:rsidRDefault="003D4666" w:rsidP="00DF0C21">
            <w:pPr>
              <w:tabs>
                <w:tab w:val="left" w:pos="492"/>
              </w:tabs>
              <w:spacing w:line="380" w:lineRule="exact"/>
              <w:ind w:right="-45"/>
              <w:jc w:val="thaiDistribute"/>
              <w:rPr>
                <w:rFonts w:ascii="Arial" w:hAnsi="Arial" w:cs="Arial"/>
                <w:sz w:val="18"/>
                <w:szCs w:val="18"/>
                <w:cs/>
              </w:rPr>
            </w:pPr>
            <w:r w:rsidRPr="00186D44">
              <w:rPr>
                <w:rFonts w:ascii="Arial" w:hAnsi="Arial" w:cs="Arial"/>
                <w:sz w:val="18"/>
                <w:szCs w:val="18"/>
              </w:rPr>
              <w:tab/>
              <w:t>Up to 3 months</w:t>
            </w:r>
          </w:p>
        </w:tc>
        <w:tc>
          <w:tcPr>
            <w:tcW w:w="1328" w:type="dxa"/>
          </w:tcPr>
          <w:p w14:paraId="065B7C60" w14:textId="5BBD202E" w:rsidR="003D4666" w:rsidRPr="00186D44" w:rsidRDefault="00970E9D" w:rsidP="00DF0C21">
            <w:pPr>
              <w:tabs>
                <w:tab w:val="decimal" w:pos="1035"/>
              </w:tabs>
              <w:spacing w:line="380" w:lineRule="exact"/>
              <w:ind w:right="-18"/>
              <w:rPr>
                <w:rFonts w:ascii="Arial" w:hAnsi="Arial"/>
                <w:sz w:val="18"/>
                <w:szCs w:val="18"/>
                <w:cs/>
              </w:rPr>
            </w:pPr>
            <w:r w:rsidRPr="00186D44">
              <w:rPr>
                <w:rFonts w:ascii="Arial" w:hAnsi="Arial"/>
                <w:sz w:val="18"/>
                <w:szCs w:val="18"/>
              </w:rPr>
              <w:t>-</w:t>
            </w:r>
          </w:p>
        </w:tc>
        <w:tc>
          <w:tcPr>
            <w:tcW w:w="1329" w:type="dxa"/>
          </w:tcPr>
          <w:p w14:paraId="7EBF280B" w14:textId="56224543" w:rsidR="003D4666" w:rsidRPr="00186D44" w:rsidRDefault="003D4666" w:rsidP="00DF0C21">
            <w:pPr>
              <w:tabs>
                <w:tab w:val="decimal" w:pos="1035"/>
              </w:tabs>
              <w:spacing w:line="380" w:lineRule="exact"/>
              <w:ind w:right="-18"/>
              <w:rPr>
                <w:rFonts w:ascii="Arial" w:hAnsi="Arial"/>
                <w:sz w:val="18"/>
                <w:szCs w:val="18"/>
                <w:cs/>
              </w:rPr>
            </w:pPr>
            <w:r w:rsidRPr="00186D44">
              <w:rPr>
                <w:rFonts w:ascii="Arial" w:hAnsi="Arial"/>
                <w:sz w:val="18"/>
                <w:szCs w:val="18"/>
              </w:rPr>
              <w:t>-</w:t>
            </w:r>
          </w:p>
        </w:tc>
        <w:tc>
          <w:tcPr>
            <w:tcW w:w="1329" w:type="dxa"/>
          </w:tcPr>
          <w:p w14:paraId="06701E8B" w14:textId="7963FB35" w:rsidR="003D4666" w:rsidRPr="00186D44" w:rsidRDefault="008F305D" w:rsidP="00DF0C21">
            <w:pPr>
              <w:tabs>
                <w:tab w:val="decimal" w:pos="1035"/>
              </w:tabs>
              <w:spacing w:line="380" w:lineRule="exact"/>
              <w:ind w:right="-18"/>
              <w:rPr>
                <w:rFonts w:ascii="Arial" w:hAnsi="Arial"/>
                <w:sz w:val="18"/>
                <w:szCs w:val="18"/>
              </w:rPr>
            </w:pPr>
            <w:r w:rsidRPr="00186D44">
              <w:rPr>
                <w:rFonts w:ascii="Arial" w:hAnsi="Arial"/>
                <w:sz w:val="18"/>
                <w:szCs w:val="18"/>
              </w:rPr>
              <w:t>8,168</w:t>
            </w:r>
          </w:p>
        </w:tc>
        <w:tc>
          <w:tcPr>
            <w:tcW w:w="1329" w:type="dxa"/>
          </w:tcPr>
          <w:p w14:paraId="16506762" w14:textId="6971A127" w:rsidR="003D4666" w:rsidRPr="00186D44" w:rsidRDefault="003D4666" w:rsidP="00DF0C21">
            <w:pPr>
              <w:tabs>
                <w:tab w:val="decimal" w:pos="1035"/>
              </w:tabs>
              <w:spacing w:line="380" w:lineRule="exact"/>
              <w:ind w:right="-18"/>
              <w:rPr>
                <w:rFonts w:ascii="Arial" w:hAnsi="Arial"/>
                <w:sz w:val="18"/>
                <w:szCs w:val="18"/>
              </w:rPr>
            </w:pPr>
            <w:r w:rsidRPr="00186D44">
              <w:rPr>
                <w:rFonts w:ascii="Arial" w:hAnsi="Arial"/>
                <w:sz w:val="18"/>
                <w:szCs w:val="18"/>
              </w:rPr>
              <w:t>16,236</w:t>
            </w:r>
          </w:p>
        </w:tc>
      </w:tr>
      <w:tr w:rsidR="003D4666" w:rsidRPr="00186D44" w14:paraId="1095A41A" w14:textId="77777777" w:rsidTr="00506EB1">
        <w:tc>
          <w:tcPr>
            <w:tcW w:w="4050" w:type="dxa"/>
          </w:tcPr>
          <w:p w14:paraId="3DBE5400" w14:textId="5B04699E" w:rsidR="003D4666" w:rsidRPr="00186D44" w:rsidRDefault="003D4666" w:rsidP="00DF0C21">
            <w:pPr>
              <w:tabs>
                <w:tab w:val="left" w:pos="492"/>
              </w:tabs>
              <w:spacing w:line="380" w:lineRule="exact"/>
              <w:ind w:right="-45"/>
              <w:jc w:val="thaiDistribute"/>
              <w:rPr>
                <w:rFonts w:ascii="Arial" w:hAnsi="Arial" w:cs="Arial"/>
                <w:sz w:val="18"/>
                <w:szCs w:val="18"/>
                <w:cs/>
              </w:rPr>
            </w:pPr>
            <w:r w:rsidRPr="00186D44">
              <w:rPr>
                <w:rFonts w:ascii="Arial" w:hAnsi="Arial" w:cs="Arial"/>
                <w:sz w:val="18"/>
                <w:szCs w:val="18"/>
              </w:rPr>
              <w:tab/>
              <w:t>3 - 6 months</w:t>
            </w:r>
          </w:p>
        </w:tc>
        <w:tc>
          <w:tcPr>
            <w:tcW w:w="1328" w:type="dxa"/>
          </w:tcPr>
          <w:p w14:paraId="49A9579F" w14:textId="01885EDB" w:rsidR="003D4666" w:rsidRPr="00186D44" w:rsidRDefault="00970E9D" w:rsidP="00DF0C21">
            <w:pPr>
              <w:tabs>
                <w:tab w:val="decimal" w:pos="1035"/>
              </w:tabs>
              <w:spacing w:line="380" w:lineRule="exact"/>
              <w:ind w:right="-18"/>
              <w:rPr>
                <w:rFonts w:ascii="Arial" w:hAnsi="Arial"/>
                <w:sz w:val="18"/>
                <w:szCs w:val="18"/>
              </w:rPr>
            </w:pPr>
            <w:r w:rsidRPr="00186D44">
              <w:rPr>
                <w:rFonts w:ascii="Arial" w:hAnsi="Arial"/>
                <w:sz w:val="18"/>
                <w:szCs w:val="18"/>
              </w:rPr>
              <w:t>-</w:t>
            </w:r>
          </w:p>
        </w:tc>
        <w:tc>
          <w:tcPr>
            <w:tcW w:w="1329" w:type="dxa"/>
          </w:tcPr>
          <w:p w14:paraId="00933D84" w14:textId="3FCB2641" w:rsidR="003D4666" w:rsidRPr="00186D44" w:rsidRDefault="003D4666" w:rsidP="00DF0C21">
            <w:pPr>
              <w:tabs>
                <w:tab w:val="decimal" w:pos="1035"/>
              </w:tabs>
              <w:spacing w:line="380" w:lineRule="exact"/>
              <w:ind w:right="-18"/>
              <w:rPr>
                <w:rFonts w:ascii="Arial" w:hAnsi="Arial"/>
                <w:sz w:val="18"/>
                <w:szCs w:val="18"/>
              </w:rPr>
            </w:pPr>
            <w:r w:rsidRPr="00186D44">
              <w:rPr>
                <w:rFonts w:ascii="Arial" w:hAnsi="Arial"/>
                <w:sz w:val="18"/>
                <w:szCs w:val="18"/>
              </w:rPr>
              <w:t>-</w:t>
            </w:r>
          </w:p>
        </w:tc>
        <w:tc>
          <w:tcPr>
            <w:tcW w:w="1329" w:type="dxa"/>
          </w:tcPr>
          <w:p w14:paraId="2BABA0C2" w14:textId="6882DCB2" w:rsidR="003D4666" w:rsidRPr="00186D44" w:rsidRDefault="008F305D" w:rsidP="00DF0C21">
            <w:pPr>
              <w:tabs>
                <w:tab w:val="decimal" w:pos="1035"/>
              </w:tabs>
              <w:spacing w:line="380" w:lineRule="exact"/>
              <w:ind w:right="-18"/>
              <w:rPr>
                <w:rFonts w:ascii="Arial" w:hAnsi="Arial"/>
                <w:sz w:val="18"/>
                <w:szCs w:val="18"/>
              </w:rPr>
            </w:pPr>
            <w:r w:rsidRPr="00186D44">
              <w:rPr>
                <w:rFonts w:ascii="Arial" w:hAnsi="Arial"/>
                <w:sz w:val="18"/>
                <w:szCs w:val="18"/>
              </w:rPr>
              <w:t>3,696</w:t>
            </w:r>
          </w:p>
        </w:tc>
        <w:tc>
          <w:tcPr>
            <w:tcW w:w="1329" w:type="dxa"/>
          </w:tcPr>
          <w:p w14:paraId="724307F8" w14:textId="0888612A" w:rsidR="003D4666" w:rsidRPr="00186D44" w:rsidRDefault="003D4666" w:rsidP="00DF0C21">
            <w:pPr>
              <w:tabs>
                <w:tab w:val="decimal" w:pos="1035"/>
              </w:tabs>
              <w:spacing w:line="380" w:lineRule="exact"/>
              <w:ind w:right="-18"/>
              <w:rPr>
                <w:rFonts w:ascii="Arial" w:hAnsi="Arial"/>
                <w:sz w:val="18"/>
                <w:szCs w:val="18"/>
              </w:rPr>
            </w:pPr>
            <w:r w:rsidRPr="00186D44">
              <w:rPr>
                <w:rFonts w:ascii="Arial" w:hAnsi="Arial"/>
                <w:sz w:val="18"/>
                <w:szCs w:val="18"/>
              </w:rPr>
              <w:t>177</w:t>
            </w:r>
          </w:p>
        </w:tc>
      </w:tr>
      <w:tr w:rsidR="003D4666" w:rsidRPr="00186D44" w14:paraId="7B545AAB" w14:textId="77777777" w:rsidTr="00506EB1">
        <w:tc>
          <w:tcPr>
            <w:tcW w:w="4050" w:type="dxa"/>
          </w:tcPr>
          <w:p w14:paraId="57C543FF" w14:textId="15BEBE79" w:rsidR="003D4666" w:rsidRPr="00186D44" w:rsidRDefault="003D4666" w:rsidP="00DF0C21">
            <w:pPr>
              <w:tabs>
                <w:tab w:val="left" w:pos="492"/>
              </w:tabs>
              <w:spacing w:line="380" w:lineRule="exact"/>
              <w:ind w:right="-45"/>
              <w:jc w:val="thaiDistribute"/>
              <w:rPr>
                <w:rFonts w:ascii="Arial" w:hAnsi="Arial" w:cs="Arial"/>
                <w:sz w:val="18"/>
                <w:szCs w:val="18"/>
                <w:cs/>
              </w:rPr>
            </w:pPr>
            <w:r w:rsidRPr="00186D44">
              <w:rPr>
                <w:rFonts w:ascii="Arial" w:hAnsi="Arial" w:cs="Arial"/>
                <w:sz w:val="18"/>
                <w:szCs w:val="18"/>
              </w:rPr>
              <w:tab/>
              <w:t>6 - 12 months</w:t>
            </w:r>
          </w:p>
        </w:tc>
        <w:tc>
          <w:tcPr>
            <w:tcW w:w="1328" w:type="dxa"/>
          </w:tcPr>
          <w:p w14:paraId="45CE8393" w14:textId="67AB9860" w:rsidR="003D4666" w:rsidRPr="00186D44" w:rsidRDefault="00970E9D" w:rsidP="00DF0C21">
            <w:pPr>
              <w:tabs>
                <w:tab w:val="decimal" w:pos="1035"/>
              </w:tabs>
              <w:spacing w:line="380" w:lineRule="exact"/>
              <w:ind w:right="-18"/>
              <w:rPr>
                <w:rFonts w:ascii="Arial" w:hAnsi="Arial"/>
                <w:sz w:val="18"/>
                <w:szCs w:val="18"/>
              </w:rPr>
            </w:pPr>
            <w:r w:rsidRPr="00186D44">
              <w:rPr>
                <w:rFonts w:ascii="Arial" w:hAnsi="Arial"/>
                <w:sz w:val="18"/>
                <w:szCs w:val="18"/>
              </w:rPr>
              <w:t>-</w:t>
            </w:r>
          </w:p>
        </w:tc>
        <w:tc>
          <w:tcPr>
            <w:tcW w:w="1329" w:type="dxa"/>
          </w:tcPr>
          <w:p w14:paraId="1E9A747F" w14:textId="3A45CE0D" w:rsidR="003D4666" w:rsidRPr="00186D44" w:rsidRDefault="003D4666" w:rsidP="00DF0C21">
            <w:pPr>
              <w:tabs>
                <w:tab w:val="decimal" w:pos="1035"/>
              </w:tabs>
              <w:spacing w:line="380" w:lineRule="exact"/>
              <w:ind w:right="-18"/>
              <w:rPr>
                <w:rFonts w:ascii="Arial" w:hAnsi="Arial"/>
                <w:sz w:val="18"/>
                <w:szCs w:val="18"/>
              </w:rPr>
            </w:pPr>
            <w:r w:rsidRPr="00186D44">
              <w:rPr>
                <w:rFonts w:ascii="Arial" w:hAnsi="Arial"/>
                <w:sz w:val="18"/>
                <w:szCs w:val="18"/>
              </w:rPr>
              <w:t>-</w:t>
            </w:r>
          </w:p>
        </w:tc>
        <w:tc>
          <w:tcPr>
            <w:tcW w:w="1329" w:type="dxa"/>
          </w:tcPr>
          <w:p w14:paraId="2673FAAA" w14:textId="1389A667" w:rsidR="003D4666" w:rsidRPr="00186D44" w:rsidRDefault="008F305D" w:rsidP="00DF0C21">
            <w:pPr>
              <w:tabs>
                <w:tab w:val="decimal" w:pos="1035"/>
              </w:tabs>
              <w:spacing w:line="380" w:lineRule="exact"/>
              <w:ind w:right="-18"/>
              <w:rPr>
                <w:rFonts w:ascii="Arial" w:hAnsi="Arial"/>
                <w:sz w:val="18"/>
                <w:szCs w:val="18"/>
              </w:rPr>
            </w:pPr>
            <w:r w:rsidRPr="00186D44">
              <w:rPr>
                <w:rFonts w:ascii="Arial" w:hAnsi="Arial"/>
                <w:sz w:val="18"/>
                <w:szCs w:val="18"/>
              </w:rPr>
              <w:t>176</w:t>
            </w:r>
          </w:p>
        </w:tc>
        <w:tc>
          <w:tcPr>
            <w:tcW w:w="1329" w:type="dxa"/>
          </w:tcPr>
          <w:p w14:paraId="4A640D05" w14:textId="03FE9246" w:rsidR="003D4666" w:rsidRPr="00186D44" w:rsidRDefault="003D4666" w:rsidP="00DF0C21">
            <w:pPr>
              <w:tabs>
                <w:tab w:val="decimal" w:pos="1035"/>
              </w:tabs>
              <w:spacing w:line="380" w:lineRule="exact"/>
              <w:ind w:right="-18"/>
              <w:rPr>
                <w:rFonts w:ascii="Arial" w:hAnsi="Arial"/>
                <w:sz w:val="18"/>
                <w:szCs w:val="18"/>
              </w:rPr>
            </w:pPr>
            <w:r w:rsidRPr="00186D44">
              <w:rPr>
                <w:rFonts w:ascii="Arial" w:hAnsi="Arial"/>
                <w:sz w:val="18"/>
                <w:szCs w:val="18"/>
              </w:rPr>
              <w:t>-</w:t>
            </w:r>
          </w:p>
        </w:tc>
      </w:tr>
      <w:tr w:rsidR="003D4666" w:rsidRPr="00186D44" w14:paraId="193DBBC4" w14:textId="77777777" w:rsidTr="00506EB1">
        <w:tc>
          <w:tcPr>
            <w:tcW w:w="4050" w:type="dxa"/>
          </w:tcPr>
          <w:p w14:paraId="76D5BD27" w14:textId="52498331" w:rsidR="003D4666" w:rsidRPr="00186D44" w:rsidRDefault="003D4666" w:rsidP="00DF0C21">
            <w:pPr>
              <w:tabs>
                <w:tab w:val="left" w:pos="162"/>
              </w:tabs>
              <w:spacing w:line="380" w:lineRule="exact"/>
              <w:ind w:right="-17"/>
              <w:rPr>
                <w:rFonts w:ascii="Arial" w:hAnsi="Arial"/>
                <w:sz w:val="18"/>
                <w:szCs w:val="18"/>
                <w:cs/>
              </w:rPr>
            </w:pPr>
            <w:r w:rsidRPr="00186D44">
              <w:rPr>
                <w:rFonts w:ascii="Arial" w:hAnsi="Arial" w:cs="Arial"/>
                <w:sz w:val="18"/>
                <w:szCs w:val="18"/>
              </w:rPr>
              <w:tab/>
            </w:r>
            <w:r w:rsidR="00186D44">
              <w:rPr>
                <w:rFonts w:ascii="Arial" w:hAnsi="Arial" w:cs="Arial"/>
                <w:sz w:val="18"/>
                <w:szCs w:val="18"/>
              </w:rPr>
              <w:t xml:space="preserve">      </w:t>
            </w:r>
            <w:r w:rsidRPr="00186D44">
              <w:rPr>
                <w:rFonts w:ascii="Arial" w:hAnsi="Arial" w:cs="Arial"/>
                <w:sz w:val="18"/>
                <w:szCs w:val="18"/>
              </w:rPr>
              <w:t>Over 12 months</w:t>
            </w:r>
          </w:p>
        </w:tc>
        <w:tc>
          <w:tcPr>
            <w:tcW w:w="1328" w:type="dxa"/>
          </w:tcPr>
          <w:p w14:paraId="00C67E87" w14:textId="2B0F6480" w:rsidR="003D4666" w:rsidRPr="00186D44" w:rsidRDefault="00970E9D" w:rsidP="00DF0C21">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978</w:t>
            </w:r>
          </w:p>
        </w:tc>
        <w:tc>
          <w:tcPr>
            <w:tcW w:w="1329" w:type="dxa"/>
          </w:tcPr>
          <w:p w14:paraId="59F0B02C" w14:textId="1E2DBA4C" w:rsidR="003D4666" w:rsidRPr="00186D44" w:rsidRDefault="003D4666" w:rsidP="00DF0C21">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943</w:t>
            </w:r>
          </w:p>
        </w:tc>
        <w:tc>
          <w:tcPr>
            <w:tcW w:w="1329" w:type="dxa"/>
          </w:tcPr>
          <w:p w14:paraId="755F881A" w14:textId="22C170D2" w:rsidR="003D4666" w:rsidRPr="00186D44" w:rsidRDefault="008F305D" w:rsidP="00DF0C21">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w:t>
            </w:r>
          </w:p>
        </w:tc>
        <w:tc>
          <w:tcPr>
            <w:tcW w:w="1329" w:type="dxa"/>
          </w:tcPr>
          <w:p w14:paraId="6CF54AA6" w14:textId="68AB4DD4" w:rsidR="003D4666" w:rsidRPr="00186D44" w:rsidRDefault="003D4666" w:rsidP="00DF0C21">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w:t>
            </w:r>
          </w:p>
        </w:tc>
      </w:tr>
      <w:tr w:rsidR="003D4666" w:rsidRPr="00186D44" w14:paraId="44955CA0" w14:textId="77777777" w:rsidTr="00506EB1">
        <w:tc>
          <w:tcPr>
            <w:tcW w:w="4050" w:type="dxa"/>
          </w:tcPr>
          <w:p w14:paraId="32C75942" w14:textId="191EF0D3" w:rsidR="003D4666" w:rsidRPr="00186D44" w:rsidRDefault="003D4666" w:rsidP="00DF0C21">
            <w:pPr>
              <w:tabs>
                <w:tab w:val="left" w:pos="162"/>
              </w:tabs>
              <w:spacing w:line="380" w:lineRule="exact"/>
              <w:ind w:right="-17"/>
              <w:rPr>
                <w:rFonts w:ascii="Arial" w:hAnsi="Arial" w:cs="Arial"/>
                <w:sz w:val="18"/>
                <w:szCs w:val="18"/>
              </w:rPr>
            </w:pPr>
            <w:r w:rsidRPr="00186D44">
              <w:rPr>
                <w:rFonts w:ascii="Arial" w:hAnsi="Arial"/>
                <w:sz w:val="18"/>
                <w:szCs w:val="18"/>
              </w:rPr>
              <w:t>Total trade receivables - related parties</w:t>
            </w:r>
          </w:p>
        </w:tc>
        <w:tc>
          <w:tcPr>
            <w:tcW w:w="1328" w:type="dxa"/>
          </w:tcPr>
          <w:p w14:paraId="24B810A5" w14:textId="0D2CDD20" w:rsidR="003D4666" w:rsidRPr="00186D44" w:rsidRDefault="00970E9D" w:rsidP="00DF0C21">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978</w:t>
            </w:r>
          </w:p>
        </w:tc>
        <w:tc>
          <w:tcPr>
            <w:tcW w:w="1329" w:type="dxa"/>
          </w:tcPr>
          <w:p w14:paraId="44635159" w14:textId="41F4B156" w:rsidR="003D4666" w:rsidRPr="00186D44" w:rsidRDefault="003D4666" w:rsidP="00DF0C21">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943</w:t>
            </w:r>
          </w:p>
        </w:tc>
        <w:tc>
          <w:tcPr>
            <w:tcW w:w="1329" w:type="dxa"/>
          </w:tcPr>
          <w:p w14:paraId="3134A125" w14:textId="64555E74" w:rsidR="003D4666" w:rsidRPr="00186D44" w:rsidRDefault="008F305D" w:rsidP="00DF0C21">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53,585</w:t>
            </w:r>
          </w:p>
        </w:tc>
        <w:tc>
          <w:tcPr>
            <w:tcW w:w="1329" w:type="dxa"/>
          </w:tcPr>
          <w:p w14:paraId="4B16CBCD" w14:textId="34D8EB17" w:rsidR="003D4666" w:rsidRPr="00186D44" w:rsidRDefault="003D4666" w:rsidP="00DF0C21">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43,784</w:t>
            </w:r>
          </w:p>
        </w:tc>
      </w:tr>
      <w:tr w:rsidR="003D4666" w:rsidRPr="00186D44" w14:paraId="322CA2E7" w14:textId="77777777" w:rsidTr="00506EB1">
        <w:tc>
          <w:tcPr>
            <w:tcW w:w="4050" w:type="dxa"/>
          </w:tcPr>
          <w:p w14:paraId="5CAB9EE8" w14:textId="51FED2B8" w:rsidR="003D4666" w:rsidRPr="00186D44" w:rsidRDefault="003D4666" w:rsidP="003D4666">
            <w:pPr>
              <w:spacing w:line="380" w:lineRule="exact"/>
              <w:ind w:right="-18"/>
              <w:jc w:val="thaiDistribute"/>
              <w:rPr>
                <w:rFonts w:ascii="Arial" w:hAnsi="Arial" w:cs="Arial"/>
                <w:b/>
                <w:bCs/>
                <w:sz w:val="18"/>
                <w:szCs w:val="18"/>
              </w:rPr>
            </w:pPr>
            <w:r w:rsidRPr="00186D44">
              <w:rPr>
                <w:rFonts w:ascii="Angsana New" w:hAnsi="Angsana New" w:hint="cs"/>
                <w:b/>
                <w:bCs/>
                <w:sz w:val="18"/>
                <w:szCs w:val="18"/>
                <w:cs/>
              </w:rPr>
              <w:lastRenderedPageBreak/>
              <w:tab/>
            </w:r>
            <w:r w:rsidRPr="00186D44">
              <w:rPr>
                <w:rFonts w:ascii="Arial" w:hAnsi="Arial" w:cs="Arial"/>
                <w:b/>
                <w:bCs/>
                <w:sz w:val="18"/>
                <w:szCs w:val="18"/>
              </w:rPr>
              <w:tab/>
            </w:r>
            <w:r w:rsidRPr="00186D44">
              <w:rPr>
                <w:rFonts w:ascii="Arial" w:hAnsi="Arial" w:cs="Arial"/>
                <w:b/>
                <w:bCs/>
                <w:sz w:val="18"/>
                <w:szCs w:val="18"/>
              </w:rPr>
              <w:tab/>
            </w:r>
          </w:p>
        </w:tc>
        <w:tc>
          <w:tcPr>
            <w:tcW w:w="2657" w:type="dxa"/>
            <w:gridSpan w:val="2"/>
          </w:tcPr>
          <w:p w14:paraId="3EFC0505" w14:textId="77777777" w:rsidR="003D4666" w:rsidRPr="00186D44" w:rsidRDefault="003D4666" w:rsidP="003D4666">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658" w:type="dxa"/>
            <w:gridSpan w:val="2"/>
          </w:tcPr>
          <w:p w14:paraId="65596961" w14:textId="77777777" w:rsidR="003D4666" w:rsidRPr="00186D44" w:rsidRDefault="003D4666" w:rsidP="003D4666">
            <w:pPr>
              <w:tabs>
                <w:tab w:val="left" w:pos="600"/>
                <w:tab w:val="left" w:pos="900"/>
                <w:tab w:val="right" w:pos="7280"/>
                <w:tab w:val="right" w:pos="8540"/>
              </w:tabs>
              <w:spacing w:line="380" w:lineRule="exact"/>
              <w:ind w:right="-45"/>
              <w:jc w:val="right"/>
              <w:rPr>
                <w:rFonts w:ascii="Arial" w:hAnsi="Arial" w:cs="Arial"/>
                <w:sz w:val="18"/>
                <w:szCs w:val="18"/>
                <w:cs/>
              </w:rPr>
            </w:pPr>
            <w:r w:rsidRPr="00186D44">
              <w:rPr>
                <w:rFonts w:ascii="Arial" w:hAnsi="Arial" w:cs="Arial"/>
                <w:sz w:val="18"/>
                <w:szCs w:val="18"/>
              </w:rPr>
              <w:t>(Unit: Thousand Baht)</w:t>
            </w:r>
          </w:p>
        </w:tc>
      </w:tr>
      <w:tr w:rsidR="003D4666" w:rsidRPr="00186D44" w14:paraId="32DF8100" w14:textId="77777777" w:rsidTr="00506EB1">
        <w:tc>
          <w:tcPr>
            <w:tcW w:w="4050" w:type="dxa"/>
          </w:tcPr>
          <w:p w14:paraId="75724AA3" w14:textId="77777777" w:rsidR="003D4666" w:rsidRPr="00186D44" w:rsidRDefault="003D4666" w:rsidP="003D4666">
            <w:pPr>
              <w:spacing w:line="380" w:lineRule="exact"/>
              <w:ind w:right="-18"/>
              <w:jc w:val="thaiDistribute"/>
              <w:rPr>
                <w:rFonts w:ascii="Angsana New" w:hAnsi="Angsana New"/>
                <w:sz w:val="18"/>
                <w:szCs w:val="18"/>
              </w:rPr>
            </w:pPr>
          </w:p>
        </w:tc>
        <w:tc>
          <w:tcPr>
            <w:tcW w:w="2657" w:type="dxa"/>
            <w:gridSpan w:val="2"/>
            <w:vAlign w:val="bottom"/>
          </w:tcPr>
          <w:p w14:paraId="3CA63D6F" w14:textId="77777777" w:rsidR="003D4666" w:rsidRPr="00186D44" w:rsidRDefault="003D4666" w:rsidP="003D4666">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sz w:val="18"/>
                <w:szCs w:val="18"/>
              </w:rPr>
              <w:t>Consolidated                          financial statements</w:t>
            </w:r>
          </w:p>
        </w:tc>
        <w:tc>
          <w:tcPr>
            <w:tcW w:w="2658" w:type="dxa"/>
            <w:gridSpan w:val="2"/>
            <w:vAlign w:val="bottom"/>
          </w:tcPr>
          <w:p w14:paraId="508FACA8" w14:textId="77777777" w:rsidR="003D4666" w:rsidRPr="00186D44" w:rsidRDefault="003D4666" w:rsidP="003D4666">
            <w:pPr>
              <w:pBdr>
                <w:bottom w:val="single" w:sz="4" w:space="1" w:color="auto"/>
              </w:pBdr>
              <w:tabs>
                <w:tab w:val="left" w:pos="600"/>
                <w:tab w:val="left" w:pos="900"/>
                <w:tab w:val="right" w:pos="7280"/>
                <w:tab w:val="right" w:pos="8540"/>
              </w:tabs>
              <w:spacing w:line="380" w:lineRule="exact"/>
              <w:ind w:right="-45"/>
              <w:jc w:val="center"/>
              <w:rPr>
                <w:rFonts w:ascii="Arial" w:hAnsi="Arial"/>
                <w:sz w:val="18"/>
                <w:szCs w:val="18"/>
              </w:rPr>
            </w:pPr>
            <w:r w:rsidRPr="00186D44">
              <w:rPr>
                <w:rFonts w:ascii="Arial" w:hAnsi="Arial"/>
                <w:sz w:val="18"/>
                <w:szCs w:val="18"/>
              </w:rPr>
              <w:t>Separate                              financial statements</w:t>
            </w:r>
          </w:p>
        </w:tc>
      </w:tr>
      <w:tr w:rsidR="003D4666" w:rsidRPr="00186D44" w14:paraId="6AD5FBE7" w14:textId="77777777" w:rsidTr="00506EB1">
        <w:tc>
          <w:tcPr>
            <w:tcW w:w="4050" w:type="dxa"/>
          </w:tcPr>
          <w:p w14:paraId="436499EB" w14:textId="77777777" w:rsidR="003D4666" w:rsidRPr="00186D44" w:rsidRDefault="003D4666" w:rsidP="003D4666">
            <w:pPr>
              <w:spacing w:line="380" w:lineRule="exact"/>
              <w:ind w:right="-18"/>
              <w:jc w:val="thaiDistribute"/>
              <w:rPr>
                <w:rFonts w:ascii="Angsana New" w:hAnsi="Angsana New"/>
                <w:b/>
                <w:bCs/>
                <w:sz w:val="18"/>
                <w:szCs w:val="18"/>
                <w:u w:val="single"/>
              </w:rPr>
            </w:pPr>
          </w:p>
        </w:tc>
        <w:tc>
          <w:tcPr>
            <w:tcW w:w="1328" w:type="dxa"/>
          </w:tcPr>
          <w:p w14:paraId="057199B3" w14:textId="77777777" w:rsidR="003D4666" w:rsidRPr="00186D44" w:rsidRDefault="003D4666" w:rsidP="003D4666">
            <w:pPr>
              <w:tabs>
                <w:tab w:val="left" w:pos="600"/>
                <w:tab w:val="left" w:pos="900"/>
                <w:tab w:val="right" w:pos="7280"/>
                <w:tab w:val="right" w:pos="8540"/>
              </w:tabs>
              <w:spacing w:line="380" w:lineRule="exact"/>
              <w:ind w:right="-43"/>
              <w:jc w:val="center"/>
              <w:rPr>
                <w:rFonts w:ascii="Arial" w:hAnsi="Arial" w:cs="Arial"/>
                <w:sz w:val="18"/>
                <w:szCs w:val="18"/>
              </w:rPr>
            </w:pPr>
            <w:r w:rsidRPr="00186D44">
              <w:rPr>
                <w:rFonts w:ascii="Arial" w:hAnsi="Arial" w:cs="Arial"/>
                <w:sz w:val="18"/>
                <w:szCs w:val="18"/>
              </w:rPr>
              <w:t>31 March</w:t>
            </w:r>
          </w:p>
        </w:tc>
        <w:tc>
          <w:tcPr>
            <w:tcW w:w="1329" w:type="dxa"/>
          </w:tcPr>
          <w:p w14:paraId="72222CE2" w14:textId="77777777" w:rsidR="003D4666" w:rsidRPr="00186D44" w:rsidRDefault="003D4666" w:rsidP="003D4666">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31 December</w:t>
            </w:r>
          </w:p>
        </w:tc>
        <w:tc>
          <w:tcPr>
            <w:tcW w:w="1329" w:type="dxa"/>
          </w:tcPr>
          <w:p w14:paraId="2420D789" w14:textId="77777777" w:rsidR="003D4666" w:rsidRPr="00186D44" w:rsidRDefault="003D4666" w:rsidP="003D4666">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31 March</w:t>
            </w:r>
          </w:p>
        </w:tc>
        <w:tc>
          <w:tcPr>
            <w:tcW w:w="1329" w:type="dxa"/>
          </w:tcPr>
          <w:p w14:paraId="1AF958F2" w14:textId="77777777" w:rsidR="003D4666" w:rsidRPr="00186D44" w:rsidRDefault="003D4666" w:rsidP="003D4666">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31 December</w:t>
            </w:r>
          </w:p>
        </w:tc>
      </w:tr>
      <w:tr w:rsidR="003D4666" w:rsidRPr="00186D44" w14:paraId="4D56DA2D" w14:textId="77777777" w:rsidTr="00506EB1">
        <w:tc>
          <w:tcPr>
            <w:tcW w:w="4050" w:type="dxa"/>
          </w:tcPr>
          <w:p w14:paraId="2E2DAB67" w14:textId="77777777" w:rsidR="003D4666" w:rsidRPr="00186D44" w:rsidRDefault="003D4666" w:rsidP="003D4666">
            <w:pPr>
              <w:spacing w:line="380" w:lineRule="exact"/>
              <w:ind w:right="-18"/>
              <w:jc w:val="thaiDistribute"/>
              <w:rPr>
                <w:rFonts w:ascii="Angsana New" w:hAnsi="Angsana New"/>
                <w:b/>
                <w:bCs/>
                <w:sz w:val="18"/>
                <w:szCs w:val="18"/>
                <w:u w:val="single"/>
              </w:rPr>
            </w:pPr>
          </w:p>
        </w:tc>
        <w:tc>
          <w:tcPr>
            <w:tcW w:w="1328" w:type="dxa"/>
          </w:tcPr>
          <w:p w14:paraId="29156A35" w14:textId="07353988" w:rsidR="003D4666" w:rsidRPr="00186D44" w:rsidRDefault="003D4666" w:rsidP="003D4666">
            <w:pPr>
              <w:pBdr>
                <w:bottom w:val="single" w:sz="4" w:space="1" w:color="auto"/>
              </w:pBdr>
              <w:tabs>
                <w:tab w:val="left" w:pos="600"/>
                <w:tab w:val="left" w:pos="900"/>
                <w:tab w:val="right" w:pos="7280"/>
                <w:tab w:val="right" w:pos="8540"/>
              </w:tabs>
              <w:spacing w:line="380" w:lineRule="exact"/>
              <w:ind w:right="-45"/>
              <w:jc w:val="center"/>
              <w:rPr>
                <w:rFonts w:ascii="Arial" w:hAnsi="Arial" w:cstheme="minorBidi"/>
                <w:sz w:val="18"/>
                <w:szCs w:val="18"/>
                <w:cs/>
              </w:rPr>
            </w:pPr>
            <w:r w:rsidRPr="00186D44">
              <w:rPr>
                <w:rFonts w:ascii="Arial" w:hAnsi="Arial" w:cs="Arial"/>
                <w:sz w:val="18"/>
                <w:szCs w:val="18"/>
              </w:rPr>
              <w:t>2025</w:t>
            </w:r>
          </w:p>
        </w:tc>
        <w:tc>
          <w:tcPr>
            <w:tcW w:w="1329" w:type="dxa"/>
          </w:tcPr>
          <w:p w14:paraId="35983A49" w14:textId="2651E0F6" w:rsidR="003D4666" w:rsidRPr="00186D44" w:rsidRDefault="003D4666" w:rsidP="003D4666">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2024</w:t>
            </w:r>
          </w:p>
        </w:tc>
        <w:tc>
          <w:tcPr>
            <w:tcW w:w="1329" w:type="dxa"/>
          </w:tcPr>
          <w:p w14:paraId="2C00E3DA" w14:textId="5D037280" w:rsidR="003D4666" w:rsidRPr="00186D44" w:rsidRDefault="003D4666" w:rsidP="003D4666">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2025</w:t>
            </w:r>
          </w:p>
        </w:tc>
        <w:tc>
          <w:tcPr>
            <w:tcW w:w="1329" w:type="dxa"/>
          </w:tcPr>
          <w:p w14:paraId="3931FA29" w14:textId="02370920" w:rsidR="003D4666" w:rsidRPr="00186D44" w:rsidRDefault="003D4666" w:rsidP="003D4666">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2024</w:t>
            </w:r>
          </w:p>
        </w:tc>
      </w:tr>
      <w:tr w:rsidR="003D4666" w:rsidRPr="00186D44" w14:paraId="0047EBC1" w14:textId="77777777" w:rsidTr="003305C2">
        <w:tc>
          <w:tcPr>
            <w:tcW w:w="4050" w:type="dxa"/>
          </w:tcPr>
          <w:p w14:paraId="4113C421" w14:textId="77777777" w:rsidR="003D4666" w:rsidRPr="00186D44" w:rsidRDefault="003D4666" w:rsidP="003D4666">
            <w:pPr>
              <w:spacing w:line="360" w:lineRule="exact"/>
              <w:ind w:right="-18"/>
              <w:jc w:val="thaiDistribute"/>
              <w:rPr>
                <w:rFonts w:ascii="Angsana New" w:hAnsi="Angsana New"/>
                <w:b/>
                <w:bCs/>
                <w:sz w:val="18"/>
                <w:szCs w:val="18"/>
                <w:u w:val="single"/>
              </w:rPr>
            </w:pPr>
          </w:p>
        </w:tc>
        <w:tc>
          <w:tcPr>
            <w:tcW w:w="1328" w:type="dxa"/>
          </w:tcPr>
          <w:p w14:paraId="2E580992" w14:textId="77777777" w:rsidR="003D4666" w:rsidRPr="00186D44" w:rsidRDefault="003D4666" w:rsidP="003D4666">
            <w:pPr>
              <w:tabs>
                <w:tab w:val="left" w:pos="600"/>
                <w:tab w:val="left" w:pos="900"/>
                <w:tab w:val="right" w:pos="7280"/>
                <w:tab w:val="right" w:pos="8540"/>
              </w:tabs>
              <w:spacing w:line="360" w:lineRule="exact"/>
              <w:ind w:right="-45"/>
              <w:jc w:val="center"/>
              <w:rPr>
                <w:rFonts w:ascii="Arial" w:hAnsi="Arial" w:cs="Arial"/>
                <w:sz w:val="18"/>
                <w:szCs w:val="18"/>
              </w:rPr>
            </w:pPr>
          </w:p>
        </w:tc>
        <w:tc>
          <w:tcPr>
            <w:tcW w:w="1329" w:type="dxa"/>
          </w:tcPr>
          <w:p w14:paraId="0273E8E1" w14:textId="77777777" w:rsidR="003D4666" w:rsidRPr="00186D44" w:rsidRDefault="003D4666" w:rsidP="003D4666">
            <w:pPr>
              <w:tabs>
                <w:tab w:val="left" w:pos="600"/>
                <w:tab w:val="left" w:pos="900"/>
                <w:tab w:val="right" w:pos="7280"/>
                <w:tab w:val="right" w:pos="8540"/>
              </w:tabs>
              <w:spacing w:line="360" w:lineRule="exact"/>
              <w:ind w:right="-45"/>
              <w:jc w:val="center"/>
              <w:rPr>
                <w:rFonts w:ascii="Arial" w:hAnsi="Arial" w:cs="Arial"/>
                <w:sz w:val="18"/>
                <w:szCs w:val="18"/>
              </w:rPr>
            </w:pPr>
            <w:r w:rsidRPr="00186D44">
              <w:rPr>
                <w:rFonts w:ascii="Arial" w:hAnsi="Arial" w:cs="Arial"/>
                <w:sz w:val="18"/>
                <w:szCs w:val="18"/>
              </w:rPr>
              <w:t>(Audited)</w:t>
            </w:r>
          </w:p>
        </w:tc>
        <w:tc>
          <w:tcPr>
            <w:tcW w:w="1329" w:type="dxa"/>
          </w:tcPr>
          <w:p w14:paraId="33B9B41D" w14:textId="77777777" w:rsidR="003D4666" w:rsidRPr="00186D44" w:rsidRDefault="003D4666" w:rsidP="003D4666">
            <w:pPr>
              <w:tabs>
                <w:tab w:val="left" w:pos="600"/>
                <w:tab w:val="left" w:pos="900"/>
                <w:tab w:val="right" w:pos="7280"/>
                <w:tab w:val="right" w:pos="8540"/>
              </w:tabs>
              <w:spacing w:line="360" w:lineRule="exact"/>
              <w:ind w:right="-45"/>
              <w:jc w:val="center"/>
              <w:rPr>
                <w:rFonts w:ascii="Arial" w:hAnsi="Arial" w:cs="Arial"/>
                <w:sz w:val="18"/>
                <w:szCs w:val="18"/>
              </w:rPr>
            </w:pPr>
          </w:p>
        </w:tc>
        <w:tc>
          <w:tcPr>
            <w:tcW w:w="1329" w:type="dxa"/>
          </w:tcPr>
          <w:p w14:paraId="763F951A" w14:textId="77777777" w:rsidR="003D4666" w:rsidRPr="00186D44" w:rsidRDefault="003D4666" w:rsidP="003D4666">
            <w:pPr>
              <w:tabs>
                <w:tab w:val="left" w:pos="600"/>
                <w:tab w:val="left" w:pos="900"/>
                <w:tab w:val="right" w:pos="7280"/>
                <w:tab w:val="right" w:pos="8540"/>
              </w:tabs>
              <w:spacing w:line="360" w:lineRule="exact"/>
              <w:ind w:right="-45"/>
              <w:jc w:val="center"/>
              <w:rPr>
                <w:rFonts w:ascii="Arial" w:hAnsi="Arial" w:cs="Arial"/>
                <w:sz w:val="18"/>
                <w:szCs w:val="18"/>
              </w:rPr>
            </w:pPr>
            <w:r w:rsidRPr="00186D44">
              <w:rPr>
                <w:rFonts w:ascii="Arial" w:hAnsi="Arial" w:cs="Arial"/>
                <w:sz w:val="18"/>
                <w:szCs w:val="18"/>
              </w:rPr>
              <w:t>(Audited)</w:t>
            </w:r>
          </w:p>
        </w:tc>
      </w:tr>
      <w:tr w:rsidR="003D4666" w:rsidRPr="00186D44" w14:paraId="79895BF1" w14:textId="77777777" w:rsidTr="00506EB1">
        <w:tc>
          <w:tcPr>
            <w:tcW w:w="4050" w:type="dxa"/>
          </w:tcPr>
          <w:p w14:paraId="7059129C" w14:textId="42FFD8E9" w:rsidR="003D4666" w:rsidRPr="00186D44" w:rsidRDefault="003D4666" w:rsidP="003D4666">
            <w:pPr>
              <w:tabs>
                <w:tab w:val="decimal" w:pos="1002"/>
              </w:tabs>
              <w:spacing w:line="380" w:lineRule="exact"/>
              <w:ind w:right="-18"/>
              <w:rPr>
                <w:rFonts w:ascii="Arial" w:hAnsi="Arial"/>
                <w:sz w:val="18"/>
                <w:szCs w:val="18"/>
              </w:rPr>
            </w:pPr>
            <w:r w:rsidRPr="00186D44">
              <w:rPr>
                <w:rFonts w:ascii="Arial" w:hAnsi="Arial"/>
                <w:sz w:val="18"/>
                <w:szCs w:val="18"/>
                <w:u w:val="single"/>
              </w:rPr>
              <w:t>Trade receivables - unrelated parties</w:t>
            </w:r>
          </w:p>
        </w:tc>
        <w:tc>
          <w:tcPr>
            <w:tcW w:w="1328" w:type="dxa"/>
          </w:tcPr>
          <w:p w14:paraId="242BE4A8" w14:textId="77777777" w:rsidR="003D4666" w:rsidRPr="00186D44" w:rsidRDefault="003D4666" w:rsidP="003D4666">
            <w:pPr>
              <w:tabs>
                <w:tab w:val="decimal" w:pos="1050"/>
              </w:tabs>
              <w:spacing w:line="380" w:lineRule="exact"/>
              <w:ind w:right="-18"/>
              <w:rPr>
                <w:rFonts w:ascii="Arial" w:hAnsi="Arial"/>
                <w:sz w:val="18"/>
                <w:szCs w:val="18"/>
              </w:rPr>
            </w:pPr>
          </w:p>
        </w:tc>
        <w:tc>
          <w:tcPr>
            <w:tcW w:w="1329" w:type="dxa"/>
          </w:tcPr>
          <w:p w14:paraId="42EFCFC8" w14:textId="77777777" w:rsidR="003D4666" w:rsidRPr="00186D44" w:rsidRDefault="003D4666" w:rsidP="003D4666">
            <w:pPr>
              <w:tabs>
                <w:tab w:val="decimal" w:pos="975"/>
              </w:tabs>
              <w:spacing w:line="380" w:lineRule="exact"/>
              <w:ind w:right="-18"/>
              <w:rPr>
                <w:rFonts w:ascii="Arial" w:hAnsi="Arial"/>
                <w:sz w:val="18"/>
                <w:szCs w:val="18"/>
              </w:rPr>
            </w:pPr>
          </w:p>
        </w:tc>
        <w:tc>
          <w:tcPr>
            <w:tcW w:w="1329" w:type="dxa"/>
          </w:tcPr>
          <w:p w14:paraId="050301D4" w14:textId="77777777" w:rsidR="003D4666" w:rsidRPr="00186D44" w:rsidRDefault="003D4666" w:rsidP="003D4666">
            <w:pPr>
              <w:tabs>
                <w:tab w:val="decimal" w:pos="975"/>
              </w:tabs>
              <w:spacing w:line="380" w:lineRule="exact"/>
              <w:ind w:right="-45"/>
              <w:rPr>
                <w:rFonts w:ascii="Arial" w:hAnsi="Arial"/>
                <w:sz w:val="18"/>
                <w:szCs w:val="18"/>
                <w:cs/>
              </w:rPr>
            </w:pPr>
          </w:p>
        </w:tc>
        <w:tc>
          <w:tcPr>
            <w:tcW w:w="1329" w:type="dxa"/>
          </w:tcPr>
          <w:p w14:paraId="5F69D125" w14:textId="77777777" w:rsidR="003D4666" w:rsidRPr="00186D44" w:rsidRDefault="003D4666" w:rsidP="003D4666">
            <w:pPr>
              <w:tabs>
                <w:tab w:val="decimal" w:pos="975"/>
              </w:tabs>
              <w:spacing w:line="380" w:lineRule="exact"/>
              <w:ind w:right="-45"/>
              <w:rPr>
                <w:rFonts w:ascii="Arial" w:hAnsi="Arial"/>
                <w:sz w:val="18"/>
                <w:szCs w:val="18"/>
                <w:cs/>
              </w:rPr>
            </w:pPr>
          </w:p>
        </w:tc>
      </w:tr>
      <w:tr w:rsidR="003D4666" w:rsidRPr="00186D44" w14:paraId="4A4C08C9" w14:textId="77777777" w:rsidTr="00506EB1">
        <w:tc>
          <w:tcPr>
            <w:tcW w:w="4050" w:type="dxa"/>
          </w:tcPr>
          <w:p w14:paraId="25993526" w14:textId="3AD6EEBD" w:rsidR="003D4666" w:rsidRPr="00186D44" w:rsidRDefault="003D4666" w:rsidP="003D4666">
            <w:pPr>
              <w:spacing w:line="380" w:lineRule="exact"/>
              <w:ind w:right="-17"/>
              <w:jc w:val="thaiDistribute"/>
              <w:rPr>
                <w:rFonts w:ascii="Arial" w:hAnsi="Arial"/>
                <w:sz w:val="18"/>
                <w:szCs w:val="18"/>
                <w:cs/>
              </w:rPr>
            </w:pPr>
            <w:r w:rsidRPr="00186D44">
              <w:rPr>
                <w:rFonts w:ascii="Arial" w:hAnsi="Arial"/>
                <w:sz w:val="18"/>
                <w:szCs w:val="18"/>
              </w:rPr>
              <w:t xml:space="preserve">Aged </w:t>
            </w:r>
            <w:proofErr w:type="gramStart"/>
            <w:r w:rsidRPr="00186D44">
              <w:rPr>
                <w:rFonts w:ascii="Arial" w:hAnsi="Arial"/>
                <w:sz w:val="18"/>
                <w:szCs w:val="18"/>
              </w:rPr>
              <w:t>on the basis of</w:t>
            </w:r>
            <w:proofErr w:type="gramEnd"/>
            <w:r w:rsidRPr="00186D44">
              <w:rPr>
                <w:rFonts w:ascii="Arial" w:hAnsi="Arial"/>
                <w:sz w:val="18"/>
                <w:szCs w:val="18"/>
              </w:rPr>
              <w:t xml:space="preserve"> due dates</w:t>
            </w:r>
          </w:p>
        </w:tc>
        <w:tc>
          <w:tcPr>
            <w:tcW w:w="1328" w:type="dxa"/>
          </w:tcPr>
          <w:p w14:paraId="0198AB61" w14:textId="77777777" w:rsidR="003D4666" w:rsidRPr="00186D44" w:rsidRDefault="003D4666" w:rsidP="003D4666">
            <w:pPr>
              <w:tabs>
                <w:tab w:val="decimal" w:pos="1050"/>
              </w:tabs>
              <w:spacing w:line="380" w:lineRule="exact"/>
              <w:ind w:right="-18"/>
              <w:rPr>
                <w:rFonts w:ascii="Arial" w:hAnsi="Arial"/>
                <w:sz w:val="18"/>
                <w:szCs w:val="18"/>
              </w:rPr>
            </w:pPr>
          </w:p>
        </w:tc>
        <w:tc>
          <w:tcPr>
            <w:tcW w:w="1329" w:type="dxa"/>
          </w:tcPr>
          <w:p w14:paraId="58F36108" w14:textId="77777777" w:rsidR="003D4666" w:rsidRPr="00186D44" w:rsidRDefault="003D4666" w:rsidP="003D4666">
            <w:pPr>
              <w:tabs>
                <w:tab w:val="decimal" w:pos="975"/>
              </w:tabs>
              <w:spacing w:line="380" w:lineRule="exact"/>
              <w:ind w:right="-18"/>
              <w:rPr>
                <w:rFonts w:ascii="Arial" w:hAnsi="Arial"/>
                <w:sz w:val="18"/>
                <w:szCs w:val="18"/>
              </w:rPr>
            </w:pPr>
          </w:p>
        </w:tc>
        <w:tc>
          <w:tcPr>
            <w:tcW w:w="1329" w:type="dxa"/>
          </w:tcPr>
          <w:p w14:paraId="0BDE63FA" w14:textId="77777777" w:rsidR="003D4666" w:rsidRPr="00186D44" w:rsidRDefault="003D4666" w:rsidP="003D4666">
            <w:pPr>
              <w:tabs>
                <w:tab w:val="decimal" w:pos="975"/>
              </w:tabs>
              <w:spacing w:line="380" w:lineRule="exact"/>
              <w:ind w:right="-18"/>
              <w:rPr>
                <w:rFonts w:ascii="Arial" w:hAnsi="Arial"/>
                <w:sz w:val="18"/>
                <w:szCs w:val="18"/>
              </w:rPr>
            </w:pPr>
          </w:p>
        </w:tc>
        <w:tc>
          <w:tcPr>
            <w:tcW w:w="1329" w:type="dxa"/>
          </w:tcPr>
          <w:p w14:paraId="6DAE1442" w14:textId="77777777" w:rsidR="003D4666" w:rsidRPr="00186D44" w:rsidRDefault="003D4666" w:rsidP="003D4666">
            <w:pPr>
              <w:tabs>
                <w:tab w:val="decimal" w:pos="975"/>
              </w:tabs>
              <w:spacing w:line="380" w:lineRule="exact"/>
              <w:ind w:right="-18"/>
              <w:rPr>
                <w:rFonts w:ascii="Arial" w:hAnsi="Arial"/>
                <w:sz w:val="18"/>
                <w:szCs w:val="18"/>
              </w:rPr>
            </w:pPr>
          </w:p>
        </w:tc>
      </w:tr>
      <w:tr w:rsidR="003D4666" w:rsidRPr="00186D44" w14:paraId="62D7D405" w14:textId="77777777" w:rsidTr="00506EB1">
        <w:tc>
          <w:tcPr>
            <w:tcW w:w="4050" w:type="dxa"/>
          </w:tcPr>
          <w:p w14:paraId="61F9D492" w14:textId="093ECCBA" w:rsidR="003D4666" w:rsidRPr="00186D44" w:rsidRDefault="003D4666" w:rsidP="003D4666">
            <w:pPr>
              <w:tabs>
                <w:tab w:val="left" w:pos="162"/>
              </w:tabs>
              <w:spacing w:line="380" w:lineRule="exact"/>
              <w:ind w:right="-45"/>
              <w:jc w:val="thaiDistribute"/>
              <w:rPr>
                <w:rFonts w:ascii="Arial" w:hAnsi="Arial"/>
                <w:sz w:val="18"/>
                <w:szCs w:val="18"/>
              </w:rPr>
            </w:pPr>
            <w:r w:rsidRPr="00186D44">
              <w:rPr>
                <w:rFonts w:ascii="Arial" w:hAnsi="Arial"/>
                <w:sz w:val="18"/>
                <w:szCs w:val="18"/>
              </w:rPr>
              <w:tab/>
              <w:t>Not yet due</w:t>
            </w:r>
          </w:p>
        </w:tc>
        <w:tc>
          <w:tcPr>
            <w:tcW w:w="1328" w:type="dxa"/>
          </w:tcPr>
          <w:p w14:paraId="485CBECE" w14:textId="5843E01F" w:rsidR="003D4666" w:rsidRPr="00186D44" w:rsidRDefault="00AD6748" w:rsidP="003D4666">
            <w:pPr>
              <w:tabs>
                <w:tab w:val="decimal" w:pos="1035"/>
              </w:tabs>
              <w:spacing w:line="380" w:lineRule="exact"/>
              <w:ind w:right="-18"/>
              <w:rPr>
                <w:rFonts w:ascii="Arial" w:hAnsi="Arial"/>
                <w:sz w:val="18"/>
                <w:szCs w:val="18"/>
                <w:cs/>
              </w:rPr>
            </w:pPr>
            <w:r w:rsidRPr="00186D44">
              <w:rPr>
                <w:rFonts w:ascii="Arial" w:hAnsi="Arial"/>
                <w:sz w:val="18"/>
                <w:szCs w:val="18"/>
              </w:rPr>
              <w:t>2,775,054</w:t>
            </w:r>
          </w:p>
        </w:tc>
        <w:tc>
          <w:tcPr>
            <w:tcW w:w="1329" w:type="dxa"/>
          </w:tcPr>
          <w:p w14:paraId="2910AF8B" w14:textId="444C9256" w:rsidR="003D4666" w:rsidRPr="00186D44" w:rsidRDefault="003D4666" w:rsidP="003D4666">
            <w:pPr>
              <w:tabs>
                <w:tab w:val="decimal" w:pos="1035"/>
              </w:tabs>
              <w:spacing w:line="380" w:lineRule="exact"/>
              <w:ind w:right="-18"/>
              <w:rPr>
                <w:rFonts w:ascii="Arial" w:hAnsi="Arial"/>
                <w:sz w:val="18"/>
                <w:szCs w:val="18"/>
                <w:cs/>
              </w:rPr>
            </w:pPr>
            <w:r w:rsidRPr="00186D44">
              <w:rPr>
                <w:rFonts w:ascii="Arial" w:hAnsi="Arial"/>
                <w:sz w:val="18"/>
                <w:szCs w:val="18"/>
              </w:rPr>
              <w:t>2,991,856</w:t>
            </w:r>
          </w:p>
        </w:tc>
        <w:tc>
          <w:tcPr>
            <w:tcW w:w="1329" w:type="dxa"/>
          </w:tcPr>
          <w:p w14:paraId="002B1EA6" w14:textId="42BAC084" w:rsidR="003D4666" w:rsidRPr="00186D44" w:rsidRDefault="00E71349" w:rsidP="003D4666">
            <w:pPr>
              <w:tabs>
                <w:tab w:val="decimal" w:pos="1035"/>
              </w:tabs>
              <w:spacing w:line="380" w:lineRule="exact"/>
              <w:ind w:right="-18"/>
              <w:rPr>
                <w:rFonts w:ascii="Arial" w:hAnsi="Arial"/>
                <w:sz w:val="18"/>
                <w:szCs w:val="18"/>
              </w:rPr>
            </w:pPr>
            <w:r w:rsidRPr="00186D44">
              <w:rPr>
                <w:rFonts w:ascii="Arial" w:hAnsi="Arial"/>
                <w:sz w:val="18"/>
                <w:szCs w:val="18"/>
              </w:rPr>
              <w:t>1,805,508</w:t>
            </w:r>
          </w:p>
        </w:tc>
        <w:tc>
          <w:tcPr>
            <w:tcW w:w="1329" w:type="dxa"/>
          </w:tcPr>
          <w:p w14:paraId="11436DCC" w14:textId="1A478DD3" w:rsidR="003D4666" w:rsidRPr="00186D44" w:rsidRDefault="003D4666" w:rsidP="003D4666">
            <w:pPr>
              <w:tabs>
                <w:tab w:val="decimal" w:pos="1035"/>
              </w:tabs>
              <w:spacing w:line="380" w:lineRule="exact"/>
              <w:ind w:right="-18"/>
              <w:rPr>
                <w:rFonts w:ascii="Arial" w:hAnsi="Arial"/>
                <w:sz w:val="18"/>
                <w:szCs w:val="18"/>
              </w:rPr>
            </w:pPr>
            <w:r w:rsidRPr="00186D44">
              <w:rPr>
                <w:rFonts w:ascii="Arial" w:hAnsi="Arial"/>
                <w:sz w:val="18"/>
                <w:szCs w:val="18"/>
              </w:rPr>
              <w:t>2,050,833</w:t>
            </w:r>
          </w:p>
        </w:tc>
      </w:tr>
      <w:tr w:rsidR="003D4666" w:rsidRPr="00186D44" w14:paraId="5582A244" w14:textId="77777777" w:rsidTr="00506EB1">
        <w:tc>
          <w:tcPr>
            <w:tcW w:w="4050" w:type="dxa"/>
          </w:tcPr>
          <w:p w14:paraId="0CEDB2C5" w14:textId="41DF3607" w:rsidR="003D4666" w:rsidRPr="00186D44" w:rsidRDefault="003D4666" w:rsidP="003D4666">
            <w:pPr>
              <w:tabs>
                <w:tab w:val="left" w:pos="162"/>
              </w:tabs>
              <w:spacing w:line="380" w:lineRule="exact"/>
              <w:ind w:right="-45"/>
              <w:jc w:val="thaiDistribute"/>
              <w:rPr>
                <w:rFonts w:ascii="Arial" w:hAnsi="Arial"/>
                <w:sz w:val="18"/>
                <w:szCs w:val="18"/>
              </w:rPr>
            </w:pPr>
            <w:r w:rsidRPr="00186D44">
              <w:rPr>
                <w:rFonts w:ascii="Arial" w:hAnsi="Arial"/>
                <w:sz w:val="18"/>
                <w:szCs w:val="18"/>
              </w:rPr>
              <w:tab/>
              <w:t>Past due</w:t>
            </w:r>
          </w:p>
        </w:tc>
        <w:tc>
          <w:tcPr>
            <w:tcW w:w="1328" w:type="dxa"/>
          </w:tcPr>
          <w:p w14:paraId="15EFEB4A" w14:textId="41DA4A8E" w:rsidR="003D4666" w:rsidRPr="00186D44" w:rsidRDefault="003D4666" w:rsidP="003D4666">
            <w:pPr>
              <w:tabs>
                <w:tab w:val="decimal" w:pos="1035"/>
              </w:tabs>
              <w:spacing w:line="380" w:lineRule="exact"/>
              <w:ind w:right="-18"/>
              <w:rPr>
                <w:rFonts w:ascii="Arial" w:hAnsi="Arial"/>
                <w:sz w:val="18"/>
                <w:szCs w:val="18"/>
              </w:rPr>
            </w:pPr>
          </w:p>
        </w:tc>
        <w:tc>
          <w:tcPr>
            <w:tcW w:w="1329" w:type="dxa"/>
          </w:tcPr>
          <w:p w14:paraId="30222072" w14:textId="77777777" w:rsidR="003D4666" w:rsidRPr="00186D44" w:rsidRDefault="003D4666" w:rsidP="003D4666">
            <w:pPr>
              <w:tabs>
                <w:tab w:val="decimal" w:pos="1035"/>
              </w:tabs>
              <w:spacing w:line="380" w:lineRule="exact"/>
              <w:ind w:right="-18"/>
              <w:rPr>
                <w:rFonts w:ascii="Arial" w:hAnsi="Arial"/>
                <w:sz w:val="18"/>
                <w:szCs w:val="18"/>
              </w:rPr>
            </w:pPr>
          </w:p>
        </w:tc>
        <w:tc>
          <w:tcPr>
            <w:tcW w:w="1329" w:type="dxa"/>
          </w:tcPr>
          <w:p w14:paraId="28436F7C" w14:textId="77777777" w:rsidR="003D4666" w:rsidRPr="00186D44" w:rsidRDefault="003D4666" w:rsidP="003D4666">
            <w:pPr>
              <w:tabs>
                <w:tab w:val="decimal" w:pos="1035"/>
              </w:tabs>
              <w:spacing w:line="380" w:lineRule="exact"/>
              <w:ind w:right="-18"/>
              <w:rPr>
                <w:rFonts w:ascii="Arial" w:hAnsi="Arial"/>
                <w:sz w:val="18"/>
                <w:szCs w:val="18"/>
              </w:rPr>
            </w:pPr>
          </w:p>
        </w:tc>
        <w:tc>
          <w:tcPr>
            <w:tcW w:w="1329" w:type="dxa"/>
          </w:tcPr>
          <w:p w14:paraId="3E18B91F" w14:textId="77777777" w:rsidR="003D4666" w:rsidRPr="00186D44" w:rsidRDefault="003D4666" w:rsidP="003D4666">
            <w:pPr>
              <w:tabs>
                <w:tab w:val="decimal" w:pos="1035"/>
              </w:tabs>
              <w:spacing w:line="380" w:lineRule="exact"/>
              <w:ind w:right="-18"/>
              <w:rPr>
                <w:rFonts w:ascii="Arial" w:hAnsi="Arial"/>
                <w:sz w:val="18"/>
                <w:szCs w:val="18"/>
              </w:rPr>
            </w:pPr>
          </w:p>
        </w:tc>
      </w:tr>
      <w:tr w:rsidR="003D4666" w:rsidRPr="00186D44" w14:paraId="14231A07" w14:textId="77777777" w:rsidTr="00506EB1">
        <w:tc>
          <w:tcPr>
            <w:tcW w:w="4050" w:type="dxa"/>
          </w:tcPr>
          <w:p w14:paraId="0F97F9E6" w14:textId="4E120DBA" w:rsidR="003D4666" w:rsidRPr="00186D44" w:rsidRDefault="003D4666" w:rsidP="003D4666">
            <w:pPr>
              <w:tabs>
                <w:tab w:val="left" w:pos="492"/>
              </w:tabs>
              <w:spacing w:line="380" w:lineRule="exact"/>
              <w:ind w:right="-45"/>
              <w:jc w:val="thaiDistribute"/>
              <w:rPr>
                <w:rFonts w:ascii="Arial" w:hAnsi="Arial"/>
                <w:sz w:val="18"/>
                <w:szCs w:val="18"/>
                <w:cs/>
              </w:rPr>
            </w:pPr>
            <w:r w:rsidRPr="00186D44">
              <w:rPr>
                <w:rFonts w:ascii="Arial" w:hAnsi="Arial"/>
                <w:sz w:val="18"/>
                <w:szCs w:val="18"/>
              </w:rPr>
              <w:tab/>
              <w:t>Up to 3 months</w:t>
            </w:r>
          </w:p>
        </w:tc>
        <w:tc>
          <w:tcPr>
            <w:tcW w:w="1328" w:type="dxa"/>
          </w:tcPr>
          <w:p w14:paraId="545AB54F" w14:textId="0D27CEA4" w:rsidR="003D4666" w:rsidRPr="00186D44" w:rsidRDefault="007E7393" w:rsidP="003D4666">
            <w:pPr>
              <w:tabs>
                <w:tab w:val="decimal" w:pos="1035"/>
              </w:tabs>
              <w:spacing w:line="380" w:lineRule="exact"/>
              <w:ind w:right="-18"/>
              <w:rPr>
                <w:rFonts w:ascii="Arial" w:hAnsi="Arial"/>
                <w:sz w:val="18"/>
                <w:szCs w:val="18"/>
              </w:rPr>
            </w:pPr>
            <w:r w:rsidRPr="00186D44">
              <w:rPr>
                <w:rFonts w:ascii="Arial" w:hAnsi="Arial"/>
                <w:sz w:val="18"/>
                <w:szCs w:val="18"/>
              </w:rPr>
              <w:t>731,998</w:t>
            </w:r>
          </w:p>
        </w:tc>
        <w:tc>
          <w:tcPr>
            <w:tcW w:w="1329" w:type="dxa"/>
          </w:tcPr>
          <w:p w14:paraId="36EA7FDA" w14:textId="5A26F065" w:rsidR="003D4666" w:rsidRPr="00186D44" w:rsidRDefault="003D4666" w:rsidP="003D4666">
            <w:pPr>
              <w:tabs>
                <w:tab w:val="decimal" w:pos="1035"/>
              </w:tabs>
              <w:spacing w:line="380" w:lineRule="exact"/>
              <w:ind w:right="-18"/>
              <w:rPr>
                <w:rFonts w:ascii="Arial" w:hAnsi="Arial"/>
                <w:sz w:val="18"/>
                <w:szCs w:val="18"/>
              </w:rPr>
            </w:pPr>
            <w:r w:rsidRPr="00186D44">
              <w:rPr>
                <w:rFonts w:ascii="Arial" w:hAnsi="Arial"/>
                <w:sz w:val="18"/>
                <w:szCs w:val="18"/>
              </w:rPr>
              <w:t>1,185,402</w:t>
            </w:r>
          </w:p>
        </w:tc>
        <w:tc>
          <w:tcPr>
            <w:tcW w:w="1329" w:type="dxa"/>
          </w:tcPr>
          <w:p w14:paraId="5D37941A" w14:textId="256B1610" w:rsidR="003D4666" w:rsidRPr="00186D44" w:rsidRDefault="00E71349" w:rsidP="003D4666">
            <w:pPr>
              <w:tabs>
                <w:tab w:val="decimal" w:pos="1035"/>
              </w:tabs>
              <w:spacing w:line="380" w:lineRule="exact"/>
              <w:ind w:right="-18"/>
              <w:rPr>
                <w:rFonts w:ascii="Arial" w:hAnsi="Arial"/>
                <w:sz w:val="18"/>
                <w:szCs w:val="18"/>
              </w:rPr>
            </w:pPr>
            <w:r w:rsidRPr="00186D44">
              <w:rPr>
                <w:rFonts w:ascii="Arial" w:hAnsi="Arial"/>
                <w:sz w:val="18"/>
                <w:szCs w:val="18"/>
              </w:rPr>
              <w:t>535,151</w:t>
            </w:r>
          </w:p>
        </w:tc>
        <w:tc>
          <w:tcPr>
            <w:tcW w:w="1329" w:type="dxa"/>
          </w:tcPr>
          <w:p w14:paraId="38399558" w14:textId="364246CD" w:rsidR="003D4666" w:rsidRPr="00186D44" w:rsidRDefault="003D4666" w:rsidP="003D4666">
            <w:pPr>
              <w:tabs>
                <w:tab w:val="decimal" w:pos="1035"/>
              </w:tabs>
              <w:spacing w:line="380" w:lineRule="exact"/>
              <w:ind w:right="-18"/>
              <w:rPr>
                <w:rFonts w:ascii="Arial" w:hAnsi="Arial"/>
                <w:sz w:val="18"/>
                <w:szCs w:val="18"/>
              </w:rPr>
            </w:pPr>
            <w:r w:rsidRPr="00186D44">
              <w:rPr>
                <w:rFonts w:ascii="Arial" w:hAnsi="Arial"/>
                <w:sz w:val="18"/>
                <w:szCs w:val="18"/>
              </w:rPr>
              <w:t>767,835</w:t>
            </w:r>
          </w:p>
        </w:tc>
      </w:tr>
      <w:tr w:rsidR="003D4666" w:rsidRPr="00186D44" w14:paraId="356D43DD" w14:textId="77777777" w:rsidTr="00506EB1">
        <w:tc>
          <w:tcPr>
            <w:tcW w:w="4050" w:type="dxa"/>
          </w:tcPr>
          <w:p w14:paraId="21AA35D8" w14:textId="1592A44A" w:rsidR="003D4666" w:rsidRPr="00186D44" w:rsidRDefault="003D4666" w:rsidP="003D4666">
            <w:pPr>
              <w:tabs>
                <w:tab w:val="left" w:pos="492"/>
              </w:tabs>
              <w:spacing w:line="380" w:lineRule="exact"/>
              <w:ind w:right="-45"/>
              <w:jc w:val="thaiDistribute"/>
              <w:rPr>
                <w:rFonts w:ascii="Arial" w:hAnsi="Arial"/>
                <w:sz w:val="18"/>
                <w:szCs w:val="18"/>
              </w:rPr>
            </w:pPr>
            <w:r w:rsidRPr="00186D44">
              <w:rPr>
                <w:rFonts w:ascii="Arial" w:hAnsi="Arial"/>
                <w:sz w:val="18"/>
                <w:szCs w:val="18"/>
              </w:rPr>
              <w:t xml:space="preserve"> </w:t>
            </w:r>
            <w:r w:rsidRPr="00186D44">
              <w:rPr>
                <w:rFonts w:ascii="Arial" w:hAnsi="Arial"/>
                <w:sz w:val="18"/>
                <w:szCs w:val="18"/>
              </w:rPr>
              <w:tab/>
              <w:t>3 - 6 months</w:t>
            </w:r>
          </w:p>
        </w:tc>
        <w:tc>
          <w:tcPr>
            <w:tcW w:w="1328" w:type="dxa"/>
          </w:tcPr>
          <w:p w14:paraId="19E054E5" w14:textId="734294A4" w:rsidR="003D4666" w:rsidRPr="00186D44" w:rsidRDefault="006A7AC6" w:rsidP="003D4666">
            <w:pPr>
              <w:tabs>
                <w:tab w:val="decimal" w:pos="1035"/>
              </w:tabs>
              <w:spacing w:line="380" w:lineRule="exact"/>
              <w:ind w:right="-18"/>
              <w:rPr>
                <w:rFonts w:ascii="Arial" w:hAnsi="Arial"/>
                <w:sz w:val="18"/>
                <w:szCs w:val="18"/>
              </w:rPr>
            </w:pPr>
            <w:r w:rsidRPr="00186D44">
              <w:rPr>
                <w:rFonts w:ascii="Arial" w:hAnsi="Arial"/>
                <w:sz w:val="18"/>
                <w:szCs w:val="18"/>
              </w:rPr>
              <w:t>220,685</w:t>
            </w:r>
          </w:p>
        </w:tc>
        <w:tc>
          <w:tcPr>
            <w:tcW w:w="1329" w:type="dxa"/>
          </w:tcPr>
          <w:p w14:paraId="4E259C39" w14:textId="377860E9" w:rsidR="003D4666" w:rsidRPr="00186D44" w:rsidRDefault="003D4666" w:rsidP="003D4666">
            <w:pPr>
              <w:tabs>
                <w:tab w:val="decimal" w:pos="1035"/>
              </w:tabs>
              <w:spacing w:line="380" w:lineRule="exact"/>
              <w:ind w:right="-18"/>
              <w:rPr>
                <w:rFonts w:ascii="Arial" w:hAnsi="Arial"/>
                <w:sz w:val="18"/>
                <w:szCs w:val="18"/>
              </w:rPr>
            </w:pPr>
            <w:r w:rsidRPr="00186D44">
              <w:rPr>
                <w:rFonts w:ascii="Arial" w:hAnsi="Arial"/>
                <w:sz w:val="18"/>
                <w:szCs w:val="18"/>
              </w:rPr>
              <w:t>143,005</w:t>
            </w:r>
          </w:p>
        </w:tc>
        <w:tc>
          <w:tcPr>
            <w:tcW w:w="1329" w:type="dxa"/>
          </w:tcPr>
          <w:p w14:paraId="13E7180B" w14:textId="6A434D59" w:rsidR="003D4666" w:rsidRPr="00186D44" w:rsidRDefault="00E71349" w:rsidP="003D4666">
            <w:pPr>
              <w:tabs>
                <w:tab w:val="decimal" w:pos="1035"/>
              </w:tabs>
              <w:spacing w:line="380" w:lineRule="exact"/>
              <w:ind w:right="-18"/>
              <w:rPr>
                <w:rFonts w:ascii="Arial" w:hAnsi="Arial"/>
                <w:sz w:val="18"/>
                <w:szCs w:val="18"/>
              </w:rPr>
            </w:pPr>
            <w:r w:rsidRPr="00186D44">
              <w:rPr>
                <w:rFonts w:ascii="Arial" w:hAnsi="Arial"/>
                <w:sz w:val="18"/>
                <w:szCs w:val="18"/>
              </w:rPr>
              <w:t>139,807</w:t>
            </w:r>
          </w:p>
        </w:tc>
        <w:tc>
          <w:tcPr>
            <w:tcW w:w="1329" w:type="dxa"/>
          </w:tcPr>
          <w:p w14:paraId="23920F9A" w14:textId="3002B4C2" w:rsidR="003D4666" w:rsidRPr="00186D44" w:rsidRDefault="003D4666" w:rsidP="003D4666">
            <w:pPr>
              <w:tabs>
                <w:tab w:val="decimal" w:pos="1035"/>
              </w:tabs>
              <w:spacing w:line="380" w:lineRule="exact"/>
              <w:ind w:right="-18"/>
              <w:rPr>
                <w:rFonts w:ascii="Arial" w:hAnsi="Arial"/>
                <w:sz w:val="18"/>
                <w:szCs w:val="18"/>
              </w:rPr>
            </w:pPr>
            <w:r w:rsidRPr="00186D44">
              <w:rPr>
                <w:rFonts w:ascii="Arial" w:hAnsi="Arial"/>
                <w:sz w:val="18"/>
                <w:szCs w:val="18"/>
              </w:rPr>
              <w:t>106,475</w:t>
            </w:r>
          </w:p>
        </w:tc>
      </w:tr>
      <w:tr w:rsidR="003D4666" w:rsidRPr="00186D44" w14:paraId="21481042" w14:textId="77777777" w:rsidTr="00506EB1">
        <w:tc>
          <w:tcPr>
            <w:tcW w:w="4050" w:type="dxa"/>
          </w:tcPr>
          <w:p w14:paraId="3BD1429D" w14:textId="4D2B739D" w:rsidR="003D4666" w:rsidRPr="00186D44" w:rsidRDefault="003D4666" w:rsidP="003D4666">
            <w:pPr>
              <w:tabs>
                <w:tab w:val="left" w:pos="492"/>
              </w:tabs>
              <w:spacing w:line="380" w:lineRule="exact"/>
              <w:ind w:right="-45"/>
              <w:jc w:val="thaiDistribute"/>
              <w:rPr>
                <w:rFonts w:ascii="Arial" w:hAnsi="Arial"/>
                <w:sz w:val="18"/>
                <w:szCs w:val="18"/>
              </w:rPr>
            </w:pPr>
            <w:r w:rsidRPr="00186D44">
              <w:rPr>
                <w:rFonts w:ascii="Arial" w:hAnsi="Arial" w:cs="Arial"/>
                <w:sz w:val="18"/>
                <w:szCs w:val="18"/>
              </w:rPr>
              <w:tab/>
              <w:t>6 - 12 months</w:t>
            </w:r>
          </w:p>
        </w:tc>
        <w:tc>
          <w:tcPr>
            <w:tcW w:w="1328" w:type="dxa"/>
          </w:tcPr>
          <w:p w14:paraId="65F545E4" w14:textId="73E81A9F" w:rsidR="003D4666" w:rsidRPr="00186D44" w:rsidRDefault="00AD6748" w:rsidP="003D4666">
            <w:pPr>
              <w:tabs>
                <w:tab w:val="decimal" w:pos="1035"/>
              </w:tabs>
              <w:spacing w:line="380" w:lineRule="exact"/>
              <w:ind w:right="-18"/>
              <w:rPr>
                <w:rFonts w:ascii="Arial" w:hAnsi="Arial"/>
                <w:sz w:val="18"/>
                <w:szCs w:val="18"/>
              </w:rPr>
            </w:pPr>
            <w:r w:rsidRPr="00186D44">
              <w:rPr>
                <w:rFonts w:ascii="Arial" w:hAnsi="Arial"/>
                <w:sz w:val="18"/>
                <w:szCs w:val="18"/>
              </w:rPr>
              <w:t>1</w:t>
            </w:r>
            <w:r w:rsidR="006A7AC6" w:rsidRPr="00186D44">
              <w:rPr>
                <w:rFonts w:ascii="Arial" w:hAnsi="Arial"/>
                <w:sz w:val="18"/>
                <w:szCs w:val="18"/>
              </w:rPr>
              <w:t>34,975</w:t>
            </w:r>
          </w:p>
        </w:tc>
        <w:tc>
          <w:tcPr>
            <w:tcW w:w="1329" w:type="dxa"/>
          </w:tcPr>
          <w:p w14:paraId="0D873943" w14:textId="1CE132A5" w:rsidR="003D4666" w:rsidRPr="00186D44" w:rsidRDefault="003D4666" w:rsidP="003D4666">
            <w:pPr>
              <w:tabs>
                <w:tab w:val="decimal" w:pos="1035"/>
              </w:tabs>
              <w:spacing w:line="380" w:lineRule="exact"/>
              <w:ind w:right="-18"/>
              <w:rPr>
                <w:rFonts w:ascii="Arial" w:hAnsi="Arial"/>
                <w:sz w:val="18"/>
                <w:szCs w:val="18"/>
              </w:rPr>
            </w:pPr>
            <w:r w:rsidRPr="00186D44">
              <w:rPr>
                <w:rFonts w:ascii="Arial" w:hAnsi="Arial"/>
                <w:sz w:val="18"/>
                <w:szCs w:val="18"/>
              </w:rPr>
              <w:t>96,424</w:t>
            </w:r>
          </w:p>
        </w:tc>
        <w:tc>
          <w:tcPr>
            <w:tcW w:w="1329" w:type="dxa"/>
          </w:tcPr>
          <w:p w14:paraId="17AC755E" w14:textId="62D7EE50" w:rsidR="003D4666" w:rsidRPr="00186D44" w:rsidRDefault="007471B5" w:rsidP="003D4666">
            <w:pPr>
              <w:tabs>
                <w:tab w:val="decimal" w:pos="1035"/>
              </w:tabs>
              <w:spacing w:line="380" w:lineRule="exact"/>
              <w:ind w:right="-18"/>
              <w:rPr>
                <w:rFonts w:ascii="Arial" w:hAnsi="Arial"/>
                <w:sz w:val="18"/>
                <w:szCs w:val="18"/>
                <w:cs/>
              </w:rPr>
            </w:pPr>
            <w:r w:rsidRPr="00186D44">
              <w:rPr>
                <w:rFonts w:ascii="Arial" w:hAnsi="Arial"/>
                <w:sz w:val="18"/>
                <w:szCs w:val="18"/>
              </w:rPr>
              <w:t>97,859</w:t>
            </w:r>
          </w:p>
        </w:tc>
        <w:tc>
          <w:tcPr>
            <w:tcW w:w="1329" w:type="dxa"/>
          </w:tcPr>
          <w:p w14:paraId="4E1F4933" w14:textId="2CE6A18D" w:rsidR="003D4666" w:rsidRPr="00186D44" w:rsidRDefault="003D4666" w:rsidP="003D4666">
            <w:pPr>
              <w:tabs>
                <w:tab w:val="decimal" w:pos="1035"/>
              </w:tabs>
              <w:spacing w:line="380" w:lineRule="exact"/>
              <w:ind w:right="-18"/>
              <w:rPr>
                <w:rFonts w:ascii="Arial" w:hAnsi="Arial"/>
                <w:sz w:val="18"/>
                <w:szCs w:val="18"/>
                <w:cs/>
              </w:rPr>
            </w:pPr>
            <w:r w:rsidRPr="00186D44">
              <w:rPr>
                <w:rFonts w:ascii="Arial" w:hAnsi="Arial"/>
                <w:sz w:val="18"/>
                <w:szCs w:val="18"/>
              </w:rPr>
              <w:t>79,234</w:t>
            </w:r>
          </w:p>
        </w:tc>
      </w:tr>
      <w:tr w:rsidR="003D4666" w:rsidRPr="00186D44" w14:paraId="485ED6FE" w14:textId="77777777" w:rsidTr="00506EB1">
        <w:tc>
          <w:tcPr>
            <w:tcW w:w="4050" w:type="dxa"/>
          </w:tcPr>
          <w:p w14:paraId="64A46893" w14:textId="3579FFC7" w:rsidR="003D4666" w:rsidRPr="00186D44" w:rsidRDefault="003D4666" w:rsidP="003D4666">
            <w:pPr>
              <w:tabs>
                <w:tab w:val="left" w:pos="492"/>
              </w:tabs>
              <w:spacing w:line="380" w:lineRule="exact"/>
              <w:ind w:right="-17"/>
              <w:rPr>
                <w:rFonts w:ascii="Arial" w:hAnsi="Arial"/>
                <w:sz w:val="18"/>
                <w:szCs w:val="18"/>
              </w:rPr>
            </w:pPr>
            <w:r w:rsidRPr="00186D44">
              <w:rPr>
                <w:rFonts w:ascii="Arial" w:hAnsi="Arial"/>
                <w:sz w:val="18"/>
                <w:szCs w:val="18"/>
              </w:rPr>
              <w:tab/>
              <w:t>Over</w:t>
            </w:r>
            <w:r w:rsidRPr="00186D44">
              <w:rPr>
                <w:rFonts w:ascii="Arial" w:hAnsi="Arial"/>
                <w:sz w:val="18"/>
                <w:szCs w:val="18"/>
                <w:cs/>
              </w:rPr>
              <w:t xml:space="preserve"> </w:t>
            </w:r>
            <w:r w:rsidRPr="00186D44">
              <w:rPr>
                <w:rFonts w:ascii="Arial" w:hAnsi="Arial"/>
                <w:sz w:val="18"/>
                <w:szCs w:val="18"/>
              </w:rPr>
              <w:t>12</w:t>
            </w:r>
            <w:r w:rsidRPr="00186D44">
              <w:rPr>
                <w:rFonts w:ascii="Arial" w:hAnsi="Arial"/>
                <w:sz w:val="18"/>
                <w:szCs w:val="18"/>
                <w:cs/>
              </w:rPr>
              <w:t xml:space="preserve"> </w:t>
            </w:r>
            <w:r w:rsidRPr="00186D44">
              <w:rPr>
                <w:rFonts w:ascii="Arial" w:hAnsi="Arial"/>
                <w:sz w:val="18"/>
                <w:szCs w:val="18"/>
              </w:rPr>
              <w:t>months</w:t>
            </w:r>
          </w:p>
        </w:tc>
        <w:tc>
          <w:tcPr>
            <w:tcW w:w="1328" w:type="dxa"/>
          </w:tcPr>
          <w:p w14:paraId="124CBCE0" w14:textId="674962CD" w:rsidR="003D4666" w:rsidRPr="00186D44" w:rsidRDefault="006A7AC6" w:rsidP="003D4666">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154,507</w:t>
            </w:r>
          </w:p>
        </w:tc>
        <w:tc>
          <w:tcPr>
            <w:tcW w:w="1329" w:type="dxa"/>
          </w:tcPr>
          <w:p w14:paraId="24F69F50" w14:textId="47915C83" w:rsidR="003D4666" w:rsidRPr="00186D44" w:rsidRDefault="003D4666" w:rsidP="003D4666">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122,425</w:t>
            </w:r>
          </w:p>
        </w:tc>
        <w:tc>
          <w:tcPr>
            <w:tcW w:w="1329" w:type="dxa"/>
          </w:tcPr>
          <w:p w14:paraId="244A93E9" w14:textId="6317D80F" w:rsidR="003D4666" w:rsidRPr="00186D44" w:rsidRDefault="007471B5" w:rsidP="003D4666">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136,823</w:t>
            </w:r>
          </w:p>
        </w:tc>
        <w:tc>
          <w:tcPr>
            <w:tcW w:w="1329" w:type="dxa"/>
          </w:tcPr>
          <w:p w14:paraId="5C190EEF" w14:textId="2472E851" w:rsidR="003D4666" w:rsidRPr="00186D44" w:rsidRDefault="003D4666" w:rsidP="003D4666">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106,713</w:t>
            </w:r>
          </w:p>
        </w:tc>
      </w:tr>
      <w:tr w:rsidR="003D4666" w:rsidRPr="00186D44" w14:paraId="1363F715" w14:textId="77777777" w:rsidTr="00506EB1">
        <w:tc>
          <w:tcPr>
            <w:tcW w:w="4050" w:type="dxa"/>
          </w:tcPr>
          <w:p w14:paraId="796AA4E3" w14:textId="451D481E" w:rsidR="003D4666" w:rsidRPr="00186D44" w:rsidRDefault="003D4666" w:rsidP="003D4666">
            <w:pPr>
              <w:tabs>
                <w:tab w:val="left" w:pos="162"/>
              </w:tabs>
              <w:spacing w:line="380" w:lineRule="exact"/>
              <w:ind w:right="-17"/>
              <w:rPr>
                <w:rFonts w:ascii="Arial" w:hAnsi="Arial"/>
                <w:sz w:val="18"/>
                <w:szCs w:val="18"/>
                <w:cs/>
              </w:rPr>
            </w:pPr>
            <w:r w:rsidRPr="00186D44">
              <w:rPr>
                <w:rFonts w:ascii="Arial" w:hAnsi="Arial"/>
                <w:sz w:val="18"/>
                <w:szCs w:val="18"/>
              </w:rPr>
              <w:t>Total</w:t>
            </w:r>
          </w:p>
        </w:tc>
        <w:tc>
          <w:tcPr>
            <w:tcW w:w="1328" w:type="dxa"/>
          </w:tcPr>
          <w:p w14:paraId="0B4497C6" w14:textId="114BC5D4" w:rsidR="003D4666" w:rsidRPr="00186D44" w:rsidRDefault="00AD6748" w:rsidP="003D4666">
            <w:pPr>
              <w:tabs>
                <w:tab w:val="decimal" w:pos="1035"/>
              </w:tabs>
              <w:spacing w:line="380" w:lineRule="exact"/>
              <w:ind w:right="-18"/>
              <w:rPr>
                <w:rFonts w:ascii="Arial" w:hAnsi="Arial"/>
                <w:sz w:val="18"/>
                <w:szCs w:val="18"/>
              </w:rPr>
            </w:pPr>
            <w:r w:rsidRPr="00186D44">
              <w:rPr>
                <w:rFonts w:ascii="Arial" w:hAnsi="Arial"/>
                <w:sz w:val="18"/>
                <w:szCs w:val="18"/>
              </w:rPr>
              <w:t>4,017,219</w:t>
            </w:r>
          </w:p>
        </w:tc>
        <w:tc>
          <w:tcPr>
            <w:tcW w:w="1329" w:type="dxa"/>
          </w:tcPr>
          <w:p w14:paraId="617F2B6B" w14:textId="6C02F21C" w:rsidR="003D4666" w:rsidRPr="00186D44" w:rsidRDefault="003D4666" w:rsidP="003D4666">
            <w:pPr>
              <w:tabs>
                <w:tab w:val="decimal" w:pos="1035"/>
              </w:tabs>
              <w:spacing w:line="380" w:lineRule="exact"/>
              <w:ind w:right="-18"/>
              <w:rPr>
                <w:rFonts w:ascii="Arial" w:hAnsi="Arial"/>
                <w:sz w:val="18"/>
                <w:szCs w:val="18"/>
              </w:rPr>
            </w:pPr>
            <w:r w:rsidRPr="00186D44">
              <w:rPr>
                <w:rFonts w:ascii="Arial" w:hAnsi="Arial"/>
                <w:sz w:val="18"/>
                <w:szCs w:val="18"/>
              </w:rPr>
              <w:t>4,539,112</w:t>
            </w:r>
          </w:p>
        </w:tc>
        <w:tc>
          <w:tcPr>
            <w:tcW w:w="1329" w:type="dxa"/>
          </w:tcPr>
          <w:p w14:paraId="66B19351" w14:textId="44EC776E" w:rsidR="003D4666" w:rsidRPr="00186D44" w:rsidRDefault="007471B5" w:rsidP="003D4666">
            <w:pPr>
              <w:tabs>
                <w:tab w:val="decimal" w:pos="1035"/>
              </w:tabs>
              <w:spacing w:line="380" w:lineRule="exact"/>
              <w:ind w:right="-18"/>
              <w:rPr>
                <w:rFonts w:ascii="Arial" w:hAnsi="Arial"/>
                <w:sz w:val="18"/>
                <w:szCs w:val="18"/>
              </w:rPr>
            </w:pPr>
            <w:r w:rsidRPr="00186D44">
              <w:rPr>
                <w:rFonts w:ascii="Arial" w:hAnsi="Arial"/>
                <w:sz w:val="18"/>
                <w:szCs w:val="18"/>
              </w:rPr>
              <w:t>2,715,148</w:t>
            </w:r>
          </w:p>
        </w:tc>
        <w:tc>
          <w:tcPr>
            <w:tcW w:w="1329" w:type="dxa"/>
          </w:tcPr>
          <w:p w14:paraId="456D7666" w14:textId="31FFECFC" w:rsidR="003D4666" w:rsidRPr="00186D44" w:rsidRDefault="003D4666" w:rsidP="003D4666">
            <w:pPr>
              <w:tabs>
                <w:tab w:val="decimal" w:pos="1035"/>
              </w:tabs>
              <w:spacing w:line="380" w:lineRule="exact"/>
              <w:ind w:right="-18"/>
              <w:rPr>
                <w:rFonts w:ascii="Arial" w:hAnsi="Arial"/>
                <w:sz w:val="18"/>
                <w:szCs w:val="18"/>
              </w:rPr>
            </w:pPr>
            <w:r w:rsidRPr="00186D44">
              <w:rPr>
                <w:rFonts w:ascii="Arial" w:hAnsi="Arial"/>
                <w:sz w:val="18"/>
                <w:szCs w:val="18"/>
              </w:rPr>
              <w:t>3,111,090</w:t>
            </w:r>
          </w:p>
        </w:tc>
      </w:tr>
      <w:tr w:rsidR="003D4666" w:rsidRPr="00186D44" w14:paraId="4F447AC8" w14:textId="77777777" w:rsidTr="00506EB1">
        <w:tc>
          <w:tcPr>
            <w:tcW w:w="4050" w:type="dxa"/>
          </w:tcPr>
          <w:p w14:paraId="7D0A93CD" w14:textId="58E2DBB3" w:rsidR="003D4666" w:rsidRPr="00186D44" w:rsidRDefault="003D4666" w:rsidP="003D4666">
            <w:pPr>
              <w:tabs>
                <w:tab w:val="left" w:pos="162"/>
              </w:tabs>
              <w:spacing w:line="380" w:lineRule="exact"/>
              <w:ind w:left="156" w:right="-17" w:hanging="156"/>
              <w:rPr>
                <w:rFonts w:ascii="Arial" w:hAnsi="Arial"/>
                <w:sz w:val="18"/>
                <w:szCs w:val="18"/>
                <w:cs/>
              </w:rPr>
            </w:pPr>
            <w:r w:rsidRPr="00186D44">
              <w:rPr>
                <w:rFonts w:ascii="Arial" w:hAnsi="Arial"/>
                <w:sz w:val="18"/>
                <w:szCs w:val="18"/>
              </w:rPr>
              <w:t xml:space="preserve">Less: Allowance for expected credit losses </w:t>
            </w:r>
          </w:p>
        </w:tc>
        <w:tc>
          <w:tcPr>
            <w:tcW w:w="1328" w:type="dxa"/>
          </w:tcPr>
          <w:p w14:paraId="19D52200" w14:textId="261FE738" w:rsidR="003D4666" w:rsidRPr="00186D44" w:rsidRDefault="00AD6748" w:rsidP="003D4666">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w:t>
            </w:r>
            <w:r w:rsidR="007F06D4" w:rsidRPr="00186D44">
              <w:rPr>
                <w:rFonts w:ascii="Arial" w:hAnsi="Arial"/>
                <w:sz w:val="18"/>
                <w:szCs w:val="18"/>
              </w:rPr>
              <w:t>63,374)</w:t>
            </w:r>
          </w:p>
        </w:tc>
        <w:tc>
          <w:tcPr>
            <w:tcW w:w="1329" w:type="dxa"/>
          </w:tcPr>
          <w:p w14:paraId="20861DAA" w14:textId="01DDF8CF" w:rsidR="003D4666" w:rsidRPr="00186D44" w:rsidRDefault="003D4666" w:rsidP="003D4666">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(54,613)</w:t>
            </w:r>
          </w:p>
        </w:tc>
        <w:tc>
          <w:tcPr>
            <w:tcW w:w="1329" w:type="dxa"/>
          </w:tcPr>
          <w:p w14:paraId="542CB70F" w14:textId="6A2086E3" w:rsidR="003D4666" w:rsidRPr="00186D44" w:rsidRDefault="007471B5" w:rsidP="003D4666">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(57,862)</w:t>
            </w:r>
          </w:p>
        </w:tc>
        <w:tc>
          <w:tcPr>
            <w:tcW w:w="1329" w:type="dxa"/>
          </w:tcPr>
          <w:p w14:paraId="52778C0C" w14:textId="42B4ADC8" w:rsidR="003D4666" w:rsidRPr="00186D44" w:rsidRDefault="003D4666" w:rsidP="003D4666">
            <w:pPr>
              <w:pBdr>
                <w:bottom w:val="single" w:sz="6" w:space="1" w:color="auto"/>
              </w:pBdr>
              <w:tabs>
                <w:tab w:val="decimal" w:pos="1035"/>
              </w:tabs>
              <w:spacing w:line="380" w:lineRule="exact"/>
              <w:ind w:right="-18"/>
              <w:rPr>
                <w:rFonts w:ascii="Arial" w:hAnsi="Arial"/>
                <w:sz w:val="18"/>
                <w:szCs w:val="18"/>
              </w:rPr>
            </w:pPr>
            <w:r w:rsidRPr="00186D44">
              <w:rPr>
                <w:rFonts w:ascii="Arial" w:hAnsi="Arial"/>
                <w:sz w:val="18"/>
                <w:szCs w:val="18"/>
              </w:rPr>
              <w:t>(48,138)</w:t>
            </w:r>
          </w:p>
        </w:tc>
      </w:tr>
      <w:tr w:rsidR="003D4666" w:rsidRPr="00186D44" w14:paraId="505538EE" w14:textId="77777777" w:rsidTr="003305C2">
        <w:tc>
          <w:tcPr>
            <w:tcW w:w="4050" w:type="dxa"/>
          </w:tcPr>
          <w:p w14:paraId="24907ABE" w14:textId="241AE532" w:rsidR="003D4666" w:rsidRPr="00186D44" w:rsidRDefault="003D4666" w:rsidP="003D4666">
            <w:pPr>
              <w:tabs>
                <w:tab w:val="left" w:pos="162"/>
              </w:tabs>
              <w:spacing w:line="320" w:lineRule="exact"/>
              <w:ind w:right="-17"/>
              <w:rPr>
                <w:rFonts w:ascii="Arial" w:hAnsi="Arial"/>
                <w:sz w:val="18"/>
                <w:szCs w:val="18"/>
              </w:rPr>
            </w:pPr>
            <w:r w:rsidRPr="00186D44">
              <w:rPr>
                <w:rFonts w:ascii="Arial" w:hAnsi="Arial"/>
                <w:sz w:val="18"/>
                <w:szCs w:val="18"/>
              </w:rPr>
              <w:t>Total trade receivables - unrelated parties, net</w:t>
            </w:r>
          </w:p>
        </w:tc>
        <w:tc>
          <w:tcPr>
            <w:tcW w:w="1328" w:type="dxa"/>
          </w:tcPr>
          <w:p w14:paraId="7F51D5CD" w14:textId="43300618" w:rsidR="003D4666" w:rsidRPr="00186D44" w:rsidRDefault="007F06D4"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3,953,845</w:t>
            </w:r>
          </w:p>
        </w:tc>
        <w:tc>
          <w:tcPr>
            <w:tcW w:w="1329" w:type="dxa"/>
            <w:vAlign w:val="bottom"/>
          </w:tcPr>
          <w:p w14:paraId="0184127C" w14:textId="55178146" w:rsidR="003D4666" w:rsidRPr="00186D44" w:rsidRDefault="003D4666"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4,484,499</w:t>
            </w:r>
          </w:p>
        </w:tc>
        <w:tc>
          <w:tcPr>
            <w:tcW w:w="1329" w:type="dxa"/>
          </w:tcPr>
          <w:p w14:paraId="3C2F9913" w14:textId="48D58C42" w:rsidR="003D4666" w:rsidRPr="00186D44" w:rsidRDefault="006E19B7"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2,657,286</w:t>
            </w:r>
          </w:p>
        </w:tc>
        <w:tc>
          <w:tcPr>
            <w:tcW w:w="1329" w:type="dxa"/>
            <w:vAlign w:val="bottom"/>
          </w:tcPr>
          <w:p w14:paraId="091045DF" w14:textId="2A55457C" w:rsidR="003D4666" w:rsidRPr="00186D44" w:rsidRDefault="003D4666"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3,062,952</w:t>
            </w:r>
          </w:p>
        </w:tc>
      </w:tr>
      <w:tr w:rsidR="003D4666" w:rsidRPr="00186D44" w14:paraId="610090C8" w14:textId="77777777" w:rsidTr="003305C2">
        <w:tc>
          <w:tcPr>
            <w:tcW w:w="4050" w:type="dxa"/>
          </w:tcPr>
          <w:p w14:paraId="6BBDEA66" w14:textId="36D77DFD" w:rsidR="003D4666" w:rsidRPr="00186D44" w:rsidRDefault="003D4666" w:rsidP="003D4666">
            <w:pPr>
              <w:tabs>
                <w:tab w:val="left" w:pos="162"/>
              </w:tabs>
              <w:spacing w:line="320" w:lineRule="exact"/>
              <w:ind w:right="-17"/>
              <w:rPr>
                <w:rFonts w:ascii="Arial" w:hAnsi="Arial"/>
                <w:sz w:val="18"/>
                <w:szCs w:val="18"/>
              </w:rPr>
            </w:pPr>
            <w:r w:rsidRPr="00186D44">
              <w:rPr>
                <w:rFonts w:ascii="Arial" w:hAnsi="Arial"/>
                <w:sz w:val="18"/>
                <w:szCs w:val="18"/>
              </w:rPr>
              <w:t>Total trade receivables - net</w:t>
            </w:r>
          </w:p>
        </w:tc>
        <w:tc>
          <w:tcPr>
            <w:tcW w:w="1328" w:type="dxa"/>
          </w:tcPr>
          <w:p w14:paraId="6FD6372C" w14:textId="64B6C869" w:rsidR="003D4666" w:rsidRPr="00186D44" w:rsidRDefault="007F06D4"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3,954,823</w:t>
            </w:r>
          </w:p>
        </w:tc>
        <w:tc>
          <w:tcPr>
            <w:tcW w:w="1329" w:type="dxa"/>
            <w:vAlign w:val="bottom"/>
          </w:tcPr>
          <w:p w14:paraId="080F9763" w14:textId="531E81E0" w:rsidR="003D4666" w:rsidRPr="00186D44" w:rsidRDefault="003D4666"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4,485,442</w:t>
            </w:r>
          </w:p>
        </w:tc>
        <w:tc>
          <w:tcPr>
            <w:tcW w:w="1329" w:type="dxa"/>
          </w:tcPr>
          <w:p w14:paraId="592F62F1" w14:textId="3355987D" w:rsidR="003D4666" w:rsidRPr="00186D44" w:rsidRDefault="006E19B7"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2,710,871</w:t>
            </w:r>
          </w:p>
        </w:tc>
        <w:tc>
          <w:tcPr>
            <w:tcW w:w="1329" w:type="dxa"/>
            <w:vAlign w:val="bottom"/>
          </w:tcPr>
          <w:p w14:paraId="09F39750" w14:textId="49091936" w:rsidR="003D4666" w:rsidRPr="00186D44" w:rsidRDefault="003D4666"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3,106,736</w:t>
            </w:r>
          </w:p>
        </w:tc>
      </w:tr>
      <w:tr w:rsidR="003D4666" w:rsidRPr="00186D44" w14:paraId="635DBF8B" w14:textId="77777777" w:rsidTr="00506EB1">
        <w:tc>
          <w:tcPr>
            <w:tcW w:w="4050" w:type="dxa"/>
          </w:tcPr>
          <w:p w14:paraId="01C889C9" w14:textId="40C5AC0E" w:rsidR="003D4666" w:rsidRPr="00186D44" w:rsidRDefault="003D4666" w:rsidP="003D4666">
            <w:pPr>
              <w:tabs>
                <w:tab w:val="left" w:pos="162"/>
              </w:tabs>
              <w:spacing w:line="320" w:lineRule="exact"/>
              <w:ind w:right="-17"/>
              <w:rPr>
                <w:rFonts w:ascii="Arial" w:hAnsi="Arial"/>
                <w:b/>
                <w:bCs/>
                <w:sz w:val="18"/>
                <w:szCs w:val="18"/>
                <w:u w:val="single"/>
              </w:rPr>
            </w:pPr>
            <w:r w:rsidRPr="00186D44">
              <w:rPr>
                <w:rFonts w:ascii="Arial" w:hAnsi="Arial"/>
                <w:b/>
                <w:bCs/>
                <w:sz w:val="18"/>
                <w:szCs w:val="18"/>
                <w:u w:val="single"/>
              </w:rPr>
              <w:t xml:space="preserve">Other </w:t>
            </w:r>
            <w:r w:rsidR="00AE76E1" w:rsidRPr="00186D44">
              <w:rPr>
                <w:rFonts w:ascii="Arial" w:hAnsi="Arial"/>
                <w:b/>
                <w:bCs/>
                <w:sz w:val="18"/>
                <w:szCs w:val="18"/>
                <w:u w:val="single"/>
              </w:rPr>
              <w:t xml:space="preserve">current </w:t>
            </w:r>
            <w:r w:rsidRPr="00186D44">
              <w:rPr>
                <w:rFonts w:ascii="Arial" w:hAnsi="Arial"/>
                <w:b/>
                <w:bCs/>
                <w:sz w:val="18"/>
                <w:szCs w:val="18"/>
                <w:u w:val="single"/>
              </w:rPr>
              <w:t>receivables</w:t>
            </w:r>
          </w:p>
        </w:tc>
        <w:tc>
          <w:tcPr>
            <w:tcW w:w="1328" w:type="dxa"/>
          </w:tcPr>
          <w:p w14:paraId="055AA4FC" w14:textId="77777777" w:rsidR="003D4666" w:rsidRPr="00186D44" w:rsidRDefault="003D4666" w:rsidP="003D4666">
            <w:pPr>
              <w:tabs>
                <w:tab w:val="decimal" w:pos="1035"/>
              </w:tabs>
              <w:spacing w:line="380" w:lineRule="exact"/>
              <w:ind w:right="-18"/>
              <w:rPr>
                <w:rFonts w:ascii="Arial" w:hAnsi="Arial"/>
                <w:sz w:val="18"/>
                <w:szCs w:val="18"/>
              </w:rPr>
            </w:pPr>
          </w:p>
        </w:tc>
        <w:tc>
          <w:tcPr>
            <w:tcW w:w="1329" w:type="dxa"/>
          </w:tcPr>
          <w:p w14:paraId="01781D89" w14:textId="77777777" w:rsidR="003D4666" w:rsidRPr="00186D44" w:rsidRDefault="003D4666" w:rsidP="003D4666">
            <w:pPr>
              <w:tabs>
                <w:tab w:val="decimal" w:pos="1035"/>
              </w:tabs>
              <w:spacing w:line="380" w:lineRule="exact"/>
              <w:ind w:right="-18"/>
              <w:rPr>
                <w:rFonts w:ascii="Arial" w:hAnsi="Arial"/>
                <w:sz w:val="18"/>
                <w:szCs w:val="18"/>
              </w:rPr>
            </w:pPr>
          </w:p>
        </w:tc>
        <w:tc>
          <w:tcPr>
            <w:tcW w:w="1329" w:type="dxa"/>
          </w:tcPr>
          <w:p w14:paraId="7811CDE6" w14:textId="77777777" w:rsidR="003D4666" w:rsidRPr="00186D44" w:rsidRDefault="003D4666" w:rsidP="003D4666">
            <w:pPr>
              <w:tabs>
                <w:tab w:val="decimal" w:pos="1035"/>
              </w:tabs>
              <w:spacing w:line="380" w:lineRule="exact"/>
              <w:ind w:right="-18"/>
              <w:rPr>
                <w:rFonts w:ascii="Arial" w:hAnsi="Arial"/>
                <w:sz w:val="18"/>
                <w:szCs w:val="18"/>
              </w:rPr>
            </w:pPr>
          </w:p>
        </w:tc>
        <w:tc>
          <w:tcPr>
            <w:tcW w:w="1329" w:type="dxa"/>
          </w:tcPr>
          <w:p w14:paraId="5E14E9E4" w14:textId="77777777" w:rsidR="003D4666" w:rsidRPr="00186D44" w:rsidRDefault="003D4666" w:rsidP="003D4666">
            <w:pPr>
              <w:tabs>
                <w:tab w:val="decimal" w:pos="1035"/>
              </w:tabs>
              <w:spacing w:line="380" w:lineRule="exact"/>
              <w:ind w:right="-18"/>
              <w:rPr>
                <w:rFonts w:ascii="Arial" w:hAnsi="Arial"/>
                <w:sz w:val="18"/>
                <w:szCs w:val="18"/>
              </w:rPr>
            </w:pPr>
          </w:p>
        </w:tc>
      </w:tr>
      <w:tr w:rsidR="003D4666" w:rsidRPr="00186D44" w14:paraId="08748903" w14:textId="77777777" w:rsidTr="003305C2">
        <w:tc>
          <w:tcPr>
            <w:tcW w:w="4050" w:type="dxa"/>
          </w:tcPr>
          <w:p w14:paraId="2C4885E1" w14:textId="77777777" w:rsidR="007D5244" w:rsidRPr="00186D44" w:rsidRDefault="003D4666" w:rsidP="00AE76E1">
            <w:pPr>
              <w:tabs>
                <w:tab w:val="left" w:pos="162"/>
              </w:tabs>
              <w:spacing w:line="380" w:lineRule="exact"/>
              <w:ind w:left="163" w:right="-17" w:hanging="163"/>
              <w:rPr>
                <w:rFonts w:ascii="Arial" w:hAnsi="Arial"/>
                <w:sz w:val="18"/>
                <w:szCs w:val="18"/>
              </w:rPr>
            </w:pPr>
            <w:r w:rsidRPr="00186D44">
              <w:rPr>
                <w:rFonts w:ascii="Arial" w:hAnsi="Arial"/>
                <w:sz w:val="18"/>
                <w:szCs w:val="18"/>
              </w:rPr>
              <w:t xml:space="preserve">Other </w:t>
            </w:r>
            <w:r w:rsidR="00AE76E1" w:rsidRPr="00186D44">
              <w:rPr>
                <w:rFonts w:ascii="Arial" w:hAnsi="Arial"/>
                <w:sz w:val="18"/>
                <w:szCs w:val="18"/>
              </w:rPr>
              <w:t xml:space="preserve">current </w:t>
            </w:r>
            <w:r w:rsidRPr="00186D44">
              <w:rPr>
                <w:rFonts w:ascii="Arial" w:hAnsi="Arial"/>
                <w:sz w:val="18"/>
                <w:szCs w:val="18"/>
              </w:rPr>
              <w:t xml:space="preserve">receivables - related parties </w:t>
            </w:r>
          </w:p>
          <w:p w14:paraId="7075CFC9" w14:textId="40703907" w:rsidR="003D4666" w:rsidRPr="00186D44" w:rsidRDefault="003D4666" w:rsidP="007D5244">
            <w:pPr>
              <w:tabs>
                <w:tab w:val="left" w:pos="343"/>
              </w:tabs>
              <w:spacing w:line="380" w:lineRule="exact"/>
              <w:ind w:left="163" w:right="-17"/>
              <w:rPr>
                <w:rFonts w:ascii="Arial" w:hAnsi="Arial"/>
                <w:sz w:val="18"/>
                <w:szCs w:val="18"/>
              </w:rPr>
            </w:pPr>
            <w:r w:rsidRPr="00186D44">
              <w:rPr>
                <w:rFonts w:ascii="Arial" w:hAnsi="Arial"/>
                <w:sz w:val="18"/>
                <w:szCs w:val="18"/>
              </w:rPr>
              <w:t xml:space="preserve">(Note </w:t>
            </w:r>
            <w:r w:rsidR="00554FBF" w:rsidRPr="00186D44">
              <w:rPr>
                <w:rFonts w:ascii="Arial" w:hAnsi="Arial"/>
                <w:sz w:val="18"/>
                <w:szCs w:val="18"/>
              </w:rPr>
              <w:t>3</w:t>
            </w:r>
            <w:r w:rsidRPr="00186D44">
              <w:rPr>
                <w:rFonts w:ascii="Arial" w:hAnsi="Arial"/>
                <w:sz w:val="18"/>
                <w:szCs w:val="18"/>
              </w:rPr>
              <w:t>)</w:t>
            </w:r>
          </w:p>
        </w:tc>
        <w:tc>
          <w:tcPr>
            <w:tcW w:w="1328" w:type="dxa"/>
            <w:vAlign w:val="bottom"/>
          </w:tcPr>
          <w:p w14:paraId="72B13D3D" w14:textId="53333F8E" w:rsidR="003D4666" w:rsidRPr="00186D44" w:rsidRDefault="007F06D4" w:rsidP="003D4666">
            <w:pPr>
              <w:tabs>
                <w:tab w:val="decimal" w:pos="1035"/>
              </w:tabs>
              <w:spacing w:line="380" w:lineRule="exact"/>
              <w:ind w:right="-18"/>
              <w:rPr>
                <w:rFonts w:ascii="Arial" w:hAnsi="Arial"/>
                <w:sz w:val="18"/>
                <w:szCs w:val="18"/>
              </w:rPr>
            </w:pPr>
            <w:r w:rsidRPr="00186D44">
              <w:rPr>
                <w:rFonts w:ascii="Arial" w:hAnsi="Arial"/>
                <w:sz w:val="18"/>
                <w:szCs w:val="18"/>
              </w:rPr>
              <w:t>-</w:t>
            </w:r>
          </w:p>
        </w:tc>
        <w:tc>
          <w:tcPr>
            <w:tcW w:w="1329" w:type="dxa"/>
          </w:tcPr>
          <w:p w14:paraId="3F7A089F" w14:textId="77777777" w:rsidR="00AE76E1" w:rsidRPr="00186D44" w:rsidRDefault="00AE76E1" w:rsidP="003D4666">
            <w:pPr>
              <w:tabs>
                <w:tab w:val="decimal" w:pos="1035"/>
              </w:tabs>
              <w:spacing w:line="380" w:lineRule="exact"/>
              <w:ind w:right="-18"/>
              <w:rPr>
                <w:rFonts w:ascii="Arial" w:hAnsi="Arial"/>
                <w:sz w:val="18"/>
                <w:szCs w:val="18"/>
              </w:rPr>
            </w:pPr>
          </w:p>
          <w:p w14:paraId="14874AAB" w14:textId="71F0D721" w:rsidR="003D4666" w:rsidRPr="00186D44" w:rsidRDefault="003D4666" w:rsidP="003D4666">
            <w:pPr>
              <w:tabs>
                <w:tab w:val="decimal" w:pos="1035"/>
              </w:tabs>
              <w:spacing w:line="380" w:lineRule="exact"/>
              <w:ind w:right="-18"/>
              <w:rPr>
                <w:rFonts w:ascii="Arial" w:hAnsi="Arial"/>
                <w:sz w:val="18"/>
                <w:szCs w:val="18"/>
              </w:rPr>
            </w:pPr>
            <w:r w:rsidRPr="00186D44">
              <w:rPr>
                <w:rFonts w:ascii="Arial" w:hAnsi="Arial"/>
                <w:sz w:val="18"/>
                <w:szCs w:val="18"/>
              </w:rPr>
              <w:t>-</w:t>
            </w:r>
          </w:p>
        </w:tc>
        <w:tc>
          <w:tcPr>
            <w:tcW w:w="1329" w:type="dxa"/>
            <w:vAlign w:val="bottom"/>
          </w:tcPr>
          <w:p w14:paraId="25483F31" w14:textId="615C517F" w:rsidR="003D4666" w:rsidRPr="00186D44" w:rsidRDefault="006E19B7" w:rsidP="003D4666">
            <w:pPr>
              <w:tabs>
                <w:tab w:val="decimal" w:pos="1035"/>
              </w:tabs>
              <w:spacing w:line="380" w:lineRule="exact"/>
              <w:ind w:right="-18"/>
              <w:rPr>
                <w:rFonts w:ascii="Arial" w:hAnsi="Arial"/>
                <w:sz w:val="18"/>
                <w:szCs w:val="18"/>
              </w:rPr>
            </w:pPr>
            <w:r w:rsidRPr="00186D44">
              <w:rPr>
                <w:rFonts w:ascii="Arial" w:hAnsi="Arial"/>
                <w:sz w:val="18"/>
                <w:szCs w:val="18"/>
              </w:rPr>
              <w:t>46,475</w:t>
            </w:r>
          </w:p>
        </w:tc>
        <w:tc>
          <w:tcPr>
            <w:tcW w:w="1329" w:type="dxa"/>
          </w:tcPr>
          <w:p w14:paraId="4FE88619" w14:textId="77777777" w:rsidR="00AE76E1" w:rsidRPr="00186D44" w:rsidRDefault="00AE76E1" w:rsidP="003D4666">
            <w:pPr>
              <w:tabs>
                <w:tab w:val="decimal" w:pos="1035"/>
              </w:tabs>
              <w:spacing w:line="380" w:lineRule="exact"/>
              <w:ind w:right="-18"/>
              <w:rPr>
                <w:rFonts w:ascii="Arial" w:hAnsi="Arial"/>
                <w:sz w:val="18"/>
                <w:szCs w:val="18"/>
              </w:rPr>
            </w:pPr>
          </w:p>
          <w:p w14:paraId="5FACEFB3" w14:textId="47A995E6" w:rsidR="003D4666" w:rsidRPr="00186D44" w:rsidRDefault="003D4666" w:rsidP="003D4666">
            <w:pPr>
              <w:tabs>
                <w:tab w:val="decimal" w:pos="1035"/>
              </w:tabs>
              <w:spacing w:line="380" w:lineRule="exact"/>
              <w:ind w:right="-18"/>
              <w:rPr>
                <w:rFonts w:ascii="Arial" w:hAnsi="Arial"/>
                <w:sz w:val="18"/>
                <w:szCs w:val="18"/>
                <w:cs/>
              </w:rPr>
            </w:pPr>
            <w:r w:rsidRPr="00186D44">
              <w:rPr>
                <w:rFonts w:ascii="Arial" w:hAnsi="Arial"/>
                <w:sz w:val="18"/>
                <w:szCs w:val="18"/>
              </w:rPr>
              <w:t>41,548</w:t>
            </w:r>
          </w:p>
        </w:tc>
      </w:tr>
      <w:tr w:rsidR="003D4666" w:rsidRPr="00186D44" w14:paraId="289DC7F9" w14:textId="77777777" w:rsidTr="00506EB1">
        <w:tc>
          <w:tcPr>
            <w:tcW w:w="4050" w:type="dxa"/>
          </w:tcPr>
          <w:p w14:paraId="79B8E98A" w14:textId="16FF5D85" w:rsidR="003D4666" w:rsidRPr="00186D44" w:rsidRDefault="003D4666" w:rsidP="003D4666">
            <w:pPr>
              <w:spacing w:line="380" w:lineRule="exact"/>
              <w:ind w:right="-17"/>
              <w:jc w:val="thaiDistribute"/>
              <w:rPr>
                <w:rFonts w:ascii="Arial" w:hAnsi="Arial"/>
                <w:sz w:val="18"/>
                <w:szCs w:val="18"/>
                <w:cs/>
              </w:rPr>
            </w:pPr>
            <w:r w:rsidRPr="00186D44">
              <w:rPr>
                <w:rFonts w:ascii="Arial" w:hAnsi="Arial"/>
                <w:sz w:val="18"/>
                <w:szCs w:val="18"/>
              </w:rPr>
              <w:t xml:space="preserve">Other </w:t>
            </w:r>
            <w:r w:rsidR="00AE76E1" w:rsidRPr="00186D44">
              <w:rPr>
                <w:rFonts w:ascii="Arial" w:hAnsi="Arial"/>
                <w:sz w:val="18"/>
                <w:szCs w:val="18"/>
              </w:rPr>
              <w:t xml:space="preserve">current </w:t>
            </w:r>
            <w:r w:rsidRPr="00186D44">
              <w:rPr>
                <w:rFonts w:ascii="Arial" w:hAnsi="Arial"/>
                <w:sz w:val="18"/>
                <w:szCs w:val="18"/>
              </w:rPr>
              <w:t>receivables - unrelated parties</w:t>
            </w:r>
          </w:p>
        </w:tc>
        <w:tc>
          <w:tcPr>
            <w:tcW w:w="1328" w:type="dxa"/>
          </w:tcPr>
          <w:p w14:paraId="45E44ED7" w14:textId="0CCFE534" w:rsidR="003D4666" w:rsidRPr="00186D44" w:rsidRDefault="007F06D4"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146,715</w:t>
            </w:r>
          </w:p>
        </w:tc>
        <w:tc>
          <w:tcPr>
            <w:tcW w:w="1329" w:type="dxa"/>
          </w:tcPr>
          <w:p w14:paraId="62B163BF" w14:textId="59ED672C" w:rsidR="003D4666" w:rsidRPr="00186D44" w:rsidRDefault="003D4666"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138,221</w:t>
            </w:r>
          </w:p>
        </w:tc>
        <w:tc>
          <w:tcPr>
            <w:tcW w:w="1329" w:type="dxa"/>
          </w:tcPr>
          <w:p w14:paraId="4A4C87D4" w14:textId="380CFE3F" w:rsidR="003D4666" w:rsidRPr="00186D44" w:rsidRDefault="006E19B7" w:rsidP="003D4666">
            <w:pPr>
              <w:pBdr>
                <w:bottom w:val="single" w:sz="4" w:space="1" w:color="auto"/>
              </w:pBdr>
              <w:tabs>
                <w:tab w:val="decimal" w:pos="1035"/>
              </w:tabs>
              <w:spacing w:line="380" w:lineRule="exact"/>
              <w:ind w:right="-18"/>
              <w:rPr>
                <w:rFonts w:ascii="Arial" w:hAnsi="Arial"/>
                <w:sz w:val="18"/>
                <w:szCs w:val="18"/>
                <w:cs/>
              </w:rPr>
            </w:pPr>
            <w:r w:rsidRPr="00186D44">
              <w:rPr>
                <w:rFonts w:ascii="Arial" w:hAnsi="Arial"/>
                <w:sz w:val="18"/>
                <w:szCs w:val="18"/>
              </w:rPr>
              <w:t>76,438</w:t>
            </w:r>
          </w:p>
        </w:tc>
        <w:tc>
          <w:tcPr>
            <w:tcW w:w="1329" w:type="dxa"/>
          </w:tcPr>
          <w:p w14:paraId="7503AA00" w14:textId="19AE663F" w:rsidR="003D4666" w:rsidRPr="00186D44" w:rsidRDefault="003D4666"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71,238</w:t>
            </w:r>
          </w:p>
        </w:tc>
      </w:tr>
      <w:tr w:rsidR="003D4666" w:rsidRPr="00186D44" w14:paraId="1C726048" w14:textId="77777777" w:rsidTr="00506EB1">
        <w:tc>
          <w:tcPr>
            <w:tcW w:w="4050" w:type="dxa"/>
          </w:tcPr>
          <w:p w14:paraId="1365D3FA" w14:textId="4B676DA1" w:rsidR="003D4666" w:rsidRPr="00186D44" w:rsidRDefault="003D4666" w:rsidP="003D4666">
            <w:pPr>
              <w:spacing w:line="380" w:lineRule="exact"/>
              <w:ind w:right="-17"/>
              <w:jc w:val="thaiDistribute"/>
              <w:rPr>
                <w:rFonts w:ascii="Arial" w:hAnsi="Arial"/>
                <w:sz w:val="18"/>
                <w:szCs w:val="18"/>
              </w:rPr>
            </w:pPr>
            <w:r w:rsidRPr="00186D44">
              <w:rPr>
                <w:rFonts w:ascii="Arial" w:hAnsi="Arial"/>
                <w:sz w:val="18"/>
                <w:szCs w:val="18"/>
              </w:rPr>
              <w:t xml:space="preserve">Total other </w:t>
            </w:r>
            <w:r w:rsidR="00AE76E1" w:rsidRPr="00186D44">
              <w:rPr>
                <w:rFonts w:ascii="Arial" w:hAnsi="Arial"/>
                <w:sz w:val="18"/>
                <w:szCs w:val="18"/>
              </w:rPr>
              <w:t xml:space="preserve">current </w:t>
            </w:r>
            <w:r w:rsidRPr="00186D44">
              <w:rPr>
                <w:rFonts w:ascii="Arial" w:hAnsi="Arial"/>
                <w:sz w:val="18"/>
                <w:szCs w:val="18"/>
              </w:rPr>
              <w:t>receivables</w:t>
            </w:r>
          </w:p>
        </w:tc>
        <w:tc>
          <w:tcPr>
            <w:tcW w:w="1328" w:type="dxa"/>
          </w:tcPr>
          <w:p w14:paraId="4481D26C" w14:textId="67861849" w:rsidR="003D4666" w:rsidRPr="00186D44" w:rsidRDefault="007F06D4"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146,715</w:t>
            </w:r>
          </w:p>
        </w:tc>
        <w:tc>
          <w:tcPr>
            <w:tcW w:w="1329" w:type="dxa"/>
          </w:tcPr>
          <w:p w14:paraId="43724057" w14:textId="0CDDE30D" w:rsidR="003D4666" w:rsidRPr="00186D44" w:rsidRDefault="003D4666"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138,221</w:t>
            </w:r>
          </w:p>
        </w:tc>
        <w:tc>
          <w:tcPr>
            <w:tcW w:w="1329" w:type="dxa"/>
          </w:tcPr>
          <w:p w14:paraId="111B31E9" w14:textId="1ABCD109" w:rsidR="003D4666" w:rsidRPr="00186D44" w:rsidRDefault="006E19B7" w:rsidP="003D4666">
            <w:pPr>
              <w:pBdr>
                <w:bottom w:val="single" w:sz="4" w:space="1" w:color="auto"/>
              </w:pBdr>
              <w:tabs>
                <w:tab w:val="decimal" w:pos="1035"/>
              </w:tabs>
              <w:spacing w:line="380" w:lineRule="exact"/>
              <w:ind w:right="-18"/>
              <w:rPr>
                <w:rFonts w:ascii="Arial" w:hAnsi="Arial"/>
                <w:sz w:val="18"/>
                <w:szCs w:val="18"/>
                <w:cs/>
              </w:rPr>
            </w:pPr>
            <w:r w:rsidRPr="00186D44">
              <w:rPr>
                <w:rFonts w:ascii="Arial" w:hAnsi="Arial"/>
                <w:sz w:val="18"/>
                <w:szCs w:val="18"/>
              </w:rPr>
              <w:t>122,913</w:t>
            </w:r>
          </w:p>
        </w:tc>
        <w:tc>
          <w:tcPr>
            <w:tcW w:w="1329" w:type="dxa"/>
          </w:tcPr>
          <w:p w14:paraId="5B566520" w14:textId="42C2340D" w:rsidR="003D4666" w:rsidRPr="00186D44" w:rsidRDefault="003D4666" w:rsidP="003D4666">
            <w:pPr>
              <w:pBdr>
                <w:bottom w:val="single" w:sz="4" w:space="1" w:color="auto"/>
              </w:pBdr>
              <w:tabs>
                <w:tab w:val="decimal" w:pos="1035"/>
              </w:tabs>
              <w:spacing w:line="380" w:lineRule="exact"/>
              <w:ind w:right="-18"/>
              <w:rPr>
                <w:rFonts w:ascii="Arial" w:hAnsi="Arial"/>
                <w:sz w:val="18"/>
                <w:szCs w:val="18"/>
              </w:rPr>
            </w:pPr>
            <w:r w:rsidRPr="00186D44">
              <w:rPr>
                <w:rFonts w:ascii="Arial" w:hAnsi="Arial"/>
                <w:sz w:val="18"/>
                <w:szCs w:val="18"/>
              </w:rPr>
              <w:t>112,786</w:t>
            </w:r>
          </w:p>
        </w:tc>
      </w:tr>
      <w:tr w:rsidR="003D4666" w:rsidRPr="00186D44" w14:paraId="2B470B38" w14:textId="77777777" w:rsidTr="00506EB1">
        <w:tc>
          <w:tcPr>
            <w:tcW w:w="4050" w:type="dxa"/>
          </w:tcPr>
          <w:p w14:paraId="480D6C9B" w14:textId="6F7CF39E" w:rsidR="003D4666" w:rsidRPr="00186D44" w:rsidRDefault="003D4666" w:rsidP="003D4666">
            <w:pPr>
              <w:tabs>
                <w:tab w:val="left" w:pos="162"/>
              </w:tabs>
              <w:spacing w:line="380" w:lineRule="exact"/>
              <w:ind w:right="-198"/>
              <w:rPr>
                <w:rFonts w:ascii="Arial" w:hAnsi="Arial"/>
                <w:sz w:val="18"/>
                <w:szCs w:val="18"/>
              </w:rPr>
            </w:pPr>
            <w:r w:rsidRPr="00186D44">
              <w:rPr>
                <w:rFonts w:ascii="Arial" w:hAnsi="Arial"/>
                <w:sz w:val="18"/>
                <w:szCs w:val="18"/>
              </w:rPr>
              <w:t xml:space="preserve">Total trade and other </w:t>
            </w:r>
            <w:r w:rsidR="00B82061" w:rsidRPr="00186D44">
              <w:rPr>
                <w:rFonts w:ascii="Arial" w:hAnsi="Arial"/>
                <w:sz w:val="18"/>
                <w:szCs w:val="18"/>
              </w:rPr>
              <w:t xml:space="preserve">current </w:t>
            </w:r>
            <w:r w:rsidRPr="00186D44">
              <w:rPr>
                <w:rFonts w:ascii="Arial" w:hAnsi="Arial"/>
                <w:sz w:val="18"/>
                <w:szCs w:val="18"/>
              </w:rPr>
              <w:t>receivables - net</w:t>
            </w:r>
          </w:p>
        </w:tc>
        <w:tc>
          <w:tcPr>
            <w:tcW w:w="1328" w:type="dxa"/>
          </w:tcPr>
          <w:p w14:paraId="460C4548" w14:textId="1DE16A5B" w:rsidR="003D4666" w:rsidRPr="00186D44" w:rsidRDefault="00FE1F66" w:rsidP="003D4666">
            <w:pPr>
              <w:pBdr>
                <w:bottom w:val="double" w:sz="4" w:space="1" w:color="auto"/>
              </w:pBdr>
              <w:tabs>
                <w:tab w:val="decimal" w:pos="1035"/>
              </w:tabs>
              <w:spacing w:line="380" w:lineRule="exact"/>
              <w:ind w:right="-18"/>
              <w:rPr>
                <w:rFonts w:ascii="Arial" w:hAnsi="Arial"/>
                <w:sz w:val="18"/>
                <w:szCs w:val="18"/>
              </w:rPr>
            </w:pPr>
            <w:r w:rsidRPr="00186D44">
              <w:rPr>
                <w:rFonts w:ascii="Arial" w:hAnsi="Arial"/>
                <w:sz w:val="18"/>
                <w:szCs w:val="18"/>
              </w:rPr>
              <w:t>4,10</w:t>
            </w:r>
            <w:r w:rsidR="005072C3" w:rsidRPr="00186D44">
              <w:rPr>
                <w:rFonts w:ascii="Arial" w:hAnsi="Arial"/>
                <w:sz w:val="18"/>
                <w:szCs w:val="18"/>
              </w:rPr>
              <w:t>1,538</w:t>
            </w:r>
          </w:p>
        </w:tc>
        <w:tc>
          <w:tcPr>
            <w:tcW w:w="1329" w:type="dxa"/>
          </w:tcPr>
          <w:p w14:paraId="5FCAC63A" w14:textId="6726192D" w:rsidR="003D4666" w:rsidRPr="00186D44" w:rsidRDefault="003D4666" w:rsidP="003D4666">
            <w:pPr>
              <w:pBdr>
                <w:bottom w:val="double" w:sz="4" w:space="1" w:color="auto"/>
              </w:pBdr>
              <w:tabs>
                <w:tab w:val="decimal" w:pos="1035"/>
              </w:tabs>
              <w:spacing w:line="380" w:lineRule="exact"/>
              <w:ind w:right="-18"/>
              <w:rPr>
                <w:rFonts w:ascii="Arial" w:hAnsi="Arial"/>
                <w:sz w:val="18"/>
                <w:szCs w:val="18"/>
              </w:rPr>
            </w:pPr>
            <w:r w:rsidRPr="00186D44">
              <w:rPr>
                <w:rFonts w:ascii="Arial" w:hAnsi="Arial"/>
                <w:sz w:val="18"/>
                <w:szCs w:val="18"/>
              </w:rPr>
              <w:t>4,623,663</w:t>
            </w:r>
          </w:p>
        </w:tc>
        <w:tc>
          <w:tcPr>
            <w:tcW w:w="1329" w:type="dxa"/>
          </w:tcPr>
          <w:p w14:paraId="01238E91" w14:textId="7F7009D4" w:rsidR="003D4666" w:rsidRPr="00186D44" w:rsidRDefault="006E19B7" w:rsidP="003D4666">
            <w:pPr>
              <w:pBdr>
                <w:bottom w:val="double" w:sz="4" w:space="1" w:color="auto"/>
              </w:pBdr>
              <w:tabs>
                <w:tab w:val="decimal" w:pos="1035"/>
              </w:tabs>
              <w:spacing w:line="380" w:lineRule="exact"/>
              <w:ind w:right="-18"/>
              <w:rPr>
                <w:rFonts w:ascii="Arial" w:hAnsi="Arial"/>
                <w:sz w:val="18"/>
                <w:szCs w:val="18"/>
              </w:rPr>
            </w:pPr>
            <w:r w:rsidRPr="00186D44">
              <w:rPr>
                <w:rFonts w:ascii="Arial" w:hAnsi="Arial"/>
                <w:sz w:val="18"/>
                <w:szCs w:val="18"/>
              </w:rPr>
              <w:t>2,833,784</w:t>
            </w:r>
          </w:p>
        </w:tc>
        <w:tc>
          <w:tcPr>
            <w:tcW w:w="1329" w:type="dxa"/>
          </w:tcPr>
          <w:p w14:paraId="4C210EF1" w14:textId="360B941E" w:rsidR="003D4666" w:rsidRPr="00186D44" w:rsidRDefault="003D4666" w:rsidP="003D4666">
            <w:pPr>
              <w:pBdr>
                <w:bottom w:val="double" w:sz="4" w:space="1" w:color="auto"/>
              </w:pBdr>
              <w:tabs>
                <w:tab w:val="decimal" w:pos="1035"/>
              </w:tabs>
              <w:spacing w:line="380" w:lineRule="exact"/>
              <w:ind w:right="-18"/>
              <w:rPr>
                <w:rFonts w:ascii="Arial" w:hAnsi="Arial"/>
                <w:sz w:val="18"/>
                <w:szCs w:val="18"/>
              </w:rPr>
            </w:pPr>
            <w:r w:rsidRPr="00186D44">
              <w:rPr>
                <w:rFonts w:ascii="Arial" w:hAnsi="Arial"/>
                <w:sz w:val="18"/>
                <w:szCs w:val="18"/>
              </w:rPr>
              <w:t>3,219,522</w:t>
            </w:r>
          </w:p>
        </w:tc>
      </w:tr>
    </w:tbl>
    <w:p w14:paraId="3ADAB1C6" w14:textId="501F5D63" w:rsidR="00BF1D02" w:rsidRPr="00824E07" w:rsidRDefault="00FE39E9" w:rsidP="00D27FB9">
      <w:pPr>
        <w:spacing w:before="240" w:after="120" w:line="380" w:lineRule="exact"/>
        <w:ind w:left="533" w:hanging="533"/>
        <w:rPr>
          <w:rFonts w:ascii="Arial" w:hAnsi="Arial" w:cs="Arial"/>
          <w:b/>
          <w:bCs/>
          <w:sz w:val="22"/>
          <w:szCs w:val="22"/>
        </w:rPr>
      </w:pPr>
      <w:r w:rsidRPr="00824E07">
        <w:rPr>
          <w:rFonts w:ascii="Arial" w:hAnsi="Arial" w:cs="Arial"/>
          <w:b/>
          <w:bCs/>
          <w:sz w:val="22"/>
          <w:szCs w:val="22"/>
        </w:rPr>
        <w:t>5</w:t>
      </w:r>
      <w:r w:rsidR="00BF1D02" w:rsidRPr="00824E07">
        <w:rPr>
          <w:rFonts w:ascii="Arial" w:hAnsi="Arial" w:cs="Arial"/>
          <w:b/>
          <w:bCs/>
          <w:sz w:val="22"/>
          <w:szCs w:val="22"/>
        </w:rPr>
        <w:t>.</w:t>
      </w:r>
      <w:r w:rsidR="00BF1D02" w:rsidRPr="00824E07">
        <w:rPr>
          <w:rFonts w:ascii="Arial" w:hAnsi="Arial" w:cs="Arial"/>
          <w:b/>
          <w:bCs/>
          <w:sz w:val="22"/>
          <w:szCs w:val="22"/>
        </w:rPr>
        <w:tab/>
        <w:t>Allowance for diminution in value of inventories</w:t>
      </w:r>
    </w:p>
    <w:p w14:paraId="72E2D1F1" w14:textId="5ACAC2BF" w:rsidR="00BF1D02" w:rsidRPr="00824E07" w:rsidRDefault="00BF1D02" w:rsidP="00BF1D02">
      <w:pPr>
        <w:spacing w:before="80" w:after="80" w:line="380" w:lineRule="exact"/>
        <w:ind w:left="547" w:hanging="547"/>
        <w:jc w:val="thaiDistribute"/>
        <w:rPr>
          <w:rFonts w:ascii="Arial" w:hAnsi="Arial" w:cs="Arial"/>
          <w:sz w:val="22"/>
          <w:szCs w:val="22"/>
        </w:rPr>
      </w:pPr>
      <w:r w:rsidRPr="00824E07">
        <w:rPr>
          <w:rFonts w:ascii="Arial" w:hAnsi="Arial" w:cs="Arial"/>
          <w:b/>
          <w:bCs/>
          <w:sz w:val="22"/>
          <w:szCs w:val="22"/>
        </w:rPr>
        <w:tab/>
      </w:r>
      <w:r w:rsidRPr="00824E07">
        <w:rPr>
          <w:rFonts w:ascii="Arial" w:hAnsi="Arial" w:cs="Arial"/>
          <w:sz w:val="22"/>
          <w:szCs w:val="22"/>
        </w:rPr>
        <w:t xml:space="preserve">Movements in the allowance for diminution in value of inventories account during the </w:t>
      </w:r>
      <w:r w:rsidR="00B513CA" w:rsidRPr="00824E07">
        <w:rPr>
          <w:rFonts w:ascii="Arial" w:hAnsi="Arial" w:cstheme="minorBidi" w:hint="cs"/>
          <w:sz w:val="22"/>
          <w:szCs w:val="22"/>
          <w:cs/>
        </w:rPr>
        <w:t xml:space="preserve">                   </w:t>
      </w:r>
      <w:r w:rsidR="003F7605" w:rsidRPr="00824E07">
        <w:rPr>
          <w:rFonts w:ascii="Arial" w:hAnsi="Arial" w:cstheme="minorBidi"/>
          <w:sz w:val="22"/>
          <w:szCs w:val="22"/>
        </w:rPr>
        <w:t xml:space="preserve">three-month </w:t>
      </w:r>
      <w:r w:rsidRPr="00824E07">
        <w:rPr>
          <w:rFonts w:ascii="Arial" w:hAnsi="Arial" w:cs="Arial"/>
          <w:sz w:val="22"/>
          <w:szCs w:val="22"/>
        </w:rPr>
        <w:t xml:space="preserve">period ended </w:t>
      </w:r>
      <w:r w:rsidR="002D19E4" w:rsidRPr="00824E07">
        <w:rPr>
          <w:rFonts w:ascii="Arial" w:hAnsi="Arial" w:cs="Arial"/>
          <w:sz w:val="22"/>
          <w:szCs w:val="22"/>
        </w:rPr>
        <w:t xml:space="preserve">31 March </w:t>
      </w:r>
      <w:r w:rsidR="004F5819" w:rsidRPr="00824E07">
        <w:rPr>
          <w:rFonts w:ascii="Arial" w:hAnsi="Arial" w:cs="Arial"/>
          <w:sz w:val="22"/>
          <w:szCs w:val="22"/>
        </w:rPr>
        <w:t>2025</w:t>
      </w:r>
      <w:r w:rsidRPr="00824E07">
        <w:rPr>
          <w:rFonts w:ascii="Arial" w:hAnsi="Arial" w:cs="Arial"/>
          <w:sz w:val="22"/>
          <w:szCs w:val="22"/>
        </w:rPr>
        <w:t xml:space="preserve"> </w:t>
      </w:r>
      <w:r w:rsidR="006A738A" w:rsidRPr="00824E07">
        <w:rPr>
          <w:rFonts w:ascii="Arial" w:hAnsi="Arial" w:cs="Arial"/>
          <w:sz w:val="22"/>
          <w:szCs w:val="22"/>
        </w:rPr>
        <w:t>were</w:t>
      </w:r>
      <w:r w:rsidRPr="00824E07">
        <w:rPr>
          <w:rFonts w:ascii="Arial" w:hAnsi="Arial" w:cs="Arial"/>
          <w:sz w:val="22"/>
          <w:szCs w:val="22"/>
        </w:rPr>
        <w:t xml:space="preserve"> summarised below.</w:t>
      </w:r>
    </w:p>
    <w:p w14:paraId="029D02AA" w14:textId="77777777" w:rsidR="00BF1D02" w:rsidRPr="00824E07" w:rsidRDefault="00BF1D02" w:rsidP="00BF1D02">
      <w:pPr>
        <w:tabs>
          <w:tab w:val="left" w:pos="540"/>
        </w:tabs>
        <w:spacing w:before="80" w:after="80" w:line="380" w:lineRule="exact"/>
        <w:ind w:left="360" w:hanging="360"/>
        <w:jc w:val="right"/>
        <w:rPr>
          <w:rFonts w:ascii="Arial" w:hAnsi="Arial" w:cs="Arial"/>
          <w:sz w:val="20"/>
          <w:szCs w:val="20"/>
        </w:rPr>
      </w:pPr>
      <w:r w:rsidRPr="00824E07">
        <w:rPr>
          <w:rFonts w:ascii="Arial" w:hAnsi="Arial" w:cs="Arial"/>
          <w:sz w:val="20"/>
          <w:szCs w:val="20"/>
        </w:rPr>
        <w:t xml:space="preserve"> (Unit: Thousand Baht)</w:t>
      </w:r>
    </w:p>
    <w:tbl>
      <w:tblPr>
        <w:tblW w:w="9090" w:type="dxa"/>
        <w:tblInd w:w="450" w:type="dxa"/>
        <w:tblLayout w:type="fixed"/>
        <w:tblLook w:val="0000" w:firstRow="0" w:lastRow="0" w:firstColumn="0" w:lastColumn="0" w:noHBand="0" w:noVBand="0"/>
      </w:tblPr>
      <w:tblGrid>
        <w:gridCol w:w="4950"/>
        <w:gridCol w:w="2070"/>
        <w:gridCol w:w="2070"/>
      </w:tblGrid>
      <w:tr w:rsidR="00C50E7C" w:rsidRPr="00824E07" w14:paraId="7D61A9E9" w14:textId="77777777" w:rsidTr="00FC1AB0">
        <w:tc>
          <w:tcPr>
            <w:tcW w:w="4950" w:type="dxa"/>
          </w:tcPr>
          <w:p w14:paraId="5C7BEDD3" w14:textId="77777777" w:rsidR="00BF1D02" w:rsidRPr="00824E07" w:rsidRDefault="00BF1D02" w:rsidP="00A33E4D">
            <w:pPr>
              <w:spacing w:line="380" w:lineRule="exact"/>
              <w:ind w:right="-18"/>
              <w:jc w:val="thaiDistribute"/>
              <w:rPr>
                <w:rFonts w:ascii="Arial" w:hAnsi="Arial" w:cs="Arial"/>
                <w:b/>
                <w:bCs/>
                <w:sz w:val="20"/>
                <w:szCs w:val="20"/>
              </w:rPr>
            </w:pPr>
          </w:p>
        </w:tc>
        <w:tc>
          <w:tcPr>
            <w:tcW w:w="2070" w:type="dxa"/>
          </w:tcPr>
          <w:p w14:paraId="195FAF18" w14:textId="77777777" w:rsidR="00BF1D02" w:rsidRPr="00824E07" w:rsidRDefault="00BF1D02" w:rsidP="00A33E4D">
            <w:pPr>
              <w:pBdr>
                <w:bottom w:val="single" w:sz="4" w:space="1" w:color="auto"/>
              </w:pBdr>
              <w:spacing w:line="380" w:lineRule="exact"/>
              <w:ind w:left="14" w:right="-18"/>
              <w:jc w:val="center"/>
              <w:rPr>
                <w:rFonts w:ascii="Arial" w:hAnsi="Arial" w:cs="Arial"/>
                <w:sz w:val="20"/>
                <w:szCs w:val="20"/>
              </w:rPr>
            </w:pPr>
            <w:r w:rsidRPr="00824E07">
              <w:rPr>
                <w:rFonts w:ascii="Arial" w:hAnsi="Arial" w:cs="Arial"/>
                <w:sz w:val="20"/>
                <w:szCs w:val="20"/>
              </w:rPr>
              <w:t xml:space="preserve">Consolidated financial statements </w:t>
            </w:r>
          </w:p>
        </w:tc>
        <w:tc>
          <w:tcPr>
            <w:tcW w:w="2070" w:type="dxa"/>
          </w:tcPr>
          <w:p w14:paraId="06CCE45E" w14:textId="77777777" w:rsidR="00BF1D02" w:rsidRPr="00824E07" w:rsidRDefault="00BF1D02" w:rsidP="00A33E4D">
            <w:pPr>
              <w:pBdr>
                <w:bottom w:val="single" w:sz="4" w:space="1" w:color="auto"/>
              </w:pBdr>
              <w:spacing w:line="380" w:lineRule="exact"/>
              <w:ind w:left="14" w:right="-18"/>
              <w:jc w:val="center"/>
              <w:rPr>
                <w:rFonts w:ascii="Arial" w:hAnsi="Arial" w:cs="Arial"/>
                <w:sz w:val="20"/>
                <w:szCs w:val="20"/>
              </w:rPr>
            </w:pPr>
            <w:r w:rsidRPr="00824E07">
              <w:rPr>
                <w:rFonts w:ascii="Arial" w:hAnsi="Arial" w:cs="Arial"/>
                <w:sz w:val="20"/>
                <w:szCs w:val="20"/>
              </w:rPr>
              <w:t xml:space="preserve">Separate      financial statements </w:t>
            </w:r>
          </w:p>
        </w:tc>
      </w:tr>
      <w:tr w:rsidR="003D4666" w:rsidRPr="00824E07" w14:paraId="63082A9E" w14:textId="77777777" w:rsidTr="00FC1AB0">
        <w:tc>
          <w:tcPr>
            <w:tcW w:w="4950" w:type="dxa"/>
          </w:tcPr>
          <w:p w14:paraId="26C03F97" w14:textId="5B4C1570" w:rsidR="003D4666" w:rsidRPr="00824E07" w:rsidRDefault="003D4666" w:rsidP="003D4666">
            <w:pPr>
              <w:spacing w:line="380" w:lineRule="exact"/>
              <w:jc w:val="thaiDistribute"/>
              <w:rPr>
                <w:rFonts w:ascii="Arial" w:hAnsi="Arial" w:cs="Arial"/>
                <w:sz w:val="20"/>
                <w:szCs w:val="20"/>
              </w:rPr>
            </w:pPr>
            <w:r w:rsidRPr="00824E07">
              <w:rPr>
                <w:rFonts w:ascii="Arial" w:hAnsi="Arial" w:cs="Arial"/>
                <w:sz w:val="20"/>
                <w:szCs w:val="20"/>
              </w:rPr>
              <w:t xml:space="preserve">Balance as </w:t>
            </w:r>
            <w:proofErr w:type="gramStart"/>
            <w:r w:rsidRPr="00824E07">
              <w:rPr>
                <w:rFonts w:ascii="Arial" w:hAnsi="Arial" w:cs="Arial"/>
                <w:sz w:val="20"/>
                <w:szCs w:val="20"/>
              </w:rPr>
              <w:t>at</w:t>
            </w:r>
            <w:proofErr w:type="gramEnd"/>
            <w:r w:rsidRPr="00824E07">
              <w:rPr>
                <w:rFonts w:ascii="Arial" w:hAnsi="Arial" w:cs="Arial"/>
                <w:sz w:val="20"/>
                <w:szCs w:val="20"/>
              </w:rPr>
              <w:t xml:space="preserve"> 1 January 2025</w:t>
            </w:r>
          </w:p>
        </w:tc>
        <w:tc>
          <w:tcPr>
            <w:tcW w:w="2070" w:type="dxa"/>
            <w:vAlign w:val="bottom"/>
          </w:tcPr>
          <w:p w14:paraId="385445B8" w14:textId="5068BF26" w:rsidR="003D4666" w:rsidRPr="00824E07" w:rsidRDefault="00CF1A5B" w:rsidP="003D4666">
            <w:pPr>
              <w:tabs>
                <w:tab w:val="decimal" w:pos="1605"/>
              </w:tabs>
              <w:spacing w:line="380" w:lineRule="exact"/>
              <w:ind w:right="-18"/>
              <w:rPr>
                <w:rFonts w:ascii="Arial" w:hAnsi="Arial"/>
                <w:sz w:val="20"/>
                <w:szCs w:val="20"/>
              </w:rPr>
            </w:pPr>
            <w:r w:rsidRPr="00824E07">
              <w:rPr>
                <w:rFonts w:ascii="Arial" w:hAnsi="Arial"/>
                <w:sz w:val="20"/>
                <w:szCs w:val="20"/>
              </w:rPr>
              <w:t>404</w:t>
            </w:r>
            <w:r w:rsidR="003D4666" w:rsidRPr="00824E07">
              <w:rPr>
                <w:rFonts w:ascii="Arial" w:hAnsi="Arial"/>
                <w:sz w:val="20"/>
                <w:szCs w:val="20"/>
              </w:rPr>
              <w:t>,</w:t>
            </w:r>
            <w:r w:rsidR="00EF7781" w:rsidRPr="00824E07">
              <w:rPr>
                <w:rFonts w:ascii="Arial" w:hAnsi="Arial"/>
                <w:sz w:val="20"/>
                <w:szCs w:val="20"/>
              </w:rPr>
              <w:t>696</w:t>
            </w:r>
          </w:p>
        </w:tc>
        <w:tc>
          <w:tcPr>
            <w:tcW w:w="2070" w:type="dxa"/>
            <w:vAlign w:val="bottom"/>
          </w:tcPr>
          <w:p w14:paraId="140370B9" w14:textId="01A1D5F4" w:rsidR="003D4666" w:rsidRPr="00824E07" w:rsidRDefault="00EF7781" w:rsidP="003D4666">
            <w:pPr>
              <w:tabs>
                <w:tab w:val="decimal" w:pos="1605"/>
              </w:tabs>
              <w:spacing w:line="380" w:lineRule="exact"/>
              <w:ind w:right="-18"/>
              <w:rPr>
                <w:rFonts w:ascii="Arial" w:hAnsi="Arial"/>
                <w:sz w:val="20"/>
                <w:szCs w:val="20"/>
                <w:cs/>
              </w:rPr>
            </w:pPr>
            <w:r w:rsidRPr="00824E07">
              <w:rPr>
                <w:rFonts w:ascii="Arial" w:hAnsi="Arial"/>
                <w:sz w:val="20"/>
                <w:szCs w:val="20"/>
              </w:rPr>
              <w:t>289</w:t>
            </w:r>
            <w:r w:rsidR="003D4666" w:rsidRPr="00824E07">
              <w:rPr>
                <w:rFonts w:ascii="Arial" w:hAnsi="Arial"/>
                <w:sz w:val="20"/>
                <w:szCs w:val="20"/>
              </w:rPr>
              <w:t>,</w:t>
            </w:r>
            <w:r w:rsidRPr="00824E07">
              <w:rPr>
                <w:rFonts w:ascii="Arial" w:hAnsi="Arial"/>
                <w:sz w:val="20"/>
                <w:szCs w:val="20"/>
              </w:rPr>
              <w:t>731</w:t>
            </w:r>
          </w:p>
        </w:tc>
      </w:tr>
      <w:tr w:rsidR="003D4666" w:rsidRPr="00824E07" w14:paraId="63BA9D33" w14:textId="77777777" w:rsidTr="00FC1AB0">
        <w:tc>
          <w:tcPr>
            <w:tcW w:w="4950" w:type="dxa"/>
          </w:tcPr>
          <w:p w14:paraId="4B57DF31" w14:textId="77777777" w:rsidR="003D4666" w:rsidRPr="00824E07" w:rsidRDefault="003D4666" w:rsidP="003D4666">
            <w:pPr>
              <w:spacing w:line="380" w:lineRule="exact"/>
              <w:ind w:left="175" w:hanging="175"/>
              <w:jc w:val="thaiDistribute"/>
              <w:rPr>
                <w:rFonts w:ascii="Arial" w:hAnsi="Arial" w:cs="Arial"/>
                <w:sz w:val="20"/>
                <w:szCs w:val="20"/>
              </w:rPr>
            </w:pPr>
            <w:r w:rsidRPr="00824E07">
              <w:rPr>
                <w:rFonts w:ascii="Arial" w:hAnsi="Arial" w:cs="Arial"/>
                <w:sz w:val="20"/>
                <w:szCs w:val="20"/>
              </w:rPr>
              <w:t>Add: Allowance for diminution in value of inventories</w:t>
            </w:r>
          </w:p>
        </w:tc>
        <w:tc>
          <w:tcPr>
            <w:tcW w:w="2070" w:type="dxa"/>
            <w:vAlign w:val="bottom"/>
          </w:tcPr>
          <w:p w14:paraId="051A34F2" w14:textId="3AB14887" w:rsidR="003D4666" w:rsidRPr="00824E07" w:rsidRDefault="006E19B7" w:rsidP="003D4666">
            <w:pPr>
              <w:tabs>
                <w:tab w:val="decimal" w:pos="1605"/>
              </w:tabs>
              <w:spacing w:line="380" w:lineRule="exact"/>
              <w:ind w:right="-18"/>
              <w:rPr>
                <w:rFonts w:ascii="Arial" w:hAnsi="Arial"/>
                <w:sz w:val="20"/>
                <w:szCs w:val="20"/>
                <w:cs/>
              </w:rPr>
            </w:pPr>
            <w:r w:rsidRPr="00824E07">
              <w:rPr>
                <w:rFonts w:ascii="Arial" w:hAnsi="Arial"/>
                <w:sz w:val="20"/>
                <w:szCs w:val="20"/>
              </w:rPr>
              <w:t>11,753</w:t>
            </w:r>
          </w:p>
        </w:tc>
        <w:tc>
          <w:tcPr>
            <w:tcW w:w="2070" w:type="dxa"/>
            <w:vAlign w:val="bottom"/>
          </w:tcPr>
          <w:p w14:paraId="596DC8BB" w14:textId="55C6F31F" w:rsidR="003D4666" w:rsidRPr="00824E07" w:rsidRDefault="00C843E3" w:rsidP="003D4666">
            <w:pPr>
              <w:tabs>
                <w:tab w:val="decimal" w:pos="1605"/>
              </w:tabs>
              <w:spacing w:line="380" w:lineRule="exact"/>
              <w:ind w:right="-18"/>
              <w:rPr>
                <w:rFonts w:ascii="Arial" w:hAnsi="Arial"/>
                <w:sz w:val="20"/>
                <w:szCs w:val="20"/>
              </w:rPr>
            </w:pPr>
            <w:r w:rsidRPr="00824E07">
              <w:rPr>
                <w:rFonts w:ascii="Arial" w:hAnsi="Arial"/>
                <w:sz w:val="20"/>
                <w:szCs w:val="20"/>
              </w:rPr>
              <w:t>4,385</w:t>
            </w:r>
          </w:p>
        </w:tc>
      </w:tr>
      <w:tr w:rsidR="003D4666" w:rsidRPr="00824E07" w14:paraId="6E87F220" w14:textId="77777777" w:rsidTr="00FC1AB0">
        <w:tc>
          <w:tcPr>
            <w:tcW w:w="4950" w:type="dxa"/>
          </w:tcPr>
          <w:p w14:paraId="1D93CE8E" w14:textId="5CB6DE33" w:rsidR="003D4666" w:rsidRPr="00824E07" w:rsidRDefault="003D4666" w:rsidP="003D4666">
            <w:pPr>
              <w:tabs>
                <w:tab w:val="left" w:pos="688"/>
              </w:tabs>
              <w:spacing w:line="380" w:lineRule="exact"/>
              <w:ind w:left="175" w:hanging="175"/>
              <w:jc w:val="thaiDistribute"/>
              <w:rPr>
                <w:rFonts w:ascii="Arial" w:hAnsi="Arial" w:cs="Arial"/>
                <w:sz w:val="20"/>
                <w:szCs w:val="20"/>
              </w:rPr>
            </w:pPr>
            <w:r w:rsidRPr="00824E07">
              <w:rPr>
                <w:rFonts w:ascii="Arial" w:hAnsi="Arial" w:cs="Arial"/>
                <w:sz w:val="20"/>
                <w:szCs w:val="20"/>
              </w:rPr>
              <w:t>Translation adjustment</w:t>
            </w:r>
          </w:p>
        </w:tc>
        <w:tc>
          <w:tcPr>
            <w:tcW w:w="2070" w:type="dxa"/>
            <w:vAlign w:val="bottom"/>
          </w:tcPr>
          <w:p w14:paraId="4A67D6C2" w14:textId="0A5A82B5" w:rsidR="003D4666" w:rsidRPr="00824E07" w:rsidRDefault="006E19B7" w:rsidP="003D4666">
            <w:pPr>
              <w:pBdr>
                <w:bottom w:val="single" w:sz="4" w:space="1" w:color="auto"/>
              </w:pBdr>
              <w:tabs>
                <w:tab w:val="decimal" w:pos="1605"/>
              </w:tabs>
              <w:spacing w:line="380" w:lineRule="exact"/>
              <w:ind w:right="-18"/>
              <w:rPr>
                <w:rFonts w:ascii="Arial" w:hAnsi="Arial"/>
                <w:sz w:val="20"/>
                <w:szCs w:val="20"/>
              </w:rPr>
            </w:pPr>
            <w:r w:rsidRPr="00824E07">
              <w:rPr>
                <w:rFonts w:ascii="Arial" w:hAnsi="Arial"/>
                <w:sz w:val="20"/>
                <w:szCs w:val="20"/>
              </w:rPr>
              <w:t>3,21</w:t>
            </w:r>
            <w:r w:rsidR="00347625">
              <w:rPr>
                <w:rFonts w:ascii="Arial" w:hAnsi="Arial"/>
                <w:sz w:val="20"/>
                <w:szCs w:val="20"/>
              </w:rPr>
              <w:t>0</w:t>
            </w:r>
          </w:p>
        </w:tc>
        <w:tc>
          <w:tcPr>
            <w:tcW w:w="2070" w:type="dxa"/>
            <w:vAlign w:val="bottom"/>
          </w:tcPr>
          <w:p w14:paraId="0CA69AA9" w14:textId="4C69CC9E" w:rsidR="003D4666" w:rsidRPr="00824E07" w:rsidRDefault="00C843E3" w:rsidP="003D4666">
            <w:pPr>
              <w:pBdr>
                <w:bottom w:val="single" w:sz="4" w:space="1" w:color="auto"/>
              </w:pBdr>
              <w:tabs>
                <w:tab w:val="decimal" w:pos="1605"/>
              </w:tabs>
              <w:spacing w:line="380" w:lineRule="exact"/>
              <w:ind w:right="-18"/>
              <w:rPr>
                <w:rFonts w:ascii="Arial" w:hAnsi="Arial"/>
                <w:sz w:val="20"/>
                <w:szCs w:val="20"/>
              </w:rPr>
            </w:pPr>
            <w:r w:rsidRPr="00824E07">
              <w:rPr>
                <w:rFonts w:ascii="Arial" w:hAnsi="Arial"/>
                <w:sz w:val="20"/>
                <w:szCs w:val="20"/>
              </w:rPr>
              <w:t>-</w:t>
            </w:r>
          </w:p>
        </w:tc>
      </w:tr>
      <w:tr w:rsidR="003D4666" w:rsidRPr="00824E07" w14:paraId="314F5E6B" w14:textId="77777777" w:rsidTr="00FC1AB0">
        <w:tc>
          <w:tcPr>
            <w:tcW w:w="4950" w:type="dxa"/>
          </w:tcPr>
          <w:p w14:paraId="7060A052" w14:textId="60E37B91" w:rsidR="003D4666" w:rsidRPr="00824E07" w:rsidRDefault="003D4666" w:rsidP="003D4666">
            <w:pPr>
              <w:tabs>
                <w:tab w:val="left" w:pos="688"/>
              </w:tabs>
              <w:spacing w:line="380" w:lineRule="exact"/>
              <w:ind w:left="175" w:hanging="175"/>
              <w:jc w:val="thaiDistribute"/>
              <w:rPr>
                <w:rFonts w:ascii="Arial" w:hAnsi="Arial" w:cs="Arial"/>
                <w:sz w:val="20"/>
                <w:szCs w:val="20"/>
              </w:rPr>
            </w:pPr>
            <w:r w:rsidRPr="00824E07">
              <w:rPr>
                <w:rFonts w:ascii="Arial" w:hAnsi="Arial" w:cs="Arial"/>
                <w:sz w:val="20"/>
                <w:szCs w:val="20"/>
              </w:rPr>
              <w:t xml:space="preserve">Balance as </w:t>
            </w:r>
            <w:proofErr w:type="gramStart"/>
            <w:r w:rsidRPr="00824E07">
              <w:rPr>
                <w:rFonts w:ascii="Arial" w:hAnsi="Arial" w:cs="Arial"/>
                <w:sz w:val="20"/>
                <w:szCs w:val="20"/>
              </w:rPr>
              <w:t>at</w:t>
            </w:r>
            <w:proofErr w:type="gramEnd"/>
            <w:r w:rsidRPr="00824E07">
              <w:rPr>
                <w:rFonts w:ascii="Arial" w:hAnsi="Arial" w:cs="Arial"/>
                <w:sz w:val="20"/>
                <w:szCs w:val="20"/>
              </w:rPr>
              <w:t xml:space="preserve"> 31 March 2025</w:t>
            </w:r>
          </w:p>
        </w:tc>
        <w:tc>
          <w:tcPr>
            <w:tcW w:w="2070" w:type="dxa"/>
            <w:vAlign w:val="bottom"/>
          </w:tcPr>
          <w:p w14:paraId="45F35CCE" w14:textId="72E10DA4" w:rsidR="003D4666" w:rsidRPr="00824E07" w:rsidRDefault="006E19B7" w:rsidP="003D4666">
            <w:pPr>
              <w:pBdr>
                <w:bottom w:val="double" w:sz="4" w:space="1" w:color="auto"/>
              </w:pBdr>
              <w:tabs>
                <w:tab w:val="decimal" w:pos="1605"/>
              </w:tabs>
              <w:spacing w:line="380" w:lineRule="exact"/>
              <w:ind w:right="-18"/>
              <w:rPr>
                <w:rFonts w:ascii="Arial" w:hAnsi="Arial"/>
                <w:sz w:val="20"/>
                <w:szCs w:val="20"/>
              </w:rPr>
            </w:pPr>
            <w:r w:rsidRPr="00824E07">
              <w:rPr>
                <w:rFonts w:ascii="Arial" w:hAnsi="Arial"/>
                <w:sz w:val="20"/>
                <w:szCs w:val="20"/>
              </w:rPr>
              <w:t>419,6</w:t>
            </w:r>
            <w:r w:rsidR="00347625">
              <w:rPr>
                <w:rFonts w:ascii="Arial" w:hAnsi="Arial"/>
                <w:sz w:val="20"/>
                <w:szCs w:val="20"/>
              </w:rPr>
              <w:t>59</w:t>
            </w:r>
          </w:p>
        </w:tc>
        <w:tc>
          <w:tcPr>
            <w:tcW w:w="2070" w:type="dxa"/>
            <w:vAlign w:val="bottom"/>
          </w:tcPr>
          <w:p w14:paraId="243C1DC9" w14:textId="7C1337D8" w:rsidR="003D4666" w:rsidRPr="00824E07" w:rsidRDefault="00C843E3" w:rsidP="003D4666">
            <w:pPr>
              <w:pBdr>
                <w:bottom w:val="double" w:sz="4" w:space="1" w:color="auto"/>
              </w:pBdr>
              <w:tabs>
                <w:tab w:val="decimal" w:pos="1605"/>
              </w:tabs>
              <w:spacing w:line="380" w:lineRule="exact"/>
              <w:ind w:right="-18"/>
              <w:rPr>
                <w:rFonts w:ascii="Arial" w:hAnsi="Arial"/>
                <w:sz w:val="20"/>
                <w:szCs w:val="20"/>
              </w:rPr>
            </w:pPr>
            <w:r w:rsidRPr="00824E07">
              <w:rPr>
                <w:rFonts w:ascii="Arial" w:hAnsi="Arial"/>
                <w:sz w:val="20"/>
                <w:szCs w:val="20"/>
              </w:rPr>
              <w:t>294,116</w:t>
            </w:r>
          </w:p>
        </w:tc>
      </w:tr>
    </w:tbl>
    <w:p w14:paraId="41EB1EEE" w14:textId="38B76E42" w:rsidR="00BF0E6A" w:rsidRPr="00824E07" w:rsidRDefault="00506EB1" w:rsidP="00574B64">
      <w:pPr>
        <w:tabs>
          <w:tab w:val="left" w:pos="540"/>
        </w:tabs>
        <w:spacing w:before="120" w:after="120" w:line="380" w:lineRule="exact"/>
        <w:ind w:left="547" w:hanging="547"/>
        <w:jc w:val="thaiDistribute"/>
        <w:rPr>
          <w:rFonts w:ascii="Arial" w:hAnsi="Arial" w:cs="Arial"/>
          <w:b/>
          <w:bCs/>
          <w:sz w:val="22"/>
          <w:szCs w:val="22"/>
        </w:rPr>
      </w:pPr>
      <w:r w:rsidRPr="00824E07">
        <w:rPr>
          <w:rFonts w:ascii="Arial" w:hAnsi="Arial" w:cs="Arial"/>
          <w:b/>
          <w:bCs/>
          <w:sz w:val="22"/>
          <w:szCs w:val="22"/>
        </w:rPr>
        <w:br w:type="page"/>
      </w:r>
      <w:r w:rsidR="00FE39E9" w:rsidRPr="00824E07">
        <w:rPr>
          <w:rFonts w:ascii="Arial" w:hAnsi="Arial" w:cs="Arial"/>
          <w:b/>
          <w:bCs/>
          <w:sz w:val="22"/>
          <w:szCs w:val="22"/>
        </w:rPr>
        <w:lastRenderedPageBreak/>
        <w:t>6</w:t>
      </w:r>
      <w:r w:rsidR="00BF0E6A" w:rsidRPr="00824E07">
        <w:rPr>
          <w:rFonts w:ascii="Arial" w:hAnsi="Arial" w:cs="Arial"/>
          <w:b/>
          <w:bCs/>
          <w:sz w:val="22"/>
          <w:szCs w:val="22"/>
        </w:rPr>
        <w:t>.</w:t>
      </w:r>
      <w:r w:rsidR="00BF0E6A" w:rsidRPr="00824E07">
        <w:rPr>
          <w:rFonts w:ascii="Arial" w:hAnsi="Arial" w:cs="Arial"/>
          <w:b/>
          <w:bCs/>
          <w:sz w:val="22"/>
          <w:szCs w:val="22"/>
        </w:rPr>
        <w:tab/>
      </w:r>
      <w:r w:rsidR="001F5130" w:rsidRPr="00824E07">
        <w:rPr>
          <w:rFonts w:ascii="Arial" w:hAnsi="Arial" w:cs="Arial"/>
          <w:b/>
          <w:bCs/>
          <w:sz w:val="22"/>
          <w:szCs w:val="22"/>
        </w:rPr>
        <w:t>Other current financial assets</w:t>
      </w:r>
    </w:p>
    <w:p w14:paraId="740E6DAB" w14:textId="77777777" w:rsidR="006A7B71" w:rsidRPr="00824E07" w:rsidRDefault="006A7B71" w:rsidP="00083972">
      <w:pPr>
        <w:tabs>
          <w:tab w:val="left" w:pos="2160"/>
          <w:tab w:val="right" w:pos="7200"/>
          <w:tab w:val="right" w:pos="8540"/>
        </w:tabs>
        <w:spacing w:line="380" w:lineRule="exact"/>
        <w:ind w:left="360"/>
        <w:jc w:val="right"/>
        <w:rPr>
          <w:rFonts w:ascii="Arial" w:hAnsi="Arial" w:cs="Arial"/>
          <w:sz w:val="18"/>
          <w:szCs w:val="18"/>
        </w:rPr>
      </w:pPr>
      <w:r w:rsidRPr="00824E07">
        <w:rPr>
          <w:rFonts w:ascii="Arial" w:hAnsi="Arial" w:cs="Arial"/>
          <w:sz w:val="18"/>
          <w:szCs w:val="18"/>
        </w:rPr>
        <w:t>(Unit: Thousand Baht)</w:t>
      </w:r>
    </w:p>
    <w:tbl>
      <w:tblPr>
        <w:tblW w:w="9091" w:type="dxa"/>
        <w:tblInd w:w="450" w:type="dxa"/>
        <w:tblLayout w:type="fixed"/>
        <w:tblLook w:val="0000" w:firstRow="0" w:lastRow="0" w:firstColumn="0" w:lastColumn="0" w:noHBand="0" w:noVBand="0"/>
      </w:tblPr>
      <w:tblGrid>
        <w:gridCol w:w="5850"/>
        <w:gridCol w:w="1621"/>
        <w:gridCol w:w="1620"/>
      </w:tblGrid>
      <w:tr w:rsidR="00C50E7C" w:rsidRPr="00824E07" w14:paraId="2B65701A" w14:textId="77777777" w:rsidTr="00250E4F">
        <w:tc>
          <w:tcPr>
            <w:tcW w:w="5850" w:type="dxa"/>
          </w:tcPr>
          <w:p w14:paraId="689237D3" w14:textId="77777777" w:rsidR="006A7B71" w:rsidRPr="00824E07" w:rsidRDefault="006A7B71" w:rsidP="00083972">
            <w:pPr>
              <w:tabs>
                <w:tab w:val="left" w:pos="342"/>
              </w:tabs>
              <w:spacing w:line="320" w:lineRule="exact"/>
              <w:ind w:left="162" w:right="54" w:hanging="162"/>
              <w:rPr>
                <w:rFonts w:ascii="Arial" w:hAnsi="Arial" w:cs="Arial"/>
                <w:sz w:val="18"/>
                <w:szCs w:val="18"/>
                <w:u w:val="single"/>
              </w:rPr>
            </w:pPr>
          </w:p>
        </w:tc>
        <w:tc>
          <w:tcPr>
            <w:tcW w:w="3241" w:type="dxa"/>
            <w:gridSpan w:val="2"/>
            <w:vAlign w:val="bottom"/>
          </w:tcPr>
          <w:p w14:paraId="4C74797C" w14:textId="08712917" w:rsidR="006A7B71" w:rsidRPr="00824E07" w:rsidRDefault="006A7B71" w:rsidP="00083972">
            <w:pPr>
              <w:pBdr>
                <w:bottom w:val="single" w:sz="4" w:space="1" w:color="auto"/>
              </w:pBdr>
              <w:spacing w:line="320" w:lineRule="exact"/>
              <w:jc w:val="center"/>
              <w:rPr>
                <w:rFonts w:ascii="Arial" w:eastAsia="Arial Unicode MS" w:hAnsi="Arial" w:cs="Arial"/>
                <w:sz w:val="18"/>
                <w:szCs w:val="18"/>
              </w:rPr>
            </w:pPr>
            <w:r w:rsidRPr="00824E07">
              <w:rPr>
                <w:rFonts w:ascii="Arial" w:eastAsia="Arial Unicode MS" w:hAnsi="Arial" w:cs="Arial"/>
                <w:sz w:val="18"/>
                <w:szCs w:val="18"/>
              </w:rPr>
              <w:t xml:space="preserve">Consolidated </w:t>
            </w:r>
            <w:r w:rsidR="00096B99" w:rsidRPr="00824E07">
              <w:rPr>
                <w:rFonts w:ascii="Arial" w:eastAsia="Arial Unicode MS" w:hAnsi="Arial" w:cs="Arial"/>
                <w:sz w:val="18"/>
                <w:szCs w:val="18"/>
              </w:rPr>
              <w:t>and</w:t>
            </w:r>
            <w:r w:rsidRPr="00824E07">
              <w:rPr>
                <w:rFonts w:ascii="Arial" w:eastAsia="Arial Unicode MS" w:hAnsi="Arial" w:cs="Arial"/>
                <w:sz w:val="18"/>
                <w:szCs w:val="18"/>
              </w:rPr>
              <w:t xml:space="preserve"> </w:t>
            </w:r>
            <w:r w:rsidR="006C54DB" w:rsidRPr="00824E07">
              <w:rPr>
                <w:rFonts w:ascii="Arial" w:eastAsia="Arial Unicode MS" w:hAnsi="Arial" w:cs="Arial"/>
                <w:sz w:val="18"/>
                <w:szCs w:val="18"/>
              </w:rPr>
              <w:t>s</w:t>
            </w:r>
            <w:r w:rsidRPr="00824E07">
              <w:rPr>
                <w:rFonts w:ascii="Arial" w:eastAsia="Arial Unicode MS" w:hAnsi="Arial" w:cs="Arial"/>
                <w:sz w:val="18"/>
                <w:szCs w:val="18"/>
              </w:rPr>
              <w:t>eparate            financial statements</w:t>
            </w:r>
          </w:p>
        </w:tc>
      </w:tr>
      <w:tr w:rsidR="00C50E7C" w:rsidRPr="00824E07" w14:paraId="4794513E" w14:textId="77777777" w:rsidTr="00250E4F">
        <w:trPr>
          <w:trHeight w:val="351"/>
        </w:trPr>
        <w:tc>
          <w:tcPr>
            <w:tcW w:w="5850" w:type="dxa"/>
          </w:tcPr>
          <w:p w14:paraId="6D8A580E" w14:textId="77777777" w:rsidR="006A7B71" w:rsidRPr="00824E07" w:rsidRDefault="006A7B71" w:rsidP="00083972">
            <w:pPr>
              <w:tabs>
                <w:tab w:val="left" w:pos="342"/>
              </w:tabs>
              <w:spacing w:line="320" w:lineRule="exact"/>
              <w:ind w:left="162" w:right="54" w:hanging="14"/>
              <w:jc w:val="both"/>
              <w:rPr>
                <w:rFonts w:ascii="Arial" w:hAnsi="Arial" w:cs="Arial"/>
                <w:sz w:val="18"/>
                <w:szCs w:val="18"/>
                <w:cs/>
              </w:rPr>
            </w:pPr>
          </w:p>
        </w:tc>
        <w:tc>
          <w:tcPr>
            <w:tcW w:w="1621" w:type="dxa"/>
          </w:tcPr>
          <w:p w14:paraId="6F60FD48" w14:textId="7709833E" w:rsidR="006A7B71" w:rsidRPr="00824E07" w:rsidRDefault="002D19E4" w:rsidP="00083972">
            <w:pPr>
              <w:spacing w:line="320" w:lineRule="exact"/>
              <w:jc w:val="center"/>
              <w:rPr>
                <w:rFonts w:ascii="Arial" w:eastAsia="Arial Unicode MS" w:hAnsi="Arial" w:cs="Arial"/>
                <w:sz w:val="18"/>
                <w:szCs w:val="18"/>
              </w:rPr>
            </w:pPr>
            <w:r w:rsidRPr="00824E07">
              <w:rPr>
                <w:rFonts w:ascii="Arial" w:eastAsia="Arial Unicode MS" w:hAnsi="Arial" w:cs="Arial"/>
                <w:sz w:val="18"/>
                <w:szCs w:val="18"/>
              </w:rPr>
              <w:t>31 March</w:t>
            </w:r>
          </w:p>
        </w:tc>
        <w:tc>
          <w:tcPr>
            <w:tcW w:w="1620" w:type="dxa"/>
          </w:tcPr>
          <w:p w14:paraId="76E19815" w14:textId="77777777" w:rsidR="006A7B71" w:rsidRPr="00824E07" w:rsidRDefault="006A7B71" w:rsidP="00083972">
            <w:pPr>
              <w:spacing w:line="320" w:lineRule="exact"/>
              <w:jc w:val="center"/>
              <w:rPr>
                <w:rFonts w:ascii="Arial" w:eastAsia="Arial Unicode MS" w:hAnsi="Arial" w:cs="Arial"/>
                <w:sz w:val="18"/>
                <w:szCs w:val="18"/>
              </w:rPr>
            </w:pPr>
            <w:r w:rsidRPr="00824E07">
              <w:rPr>
                <w:rFonts w:ascii="Arial" w:eastAsia="Arial Unicode MS" w:hAnsi="Arial" w:cs="Arial"/>
                <w:sz w:val="18"/>
                <w:szCs w:val="18"/>
              </w:rPr>
              <w:t>31 December</w:t>
            </w:r>
          </w:p>
        </w:tc>
      </w:tr>
      <w:tr w:rsidR="00C50E7C" w:rsidRPr="00824E07" w14:paraId="091496CF" w14:textId="77777777" w:rsidTr="00250E4F">
        <w:trPr>
          <w:trHeight w:val="351"/>
        </w:trPr>
        <w:tc>
          <w:tcPr>
            <w:tcW w:w="5850" w:type="dxa"/>
          </w:tcPr>
          <w:p w14:paraId="1FFD9BDB" w14:textId="77777777" w:rsidR="006A7B71" w:rsidRPr="00824E07" w:rsidRDefault="006A7B71" w:rsidP="00083972">
            <w:pPr>
              <w:tabs>
                <w:tab w:val="left" w:pos="342"/>
              </w:tabs>
              <w:spacing w:line="320" w:lineRule="exact"/>
              <w:ind w:left="162" w:right="54" w:hanging="14"/>
              <w:jc w:val="both"/>
              <w:rPr>
                <w:rFonts w:ascii="Arial" w:hAnsi="Arial" w:cs="Arial"/>
                <w:sz w:val="18"/>
                <w:szCs w:val="18"/>
                <w:cs/>
              </w:rPr>
            </w:pPr>
          </w:p>
        </w:tc>
        <w:tc>
          <w:tcPr>
            <w:tcW w:w="1621" w:type="dxa"/>
          </w:tcPr>
          <w:p w14:paraId="5F50DC5A" w14:textId="6357C202" w:rsidR="006A7B71" w:rsidRPr="00824E07" w:rsidRDefault="004F5819" w:rsidP="00083972">
            <w:pPr>
              <w:pBdr>
                <w:bottom w:val="single" w:sz="4" w:space="1" w:color="auto"/>
              </w:pBdr>
              <w:spacing w:line="320" w:lineRule="exact"/>
              <w:jc w:val="center"/>
              <w:rPr>
                <w:rFonts w:ascii="Arial" w:hAnsi="Arial" w:cs="Arial"/>
                <w:sz w:val="18"/>
                <w:szCs w:val="18"/>
              </w:rPr>
            </w:pPr>
            <w:r w:rsidRPr="00824E07">
              <w:rPr>
                <w:rFonts w:ascii="Arial" w:eastAsia="Arial Unicode MS" w:hAnsi="Arial" w:cs="Arial"/>
                <w:sz w:val="18"/>
                <w:szCs w:val="18"/>
              </w:rPr>
              <w:t>2025</w:t>
            </w:r>
          </w:p>
        </w:tc>
        <w:tc>
          <w:tcPr>
            <w:tcW w:w="1620" w:type="dxa"/>
          </w:tcPr>
          <w:p w14:paraId="3C224096" w14:textId="1E5D73EB" w:rsidR="006A7B71" w:rsidRPr="00824E07" w:rsidRDefault="004F5819" w:rsidP="00083972">
            <w:pPr>
              <w:pBdr>
                <w:bottom w:val="single" w:sz="4" w:space="1" w:color="auto"/>
              </w:pBdr>
              <w:spacing w:line="320" w:lineRule="exact"/>
              <w:jc w:val="center"/>
              <w:rPr>
                <w:rFonts w:ascii="Arial" w:hAnsi="Arial" w:cs="Arial"/>
                <w:sz w:val="18"/>
                <w:szCs w:val="18"/>
              </w:rPr>
            </w:pPr>
            <w:r w:rsidRPr="00824E07">
              <w:rPr>
                <w:rFonts w:ascii="Arial" w:eastAsia="Arial Unicode MS" w:hAnsi="Arial" w:cs="Arial"/>
                <w:sz w:val="18"/>
                <w:szCs w:val="18"/>
              </w:rPr>
              <w:t>2024</w:t>
            </w:r>
          </w:p>
        </w:tc>
      </w:tr>
      <w:tr w:rsidR="00083972" w:rsidRPr="00824E07" w14:paraId="29E3C97A" w14:textId="77777777" w:rsidTr="00250E4F">
        <w:tc>
          <w:tcPr>
            <w:tcW w:w="5850" w:type="dxa"/>
          </w:tcPr>
          <w:p w14:paraId="27220B57" w14:textId="77777777" w:rsidR="00083972" w:rsidRPr="00824E07" w:rsidRDefault="00083972" w:rsidP="00083972">
            <w:pPr>
              <w:spacing w:line="320" w:lineRule="exact"/>
              <w:ind w:left="162" w:right="54" w:hanging="122"/>
              <w:rPr>
                <w:rFonts w:ascii="Arial" w:hAnsi="Arial" w:cs="Arial"/>
                <w:sz w:val="18"/>
                <w:szCs w:val="18"/>
                <w:u w:val="single"/>
              </w:rPr>
            </w:pPr>
          </w:p>
        </w:tc>
        <w:tc>
          <w:tcPr>
            <w:tcW w:w="1621" w:type="dxa"/>
            <w:vAlign w:val="bottom"/>
          </w:tcPr>
          <w:p w14:paraId="6019C0CD" w14:textId="77777777" w:rsidR="00083972" w:rsidRPr="00824E07" w:rsidRDefault="00083972" w:rsidP="00083972">
            <w:pPr>
              <w:tabs>
                <w:tab w:val="decimal" w:pos="1332"/>
              </w:tabs>
              <w:spacing w:line="320" w:lineRule="exact"/>
              <w:rPr>
                <w:rFonts w:ascii="Arial" w:hAnsi="Arial" w:cs="Arial"/>
                <w:sz w:val="18"/>
                <w:szCs w:val="18"/>
              </w:rPr>
            </w:pPr>
          </w:p>
        </w:tc>
        <w:tc>
          <w:tcPr>
            <w:tcW w:w="1620" w:type="dxa"/>
            <w:vAlign w:val="bottom"/>
          </w:tcPr>
          <w:p w14:paraId="57065B27" w14:textId="2F881B5E" w:rsidR="00083972" w:rsidRPr="00824E07" w:rsidRDefault="00083972" w:rsidP="00083972">
            <w:pPr>
              <w:spacing w:line="320" w:lineRule="exact"/>
              <w:jc w:val="center"/>
              <w:rPr>
                <w:rFonts w:ascii="Arial" w:hAnsi="Arial" w:cs="Arial"/>
                <w:sz w:val="18"/>
                <w:szCs w:val="18"/>
              </w:rPr>
            </w:pPr>
            <w:r w:rsidRPr="00824E07">
              <w:rPr>
                <w:rFonts w:ascii="Arial" w:hAnsi="Arial" w:cs="Arial"/>
                <w:sz w:val="18"/>
                <w:szCs w:val="18"/>
              </w:rPr>
              <w:t>(Audited)</w:t>
            </w:r>
          </w:p>
        </w:tc>
      </w:tr>
      <w:tr w:rsidR="004342D6" w:rsidRPr="00824E07" w14:paraId="0B83E453" w14:textId="77777777" w:rsidTr="00250E4F">
        <w:tc>
          <w:tcPr>
            <w:tcW w:w="5850" w:type="dxa"/>
          </w:tcPr>
          <w:p w14:paraId="164A8A0A" w14:textId="0AE1DE5C" w:rsidR="004342D6" w:rsidRPr="00824E07" w:rsidRDefault="004342D6" w:rsidP="00083972">
            <w:pPr>
              <w:spacing w:line="320" w:lineRule="exact"/>
              <w:ind w:left="162" w:right="54" w:hanging="122"/>
              <w:rPr>
                <w:rFonts w:ascii="Arial" w:hAnsi="Arial" w:cs="Arial"/>
                <w:sz w:val="18"/>
                <w:szCs w:val="18"/>
                <w:u w:val="single"/>
              </w:rPr>
            </w:pPr>
            <w:r w:rsidRPr="00824E07">
              <w:rPr>
                <w:rFonts w:ascii="Arial" w:hAnsi="Arial" w:cs="Arial"/>
                <w:sz w:val="18"/>
                <w:szCs w:val="18"/>
                <w:u w:val="single"/>
              </w:rPr>
              <w:t>Debt instruments at FVOCI</w:t>
            </w:r>
          </w:p>
        </w:tc>
        <w:tc>
          <w:tcPr>
            <w:tcW w:w="1621" w:type="dxa"/>
            <w:vAlign w:val="bottom"/>
          </w:tcPr>
          <w:p w14:paraId="449E4C91" w14:textId="77777777" w:rsidR="004342D6" w:rsidRPr="00824E07" w:rsidRDefault="004342D6" w:rsidP="00083972">
            <w:pPr>
              <w:tabs>
                <w:tab w:val="decimal" w:pos="1332"/>
              </w:tabs>
              <w:spacing w:line="320" w:lineRule="exact"/>
              <w:rPr>
                <w:rFonts w:ascii="Arial" w:hAnsi="Arial" w:cs="Arial"/>
                <w:sz w:val="18"/>
                <w:szCs w:val="18"/>
              </w:rPr>
            </w:pPr>
          </w:p>
        </w:tc>
        <w:tc>
          <w:tcPr>
            <w:tcW w:w="1620" w:type="dxa"/>
            <w:vAlign w:val="bottom"/>
          </w:tcPr>
          <w:p w14:paraId="07EC3397" w14:textId="77777777" w:rsidR="004342D6" w:rsidRPr="00824E07" w:rsidRDefault="004342D6" w:rsidP="00083972">
            <w:pPr>
              <w:tabs>
                <w:tab w:val="decimal" w:pos="1332"/>
              </w:tabs>
              <w:spacing w:line="320" w:lineRule="exact"/>
              <w:rPr>
                <w:rFonts w:ascii="Arial" w:hAnsi="Arial" w:cs="Arial"/>
                <w:sz w:val="18"/>
                <w:szCs w:val="18"/>
              </w:rPr>
            </w:pPr>
          </w:p>
        </w:tc>
      </w:tr>
      <w:tr w:rsidR="003D4666" w:rsidRPr="00824E07" w14:paraId="6423047D" w14:textId="77777777" w:rsidTr="00250E4F">
        <w:tc>
          <w:tcPr>
            <w:tcW w:w="5850" w:type="dxa"/>
          </w:tcPr>
          <w:p w14:paraId="7435CB77" w14:textId="161C2EF7" w:rsidR="003D4666" w:rsidRPr="00824E07" w:rsidRDefault="003D4666" w:rsidP="003D4666">
            <w:pPr>
              <w:tabs>
                <w:tab w:val="left" w:pos="162"/>
              </w:tabs>
              <w:spacing w:line="320" w:lineRule="exact"/>
              <w:ind w:left="40" w:right="54"/>
              <w:jc w:val="both"/>
              <w:rPr>
                <w:rFonts w:ascii="Arial" w:hAnsi="Arial" w:cs="Arial"/>
                <w:sz w:val="18"/>
                <w:szCs w:val="18"/>
              </w:rPr>
            </w:pPr>
            <w:r w:rsidRPr="00824E07">
              <w:rPr>
                <w:rFonts w:ascii="Arial" w:hAnsi="Arial" w:cs="Arial"/>
                <w:sz w:val="18"/>
                <w:szCs w:val="18"/>
              </w:rPr>
              <w:tab/>
              <w:t>Investments in debentures</w:t>
            </w:r>
          </w:p>
        </w:tc>
        <w:tc>
          <w:tcPr>
            <w:tcW w:w="1621" w:type="dxa"/>
          </w:tcPr>
          <w:p w14:paraId="4ECB9615" w14:textId="5471DF52" w:rsidR="003D4666" w:rsidRPr="00824E07" w:rsidRDefault="00204374" w:rsidP="003D4666">
            <w:pPr>
              <w:tabs>
                <w:tab w:val="decimal" w:pos="1332"/>
              </w:tabs>
              <w:spacing w:line="320" w:lineRule="exact"/>
              <w:rPr>
                <w:rFonts w:ascii="Arial" w:hAnsi="Arial" w:cs="Arial"/>
                <w:sz w:val="18"/>
                <w:szCs w:val="18"/>
              </w:rPr>
            </w:pPr>
            <w:r w:rsidRPr="00824E07">
              <w:rPr>
                <w:rFonts w:ascii="Arial" w:hAnsi="Arial" w:cs="Arial"/>
                <w:sz w:val="18"/>
                <w:szCs w:val="18"/>
              </w:rPr>
              <w:t>93,631</w:t>
            </w:r>
          </w:p>
        </w:tc>
        <w:tc>
          <w:tcPr>
            <w:tcW w:w="1620" w:type="dxa"/>
          </w:tcPr>
          <w:p w14:paraId="73497539" w14:textId="7C41E58F" w:rsidR="003D4666" w:rsidRPr="00824E07" w:rsidRDefault="003D4666" w:rsidP="003D4666">
            <w:pPr>
              <w:tabs>
                <w:tab w:val="decimal" w:pos="1332"/>
              </w:tabs>
              <w:spacing w:line="320" w:lineRule="exact"/>
              <w:rPr>
                <w:rFonts w:ascii="Arial" w:hAnsi="Arial" w:cs="Arial"/>
                <w:sz w:val="18"/>
                <w:szCs w:val="18"/>
              </w:rPr>
            </w:pPr>
            <w:r w:rsidRPr="00824E07">
              <w:rPr>
                <w:rFonts w:ascii="Arial" w:hAnsi="Arial" w:cs="Arial"/>
                <w:sz w:val="18"/>
                <w:szCs w:val="18"/>
              </w:rPr>
              <w:t>93,631</w:t>
            </w:r>
          </w:p>
        </w:tc>
      </w:tr>
      <w:tr w:rsidR="00186D44" w:rsidRPr="00824E07" w14:paraId="1602149F" w14:textId="77777777" w:rsidTr="000849D3">
        <w:tc>
          <w:tcPr>
            <w:tcW w:w="5850" w:type="dxa"/>
          </w:tcPr>
          <w:p w14:paraId="1A70EE77" w14:textId="77777777" w:rsidR="00186D44" w:rsidRPr="00824E07" w:rsidRDefault="00186D44" w:rsidP="00186D44">
            <w:pPr>
              <w:tabs>
                <w:tab w:val="left" w:pos="162"/>
              </w:tabs>
              <w:spacing w:line="320" w:lineRule="exact"/>
              <w:ind w:left="702" w:right="54" w:hanging="662"/>
              <w:rPr>
                <w:rFonts w:ascii="Arial" w:hAnsi="Arial" w:cs="Arial"/>
                <w:sz w:val="18"/>
                <w:szCs w:val="18"/>
              </w:rPr>
            </w:pPr>
            <w:r w:rsidRPr="00824E07">
              <w:rPr>
                <w:rFonts w:ascii="Arial" w:hAnsi="Arial" w:cs="Arial"/>
                <w:sz w:val="18"/>
                <w:szCs w:val="18"/>
              </w:rPr>
              <w:tab/>
              <w:t xml:space="preserve">Add (less): Unrealised gain (loss) on measurement                            </w:t>
            </w:r>
          </w:p>
          <w:p w14:paraId="6935FBF9" w14:textId="79791961" w:rsidR="00186D44" w:rsidRPr="00824E07" w:rsidRDefault="00186D44" w:rsidP="00186D44">
            <w:pPr>
              <w:tabs>
                <w:tab w:val="left" w:pos="162"/>
              </w:tabs>
              <w:spacing w:line="320" w:lineRule="exact"/>
              <w:ind w:left="40" w:right="54"/>
              <w:rPr>
                <w:rFonts w:ascii="Arial" w:hAnsi="Arial" w:cs="Arial"/>
                <w:sz w:val="18"/>
                <w:szCs w:val="18"/>
              </w:rPr>
            </w:pPr>
            <w:r w:rsidRPr="00824E07">
              <w:rPr>
                <w:rFonts w:ascii="Arial" w:hAnsi="Arial" w:cs="Arial"/>
                <w:sz w:val="18"/>
                <w:szCs w:val="18"/>
              </w:rPr>
              <w:t xml:space="preserve">      of debentures at fair value</w:t>
            </w:r>
          </w:p>
        </w:tc>
        <w:tc>
          <w:tcPr>
            <w:tcW w:w="1621" w:type="dxa"/>
            <w:vAlign w:val="bottom"/>
          </w:tcPr>
          <w:p w14:paraId="57106A61" w14:textId="75D66B36" w:rsidR="00186D44" w:rsidRPr="00824E07" w:rsidRDefault="00186D44" w:rsidP="00186D44">
            <w:pPr>
              <w:pBdr>
                <w:bottom w:val="single" w:sz="4" w:space="1" w:color="auto"/>
              </w:pBdr>
              <w:tabs>
                <w:tab w:val="decimal" w:pos="1332"/>
              </w:tabs>
              <w:spacing w:line="320" w:lineRule="exact"/>
              <w:rPr>
                <w:rFonts w:ascii="Arial" w:hAnsi="Arial" w:cs="Arial"/>
                <w:sz w:val="18"/>
                <w:szCs w:val="18"/>
              </w:rPr>
            </w:pPr>
            <w:r w:rsidRPr="00824E07">
              <w:rPr>
                <w:rFonts w:ascii="Arial" w:hAnsi="Arial" w:cs="Arial"/>
                <w:sz w:val="18"/>
                <w:szCs w:val="18"/>
              </w:rPr>
              <w:t>(279)</w:t>
            </w:r>
          </w:p>
        </w:tc>
        <w:tc>
          <w:tcPr>
            <w:tcW w:w="1620" w:type="dxa"/>
            <w:vAlign w:val="bottom"/>
          </w:tcPr>
          <w:p w14:paraId="2BCDECCC" w14:textId="37EF66C3" w:rsidR="00186D44" w:rsidRPr="00824E07" w:rsidRDefault="00186D44" w:rsidP="00186D44">
            <w:pPr>
              <w:pBdr>
                <w:bottom w:val="single" w:sz="4" w:space="1" w:color="auto"/>
              </w:pBdr>
              <w:tabs>
                <w:tab w:val="decimal" w:pos="1332"/>
              </w:tabs>
              <w:spacing w:line="320" w:lineRule="exact"/>
              <w:rPr>
                <w:rFonts w:ascii="Arial" w:hAnsi="Arial" w:cs="Arial"/>
                <w:sz w:val="18"/>
                <w:szCs w:val="18"/>
              </w:rPr>
            </w:pPr>
            <w:r w:rsidRPr="00824E07">
              <w:rPr>
                <w:rFonts w:ascii="Arial" w:hAnsi="Arial" w:cs="Arial"/>
                <w:sz w:val="18"/>
                <w:szCs w:val="18"/>
              </w:rPr>
              <w:t>372</w:t>
            </w:r>
          </w:p>
        </w:tc>
      </w:tr>
      <w:tr w:rsidR="00186D44" w:rsidRPr="00824E07" w14:paraId="2E91EAFA" w14:textId="77777777" w:rsidTr="00250E4F">
        <w:tc>
          <w:tcPr>
            <w:tcW w:w="5850" w:type="dxa"/>
          </w:tcPr>
          <w:p w14:paraId="4739DD24" w14:textId="55283DA1" w:rsidR="00186D44" w:rsidRPr="00186D44" w:rsidRDefault="00186D44" w:rsidP="00186D44">
            <w:pPr>
              <w:spacing w:line="320" w:lineRule="exact"/>
              <w:ind w:right="54"/>
              <w:rPr>
                <w:rFonts w:ascii="Arial" w:hAnsi="Arial" w:cs="Arial"/>
                <w:sz w:val="18"/>
                <w:szCs w:val="18"/>
              </w:rPr>
            </w:pPr>
            <w:r w:rsidRPr="00186D44">
              <w:rPr>
                <w:rFonts w:ascii="Arial" w:hAnsi="Arial" w:cs="Arial"/>
                <w:sz w:val="18"/>
                <w:szCs w:val="18"/>
              </w:rPr>
              <w:t>Total other current financial assets</w:t>
            </w:r>
          </w:p>
        </w:tc>
        <w:tc>
          <w:tcPr>
            <w:tcW w:w="1621" w:type="dxa"/>
          </w:tcPr>
          <w:p w14:paraId="11E57FFA" w14:textId="742BA322" w:rsidR="00186D44" w:rsidRPr="00824E07" w:rsidRDefault="00186D44" w:rsidP="00186D44">
            <w:pPr>
              <w:pBdr>
                <w:bottom w:val="double" w:sz="4" w:space="1" w:color="auto"/>
              </w:pBdr>
              <w:tabs>
                <w:tab w:val="decimal" w:pos="1332"/>
              </w:tabs>
              <w:spacing w:line="320" w:lineRule="exact"/>
              <w:rPr>
                <w:rFonts w:ascii="Arial" w:hAnsi="Arial" w:cs="Arial"/>
                <w:sz w:val="18"/>
                <w:szCs w:val="18"/>
                <w:cs/>
              </w:rPr>
            </w:pPr>
            <w:r w:rsidRPr="00824E07">
              <w:rPr>
                <w:rFonts w:ascii="Arial" w:hAnsi="Arial" w:cs="Arial"/>
                <w:sz w:val="18"/>
                <w:szCs w:val="18"/>
              </w:rPr>
              <w:t>93,352</w:t>
            </w:r>
          </w:p>
        </w:tc>
        <w:tc>
          <w:tcPr>
            <w:tcW w:w="1620" w:type="dxa"/>
          </w:tcPr>
          <w:p w14:paraId="2C6B61C1" w14:textId="37029E29" w:rsidR="00186D44" w:rsidRPr="00824E07" w:rsidRDefault="00186D44" w:rsidP="00186D44">
            <w:pPr>
              <w:pBdr>
                <w:bottom w:val="double" w:sz="4" w:space="1" w:color="auto"/>
              </w:pBdr>
              <w:tabs>
                <w:tab w:val="decimal" w:pos="1332"/>
              </w:tabs>
              <w:spacing w:line="320" w:lineRule="exact"/>
              <w:rPr>
                <w:rFonts w:ascii="Arial" w:hAnsi="Arial" w:cs="Arial"/>
                <w:sz w:val="18"/>
                <w:szCs w:val="18"/>
                <w:cs/>
              </w:rPr>
            </w:pPr>
            <w:r w:rsidRPr="00824E07">
              <w:rPr>
                <w:rFonts w:ascii="Arial" w:hAnsi="Arial" w:cs="Arial"/>
                <w:sz w:val="18"/>
                <w:szCs w:val="18"/>
              </w:rPr>
              <w:t>94,003</w:t>
            </w:r>
          </w:p>
        </w:tc>
      </w:tr>
    </w:tbl>
    <w:p w14:paraId="0D791088" w14:textId="0526B55F" w:rsidR="00695E9B" w:rsidRPr="00824E07" w:rsidRDefault="007623DD" w:rsidP="00186D44">
      <w:pPr>
        <w:tabs>
          <w:tab w:val="left" w:pos="540"/>
        </w:tabs>
        <w:spacing w:before="240" w:after="120" w:line="380" w:lineRule="exact"/>
        <w:ind w:left="547" w:hanging="547"/>
        <w:jc w:val="thaiDistribute"/>
        <w:rPr>
          <w:rFonts w:ascii="Arial" w:hAnsi="Arial" w:cstheme="minorBidi"/>
          <w:b/>
          <w:bCs/>
          <w:sz w:val="22"/>
          <w:szCs w:val="22"/>
          <w:cs/>
        </w:rPr>
      </w:pPr>
      <w:r w:rsidRPr="00824E07">
        <w:rPr>
          <w:rFonts w:ascii="Arial" w:hAnsi="Arial" w:cs="Arial"/>
          <w:b/>
          <w:bCs/>
          <w:sz w:val="22"/>
          <w:szCs w:val="22"/>
        </w:rPr>
        <w:t>7</w:t>
      </w:r>
      <w:r w:rsidR="00695E9B" w:rsidRPr="00824E07">
        <w:rPr>
          <w:rFonts w:ascii="Arial" w:hAnsi="Arial" w:cs="Arial"/>
          <w:b/>
          <w:bCs/>
          <w:sz w:val="22"/>
          <w:szCs w:val="22"/>
        </w:rPr>
        <w:t>.</w:t>
      </w:r>
      <w:r w:rsidR="00695E9B" w:rsidRPr="00824E07">
        <w:rPr>
          <w:rFonts w:ascii="Arial" w:hAnsi="Arial" w:cs="Arial"/>
          <w:b/>
          <w:bCs/>
          <w:sz w:val="22"/>
          <w:szCs w:val="22"/>
        </w:rPr>
        <w:tab/>
        <w:t>Property, plant and equipment</w:t>
      </w:r>
    </w:p>
    <w:p w14:paraId="787BE7CD" w14:textId="6F911417" w:rsidR="00695E9B" w:rsidRPr="00824E07" w:rsidRDefault="00695E9B" w:rsidP="00083972">
      <w:pPr>
        <w:spacing w:before="120" w:line="380" w:lineRule="exact"/>
        <w:ind w:left="547"/>
        <w:jc w:val="both"/>
        <w:rPr>
          <w:rFonts w:ascii="Arial" w:hAnsi="Arial" w:cs="Arial"/>
          <w:sz w:val="22"/>
          <w:szCs w:val="22"/>
        </w:rPr>
      </w:pPr>
      <w:r w:rsidRPr="00824E07">
        <w:rPr>
          <w:rFonts w:ascii="Arial" w:hAnsi="Arial" w:cs="Arial"/>
          <w:sz w:val="22"/>
          <w:szCs w:val="22"/>
        </w:rPr>
        <w:t xml:space="preserve">Movements of the property, plant and equipment account during the </w:t>
      </w:r>
      <w:r w:rsidR="004424C3" w:rsidRPr="00824E07">
        <w:rPr>
          <w:rFonts w:ascii="Arial" w:hAnsi="Arial" w:cs="Arial"/>
          <w:sz w:val="22"/>
          <w:szCs w:val="22"/>
        </w:rPr>
        <w:t>three</w:t>
      </w:r>
      <w:r w:rsidRPr="00824E07">
        <w:rPr>
          <w:rFonts w:ascii="Arial" w:hAnsi="Arial" w:cs="Arial"/>
          <w:sz w:val="22"/>
          <w:szCs w:val="22"/>
        </w:rPr>
        <w:t xml:space="preserve">-month period ended </w:t>
      </w:r>
      <w:r w:rsidR="004424C3" w:rsidRPr="00824E07">
        <w:rPr>
          <w:rFonts w:ascii="Arial" w:hAnsi="Arial" w:cs="Arial"/>
          <w:sz w:val="22"/>
          <w:szCs w:val="22"/>
        </w:rPr>
        <w:t xml:space="preserve">31 March </w:t>
      </w:r>
      <w:r w:rsidR="004F5819" w:rsidRPr="00824E07">
        <w:rPr>
          <w:rFonts w:ascii="Arial" w:hAnsi="Arial" w:cs="Arial"/>
          <w:sz w:val="22"/>
          <w:szCs w:val="22"/>
        </w:rPr>
        <w:t>2025</w:t>
      </w:r>
      <w:r w:rsidRPr="00824E07">
        <w:rPr>
          <w:rFonts w:ascii="Arial" w:hAnsi="Arial" w:cs="Arial"/>
          <w:sz w:val="22"/>
          <w:szCs w:val="22"/>
        </w:rPr>
        <w:t xml:space="preserve"> are summarised below.</w:t>
      </w:r>
    </w:p>
    <w:p w14:paraId="44789EBB" w14:textId="5F7958DC" w:rsidR="00695E9B" w:rsidRPr="00824E07" w:rsidRDefault="006F5DBD" w:rsidP="002D6BF3">
      <w:pPr>
        <w:tabs>
          <w:tab w:val="left" w:pos="540"/>
        </w:tabs>
        <w:spacing w:line="380" w:lineRule="exact"/>
        <w:ind w:left="360" w:hanging="360"/>
        <w:jc w:val="right"/>
        <w:rPr>
          <w:rFonts w:ascii="Arial" w:hAnsi="Arial" w:cs="Arial"/>
          <w:sz w:val="20"/>
          <w:szCs w:val="20"/>
        </w:rPr>
      </w:pPr>
      <w:r w:rsidRPr="00824E07">
        <w:rPr>
          <w:rFonts w:ascii="Arial" w:hAnsi="Arial" w:cs="Arial"/>
          <w:sz w:val="20"/>
          <w:szCs w:val="20"/>
        </w:rPr>
        <w:t xml:space="preserve"> </w:t>
      </w:r>
      <w:r w:rsidR="00695E9B" w:rsidRPr="00824E07">
        <w:rPr>
          <w:rFonts w:ascii="Arial" w:hAnsi="Arial" w:cs="Arial"/>
          <w:sz w:val="20"/>
          <w:szCs w:val="20"/>
        </w:rPr>
        <w:t>(Unit: Thousand Baht)</w:t>
      </w:r>
    </w:p>
    <w:tbl>
      <w:tblPr>
        <w:tblW w:w="9180" w:type="dxa"/>
        <w:tblInd w:w="450" w:type="dxa"/>
        <w:tblLayout w:type="fixed"/>
        <w:tblLook w:val="0000" w:firstRow="0" w:lastRow="0" w:firstColumn="0" w:lastColumn="0" w:noHBand="0" w:noVBand="0"/>
      </w:tblPr>
      <w:tblGrid>
        <w:gridCol w:w="5130"/>
        <w:gridCol w:w="1980"/>
        <w:gridCol w:w="2070"/>
      </w:tblGrid>
      <w:tr w:rsidR="00C50E7C" w:rsidRPr="00824E07" w14:paraId="62A153C9" w14:textId="77777777" w:rsidTr="00342A36">
        <w:tc>
          <w:tcPr>
            <w:tcW w:w="5130" w:type="dxa"/>
          </w:tcPr>
          <w:p w14:paraId="626E3E21" w14:textId="77777777" w:rsidR="00695E9B" w:rsidRPr="00824E07" w:rsidRDefault="00695E9B" w:rsidP="003D4666">
            <w:pPr>
              <w:spacing w:line="360" w:lineRule="exact"/>
              <w:jc w:val="thaiDistribute"/>
              <w:rPr>
                <w:rFonts w:ascii="Arial" w:eastAsia="Arial Unicode MS" w:hAnsi="Arial" w:cs="Arial"/>
                <w:sz w:val="20"/>
                <w:szCs w:val="20"/>
              </w:rPr>
            </w:pPr>
          </w:p>
        </w:tc>
        <w:tc>
          <w:tcPr>
            <w:tcW w:w="1980" w:type="dxa"/>
          </w:tcPr>
          <w:p w14:paraId="3A525BCB" w14:textId="77777777" w:rsidR="00695E9B" w:rsidRPr="00824E07" w:rsidRDefault="00695E9B" w:rsidP="003D4666">
            <w:pPr>
              <w:pStyle w:val="Heading6"/>
              <w:pBdr>
                <w:bottom w:val="single" w:sz="4" w:space="1" w:color="auto"/>
              </w:pBdr>
              <w:spacing w:line="360" w:lineRule="exact"/>
              <w:ind w:left="14" w:right="-18"/>
              <w:rPr>
                <w:rFonts w:ascii="Arial" w:eastAsia="Arial Unicode MS" w:hAnsi="Arial" w:cs="Arial"/>
                <w:sz w:val="20"/>
                <w:szCs w:val="20"/>
              </w:rPr>
            </w:pPr>
            <w:r w:rsidRPr="00824E07">
              <w:rPr>
                <w:rFonts w:ascii="Arial" w:eastAsia="Arial Unicode MS" w:hAnsi="Arial" w:cs="Arial"/>
                <w:sz w:val="20"/>
                <w:szCs w:val="20"/>
              </w:rPr>
              <w:t xml:space="preserve">Consolidated </w:t>
            </w:r>
            <w:r w:rsidR="003A61FD" w:rsidRPr="00824E07">
              <w:rPr>
                <w:rFonts w:ascii="Arial" w:eastAsia="Arial Unicode MS" w:hAnsi="Arial" w:cs="Arial"/>
                <w:sz w:val="20"/>
                <w:szCs w:val="20"/>
              </w:rPr>
              <w:t xml:space="preserve">                </w:t>
            </w:r>
            <w:r w:rsidRPr="00824E07">
              <w:rPr>
                <w:rFonts w:ascii="Arial" w:eastAsia="Arial Unicode MS" w:hAnsi="Arial" w:cs="Arial"/>
                <w:sz w:val="20"/>
                <w:szCs w:val="20"/>
              </w:rPr>
              <w:t>financial statements</w:t>
            </w:r>
          </w:p>
        </w:tc>
        <w:tc>
          <w:tcPr>
            <w:tcW w:w="2070" w:type="dxa"/>
          </w:tcPr>
          <w:p w14:paraId="0498527E" w14:textId="77777777" w:rsidR="00695E9B" w:rsidRPr="00824E07" w:rsidRDefault="00695E9B" w:rsidP="003D4666">
            <w:pPr>
              <w:pBdr>
                <w:bottom w:val="single" w:sz="4" w:space="1" w:color="auto"/>
              </w:pBdr>
              <w:spacing w:line="360" w:lineRule="exact"/>
              <w:ind w:left="14" w:right="14"/>
              <w:jc w:val="center"/>
              <w:rPr>
                <w:rFonts w:ascii="Arial" w:eastAsia="Arial Unicode MS" w:hAnsi="Arial" w:cs="Arial"/>
                <w:sz w:val="20"/>
                <w:szCs w:val="20"/>
              </w:rPr>
            </w:pPr>
            <w:r w:rsidRPr="00824E07">
              <w:rPr>
                <w:rFonts w:ascii="Arial" w:eastAsia="Arial Unicode MS" w:hAnsi="Arial" w:cs="Arial"/>
                <w:sz w:val="20"/>
                <w:szCs w:val="20"/>
              </w:rPr>
              <w:t xml:space="preserve">Separate </w:t>
            </w:r>
            <w:r w:rsidR="003A61FD" w:rsidRPr="00824E07">
              <w:rPr>
                <w:rFonts w:ascii="Arial" w:eastAsia="Arial Unicode MS" w:hAnsi="Arial" w:cs="Arial"/>
                <w:sz w:val="20"/>
                <w:szCs w:val="20"/>
              </w:rPr>
              <w:t xml:space="preserve">              </w:t>
            </w:r>
            <w:r w:rsidRPr="00824E07">
              <w:rPr>
                <w:rFonts w:ascii="Arial" w:eastAsia="Arial Unicode MS" w:hAnsi="Arial" w:cs="Arial"/>
                <w:sz w:val="20"/>
                <w:szCs w:val="20"/>
              </w:rPr>
              <w:t xml:space="preserve">financial statements </w:t>
            </w:r>
          </w:p>
        </w:tc>
      </w:tr>
      <w:tr w:rsidR="003D4666" w:rsidRPr="00824E07" w14:paraId="25451A7E" w14:textId="77777777" w:rsidTr="00342A36">
        <w:tc>
          <w:tcPr>
            <w:tcW w:w="5130" w:type="dxa"/>
          </w:tcPr>
          <w:p w14:paraId="62181FB5" w14:textId="7D72EEA2" w:rsidR="003D4666" w:rsidRPr="00824E07" w:rsidRDefault="003D4666" w:rsidP="003D4666">
            <w:pPr>
              <w:spacing w:line="360" w:lineRule="exact"/>
              <w:jc w:val="thaiDistribute"/>
              <w:rPr>
                <w:rFonts w:ascii="Arial" w:eastAsia="Arial Unicode MS" w:hAnsi="Arial" w:cs="Arial"/>
                <w:sz w:val="20"/>
                <w:szCs w:val="20"/>
              </w:rPr>
            </w:pPr>
            <w:r w:rsidRPr="00824E07">
              <w:rPr>
                <w:rFonts w:ascii="Arial" w:eastAsia="Arial Unicode MS" w:hAnsi="Arial" w:cs="Arial"/>
                <w:sz w:val="20"/>
                <w:szCs w:val="20"/>
              </w:rPr>
              <w:t xml:space="preserve">Net book value as </w:t>
            </w:r>
            <w:proofErr w:type="gramStart"/>
            <w:r w:rsidRPr="00824E07">
              <w:rPr>
                <w:rFonts w:ascii="Arial" w:eastAsia="Arial Unicode MS" w:hAnsi="Arial" w:cs="Arial"/>
                <w:sz w:val="20"/>
                <w:szCs w:val="20"/>
              </w:rPr>
              <w:t>at</w:t>
            </w:r>
            <w:proofErr w:type="gramEnd"/>
            <w:r w:rsidRPr="00824E07">
              <w:rPr>
                <w:rFonts w:ascii="Arial" w:eastAsia="Arial Unicode MS" w:hAnsi="Arial" w:cs="Arial"/>
                <w:sz w:val="20"/>
                <w:szCs w:val="20"/>
              </w:rPr>
              <w:t xml:space="preserve"> 1 January 2025</w:t>
            </w:r>
          </w:p>
        </w:tc>
        <w:tc>
          <w:tcPr>
            <w:tcW w:w="1980" w:type="dxa"/>
          </w:tcPr>
          <w:p w14:paraId="52854CDA" w14:textId="150F9463" w:rsidR="003D4666" w:rsidRPr="00824E07" w:rsidRDefault="003D4666" w:rsidP="003D4666">
            <w:pPr>
              <w:tabs>
                <w:tab w:val="decimal" w:pos="1605"/>
              </w:tabs>
              <w:spacing w:line="360" w:lineRule="exact"/>
              <w:ind w:right="-18"/>
              <w:rPr>
                <w:rFonts w:ascii="Arial" w:hAnsi="Arial" w:cs="Arial"/>
                <w:sz w:val="20"/>
                <w:szCs w:val="20"/>
              </w:rPr>
            </w:pPr>
            <w:r w:rsidRPr="00824E07">
              <w:rPr>
                <w:rFonts w:ascii="Arial" w:hAnsi="Arial" w:cs="Arial"/>
                <w:sz w:val="20"/>
                <w:szCs w:val="20"/>
              </w:rPr>
              <w:t>2,8</w:t>
            </w:r>
            <w:r w:rsidR="0095483C" w:rsidRPr="00824E07">
              <w:rPr>
                <w:rFonts w:ascii="Arial" w:hAnsi="Arial" w:cs="Arial"/>
                <w:sz w:val="20"/>
                <w:szCs w:val="20"/>
              </w:rPr>
              <w:t>00</w:t>
            </w:r>
            <w:r w:rsidRPr="00824E07">
              <w:rPr>
                <w:rFonts w:ascii="Arial" w:hAnsi="Arial" w:cs="Arial"/>
                <w:sz w:val="20"/>
                <w:szCs w:val="20"/>
              </w:rPr>
              <w:t>,</w:t>
            </w:r>
            <w:r w:rsidR="00356AC7" w:rsidRPr="00824E07">
              <w:rPr>
                <w:rFonts w:ascii="Arial" w:hAnsi="Arial" w:cs="Arial"/>
                <w:sz w:val="20"/>
                <w:szCs w:val="20"/>
              </w:rPr>
              <w:t>043</w:t>
            </w:r>
          </w:p>
        </w:tc>
        <w:tc>
          <w:tcPr>
            <w:tcW w:w="2070" w:type="dxa"/>
          </w:tcPr>
          <w:p w14:paraId="5EE228D3" w14:textId="54B7D129" w:rsidR="003D4666" w:rsidRPr="00824E07" w:rsidRDefault="003D4666" w:rsidP="003D4666">
            <w:pPr>
              <w:tabs>
                <w:tab w:val="decimal" w:pos="1695"/>
              </w:tabs>
              <w:spacing w:line="360" w:lineRule="exact"/>
              <w:ind w:right="-18"/>
              <w:rPr>
                <w:rFonts w:ascii="Arial" w:hAnsi="Arial" w:cs="Arial"/>
                <w:sz w:val="20"/>
                <w:szCs w:val="20"/>
              </w:rPr>
            </w:pPr>
            <w:r w:rsidRPr="00824E07">
              <w:rPr>
                <w:rFonts w:ascii="Arial" w:hAnsi="Arial" w:cs="Arial"/>
                <w:sz w:val="20"/>
                <w:szCs w:val="20"/>
              </w:rPr>
              <w:t>1,3</w:t>
            </w:r>
            <w:r w:rsidR="00356AC7" w:rsidRPr="00824E07">
              <w:rPr>
                <w:rFonts w:ascii="Arial" w:hAnsi="Arial" w:cs="Arial"/>
                <w:sz w:val="20"/>
                <w:szCs w:val="20"/>
              </w:rPr>
              <w:t>31</w:t>
            </w:r>
            <w:r w:rsidRPr="00824E07">
              <w:rPr>
                <w:rFonts w:ascii="Arial" w:hAnsi="Arial" w:cs="Arial"/>
                <w:sz w:val="20"/>
                <w:szCs w:val="20"/>
              </w:rPr>
              <w:t>,</w:t>
            </w:r>
            <w:r w:rsidR="00356AC7" w:rsidRPr="00824E07">
              <w:rPr>
                <w:rFonts w:ascii="Arial" w:hAnsi="Arial" w:cs="Arial"/>
                <w:sz w:val="20"/>
                <w:szCs w:val="20"/>
              </w:rPr>
              <w:t>930</w:t>
            </w:r>
          </w:p>
        </w:tc>
      </w:tr>
      <w:tr w:rsidR="003D4666" w:rsidRPr="00824E07" w14:paraId="6BA0549B" w14:textId="77777777" w:rsidTr="00342A36">
        <w:tc>
          <w:tcPr>
            <w:tcW w:w="5130" w:type="dxa"/>
          </w:tcPr>
          <w:p w14:paraId="67162691" w14:textId="77777777" w:rsidR="003D4666" w:rsidRPr="00824E07" w:rsidRDefault="003D4666" w:rsidP="003D4666">
            <w:pPr>
              <w:tabs>
                <w:tab w:val="decimal" w:pos="1422"/>
              </w:tabs>
              <w:spacing w:line="360" w:lineRule="exact"/>
              <w:ind w:right="-18"/>
              <w:rPr>
                <w:rFonts w:ascii="Arial" w:hAnsi="Arial" w:cs="Arial"/>
                <w:sz w:val="20"/>
                <w:szCs w:val="20"/>
              </w:rPr>
            </w:pPr>
            <w:r w:rsidRPr="00824E07">
              <w:rPr>
                <w:rFonts w:ascii="Arial" w:hAnsi="Arial" w:cs="Arial"/>
                <w:sz w:val="20"/>
                <w:szCs w:val="20"/>
              </w:rPr>
              <w:t>Acquisitions during the period - at cost</w:t>
            </w:r>
          </w:p>
        </w:tc>
        <w:tc>
          <w:tcPr>
            <w:tcW w:w="1980" w:type="dxa"/>
          </w:tcPr>
          <w:p w14:paraId="57D27DDD" w14:textId="7CE4BDA3" w:rsidR="003D4666" w:rsidRPr="00824E07" w:rsidRDefault="00CF778F" w:rsidP="003D4666">
            <w:pPr>
              <w:tabs>
                <w:tab w:val="decimal" w:pos="1605"/>
              </w:tabs>
              <w:spacing w:line="360" w:lineRule="exact"/>
              <w:ind w:right="-18"/>
              <w:rPr>
                <w:rFonts w:ascii="Arial" w:hAnsi="Arial" w:cs="Arial"/>
                <w:sz w:val="20"/>
                <w:szCs w:val="20"/>
                <w:cs/>
              </w:rPr>
            </w:pPr>
            <w:r w:rsidRPr="00824E07">
              <w:rPr>
                <w:rFonts w:ascii="Arial" w:hAnsi="Arial" w:cs="Arial"/>
                <w:sz w:val="20"/>
                <w:szCs w:val="20"/>
              </w:rPr>
              <w:t>36,413</w:t>
            </w:r>
          </w:p>
        </w:tc>
        <w:tc>
          <w:tcPr>
            <w:tcW w:w="2070" w:type="dxa"/>
          </w:tcPr>
          <w:p w14:paraId="4133646C" w14:textId="3829A756" w:rsidR="003D4666" w:rsidRPr="00824E07" w:rsidRDefault="00A81653" w:rsidP="003D4666">
            <w:pPr>
              <w:tabs>
                <w:tab w:val="decimal" w:pos="1695"/>
              </w:tabs>
              <w:spacing w:line="360" w:lineRule="exact"/>
              <w:ind w:right="-18"/>
              <w:rPr>
                <w:rFonts w:ascii="Arial" w:hAnsi="Arial" w:cs="Browallia New"/>
                <w:sz w:val="20"/>
                <w:szCs w:val="25"/>
              </w:rPr>
            </w:pPr>
            <w:r w:rsidRPr="00824E07">
              <w:rPr>
                <w:rFonts w:ascii="Arial" w:hAnsi="Arial" w:cs="Browallia New"/>
                <w:sz w:val="20"/>
                <w:szCs w:val="25"/>
              </w:rPr>
              <w:t>17,037</w:t>
            </w:r>
          </w:p>
        </w:tc>
      </w:tr>
      <w:tr w:rsidR="003D4666" w:rsidRPr="00824E07" w14:paraId="3385A798" w14:textId="77777777" w:rsidTr="00342A36">
        <w:tc>
          <w:tcPr>
            <w:tcW w:w="5130" w:type="dxa"/>
          </w:tcPr>
          <w:p w14:paraId="53825552" w14:textId="77777777" w:rsidR="003D4666" w:rsidRPr="00824E07" w:rsidRDefault="003D4666" w:rsidP="003D4666">
            <w:pPr>
              <w:tabs>
                <w:tab w:val="decimal" w:pos="1422"/>
              </w:tabs>
              <w:spacing w:line="360" w:lineRule="exact"/>
              <w:ind w:right="-18"/>
              <w:rPr>
                <w:rFonts w:ascii="Arial" w:hAnsi="Arial" w:cs="Arial"/>
                <w:sz w:val="20"/>
                <w:szCs w:val="20"/>
              </w:rPr>
            </w:pPr>
            <w:r w:rsidRPr="00824E07">
              <w:rPr>
                <w:rFonts w:ascii="Arial" w:hAnsi="Arial" w:cs="Arial"/>
                <w:sz w:val="20"/>
                <w:szCs w:val="20"/>
              </w:rPr>
              <w:t xml:space="preserve">Disposal and write-off during the period </w:t>
            </w:r>
          </w:p>
          <w:p w14:paraId="6AF6A795" w14:textId="09C3A5CD" w:rsidR="003D4666" w:rsidRPr="00824E07" w:rsidRDefault="003D4666" w:rsidP="003D4666">
            <w:pPr>
              <w:tabs>
                <w:tab w:val="decimal" w:pos="1422"/>
              </w:tabs>
              <w:spacing w:line="360" w:lineRule="exact"/>
              <w:ind w:right="-18"/>
              <w:rPr>
                <w:rFonts w:ascii="Arial" w:hAnsi="Arial" w:cs="Arial"/>
                <w:sz w:val="20"/>
                <w:szCs w:val="20"/>
              </w:rPr>
            </w:pPr>
            <w:r w:rsidRPr="00824E07">
              <w:rPr>
                <w:rFonts w:ascii="Arial" w:hAnsi="Arial" w:cs="Arial"/>
                <w:sz w:val="20"/>
                <w:szCs w:val="20"/>
              </w:rPr>
              <w:t xml:space="preserve">   - net book value at disposal and write-off date</w:t>
            </w:r>
          </w:p>
        </w:tc>
        <w:tc>
          <w:tcPr>
            <w:tcW w:w="1980" w:type="dxa"/>
            <w:vAlign w:val="bottom"/>
          </w:tcPr>
          <w:p w14:paraId="1387DE5E" w14:textId="5F40A822" w:rsidR="003D4666" w:rsidRPr="00824E07" w:rsidRDefault="00342A36" w:rsidP="003D4666">
            <w:pPr>
              <w:tabs>
                <w:tab w:val="decimal" w:pos="1605"/>
              </w:tabs>
              <w:spacing w:line="360" w:lineRule="exact"/>
              <w:ind w:right="-18"/>
              <w:rPr>
                <w:rFonts w:ascii="Arial" w:hAnsi="Arial" w:cs="Arial"/>
                <w:sz w:val="20"/>
                <w:szCs w:val="20"/>
              </w:rPr>
            </w:pPr>
            <w:r w:rsidRPr="00824E07">
              <w:rPr>
                <w:rFonts w:ascii="Arial" w:hAnsi="Arial" w:cs="Arial"/>
                <w:sz w:val="20"/>
                <w:szCs w:val="20"/>
              </w:rPr>
              <w:t>(135)</w:t>
            </w:r>
          </w:p>
        </w:tc>
        <w:tc>
          <w:tcPr>
            <w:tcW w:w="2070" w:type="dxa"/>
            <w:vAlign w:val="bottom"/>
          </w:tcPr>
          <w:p w14:paraId="5E6A6A87" w14:textId="19D52241" w:rsidR="003D4666" w:rsidRPr="00824E07" w:rsidRDefault="00A81653" w:rsidP="003D4666">
            <w:pPr>
              <w:tabs>
                <w:tab w:val="decimal" w:pos="1695"/>
              </w:tabs>
              <w:spacing w:line="360" w:lineRule="exact"/>
              <w:ind w:right="-18"/>
              <w:rPr>
                <w:rFonts w:ascii="Arial" w:hAnsi="Arial" w:cs="Arial"/>
                <w:sz w:val="20"/>
                <w:szCs w:val="20"/>
              </w:rPr>
            </w:pPr>
            <w:r w:rsidRPr="00824E07">
              <w:rPr>
                <w:rFonts w:ascii="Arial" w:hAnsi="Arial" w:cs="Arial"/>
                <w:sz w:val="20"/>
                <w:szCs w:val="20"/>
              </w:rPr>
              <w:t>(135)</w:t>
            </w:r>
          </w:p>
        </w:tc>
      </w:tr>
      <w:tr w:rsidR="003D4666" w:rsidRPr="00824E07" w14:paraId="33750691" w14:textId="77777777" w:rsidTr="00342A36">
        <w:trPr>
          <w:trHeight w:val="279"/>
        </w:trPr>
        <w:tc>
          <w:tcPr>
            <w:tcW w:w="5130" w:type="dxa"/>
          </w:tcPr>
          <w:p w14:paraId="297B30EF" w14:textId="77777777" w:rsidR="003D4666" w:rsidRPr="00824E07" w:rsidRDefault="003D4666" w:rsidP="003D4666">
            <w:pPr>
              <w:tabs>
                <w:tab w:val="decimal" w:pos="1422"/>
              </w:tabs>
              <w:spacing w:line="360" w:lineRule="exact"/>
              <w:ind w:right="-18"/>
              <w:rPr>
                <w:rFonts w:ascii="Arial" w:hAnsi="Arial" w:cs="Arial"/>
                <w:sz w:val="20"/>
                <w:szCs w:val="20"/>
              </w:rPr>
            </w:pPr>
            <w:r w:rsidRPr="00824E07">
              <w:rPr>
                <w:rFonts w:ascii="Arial" w:hAnsi="Arial" w:cs="Arial"/>
                <w:sz w:val="20"/>
                <w:szCs w:val="20"/>
              </w:rPr>
              <w:t>Depreciation during the period</w:t>
            </w:r>
          </w:p>
        </w:tc>
        <w:tc>
          <w:tcPr>
            <w:tcW w:w="1980" w:type="dxa"/>
          </w:tcPr>
          <w:p w14:paraId="76111BEF" w14:textId="320F5700" w:rsidR="003D4666" w:rsidRPr="00824E07" w:rsidRDefault="00342A36" w:rsidP="003D4666">
            <w:pPr>
              <w:tabs>
                <w:tab w:val="decimal" w:pos="1605"/>
              </w:tabs>
              <w:spacing w:line="360" w:lineRule="exact"/>
              <w:ind w:right="-18"/>
              <w:rPr>
                <w:rFonts w:ascii="Arial" w:hAnsi="Arial" w:cs="Arial"/>
                <w:sz w:val="20"/>
                <w:szCs w:val="20"/>
              </w:rPr>
            </w:pPr>
            <w:r w:rsidRPr="00824E07">
              <w:rPr>
                <w:rFonts w:ascii="Arial" w:hAnsi="Arial" w:cs="Arial"/>
                <w:sz w:val="20"/>
                <w:szCs w:val="20"/>
              </w:rPr>
              <w:t>(</w:t>
            </w:r>
            <w:r w:rsidR="00A81653" w:rsidRPr="00824E07">
              <w:rPr>
                <w:rFonts w:ascii="Arial" w:hAnsi="Arial" w:cs="Arial"/>
                <w:sz w:val="20"/>
                <w:szCs w:val="20"/>
              </w:rPr>
              <w:t>71,631)</w:t>
            </w:r>
          </w:p>
        </w:tc>
        <w:tc>
          <w:tcPr>
            <w:tcW w:w="2070" w:type="dxa"/>
          </w:tcPr>
          <w:p w14:paraId="09699B3C" w14:textId="40B7F005" w:rsidR="003D4666" w:rsidRPr="00824E07" w:rsidRDefault="00A81653" w:rsidP="003D4666">
            <w:pPr>
              <w:tabs>
                <w:tab w:val="decimal" w:pos="1695"/>
              </w:tabs>
              <w:spacing w:line="360" w:lineRule="exact"/>
              <w:ind w:right="-18"/>
              <w:rPr>
                <w:rFonts w:ascii="Arial" w:hAnsi="Arial" w:cs="Arial"/>
                <w:sz w:val="20"/>
                <w:szCs w:val="20"/>
              </w:rPr>
            </w:pPr>
            <w:r w:rsidRPr="00824E07">
              <w:rPr>
                <w:rFonts w:ascii="Arial" w:hAnsi="Arial" w:cs="Arial"/>
                <w:sz w:val="20"/>
                <w:szCs w:val="20"/>
              </w:rPr>
              <w:t>(41,247)</w:t>
            </w:r>
          </w:p>
        </w:tc>
      </w:tr>
      <w:tr w:rsidR="003D4666" w:rsidRPr="00824E07" w14:paraId="1E7C5CD8" w14:textId="77777777" w:rsidTr="00342A36">
        <w:tc>
          <w:tcPr>
            <w:tcW w:w="5130" w:type="dxa"/>
          </w:tcPr>
          <w:p w14:paraId="2B89C43D" w14:textId="4D52DC31" w:rsidR="003D4666" w:rsidRPr="00824E07" w:rsidRDefault="003D4666" w:rsidP="003D4666">
            <w:pPr>
              <w:tabs>
                <w:tab w:val="decimal" w:pos="1422"/>
              </w:tabs>
              <w:spacing w:line="360" w:lineRule="exact"/>
              <w:ind w:right="-18"/>
              <w:rPr>
                <w:rFonts w:ascii="Arial" w:hAnsi="Arial" w:cs="Arial"/>
                <w:sz w:val="20"/>
                <w:szCs w:val="20"/>
              </w:rPr>
            </w:pPr>
            <w:r w:rsidRPr="00824E07">
              <w:rPr>
                <w:rFonts w:ascii="Arial" w:hAnsi="Arial" w:cs="Arial"/>
                <w:sz w:val="20"/>
                <w:szCs w:val="20"/>
              </w:rPr>
              <w:t>Translation adjustment</w:t>
            </w:r>
          </w:p>
        </w:tc>
        <w:tc>
          <w:tcPr>
            <w:tcW w:w="1980" w:type="dxa"/>
            <w:vAlign w:val="bottom"/>
          </w:tcPr>
          <w:p w14:paraId="5F3A30A6" w14:textId="0C00A790" w:rsidR="003D4666" w:rsidRPr="00824E07" w:rsidRDefault="00A81653" w:rsidP="003D4666">
            <w:pPr>
              <w:pBdr>
                <w:bottom w:val="single" w:sz="4" w:space="1" w:color="auto"/>
              </w:pBdr>
              <w:tabs>
                <w:tab w:val="decimal" w:pos="1605"/>
              </w:tabs>
              <w:spacing w:line="360" w:lineRule="exact"/>
              <w:ind w:right="-18"/>
              <w:rPr>
                <w:rFonts w:ascii="Arial" w:hAnsi="Arial" w:cs="Arial"/>
                <w:sz w:val="20"/>
                <w:szCs w:val="20"/>
              </w:rPr>
            </w:pPr>
            <w:r w:rsidRPr="00824E07">
              <w:rPr>
                <w:rFonts w:ascii="Arial" w:hAnsi="Arial" w:cs="Arial"/>
                <w:sz w:val="20"/>
                <w:szCs w:val="20"/>
              </w:rPr>
              <w:t>15,62</w:t>
            </w:r>
            <w:r w:rsidR="00A46D7E" w:rsidRPr="00824E07">
              <w:rPr>
                <w:rFonts w:ascii="Arial" w:hAnsi="Arial" w:cs="Arial"/>
                <w:sz w:val="20"/>
                <w:szCs w:val="20"/>
              </w:rPr>
              <w:t>1</w:t>
            </w:r>
          </w:p>
        </w:tc>
        <w:tc>
          <w:tcPr>
            <w:tcW w:w="2070" w:type="dxa"/>
            <w:vAlign w:val="bottom"/>
          </w:tcPr>
          <w:p w14:paraId="56693E00" w14:textId="6B7FBC17" w:rsidR="003D4666" w:rsidRPr="00824E07" w:rsidRDefault="00A81653" w:rsidP="003D4666">
            <w:pPr>
              <w:pBdr>
                <w:bottom w:val="single" w:sz="4" w:space="1" w:color="auto"/>
              </w:pBdr>
              <w:tabs>
                <w:tab w:val="decimal" w:pos="1695"/>
              </w:tabs>
              <w:spacing w:line="360" w:lineRule="exact"/>
              <w:ind w:right="-18"/>
              <w:rPr>
                <w:rFonts w:ascii="Arial" w:hAnsi="Arial" w:cs="Arial"/>
                <w:sz w:val="20"/>
                <w:szCs w:val="20"/>
              </w:rPr>
            </w:pPr>
            <w:r w:rsidRPr="00824E07">
              <w:rPr>
                <w:rFonts w:ascii="Arial" w:hAnsi="Arial" w:cs="Arial"/>
                <w:sz w:val="20"/>
                <w:szCs w:val="20"/>
              </w:rPr>
              <w:t>-</w:t>
            </w:r>
          </w:p>
        </w:tc>
      </w:tr>
      <w:tr w:rsidR="003D4666" w:rsidRPr="00824E07" w14:paraId="13AC6778" w14:textId="77777777" w:rsidTr="00342A36">
        <w:tc>
          <w:tcPr>
            <w:tcW w:w="5130" w:type="dxa"/>
          </w:tcPr>
          <w:p w14:paraId="240291F4" w14:textId="695EC7B1" w:rsidR="003D4666" w:rsidRPr="00824E07" w:rsidRDefault="003D4666" w:rsidP="003D4666">
            <w:pPr>
              <w:tabs>
                <w:tab w:val="decimal" w:pos="1422"/>
              </w:tabs>
              <w:spacing w:line="360" w:lineRule="exact"/>
              <w:ind w:right="-18"/>
              <w:rPr>
                <w:rFonts w:ascii="Arial" w:hAnsi="Arial" w:cs="Arial"/>
                <w:sz w:val="20"/>
                <w:szCs w:val="20"/>
              </w:rPr>
            </w:pPr>
            <w:r w:rsidRPr="00824E07">
              <w:rPr>
                <w:rFonts w:ascii="Arial" w:hAnsi="Arial" w:cs="Arial"/>
                <w:sz w:val="20"/>
                <w:szCs w:val="20"/>
              </w:rPr>
              <w:t xml:space="preserve">Net book value as </w:t>
            </w:r>
            <w:proofErr w:type="gramStart"/>
            <w:r w:rsidRPr="00824E07">
              <w:rPr>
                <w:rFonts w:ascii="Arial" w:hAnsi="Arial" w:cs="Arial"/>
                <w:sz w:val="20"/>
                <w:szCs w:val="20"/>
              </w:rPr>
              <w:t>at</w:t>
            </w:r>
            <w:proofErr w:type="gramEnd"/>
            <w:r w:rsidRPr="00824E07">
              <w:rPr>
                <w:rFonts w:ascii="Arial" w:hAnsi="Arial" w:cs="Arial"/>
                <w:sz w:val="20"/>
                <w:szCs w:val="20"/>
              </w:rPr>
              <w:t xml:space="preserve"> 31 March 2025</w:t>
            </w:r>
          </w:p>
        </w:tc>
        <w:tc>
          <w:tcPr>
            <w:tcW w:w="1980" w:type="dxa"/>
          </w:tcPr>
          <w:p w14:paraId="11A5FC0F" w14:textId="0938F021" w:rsidR="003D4666" w:rsidRPr="00824E07" w:rsidRDefault="00A81653" w:rsidP="003D4666">
            <w:pPr>
              <w:pBdr>
                <w:bottom w:val="double" w:sz="4" w:space="1" w:color="auto"/>
              </w:pBdr>
              <w:tabs>
                <w:tab w:val="decimal" w:pos="1605"/>
              </w:tabs>
              <w:spacing w:line="360" w:lineRule="exact"/>
              <w:ind w:right="-18"/>
              <w:rPr>
                <w:rFonts w:ascii="Arial" w:hAnsi="Arial" w:cs="Arial"/>
                <w:sz w:val="20"/>
                <w:szCs w:val="20"/>
                <w:cs/>
              </w:rPr>
            </w:pPr>
            <w:r w:rsidRPr="00824E07">
              <w:rPr>
                <w:rFonts w:ascii="Arial" w:hAnsi="Arial" w:cs="Arial"/>
                <w:sz w:val="20"/>
                <w:szCs w:val="20"/>
              </w:rPr>
              <w:t>2,780,311</w:t>
            </w:r>
          </w:p>
        </w:tc>
        <w:tc>
          <w:tcPr>
            <w:tcW w:w="2070" w:type="dxa"/>
          </w:tcPr>
          <w:p w14:paraId="27C38AB1" w14:textId="2789217F" w:rsidR="003D4666" w:rsidRPr="00824E07" w:rsidRDefault="001607B9" w:rsidP="003D4666">
            <w:pPr>
              <w:pBdr>
                <w:bottom w:val="double" w:sz="4" w:space="1" w:color="auto"/>
              </w:pBdr>
              <w:tabs>
                <w:tab w:val="decimal" w:pos="1695"/>
              </w:tabs>
              <w:spacing w:line="360" w:lineRule="exact"/>
              <w:ind w:right="-18"/>
              <w:rPr>
                <w:rFonts w:ascii="Arial" w:hAnsi="Arial" w:cs="Arial"/>
                <w:sz w:val="20"/>
                <w:szCs w:val="20"/>
              </w:rPr>
            </w:pPr>
            <w:r w:rsidRPr="00824E07">
              <w:rPr>
                <w:rFonts w:ascii="Arial" w:hAnsi="Arial" w:cs="Arial"/>
                <w:sz w:val="20"/>
                <w:szCs w:val="20"/>
              </w:rPr>
              <w:t>1,307,585</w:t>
            </w:r>
          </w:p>
        </w:tc>
      </w:tr>
    </w:tbl>
    <w:p w14:paraId="580A1ECA" w14:textId="18E87BEA" w:rsidR="00F641A5" w:rsidRPr="00824E07" w:rsidRDefault="007623DD" w:rsidP="00F641A5">
      <w:pPr>
        <w:spacing w:before="240" w:after="120" w:line="380" w:lineRule="exact"/>
        <w:ind w:left="547"/>
        <w:jc w:val="both"/>
        <w:rPr>
          <w:rFonts w:ascii="Arial" w:hAnsi="Arial" w:cs="Arial"/>
          <w:sz w:val="22"/>
          <w:szCs w:val="22"/>
        </w:rPr>
      </w:pP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31 March </w:t>
      </w:r>
      <w:r w:rsidR="004F5819" w:rsidRPr="00824E07">
        <w:rPr>
          <w:rFonts w:ascii="Arial" w:hAnsi="Arial" w:cs="Arial"/>
          <w:sz w:val="22"/>
          <w:szCs w:val="22"/>
        </w:rPr>
        <w:t>2025</w:t>
      </w:r>
      <w:r w:rsidRPr="00824E07">
        <w:rPr>
          <w:rFonts w:ascii="Arial" w:hAnsi="Arial" w:cs="Arial"/>
          <w:sz w:val="22"/>
          <w:szCs w:val="22"/>
        </w:rPr>
        <w:t xml:space="preserve">, </w:t>
      </w:r>
      <w:r w:rsidR="00A1613E">
        <w:rPr>
          <w:rFonts w:ascii="Arial" w:hAnsi="Arial" w:cs="Arial"/>
          <w:sz w:val="22"/>
          <w:szCs w:val="22"/>
        </w:rPr>
        <w:t>two subsidiaries have</w:t>
      </w:r>
      <w:r w:rsidR="0020037D" w:rsidRPr="00824E07">
        <w:rPr>
          <w:rFonts w:ascii="Arial" w:hAnsi="Arial" w:cs="Arial"/>
          <w:sz w:val="22"/>
          <w:szCs w:val="22"/>
        </w:rPr>
        <w:t xml:space="preserve"> pledged</w:t>
      </w:r>
      <w:r w:rsidR="0051694B" w:rsidRPr="00824E07">
        <w:rPr>
          <w:rFonts w:ascii="Arial" w:hAnsi="Arial" w:cs="Arial"/>
          <w:sz w:val="22"/>
          <w:szCs w:val="22"/>
        </w:rPr>
        <w:t xml:space="preserve"> all</w:t>
      </w:r>
      <w:r w:rsidR="00F641A5" w:rsidRPr="00824E07">
        <w:rPr>
          <w:rFonts w:ascii="Arial" w:hAnsi="Arial" w:cs="Arial"/>
          <w:sz w:val="22"/>
          <w:szCs w:val="22"/>
        </w:rPr>
        <w:t xml:space="preserve"> land </w:t>
      </w:r>
      <w:r w:rsidR="004F691D" w:rsidRPr="00824E07">
        <w:rPr>
          <w:rFonts w:ascii="Arial" w:hAnsi="Arial" w:cs="Arial"/>
          <w:sz w:val="22"/>
          <w:szCs w:val="22"/>
        </w:rPr>
        <w:t xml:space="preserve">and </w:t>
      </w:r>
      <w:r w:rsidR="000B2008" w:rsidRPr="00824E07">
        <w:rPr>
          <w:rFonts w:ascii="Arial" w:hAnsi="Arial" w:cs="Arial"/>
          <w:sz w:val="22"/>
          <w:szCs w:val="22"/>
        </w:rPr>
        <w:t>structures</w:t>
      </w:r>
      <w:r w:rsidR="004F691D" w:rsidRPr="00824E07">
        <w:rPr>
          <w:rFonts w:ascii="Arial" w:hAnsi="Arial" w:cs="Arial"/>
          <w:sz w:val="22"/>
          <w:szCs w:val="22"/>
        </w:rPr>
        <w:t xml:space="preserve"> thereon </w:t>
      </w:r>
      <w:r w:rsidR="00F641A5" w:rsidRPr="00824E07">
        <w:rPr>
          <w:rFonts w:ascii="Arial" w:hAnsi="Arial" w:cs="Arial"/>
          <w:sz w:val="22"/>
          <w:szCs w:val="22"/>
        </w:rPr>
        <w:t xml:space="preserve">with </w:t>
      </w:r>
      <w:r w:rsidR="0051694B" w:rsidRPr="00824E07">
        <w:rPr>
          <w:rFonts w:ascii="Arial" w:hAnsi="Arial" w:cs="Arial"/>
          <w:sz w:val="22"/>
          <w:szCs w:val="22"/>
        </w:rPr>
        <w:t>net b</w:t>
      </w:r>
      <w:r w:rsidR="00F641A5" w:rsidRPr="00824E07">
        <w:rPr>
          <w:rFonts w:ascii="Arial" w:hAnsi="Arial" w:cs="Arial"/>
          <w:sz w:val="22"/>
          <w:szCs w:val="22"/>
        </w:rPr>
        <w:t xml:space="preserve">ook value of </w:t>
      </w:r>
      <w:r w:rsidR="007B5F86" w:rsidRPr="00824E07">
        <w:rPr>
          <w:rFonts w:ascii="Arial" w:hAnsi="Arial" w:cs="Arial"/>
          <w:sz w:val="22"/>
          <w:szCs w:val="22"/>
        </w:rPr>
        <w:t>EUR</w:t>
      </w:r>
      <w:r w:rsidR="002A56A9" w:rsidRPr="00824E07">
        <w:rPr>
          <w:rFonts w:ascii="Arial" w:hAnsi="Arial" w:cs="Arial"/>
          <w:sz w:val="22"/>
          <w:szCs w:val="22"/>
        </w:rPr>
        <w:t xml:space="preserve"> </w:t>
      </w:r>
      <w:r w:rsidR="001607B9" w:rsidRPr="00824E07">
        <w:rPr>
          <w:rFonts w:ascii="Arial" w:hAnsi="Arial" w:cs="Arial"/>
          <w:sz w:val="22"/>
          <w:szCs w:val="22"/>
        </w:rPr>
        <w:t>6.9</w:t>
      </w:r>
      <w:r w:rsidR="00F641A5" w:rsidRPr="00824E07">
        <w:rPr>
          <w:rFonts w:ascii="Arial" w:hAnsi="Arial" w:cs="Arial"/>
          <w:sz w:val="22"/>
          <w:szCs w:val="22"/>
        </w:rPr>
        <w:t xml:space="preserve"> million</w:t>
      </w:r>
      <w:r w:rsidR="007F7962" w:rsidRPr="00824E07">
        <w:rPr>
          <w:rFonts w:ascii="Arial" w:hAnsi="Arial" w:cs="Arial"/>
          <w:sz w:val="22"/>
          <w:szCs w:val="22"/>
        </w:rPr>
        <w:t xml:space="preserve"> (31 December </w:t>
      </w:r>
      <w:r w:rsidR="004F5819" w:rsidRPr="00824E07">
        <w:rPr>
          <w:rFonts w:ascii="Arial" w:hAnsi="Arial" w:cs="Arial"/>
          <w:sz w:val="22"/>
          <w:szCs w:val="22"/>
        </w:rPr>
        <w:t>2024</w:t>
      </w:r>
      <w:r w:rsidR="007F7962" w:rsidRPr="00824E07">
        <w:rPr>
          <w:rFonts w:ascii="Arial" w:hAnsi="Arial" w:cs="Arial"/>
          <w:sz w:val="22"/>
          <w:szCs w:val="22"/>
        </w:rPr>
        <w:t>: EUR 7</w:t>
      </w:r>
      <w:r w:rsidR="00C23F90" w:rsidRPr="00824E07">
        <w:rPr>
          <w:rFonts w:ascii="Arial" w:hAnsi="Arial" w:cs="Arial"/>
          <w:sz w:val="22"/>
          <w:szCs w:val="22"/>
        </w:rPr>
        <w:t>.1</w:t>
      </w:r>
      <w:r w:rsidR="007F7962" w:rsidRPr="00824E07">
        <w:rPr>
          <w:rFonts w:ascii="Arial" w:hAnsi="Arial" w:cs="Arial"/>
          <w:sz w:val="22"/>
          <w:szCs w:val="22"/>
        </w:rPr>
        <w:t xml:space="preserve"> million)</w:t>
      </w:r>
      <w:r w:rsidR="00C633ED" w:rsidRPr="00824E07">
        <w:rPr>
          <w:rFonts w:ascii="Arial" w:hAnsi="Arial" w:cs="Arial"/>
          <w:sz w:val="22"/>
          <w:szCs w:val="22"/>
        </w:rPr>
        <w:t xml:space="preserve"> </w:t>
      </w:r>
      <w:r w:rsidR="0020037D" w:rsidRPr="00824E07">
        <w:rPr>
          <w:rFonts w:ascii="Arial" w:hAnsi="Arial" w:cs="Arial"/>
          <w:sz w:val="22"/>
          <w:szCs w:val="22"/>
        </w:rPr>
        <w:t>as collateral against</w:t>
      </w:r>
      <w:r w:rsidR="00F641A5" w:rsidRPr="00824E07">
        <w:rPr>
          <w:rFonts w:ascii="Arial" w:hAnsi="Arial" w:cs="Arial"/>
          <w:sz w:val="22"/>
          <w:szCs w:val="22"/>
        </w:rPr>
        <w:t xml:space="preserve"> long-term loan</w:t>
      </w:r>
      <w:r w:rsidR="00046863" w:rsidRPr="00824E07">
        <w:rPr>
          <w:rFonts w:ascii="Arial" w:hAnsi="Arial" w:cs="Arial"/>
          <w:sz w:val="22"/>
          <w:szCs w:val="22"/>
        </w:rPr>
        <w:t>s</w:t>
      </w:r>
      <w:r w:rsidR="00F641A5" w:rsidRPr="00824E07">
        <w:rPr>
          <w:rFonts w:ascii="Arial" w:hAnsi="Arial" w:cs="Arial"/>
          <w:sz w:val="22"/>
          <w:szCs w:val="22"/>
        </w:rPr>
        <w:t xml:space="preserve"> from </w:t>
      </w:r>
      <w:r w:rsidR="0020037D" w:rsidRPr="00824E07">
        <w:rPr>
          <w:rFonts w:ascii="Arial" w:hAnsi="Arial" w:cs="Arial"/>
          <w:sz w:val="22"/>
          <w:szCs w:val="22"/>
        </w:rPr>
        <w:t>bank</w:t>
      </w:r>
      <w:r w:rsidR="00F641A5" w:rsidRPr="00824E07">
        <w:rPr>
          <w:rFonts w:ascii="Arial" w:hAnsi="Arial" w:cs="Arial"/>
          <w:sz w:val="22"/>
          <w:szCs w:val="22"/>
        </w:rPr>
        <w:t xml:space="preserve">, as </w:t>
      </w:r>
      <w:r w:rsidR="00E07107" w:rsidRPr="00824E07">
        <w:rPr>
          <w:rFonts w:ascii="Arial" w:hAnsi="Arial" w:cs="Arial"/>
          <w:sz w:val="22"/>
          <w:szCs w:val="22"/>
        </w:rPr>
        <w:t>described</w:t>
      </w:r>
      <w:r w:rsidR="00F641A5" w:rsidRPr="00824E07">
        <w:rPr>
          <w:rFonts w:ascii="Arial" w:hAnsi="Arial" w:cs="Arial"/>
          <w:sz w:val="22"/>
          <w:szCs w:val="22"/>
        </w:rPr>
        <w:t xml:space="preserve"> in Note </w:t>
      </w:r>
      <w:r w:rsidRPr="00824E07">
        <w:rPr>
          <w:rFonts w:ascii="Arial" w:hAnsi="Arial" w:cs="Arial"/>
          <w:sz w:val="22"/>
          <w:szCs w:val="22"/>
        </w:rPr>
        <w:t>10</w:t>
      </w:r>
      <w:r w:rsidR="00F641A5" w:rsidRPr="00824E07">
        <w:rPr>
          <w:rFonts w:ascii="Arial" w:hAnsi="Arial" w:cs="Arial"/>
          <w:sz w:val="22"/>
          <w:szCs w:val="22"/>
        </w:rPr>
        <w:t>.</w:t>
      </w:r>
    </w:p>
    <w:p w14:paraId="0F580ACF" w14:textId="77777777" w:rsidR="00186D44" w:rsidRDefault="00186D44">
      <w:pPr>
        <w:overflowPunct/>
        <w:autoSpaceDE/>
        <w:autoSpaceDN/>
        <w:adjustRightInd/>
        <w:spacing w:after="200" w:line="276" w:lineRule="auto"/>
        <w:textAlignment w:val="auto"/>
        <w:rPr>
          <w:rFonts w:ascii="Arial" w:hAnsi="Arial" w:cstheme="minorBidi"/>
          <w:b/>
          <w:bCs/>
          <w:sz w:val="22"/>
          <w:szCs w:val="22"/>
        </w:rPr>
      </w:pPr>
      <w:r>
        <w:rPr>
          <w:rFonts w:ascii="Arial" w:hAnsi="Arial" w:cstheme="minorBidi"/>
          <w:b/>
          <w:bCs/>
          <w:sz w:val="22"/>
          <w:szCs w:val="22"/>
        </w:rPr>
        <w:br w:type="page"/>
      </w:r>
    </w:p>
    <w:p w14:paraId="55CE1753" w14:textId="0CA0C952" w:rsidR="003825BE" w:rsidRPr="00824E07" w:rsidRDefault="007623DD" w:rsidP="003825BE">
      <w:pPr>
        <w:tabs>
          <w:tab w:val="left" w:pos="540"/>
        </w:tabs>
        <w:spacing w:before="240" w:after="120"/>
        <w:ind w:left="547" w:hanging="547"/>
        <w:jc w:val="thaiDistribute"/>
        <w:rPr>
          <w:rFonts w:ascii="Arial" w:hAnsi="Arial" w:cs="Arial"/>
          <w:b/>
          <w:bCs/>
          <w:sz w:val="22"/>
          <w:szCs w:val="22"/>
        </w:rPr>
      </w:pPr>
      <w:r w:rsidRPr="00824E07">
        <w:rPr>
          <w:rFonts w:ascii="Arial" w:hAnsi="Arial" w:cstheme="minorBidi"/>
          <w:b/>
          <w:bCs/>
          <w:sz w:val="22"/>
          <w:szCs w:val="22"/>
        </w:rPr>
        <w:lastRenderedPageBreak/>
        <w:t>8</w:t>
      </w:r>
      <w:r w:rsidR="003825BE" w:rsidRPr="00824E07">
        <w:rPr>
          <w:rFonts w:ascii="Arial" w:hAnsi="Arial" w:cs="Arial"/>
          <w:b/>
          <w:bCs/>
          <w:sz w:val="22"/>
          <w:szCs w:val="22"/>
        </w:rPr>
        <w:t>.</w:t>
      </w:r>
      <w:r w:rsidR="003825BE" w:rsidRPr="00824E07">
        <w:rPr>
          <w:rFonts w:ascii="Arial" w:hAnsi="Arial" w:cs="Arial"/>
          <w:b/>
          <w:bCs/>
          <w:sz w:val="22"/>
          <w:szCs w:val="22"/>
        </w:rPr>
        <w:tab/>
        <w:t>Leases</w:t>
      </w:r>
    </w:p>
    <w:p w14:paraId="5E61B6F9" w14:textId="1BAE8D86" w:rsidR="00997A2F" w:rsidRPr="00824E07" w:rsidRDefault="007623DD" w:rsidP="00997A2F">
      <w:pPr>
        <w:tabs>
          <w:tab w:val="left" w:pos="540"/>
        </w:tabs>
        <w:spacing w:before="240" w:after="120"/>
        <w:ind w:left="547" w:hanging="547"/>
        <w:jc w:val="thaiDistribute"/>
        <w:rPr>
          <w:rFonts w:ascii="Arial" w:hAnsi="Arial" w:cs="Arial"/>
          <w:b/>
          <w:bCs/>
          <w:sz w:val="22"/>
          <w:szCs w:val="22"/>
        </w:rPr>
      </w:pPr>
      <w:r w:rsidRPr="00824E07">
        <w:rPr>
          <w:rFonts w:ascii="Arial" w:hAnsi="Arial" w:cstheme="minorBidi"/>
          <w:b/>
          <w:bCs/>
          <w:sz w:val="22"/>
          <w:szCs w:val="22"/>
        </w:rPr>
        <w:t>8</w:t>
      </w:r>
      <w:r w:rsidR="00997A2F" w:rsidRPr="00824E07">
        <w:rPr>
          <w:rFonts w:ascii="Arial" w:hAnsi="Arial" w:cs="Arial"/>
          <w:b/>
          <w:bCs/>
          <w:sz w:val="22"/>
          <w:szCs w:val="22"/>
        </w:rPr>
        <w:t>.</w:t>
      </w:r>
      <w:r w:rsidR="003825BE" w:rsidRPr="00824E07">
        <w:rPr>
          <w:rFonts w:ascii="Arial" w:hAnsi="Arial" w:cs="Arial"/>
          <w:b/>
          <w:bCs/>
          <w:sz w:val="22"/>
          <w:szCs w:val="22"/>
        </w:rPr>
        <w:t>1</w:t>
      </w:r>
      <w:r w:rsidR="00997A2F" w:rsidRPr="00824E07">
        <w:rPr>
          <w:rFonts w:ascii="Arial" w:hAnsi="Arial" w:cs="Arial"/>
          <w:b/>
          <w:bCs/>
          <w:sz w:val="22"/>
          <w:szCs w:val="22"/>
        </w:rPr>
        <w:tab/>
        <w:t>Right-of-use assets</w:t>
      </w:r>
    </w:p>
    <w:p w14:paraId="65B556E8" w14:textId="4850D4E4" w:rsidR="00997A2F" w:rsidRPr="00824E07" w:rsidRDefault="00997A2F" w:rsidP="00C34E0F">
      <w:pPr>
        <w:spacing w:before="120" w:after="120" w:line="380" w:lineRule="exact"/>
        <w:ind w:left="547"/>
        <w:jc w:val="both"/>
        <w:rPr>
          <w:rFonts w:ascii="Arial" w:hAnsi="Arial" w:cs="Arial"/>
          <w:sz w:val="22"/>
          <w:szCs w:val="22"/>
        </w:rPr>
      </w:pPr>
      <w:r w:rsidRPr="00824E07">
        <w:rPr>
          <w:rFonts w:ascii="Arial" w:hAnsi="Arial" w:cs="Arial"/>
          <w:sz w:val="22"/>
          <w:szCs w:val="22"/>
        </w:rPr>
        <w:t xml:space="preserve">Movements of the right-of-use assets account during the </w:t>
      </w:r>
      <w:r w:rsidR="004424C3" w:rsidRPr="00824E07">
        <w:rPr>
          <w:rFonts w:ascii="Arial" w:hAnsi="Arial" w:cs="Arial"/>
          <w:sz w:val="22"/>
          <w:szCs w:val="22"/>
        </w:rPr>
        <w:t>three</w:t>
      </w:r>
      <w:r w:rsidRPr="00824E07">
        <w:rPr>
          <w:rFonts w:ascii="Arial" w:hAnsi="Arial" w:cs="Arial"/>
          <w:sz w:val="22"/>
          <w:szCs w:val="22"/>
        </w:rPr>
        <w:t>-month period ended</w:t>
      </w:r>
      <w:r w:rsidR="00B506F8" w:rsidRPr="00824E07">
        <w:rPr>
          <w:rFonts w:ascii="Arial" w:hAnsi="Arial" w:cs="Arial"/>
          <w:sz w:val="22"/>
          <w:szCs w:val="22"/>
        </w:rPr>
        <w:t xml:space="preserve"> </w:t>
      </w:r>
      <w:r w:rsidR="00EA4BE4" w:rsidRPr="00824E07">
        <w:rPr>
          <w:rFonts w:ascii="Arial" w:hAnsi="Arial" w:cs="Arial"/>
          <w:sz w:val="22"/>
          <w:szCs w:val="22"/>
        </w:rPr>
        <w:t xml:space="preserve">                            </w:t>
      </w:r>
      <w:bookmarkStart w:id="1" w:name="_Hlk98834500"/>
      <w:r w:rsidR="004424C3" w:rsidRPr="00824E07">
        <w:rPr>
          <w:rFonts w:ascii="Arial" w:hAnsi="Arial" w:cs="Arial"/>
          <w:sz w:val="22"/>
          <w:szCs w:val="22"/>
        </w:rPr>
        <w:t xml:space="preserve">31 March </w:t>
      </w:r>
      <w:r w:rsidR="004F5819" w:rsidRPr="00824E07">
        <w:rPr>
          <w:rFonts w:ascii="Arial" w:hAnsi="Arial" w:cs="Arial"/>
          <w:sz w:val="22"/>
          <w:szCs w:val="22"/>
        </w:rPr>
        <w:t>2025</w:t>
      </w:r>
      <w:r w:rsidRPr="00824E07">
        <w:rPr>
          <w:rFonts w:ascii="Arial" w:hAnsi="Arial" w:cs="Arial"/>
          <w:sz w:val="22"/>
          <w:szCs w:val="22"/>
        </w:rPr>
        <w:t xml:space="preserve"> </w:t>
      </w:r>
      <w:bookmarkEnd w:id="1"/>
      <w:r w:rsidR="00046863" w:rsidRPr="00824E07">
        <w:rPr>
          <w:rFonts w:ascii="Arial" w:hAnsi="Arial" w:cs="Arial"/>
          <w:sz w:val="22"/>
          <w:szCs w:val="22"/>
        </w:rPr>
        <w:t>were</w:t>
      </w:r>
      <w:r w:rsidRPr="00824E07">
        <w:rPr>
          <w:rFonts w:ascii="Arial" w:hAnsi="Arial" w:cs="Arial"/>
          <w:sz w:val="22"/>
          <w:szCs w:val="22"/>
        </w:rPr>
        <w:t xml:space="preserve"> summarised below.</w:t>
      </w:r>
    </w:p>
    <w:p w14:paraId="78D3E40F" w14:textId="77777777" w:rsidR="00997A2F" w:rsidRPr="00824E07" w:rsidRDefault="00997A2F" w:rsidP="00A33E4D">
      <w:pPr>
        <w:tabs>
          <w:tab w:val="left" w:pos="540"/>
        </w:tabs>
        <w:spacing w:line="360" w:lineRule="exact"/>
        <w:ind w:left="360" w:hanging="360"/>
        <w:jc w:val="right"/>
        <w:rPr>
          <w:rFonts w:ascii="Arial" w:hAnsi="Arial" w:cs="Arial"/>
          <w:sz w:val="22"/>
          <w:szCs w:val="22"/>
        </w:rPr>
      </w:pPr>
      <w:r w:rsidRPr="00824E07">
        <w:rPr>
          <w:rFonts w:ascii="Arial" w:hAnsi="Arial" w:cs="Arial"/>
          <w:sz w:val="22"/>
          <w:szCs w:val="22"/>
        </w:rPr>
        <w:t xml:space="preserve"> (Unit: Thousand Baht)</w:t>
      </w:r>
    </w:p>
    <w:tbl>
      <w:tblPr>
        <w:tblW w:w="9162" w:type="dxa"/>
        <w:tblInd w:w="450" w:type="dxa"/>
        <w:tblLayout w:type="fixed"/>
        <w:tblLook w:val="0000" w:firstRow="0" w:lastRow="0" w:firstColumn="0" w:lastColumn="0" w:noHBand="0" w:noVBand="0"/>
      </w:tblPr>
      <w:tblGrid>
        <w:gridCol w:w="4662"/>
        <w:gridCol w:w="2250"/>
        <w:gridCol w:w="2250"/>
      </w:tblGrid>
      <w:tr w:rsidR="00C50E7C" w:rsidRPr="00824E07" w14:paraId="3CD789FE" w14:textId="77777777" w:rsidTr="00FC1AB0">
        <w:tc>
          <w:tcPr>
            <w:tcW w:w="4662" w:type="dxa"/>
          </w:tcPr>
          <w:p w14:paraId="73E11539" w14:textId="77777777" w:rsidR="00997A2F" w:rsidRPr="00824E07" w:rsidRDefault="00997A2F" w:rsidP="00CB1CAF">
            <w:pPr>
              <w:spacing w:line="380" w:lineRule="exact"/>
              <w:jc w:val="thaiDistribute"/>
              <w:rPr>
                <w:rFonts w:ascii="Arial" w:eastAsia="Arial Unicode MS" w:hAnsi="Arial" w:cs="Arial"/>
                <w:sz w:val="22"/>
                <w:szCs w:val="22"/>
              </w:rPr>
            </w:pPr>
          </w:p>
        </w:tc>
        <w:tc>
          <w:tcPr>
            <w:tcW w:w="2250" w:type="dxa"/>
          </w:tcPr>
          <w:p w14:paraId="1CF81CA0" w14:textId="77777777" w:rsidR="00997A2F" w:rsidRPr="00824E07" w:rsidRDefault="00997A2F" w:rsidP="00CB1CAF">
            <w:pPr>
              <w:pStyle w:val="Heading6"/>
              <w:pBdr>
                <w:bottom w:val="single" w:sz="4" w:space="1" w:color="auto"/>
              </w:pBdr>
              <w:ind w:left="14" w:right="-18"/>
              <w:rPr>
                <w:rFonts w:ascii="Arial" w:eastAsia="Arial Unicode MS" w:hAnsi="Arial" w:cs="Arial"/>
                <w:sz w:val="22"/>
                <w:szCs w:val="22"/>
              </w:rPr>
            </w:pPr>
            <w:r w:rsidRPr="00824E07">
              <w:rPr>
                <w:rFonts w:ascii="Arial" w:eastAsia="Arial Unicode MS" w:hAnsi="Arial" w:cs="Arial"/>
                <w:sz w:val="22"/>
                <w:szCs w:val="22"/>
              </w:rPr>
              <w:t>Consolidated                 financial statements</w:t>
            </w:r>
          </w:p>
        </w:tc>
        <w:tc>
          <w:tcPr>
            <w:tcW w:w="2250" w:type="dxa"/>
          </w:tcPr>
          <w:p w14:paraId="756EF5C5" w14:textId="77777777" w:rsidR="00997A2F" w:rsidRPr="00824E07" w:rsidRDefault="00997A2F" w:rsidP="00CB1CAF">
            <w:pPr>
              <w:pBdr>
                <w:bottom w:val="single" w:sz="4" w:space="1" w:color="auto"/>
              </w:pBdr>
              <w:spacing w:line="380" w:lineRule="exact"/>
              <w:ind w:left="14" w:right="14"/>
              <w:jc w:val="center"/>
              <w:rPr>
                <w:rFonts w:ascii="Arial" w:eastAsia="Arial Unicode MS" w:hAnsi="Arial" w:cs="Arial"/>
                <w:sz w:val="22"/>
                <w:szCs w:val="22"/>
              </w:rPr>
            </w:pPr>
            <w:r w:rsidRPr="00824E07">
              <w:rPr>
                <w:rFonts w:ascii="Arial" w:eastAsia="Arial Unicode MS" w:hAnsi="Arial" w:cs="Arial"/>
                <w:sz w:val="22"/>
                <w:szCs w:val="22"/>
              </w:rPr>
              <w:t xml:space="preserve">Separate               financial statements </w:t>
            </w:r>
          </w:p>
        </w:tc>
      </w:tr>
      <w:tr w:rsidR="003D4666" w:rsidRPr="00824E07" w14:paraId="5A3F65CD" w14:textId="77777777" w:rsidTr="00FC1AB0">
        <w:tc>
          <w:tcPr>
            <w:tcW w:w="4662" w:type="dxa"/>
          </w:tcPr>
          <w:p w14:paraId="33D59FD4" w14:textId="168DF122" w:rsidR="003D4666" w:rsidRPr="00824E07" w:rsidRDefault="003D4666" w:rsidP="003D4666">
            <w:pPr>
              <w:spacing w:line="380" w:lineRule="exact"/>
              <w:jc w:val="thaiDistribute"/>
              <w:rPr>
                <w:rFonts w:ascii="Arial" w:eastAsia="Arial Unicode MS" w:hAnsi="Arial" w:cs="Arial"/>
                <w:sz w:val="22"/>
                <w:szCs w:val="22"/>
              </w:rPr>
            </w:pPr>
            <w:r w:rsidRPr="00824E07">
              <w:rPr>
                <w:rFonts w:ascii="Arial" w:eastAsia="Arial Unicode MS" w:hAnsi="Arial" w:cs="Arial"/>
                <w:sz w:val="22"/>
                <w:szCs w:val="22"/>
              </w:rPr>
              <w:t xml:space="preserve">Net book value as </w:t>
            </w:r>
            <w:proofErr w:type="gramStart"/>
            <w:r w:rsidRPr="00824E07">
              <w:rPr>
                <w:rFonts w:ascii="Arial" w:eastAsia="Arial Unicode MS" w:hAnsi="Arial" w:cs="Arial"/>
                <w:sz w:val="22"/>
                <w:szCs w:val="22"/>
              </w:rPr>
              <w:t>at</w:t>
            </w:r>
            <w:proofErr w:type="gramEnd"/>
            <w:r w:rsidRPr="00824E07">
              <w:rPr>
                <w:rFonts w:ascii="Arial" w:eastAsia="Arial Unicode MS" w:hAnsi="Arial" w:cs="Arial"/>
                <w:sz w:val="22"/>
                <w:szCs w:val="22"/>
              </w:rPr>
              <w:t xml:space="preserve"> 1 January 2025</w:t>
            </w:r>
          </w:p>
        </w:tc>
        <w:tc>
          <w:tcPr>
            <w:tcW w:w="2250" w:type="dxa"/>
          </w:tcPr>
          <w:p w14:paraId="25615797" w14:textId="6BC50385" w:rsidR="003D4666" w:rsidRPr="00824E07" w:rsidRDefault="00CE16A0" w:rsidP="003D4666">
            <w:pPr>
              <w:tabs>
                <w:tab w:val="decimal" w:pos="1872"/>
              </w:tabs>
              <w:spacing w:line="380" w:lineRule="exact"/>
              <w:ind w:left="-18"/>
              <w:jc w:val="both"/>
              <w:rPr>
                <w:rFonts w:ascii="Arial" w:hAnsi="Arial" w:cs="Browallia New"/>
                <w:sz w:val="22"/>
              </w:rPr>
            </w:pPr>
            <w:r w:rsidRPr="00824E07">
              <w:rPr>
                <w:rFonts w:ascii="Arial" w:hAnsi="Arial" w:cs="Browallia New"/>
                <w:sz w:val="22"/>
              </w:rPr>
              <w:t>291,056</w:t>
            </w:r>
          </w:p>
        </w:tc>
        <w:tc>
          <w:tcPr>
            <w:tcW w:w="2250" w:type="dxa"/>
          </w:tcPr>
          <w:p w14:paraId="226A11F3" w14:textId="247F8964" w:rsidR="003D4666" w:rsidRPr="00824E07" w:rsidRDefault="00874B78" w:rsidP="003D4666">
            <w:pPr>
              <w:tabs>
                <w:tab w:val="decimal" w:pos="1872"/>
              </w:tabs>
              <w:spacing w:line="380" w:lineRule="exact"/>
              <w:ind w:left="-18"/>
              <w:jc w:val="both"/>
              <w:rPr>
                <w:rFonts w:ascii="Arial" w:hAnsi="Arial" w:cs="Browallia New"/>
                <w:sz w:val="22"/>
              </w:rPr>
            </w:pPr>
            <w:r w:rsidRPr="00824E07">
              <w:rPr>
                <w:rFonts w:ascii="Arial" w:hAnsi="Arial" w:cs="Browallia New"/>
                <w:sz w:val="22"/>
              </w:rPr>
              <w:t>26,559</w:t>
            </w:r>
          </w:p>
        </w:tc>
      </w:tr>
      <w:tr w:rsidR="003D4666" w:rsidRPr="00824E07" w14:paraId="6E83B18B" w14:textId="77777777" w:rsidTr="00FC1AB0">
        <w:tc>
          <w:tcPr>
            <w:tcW w:w="4662" w:type="dxa"/>
          </w:tcPr>
          <w:p w14:paraId="4D315119" w14:textId="77777777" w:rsidR="003D4666" w:rsidRPr="00824E07" w:rsidRDefault="003D4666" w:rsidP="003D4666">
            <w:pPr>
              <w:spacing w:line="380" w:lineRule="exact"/>
              <w:jc w:val="thaiDistribute"/>
              <w:rPr>
                <w:rFonts w:ascii="Arial" w:eastAsia="Arial Unicode MS" w:hAnsi="Arial" w:cs="Arial"/>
                <w:sz w:val="22"/>
                <w:szCs w:val="22"/>
              </w:rPr>
            </w:pPr>
            <w:r w:rsidRPr="00824E07">
              <w:rPr>
                <w:rFonts w:ascii="Arial" w:eastAsia="Arial Unicode MS" w:hAnsi="Arial" w:cs="Arial"/>
                <w:sz w:val="22"/>
                <w:szCs w:val="22"/>
              </w:rPr>
              <w:t>Increase during the period - at cost</w:t>
            </w:r>
          </w:p>
        </w:tc>
        <w:tc>
          <w:tcPr>
            <w:tcW w:w="2250" w:type="dxa"/>
          </w:tcPr>
          <w:p w14:paraId="78010DEF" w14:textId="21E27F98" w:rsidR="003D4666" w:rsidRPr="00824E07" w:rsidRDefault="001A36AB" w:rsidP="003D4666">
            <w:pPr>
              <w:tabs>
                <w:tab w:val="decimal" w:pos="1872"/>
              </w:tabs>
              <w:spacing w:line="380" w:lineRule="exact"/>
              <w:ind w:left="-18"/>
              <w:jc w:val="both"/>
              <w:rPr>
                <w:rFonts w:ascii="Arial" w:hAnsi="Arial" w:cs="Browallia New"/>
                <w:sz w:val="22"/>
              </w:rPr>
            </w:pPr>
            <w:r w:rsidRPr="00824E07">
              <w:rPr>
                <w:rFonts w:ascii="Arial" w:hAnsi="Arial" w:cs="Browallia New"/>
                <w:sz w:val="22"/>
              </w:rPr>
              <w:t>2,606</w:t>
            </w:r>
          </w:p>
        </w:tc>
        <w:tc>
          <w:tcPr>
            <w:tcW w:w="2250" w:type="dxa"/>
          </w:tcPr>
          <w:p w14:paraId="5B809291" w14:textId="262E8604" w:rsidR="003D4666" w:rsidRPr="00824E07" w:rsidRDefault="001A36AB" w:rsidP="003D4666">
            <w:pPr>
              <w:tabs>
                <w:tab w:val="decimal" w:pos="1872"/>
              </w:tabs>
              <w:spacing w:line="380" w:lineRule="exact"/>
              <w:ind w:left="-18"/>
              <w:jc w:val="both"/>
              <w:rPr>
                <w:rFonts w:ascii="Arial" w:hAnsi="Arial" w:cs="Browallia New"/>
                <w:sz w:val="22"/>
              </w:rPr>
            </w:pPr>
            <w:r w:rsidRPr="00824E07">
              <w:rPr>
                <w:rFonts w:ascii="Arial" w:hAnsi="Arial" w:cs="Browallia New"/>
                <w:sz w:val="22"/>
              </w:rPr>
              <w:t>-</w:t>
            </w:r>
          </w:p>
        </w:tc>
      </w:tr>
      <w:tr w:rsidR="003D4666" w:rsidRPr="00824E07" w14:paraId="54A58430" w14:textId="77777777" w:rsidTr="00FC1AB0">
        <w:trPr>
          <w:trHeight w:val="279"/>
        </w:trPr>
        <w:tc>
          <w:tcPr>
            <w:tcW w:w="4662" w:type="dxa"/>
          </w:tcPr>
          <w:p w14:paraId="4D3F1EC7" w14:textId="77777777" w:rsidR="003D4666" w:rsidRPr="00824E07" w:rsidRDefault="003D4666" w:rsidP="003D4666">
            <w:pPr>
              <w:spacing w:line="380" w:lineRule="exact"/>
              <w:jc w:val="thaiDistribute"/>
              <w:rPr>
                <w:rFonts w:ascii="Arial" w:eastAsia="Arial Unicode MS" w:hAnsi="Arial" w:cs="Arial"/>
                <w:sz w:val="22"/>
                <w:szCs w:val="22"/>
              </w:rPr>
            </w:pPr>
            <w:r w:rsidRPr="00824E07">
              <w:rPr>
                <w:rFonts w:ascii="Arial" w:eastAsia="Arial Unicode MS" w:hAnsi="Arial" w:cs="Arial"/>
                <w:sz w:val="22"/>
                <w:szCs w:val="22"/>
              </w:rPr>
              <w:t>Depreciation during the period</w:t>
            </w:r>
          </w:p>
        </w:tc>
        <w:tc>
          <w:tcPr>
            <w:tcW w:w="2250" w:type="dxa"/>
          </w:tcPr>
          <w:p w14:paraId="098C86BF" w14:textId="2ABB31D0" w:rsidR="003D4666" w:rsidRPr="00824E07" w:rsidRDefault="001A36AB" w:rsidP="003D4666">
            <w:pPr>
              <w:tabs>
                <w:tab w:val="decimal" w:pos="1872"/>
              </w:tabs>
              <w:spacing w:line="380" w:lineRule="exact"/>
              <w:ind w:left="-18"/>
              <w:jc w:val="both"/>
              <w:rPr>
                <w:rFonts w:ascii="Arial" w:hAnsi="Arial" w:cs="Browallia New"/>
                <w:sz w:val="22"/>
              </w:rPr>
            </w:pPr>
            <w:r w:rsidRPr="00824E07">
              <w:rPr>
                <w:rFonts w:ascii="Arial" w:hAnsi="Arial" w:cs="Browallia New"/>
                <w:sz w:val="22"/>
              </w:rPr>
              <w:t>(11,787)</w:t>
            </w:r>
          </w:p>
        </w:tc>
        <w:tc>
          <w:tcPr>
            <w:tcW w:w="2250" w:type="dxa"/>
          </w:tcPr>
          <w:p w14:paraId="6F1A07AE" w14:textId="517D30E9" w:rsidR="003D4666" w:rsidRPr="00824E07" w:rsidRDefault="001A36AB" w:rsidP="003D4666">
            <w:pPr>
              <w:tabs>
                <w:tab w:val="decimal" w:pos="1872"/>
              </w:tabs>
              <w:spacing w:line="380" w:lineRule="exact"/>
              <w:ind w:left="-18"/>
              <w:jc w:val="both"/>
              <w:rPr>
                <w:rFonts w:ascii="Arial" w:hAnsi="Arial" w:cs="Browallia New"/>
                <w:sz w:val="22"/>
              </w:rPr>
            </w:pPr>
            <w:r w:rsidRPr="00824E07">
              <w:rPr>
                <w:rFonts w:ascii="Arial" w:hAnsi="Arial" w:cs="Browallia New"/>
                <w:sz w:val="22"/>
              </w:rPr>
              <w:t>(2,336)</w:t>
            </w:r>
          </w:p>
        </w:tc>
      </w:tr>
      <w:tr w:rsidR="003D4666" w:rsidRPr="00824E07" w14:paraId="43ED264B" w14:textId="77777777" w:rsidTr="00FC1AB0">
        <w:tc>
          <w:tcPr>
            <w:tcW w:w="4662" w:type="dxa"/>
          </w:tcPr>
          <w:p w14:paraId="6CCD0784" w14:textId="3DB4FD1C" w:rsidR="003D4666" w:rsidRPr="00824E07" w:rsidRDefault="003D4666" w:rsidP="003D4666">
            <w:pPr>
              <w:spacing w:line="380" w:lineRule="exact"/>
              <w:jc w:val="thaiDistribute"/>
              <w:rPr>
                <w:rFonts w:ascii="Arial" w:eastAsia="Arial Unicode MS" w:hAnsi="Arial" w:cs="Arial"/>
                <w:sz w:val="22"/>
                <w:szCs w:val="22"/>
              </w:rPr>
            </w:pPr>
            <w:r w:rsidRPr="00824E07">
              <w:rPr>
                <w:rFonts w:ascii="Arial" w:eastAsia="Arial Unicode MS" w:hAnsi="Arial" w:cs="Arial"/>
                <w:sz w:val="22"/>
                <w:szCs w:val="22"/>
              </w:rPr>
              <w:t>Translation adjustment</w:t>
            </w:r>
          </w:p>
        </w:tc>
        <w:tc>
          <w:tcPr>
            <w:tcW w:w="2250" w:type="dxa"/>
            <w:vAlign w:val="bottom"/>
          </w:tcPr>
          <w:p w14:paraId="10A64A3E" w14:textId="140CEC27" w:rsidR="003D4666" w:rsidRPr="00824E07" w:rsidRDefault="001A36AB" w:rsidP="003D4666">
            <w:pPr>
              <w:pBdr>
                <w:bottom w:val="single" w:sz="4" w:space="1" w:color="auto"/>
              </w:pBdr>
              <w:tabs>
                <w:tab w:val="decimal" w:pos="1872"/>
              </w:tabs>
              <w:spacing w:line="380" w:lineRule="exact"/>
              <w:ind w:left="-18"/>
              <w:jc w:val="both"/>
              <w:rPr>
                <w:rFonts w:ascii="Arial" w:hAnsi="Arial" w:cs="Browallia New"/>
                <w:sz w:val="22"/>
                <w:cs/>
              </w:rPr>
            </w:pPr>
            <w:r w:rsidRPr="00824E07">
              <w:rPr>
                <w:rFonts w:ascii="Arial" w:hAnsi="Arial" w:cs="Browallia New"/>
                <w:sz w:val="22"/>
              </w:rPr>
              <w:t>2,272</w:t>
            </w:r>
          </w:p>
        </w:tc>
        <w:tc>
          <w:tcPr>
            <w:tcW w:w="2250" w:type="dxa"/>
            <w:vAlign w:val="bottom"/>
          </w:tcPr>
          <w:p w14:paraId="567AE698" w14:textId="6EB10DF4" w:rsidR="003D4666" w:rsidRPr="00824E07" w:rsidRDefault="001A36AB" w:rsidP="003D4666">
            <w:pPr>
              <w:pBdr>
                <w:bottom w:val="single" w:sz="4" w:space="1" w:color="auto"/>
              </w:pBdr>
              <w:tabs>
                <w:tab w:val="decimal" w:pos="1872"/>
              </w:tabs>
              <w:spacing w:line="380" w:lineRule="exact"/>
              <w:ind w:left="-18"/>
              <w:jc w:val="both"/>
              <w:rPr>
                <w:rFonts w:ascii="Arial" w:hAnsi="Arial" w:cs="Browallia New"/>
                <w:sz w:val="22"/>
              </w:rPr>
            </w:pPr>
            <w:r w:rsidRPr="00824E07">
              <w:rPr>
                <w:rFonts w:ascii="Arial" w:hAnsi="Arial" w:cs="Browallia New"/>
                <w:sz w:val="22"/>
              </w:rPr>
              <w:t>-</w:t>
            </w:r>
          </w:p>
        </w:tc>
      </w:tr>
      <w:tr w:rsidR="003D4666" w:rsidRPr="00824E07" w14:paraId="4CC454C5" w14:textId="77777777" w:rsidTr="00FC1AB0">
        <w:tc>
          <w:tcPr>
            <w:tcW w:w="4662" w:type="dxa"/>
          </w:tcPr>
          <w:p w14:paraId="7BE2D340" w14:textId="62F0FC86" w:rsidR="003D4666" w:rsidRPr="00824E07" w:rsidRDefault="003D4666" w:rsidP="003D4666">
            <w:pPr>
              <w:spacing w:line="380" w:lineRule="exact"/>
              <w:jc w:val="thaiDistribute"/>
              <w:rPr>
                <w:rFonts w:ascii="Arial" w:eastAsia="Arial Unicode MS" w:hAnsi="Arial" w:cs="Arial"/>
                <w:sz w:val="22"/>
                <w:szCs w:val="22"/>
              </w:rPr>
            </w:pPr>
            <w:r w:rsidRPr="00824E07">
              <w:rPr>
                <w:rFonts w:ascii="Arial" w:eastAsia="Arial Unicode MS" w:hAnsi="Arial" w:cs="Arial"/>
                <w:sz w:val="22"/>
                <w:szCs w:val="22"/>
              </w:rPr>
              <w:t xml:space="preserve">Net book value as </w:t>
            </w:r>
            <w:proofErr w:type="gramStart"/>
            <w:r w:rsidRPr="00824E07">
              <w:rPr>
                <w:rFonts w:ascii="Arial" w:eastAsia="Arial Unicode MS" w:hAnsi="Arial" w:cs="Arial"/>
                <w:sz w:val="22"/>
                <w:szCs w:val="22"/>
              </w:rPr>
              <w:t>at</w:t>
            </w:r>
            <w:proofErr w:type="gramEnd"/>
            <w:r w:rsidRPr="00824E07">
              <w:rPr>
                <w:rFonts w:ascii="Arial" w:eastAsia="Arial Unicode MS" w:hAnsi="Arial" w:cs="Arial"/>
                <w:sz w:val="22"/>
                <w:szCs w:val="22"/>
              </w:rPr>
              <w:t xml:space="preserve"> 31 March 2025</w:t>
            </w:r>
          </w:p>
        </w:tc>
        <w:tc>
          <w:tcPr>
            <w:tcW w:w="2250" w:type="dxa"/>
          </w:tcPr>
          <w:p w14:paraId="47CF2D72" w14:textId="0792CF7C" w:rsidR="003D4666" w:rsidRPr="00824E07" w:rsidRDefault="001A36AB" w:rsidP="003D4666">
            <w:pPr>
              <w:pBdr>
                <w:bottom w:val="double" w:sz="4" w:space="1" w:color="auto"/>
              </w:pBdr>
              <w:tabs>
                <w:tab w:val="decimal" w:pos="1872"/>
              </w:tabs>
              <w:spacing w:line="380" w:lineRule="exact"/>
              <w:ind w:left="-18"/>
              <w:jc w:val="both"/>
              <w:rPr>
                <w:rFonts w:ascii="Arial" w:hAnsi="Arial" w:cs="Browallia New"/>
                <w:sz w:val="22"/>
              </w:rPr>
            </w:pPr>
            <w:r w:rsidRPr="00824E07">
              <w:rPr>
                <w:rFonts w:ascii="Arial" w:hAnsi="Arial" w:cs="Browallia New"/>
                <w:sz w:val="22"/>
              </w:rPr>
              <w:t>284,147</w:t>
            </w:r>
          </w:p>
        </w:tc>
        <w:tc>
          <w:tcPr>
            <w:tcW w:w="2250" w:type="dxa"/>
          </w:tcPr>
          <w:p w14:paraId="720F372B" w14:textId="0C37FE3F" w:rsidR="003D4666" w:rsidRPr="00824E07" w:rsidRDefault="001A36AB" w:rsidP="003D4666">
            <w:pPr>
              <w:pBdr>
                <w:bottom w:val="double" w:sz="4" w:space="1" w:color="auto"/>
              </w:pBdr>
              <w:tabs>
                <w:tab w:val="decimal" w:pos="1872"/>
              </w:tabs>
              <w:spacing w:line="380" w:lineRule="exact"/>
              <w:ind w:left="-18"/>
              <w:jc w:val="both"/>
              <w:rPr>
                <w:rFonts w:ascii="Arial" w:hAnsi="Arial" w:cs="Browallia New"/>
                <w:sz w:val="22"/>
              </w:rPr>
            </w:pPr>
            <w:r w:rsidRPr="00824E07">
              <w:rPr>
                <w:rFonts w:ascii="Arial" w:hAnsi="Arial" w:cs="Browallia New"/>
                <w:sz w:val="22"/>
              </w:rPr>
              <w:t>24,223</w:t>
            </w:r>
          </w:p>
        </w:tc>
      </w:tr>
    </w:tbl>
    <w:p w14:paraId="22F4F5FD" w14:textId="1050E09A" w:rsidR="003825BE" w:rsidRPr="00824E07" w:rsidRDefault="007623DD" w:rsidP="007623DD">
      <w:pPr>
        <w:tabs>
          <w:tab w:val="right" w:pos="7280"/>
          <w:tab w:val="right" w:pos="8540"/>
        </w:tabs>
        <w:spacing w:before="240" w:after="120"/>
        <w:ind w:left="547" w:right="-43" w:hanging="547"/>
        <w:jc w:val="thaiDistribute"/>
        <w:rPr>
          <w:rFonts w:ascii="Arial" w:hAnsi="Arial" w:cs="Arial"/>
          <w:b/>
          <w:bCs/>
          <w:sz w:val="22"/>
          <w:szCs w:val="22"/>
        </w:rPr>
      </w:pPr>
      <w:r w:rsidRPr="00824E07">
        <w:rPr>
          <w:rFonts w:ascii="Arial" w:hAnsi="Arial" w:cs="Arial"/>
          <w:b/>
          <w:bCs/>
          <w:sz w:val="22"/>
          <w:szCs w:val="22"/>
        </w:rPr>
        <w:t>8</w:t>
      </w:r>
      <w:r w:rsidR="003825BE" w:rsidRPr="00824E07">
        <w:rPr>
          <w:rFonts w:ascii="Arial" w:hAnsi="Arial" w:cs="Arial"/>
          <w:b/>
          <w:bCs/>
          <w:sz w:val="22"/>
          <w:szCs w:val="22"/>
        </w:rPr>
        <w:t>.2</w:t>
      </w:r>
      <w:r w:rsidR="003825BE" w:rsidRPr="00824E07">
        <w:rPr>
          <w:rFonts w:ascii="Arial" w:hAnsi="Arial" w:cs="Arial"/>
          <w:b/>
          <w:bCs/>
          <w:sz w:val="22"/>
          <w:szCs w:val="22"/>
        </w:rPr>
        <w:tab/>
        <w:t xml:space="preserve">Lease liabilities </w:t>
      </w:r>
    </w:p>
    <w:p w14:paraId="2A8DBE62" w14:textId="7973120B" w:rsidR="003825BE" w:rsidRPr="00824E07" w:rsidRDefault="003825BE" w:rsidP="003825BE">
      <w:pPr>
        <w:tabs>
          <w:tab w:val="left" w:pos="1440"/>
          <w:tab w:val="left" w:pos="2160"/>
        </w:tabs>
        <w:spacing w:before="120" w:after="120" w:line="380" w:lineRule="exact"/>
        <w:ind w:left="547" w:right="-43" w:hanging="547"/>
        <w:jc w:val="thaiDistribute"/>
        <w:rPr>
          <w:rFonts w:ascii="Arial" w:hAnsi="Arial"/>
          <w:sz w:val="22"/>
          <w:szCs w:val="22"/>
        </w:rPr>
      </w:pPr>
      <w:r w:rsidRPr="00824E07">
        <w:rPr>
          <w:rFonts w:ascii="Arial" w:hAnsi="Arial"/>
          <w:sz w:val="22"/>
          <w:szCs w:val="22"/>
        </w:rPr>
        <w:tab/>
        <w:t xml:space="preserve">Movement of </w:t>
      </w:r>
      <w:r w:rsidR="00083972" w:rsidRPr="00824E07">
        <w:rPr>
          <w:rFonts w:ascii="Arial" w:hAnsi="Arial"/>
          <w:sz w:val="22"/>
          <w:szCs w:val="22"/>
        </w:rPr>
        <w:t xml:space="preserve">the </w:t>
      </w:r>
      <w:r w:rsidRPr="00824E07">
        <w:rPr>
          <w:rFonts w:ascii="Arial" w:hAnsi="Arial"/>
          <w:sz w:val="22"/>
          <w:szCs w:val="22"/>
        </w:rPr>
        <w:t xml:space="preserve">lease liabilities account for the </w:t>
      </w:r>
      <w:r w:rsidR="004424C3" w:rsidRPr="00824E07">
        <w:rPr>
          <w:rFonts w:ascii="Arial" w:hAnsi="Arial"/>
          <w:sz w:val="22"/>
          <w:szCs w:val="22"/>
        </w:rPr>
        <w:t>three</w:t>
      </w:r>
      <w:r w:rsidRPr="00824E07">
        <w:rPr>
          <w:rFonts w:ascii="Arial" w:hAnsi="Arial"/>
          <w:sz w:val="22"/>
          <w:szCs w:val="22"/>
        </w:rPr>
        <w:t xml:space="preserve">-month period ended </w:t>
      </w:r>
      <w:r w:rsidR="004424C3" w:rsidRPr="00824E07">
        <w:rPr>
          <w:rFonts w:ascii="Arial" w:hAnsi="Arial"/>
          <w:sz w:val="22"/>
          <w:szCs w:val="22"/>
        </w:rPr>
        <w:t xml:space="preserve">31 March </w:t>
      </w:r>
      <w:r w:rsidR="004F5819" w:rsidRPr="00824E07">
        <w:rPr>
          <w:rFonts w:ascii="Arial" w:hAnsi="Arial"/>
          <w:sz w:val="22"/>
          <w:szCs w:val="22"/>
        </w:rPr>
        <w:t>2025</w:t>
      </w:r>
      <w:r w:rsidRPr="00824E07">
        <w:rPr>
          <w:rFonts w:ascii="Arial" w:hAnsi="Arial"/>
          <w:sz w:val="22"/>
          <w:szCs w:val="22"/>
        </w:rPr>
        <w:t xml:space="preserve"> </w:t>
      </w:r>
      <w:r w:rsidR="00046863" w:rsidRPr="00824E07">
        <w:rPr>
          <w:rFonts w:ascii="Arial" w:hAnsi="Arial"/>
          <w:sz w:val="22"/>
          <w:szCs w:val="22"/>
        </w:rPr>
        <w:t>were</w:t>
      </w:r>
      <w:r w:rsidRPr="00824E07">
        <w:rPr>
          <w:rFonts w:ascii="Arial" w:hAnsi="Arial"/>
          <w:sz w:val="22"/>
          <w:szCs w:val="22"/>
        </w:rPr>
        <w:t xml:space="preserve"> summarised below</w:t>
      </w:r>
      <w:r w:rsidR="00083972" w:rsidRPr="00824E07">
        <w:rPr>
          <w:rFonts w:ascii="Arial" w:hAnsi="Arial"/>
          <w:sz w:val="22"/>
          <w:szCs w:val="22"/>
        </w:rPr>
        <w:t>.</w:t>
      </w:r>
    </w:p>
    <w:p w14:paraId="1ACD766B" w14:textId="77777777" w:rsidR="003825BE" w:rsidRPr="00824E07" w:rsidRDefault="003825BE" w:rsidP="00A33E4D">
      <w:pPr>
        <w:tabs>
          <w:tab w:val="left" w:pos="720"/>
          <w:tab w:val="left" w:pos="2160"/>
        </w:tabs>
        <w:spacing w:line="340" w:lineRule="exact"/>
        <w:ind w:left="360" w:hanging="360"/>
        <w:jc w:val="right"/>
        <w:rPr>
          <w:rFonts w:ascii="Arial" w:hAnsi="Arial" w:cs="Arial"/>
          <w:sz w:val="22"/>
          <w:szCs w:val="22"/>
        </w:rPr>
      </w:pPr>
      <w:r w:rsidRPr="00824E07">
        <w:rPr>
          <w:rFonts w:ascii="Arial" w:hAnsi="Arial" w:cs="Arial"/>
          <w:sz w:val="22"/>
          <w:szCs w:val="22"/>
        </w:rPr>
        <w:tab/>
        <w:t>(Unit: Thousand Baht)</w:t>
      </w:r>
    </w:p>
    <w:tbl>
      <w:tblPr>
        <w:tblW w:w="9100" w:type="dxa"/>
        <w:tblInd w:w="450" w:type="dxa"/>
        <w:tblLayout w:type="fixed"/>
        <w:tblLook w:val="04A0" w:firstRow="1" w:lastRow="0" w:firstColumn="1" w:lastColumn="0" w:noHBand="0" w:noVBand="1"/>
      </w:tblPr>
      <w:tblGrid>
        <w:gridCol w:w="4680"/>
        <w:gridCol w:w="2210"/>
        <w:gridCol w:w="2210"/>
      </w:tblGrid>
      <w:tr w:rsidR="00C50E7C" w:rsidRPr="00824E07" w14:paraId="4FA3E3DB" w14:textId="77777777" w:rsidTr="00FC1AB0">
        <w:trPr>
          <w:trHeight w:val="766"/>
        </w:trPr>
        <w:tc>
          <w:tcPr>
            <w:tcW w:w="4680" w:type="dxa"/>
          </w:tcPr>
          <w:p w14:paraId="57449EEB" w14:textId="77777777" w:rsidR="003825BE" w:rsidRPr="00824E07" w:rsidRDefault="003825BE" w:rsidP="000A4109">
            <w:pPr>
              <w:spacing w:line="380" w:lineRule="exact"/>
              <w:jc w:val="both"/>
              <w:rPr>
                <w:rFonts w:ascii="Arial" w:hAnsi="Arial" w:cs="Arial"/>
                <w:sz w:val="22"/>
                <w:szCs w:val="22"/>
              </w:rPr>
            </w:pPr>
          </w:p>
        </w:tc>
        <w:tc>
          <w:tcPr>
            <w:tcW w:w="2210" w:type="dxa"/>
            <w:hideMark/>
          </w:tcPr>
          <w:p w14:paraId="7E91721D" w14:textId="77777777" w:rsidR="003825BE" w:rsidRPr="00824E07" w:rsidRDefault="003825BE" w:rsidP="000A4109">
            <w:pPr>
              <w:pBdr>
                <w:bottom w:val="single" w:sz="4" w:space="1" w:color="auto"/>
              </w:pBdr>
              <w:tabs>
                <w:tab w:val="right" w:pos="7280"/>
                <w:tab w:val="right" w:pos="8540"/>
              </w:tabs>
              <w:spacing w:line="380" w:lineRule="exact"/>
              <w:jc w:val="center"/>
              <w:rPr>
                <w:rFonts w:ascii="Arial" w:hAnsi="Arial" w:cs="Arial"/>
                <w:sz w:val="22"/>
                <w:szCs w:val="22"/>
                <w:cs/>
                <w:lang w:val="th-TH"/>
              </w:rPr>
            </w:pPr>
            <w:r w:rsidRPr="00824E07">
              <w:rPr>
                <w:rFonts w:ascii="Arial" w:hAnsi="Arial" w:cs="Arial"/>
                <w:sz w:val="22"/>
                <w:szCs w:val="22"/>
              </w:rPr>
              <w:t>Consolidated</w:t>
            </w:r>
            <w:r w:rsidRPr="00824E07">
              <w:rPr>
                <w:rFonts w:ascii="Arial" w:hAnsi="Arial" w:cs="Arial"/>
                <w:sz w:val="22"/>
                <w:szCs w:val="22"/>
                <w:cs/>
              </w:rPr>
              <w:t xml:space="preserve">   </w:t>
            </w:r>
            <w:r w:rsidRPr="00824E07">
              <w:rPr>
                <w:rFonts w:ascii="Arial" w:hAnsi="Arial" w:cs="Arial"/>
                <w:sz w:val="22"/>
                <w:szCs w:val="22"/>
              </w:rPr>
              <w:t>financial</w:t>
            </w:r>
            <w:r w:rsidRPr="00824E07">
              <w:rPr>
                <w:rFonts w:ascii="Arial" w:hAnsi="Arial" w:cs="Arial"/>
                <w:sz w:val="22"/>
                <w:szCs w:val="22"/>
                <w:cs/>
              </w:rPr>
              <w:t xml:space="preserve"> </w:t>
            </w:r>
            <w:r w:rsidRPr="00824E07">
              <w:rPr>
                <w:rFonts w:ascii="Arial" w:hAnsi="Arial" w:cs="Arial"/>
                <w:sz w:val="22"/>
                <w:szCs w:val="22"/>
              </w:rPr>
              <w:t>statements</w:t>
            </w:r>
          </w:p>
        </w:tc>
        <w:tc>
          <w:tcPr>
            <w:tcW w:w="2210" w:type="dxa"/>
            <w:hideMark/>
          </w:tcPr>
          <w:p w14:paraId="2CD3AD16" w14:textId="77777777" w:rsidR="003825BE" w:rsidRPr="00824E07" w:rsidRDefault="003825BE" w:rsidP="000A4109">
            <w:pPr>
              <w:pBdr>
                <w:bottom w:val="single" w:sz="4" w:space="1" w:color="auto"/>
              </w:pBdr>
              <w:tabs>
                <w:tab w:val="right" w:pos="7280"/>
                <w:tab w:val="right" w:pos="8540"/>
              </w:tabs>
              <w:spacing w:line="380" w:lineRule="exact"/>
              <w:jc w:val="center"/>
              <w:rPr>
                <w:rFonts w:ascii="Arial" w:hAnsi="Arial" w:cs="Arial"/>
                <w:sz w:val="22"/>
                <w:szCs w:val="22"/>
                <w:cs/>
              </w:rPr>
            </w:pPr>
            <w:r w:rsidRPr="00824E07">
              <w:rPr>
                <w:rFonts w:ascii="Arial" w:hAnsi="Arial" w:cs="Arial"/>
                <w:sz w:val="22"/>
                <w:szCs w:val="22"/>
              </w:rPr>
              <w:t>Separate</w:t>
            </w:r>
            <w:r w:rsidRPr="00824E07">
              <w:rPr>
                <w:rFonts w:ascii="Arial" w:hAnsi="Arial" w:cs="Arial"/>
                <w:sz w:val="22"/>
                <w:szCs w:val="22"/>
                <w:cs/>
              </w:rPr>
              <w:t xml:space="preserve">                  </w:t>
            </w:r>
            <w:r w:rsidRPr="00824E07">
              <w:rPr>
                <w:rFonts w:ascii="Arial" w:hAnsi="Arial" w:cs="Arial"/>
                <w:sz w:val="22"/>
                <w:szCs w:val="22"/>
              </w:rPr>
              <w:t>financial statements</w:t>
            </w:r>
          </w:p>
        </w:tc>
      </w:tr>
      <w:tr w:rsidR="003D4666" w:rsidRPr="00824E07" w14:paraId="0BB030C2" w14:textId="77777777" w:rsidTr="003305C2">
        <w:trPr>
          <w:trHeight w:val="367"/>
        </w:trPr>
        <w:tc>
          <w:tcPr>
            <w:tcW w:w="4680" w:type="dxa"/>
            <w:hideMark/>
          </w:tcPr>
          <w:p w14:paraId="5D69319B" w14:textId="568BEA48" w:rsidR="003D4666" w:rsidRPr="00824E07" w:rsidRDefault="003D4666" w:rsidP="003D4666">
            <w:pPr>
              <w:spacing w:line="380" w:lineRule="exact"/>
              <w:jc w:val="both"/>
              <w:rPr>
                <w:rFonts w:ascii="Arial" w:hAnsi="Arial" w:cs="Arial"/>
                <w:sz w:val="22"/>
                <w:szCs w:val="22"/>
                <w:rtl/>
                <w:cs/>
              </w:rPr>
            </w:pPr>
            <w:r w:rsidRPr="00824E07">
              <w:rPr>
                <w:rFonts w:ascii="Arial" w:hAnsi="Arial" w:cs="Arial"/>
                <w:sz w:val="22"/>
                <w:szCs w:val="22"/>
              </w:rPr>
              <w:t xml:space="preserve">Net book value as </w:t>
            </w:r>
            <w:proofErr w:type="gramStart"/>
            <w:r w:rsidRPr="00824E07">
              <w:rPr>
                <w:rFonts w:ascii="Arial" w:hAnsi="Arial" w:cs="Arial"/>
                <w:sz w:val="22"/>
                <w:szCs w:val="22"/>
              </w:rPr>
              <w:t>at</w:t>
            </w:r>
            <w:proofErr w:type="gramEnd"/>
            <w:r w:rsidRPr="00824E07">
              <w:rPr>
                <w:rFonts w:ascii="Arial" w:hAnsi="Arial" w:cs="Arial"/>
                <w:sz w:val="22"/>
                <w:szCs w:val="22"/>
              </w:rPr>
              <w:t xml:space="preserve"> 1 January 2025 </w:t>
            </w:r>
          </w:p>
        </w:tc>
        <w:tc>
          <w:tcPr>
            <w:tcW w:w="2210" w:type="dxa"/>
            <w:vAlign w:val="bottom"/>
          </w:tcPr>
          <w:p w14:paraId="27A0FA7A" w14:textId="0C014D98" w:rsidR="003D4666" w:rsidRPr="00824E07" w:rsidRDefault="00887878" w:rsidP="003D4666">
            <w:pPr>
              <w:tabs>
                <w:tab w:val="decimal" w:pos="1872"/>
              </w:tabs>
              <w:spacing w:line="380" w:lineRule="exact"/>
              <w:ind w:left="-18"/>
              <w:jc w:val="both"/>
              <w:rPr>
                <w:rFonts w:ascii="Arial" w:hAnsi="Arial" w:cs="Arial"/>
                <w:sz w:val="22"/>
                <w:szCs w:val="22"/>
              </w:rPr>
            </w:pPr>
            <w:r w:rsidRPr="00824E07">
              <w:rPr>
                <w:rFonts w:ascii="Arial" w:hAnsi="Arial" w:cs="Arial"/>
                <w:sz w:val="22"/>
                <w:szCs w:val="22"/>
              </w:rPr>
              <w:t>284,352</w:t>
            </w:r>
          </w:p>
        </w:tc>
        <w:tc>
          <w:tcPr>
            <w:tcW w:w="2210" w:type="dxa"/>
            <w:vAlign w:val="bottom"/>
          </w:tcPr>
          <w:p w14:paraId="65B5D4C3" w14:textId="41091B6B" w:rsidR="003D4666" w:rsidRPr="00824E07" w:rsidRDefault="00366D27" w:rsidP="003D4666">
            <w:pPr>
              <w:tabs>
                <w:tab w:val="decimal" w:pos="1872"/>
              </w:tabs>
              <w:spacing w:line="380" w:lineRule="exact"/>
              <w:ind w:left="-18"/>
              <w:jc w:val="both"/>
              <w:rPr>
                <w:rFonts w:ascii="Arial" w:hAnsi="Arial" w:cs="Arial"/>
                <w:sz w:val="22"/>
                <w:szCs w:val="22"/>
              </w:rPr>
            </w:pPr>
            <w:r w:rsidRPr="00824E07">
              <w:rPr>
                <w:rFonts w:ascii="Arial" w:hAnsi="Arial" w:cs="Arial"/>
                <w:sz w:val="22"/>
                <w:szCs w:val="22"/>
              </w:rPr>
              <w:t>27,080</w:t>
            </w:r>
          </w:p>
        </w:tc>
      </w:tr>
      <w:tr w:rsidR="003D4666" w:rsidRPr="00824E07" w14:paraId="039BA4A2" w14:textId="77777777" w:rsidTr="00FC1AB0">
        <w:trPr>
          <w:trHeight w:val="367"/>
        </w:trPr>
        <w:tc>
          <w:tcPr>
            <w:tcW w:w="4680" w:type="dxa"/>
          </w:tcPr>
          <w:p w14:paraId="014B35E2" w14:textId="25E1FF54" w:rsidR="003D4666" w:rsidRPr="00824E07" w:rsidRDefault="003D4666" w:rsidP="003D4666">
            <w:pPr>
              <w:spacing w:line="380" w:lineRule="exact"/>
              <w:jc w:val="both"/>
              <w:rPr>
                <w:rFonts w:ascii="Arial" w:hAnsi="Arial" w:cs="Arial"/>
                <w:sz w:val="22"/>
                <w:szCs w:val="22"/>
              </w:rPr>
            </w:pPr>
            <w:r w:rsidRPr="00824E07">
              <w:rPr>
                <w:rFonts w:ascii="Arial" w:hAnsi="Arial" w:cs="Arial"/>
                <w:sz w:val="22"/>
                <w:szCs w:val="22"/>
              </w:rPr>
              <w:t>Increase during the period</w:t>
            </w:r>
          </w:p>
        </w:tc>
        <w:tc>
          <w:tcPr>
            <w:tcW w:w="2210" w:type="dxa"/>
          </w:tcPr>
          <w:p w14:paraId="3D5EC371" w14:textId="1B02BBB9" w:rsidR="003D4666" w:rsidRPr="00824E07" w:rsidRDefault="00D76E25" w:rsidP="003D4666">
            <w:pPr>
              <w:tabs>
                <w:tab w:val="decimal" w:pos="1872"/>
              </w:tabs>
              <w:spacing w:line="380" w:lineRule="exact"/>
              <w:ind w:left="-18"/>
              <w:jc w:val="both"/>
              <w:rPr>
                <w:rFonts w:ascii="Arial" w:hAnsi="Arial" w:cs="Arial"/>
                <w:sz w:val="22"/>
                <w:szCs w:val="22"/>
                <w:cs/>
              </w:rPr>
            </w:pPr>
            <w:r w:rsidRPr="00824E07">
              <w:rPr>
                <w:rFonts w:ascii="Arial" w:hAnsi="Arial" w:cs="Arial"/>
                <w:sz w:val="22"/>
                <w:szCs w:val="22"/>
              </w:rPr>
              <w:t>2,606</w:t>
            </w:r>
          </w:p>
        </w:tc>
        <w:tc>
          <w:tcPr>
            <w:tcW w:w="2210" w:type="dxa"/>
          </w:tcPr>
          <w:p w14:paraId="777CA38F" w14:textId="4C476C67" w:rsidR="003D4666" w:rsidRPr="00824E07" w:rsidRDefault="00D76E25" w:rsidP="003D4666">
            <w:pPr>
              <w:tabs>
                <w:tab w:val="decimal" w:pos="1872"/>
              </w:tabs>
              <w:spacing w:line="380" w:lineRule="exact"/>
              <w:ind w:left="-18"/>
              <w:jc w:val="both"/>
              <w:rPr>
                <w:rFonts w:ascii="Arial" w:hAnsi="Arial" w:cs="Arial"/>
                <w:sz w:val="22"/>
                <w:szCs w:val="22"/>
              </w:rPr>
            </w:pPr>
            <w:r w:rsidRPr="00824E07">
              <w:rPr>
                <w:rFonts w:ascii="Arial" w:hAnsi="Arial" w:cs="Arial"/>
                <w:sz w:val="22"/>
                <w:szCs w:val="22"/>
              </w:rPr>
              <w:t>-</w:t>
            </w:r>
          </w:p>
        </w:tc>
      </w:tr>
      <w:tr w:rsidR="003D4666" w:rsidRPr="00824E07" w14:paraId="63D2F0F4" w14:textId="77777777" w:rsidTr="00FC1AB0">
        <w:trPr>
          <w:trHeight w:val="367"/>
        </w:trPr>
        <w:tc>
          <w:tcPr>
            <w:tcW w:w="4680" w:type="dxa"/>
            <w:hideMark/>
          </w:tcPr>
          <w:p w14:paraId="05077BC0" w14:textId="6A0D0078" w:rsidR="003D4666" w:rsidRPr="00824E07" w:rsidRDefault="003D4666" w:rsidP="003D4666">
            <w:pPr>
              <w:spacing w:line="380" w:lineRule="exact"/>
              <w:jc w:val="both"/>
              <w:rPr>
                <w:rFonts w:ascii="Arial" w:hAnsi="Arial" w:cs="Arial"/>
                <w:sz w:val="22"/>
                <w:szCs w:val="22"/>
              </w:rPr>
            </w:pPr>
            <w:r w:rsidRPr="00824E07">
              <w:rPr>
                <w:rFonts w:ascii="Arial" w:hAnsi="Arial" w:cs="Arial"/>
                <w:sz w:val="22"/>
                <w:szCs w:val="22"/>
              </w:rPr>
              <w:t>Payments during the period</w:t>
            </w:r>
          </w:p>
        </w:tc>
        <w:tc>
          <w:tcPr>
            <w:tcW w:w="2210" w:type="dxa"/>
          </w:tcPr>
          <w:p w14:paraId="0B231E44" w14:textId="66B9D745" w:rsidR="003D4666" w:rsidRPr="00824E07" w:rsidRDefault="00D76E25" w:rsidP="003D4666">
            <w:pPr>
              <w:tabs>
                <w:tab w:val="decimal" w:pos="1872"/>
              </w:tabs>
              <w:spacing w:line="380" w:lineRule="exact"/>
              <w:ind w:left="-18"/>
              <w:jc w:val="both"/>
              <w:rPr>
                <w:rFonts w:ascii="Arial" w:hAnsi="Arial" w:cs="Arial"/>
                <w:sz w:val="22"/>
                <w:szCs w:val="22"/>
              </w:rPr>
            </w:pPr>
            <w:r w:rsidRPr="00824E07">
              <w:rPr>
                <w:rFonts w:ascii="Arial" w:hAnsi="Arial" w:cs="Arial"/>
                <w:sz w:val="22"/>
                <w:szCs w:val="22"/>
              </w:rPr>
              <w:t>(7,37</w:t>
            </w:r>
            <w:r w:rsidR="00B75B39">
              <w:rPr>
                <w:rFonts w:ascii="Arial" w:hAnsi="Arial" w:cs="Arial"/>
                <w:sz w:val="22"/>
                <w:szCs w:val="22"/>
              </w:rPr>
              <w:t>5</w:t>
            </w:r>
            <w:r w:rsidRPr="00824E07">
              <w:rPr>
                <w:rFonts w:ascii="Arial" w:hAnsi="Arial" w:cs="Arial"/>
                <w:sz w:val="22"/>
                <w:szCs w:val="22"/>
              </w:rPr>
              <w:t>)</w:t>
            </w:r>
          </w:p>
        </w:tc>
        <w:tc>
          <w:tcPr>
            <w:tcW w:w="2210" w:type="dxa"/>
          </w:tcPr>
          <w:p w14:paraId="5D4CBBF1" w14:textId="5FC0C12D" w:rsidR="003D4666" w:rsidRPr="00824E07" w:rsidRDefault="00D76E25" w:rsidP="003D4666">
            <w:pPr>
              <w:tabs>
                <w:tab w:val="decimal" w:pos="1872"/>
              </w:tabs>
              <w:spacing w:line="380" w:lineRule="exact"/>
              <w:ind w:left="-18"/>
              <w:jc w:val="both"/>
              <w:rPr>
                <w:rFonts w:ascii="Arial" w:hAnsi="Arial" w:cs="Arial"/>
                <w:sz w:val="22"/>
                <w:szCs w:val="22"/>
              </w:rPr>
            </w:pPr>
            <w:r w:rsidRPr="00824E07">
              <w:rPr>
                <w:rFonts w:ascii="Arial" w:hAnsi="Arial" w:cs="Arial"/>
                <w:sz w:val="22"/>
                <w:szCs w:val="22"/>
              </w:rPr>
              <w:t>(3,75</w:t>
            </w:r>
            <w:r w:rsidR="00B75B39">
              <w:rPr>
                <w:rFonts w:ascii="Arial" w:hAnsi="Arial" w:cs="Arial"/>
                <w:sz w:val="22"/>
                <w:szCs w:val="22"/>
              </w:rPr>
              <w:t>0</w:t>
            </w:r>
            <w:r w:rsidRPr="00824E07">
              <w:rPr>
                <w:rFonts w:ascii="Arial" w:hAnsi="Arial" w:cs="Arial"/>
                <w:sz w:val="22"/>
                <w:szCs w:val="22"/>
              </w:rPr>
              <w:t>)</w:t>
            </w:r>
          </w:p>
        </w:tc>
      </w:tr>
      <w:tr w:rsidR="003D4666" w:rsidRPr="00824E07" w14:paraId="7F4B4170" w14:textId="77777777" w:rsidTr="00FC1AB0">
        <w:trPr>
          <w:trHeight w:val="367"/>
        </w:trPr>
        <w:tc>
          <w:tcPr>
            <w:tcW w:w="4680" w:type="dxa"/>
          </w:tcPr>
          <w:p w14:paraId="2E72A9C4" w14:textId="635EE6C6" w:rsidR="003D4666" w:rsidRPr="00824E07" w:rsidRDefault="003D4666" w:rsidP="003D4666">
            <w:pPr>
              <w:spacing w:line="380" w:lineRule="exact"/>
              <w:jc w:val="both"/>
              <w:rPr>
                <w:rFonts w:ascii="Arial" w:hAnsi="Arial" w:cs="Arial"/>
                <w:sz w:val="22"/>
                <w:szCs w:val="22"/>
              </w:rPr>
            </w:pPr>
            <w:r w:rsidRPr="00824E07">
              <w:rPr>
                <w:rFonts w:ascii="Arial" w:hAnsi="Arial" w:cs="Arial"/>
                <w:sz w:val="22"/>
                <w:szCs w:val="22"/>
              </w:rPr>
              <w:t>Translation adjustment</w:t>
            </w:r>
          </w:p>
        </w:tc>
        <w:tc>
          <w:tcPr>
            <w:tcW w:w="2210" w:type="dxa"/>
          </w:tcPr>
          <w:p w14:paraId="7FE797F8" w14:textId="288BF304" w:rsidR="003D4666" w:rsidRPr="00824E07" w:rsidRDefault="00D76E25" w:rsidP="003D4666">
            <w:pPr>
              <w:pBdr>
                <w:bottom w:val="single" w:sz="4" w:space="1" w:color="auto"/>
              </w:pBdr>
              <w:tabs>
                <w:tab w:val="decimal" w:pos="1872"/>
              </w:tabs>
              <w:spacing w:line="380" w:lineRule="exact"/>
              <w:ind w:left="-18"/>
              <w:jc w:val="both"/>
              <w:rPr>
                <w:rFonts w:ascii="Arial" w:hAnsi="Arial" w:cs="Arial"/>
                <w:sz w:val="22"/>
                <w:szCs w:val="22"/>
                <w:cs/>
              </w:rPr>
            </w:pPr>
            <w:r w:rsidRPr="00824E07">
              <w:rPr>
                <w:rFonts w:ascii="Arial" w:hAnsi="Arial" w:cs="Arial"/>
                <w:sz w:val="22"/>
                <w:szCs w:val="22"/>
              </w:rPr>
              <w:t>2,00</w:t>
            </w:r>
            <w:r w:rsidR="00B75B39">
              <w:rPr>
                <w:rFonts w:ascii="Arial" w:hAnsi="Arial" w:cs="Arial"/>
                <w:sz w:val="22"/>
                <w:szCs w:val="22"/>
              </w:rPr>
              <w:t>7</w:t>
            </w:r>
          </w:p>
        </w:tc>
        <w:tc>
          <w:tcPr>
            <w:tcW w:w="2210" w:type="dxa"/>
          </w:tcPr>
          <w:p w14:paraId="72BE0824" w14:textId="00C6A730" w:rsidR="003D4666" w:rsidRPr="00824E07" w:rsidRDefault="00D76E25" w:rsidP="003D4666">
            <w:pPr>
              <w:pBdr>
                <w:bottom w:val="single" w:sz="4" w:space="1" w:color="auto"/>
              </w:pBdr>
              <w:tabs>
                <w:tab w:val="decimal" w:pos="1872"/>
              </w:tabs>
              <w:spacing w:line="380" w:lineRule="exact"/>
              <w:ind w:left="-18"/>
              <w:jc w:val="both"/>
              <w:rPr>
                <w:rFonts w:ascii="Arial" w:hAnsi="Arial" w:cs="Arial"/>
                <w:sz w:val="22"/>
                <w:szCs w:val="22"/>
              </w:rPr>
            </w:pPr>
            <w:r w:rsidRPr="00824E07">
              <w:rPr>
                <w:rFonts w:ascii="Arial" w:hAnsi="Arial" w:cs="Arial"/>
                <w:sz w:val="22"/>
                <w:szCs w:val="22"/>
              </w:rPr>
              <w:t>-</w:t>
            </w:r>
          </w:p>
        </w:tc>
      </w:tr>
      <w:tr w:rsidR="003D4666" w:rsidRPr="00824E07" w14:paraId="40342C46" w14:textId="77777777" w:rsidTr="00FC1AB0">
        <w:trPr>
          <w:trHeight w:val="367"/>
        </w:trPr>
        <w:tc>
          <w:tcPr>
            <w:tcW w:w="4680" w:type="dxa"/>
            <w:hideMark/>
          </w:tcPr>
          <w:p w14:paraId="051A6957" w14:textId="4A5B9C06" w:rsidR="003D4666" w:rsidRPr="00824E07" w:rsidRDefault="003D4666" w:rsidP="003D4666">
            <w:pPr>
              <w:spacing w:line="380" w:lineRule="exact"/>
              <w:jc w:val="both"/>
              <w:rPr>
                <w:rFonts w:ascii="Arial" w:hAnsi="Arial" w:cs="Arial"/>
                <w:sz w:val="22"/>
                <w:szCs w:val="22"/>
                <w:rtl/>
                <w:cs/>
              </w:rPr>
            </w:pPr>
            <w:r w:rsidRPr="00824E07">
              <w:rPr>
                <w:rFonts w:ascii="Arial" w:hAnsi="Arial" w:cs="Arial"/>
                <w:sz w:val="22"/>
                <w:szCs w:val="22"/>
              </w:rPr>
              <w:t xml:space="preserve">Net book value as </w:t>
            </w:r>
            <w:proofErr w:type="gramStart"/>
            <w:r w:rsidRPr="00824E07">
              <w:rPr>
                <w:rFonts w:ascii="Arial" w:hAnsi="Arial" w:cs="Arial"/>
                <w:sz w:val="22"/>
                <w:szCs w:val="22"/>
              </w:rPr>
              <w:t>at</w:t>
            </w:r>
            <w:proofErr w:type="gramEnd"/>
            <w:r w:rsidRPr="00824E07">
              <w:rPr>
                <w:rFonts w:ascii="Arial" w:hAnsi="Arial" w:cs="Arial"/>
                <w:sz w:val="22"/>
                <w:szCs w:val="22"/>
              </w:rPr>
              <w:t xml:space="preserve"> 31 March 2025</w:t>
            </w:r>
          </w:p>
        </w:tc>
        <w:tc>
          <w:tcPr>
            <w:tcW w:w="2210" w:type="dxa"/>
          </w:tcPr>
          <w:p w14:paraId="6147E7A0" w14:textId="5E021511" w:rsidR="003D4666" w:rsidRPr="00824E07" w:rsidRDefault="00D76E25" w:rsidP="003D4666">
            <w:pPr>
              <w:tabs>
                <w:tab w:val="decimal" w:pos="1872"/>
              </w:tabs>
              <w:spacing w:line="380" w:lineRule="exact"/>
              <w:ind w:left="-18"/>
              <w:jc w:val="both"/>
              <w:rPr>
                <w:rFonts w:ascii="Arial" w:hAnsi="Arial" w:cs="Arial"/>
                <w:sz w:val="22"/>
                <w:szCs w:val="22"/>
              </w:rPr>
            </w:pPr>
            <w:r w:rsidRPr="00824E07">
              <w:rPr>
                <w:rFonts w:ascii="Arial" w:hAnsi="Arial" w:cs="Arial"/>
                <w:sz w:val="22"/>
                <w:szCs w:val="22"/>
              </w:rPr>
              <w:t>281,590</w:t>
            </w:r>
          </w:p>
        </w:tc>
        <w:tc>
          <w:tcPr>
            <w:tcW w:w="2210" w:type="dxa"/>
          </w:tcPr>
          <w:p w14:paraId="1E8DC7BC" w14:textId="6A99D8C7" w:rsidR="003D4666" w:rsidRPr="00B75B39" w:rsidRDefault="00D76E25" w:rsidP="003D4666">
            <w:pPr>
              <w:tabs>
                <w:tab w:val="decimal" w:pos="1872"/>
              </w:tabs>
              <w:spacing w:line="380" w:lineRule="exact"/>
              <w:ind w:left="-18"/>
              <w:jc w:val="both"/>
              <w:rPr>
                <w:rFonts w:ascii="Arial" w:hAnsi="Arial" w:cstheme="minorBidi"/>
                <w:sz w:val="22"/>
                <w:szCs w:val="22"/>
                <w:cs/>
              </w:rPr>
            </w:pPr>
            <w:r w:rsidRPr="00824E07">
              <w:rPr>
                <w:rFonts w:ascii="Arial" w:hAnsi="Arial" w:cs="Arial"/>
                <w:sz w:val="22"/>
                <w:szCs w:val="22"/>
              </w:rPr>
              <w:t>23,3</w:t>
            </w:r>
            <w:r w:rsidR="00B75B39">
              <w:rPr>
                <w:rFonts w:ascii="Arial" w:hAnsi="Arial" w:cs="Arial"/>
                <w:sz w:val="22"/>
                <w:szCs w:val="22"/>
              </w:rPr>
              <w:t>30</w:t>
            </w:r>
          </w:p>
        </w:tc>
      </w:tr>
      <w:tr w:rsidR="003D4666" w:rsidRPr="00824E07" w14:paraId="5871B7BA" w14:textId="77777777" w:rsidTr="00FC1AB0">
        <w:trPr>
          <w:trHeight w:val="399"/>
        </w:trPr>
        <w:tc>
          <w:tcPr>
            <w:tcW w:w="4680" w:type="dxa"/>
            <w:hideMark/>
          </w:tcPr>
          <w:p w14:paraId="2C933D04" w14:textId="5DD7EE3F" w:rsidR="003D4666" w:rsidRPr="00824E07" w:rsidRDefault="003D4666" w:rsidP="003D4666">
            <w:pPr>
              <w:spacing w:line="380" w:lineRule="exact"/>
              <w:jc w:val="both"/>
              <w:rPr>
                <w:rFonts w:ascii="Arial" w:hAnsi="Arial" w:cs="Arial"/>
                <w:sz w:val="22"/>
                <w:szCs w:val="22"/>
              </w:rPr>
            </w:pPr>
            <w:r w:rsidRPr="00824E07">
              <w:rPr>
                <w:rFonts w:ascii="Arial" w:hAnsi="Arial" w:cs="Arial"/>
                <w:sz w:val="22"/>
                <w:szCs w:val="22"/>
              </w:rPr>
              <w:t>Less: Current portion due within one year</w:t>
            </w:r>
          </w:p>
        </w:tc>
        <w:tc>
          <w:tcPr>
            <w:tcW w:w="2210" w:type="dxa"/>
          </w:tcPr>
          <w:p w14:paraId="27989626" w14:textId="66C05D14" w:rsidR="003D4666" w:rsidRPr="00824E07" w:rsidRDefault="00D76E25" w:rsidP="003D4666">
            <w:pPr>
              <w:pBdr>
                <w:bottom w:val="single" w:sz="4" w:space="1" w:color="auto"/>
              </w:pBdr>
              <w:tabs>
                <w:tab w:val="decimal" w:pos="1872"/>
              </w:tabs>
              <w:spacing w:line="380" w:lineRule="exact"/>
              <w:ind w:left="-18"/>
              <w:jc w:val="both"/>
              <w:rPr>
                <w:rFonts w:ascii="Arial" w:hAnsi="Arial" w:cs="Arial"/>
                <w:sz w:val="22"/>
                <w:szCs w:val="22"/>
              </w:rPr>
            </w:pPr>
            <w:r w:rsidRPr="00824E07">
              <w:rPr>
                <w:rFonts w:ascii="Arial" w:hAnsi="Arial" w:cs="Arial"/>
                <w:sz w:val="22"/>
                <w:szCs w:val="22"/>
              </w:rPr>
              <w:t>53,393</w:t>
            </w:r>
          </w:p>
        </w:tc>
        <w:tc>
          <w:tcPr>
            <w:tcW w:w="2210" w:type="dxa"/>
          </w:tcPr>
          <w:p w14:paraId="23C50586" w14:textId="041AE32D" w:rsidR="003D4666" w:rsidRPr="00824E07" w:rsidRDefault="00EA2977" w:rsidP="003D4666">
            <w:pPr>
              <w:pBdr>
                <w:bottom w:val="single" w:sz="4" w:space="1" w:color="auto"/>
              </w:pBdr>
              <w:tabs>
                <w:tab w:val="decimal" w:pos="1872"/>
              </w:tabs>
              <w:spacing w:line="380" w:lineRule="exact"/>
              <w:ind w:left="-18"/>
              <w:jc w:val="both"/>
              <w:rPr>
                <w:rFonts w:ascii="Arial" w:hAnsi="Arial" w:cs="Arial"/>
                <w:sz w:val="22"/>
                <w:szCs w:val="22"/>
                <w:rtl/>
                <w:cs/>
              </w:rPr>
            </w:pPr>
            <w:r w:rsidRPr="00824E07">
              <w:rPr>
                <w:rFonts w:ascii="Arial" w:hAnsi="Arial" w:cs="Arial"/>
                <w:sz w:val="22"/>
                <w:szCs w:val="22"/>
              </w:rPr>
              <w:t>(10,75</w:t>
            </w:r>
            <w:r w:rsidR="00677548">
              <w:rPr>
                <w:rFonts w:ascii="Arial" w:hAnsi="Arial" w:cs="Arial"/>
                <w:sz w:val="22"/>
                <w:szCs w:val="22"/>
              </w:rPr>
              <w:t>4</w:t>
            </w:r>
            <w:r w:rsidRPr="00824E07">
              <w:rPr>
                <w:rFonts w:ascii="Arial" w:hAnsi="Arial" w:cs="Arial"/>
                <w:sz w:val="22"/>
                <w:szCs w:val="22"/>
              </w:rPr>
              <w:t>)</w:t>
            </w:r>
          </w:p>
        </w:tc>
      </w:tr>
      <w:tr w:rsidR="003D4666" w:rsidRPr="00824E07" w14:paraId="1308AEE8" w14:textId="77777777" w:rsidTr="00FC1AB0">
        <w:trPr>
          <w:trHeight w:val="144"/>
        </w:trPr>
        <w:tc>
          <w:tcPr>
            <w:tcW w:w="4680" w:type="dxa"/>
            <w:hideMark/>
          </w:tcPr>
          <w:p w14:paraId="1DA23071" w14:textId="77777777" w:rsidR="003D4666" w:rsidRPr="00824E07" w:rsidRDefault="003D4666" w:rsidP="003D4666">
            <w:pPr>
              <w:spacing w:line="380" w:lineRule="exact"/>
              <w:jc w:val="both"/>
              <w:rPr>
                <w:rFonts w:ascii="Arial" w:hAnsi="Arial" w:cs="Arial"/>
                <w:sz w:val="22"/>
                <w:szCs w:val="22"/>
              </w:rPr>
            </w:pPr>
            <w:r w:rsidRPr="00824E07">
              <w:rPr>
                <w:rFonts w:ascii="Arial" w:hAnsi="Arial" w:cs="Arial"/>
                <w:sz w:val="22"/>
                <w:szCs w:val="22"/>
              </w:rPr>
              <w:t>Lease liabilities - net of current portion</w:t>
            </w:r>
          </w:p>
        </w:tc>
        <w:tc>
          <w:tcPr>
            <w:tcW w:w="2210" w:type="dxa"/>
            <w:vAlign w:val="bottom"/>
          </w:tcPr>
          <w:p w14:paraId="722918AB" w14:textId="1175D42F" w:rsidR="003D4666" w:rsidRPr="00824E07" w:rsidRDefault="00D76E25" w:rsidP="003D4666">
            <w:pPr>
              <w:pBdr>
                <w:bottom w:val="double" w:sz="4" w:space="1" w:color="auto"/>
              </w:pBdr>
              <w:tabs>
                <w:tab w:val="decimal" w:pos="1872"/>
              </w:tabs>
              <w:spacing w:line="380" w:lineRule="exact"/>
              <w:ind w:left="-18"/>
              <w:jc w:val="both"/>
              <w:rPr>
                <w:rFonts w:ascii="Arial" w:hAnsi="Arial" w:cs="Arial"/>
                <w:sz w:val="22"/>
                <w:szCs w:val="22"/>
              </w:rPr>
            </w:pPr>
            <w:r w:rsidRPr="00824E07">
              <w:rPr>
                <w:rFonts w:ascii="Arial" w:hAnsi="Arial" w:cs="Arial"/>
                <w:sz w:val="22"/>
                <w:szCs w:val="22"/>
              </w:rPr>
              <w:t>228,197</w:t>
            </w:r>
          </w:p>
        </w:tc>
        <w:tc>
          <w:tcPr>
            <w:tcW w:w="2210" w:type="dxa"/>
            <w:vAlign w:val="bottom"/>
          </w:tcPr>
          <w:p w14:paraId="2DA44C1D" w14:textId="135B6E75" w:rsidR="003D4666" w:rsidRPr="00824E07" w:rsidRDefault="00EA2977" w:rsidP="003D4666">
            <w:pPr>
              <w:pBdr>
                <w:bottom w:val="double" w:sz="4" w:space="1" w:color="auto"/>
              </w:pBdr>
              <w:tabs>
                <w:tab w:val="decimal" w:pos="1872"/>
              </w:tabs>
              <w:spacing w:line="380" w:lineRule="exact"/>
              <w:ind w:left="-14"/>
              <w:jc w:val="both"/>
              <w:rPr>
                <w:rFonts w:ascii="Arial" w:hAnsi="Arial" w:cs="Arial"/>
                <w:sz w:val="22"/>
                <w:szCs w:val="22"/>
              </w:rPr>
            </w:pPr>
            <w:r w:rsidRPr="00824E07">
              <w:rPr>
                <w:rFonts w:ascii="Arial" w:hAnsi="Arial" w:cs="Arial"/>
                <w:sz w:val="22"/>
                <w:szCs w:val="22"/>
              </w:rPr>
              <w:t>12,576</w:t>
            </w:r>
          </w:p>
        </w:tc>
      </w:tr>
    </w:tbl>
    <w:p w14:paraId="2C7D3E84" w14:textId="73082E62" w:rsidR="00997A2F" w:rsidRPr="00824E07" w:rsidRDefault="007623DD" w:rsidP="00CB5DB1">
      <w:pPr>
        <w:tabs>
          <w:tab w:val="left" w:pos="2880"/>
        </w:tabs>
        <w:spacing w:before="120" w:line="380" w:lineRule="exact"/>
        <w:ind w:left="547" w:right="-43" w:hanging="547"/>
        <w:jc w:val="thaiDistribute"/>
        <w:rPr>
          <w:rFonts w:ascii="Arial" w:hAnsi="Arial"/>
          <w:b/>
          <w:bCs/>
          <w:sz w:val="22"/>
          <w:szCs w:val="22"/>
        </w:rPr>
      </w:pPr>
      <w:r w:rsidRPr="00824E07">
        <w:rPr>
          <w:rFonts w:ascii="Arial" w:hAnsi="Arial"/>
          <w:b/>
          <w:bCs/>
          <w:sz w:val="22"/>
          <w:szCs w:val="22"/>
        </w:rPr>
        <w:t>9</w:t>
      </w:r>
      <w:r w:rsidR="00997A2F" w:rsidRPr="00824E07">
        <w:rPr>
          <w:rFonts w:ascii="Arial" w:hAnsi="Arial"/>
          <w:b/>
          <w:bCs/>
          <w:sz w:val="22"/>
          <w:szCs w:val="22"/>
        </w:rPr>
        <w:t>.</w:t>
      </w:r>
      <w:r w:rsidR="00997A2F" w:rsidRPr="00824E07">
        <w:rPr>
          <w:rFonts w:ascii="Arial" w:hAnsi="Arial"/>
          <w:b/>
          <w:bCs/>
          <w:sz w:val="22"/>
          <w:szCs w:val="22"/>
          <w:cs/>
        </w:rPr>
        <w:tab/>
      </w:r>
      <w:bookmarkStart w:id="2" w:name="_Hlk192665959"/>
      <w:r w:rsidR="00997A2F" w:rsidRPr="00824E07">
        <w:rPr>
          <w:rFonts w:ascii="Arial" w:hAnsi="Arial"/>
          <w:b/>
          <w:bCs/>
          <w:sz w:val="22"/>
          <w:szCs w:val="22"/>
        </w:rPr>
        <w:t>Bank overdrafts and short-term loans from banks</w:t>
      </w:r>
      <w:bookmarkEnd w:id="2"/>
    </w:p>
    <w:tbl>
      <w:tblPr>
        <w:tblW w:w="9132" w:type="dxa"/>
        <w:tblInd w:w="450" w:type="dxa"/>
        <w:tblLayout w:type="fixed"/>
        <w:tblLook w:val="01E0" w:firstRow="1" w:lastRow="1" w:firstColumn="1" w:lastColumn="1" w:noHBand="0" w:noVBand="0"/>
      </w:tblPr>
      <w:tblGrid>
        <w:gridCol w:w="1620"/>
        <w:gridCol w:w="12"/>
        <w:gridCol w:w="1153"/>
        <w:gridCol w:w="1175"/>
        <w:gridCol w:w="1350"/>
        <w:gridCol w:w="1350"/>
        <w:gridCol w:w="1260"/>
        <w:gridCol w:w="1212"/>
      </w:tblGrid>
      <w:tr w:rsidR="00C50E7C" w:rsidRPr="00824E07" w14:paraId="7A3F2868" w14:textId="77777777" w:rsidTr="00B77AA4">
        <w:trPr>
          <w:trHeight w:val="381"/>
        </w:trPr>
        <w:tc>
          <w:tcPr>
            <w:tcW w:w="1632" w:type="dxa"/>
            <w:gridSpan w:val="2"/>
          </w:tcPr>
          <w:p w14:paraId="5BD40F4A" w14:textId="77777777" w:rsidR="0048350C" w:rsidRPr="00824E07" w:rsidRDefault="0048350C" w:rsidP="00561823">
            <w:pPr>
              <w:spacing w:line="380" w:lineRule="exact"/>
              <w:ind w:left="12"/>
              <w:jc w:val="thaiDistribute"/>
              <w:rPr>
                <w:rFonts w:ascii="Arial" w:hAnsi="Arial"/>
                <w:sz w:val="16"/>
                <w:szCs w:val="16"/>
              </w:rPr>
            </w:pPr>
          </w:p>
        </w:tc>
        <w:tc>
          <w:tcPr>
            <w:tcW w:w="1153" w:type="dxa"/>
          </w:tcPr>
          <w:p w14:paraId="2AC9B132" w14:textId="77777777" w:rsidR="009D4DF8" w:rsidRPr="00824E07" w:rsidRDefault="009D4DF8" w:rsidP="00561823">
            <w:pPr>
              <w:spacing w:line="380" w:lineRule="exact"/>
              <w:jc w:val="center"/>
              <w:rPr>
                <w:rFonts w:ascii="Arial" w:hAnsi="Arial"/>
                <w:sz w:val="16"/>
                <w:szCs w:val="16"/>
              </w:rPr>
            </w:pPr>
          </w:p>
        </w:tc>
        <w:tc>
          <w:tcPr>
            <w:tcW w:w="1175" w:type="dxa"/>
            <w:vAlign w:val="bottom"/>
          </w:tcPr>
          <w:p w14:paraId="715B72B4" w14:textId="77777777" w:rsidR="0048350C" w:rsidRPr="00824E07" w:rsidRDefault="0048350C" w:rsidP="00561823">
            <w:pPr>
              <w:spacing w:line="380" w:lineRule="exact"/>
              <w:jc w:val="center"/>
              <w:rPr>
                <w:rFonts w:ascii="Arial" w:hAnsi="Arial"/>
                <w:sz w:val="16"/>
                <w:szCs w:val="16"/>
              </w:rPr>
            </w:pPr>
          </w:p>
        </w:tc>
        <w:tc>
          <w:tcPr>
            <w:tcW w:w="5172" w:type="dxa"/>
            <w:gridSpan w:val="4"/>
            <w:vAlign w:val="bottom"/>
          </w:tcPr>
          <w:p w14:paraId="5C4C6803" w14:textId="77777777" w:rsidR="0048350C" w:rsidRPr="00824E07" w:rsidRDefault="0048350C" w:rsidP="00561823">
            <w:pPr>
              <w:spacing w:line="380" w:lineRule="exact"/>
              <w:jc w:val="right"/>
              <w:rPr>
                <w:rFonts w:ascii="Arial" w:hAnsi="Arial"/>
                <w:sz w:val="16"/>
                <w:szCs w:val="16"/>
              </w:rPr>
            </w:pPr>
            <w:r w:rsidRPr="00824E07">
              <w:rPr>
                <w:rFonts w:ascii="Arial" w:hAnsi="Arial"/>
                <w:sz w:val="16"/>
                <w:szCs w:val="16"/>
              </w:rPr>
              <w:t>(Unit: Thousand Baht)</w:t>
            </w:r>
          </w:p>
        </w:tc>
      </w:tr>
      <w:tr w:rsidR="005F0A1F" w:rsidRPr="00824E07" w14:paraId="1359B16C" w14:textId="77777777" w:rsidTr="00B77AA4">
        <w:trPr>
          <w:gridBefore w:val="1"/>
          <w:wBefore w:w="1620" w:type="dxa"/>
          <w:trHeight w:val="288"/>
        </w:trPr>
        <w:tc>
          <w:tcPr>
            <w:tcW w:w="2340" w:type="dxa"/>
            <w:gridSpan w:val="3"/>
          </w:tcPr>
          <w:p w14:paraId="26E53D77" w14:textId="15BFC6BA" w:rsidR="005F0A1F" w:rsidRPr="00824E07" w:rsidRDefault="00561823" w:rsidP="00561823">
            <w:pPr>
              <w:pStyle w:val="Heading1"/>
              <w:pBdr>
                <w:bottom w:val="none" w:sz="0" w:space="0" w:color="auto"/>
              </w:pBdr>
              <w:spacing w:line="380" w:lineRule="exact"/>
              <w:ind w:left="0"/>
              <w:rPr>
                <w:rFonts w:ascii="Arial" w:hAnsi="Arial"/>
                <w:sz w:val="16"/>
                <w:szCs w:val="16"/>
              </w:rPr>
            </w:pPr>
            <w:r w:rsidRPr="00824E07">
              <w:rPr>
                <w:rFonts w:ascii="Arial" w:hAnsi="Arial"/>
                <w:sz w:val="16"/>
                <w:szCs w:val="16"/>
              </w:rPr>
              <w:t>Interest rates</w:t>
            </w:r>
          </w:p>
        </w:tc>
        <w:tc>
          <w:tcPr>
            <w:tcW w:w="2700" w:type="dxa"/>
            <w:gridSpan w:val="2"/>
            <w:vAlign w:val="bottom"/>
          </w:tcPr>
          <w:p w14:paraId="4373C8B6" w14:textId="054B9CA8" w:rsidR="005F0A1F" w:rsidRPr="00824E07" w:rsidRDefault="005F0A1F" w:rsidP="00561823">
            <w:pPr>
              <w:spacing w:line="380" w:lineRule="exact"/>
              <w:jc w:val="center"/>
              <w:rPr>
                <w:rFonts w:ascii="Arial" w:hAnsi="Arial"/>
                <w:sz w:val="16"/>
                <w:szCs w:val="16"/>
                <w:cs/>
              </w:rPr>
            </w:pPr>
            <w:r w:rsidRPr="00824E07">
              <w:rPr>
                <w:rFonts w:ascii="Arial" w:hAnsi="Arial"/>
                <w:sz w:val="16"/>
                <w:szCs w:val="16"/>
              </w:rPr>
              <w:t>Consolidated</w:t>
            </w:r>
          </w:p>
        </w:tc>
        <w:tc>
          <w:tcPr>
            <w:tcW w:w="2472" w:type="dxa"/>
            <w:gridSpan w:val="2"/>
            <w:vAlign w:val="bottom"/>
          </w:tcPr>
          <w:p w14:paraId="4BE7B6B9" w14:textId="40C592A7" w:rsidR="005F0A1F" w:rsidRPr="00824E07" w:rsidRDefault="005F0A1F" w:rsidP="00561823">
            <w:pPr>
              <w:spacing w:line="380" w:lineRule="exact"/>
              <w:jc w:val="center"/>
              <w:rPr>
                <w:rFonts w:ascii="Arial" w:hAnsi="Arial"/>
                <w:sz w:val="16"/>
                <w:szCs w:val="16"/>
                <w:cs/>
              </w:rPr>
            </w:pPr>
            <w:r w:rsidRPr="00824E07">
              <w:rPr>
                <w:rFonts w:ascii="Arial" w:hAnsi="Arial"/>
                <w:sz w:val="16"/>
                <w:szCs w:val="16"/>
              </w:rPr>
              <w:t>Separate</w:t>
            </w:r>
          </w:p>
        </w:tc>
      </w:tr>
      <w:tr w:rsidR="00561823" w:rsidRPr="00824E07" w14:paraId="5E421754" w14:textId="77777777" w:rsidTr="00B77AA4">
        <w:trPr>
          <w:gridBefore w:val="1"/>
          <w:wBefore w:w="1620" w:type="dxa"/>
          <w:trHeight w:val="324"/>
        </w:trPr>
        <w:tc>
          <w:tcPr>
            <w:tcW w:w="2340" w:type="dxa"/>
            <w:gridSpan w:val="3"/>
          </w:tcPr>
          <w:p w14:paraId="1F593593" w14:textId="1606EEDF" w:rsidR="00561823" w:rsidRPr="00824E07" w:rsidRDefault="00561823" w:rsidP="00561823">
            <w:pPr>
              <w:pStyle w:val="Heading1"/>
              <w:spacing w:line="380" w:lineRule="exact"/>
              <w:ind w:left="0"/>
              <w:rPr>
                <w:rFonts w:ascii="Arial" w:hAnsi="Arial"/>
                <w:sz w:val="16"/>
                <w:szCs w:val="16"/>
              </w:rPr>
            </w:pPr>
            <w:r w:rsidRPr="00824E07">
              <w:rPr>
                <w:rFonts w:ascii="Arial" w:hAnsi="Arial"/>
                <w:sz w:val="16"/>
                <w:szCs w:val="16"/>
              </w:rPr>
              <w:t>(percent per annum)</w:t>
            </w:r>
          </w:p>
        </w:tc>
        <w:tc>
          <w:tcPr>
            <w:tcW w:w="2700" w:type="dxa"/>
            <w:gridSpan w:val="2"/>
            <w:vAlign w:val="bottom"/>
          </w:tcPr>
          <w:p w14:paraId="3C6918CD" w14:textId="381A878F" w:rsidR="00561823" w:rsidRPr="00824E07" w:rsidRDefault="00561823" w:rsidP="00561823">
            <w:pPr>
              <w:pBdr>
                <w:bottom w:val="single" w:sz="4" w:space="1" w:color="auto"/>
              </w:pBdr>
              <w:spacing w:line="380" w:lineRule="exact"/>
              <w:jc w:val="center"/>
              <w:rPr>
                <w:rFonts w:ascii="Arial" w:hAnsi="Arial"/>
                <w:sz w:val="16"/>
                <w:szCs w:val="16"/>
              </w:rPr>
            </w:pPr>
            <w:r w:rsidRPr="00824E07">
              <w:rPr>
                <w:rFonts w:ascii="Arial" w:hAnsi="Arial"/>
                <w:sz w:val="16"/>
                <w:szCs w:val="16"/>
              </w:rPr>
              <w:t>financial statements</w:t>
            </w:r>
          </w:p>
        </w:tc>
        <w:tc>
          <w:tcPr>
            <w:tcW w:w="2472" w:type="dxa"/>
            <w:gridSpan w:val="2"/>
            <w:vAlign w:val="bottom"/>
          </w:tcPr>
          <w:p w14:paraId="26E9467E" w14:textId="4AFF2BB8" w:rsidR="00561823" w:rsidRPr="00824E07" w:rsidRDefault="00561823" w:rsidP="00561823">
            <w:pPr>
              <w:pBdr>
                <w:bottom w:val="single" w:sz="4" w:space="1" w:color="auto"/>
              </w:pBdr>
              <w:spacing w:line="380" w:lineRule="exact"/>
              <w:jc w:val="center"/>
              <w:rPr>
                <w:rFonts w:ascii="Arial" w:hAnsi="Arial"/>
                <w:sz w:val="16"/>
                <w:szCs w:val="16"/>
              </w:rPr>
            </w:pPr>
            <w:r w:rsidRPr="00824E07">
              <w:rPr>
                <w:rFonts w:ascii="Arial" w:hAnsi="Arial"/>
                <w:sz w:val="16"/>
                <w:szCs w:val="16"/>
              </w:rPr>
              <w:t>financial statements</w:t>
            </w:r>
          </w:p>
        </w:tc>
      </w:tr>
      <w:tr w:rsidR="004424C3" w:rsidRPr="00824E07" w14:paraId="40E4A9AA" w14:textId="77777777" w:rsidTr="00B77AA4">
        <w:trPr>
          <w:trHeight w:val="796"/>
        </w:trPr>
        <w:tc>
          <w:tcPr>
            <w:tcW w:w="1632" w:type="dxa"/>
            <w:gridSpan w:val="2"/>
          </w:tcPr>
          <w:p w14:paraId="72F84A62" w14:textId="77777777" w:rsidR="004424C3" w:rsidRPr="00824E07" w:rsidRDefault="004424C3" w:rsidP="00561823">
            <w:pPr>
              <w:spacing w:line="380" w:lineRule="exact"/>
              <w:jc w:val="thaiDistribute"/>
              <w:rPr>
                <w:rFonts w:ascii="Arial" w:hAnsi="Arial"/>
                <w:sz w:val="16"/>
                <w:szCs w:val="16"/>
              </w:rPr>
            </w:pPr>
          </w:p>
        </w:tc>
        <w:tc>
          <w:tcPr>
            <w:tcW w:w="1153" w:type="dxa"/>
          </w:tcPr>
          <w:p w14:paraId="626A3E07" w14:textId="77777777" w:rsidR="00D50688" w:rsidRPr="00824E07" w:rsidRDefault="00D50688" w:rsidP="00561823">
            <w:pPr>
              <w:pBdr>
                <w:bottom w:val="single" w:sz="4" w:space="1" w:color="auto"/>
              </w:pBdr>
              <w:spacing w:line="380" w:lineRule="exact"/>
              <w:ind w:right="-15" w:hanging="15"/>
              <w:jc w:val="center"/>
              <w:rPr>
                <w:rFonts w:ascii="Arial" w:hAnsi="Arial"/>
                <w:sz w:val="16"/>
                <w:szCs w:val="16"/>
              </w:rPr>
            </w:pPr>
            <w:r w:rsidRPr="00824E07">
              <w:rPr>
                <w:rFonts w:ascii="Arial" w:hAnsi="Arial"/>
                <w:sz w:val="16"/>
                <w:szCs w:val="16"/>
              </w:rPr>
              <w:t xml:space="preserve">31 March </w:t>
            </w:r>
          </w:p>
          <w:p w14:paraId="07D10118" w14:textId="630D1D52" w:rsidR="00D50688" w:rsidRPr="00824E07" w:rsidRDefault="004F5819" w:rsidP="00561823">
            <w:pPr>
              <w:pBdr>
                <w:bottom w:val="single" w:sz="4" w:space="1" w:color="auto"/>
              </w:pBdr>
              <w:spacing w:line="380" w:lineRule="exact"/>
              <w:ind w:right="-15" w:hanging="15"/>
              <w:jc w:val="center"/>
              <w:rPr>
                <w:rFonts w:ascii="Arial" w:hAnsi="Arial"/>
                <w:sz w:val="16"/>
                <w:szCs w:val="16"/>
              </w:rPr>
            </w:pPr>
            <w:r w:rsidRPr="00824E07">
              <w:rPr>
                <w:rFonts w:ascii="Arial" w:hAnsi="Arial"/>
                <w:sz w:val="16"/>
                <w:szCs w:val="16"/>
              </w:rPr>
              <w:t>2025</w:t>
            </w:r>
          </w:p>
        </w:tc>
        <w:tc>
          <w:tcPr>
            <w:tcW w:w="1175" w:type="dxa"/>
          </w:tcPr>
          <w:p w14:paraId="56A0A1FF" w14:textId="492E84E7" w:rsidR="004424C3" w:rsidRPr="00824E07" w:rsidRDefault="00D50688" w:rsidP="00561823">
            <w:pPr>
              <w:pBdr>
                <w:bottom w:val="single" w:sz="4" w:space="1" w:color="auto"/>
              </w:pBdr>
              <w:spacing w:line="380" w:lineRule="exact"/>
              <w:ind w:right="-15" w:hanging="15"/>
              <w:jc w:val="center"/>
              <w:rPr>
                <w:rFonts w:ascii="Arial" w:hAnsi="Arial"/>
                <w:sz w:val="16"/>
                <w:szCs w:val="16"/>
              </w:rPr>
            </w:pPr>
            <w:r w:rsidRPr="00824E07">
              <w:rPr>
                <w:rFonts w:ascii="Arial" w:hAnsi="Arial"/>
                <w:sz w:val="16"/>
                <w:szCs w:val="16"/>
              </w:rPr>
              <w:t xml:space="preserve">31 December </w:t>
            </w:r>
            <w:r w:rsidR="004F5819" w:rsidRPr="00824E07">
              <w:rPr>
                <w:rFonts w:ascii="Arial" w:hAnsi="Arial"/>
                <w:sz w:val="16"/>
                <w:szCs w:val="16"/>
              </w:rPr>
              <w:t>2024</w:t>
            </w:r>
          </w:p>
        </w:tc>
        <w:tc>
          <w:tcPr>
            <w:tcW w:w="1350" w:type="dxa"/>
          </w:tcPr>
          <w:p w14:paraId="6177A386" w14:textId="77777777" w:rsidR="00D52C72" w:rsidRPr="00824E07" w:rsidRDefault="004424C3" w:rsidP="00561823">
            <w:pPr>
              <w:pBdr>
                <w:bottom w:val="single" w:sz="4" w:space="1" w:color="auto"/>
              </w:pBdr>
              <w:spacing w:line="380" w:lineRule="exact"/>
              <w:jc w:val="center"/>
              <w:rPr>
                <w:rFonts w:ascii="Arial" w:hAnsi="Arial"/>
                <w:sz w:val="16"/>
                <w:szCs w:val="16"/>
              </w:rPr>
            </w:pPr>
            <w:r w:rsidRPr="00824E07">
              <w:rPr>
                <w:rFonts w:ascii="Arial" w:hAnsi="Arial"/>
                <w:sz w:val="16"/>
                <w:szCs w:val="16"/>
              </w:rPr>
              <w:t xml:space="preserve">31 March </w:t>
            </w:r>
          </w:p>
          <w:p w14:paraId="6B73A214" w14:textId="4866690B" w:rsidR="004424C3" w:rsidRPr="00824E07" w:rsidRDefault="004F5819" w:rsidP="00561823">
            <w:pPr>
              <w:pBdr>
                <w:bottom w:val="single" w:sz="4" w:space="1" w:color="auto"/>
              </w:pBdr>
              <w:spacing w:line="380" w:lineRule="exact"/>
              <w:jc w:val="center"/>
              <w:rPr>
                <w:rFonts w:ascii="Arial" w:hAnsi="Arial"/>
                <w:sz w:val="16"/>
                <w:szCs w:val="16"/>
              </w:rPr>
            </w:pPr>
            <w:r w:rsidRPr="00824E07">
              <w:rPr>
                <w:rFonts w:ascii="Arial" w:hAnsi="Arial"/>
                <w:sz w:val="16"/>
                <w:szCs w:val="16"/>
              </w:rPr>
              <w:t>2025</w:t>
            </w:r>
          </w:p>
        </w:tc>
        <w:tc>
          <w:tcPr>
            <w:tcW w:w="1350" w:type="dxa"/>
          </w:tcPr>
          <w:p w14:paraId="4E1DCF6D" w14:textId="51E32DF0" w:rsidR="004424C3" w:rsidRPr="00824E07" w:rsidRDefault="004424C3" w:rsidP="00561823">
            <w:pPr>
              <w:pBdr>
                <w:bottom w:val="single" w:sz="4" w:space="1" w:color="auto"/>
              </w:pBdr>
              <w:spacing w:line="380" w:lineRule="exact"/>
              <w:jc w:val="center"/>
              <w:rPr>
                <w:rFonts w:ascii="Arial" w:hAnsi="Arial"/>
                <w:sz w:val="16"/>
                <w:szCs w:val="16"/>
              </w:rPr>
            </w:pPr>
            <w:r w:rsidRPr="00824E07">
              <w:rPr>
                <w:rFonts w:ascii="Arial" w:hAnsi="Arial"/>
                <w:sz w:val="16"/>
                <w:szCs w:val="16"/>
              </w:rPr>
              <w:t xml:space="preserve">31 December </w:t>
            </w:r>
            <w:r w:rsidR="004F5819" w:rsidRPr="00824E07">
              <w:rPr>
                <w:rFonts w:ascii="Arial" w:hAnsi="Arial"/>
                <w:sz w:val="16"/>
                <w:szCs w:val="16"/>
              </w:rPr>
              <w:t>2024</w:t>
            </w:r>
          </w:p>
        </w:tc>
        <w:tc>
          <w:tcPr>
            <w:tcW w:w="1260" w:type="dxa"/>
          </w:tcPr>
          <w:p w14:paraId="559398BB" w14:textId="77777777" w:rsidR="00D52C72" w:rsidRPr="00824E07" w:rsidRDefault="004424C3" w:rsidP="00561823">
            <w:pPr>
              <w:pBdr>
                <w:bottom w:val="single" w:sz="4" w:space="1" w:color="auto"/>
              </w:pBdr>
              <w:spacing w:line="380" w:lineRule="exact"/>
              <w:jc w:val="center"/>
              <w:rPr>
                <w:rFonts w:ascii="Arial" w:hAnsi="Arial"/>
                <w:sz w:val="16"/>
                <w:szCs w:val="16"/>
              </w:rPr>
            </w:pPr>
            <w:r w:rsidRPr="00824E07">
              <w:rPr>
                <w:rFonts w:ascii="Arial" w:hAnsi="Arial"/>
                <w:sz w:val="16"/>
                <w:szCs w:val="16"/>
              </w:rPr>
              <w:t xml:space="preserve">31 March </w:t>
            </w:r>
          </w:p>
          <w:p w14:paraId="68AB73AB" w14:textId="62214CF0" w:rsidR="004424C3" w:rsidRPr="00824E07" w:rsidRDefault="004F5819" w:rsidP="00561823">
            <w:pPr>
              <w:pBdr>
                <w:bottom w:val="single" w:sz="4" w:space="1" w:color="auto"/>
              </w:pBdr>
              <w:spacing w:line="380" w:lineRule="exact"/>
              <w:jc w:val="center"/>
              <w:rPr>
                <w:rFonts w:ascii="Arial" w:hAnsi="Arial"/>
                <w:sz w:val="16"/>
                <w:szCs w:val="16"/>
              </w:rPr>
            </w:pPr>
            <w:r w:rsidRPr="00824E07">
              <w:rPr>
                <w:rFonts w:ascii="Arial" w:hAnsi="Arial"/>
                <w:sz w:val="16"/>
                <w:szCs w:val="16"/>
              </w:rPr>
              <w:t>2025</w:t>
            </w:r>
          </w:p>
        </w:tc>
        <w:tc>
          <w:tcPr>
            <w:tcW w:w="1212" w:type="dxa"/>
          </w:tcPr>
          <w:p w14:paraId="1481569E" w14:textId="538947A4" w:rsidR="004424C3" w:rsidRPr="00824E07" w:rsidRDefault="004424C3" w:rsidP="00561823">
            <w:pPr>
              <w:pBdr>
                <w:bottom w:val="single" w:sz="4" w:space="1" w:color="auto"/>
              </w:pBdr>
              <w:spacing w:line="380" w:lineRule="exact"/>
              <w:jc w:val="center"/>
              <w:rPr>
                <w:rFonts w:ascii="Arial" w:hAnsi="Arial"/>
                <w:sz w:val="16"/>
                <w:szCs w:val="16"/>
              </w:rPr>
            </w:pPr>
            <w:r w:rsidRPr="00824E07">
              <w:rPr>
                <w:rFonts w:ascii="Arial" w:hAnsi="Arial"/>
                <w:sz w:val="16"/>
                <w:szCs w:val="16"/>
              </w:rPr>
              <w:t xml:space="preserve">31 December </w:t>
            </w:r>
            <w:r w:rsidR="004F5819" w:rsidRPr="00824E07">
              <w:rPr>
                <w:rFonts w:ascii="Arial" w:hAnsi="Arial"/>
                <w:sz w:val="16"/>
                <w:szCs w:val="16"/>
              </w:rPr>
              <w:t>2024</w:t>
            </w:r>
          </w:p>
        </w:tc>
      </w:tr>
      <w:tr w:rsidR="00083972" w:rsidRPr="00824E07" w14:paraId="21E3C5F5" w14:textId="77777777" w:rsidTr="00B77AA4">
        <w:trPr>
          <w:trHeight w:val="381"/>
        </w:trPr>
        <w:tc>
          <w:tcPr>
            <w:tcW w:w="1632" w:type="dxa"/>
            <w:gridSpan w:val="2"/>
          </w:tcPr>
          <w:p w14:paraId="4237B1C1" w14:textId="77777777" w:rsidR="00083972" w:rsidRPr="00824E07" w:rsidRDefault="00083972" w:rsidP="00083972">
            <w:pPr>
              <w:tabs>
                <w:tab w:val="left" w:pos="360"/>
              </w:tabs>
              <w:spacing w:line="380" w:lineRule="exact"/>
              <w:ind w:left="252" w:right="-108" w:hanging="252"/>
              <w:rPr>
                <w:rFonts w:ascii="Arial" w:hAnsi="Arial"/>
                <w:sz w:val="16"/>
                <w:szCs w:val="16"/>
              </w:rPr>
            </w:pPr>
          </w:p>
        </w:tc>
        <w:tc>
          <w:tcPr>
            <w:tcW w:w="1153" w:type="dxa"/>
          </w:tcPr>
          <w:p w14:paraId="6DAB1905" w14:textId="77777777" w:rsidR="00083972" w:rsidRPr="00824E07" w:rsidRDefault="00083972" w:rsidP="00083972">
            <w:pPr>
              <w:spacing w:line="380" w:lineRule="exact"/>
              <w:jc w:val="center"/>
              <w:rPr>
                <w:rFonts w:ascii="Arial" w:hAnsi="Arial"/>
                <w:sz w:val="16"/>
                <w:szCs w:val="16"/>
              </w:rPr>
            </w:pPr>
          </w:p>
        </w:tc>
        <w:tc>
          <w:tcPr>
            <w:tcW w:w="1175" w:type="dxa"/>
          </w:tcPr>
          <w:p w14:paraId="57EBC1D6" w14:textId="77777777" w:rsidR="00083972" w:rsidRPr="00824E07" w:rsidRDefault="00083972" w:rsidP="00083972">
            <w:pPr>
              <w:spacing w:line="380" w:lineRule="exact"/>
              <w:jc w:val="center"/>
              <w:rPr>
                <w:rFonts w:ascii="Arial" w:hAnsi="Arial"/>
                <w:sz w:val="16"/>
                <w:szCs w:val="16"/>
              </w:rPr>
            </w:pPr>
          </w:p>
        </w:tc>
        <w:tc>
          <w:tcPr>
            <w:tcW w:w="1350" w:type="dxa"/>
          </w:tcPr>
          <w:p w14:paraId="0A7813AD" w14:textId="77777777" w:rsidR="00083972" w:rsidRPr="00824E07" w:rsidRDefault="00083972" w:rsidP="00083972">
            <w:pPr>
              <w:tabs>
                <w:tab w:val="decimal" w:pos="1035"/>
              </w:tabs>
              <w:spacing w:line="380" w:lineRule="exact"/>
              <w:rPr>
                <w:rFonts w:ascii="Arial" w:hAnsi="Arial"/>
                <w:sz w:val="16"/>
                <w:szCs w:val="16"/>
              </w:rPr>
            </w:pPr>
          </w:p>
        </w:tc>
        <w:tc>
          <w:tcPr>
            <w:tcW w:w="1350" w:type="dxa"/>
          </w:tcPr>
          <w:p w14:paraId="3B977AA9" w14:textId="472007B1" w:rsidR="00083972" w:rsidRPr="00824E07" w:rsidRDefault="00083972" w:rsidP="00083972">
            <w:pPr>
              <w:spacing w:line="380" w:lineRule="exact"/>
              <w:jc w:val="center"/>
              <w:rPr>
                <w:rFonts w:ascii="Arial" w:hAnsi="Arial"/>
                <w:sz w:val="16"/>
                <w:szCs w:val="16"/>
              </w:rPr>
            </w:pPr>
            <w:r w:rsidRPr="00824E07">
              <w:rPr>
                <w:rFonts w:ascii="Arial" w:hAnsi="Arial"/>
                <w:sz w:val="16"/>
                <w:szCs w:val="16"/>
              </w:rPr>
              <w:t>(Audited)</w:t>
            </w:r>
          </w:p>
        </w:tc>
        <w:tc>
          <w:tcPr>
            <w:tcW w:w="1260" w:type="dxa"/>
          </w:tcPr>
          <w:p w14:paraId="3D4982AE" w14:textId="77777777" w:rsidR="00083972" w:rsidRPr="00824E07" w:rsidRDefault="00083972" w:rsidP="00083972">
            <w:pPr>
              <w:tabs>
                <w:tab w:val="decimal" w:pos="1125"/>
              </w:tabs>
              <w:spacing w:line="380" w:lineRule="exact"/>
              <w:rPr>
                <w:rFonts w:ascii="Arial" w:hAnsi="Arial"/>
                <w:sz w:val="16"/>
                <w:szCs w:val="16"/>
              </w:rPr>
            </w:pPr>
          </w:p>
        </w:tc>
        <w:tc>
          <w:tcPr>
            <w:tcW w:w="1212" w:type="dxa"/>
          </w:tcPr>
          <w:p w14:paraId="48272C85" w14:textId="0B3164F3" w:rsidR="00083972" w:rsidRPr="00824E07" w:rsidRDefault="00083972" w:rsidP="00083972">
            <w:pPr>
              <w:spacing w:line="380" w:lineRule="exact"/>
              <w:jc w:val="center"/>
              <w:rPr>
                <w:rFonts w:ascii="Arial" w:hAnsi="Arial"/>
                <w:sz w:val="16"/>
                <w:szCs w:val="16"/>
              </w:rPr>
            </w:pPr>
            <w:r w:rsidRPr="00824E07">
              <w:rPr>
                <w:rFonts w:ascii="Arial" w:hAnsi="Arial"/>
                <w:sz w:val="16"/>
                <w:szCs w:val="16"/>
              </w:rPr>
              <w:t>(Audited)</w:t>
            </w:r>
          </w:p>
        </w:tc>
      </w:tr>
      <w:tr w:rsidR="00330178" w:rsidRPr="00824E07" w14:paraId="42899AC8" w14:textId="77777777" w:rsidTr="00B77AA4">
        <w:trPr>
          <w:trHeight w:val="381"/>
        </w:trPr>
        <w:tc>
          <w:tcPr>
            <w:tcW w:w="1632" w:type="dxa"/>
            <w:gridSpan w:val="2"/>
          </w:tcPr>
          <w:p w14:paraId="1F4DB66D" w14:textId="77777777" w:rsidR="00330178" w:rsidRPr="00824E07" w:rsidRDefault="00330178" w:rsidP="00330178">
            <w:pPr>
              <w:tabs>
                <w:tab w:val="left" w:pos="360"/>
              </w:tabs>
              <w:spacing w:line="380" w:lineRule="exact"/>
              <w:ind w:left="252" w:right="-108" w:hanging="252"/>
              <w:rPr>
                <w:rFonts w:ascii="Arial" w:hAnsi="Arial"/>
                <w:sz w:val="16"/>
                <w:szCs w:val="16"/>
              </w:rPr>
            </w:pPr>
            <w:r w:rsidRPr="00824E07">
              <w:rPr>
                <w:rFonts w:ascii="Arial" w:hAnsi="Arial"/>
                <w:sz w:val="16"/>
                <w:szCs w:val="16"/>
              </w:rPr>
              <w:t xml:space="preserve">Bank overdrafts </w:t>
            </w:r>
          </w:p>
        </w:tc>
        <w:tc>
          <w:tcPr>
            <w:tcW w:w="1153" w:type="dxa"/>
          </w:tcPr>
          <w:p w14:paraId="36C156AA" w14:textId="4E40F448" w:rsidR="00330178" w:rsidRPr="00824E07" w:rsidRDefault="007F6819" w:rsidP="00330178">
            <w:pPr>
              <w:spacing w:line="380" w:lineRule="exact"/>
              <w:jc w:val="center"/>
              <w:rPr>
                <w:rFonts w:ascii="Arial" w:hAnsi="Arial"/>
                <w:sz w:val="16"/>
                <w:szCs w:val="16"/>
              </w:rPr>
            </w:pPr>
            <w:r w:rsidRPr="00824E07">
              <w:rPr>
                <w:rFonts w:ascii="Arial" w:hAnsi="Arial"/>
                <w:sz w:val="16"/>
                <w:szCs w:val="16"/>
              </w:rPr>
              <w:t xml:space="preserve">0.80 </w:t>
            </w:r>
          </w:p>
        </w:tc>
        <w:tc>
          <w:tcPr>
            <w:tcW w:w="1175" w:type="dxa"/>
          </w:tcPr>
          <w:p w14:paraId="035C3B02" w14:textId="77C4AD5F" w:rsidR="00330178" w:rsidRPr="00824E07" w:rsidRDefault="00330178" w:rsidP="00330178">
            <w:pPr>
              <w:spacing w:line="380" w:lineRule="exact"/>
              <w:jc w:val="center"/>
              <w:rPr>
                <w:rFonts w:ascii="Arial" w:hAnsi="Arial"/>
                <w:sz w:val="16"/>
                <w:szCs w:val="16"/>
              </w:rPr>
            </w:pPr>
            <w:r w:rsidRPr="00824E07">
              <w:rPr>
                <w:rFonts w:ascii="Arial" w:hAnsi="Arial"/>
                <w:sz w:val="16"/>
                <w:szCs w:val="16"/>
              </w:rPr>
              <w:t>0.80</w:t>
            </w:r>
          </w:p>
        </w:tc>
        <w:tc>
          <w:tcPr>
            <w:tcW w:w="1350" w:type="dxa"/>
          </w:tcPr>
          <w:p w14:paraId="0450732D" w14:textId="6BA60B79" w:rsidR="00330178" w:rsidRPr="00824E07" w:rsidRDefault="007F6819" w:rsidP="00330178">
            <w:pPr>
              <w:tabs>
                <w:tab w:val="decimal" w:pos="1035"/>
              </w:tabs>
              <w:spacing w:line="380" w:lineRule="exact"/>
              <w:rPr>
                <w:rFonts w:ascii="Arial" w:hAnsi="Arial"/>
                <w:sz w:val="16"/>
                <w:szCs w:val="16"/>
              </w:rPr>
            </w:pPr>
            <w:r w:rsidRPr="00824E07">
              <w:rPr>
                <w:rFonts w:ascii="Arial" w:hAnsi="Arial"/>
                <w:sz w:val="16"/>
                <w:szCs w:val="16"/>
              </w:rPr>
              <w:t>170</w:t>
            </w:r>
            <w:r w:rsidR="002565E6" w:rsidRPr="00824E07">
              <w:rPr>
                <w:rFonts w:ascii="Arial" w:hAnsi="Arial"/>
                <w:sz w:val="16"/>
                <w:szCs w:val="16"/>
              </w:rPr>
              <w:t>,501</w:t>
            </w:r>
          </w:p>
        </w:tc>
        <w:tc>
          <w:tcPr>
            <w:tcW w:w="1350" w:type="dxa"/>
          </w:tcPr>
          <w:p w14:paraId="1D5F48B6" w14:textId="51A4CCBA" w:rsidR="00330178" w:rsidRPr="00824E07" w:rsidRDefault="00330178" w:rsidP="00186D44">
            <w:pPr>
              <w:tabs>
                <w:tab w:val="decimal" w:pos="1065"/>
              </w:tabs>
              <w:spacing w:line="380" w:lineRule="exact"/>
              <w:rPr>
                <w:rFonts w:ascii="Arial" w:hAnsi="Arial"/>
                <w:sz w:val="16"/>
                <w:szCs w:val="16"/>
              </w:rPr>
            </w:pPr>
            <w:r w:rsidRPr="00824E07">
              <w:rPr>
                <w:rFonts w:ascii="Arial" w:hAnsi="Arial"/>
                <w:sz w:val="16"/>
                <w:szCs w:val="16"/>
              </w:rPr>
              <w:t>193,438</w:t>
            </w:r>
          </w:p>
        </w:tc>
        <w:tc>
          <w:tcPr>
            <w:tcW w:w="1260" w:type="dxa"/>
          </w:tcPr>
          <w:p w14:paraId="6B752CE8" w14:textId="32C0D3B8" w:rsidR="00330178" w:rsidRPr="00824E07" w:rsidRDefault="002565E6" w:rsidP="00186D44">
            <w:pPr>
              <w:tabs>
                <w:tab w:val="decimal" w:pos="975"/>
              </w:tabs>
              <w:spacing w:line="380" w:lineRule="exact"/>
              <w:rPr>
                <w:rFonts w:ascii="Arial" w:hAnsi="Arial"/>
                <w:sz w:val="16"/>
                <w:szCs w:val="16"/>
              </w:rPr>
            </w:pPr>
            <w:r w:rsidRPr="00824E07">
              <w:rPr>
                <w:rFonts w:ascii="Arial" w:hAnsi="Arial"/>
                <w:sz w:val="16"/>
                <w:szCs w:val="16"/>
              </w:rPr>
              <w:t>-</w:t>
            </w:r>
          </w:p>
        </w:tc>
        <w:tc>
          <w:tcPr>
            <w:tcW w:w="1212" w:type="dxa"/>
          </w:tcPr>
          <w:p w14:paraId="0948A25E" w14:textId="7F37E8DA" w:rsidR="00330178" w:rsidRPr="00824E07" w:rsidRDefault="00330178" w:rsidP="00186D44">
            <w:pPr>
              <w:tabs>
                <w:tab w:val="decimal" w:pos="885"/>
              </w:tabs>
              <w:spacing w:line="380" w:lineRule="exact"/>
              <w:rPr>
                <w:rFonts w:ascii="Arial" w:hAnsi="Arial"/>
                <w:sz w:val="16"/>
                <w:szCs w:val="16"/>
              </w:rPr>
            </w:pPr>
            <w:r w:rsidRPr="00824E07">
              <w:rPr>
                <w:rFonts w:ascii="Arial" w:hAnsi="Arial"/>
                <w:sz w:val="16"/>
                <w:szCs w:val="16"/>
              </w:rPr>
              <w:t>-</w:t>
            </w:r>
          </w:p>
        </w:tc>
      </w:tr>
      <w:tr w:rsidR="00330178" w:rsidRPr="00824E07" w14:paraId="22F160EC" w14:textId="77777777" w:rsidTr="00B77AA4">
        <w:trPr>
          <w:trHeight w:val="415"/>
        </w:trPr>
        <w:tc>
          <w:tcPr>
            <w:tcW w:w="1632" w:type="dxa"/>
            <w:gridSpan w:val="2"/>
          </w:tcPr>
          <w:p w14:paraId="3403D20F" w14:textId="74048EA7" w:rsidR="00330178" w:rsidRPr="00824E07" w:rsidRDefault="00330178" w:rsidP="00330178">
            <w:pPr>
              <w:tabs>
                <w:tab w:val="left" w:pos="360"/>
              </w:tabs>
              <w:spacing w:line="380" w:lineRule="exact"/>
              <w:ind w:left="252" w:right="-108" w:hanging="252"/>
              <w:rPr>
                <w:rFonts w:ascii="Arial" w:hAnsi="Arial"/>
                <w:sz w:val="16"/>
                <w:szCs w:val="16"/>
              </w:rPr>
            </w:pPr>
            <w:r w:rsidRPr="00824E07">
              <w:rPr>
                <w:rFonts w:ascii="Arial" w:hAnsi="Arial"/>
                <w:sz w:val="16"/>
                <w:szCs w:val="16"/>
              </w:rPr>
              <w:t>Promissory notes</w:t>
            </w:r>
          </w:p>
        </w:tc>
        <w:tc>
          <w:tcPr>
            <w:tcW w:w="1153" w:type="dxa"/>
          </w:tcPr>
          <w:p w14:paraId="7C216143" w14:textId="5CB5C99E" w:rsidR="00330178" w:rsidRPr="00824E07" w:rsidRDefault="00723D82" w:rsidP="00330178">
            <w:pPr>
              <w:spacing w:line="380" w:lineRule="exact"/>
              <w:jc w:val="center"/>
              <w:rPr>
                <w:rFonts w:ascii="Arial" w:hAnsi="Arial"/>
                <w:sz w:val="16"/>
                <w:szCs w:val="16"/>
              </w:rPr>
            </w:pPr>
            <w:r w:rsidRPr="00824E07">
              <w:rPr>
                <w:rFonts w:ascii="Arial" w:hAnsi="Arial"/>
                <w:sz w:val="16"/>
                <w:szCs w:val="16"/>
              </w:rPr>
              <w:t>2.48 - 2.</w:t>
            </w:r>
            <w:r w:rsidR="00347625">
              <w:rPr>
                <w:rFonts w:ascii="Arial" w:hAnsi="Arial"/>
                <w:sz w:val="16"/>
                <w:szCs w:val="16"/>
              </w:rPr>
              <w:t>59</w:t>
            </w:r>
          </w:p>
        </w:tc>
        <w:tc>
          <w:tcPr>
            <w:tcW w:w="1175" w:type="dxa"/>
          </w:tcPr>
          <w:p w14:paraId="119E5667" w14:textId="4FF45566" w:rsidR="00330178" w:rsidRPr="00824E07" w:rsidRDefault="00330178" w:rsidP="00330178">
            <w:pPr>
              <w:spacing w:line="380" w:lineRule="exact"/>
              <w:jc w:val="center"/>
              <w:rPr>
                <w:rFonts w:ascii="Arial" w:hAnsi="Arial"/>
                <w:sz w:val="16"/>
                <w:szCs w:val="16"/>
                <w:cs/>
              </w:rPr>
            </w:pPr>
            <w:r w:rsidRPr="00824E07">
              <w:rPr>
                <w:rFonts w:ascii="Arial" w:hAnsi="Arial"/>
                <w:sz w:val="16"/>
                <w:szCs w:val="16"/>
              </w:rPr>
              <w:t>2.48 - 2.75</w:t>
            </w:r>
          </w:p>
        </w:tc>
        <w:tc>
          <w:tcPr>
            <w:tcW w:w="1350" w:type="dxa"/>
          </w:tcPr>
          <w:p w14:paraId="026575CE" w14:textId="4513637A" w:rsidR="00330178" w:rsidRPr="00824E07" w:rsidRDefault="002565E6" w:rsidP="00330178">
            <w:pPr>
              <w:pBdr>
                <w:bottom w:val="single" w:sz="4" w:space="1" w:color="auto"/>
              </w:pBdr>
              <w:tabs>
                <w:tab w:val="decimal" w:pos="1035"/>
              </w:tabs>
              <w:spacing w:line="380" w:lineRule="exact"/>
              <w:rPr>
                <w:rFonts w:ascii="Arial" w:hAnsi="Arial"/>
                <w:sz w:val="16"/>
                <w:szCs w:val="16"/>
              </w:rPr>
            </w:pPr>
            <w:r w:rsidRPr="00824E07">
              <w:rPr>
                <w:rFonts w:ascii="Arial" w:hAnsi="Arial"/>
                <w:sz w:val="16"/>
                <w:szCs w:val="16"/>
              </w:rPr>
              <w:t>425,000</w:t>
            </w:r>
          </w:p>
        </w:tc>
        <w:tc>
          <w:tcPr>
            <w:tcW w:w="1350" w:type="dxa"/>
          </w:tcPr>
          <w:p w14:paraId="0964FEC9" w14:textId="7D38907F" w:rsidR="00330178" w:rsidRPr="00824E07" w:rsidRDefault="00330178" w:rsidP="00186D44">
            <w:pPr>
              <w:pBdr>
                <w:bottom w:val="single" w:sz="4" w:space="1" w:color="auto"/>
              </w:pBdr>
              <w:tabs>
                <w:tab w:val="decimal" w:pos="1065"/>
              </w:tabs>
              <w:spacing w:line="380" w:lineRule="exact"/>
              <w:rPr>
                <w:rFonts w:ascii="Arial" w:hAnsi="Arial"/>
                <w:sz w:val="16"/>
                <w:szCs w:val="16"/>
              </w:rPr>
            </w:pPr>
            <w:r w:rsidRPr="00824E07">
              <w:rPr>
                <w:rFonts w:ascii="Arial" w:hAnsi="Arial"/>
                <w:sz w:val="16"/>
                <w:szCs w:val="16"/>
              </w:rPr>
              <w:t>1,355,000</w:t>
            </w:r>
          </w:p>
        </w:tc>
        <w:tc>
          <w:tcPr>
            <w:tcW w:w="1260" w:type="dxa"/>
          </w:tcPr>
          <w:p w14:paraId="028F192D" w14:textId="05E62631" w:rsidR="00330178" w:rsidRPr="00824E07" w:rsidRDefault="002565E6" w:rsidP="00186D44">
            <w:pPr>
              <w:pBdr>
                <w:bottom w:val="single" w:sz="4" w:space="1" w:color="auto"/>
              </w:pBdr>
              <w:tabs>
                <w:tab w:val="decimal" w:pos="975"/>
              </w:tabs>
              <w:spacing w:line="380" w:lineRule="exact"/>
              <w:rPr>
                <w:rFonts w:ascii="Arial" w:hAnsi="Arial"/>
                <w:sz w:val="16"/>
                <w:szCs w:val="16"/>
              </w:rPr>
            </w:pPr>
            <w:r w:rsidRPr="00824E07">
              <w:rPr>
                <w:rFonts w:ascii="Arial" w:hAnsi="Arial"/>
                <w:sz w:val="16"/>
                <w:szCs w:val="16"/>
              </w:rPr>
              <w:t>410,000</w:t>
            </w:r>
          </w:p>
        </w:tc>
        <w:tc>
          <w:tcPr>
            <w:tcW w:w="1212" w:type="dxa"/>
          </w:tcPr>
          <w:p w14:paraId="46C587A3" w14:textId="01009BE0" w:rsidR="00330178" w:rsidRPr="00824E07" w:rsidRDefault="00330178" w:rsidP="00186D44">
            <w:pPr>
              <w:pBdr>
                <w:bottom w:val="single" w:sz="4" w:space="1" w:color="auto"/>
              </w:pBdr>
              <w:tabs>
                <w:tab w:val="decimal" w:pos="885"/>
              </w:tabs>
              <w:spacing w:line="380" w:lineRule="exact"/>
              <w:rPr>
                <w:rFonts w:ascii="Arial" w:hAnsi="Arial"/>
                <w:sz w:val="16"/>
                <w:szCs w:val="16"/>
              </w:rPr>
            </w:pPr>
            <w:r w:rsidRPr="00824E07">
              <w:rPr>
                <w:rFonts w:ascii="Arial" w:hAnsi="Arial"/>
                <w:sz w:val="16"/>
                <w:szCs w:val="16"/>
              </w:rPr>
              <w:t>1,340,000</w:t>
            </w:r>
          </w:p>
        </w:tc>
      </w:tr>
      <w:tr w:rsidR="00330178" w:rsidRPr="00824E07" w14:paraId="5898E19D" w14:textId="77777777" w:rsidTr="00B77AA4">
        <w:trPr>
          <w:trHeight w:val="437"/>
        </w:trPr>
        <w:tc>
          <w:tcPr>
            <w:tcW w:w="1632" w:type="dxa"/>
            <w:gridSpan w:val="2"/>
          </w:tcPr>
          <w:p w14:paraId="2120061E" w14:textId="77777777" w:rsidR="00330178" w:rsidRPr="00824E07" w:rsidRDefault="00330178" w:rsidP="00330178">
            <w:pPr>
              <w:tabs>
                <w:tab w:val="left" w:pos="360"/>
              </w:tabs>
              <w:spacing w:line="380" w:lineRule="exact"/>
              <w:ind w:left="252" w:hanging="252"/>
              <w:rPr>
                <w:rFonts w:ascii="Arial" w:hAnsi="Arial"/>
                <w:sz w:val="16"/>
                <w:szCs w:val="16"/>
              </w:rPr>
            </w:pPr>
            <w:r w:rsidRPr="00824E07">
              <w:rPr>
                <w:rFonts w:ascii="Arial" w:hAnsi="Arial"/>
                <w:sz w:val="16"/>
                <w:szCs w:val="16"/>
              </w:rPr>
              <w:t>Total</w:t>
            </w:r>
          </w:p>
        </w:tc>
        <w:tc>
          <w:tcPr>
            <w:tcW w:w="1153" w:type="dxa"/>
          </w:tcPr>
          <w:p w14:paraId="4F85A9B2" w14:textId="77777777" w:rsidR="00330178" w:rsidRPr="00824E07" w:rsidRDefault="00330178" w:rsidP="00330178">
            <w:pPr>
              <w:tabs>
                <w:tab w:val="left" w:pos="360"/>
              </w:tabs>
              <w:spacing w:line="380" w:lineRule="exact"/>
              <w:ind w:left="252" w:hanging="252"/>
              <w:rPr>
                <w:rFonts w:ascii="Arial" w:hAnsi="Arial"/>
                <w:sz w:val="16"/>
                <w:szCs w:val="16"/>
              </w:rPr>
            </w:pPr>
          </w:p>
        </w:tc>
        <w:tc>
          <w:tcPr>
            <w:tcW w:w="1175" w:type="dxa"/>
          </w:tcPr>
          <w:p w14:paraId="64977235" w14:textId="77777777" w:rsidR="00330178" w:rsidRPr="00824E07" w:rsidRDefault="00330178" w:rsidP="00330178">
            <w:pPr>
              <w:tabs>
                <w:tab w:val="left" w:pos="360"/>
              </w:tabs>
              <w:spacing w:line="380" w:lineRule="exact"/>
              <w:ind w:left="252" w:hanging="252"/>
              <w:rPr>
                <w:rFonts w:ascii="Arial" w:hAnsi="Arial"/>
                <w:sz w:val="16"/>
                <w:szCs w:val="16"/>
              </w:rPr>
            </w:pPr>
          </w:p>
        </w:tc>
        <w:tc>
          <w:tcPr>
            <w:tcW w:w="1350" w:type="dxa"/>
          </w:tcPr>
          <w:p w14:paraId="210535C5" w14:textId="7835606B" w:rsidR="00330178" w:rsidRPr="00824E07" w:rsidRDefault="002565E6" w:rsidP="00330178">
            <w:pPr>
              <w:pBdr>
                <w:bottom w:val="double" w:sz="4" w:space="1" w:color="auto"/>
              </w:pBdr>
              <w:tabs>
                <w:tab w:val="decimal" w:pos="1035"/>
              </w:tabs>
              <w:spacing w:line="380" w:lineRule="exact"/>
              <w:rPr>
                <w:rFonts w:ascii="Arial" w:hAnsi="Arial"/>
                <w:sz w:val="16"/>
                <w:szCs w:val="16"/>
              </w:rPr>
            </w:pPr>
            <w:r w:rsidRPr="00824E07">
              <w:rPr>
                <w:rFonts w:ascii="Arial" w:hAnsi="Arial"/>
                <w:sz w:val="16"/>
                <w:szCs w:val="16"/>
              </w:rPr>
              <w:t>595,501</w:t>
            </w:r>
          </w:p>
        </w:tc>
        <w:tc>
          <w:tcPr>
            <w:tcW w:w="1350" w:type="dxa"/>
          </w:tcPr>
          <w:p w14:paraId="5FEC8A3A" w14:textId="371C5C04" w:rsidR="00330178" w:rsidRPr="00824E07" w:rsidRDefault="00330178" w:rsidP="00186D44">
            <w:pPr>
              <w:pBdr>
                <w:bottom w:val="double" w:sz="4" w:space="1" w:color="auto"/>
              </w:pBdr>
              <w:tabs>
                <w:tab w:val="decimal" w:pos="1065"/>
              </w:tabs>
              <w:spacing w:line="380" w:lineRule="exact"/>
              <w:rPr>
                <w:rFonts w:ascii="Arial" w:hAnsi="Arial"/>
                <w:sz w:val="16"/>
                <w:szCs w:val="16"/>
              </w:rPr>
            </w:pPr>
            <w:r w:rsidRPr="00824E07">
              <w:rPr>
                <w:rFonts w:ascii="Arial" w:hAnsi="Arial"/>
                <w:sz w:val="16"/>
                <w:szCs w:val="16"/>
              </w:rPr>
              <w:t>1,548,438</w:t>
            </w:r>
          </w:p>
        </w:tc>
        <w:tc>
          <w:tcPr>
            <w:tcW w:w="1260" w:type="dxa"/>
          </w:tcPr>
          <w:p w14:paraId="107FADBD" w14:textId="111BCC37" w:rsidR="00330178" w:rsidRPr="00824E07" w:rsidRDefault="002565E6" w:rsidP="00186D44">
            <w:pPr>
              <w:pBdr>
                <w:bottom w:val="double" w:sz="4" w:space="1" w:color="auto"/>
              </w:pBdr>
              <w:tabs>
                <w:tab w:val="decimal" w:pos="975"/>
              </w:tabs>
              <w:spacing w:line="380" w:lineRule="exact"/>
              <w:rPr>
                <w:rFonts w:ascii="Arial" w:hAnsi="Arial"/>
                <w:sz w:val="16"/>
                <w:szCs w:val="16"/>
              </w:rPr>
            </w:pPr>
            <w:r w:rsidRPr="00824E07">
              <w:rPr>
                <w:rFonts w:ascii="Arial" w:hAnsi="Arial"/>
                <w:sz w:val="16"/>
                <w:szCs w:val="16"/>
              </w:rPr>
              <w:t>410,000</w:t>
            </w:r>
          </w:p>
        </w:tc>
        <w:tc>
          <w:tcPr>
            <w:tcW w:w="1212" w:type="dxa"/>
          </w:tcPr>
          <w:p w14:paraId="0D38D6E6" w14:textId="39A9879F" w:rsidR="00330178" w:rsidRPr="00824E07" w:rsidRDefault="00330178" w:rsidP="00186D44">
            <w:pPr>
              <w:pBdr>
                <w:bottom w:val="double" w:sz="4" w:space="1" w:color="auto"/>
              </w:pBdr>
              <w:tabs>
                <w:tab w:val="decimal" w:pos="885"/>
              </w:tabs>
              <w:spacing w:line="380" w:lineRule="exact"/>
              <w:rPr>
                <w:rFonts w:ascii="Arial" w:hAnsi="Arial"/>
                <w:sz w:val="16"/>
                <w:szCs w:val="16"/>
              </w:rPr>
            </w:pPr>
            <w:r w:rsidRPr="00824E07">
              <w:rPr>
                <w:rFonts w:ascii="Arial" w:hAnsi="Arial"/>
                <w:sz w:val="16"/>
                <w:szCs w:val="16"/>
              </w:rPr>
              <w:t>1,340,000</w:t>
            </w:r>
          </w:p>
        </w:tc>
      </w:tr>
    </w:tbl>
    <w:p w14:paraId="25053BD1" w14:textId="52971820" w:rsidR="00212D7D" w:rsidRPr="00824E07" w:rsidRDefault="00212D7D" w:rsidP="00DF0C21">
      <w:pPr>
        <w:spacing w:before="240" w:after="120" w:line="380" w:lineRule="exact"/>
        <w:ind w:left="547"/>
        <w:jc w:val="both"/>
        <w:rPr>
          <w:rFonts w:ascii="Arial" w:hAnsi="Arial" w:cstheme="minorBidi"/>
          <w:sz w:val="22"/>
          <w:szCs w:val="22"/>
          <w:cs/>
        </w:rPr>
      </w:pPr>
      <w:r w:rsidRPr="00824E07">
        <w:rPr>
          <w:rFonts w:ascii="Arial" w:hAnsi="Arial" w:cs="Arial"/>
          <w:sz w:val="22"/>
          <w:szCs w:val="22"/>
        </w:rPr>
        <w:lastRenderedPageBreak/>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31 March 2025, the subsidiaries have bank overdrafts amounting to EUR </w:t>
      </w:r>
      <w:r w:rsidR="002565E6" w:rsidRPr="00824E07">
        <w:rPr>
          <w:rFonts w:ascii="Arial" w:hAnsi="Arial" w:cs="Browallia New"/>
          <w:sz w:val="22"/>
        </w:rPr>
        <w:t>4.6</w:t>
      </w:r>
      <w:r w:rsidRPr="00824E07">
        <w:rPr>
          <w:rFonts w:ascii="Arial" w:hAnsi="Arial" w:cs="Arial"/>
          <w:sz w:val="22"/>
          <w:szCs w:val="22"/>
        </w:rPr>
        <w:t xml:space="preserve"> million or Baht </w:t>
      </w:r>
      <w:r w:rsidR="002565E6" w:rsidRPr="00824E07">
        <w:rPr>
          <w:rFonts w:ascii="Arial" w:hAnsi="Arial" w:cs="Arial"/>
          <w:sz w:val="22"/>
          <w:szCs w:val="22"/>
        </w:rPr>
        <w:t>170.5</w:t>
      </w:r>
      <w:r w:rsidRPr="00824E07">
        <w:rPr>
          <w:rFonts w:ascii="Arial" w:hAnsi="Arial" w:cs="Arial"/>
          <w:sz w:val="22"/>
          <w:szCs w:val="22"/>
        </w:rPr>
        <w:t xml:space="preserve"> million (31 December 2024: EUR </w:t>
      </w:r>
      <w:r w:rsidR="00123F10" w:rsidRPr="00824E07">
        <w:rPr>
          <w:rFonts w:ascii="Arial" w:hAnsi="Arial" w:cs="Arial"/>
          <w:sz w:val="22"/>
          <w:szCs w:val="22"/>
        </w:rPr>
        <w:t>5.5</w:t>
      </w:r>
      <w:r w:rsidRPr="00824E07">
        <w:rPr>
          <w:rFonts w:ascii="Arial" w:hAnsi="Arial" w:cs="Arial"/>
          <w:sz w:val="22"/>
          <w:szCs w:val="22"/>
        </w:rPr>
        <w:t xml:space="preserve"> million or Baht </w:t>
      </w:r>
      <w:r w:rsidR="00FF2C33" w:rsidRPr="00824E07">
        <w:rPr>
          <w:rFonts w:ascii="Arial" w:hAnsi="Arial" w:cs="Arial"/>
          <w:sz w:val="22"/>
          <w:szCs w:val="22"/>
        </w:rPr>
        <w:t>193.4</w:t>
      </w:r>
      <w:r w:rsidRPr="00824E07">
        <w:rPr>
          <w:rFonts w:ascii="Arial" w:hAnsi="Arial" w:cs="Arial"/>
          <w:sz w:val="22"/>
          <w:szCs w:val="22"/>
        </w:rPr>
        <w:t xml:space="preserve"> million), which are secured by letter of credit issued by a domestic bank on behalf of the Company as described in Note 14.4.</w:t>
      </w:r>
    </w:p>
    <w:p w14:paraId="7C141661" w14:textId="2B1E2A81" w:rsidR="001516D4" w:rsidRPr="00824E07" w:rsidRDefault="00997A2F" w:rsidP="00DF0C21">
      <w:pPr>
        <w:spacing w:before="120" w:after="120" w:line="380" w:lineRule="exact"/>
        <w:ind w:left="547"/>
        <w:jc w:val="both"/>
        <w:rPr>
          <w:rFonts w:ascii="Arial" w:hAnsi="Arial" w:cs="Arial"/>
          <w:sz w:val="22"/>
          <w:szCs w:val="22"/>
          <w:cs/>
        </w:rPr>
      </w:pP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D52C72" w:rsidRPr="00824E07">
        <w:rPr>
          <w:rFonts w:ascii="Arial" w:hAnsi="Arial" w:cs="Arial"/>
          <w:sz w:val="22"/>
          <w:szCs w:val="22"/>
        </w:rPr>
        <w:t xml:space="preserve">31 March </w:t>
      </w:r>
      <w:r w:rsidR="004F5819" w:rsidRPr="00824E07">
        <w:rPr>
          <w:rFonts w:ascii="Arial" w:hAnsi="Arial" w:cs="Arial"/>
          <w:sz w:val="22"/>
          <w:szCs w:val="22"/>
        </w:rPr>
        <w:t>2025</w:t>
      </w:r>
      <w:r w:rsidRPr="00824E07">
        <w:rPr>
          <w:rFonts w:ascii="Arial" w:hAnsi="Arial" w:cs="Arial"/>
          <w:sz w:val="22"/>
          <w:szCs w:val="22"/>
        </w:rPr>
        <w:t xml:space="preserve">, promissory notes </w:t>
      </w:r>
      <w:r w:rsidR="00C633ED" w:rsidRPr="00824E07">
        <w:rPr>
          <w:rFonts w:ascii="Arial" w:hAnsi="Arial" w:cs="Arial"/>
          <w:sz w:val="22"/>
          <w:szCs w:val="22"/>
        </w:rPr>
        <w:t>are unsecured. Such promissory notes</w:t>
      </w:r>
      <w:r w:rsidR="0020037D" w:rsidRPr="00824E07">
        <w:rPr>
          <w:rFonts w:ascii="Arial" w:hAnsi="Arial" w:cs="Arial"/>
          <w:sz w:val="22"/>
          <w:szCs w:val="22"/>
        </w:rPr>
        <w:t xml:space="preserve"> </w:t>
      </w:r>
      <w:r w:rsidRPr="00824E07">
        <w:rPr>
          <w:rFonts w:ascii="Arial" w:hAnsi="Arial" w:cs="Arial"/>
          <w:sz w:val="22"/>
          <w:szCs w:val="22"/>
        </w:rPr>
        <w:t>will be due</w:t>
      </w:r>
      <w:r w:rsidR="00D71E95" w:rsidRPr="00824E07">
        <w:rPr>
          <w:rFonts w:ascii="Arial" w:hAnsi="Arial" w:cs="Arial"/>
          <w:sz w:val="22"/>
          <w:szCs w:val="22"/>
        </w:rPr>
        <w:t xml:space="preserve"> </w:t>
      </w:r>
      <w:r w:rsidR="00B13626" w:rsidRPr="00824E07">
        <w:rPr>
          <w:rFonts w:ascii="Arial" w:hAnsi="Arial" w:cs="Arial"/>
          <w:sz w:val="22"/>
          <w:szCs w:val="22"/>
        </w:rPr>
        <w:t>in</w:t>
      </w:r>
      <w:r w:rsidR="00D71E95" w:rsidRPr="00824E07">
        <w:rPr>
          <w:rFonts w:ascii="Arial" w:hAnsi="Arial" w:cs="Arial"/>
          <w:sz w:val="22"/>
          <w:szCs w:val="22"/>
        </w:rPr>
        <w:t xml:space="preserve"> </w:t>
      </w:r>
      <w:r w:rsidR="007D6405" w:rsidRPr="00824E07">
        <w:rPr>
          <w:rFonts w:ascii="Arial" w:hAnsi="Arial" w:cs="Arial"/>
          <w:sz w:val="22"/>
          <w:szCs w:val="22"/>
        </w:rPr>
        <w:t>April</w:t>
      </w:r>
      <w:r w:rsidR="007623DD" w:rsidRPr="00824E07">
        <w:rPr>
          <w:rFonts w:ascii="Arial" w:hAnsi="Arial" w:cs="Arial"/>
          <w:sz w:val="22"/>
          <w:szCs w:val="22"/>
        </w:rPr>
        <w:t xml:space="preserve"> to </w:t>
      </w:r>
      <w:r w:rsidR="007D6405" w:rsidRPr="00824E07">
        <w:rPr>
          <w:rFonts w:ascii="Arial" w:hAnsi="Arial" w:cs="Arial"/>
          <w:sz w:val="22"/>
          <w:szCs w:val="22"/>
        </w:rPr>
        <w:t>May</w:t>
      </w:r>
      <w:r w:rsidR="007623DD" w:rsidRPr="00824E07">
        <w:rPr>
          <w:rFonts w:ascii="Arial" w:hAnsi="Arial" w:cs="Arial"/>
          <w:sz w:val="22"/>
          <w:szCs w:val="22"/>
        </w:rPr>
        <w:t xml:space="preserve"> 202</w:t>
      </w:r>
      <w:r w:rsidR="00F46D95" w:rsidRPr="00824E07">
        <w:rPr>
          <w:rFonts w:ascii="Arial" w:hAnsi="Arial" w:cs="Arial"/>
          <w:sz w:val="22"/>
          <w:szCs w:val="22"/>
        </w:rPr>
        <w:t>5</w:t>
      </w:r>
      <w:r w:rsidR="00240A02" w:rsidRPr="00824E07">
        <w:rPr>
          <w:rFonts w:ascii="Arial" w:hAnsi="Arial" w:cs="Arial"/>
          <w:sz w:val="22"/>
          <w:szCs w:val="22"/>
        </w:rPr>
        <w:t xml:space="preserve">. </w:t>
      </w:r>
    </w:p>
    <w:p w14:paraId="1C082142" w14:textId="6E0CEECE" w:rsidR="009A5912" w:rsidRPr="00824E07" w:rsidRDefault="009A5912" w:rsidP="00046863">
      <w:pPr>
        <w:tabs>
          <w:tab w:val="left" w:pos="2880"/>
        </w:tabs>
        <w:spacing w:before="120" w:after="120" w:line="380" w:lineRule="exact"/>
        <w:ind w:left="547" w:right="-43" w:hanging="547"/>
        <w:jc w:val="thaiDistribute"/>
        <w:rPr>
          <w:rFonts w:ascii="Arial" w:hAnsi="Arial"/>
          <w:b/>
          <w:bCs/>
          <w:sz w:val="22"/>
          <w:szCs w:val="22"/>
        </w:rPr>
      </w:pPr>
      <w:bookmarkStart w:id="3" w:name="_Hlk31459364"/>
      <w:r w:rsidRPr="00824E07">
        <w:rPr>
          <w:rFonts w:ascii="Arial" w:hAnsi="Arial"/>
          <w:b/>
          <w:bCs/>
          <w:sz w:val="22"/>
          <w:szCs w:val="22"/>
        </w:rPr>
        <w:t>1</w:t>
      </w:r>
      <w:r w:rsidR="007623DD" w:rsidRPr="00824E07">
        <w:rPr>
          <w:rFonts w:ascii="Arial" w:hAnsi="Arial"/>
          <w:b/>
          <w:bCs/>
          <w:sz w:val="22"/>
          <w:szCs w:val="22"/>
        </w:rPr>
        <w:t>0</w:t>
      </w:r>
      <w:r w:rsidRPr="00824E07">
        <w:rPr>
          <w:rFonts w:ascii="Arial" w:hAnsi="Arial"/>
          <w:b/>
          <w:bCs/>
          <w:sz w:val="22"/>
          <w:szCs w:val="22"/>
        </w:rPr>
        <w:t>.    Long-term loans from banks</w:t>
      </w:r>
    </w:p>
    <w:p w14:paraId="51146DFC" w14:textId="6E8973BB" w:rsidR="006A2699" w:rsidRDefault="006A2699" w:rsidP="00FC1AB0">
      <w:pPr>
        <w:spacing w:before="120" w:after="120" w:line="380" w:lineRule="exact"/>
        <w:ind w:left="547"/>
        <w:jc w:val="thaiDistribute"/>
        <w:rPr>
          <w:rFonts w:ascii="Arial" w:hAnsi="Arial" w:cstheme="minorBidi"/>
          <w:sz w:val="22"/>
          <w:szCs w:val="22"/>
        </w:rPr>
      </w:pPr>
      <w:r w:rsidRPr="00824E07">
        <w:rPr>
          <w:rFonts w:ascii="Arial" w:hAnsi="Arial" w:cs="Arial"/>
          <w:sz w:val="22"/>
          <w:szCs w:val="22"/>
        </w:rPr>
        <w:t>Movement</w:t>
      </w:r>
      <w:r w:rsidR="00046863" w:rsidRPr="00824E07">
        <w:rPr>
          <w:rFonts w:ascii="Arial" w:hAnsi="Arial" w:cs="Arial"/>
          <w:sz w:val="22"/>
          <w:szCs w:val="22"/>
        </w:rPr>
        <w:t>s</w:t>
      </w:r>
      <w:r w:rsidRPr="00824E07">
        <w:rPr>
          <w:rFonts w:ascii="Arial" w:hAnsi="Arial" w:cs="Arial"/>
          <w:sz w:val="22"/>
          <w:szCs w:val="22"/>
        </w:rPr>
        <w:t xml:space="preserve"> of the long-term loan</w:t>
      </w:r>
      <w:r w:rsidR="004116D1" w:rsidRPr="00824E07">
        <w:rPr>
          <w:rFonts w:ascii="Arial" w:hAnsi="Arial" w:cs="Arial"/>
          <w:sz w:val="22"/>
          <w:szCs w:val="22"/>
        </w:rPr>
        <w:t>s</w:t>
      </w:r>
      <w:r w:rsidRPr="00824E07">
        <w:rPr>
          <w:rFonts w:ascii="Arial" w:hAnsi="Arial" w:cs="Arial"/>
          <w:sz w:val="22"/>
          <w:szCs w:val="22"/>
        </w:rPr>
        <w:t xml:space="preserve"> during the </w:t>
      </w:r>
      <w:r w:rsidR="00B63002" w:rsidRPr="00824E07">
        <w:rPr>
          <w:rFonts w:ascii="Arial" w:hAnsi="Arial" w:cs="Arial"/>
          <w:sz w:val="22"/>
          <w:szCs w:val="22"/>
        </w:rPr>
        <w:t>three</w:t>
      </w:r>
      <w:r w:rsidRPr="00824E07">
        <w:rPr>
          <w:rFonts w:ascii="Arial" w:hAnsi="Arial" w:cs="Arial"/>
          <w:sz w:val="22"/>
          <w:szCs w:val="22"/>
        </w:rPr>
        <w:t>-month period ended</w:t>
      </w:r>
      <w:r w:rsidR="00B506F8" w:rsidRPr="00824E07">
        <w:rPr>
          <w:rFonts w:ascii="Arial" w:hAnsi="Arial" w:cs="Arial"/>
          <w:sz w:val="22"/>
          <w:szCs w:val="22"/>
        </w:rPr>
        <w:t xml:space="preserve"> </w:t>
      </w:r>
      <w:r w:rsidR="00B63002" w:rsidRPr="00824E07">
        <w:rPr>
          <w:rFonts w:ascii="Arial" w:hAnsi="Arial" w:cs="Arial"/>
          <w:sz w:val="22"/>
          <w:szCs w:val="22"/>
        </w:rPr>
        <w:t xml:space="preserve">31 March </w:t>
      </w:r>
      <w:r w:rsidR="004F5819" w:rsidRPr="00824E07">
        <w:rPr>
          <w:rFonts w:ascii="Arial" w:hAnsi="Arial" w:cs="Arial"/>
          <w:sz w:val="22"/>
          <w:szCs w:val="22"/>
        </w:rPr>
        <w:t>2025</w:t>
      </w:r>
      <w:r w:rsidRPr="00824E07">
        <w:rPr>
          <w:rFonts w:ascii="Arial" w:hAnsi="Arial" w:cs="Arial"/>
          <w:sz w:val="22"/>
          <w:szCs w:val="22"/>
        </w:rPr>
        <w:t xml:space="preserve"> </w:t>
      </w:r>
      <w:r w:rsidR="00046863" w:rsidRPr="00824E07">
        <w:rPr>
          <w:rFonts w:ascii="Arial" w:hAnsi="Arial" w:cs="Arial"/>
          <w:sz w:val="22"/>
          <w:szCs w:val="22"/>
        </w:rPr>
        <w:t>were</w:t>
      </w:r>
      <w:r w:rsidRPr="00824E07">
        <w:rPr>
          <w:rFonts w:ascii="Arial" w:hAnsi="Arial" w:cs="Arial"/>
          <w:sz w:val="22"/>
          <w:szCs w:val="22"/>
        </w:rPr>
        <w:t xml:space="preserve"> summarised below</w:t>
      </w:r>
      <w:bookmarkEnd w:id="3"/>
      <w:r w:rsidR="00083972" w:rsidRPr="00824E07">
        <w:rPr>
          <w:rFonts w:ascii="Arial" w:hAnsi="Arial" w:cs="Arial"/>
          <w:sz w:val="22"/>
          <w:szCs w:val="22"/>
        </w:rPr>
        <w:t>.</w:t>
      </w:r>
    </w:p>
    <w:p w14:paraId="0DD9D50F" w14:textId="428D4EDE" w:rsidR="00D13C47" w:rsidRPr="00D13C47" w:rsidRDefault="00D13C47" w:rsidP="00D13C47">
      <w:pPr>
        <w:spacing w:before="120" w:after="120" w:line="380" w:lineRule="exact"/>
        <w:ind w:left="7027" w:firstLine="173"/>
        <w:jc w:val="thaiDistribute"/>
        <w:rPr>
          <w:rFonts w:ascii="Arial" w:hAnsi="Arial" w:cstheme="minorBidi"/>
          <w:sz w:val="22"/>
          <w:szCs w:val="22"/>
        </w:rPr>
      </w:pPr>
      <w:r>
        <w:rPr>
          <w:rFonts w:ascii="Arial" w:hAnsi="Arial" w:cstheme="minorBidi" w:hint="cs"/>
          <w:sz w:val="22"/>
          <w:szCs w:val="22"/>
          <w:cs/>
        </w:rPr>
        <w:t xml:space="preserve">    </w:t>
      </w:r>
      <w:r w:rsidR="00B8706A">
        <w:rPr>
          <w:rFonts w:ascii="Arial" w:hAnsi="Arial" w:cstheme="minorBidi" w:hint="cs"/>
          <w:sz w:val="22"/>
          <w:szCs w:val="22"/>
          <w:cs/>
        </w:rPr>
        <w:t xml:space="preserve"> </w:t>
      </w:r>
      <w:r w:rsidRPr="00824E07">
        <w:rPr>
          <w:rFonts w:ascii="Arial" w:hAnsi="Arial" w:cs="Arial"/>
          <w:sz w:val="22"/>
          <w:szCs w:val="22"/>
        </w:rPr>
        <w:t>(Unit: Thousand Baht)</w:t>
      </w:r>
    </w:p>
    <w:tbl>
      <w:tblPr>
        <w:tblStyle w:val="TableGrid"/>
        <w:tblW w:w="9180" w:type="dxa"/>
        <w:tblInd w:w="450" w:type="dxa"/>
        <w:tblLayout w:type="fixed"/>
        <w:tblLook w:val="04A0" w:firstRow="1" w:lastRow="0" w:firstColumn="1" w:lastColumn="0" w:noHBand="0" w:noVBand="1"/>
      </w:tblPr>
      <w:tblGrid>
        <w:gridCol w:w="6840"/>
        <w:gridCol w:w="2340"/>
      </w:tblGrid>
      <w:tr w:rsidR="00BF0A4C" w:rsidRPr="00824E07" w14:paraId="249D3B3F" w14:textId="77777777" w:rsidTr="00F302C4">
        <w:tc>
          <w:tcPr>
            <w:tcW w:w="6840" w:type="dxa"/>
            <w:tcBorders>
              <w:top w:val="nil"/>
              <w:left w:val="nil"/>
              <w:bottom w:val="nil"/>
              <w:right w:val="nil"/>
            </w:tcBorders>
          </w:tcPr>
          <w:p w14:paraId="6ED01D14" w14:textId="77777777" w:rsidR="00BF0A4C" w:rsidRPr="00824E07" w:rsidRDefault="00BF0A4C" w:rsidP="00096B99">
            <w:pPr>
              <w:tabs>
                <w:tab w:val="left" w:pos="900"/>
                <w:tab w:val="right" w:pos="7280"/>
                <w:tab w:val="right" w:pos="8540"/>
              </w:tabs>
              <w:spacing w:line="380" w:lineRule="exact"/>
              <w:ind w:right="29"/>
              <w:jc w:val="center"/>
              <w:rPr>
                <w:rFonts w:ascii="Arial" w:hAnsi="Arial" w:cs="Arial"/>
                <w:sz w:val="22"/>
                <w:szCs w:val="22"/>
                <w:cs/>
              </w:rPr>
            </w:pPr>
          </w:p>
        </w:tc>
        <w:tc>
          <w:tcPr>
            <w:tcW w:w="2340" w:type="dxa"/>
            <w:tcBorders>
              <w:top w:val="nil"/>
              <w:left w:val="nil"/>
              <w:bottom w:val="nil"/>
              <w:right w:val="nil"/>
            </w:tcBorders>
          </w:tcPr>
          <w:p w14:paraId="40F88B04" w14:textId="77777777" w:rsidR="00BF0A4C" w:rsidRPr="00824E07" w:rsidRDefault="00BF0A4C" w:rsidP="00096B99">
            <w:pPr>
              <w:pBdr>
                <w:bottom w:val="single" w:sz="4" w:space="1" w:color="auto"/>
              </w:pBdr>
              <w:tabs>
                <w:tab w:val="left" w:pos="600"/>
                <w:tab w:val="left" w:pos="900"/>
                <w:tab w:val="right" w:pos="7280"/>
                <w:tab w:val="right" w:pos="8540"/>
              </w:tabs>
              <w:spacing w:line="380" w:lineRule="exact"/>
              <w:ind w:right="29"/>
              <w:jc w:val="center"/>
              <w:rPr>
                <w:rFonts w:ascii="Arial" w:hAnsi="Arial" w:cs="Arial"/>
                <w:sz w:val="22"/>
                <w:szCs w:val="22"/>
              </w:rPr>
            </w:pPr>
            <w:r w:rsidRPr="00824E07">
              <w:rPr>
                <w:rFonts w:ascii="Arial" w:hAnsi="Arial" w:cs="Arial"/>
                <w:sz w:val="22"/>
                <w:szCs w:val="22"/>
              </w:rPr>
              <w:t>Consolidated     financial statements</w:t>
            </w:r>
          </w:p>
        </w:tc>
      </w:tr>
      <w:tr w:rsidR="00BF0A4C" w:rsidRPr="00824E07" w14:paraId="1A79A420" w14:textId="77777777" w:rsidTr="00F302C4">
        <w:trPr>
          <w:trHeight w:val="306"/>
        </w:trPr>
        <w:tc>
          <w:tcPr>
            <w:tcW w:w="6840" w:type="dxa"/>
            <w:tcBorders>
              <w:top w:val="nil"/>
              <w:left w:val="nil"/>
              <w:bottom w:val="nil"/>
              <w:right w:val="nil"/>
            </w:tcBorders>
          </w:tcPr>
          <w:p w14:paraId="3EF6B6BB" w14:textId="1D0393AE" w:rsidR="00BF0A4C" w:rsidRPr="00824E07" w:rsidRDefault="00BF0A4C" w:rsidP="00330178">
            <w:pPr>
              <w:spacing w:line="380" w:lineRule="exact"/>
              <w:ind w:right="29"/>
              <w:rPr>
                <w:rFonts w:ascii="Arial" w:hAnsi="Arial" w:cs="Arial"/>
                <w:sz w:val="22"/>
                <w:szCs w:val="22"/>
              </w:rPr>
            </w:pPr>
            <w:r w:rsidRPr="00824E07">
              <w:rPr>
                <w:rFonts w:ascii="Arial" w:hAnsi="Arial" w:cs="Arial"/>
                <w:sz w:val="22"/>
                <w:szCs w:val="22"/>
              </w:rPr>
              <w:t xml:space="preserve">Balance as </w:t>
            </w:r>
            <w:proofErr w:type="gramStart"/>
            <w:r w:rsidRPr="00824E07">
              <w:rPr>
                <w:rFonts w:ascii="Arial" w:hAnsi="Arial" w:cs="Arial"/>
                <w:sz w:val="22"/>
                <w:szCs w:val="22"/>
              </w:rPr>
              <w:t>at</w:t>
            </w:r>
            <w:proofErr w:type="gramEnd"/>
            <w:r w:rsidRPr="00824E07">
              <w:rPr>
                <w:rFonts w:ascii="Arial" w:hAnsi="Arial" w:cs="Arial"/>
                <w:sz w:val="22"/>
                <w:szCs w:val="22"/>
              </w:rPr>
              <w:t xml:space="preserve"> 1 January 2025</w:t>
            </w:r>
          </w:p>
        </w:tc>
        <w:tc>
          <w:tcPr>
            <w:tcW w:w="2340" w:type="dxa"/>
            <w:tcBorders>
              <w:top w:val="nil"/>
              <w:left w:val="nil"/>
              <w:bottom w:val="nil"/>
              <w:right w:val="nil"/>
            </w:tcBorders>
            <w:vAlign w:val="bottom"/>
          </w:tcPr>
          <w:p w14:paraId="19CCEB6B" w14:textId="2236187F" w:rsidR="00BF0A4C" w:rsidRPr="00824E07" w:rsidRDefault="00BF0A4C" w:rsidP="00330178">
            <w:pPr>
              <w:tabs>
                <w:tab w:val="decimal" w:pos="1965"/>
              </w:tabs>
              <w:spacing w:line="380" w:lineRule="exact"/>
              <w:ind w:right="29"/>
              <w:rPr>
                <w:rFonts w:ascii="Arial" w:hAnsi="Arial" w:cs="Arial"/>
                <w:sz w:val="22"/>
                <w:szCs w:val="22"/>
              </w:rPr>
            </w:pPr>
            <w:r w:rsidRPr="00824E07">
              <w:rPr>
                <w:rFonts w:ascii="Arial" w:hAnsi="Arial" w:cs="Arial"/>
                <w:sz w:val="22"/>
                <w:szCs w:val="22"/>
              </w:rPr>
              <w:t>670,808</w:t>
            </w:r>
          </w:p>
        </w:tc>
      </w:tr>
      <w:tr w:rsidR="00BF0A4C" w:rsidRPr="00824E07" w14:paraId="40A9DBDC" w14:textId="77777777" w:rsidTr="00F302C4">
        <w:tc>
          <w:tcPr>
            <w:tcW w:w="6840" w:type="dxa"/>
            <w:tcBorders>
              <w:top w:val="nil"/>
              <w:left w:val="nil"/>
              <w:bottom w:val="nil"/>
              <w:right w:val="nil"/>
            </w:tcBorders>
          </w:tcPr>
          <w:p w14:paraId="7D137A5B" w14:textId="0F894C84" w:rsidR="00BF0A4C" w:rsidRPr="00824E07" w:rsidRDefault="00BF0A4C" w:rsidP="00330178">
            <w:pPr>
              <w:spacing w:line="380" w:lineRule="exact"/>
              <w:ind w:left="165" w:right="29" w:hanging="165"/>
              <w:rPr>
                <w:rFonts w:ascii="Arial" w:hAnsi="Arial" w:cs="Arial"/>
                <w:sz w:val="22"/>
                <w:szCs w:val="22"/>
              </w:rPr>
            </w:pPr>
            <w:r w:rsidRPr="00824E07">
              <w:rPr>
                <w:rFonts w:ascii="Arial" w:hAnsi="Arial" w:cs="Arial"/>
                <w:sz w:val="22"/>
                <w:szCs w:val="22"/>
              </w:rPr>
              <w:t>Less: Repayments</w:t>
            </w:r>
          </w:p>
        </w:tc>
        <w:tc>
          <w:tcPr>
            <w:tcW w:w="2340" w:type="dxa"/>
            <w:tcBorders>
              <w:top w:val="nil"/>
              <w:left w:val="nil"/>
              <w:bottom w:val="nil"/>
              <w:right w:val="nil"/>
            </w:tcBorders>
            <w:vAlign w:val="bottom"/>
          </w:tcPr>
          <w:p w14:paraId="6F49EB5E" w14:textId="78CE5077" w:rsidR="004F6C76" w:rsidRPr="00824E07" w:rsidRDefault="004F6C76" w:rsidP="00330178">
            <w:pPr>
              <w:tabs>
                <w:tab w:val="decimal" w:pos="1965"/>
              </w:tabs>
              <w:spacing w:line="380" w:lineRule="exact"/>
              <w:ind w:right="29"/>
              <w:rPr>
                <w:rFonts w:ascii="Arial" w:hAnsi="Arial" w:cs="Arial"/>
                <w:sz w:val="22"/>
                <w:szCs w:val="22"/>
              </w:rPr>
            </w:pPr>
            <w:r w:rsidRPr="00824E07">
              <w:rPr>
                <w:rFonts w:ascii="Arial" w:hAnsi="Arial" w:cs="Arial"/>
                <w:sz w:val="22"/>
                <w:szCs w:val="22"/>
              </w:rPr>
              <w:t>(30,272)</w:t>
            </w:r>
          </w:p>
        </w:tc>
      </w:tr>
      <w:tr w:rsidR="00BF0A4C" w:rsidRPr="00824E07" w14:paraId="07E66E1D" w14:textId="77777777" w:rsidTr="00F302C4">
        <w:tc>
          <w:tcPr>
            <w:tcW w:w="6840" w:type="dxa"/>
            <w:tcBorders>
              <w:top w:val="nil"/>
              <w:left w:val="nil"/>
              <w:bottom w:val="nil"/>
              <w:right w:val="nil"/>
            </w:tcBorders>
          </w:tcPr>
          <w:p w14:paraId="4F644CE8" w14:textId="77777777" w:rsidR="00BF0A4C" w:rsidRPr="00824E07" w:rsidRDefault="00BF0A4C" w:rsidP="00330178">
            <w:pPr>
              <w:spacing w:line="380" w:lineRule="exact"/>
              <w:ind w:left="165" w:right="29" w:hanging="165"/>
              <w:rPr>
                <w:rFonts w:ascii="Arial" w:hAnsi="Arial" w:cs="Arial"/>
                <w:sz w:val="22"/>
                <w:szCs w:val="22"/>
              </w:rPr>
            </w:pPr>
            <w:r w:rsidRPr="00824E07">
              <w:rPr>
                <w:rFonts w:ascii="Arial" w:hAnsi="Arial" w:cs="Arial"/>
                <w:sz w:val="22"/>
                <w:szCs w:val="22"/>
              </w:rPr>
              <w:t>Translation adjustment</w:t>
            </w:r>
          </w:p>
        </w:tc>
        <w:tc>
          <w:tcPr>
            <w:tcW w:w="2340" w:type="dxa"/>
            <w:tcBorders>
              <w:top w:val="nil"/>
              <w:left w:val="nil"/>
              <w:bottom w:val="nil"/>
              <w:right w:val="nil"/>
            </w:tcBorders>
            <w:vAlign w:val="bottom"/>
          </w:tcPr>
          <w:p w14:paraId="55E743C9" w14:textId="2332B5FD" w:rsidR="00BF0A4C" w:rsidRPr="00824E07" w:rsidRDefault="004F6C76" w:rsidP="00330178">
            <w:pPr>
              <w:pBdr>
                <w:bottom w:val="single" w:sz="4" w:space="1" w:color="auto"/>
              </w:pBdr>
              <w:tabs>
                <w:tab w:val="decimal" w:pos="1965"/>
              </w:tabs>
              <w:spacing w:line="380" w:lineRule="exact"/>
              <w:ind w:right="29"/>
              <w:rPr>
                <w:rFonts w:ascii="Arial" w:hAnsi="Arial" w:cs="Arial"/>
                <w:sz w:val="22"/>
                <w:szCs w:val="22"/>
              </w:rPr>
            </w:pPr>
            <w:r w:rsidRPr="00824E07">
              <w:rPr>
                <w:rFonts w:ascii="Arial" w:hAnsi="Arial" w:cs="Arial"/>
                <w:sz w:val="22"/>
                <w:szCs w:val="22"/>
              </w:rPr>
              <w:t>23,26</w:t>
            </w:r>
            <w:r w:rsidR="0097301A" w:rsidRPr="00824E07">
              <w:rPr>
                <w:rFonts w:ascii="Arial" w:hAnsi="Arial" w:cs="Arial"/>
                <w:sz w:val="22"/>
                <w:szCs w:val="22"/>
              </w:rPr>
              <w:t>6</w:t>
            </w:r>
          </w:p>
        </w:tc>
      </w:tr>
      <w:tr w:rsidR="00BF0A4C" w:rsidRPr="00824E07" w14:paraId="5A30B932" w14:textId="77777777" w:rsidTr="00F302C4">
        <w:tc>
          <w:tcPr>
            <w:tcW w:w="6840" w:type="dxa"/>
            <w:tcBorders>
              <w:top w:val="nil"/>
              <w:left w:val="nil"/>
              <w:bottom w:val="nil"/>
              <w:right w:val="nil"/>
            </w:tcBorders>
          </w:tcPr>
          <w:p w14:paraId="2E1B005D" w14:textId="52A022FA" w:rsidR="00BF0A4C" w:rsidRPr="00824E07" w:rsidRDefault="00BF0A4C" w:rsidP="00330178">
            <w:pPr>
              <w:spacing w:line="380" w:lineRule="exact"/>
              <w:ind w:left="165" w:right="29" w:hanging="165"/>
              <w:rPr>
                <w:rFonts w:ascii="Arial" w:hAnsi="Arial" w:cs="Arial"/>
                <w:sz w:val="22"/>
                <w:szCs w:val="22"/>
              </w:rPr>
            </w:pPr>
            <w:r w:rsidRPr="00824E07">
              <w:rPr>
                <w:rFonts w:ascii="Arial" w:hAnsi="Arial" w:cs="Arial"/>
                <w:sz w:val="22"/>
                <w:szCs w:val="22"/>
              </w:rPr>
              <w:t xml:space="preserve">Balance as </w:t>
            </w:r>
            <w:proofErr w:type="gramStart"/>
            <w:r w:rsidRPr="00824E07">
              <w:rPr>
                <w:rFonts w:ascii="Arial" w:hAnsi="Arial" w:cs="Arial"/>
                <w:sz w:val="22"/>
                <w:szCs w:val="22"/>
              </w:rPr>
              <w:t>at</w:t>
            </w:r>
            <w:proofErr w:type="gramEnd"/>
            <w:r w:rsidRPr="00824E07">
              <w:rPr>
                <w:rFonts w:ascii="Arial" w:hAnsi="Arial" w:cs="Arial"/>
                <w:sz w:val="22"/>
                <w:szCs w:val="22"/>
              </w:rPr>
              <w:t xml:space="preserve"> 31 March 2025</w:t>
            </w:r>
          </w:p>
        </w:tc>
        <w:tc>
          <w:tcPr>
            <w:tcW w:w="2340" w:type="dxa"/>
            <w:tcBorders>
              <w:top w:val="nil"/>
              <w:left w:val="nil"/>
              <w:bottom w:val="nil"/>
              <w:right w:val="nil"/>
            </w:tcBorders>
            <w:vAlign w:val="bottom"/>
          </w:tcPr>
          <w:p w14:paraId="5CE9C19B" w14:textId="4D4FC781" w:rsidR="00BF0A4C" w:rsidRPr="00824E07" w:rsidRDefault="004F6C76" w:rsidP="00330178">
            <w:pPr>
              <w:tabs>
                <w:tab w:val="decimal" w:pos="1965"/>
              </w:tabs>
              <w:spacing w:line="380" w:lineRule="exact"/>
              <w:ind w:right="29"/>
              <w:rPr>
                <w:rFonts w:ascii="Arial" w:hAnsi="Arial" w:cs="Arial"/>
                <w:sz w:val="22"/>
                <w:szCs w:val="22"/>
              </w:rPr>
            </w:pPr>
            <w:r w:rsidRPr="00824E07">
              <w:rPr>
                <w:rFonts w:ascii="Arial" w:hAnsi="Arial" w:cs="Arial"/>
                <w:sz w:val="22"/>
                <w:szCs w:val="22"/>
              </w:rPr>
              <w:t>663,80</w:t>
            </w:r>
            <w:r w:rsidR="00E040CF" w:rsidRPr="00824E07">
              <w:rPr>
                <w:rFonts w:ascii="Arial" w:hAnsi="Arial" w:cs="Arial"/>
                <w:sz w:val="22"/>
                <w:szCs w:val="22"/>
              </w:rPr>
              <w:t>2</w:t>
            </w:r>
          </w:p>
        </w:tc>
      </w:tr>
      <w:tr w:rsidR="00BF0A4C" w:rsidRPr="00824E07" w14:paraId="1FE31FBE" w14:textId="77777777" w:rsidTr="00F302C4">
        <w:tc>
          <w:tcPr>
            <w:tcW w:w="6840" w:type="dxa"/>
            <w:tcBorders>
              <w:top w:val="nil"/>
              <w:left w:val="nil"/>
              <w:bottom w:val="nil"/>
              <w:right w:val="nil"/>
            </w:tcBorders>
          </w:tcPr>
          <w:p w14:paraId="016F3C10" w14:textId="18E1BB36" w:rsidR="00BF0A4C" w:rsidRPr="00824E07" w:rsidRDefault="00BF0A4C" w:rsidP="00330178">
            <w:pPr>
              <w:spacing w:line="380" w:lineRule="exact"/>
              <w:ind w:left="165" w:right="29" w:hanging="165"/>
              <w:rPr>
                <w:rFonts w:ascii="Arial" w:hAnsi="Arial" w:cs="Arial"/>
                <w:sz w:val="22"/>
                <w:szCs w:val="22"/>
              </w:rPr>
            </w:pPr>
            <w:r w:rsidRPr="00824E07">
              <w:rPr>
                <w:rFonts w:ascii="Arial" w:hAnsi="Arial" w:cs="Arial"/>
                <w:sz w:val="22"/>
                <w:szCs w:val="22"/>
              </w:rPr>
              <w:t>Less: Current portion due within one year</w:t>
            </w:r>
          </w:p>
        </w:tc>
        <w:tc>
          <w:tcPr>
            <w:tcW w:w="2340" w:type="dxa"/>
            <w:tcBorders>
              <w:top w:val="nil"/>
              <w:left w:val="nil"/>
              <w:bottom w:val="nil"/>
              <w:right w:val="nil"/>
            </w:tcBorders>
            <w:vAlign w:val="bottom"/>
          </w:tcPr>
          <w:p w14:paraId="235FE25E" w14:textId="4E3988BA" w:rsidR="00BF0A4C" w:rsidRPr="00824E07" w:rsidRDefault="0097301A" w:rsidP="00330178">
            <w:pPr>
              <w:pBdr>
                <w:bottom w:val="single" w:sz="4" w:space="1" w:color="auto"/>
              </w:pBdr>
              <w:tabs>
                <w:tab w:val="decimal" w:pos="1965"/>
              </w:tabs>
              <w:spacing w:line="380" w:lineRule="exact"/>
              <w:ind w:right="29"/>
              <w:rPr>
                <w:rFonts w:ascii="Arial" w:hAnsi="Arial" w:cs="Arial"/>
                <w:sz w:val="22"/>
                <w:szCs w:val="22"/>
              </w:rPr>
            </w:pPr>
            <w:r w:rsidRPr="00824E07">
              <w:rPr>
                <w:rFonts w:ascii="Arial" w:hAnsi="Arial" w:cs="Arial"/>
                <w:sz w:val="22"/>
                <w:szCs w:val="22"/>
              </w:rPr>
              <w:t>(</w:t>
            </w:r>
            <w:r w:rsidR="004F6C76" w:rsidRPr="00824E07">
              <w:rPr>
                <w:rFonts w:ascii="Arial" w:hAnsi="Arial" w:cs="Arial"/>
                <w:sz w:val="22"/>
                <w:szCs w:val="22"/>
              </w:rPr>
              <w:t>116,435</w:t>
            </w:r>
            <w:r w:rsidRPr="00824E07">
              <w:rPr>
                <w:rFonts w:ascii="Arial" w:hAnsi="Arial" w:cs="Arial"/>
                <w:sz w:val="22"/>
                <w:szCs w:val="22"/>
              </w:rPr>
              <w:t>)</w:t>
            </w:r>
          </w:p>
        </w:tc>
      </w:tr>
      <w:tr w:rsidR="00BF0A4C" w:rsidRPr="00824E07" w14:paraId="209F7CC3" w14:textId="77777777" w:rsidTr="00F302C4">
        <w:tc>
          <w:tcPr>
            <w:tcW w:w="6840" w:type="dxa"/>
            <w:tcBorders>
              <w:top w:val="nil"/>
              <w:left w:val="nil"/>
              <w:bottom w:val="nil"/>
              <w:right w:val="nil"/>
            </w:tcBorders>
          </w:tcPr>
          <w:p w14:paraId="5840EB51" w14:textId="26124435" w:rsidR="00BF0A4C" w:rsidRPr="00824E07" w:rsidRDefault="00BF0A4C" w:rsidP="00330178">
            <w:pPr>
              <w:spacing w:line="380" w:lineRule="exact"/>
              <w:ind w:left="165" w:right="29" w:hanging="165"/>
              <w:rPr>
                <w:rFonts w:ascii="Arial" w:hAnsi="Arial" w:cs="Arial"/>
                <w:sz w:val="22"/>
                <w:szCs w:val="22"/>
              </w:rPr>
            </w:pPr>
            <w:r w:rsidRPr="00824E07">
              <w:rPr>
                <w:rFonts w:ascii="Arial" w:hAnsi="Arial" w:cs="Arial"/>
                <w:sz w:val="22"/>
                <w:szCs w:val="22"/>
              </w:rPr>
              <w:t>Long-term loans - net of current portion</w:t>
            </w:r>
          </w:p>
        </w:tc>
        <w:tc>
          <w:tcPr>
            <w:tcW w:w="2340" w:type="dxa"/>
            <w:tcBorders>
              <w:top w:val="nil"/>
              <w:left w:val="nil"/>
              <w:bottom w:val="nil"/>
              <w:right w:val="nil"/>
            </w:tcBorders>
            <w:vAlign w:val="bottom"/>
          </w:tcPr>
          <w:p w14:paraId="4D905512" w14:textId="258F956B" w:rsidR="00BF0A4C" w:rsidRPr="00824E07" w:rsidRDefault="004F6C76" w:rsidP="00330178">
            <w:pPr>
              <w:pBdr>
                <w:bottom w:val="double" w:sz="4" w:space="1" w:color="auto"/>
              </w:pBdr>
              <w:tabs>
                <w:tab w:val="decimal" w:pos="1965"/>
              </w:tabs>
              <w:spacing w:line="380" w:lineRule="exact"/>
              <w:ind w:right="29"/>
              <w:rPr>
                <w:rFonts w:ascii="Arial" w:hAnsi="Arial" w:cs="Arial"/>
                <w:sz w:val="22"/>
                <w:szCs w:val="22"/>
              </w:rPr>
            </w:pPr>
            <w:r w:rsidRPr="00824E07">
              <w:rPr>
                <w:rFonts w:ascii="Arial" w:hAnsi="Arial" w:cs="Arial"/>
                <w:sz w:val="22"/>
                <w:szCs w:val="22"/>
              </w:rPr>
              <w:t>547,367</w:t>
            </w:r>
          </w:p>
        </w:tc>
      </w:tr>
    </w:tbl>
    <w:p w14:paraId="4E7F62EC" w14:textId="3CAA92B6" w:rsidR="00CC1FA7" w:rsidRPr="00824E07" w:rsidRDefault="00CC1FA7" w:rsidP="00CB5DB1">
      <w:pPr>
        <w:spacing w:before="240" w:after="120" w:line="380" w:lineRule="exact"/>
        <w:ind w:left="547"/>
        <w:jc w:val="thaiDistribute"/>
        <w:rPr>
          <w:rFonts w:ascii="Arial" w:hAnsi="Arial" w:cs="Arial"/>
          <w:sz w:val="22"/>
          <w:szCs w:val="22"/>
        </w:rPr>
      </w:pPr>
      <w:r w:rsidRPr="00824E07">
        <w:rPr>
          <w:rFonts w:ascii="Arial" w:hAnsi="Arial" w:cs="Arial"/>
          <w:sz w:val="22"/>
          <w:szCs w:val="22"/>
        </w:rPr>
        <w:t xml:space="preserve">The aforementioned long-term loans are secured by letters of credit on behalf of the Company, two </w:t>
      </w:r>
      <w:r w:rsidR="00AB4ACB" w:rsidRPr="00824E07">
        <w:rPr>
          <w:rFonts w:ascii="Arial" w:hAnsi="Arial" w:cs="Arial"/>
          <w:sz w:val="22"/>
          <w:szCs w:val="22"/>
        </w:rPr>
        <w:t xml:space="preserve">blank </w:t>
      </w:r>
      <w:r w:rsidRPr="00824E07">
        <w:rPr>
          <w:rFonts w:ascii="Arial" w:hAnsi="Arial" w:cs="Arial"/>
          <w:sz w:val="22"/>
          <w:szCs w:val="22"/>
        </w:rPr>
        <w:t xml:space="preserve">bills of exchange </w:t>
      </w:r>
      <w:r w:rsidR="00286DBF" w:rsidRPr="00824E07">
        <w:rPr>
          <w:rFonts w:ascii="Arial" w:hAnsi="Arial" w:cs="Arial"/>
          <w:sz w:val="22"/>
          <w:szCs w:val="22"/>
        </w:rPr>
        <w:t>endorsed</w:t>
      </w:r>
      <w:r w:rsidRPr="00824E07">
        <w:rPr>
          <w:rFonts w:ascii="Arial" w:hAnsi="Arial" w:cs="Arial"/>
          <w:sz w:val="22"/>
          <w:szCs w:val="22"/>
        </w:rPr>
        <w:t xml:space="preserve"> by </w:t>
      </w:r>
      <w:r w:rsidR="00286DBF" w:rsidRPr="00824E07">
        <w:rPr>
          <w:rFonts w:ascii="Arial" w:hAnsi="Arial" w:cs="Arial"/>
          <w:sz w:val="22"/>
          <w:szCs w:val="22"/>
        </w:rPr>
        <w:t xml:space="preserve">the </w:t>
      </w:r>
      <w:r w:rsidRPr="00824E07">
        <w:rPr>
          <w:rFonts w:ascii="Arial" w:hAnsi="Arial" w:cs="Arial"/>
          <w:sz w:val="22"/>
          <w:szCs w:val="22"/>
        </w:rPr>
        <w:t>subsidiary</w:t>
      </w:r>
      <w:r w:rsidR="00286DBF" w:rsidRPr="00824E07">
        <w:rPr>
          <w:rFonts w:ascii="Arial" w:hAnsi="Arial" w:cs="Arial"/>
          <w:sz w:val="22"/>
          <w:szCs w:val="22"/>
        </w:rPr>
        <w:t xml:space="preserve"> together with a declaration of the designated purpose of these bills of exchange</w:t>
      </w:r>
      <w:r w:rsidRPr="00824E07">
        <w:rPr>
          <w:rFonts w:ascii="Arial" w:hAnsi="Arial" w:cs="Arial"/>
          <w:sz w:val="22"/>
          <w:szCs w:val="22"/>
        </w:rPr>
        <w:t>, the Company's guarantee agreement and the bank's guarantee agreement, all land and buildings of the borrowing subsidiar</w:t>
      </w:r>
      <w:r w:rsidR="00A34D6F">
        <w:rPr>
          <w:rFonts w:ascii="Arial" w:hAnsi="Arial" w:cs="Arial"/>
          <w:sz w:val="22"/>
          <w:szCs w:val="22"/>
        </w:rPr>
        <w:t>ies</w:t>
      </w:r>
      <w:r w:rsidRPr="00824E07">
        <w:rPr>
          <w:rFonts w:ascii="Arial" w:hAnsi="Arial" w:cs="Arial"/>
          <w:sz w:val="22"/>
          <w:szCs w:val="22"/>
        </w:rPr>
        <w:t>, assignment of</w:t>
      </w:r>
      <w:r w:rsidRPr="00824E07">
        <w:rPr>
          <w:rFonts w:ascii="Arial" w:hAnsi="Arial" w:cs="Arial"/>
          <w:sz w:val="22"/>
          <w:szCs w:val="22"/>
          <w:cs/>
        </w:rPr>
        <w:t xml:space="preserve"> </w:t>
      </w:r>
      <w:r w:rsidR="000A417E" w:rsidRPr="00824E07">
        <w:rPr>
          <w:rFonts w:ascii="Arial" w:hAnsi="Arial" w:cs="Arial"/>
          <w:sz w:val="22"/>
          <w:szCs w:val="22"/>
        </w:rPr>
        <w:t xml:space="preserve">all existing </w:t>
      </w:r>
      <w:r w:rsidRPr="00824E07">
        <w:rPr>
          <w:rFonts w:ascii="Arial" w:hAnsi="Arial" w:cs="Arial"/>
          <w:sz w:val="22"/>
          <w:szCs w:val="22"/>
        </w:rPr>
        <w:t xml:space="preserve">and future </w:t>
      </w:r>
      <w:r w:rsidR="00286DBF" w:rsidRPr="00824E07">
        <w:rPr>
          <w:rFonts w:ascii="Arial" w:hAnsi="Arial" w:cs="Arial"/>
          <w:sz w:val="22"/>
          <w:szCs w:val="22"/>
        </w:rPr>
        <w:t>claim</w:t>
      </w:r>
      <w:r w:rsidR="00997C3E" w:rsidRPr="00824E07">
        <w:rPr>
          <w:rFonts w:ascii="Arial" w:hAnsi="Arial" w:cs="Arial"/>
          <w:sz w:val="22"/>
          <w:szCs w:val="22"/>
        </w:rPr>
        <w:t>s</w:t>
      </w:r>
      <w:r w:rsidR="00286DBF" w:rsidRPr="00824E07">
        <w:rPr>
          <w:rFonts w:ascii="Arial" w:hAnsi="Arial" w:cs="Arial"/>
          <w:sz w:val="22"/>
          <w:szCs w:val="22"/>
        </w:rPr>
        <w:t xml:space="preserve"> arising from</w:t>
      </w:r>
      <w:r w:rsidRPr="00824E07">
        <w:rPr>
          <w:rFonts w:ascii="Arial" w:hAnsi="Arial" w:cs="Arial"/>
          <w:sz w:val="22"/>
          <w:szCs w:val="22"/>
        </w:rPr>
        <w:t xml:space="preserve"> business activities of the borrowing subsidiar</w:t>
      </w:r>
      <w:r w:rsidR="0078161D">
        <w:rPr>
          <w:rFonts w:ascii="Arial" w:hAnsi="Arial" w:cs="Arial"/>
          <w:sz w:val="22"/>
          <w:szCs w:val="22"/>
        </w:rPr>
        <w:t>ies</w:t>
      </w:r>
      <w:r w:rsidRPr="00824E07">
        <w:rPr>
          <w:rFonts w:ascii="Arial" w:hAnsi="Arial" w:cs="Arial"/>
          <w:sz w:val="22"/>
          <w:szCs w:val="22"/>
        </w:rPr>
        <w:t>. Under the loan agreement governing the collateral, the Company and its subsidiar</w:t>
      </w:r>
      <w:r w:rsidR="00A34D6F">
        <w:rPr>
          <w:rFonts w:ascii="Arial" w:hAnsi="Arial" w:cs="Arial"/>
          <w:sz w:val="22"/>
          <w:szCs w:val="22"/>
        </w:rPr>
        <w:t>ies</w:t>
      </w:r>
      <w:r w:rsidRPr="00824E07">
        <w:rPr>
          <w:rFonts w:ascii="Arial" w:hAnsi="Arial" w:cs="Arial"/>
          <w:sz w:val="22"/>
          <w:szCs w:val="22"/>
        </w:rPr>
        <w:t xml:space="preserve"> are </w:t>
      </w:r>
      <w:r w:rsidR="00286DBF" w:rsidRPr="00824E07">
        <w:rPr>
          <w:rFonts w:ascii="Arial" w:hAnsi="Arial" w:cs="Arial"/>
          <w:sz w:val="22"/>
          <w:szCs w:val="22"/>
        </w:rPr>
        <w:t>included a covenant not to create security interests over land, and construction thereon, machinery and assets of the Company and such subsidia</w:t>
      </w:r>
      <w:r w:rsidR="00A34D6F">
        <w:rPr>
          <w:rFonts w:ascii="Arial" w:hAnsi="Arial" w:cs="Arial"/>
          <w:sz w:val="22"/>
          <w:szCs w:val="22"/>
        </w:rPr>
        <w:t>ries</w:t>
      </w:r>
      <w:r w:rsidR="00286DBF" w:rsidRPr="00824E07">
        <w:rPr>
          <w:rFonts w:ascii="Arial" w:hAnsi="Arial" w:cs="Arial"/>
          <w:sz w:val="22"/>
          <w:szCs w:val="22"/>
        </w:rPr>
        <w:t xml:space="preserve"> (Negative pledges)</w:t>
      </w:r>
      <w:r w:rsidRPr="00824E07">
        <w:rPr>
          <w:rFonts w:ascii="Arial" w:hAnsi="Arial" w:cs="Arial"/>
          <w:sz w:val="22"/>
          <w:szCs w:val="22"/>
        </w:rPr>
        <w:t>.</w:t>
      </w:r>
    </w:p>
    <w:p w14:paraId="6439ACD7" w14:textId="45C55DF3" w:rsidR="002A56A9" w:rsidRPr="00824E07" w:rsidRDefault="002A56A9" w:rsidP="002A56A9">
      <w:pPr>
        <w:spacing w:before="120" w:after="120" w:line="380" w:lineRule="exact"/>
        <w:ind w:left="540"/>
        <w:jc w:val="thaiDistribute"/>
        <w:rPr>
          <w:rFonts w:ascii="Arial" w:hAnsi="Arial" w:cs="Arial"/>
          <w:sz w:val="22"/>
          <w:szCs w:val="22"/>
        </w:rPr>
      </w:pPr>
      <w:r w:rsidRPr="00824E07">
        <w:rPr>
          <w:rFonts w:ascii="Arial" w:hAnsi="Arial" w:cs="Arial"/>
          <w:sz w:val="22"/>
          <w:szCs w:val="22"/>
        </w:rPr>
        <w:t>All loan agreements contain several covenants which, among other things, require the Group to maintain debt-to-equity ratio</w:t>
      </w:r>
      <w:r w:rsidR="00BB6B65" w:rsidRPr="00824E07">
        <w:rPr>
          <w:rFonts w:ascii="Arial" w:hAnsi="Arial" w:cs="Browallia New"/>
          <w:sz w:val="22"/>
        </w:rPr>
        <w:t>,</w:t>
      </w:r>
      <w:r w:rsidRPr="00824E07">
        <w:rPr>
          <w:rFonts w:ascii="Arial" w:hAnsi="Arial" w:cs="Arial"/>
          <w:sz w:val="22"/>
          <w:szCs w:val="22"/>
        </w:rPr>
        <w:t xml:space="preserve"> debt service coverage ratio</w:t>
      </w:r>
      <w:r w:rsidR="00BB6B65" w:rsidRPr="00824E07">
        <w:rPr>
          <w:rFonts w:ascii="Arial" w:hAnsi="Arial" w:cs="Arial"/>
          <w:sz w:val="22"/>
          <w:szCs w:val="22"/>
        </w:rPr>
        <w:t xml:space="preserve"> and funded debt/EBITDA ratio</w:t>
      </w:r>
      <w:r w:rsidRPr="00824E07">
        <w:rPr>
          <w:rFonts w:ascii="Arial" w:hAnsi="Arial" w:cs="Arial"/>
          <w:sz w:val="22"/>
          <w:szCs w:val="22"/>
        </w:rPr>
        <w:t xml:space="preserve"> at the rate prescribed in the agreements.</w:t>
      </w:r>
    </w:p>
    <w:p w14:paraId="4599603B" w14:textId="6D75A9C8" w:rsidR="002A56A9" w:rsidRPr="00824E07" w:rsidRDefault="002A56A9" w:rsidP="002A56A9">
      <w:pPr>
        <w:spacing w:before="120" w:after="120" w:line="380" w:lineRule="exact"/>
        <w:ind w:left="547" w:hanging="547"/>
        <w:jc w:val="both"/>
        <w:rPr>
          <w:rFonts w:ascii="Arial" w:hAnsi="Arial" w:cs="Arial"/>
          <w:sz w:val="22"/>
          <w:szCs w:val="22"/>
        </w:rPr>
      </w:pPr>
      <w:r w:rsidRPr="00824E07">
        <w:rPr>
          <w:rFonts w:ascii="Arial" w:hAnsi="Arial" w:cs="Arial"/>
          <w:sz w:val="22"/>
          <w:szCs w:val="22"/>
        </w:rPr>
        <w:tab/>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561823" w:rsidRPr="00824E07">
        <w:rPr>
          <w:rFonts w:ascii="Arial" w:hAnsi="Arial" w:cs="Arial"/>
          <w:sz w:val="22"/>
          <w:szCs w:val="22"/>
        </w:rPr>
        <w:t xml:space="preserve">31 March </w:t>
      </w:r>
      <w:r w:rsidR="004F5819" w:rsidRPr="00824E07">
        <w:rPr>
          <w:rFonts w:ascii="Arial" w:hAnsi="Arial" w:cs="Arial"/>
          <w:sz w:val="22"/>
          <w:szCs w:val="22"/>
        </w:rPr>
        <w:t>2025</w:t>
      </w:r>
      <w:r w:rsidR="00561823" w:rsidRPr="00824E07">
        <w:rPr>
          <w:rFonts w:ascii="Arial" w:hAnsi="Arial" w:cs="Arial"/>
          <w:sz w:val="22"/>
          <w:szCs w:val="22"/>
        </w:rPr>
        <w:t xml:space="preserve"> and </w:t>
      </w:r>
      <w:r w:rsidRPr="00824E07">
        <w:rPr>
          <w:rFonts w:ascii="Arial" w:hAnsi="Arial" w:cs="Arial"/>
          <w:sz w:val="22"/>
          <w:szCs w:val="22"/>
        </w:rPr>
        <w:t xml:space="preserve">31 </w:t>
      </w:r>
      <w:r w:rsidR="00286DBF" w:rsidRPr="00824E07">
        <w:rPr>
          <w:rFonts w:ascii="Arial" w:hAnsi="Arial" w:cs="Arial"/>
          <w:sz w:val="22"/>
          <w:szCs w:val="22"/>
        </w:rPr>
        <w:t xml:space="preserve">December </w:t>
      </w:r>
      <w:r w:rsidR="004F5819" w:rsidRPr="00824E07">
        <w:rPr>
          <w:rFonts w:ascii="Arial" w:hAnsi="Arial" w:cs="Arial"/>
          <w:sz w:val="22"/>
          <w:szCs w:val="22"/>
        </w:rPr>
        <w:t>2024</w:t>
      </w:r>
      <w:r w:rsidRPr="00824E07">
        <w:rPr>
          <w:rFonts w:ascii="Arial" w:hAnsi="Arial" w:cs="Arial"/>
          <w:sz w:val="22"/>
          <w:szCs w:val="22"/>
        </w:rPr>
        <w:t xml:space="preserve">, the </w:t>
      </w:r>
      <w:r w:rsidR="00B77AA4" w:rsidRPr="00824E07">
        <w:rPr>
          <w:rFonts w:ascii="Arial" w:hAnsi="Arial" w:cs="Arial"/>
          <w:sz w:val="22"/>
          <w:szCs w:val="22"/>
        </w:rPr>
        <w:t>Group fully draw down the long-term credit facilities, as stipulated in the loan agreements.</w:t>
      </w:r>
    </w:p>
    <w:p w14:paraId="138978F9" w14:textId="77777777" w:rsidR="00CB5DB1" w:rsidRPr="00824E07" w:rsidRDefault="00CB5DB1">
      <w:pPr>
        <w:overflowPunct/>
        <w:autoSpaceDE/>
        <w:autoSpaceDN/>
        <w:adjustRightInd/>
        <w:spacing w:after="200" w:line="276" w:lineRule="auto"/>
        <w:textAlignment w:val="auto"/>
        <w:rPr>
          <w:rFonts w:ascii="Arial" w:hAnsi="Arial" w:cs="Arial"/>
          <w:b/>
          <w:bCs/>
          <w:sz w:val="22"/>
          <w:szCs w:val="22"/>
        </w:rPr>
      </w:pPr>
      <w:r w:rsidRPr="00824E07">
        <w:rPr>
          <w:rFonts w:ascii="Arial" w:hAnsi="Arial" w:cs="Arial"/>
          <w:b/>
          <w:bCs/>
          <w:sz w:val="22"/>
          <w:szCs w:val="22"/>
        </w:rPr>
        <w:br w:type="page"/>
      </w:r>
    </w:p>
    <w:p w14:paraId="4350C973" w14:textId="3DC39720" w:rsidR="00B51070" w:rsidRPr="00824E07" w:rsidRDefault="007623DD" w:rsidP="00B506F8">
      <w:pPr>
        <w:spacing w:before="120" w:after="120" w:line="380" w:lineRule="exact"/>
        <w:ind w:left="547" w:hanging="547"/>
        <w:jc w:val="both"/>
        <w:rPr>
          <w:rFonts w:ascii="Arial" w:hAnsi="Arial" w:cs="Arial"/>
          <w:b/>
          <w:bCs/>
          <w:sz w:val="22"/>
          <w:szCs w:val="22"/>
        </w:rPr>
      </w:pPr>
      <w:r w:rsidRPr="00824E07">
        <w:rPr>
          <w:rFonts w:ascii="Arial" w:hAnsi="Arial" w:cs="Arial"/>
          <w:b/>
          <w:bCs/>
          <w:sz w:val="22"/>
          <w:szCs w:val="22"/>
        </w:rPr>
        <w:lastRenderedPageBreak/>
        <w:t>11</w:t>
      </w:r>
      <w:r w:rsidR="00B51070" w:rsidRPr="00824E07">
        <w:rPr>
          <w:rFonts w:ascii="Arial" w:hAnsi="Arial" w:cs="Arial"/>
          <w:b/>
          <w:bCs/>
          <w:sz w:val="22"/>
          <w:szCs w:val="22"/>
        </w:rPr>
        <w:t>.</w:t>
      </w:r>
      <w:r w:rsidR="00B51070" w:rsidRPr="00824E07">
        <w:rPr>
          <w:rFonts w:ascii="Arial" w:hAnsi="Arial" w:cs="Arial"/>
          <w:b/>
          <w:bCs/>
          <w:sz w:val="22"/>
          <w:szCs w:val="22"/>
        </w:rPr>
        <w:tab/>
        <w:t>Employee Joint Investment Program of the Company</w:t>
      </w:r>
    </w:p>
    <w:p w14:paraId="53A05F5A" w14:textId="599D23FD" w:rsidR="00454924" w:rsidRPr="00824E07" w:rsidRDefault="00EB4E4A" w:rsidP="00BE2947">
      <w:pPr>
        <w:spacing w:before="120" w:after="120" w:line="380" w:lineRule="exact"/>
        <w:ind w:left="540"/>
        <w:jc w:val="thaiDistribute"/>
        <w:rPr>
          <w:rFonts w:ascii="Arial" w:hAnsi="Arial" w:cs="Arial"/>
          <w:sz w:val="22"/>
          <w:szCs w:val="22"/>
        </w:rPr>
      </w:pPr>
      <w:r w:rsidRPr="00824E07">
        <w:rPr>
          <w:rFonts w:ascii="Arial" w:hAnsi="Arial" w:cs="Arial"/>
          <w:sz w:val="22"/>
          <w:szCs w:val="22"/>
        </w:rPr>
        <w:t xml:space="preserve">On 10 November 2021, </w:t>
      </w:r>
      <w:r w:rsidR="00F92C1D" w:rsidRPr="00824E07">
        <w:rPr>
          <w:rFonts w:ascii="Arial" w:hAnsi="Arial" w:cs="Cordia New"/>
          <w:sz w:val="22"/>
          <w:szCs w:val="22"/>
        </w:rPr>
        <w:t xml:space="preserve">a meeting of the Board of Directors of the Company </w:t>
      </w:r>
      <w:r w:rsidRPr="00824E07">
        <w:rPr>
          <w:rFonts w:ascii="Arial" w:hAnsi="Arial" w:cs="Arial"/>
          <w:sz w:val="22"/>
          <w:szCs w:val="22"/>
        </w:rPr>
        <w:t xml:space="preserve">No. 6/2021 approved </w:t>
      </w:r>
      <w:r w:rsidR="008D670A" w:rsidRPr="00824E07">
        <w:rPr>
          <w:rFonts w:ascii="Arial" w:hAnsi="Arial" w:cs="Arial"/>
          <w:sz w:val="22"/>
          <w:szCs w:val="22"/>
        </w:rPr>
        <w:t xml:space="preserve">the </w:t>
      </w:r>
      <w:r w:rsidRPr="00824E07">
        <w:rPr>
          <w:rFonts w:ascii="Arial" w:hAnsi="Arial" w:cs="Arial"/>
          <w:sz w:val="22"/>
          <w:szCs w:val="22"/>
        </w:rPr>
        <w:t>Employee Joint Investment Program (EJIP)</w:t>
      </w:r>
      <w:r w:rsidR="008D670A" w:rsidRPr="00824E07">
        <w:rPr>
          <w:rFonts w:ascii="Arial" w:hAnsi="Arial" w:cs="Browallia New"/>
          <w:sz w:val="22"/>
        </w:rPr>
        <w:t xml:space="preserve"> with</w:t>
      </w:r>
      <w:r w:rsidR="009E2D39" w:rsidRPr="00824E07">
        <w:rPr>
          <w:rFonts w:ascii="Arial" w:hAnsi="Arial" w:cs="Arial"/>
          <w:sz w:val="22"/>
          <w:szCs w:val="22"/>
        </w:rPr>
        <w:t xml:space="preserve"> a </w:t>
      </w:r>
      <w:r w:rsidR="008D670A" w:rsidRPr="00824E07">
        <w:rPr>
          <w:rFonts w:ascii="Arial" w:hAnsi="Arial" w:cs="Arial"/>
          <w:sz w:val="22"/>
          <w:szCs w:val="22"/>
        </w:rPr>
        <w:t>term</w:t>
      </w:r>
      <w:r w:rsidR="009E2D39" w:rsidRPr="00824E07">
        <w:rPr>
          <w:rFonts w:ascii="Arial" w:hAnsi="Arial" w:cs="Arial"/>
          <w:sz w:val="22"/>
          <w:szCs w:val="22"/>
        </w:rPr>
        <w:t xml:space="preserve"> from</w:t>
      </w:r>
      <w:r w:rsidR="00FC1AB0" w:rsidRPr="00824E07">
        <w:rPr>
          <w:rFonts w:ascii="Arial" w:hAnsi="Arial" w:cs="Arial"/>
          <w:sz w:val="22"/>
          <w:szCs w:val="22"/>
        </w:rPr>
        <w:t xml:space="preserve"> </w:t>
      </w:r>
      <w:r w:rsidR="009E2D39" w:rsidRPr="00824E07">
        <w:rPr>
          <w:rFonts w:ascii="Arial" w:hAnsi="Arial" w:cs="Arial"/>
          <w:sz w:val="22"/>
          <w:szCs w:val="22"/>
        </w:rPr>
        <w:t xml:space="preserve">1 January </w:t>
      </w:r>
      <w:r w:rsidR="008B2BAB" w:rsidRPr="00824E07">
        <w:rPr>
          <w:rFonts w:ascii="Arial" w:hAnsi="Arial" w:cs="Arial"/>
          <w:sz w:val="22"/>
          <w:szCs w:val="22"/>
        </w:rPr>
        <w:t>20</w:t>
      </w:r>
      <w:r w:rsidR="00D07209" w:rsidRPr="00824E07">
        <w:rPr>
          <w:rFonts w:ascii="Arial" w:hAnsi="Arial" w:cs="Arial"/>
          <w:sz w:val="22"/>
          <w:szCs w:val="22"/>
        </w:rPr>
        <w:t>2</w:t>
      </w:r>
      <w:r w:rsidR="00C633ED" w:rsidRPr="00824E07">
        <w:rPr>
          <w:rFonts w:ascii="Arial" w:hAnsi="Arial" w:cs="Arial"/>
          <w:sz w:val="22"/>
          <w:szCs w:val="22"/>
        </w:rPr>
        <w:t>2</w:t>
      </w:r>
      <w:r w:rsidR="009E2D39" w:rsidRPr="00824E07">
        <w:rPr>
          <w:rFonts w:ascii="Arial" w:hAnsi="Arial" w:cs="Arial"/>
          <w:sz w:val="22"/>
          <w:szCs w:val="22"/>
        </w:rPr>
        <w:t xml:space="preserve"> </w:t>
      </w:r>
      <w:r w:rsidR="008D670A" w:rsidRPr="00824E07">
        <w:rPr>
          <w:rFonts w:ascii="Arial" w:hAnsi="Arial" w:cs="Arial"/>
          <w:sz w:val="22"/>
          <w:szCs w:val="22"/>
        </w:rPr>
        <w:t>to</w:t>
      </w:r>
      <w:r w:rsidR="009E2D39" w:rsidRPr="00824E07">
        <w:rPr>
          <w:rFonts w:ascii="Arial" w:hAnsi="Arial" w:cs="Arial"/>
          <w:sz w:val="22"/>
          <w:szCs w:val="22"/>
        </w:rPr>
        <w:t xml:space="preserve"> 31 December 2025</w:t>
      </w:r>
      <w:r w:rsidRPr="00824E07">
        <w:rPr>
          <w:rFonts w:ascii="Arial" w:hAnsi="Arial" w:cs="Arial"/>
          <w:sz w:val="22"/>
          <w:szCs w:val="22"/>
        </w:rPr>
        <w:t>.</w:t>
      </w:r>
      <w:r w:rsidR="00BF4F74" w:rsidRPr="00824E07">
        <w:rPr>
          <w:rFonts w:ascii="Arial" w:hAnsi="Arial" w:cs="Arial"/>
          <w:sz w:val="22"/>
          <w:szCs w:val="22"/>
        </w:rPr>
        <w:t xml:space="preserve"> </w:t>
      </w:r>
      <w:r w:rsidR="00FA432F" w:rsidRPr="00824E07">
        <w:rPr>
          <w:rFonts w:ascii="Arial" w:hAnsi="Arial" w:cs="Arial"/>
          <w:sz w:val="22"/>
          <w:szCs w:val="22"/>
        </w:rPr>
        <w:t>E</w:t>
      </w:r>
      <w:r w:rsidR="00C81334" w:rsidRPr="00824E07">
        <w:rPr>
          <w:rFonts w:ascii="Arial" w:hAnsi="Arial" w:cs="Arial"/>
          <w:sz w:val="22"/>
          <w:szCs w:val="22"/>
        </w:rPr>
        <w:t>mployee</w:t>
      </w:r>
      <w:r w:rsidR="00FA432F" w:rsidRPr="00824E07">
        <w:rPr>
          <w:rFonts w:ascii="Arial" w:hAnsi="Arial" w:cs="Arial"/>
          <w:sz w:val="22"/>
          <w:szCs w:val="22"/>
        </w:rPr>
        <w:t>s</w:t>
      </w:r>
      <w:r w:rsidR="00C81334" w:rsidRPr="00824E07">
        <w:rPr>
          <w:rFonts w:ascii="Arial" w:hAnsi="Arial" w:cs="Arial"/>
          <w:sz w:val="22"/>
          <w:szCs w:val="22"/>
        </w:rPr>
        <w:t xml:space="preserve"> who </w:t>
      </w:r>
      <w:r w:rsidR="001F4DB8" w:rsidRPr="00824E07">
        <w:rPr>
          <w:rFonts w:ascii="Arial" w:hAnsi="Arial" w:cs="Arial"/>
          <w:sz w:val="22"/>
          <w:szCs w:val="22"/>
        </w:rPr>
        <w:t>participate in</w:t>
      </w:r>
      <w:r w:rsidR="008B0138" w:rsidRPr="00824E07">
        <w:rPr>
          <w:rFonts w:ascii="Arial" w:hAnsi="Arial" w:cs="Arial"/>
          <w:sz w:val="22"/>
          <w:szCs w:val="22"/>
        </w:rPr>
        <w:t xml:space="preserve"> this program </w:t>
      </w:r>
      <w:r w:rsidR="001F4DB8" w:rsidRPr="00824E07">
        <w:rPr>
          <w:rFonts w:ascii="Arial" w:hAnsi="Arial" w:cs="Arial"/>
          <w:sz w:val="22"/>
          <w:szCs w:val="22"/>
        </w:rPr>
        <w:t xml:space="preserve">must comply with the </w:t>
      </w:r>
      <w:r w:rsidR="00BE2947" w:rsidRPr="00824E07">
        <w:rPr>
          <w:rFonts w:ascii="Arial" w:hAnsi="Arial" w:cs="Arial"/>
          <w:sz w:val="22"/>
          <w:szCs w:val="22"/>
        </w:rPr>
        <w:t xml:space="preserve">condition </w:t>
      </w:r>
      <w:r w:rsidR="001F4DB8" w:rsidRPr="00824E07">
        <w:rPr>
          <w:rFonts w:ascii="Arial" w:hAnsi="Arial" w:cs="Arial"/>
          <w:sz w:val="22"/>
          <w:szCs w:val="22"/>
        </w:rPr>
        <w:t xml:space="preserve">for prohibiting the sale of shares from the first </w:t>
      </w:r>
      <w:r w:rsidR="00FB1C1E" w:rsidRPr="00824E07">
        <w:rPr>
          <w:rFonts w:ascii="Arial" w:hAnsi="Arial" w:cs="Arial"/>
          <w:sz w:val="22"/>
          <w:szCs w:val="22"/>
        </w:rPr>
        <w:t xml:space="preserve">date to </w:t>
      </w:r>
      <w:r w:rsidR="001F4DB8" w:rsidRPr="00824E07">
        <w:rPr>
          <w:rFonts w:ascii="Arial" w:hAnsi="Arial" w:cs="Arial"/>
          <w:sz w:val="22"/>
          <w:szCs w:val="22"/>
        </w:rPr>
        <w:t xml:space="preserve">the end </w:t>
      </w:r>
      <w:r w:rsidR="00FB1C1E" w:rsidRPr="00824E07">
        <w:rPr>
          <w:rFonts w:ascii="Arial" w:hAnsi="Arial" w:cs="Arial"/>
          <w:sz w:val="22"/>
          <w:szCs w:val="22"/>
        </w:rPr>
        <w:t>date o</w:t>
      </w:r>
      <w:r w:rsidR="001F4DB8" w:rsidRPr="00824E07">
        <w:rPr>
          <w:rFonts w:ascii="Arial" w:hAnsi="Arial" w:cs="Arial"/>
          <w:sz w:val="22"/>
          <w:szCs w:val="22"/>
        </w:rPr>
        <w:t xml:space="preserve">f the program </w:t>
      </w:r>
      <w:r w:rsidR="00BE2947" w:rsidRPr="00824E07">
        <w:rPr>
          <w:rFonts w:ascii="Arial" w:hAnsi="Arial" w:cs="Arial"/>
          <w:sz w:val="22"/>
          <w:szCs w:val="22"/>
        </w:rPr>
        <w:t xml:space="preserve">as </w:t>
      </w:r>
      <w:r w:rsidR="00FB1C1E" w:rsidRPr="00824E07">
        <w:rPr>
          <w:rFonts w:ascii="Arial" w:hAnsi="Arial" w:cs="Arial"/>
          <w:sz w:val="22"/>
          <w:szCs w:val="22"/>
        </w:rPr>
        <w:t>detailed below</w:t>
      </w:r>
      <w:r w:rsidR="00BE2947" w:rsidRPr="00824E07">
        <w:rPr>
          <w:rFonts w:ascii="Arial" w:hAnsi="Arial" w:cs="Arial"/>
          <w:sz w:val="22"/>
          <w:szCs w:val="22"/>
        </w:rPr>
        <w:t>.</w:t>
      </w:r>
    </w:p>
    <w:p w14:paraId="31AED066" w14:textId="674635D8" w:rsidR="008D086D" w:rsidRPr="00824E07" w:rsidRDefault="007B757A" w:rsidP="00FB1C1E">
      <w:pPr>
        <w:spacing w:before="120" w:after="120" w:line="380" w:lineRule="exact"/>
        <w:ind w:left="5490" w:hanging="4950"/>
        <w:jc w:val="thaiDistribute"/>
        <w:rPr>
          <w:rFonts w:ascii="Arial" w:hAnsi="Arial" w:cstheme="minorBidi"/>
          <w:sz w:val="22"/>
          <w:szCs w:val="22"/>
        </w:rPr>
      </w:pPr>
      <w:r w:rsidRPr="00824E07">
        <w:rPr>
          <w:rFonts w:ascii="Arial" w:hAnsi="Arial" w:cs="Arial"/>
          <w:sz w:val="22"/>
          <w:szCs w:val="22"/>
        </w:rPr>
        <w:t xml:space="preserve">Program </w:t>
      </w:r>
      <w:r w:rsidR="00FB1C1E" w:rsidRPr="00824E07">
        <w:rPr>
          <w:rFonts w:ascii="Arial" w:hAnsi="Arial" w:cs="Arial"/>
          <w:sz w:val="22"/>
          <w:szCs w:val="22"/>
        </w:rPr>
        <w:t>maturity of</w:t>
      </w:r>
      <w:r w:rsidRPr="00824E07">
        <w:rPr>
          <w:rFonts w:ascii="Arial" w:hAnsi="Arial" w:cs="Arial"/>
          <w:sz w:val="22"/>
          <w:szCs w:val="22"/>
        </w:rPr>
        <w:t xml:space="preserve"> 1 year</w:t>
      </w:r>
      <w:r w:rsidR="008D086D" w:rsidRPr="00824E07">
        <w:rPr>
          <w:rFonts w:ascii="Arial" w:hAnsi="Arial" w:cs="Arial"/>
          <w:sz w:val="22"/>
          <w:szCs w:val="22"/>
        </w:rPr>
        <w:t xml:space="preserve"> (</w:t>
      </w:r>
      <w:r w:rsidR="008D086D" w:rsidRPr="00824E07">
        <w:rPr>
          <w:rFonts w:ascii="Arial" w:hAnsi="Arial" w:cs="Arial"/>
          <w:sz w:val="22"/>
          <w:szCs w:val="22"/>
          <w:cs/>
        </w:rPr>
        <w:t xml:space="preserve">31 </w:t>
      </w:r>
      <w:r w:rsidR="008D086D" w:rsidRPr="00824E07">
        <w:rPr>
          <w:rFonts w:ascii="Arial" w:hAnsi="Arial" w:cs="Arial"/>
          <w:sz w:val="22"/>
          <w:szCs w:val="22"/>
        </w:rPr>
        <w:t xml:space="preserve">December </w:t>
      </w:r>
      <w:r w:rsidR="008D086D" w:rsidRPr="00824E07">
        <w:rPr>
          <w:rFonts w:ascii="Arial" w:hAnsi="Arial" w:cs="Arial"/>
          <w:sz w:val="22"/>
          <w:szCs w:val="22"/>
          <w:cs/>
        </w:rPr>
        <w:t>2022):</w:t>
      </w:r>
      <w:r w:rsidR="001572DC" w:rsidRPr="00824E07">
        <w:rPr>
          <w:rFonts w:ascii="Arial" w:hAnsi="Arial" w:cs="Arial"/>
          <w:sz w:val="22"/>
          <w:szCs w:val="22"/>
        </w:rPr>
        <w:t xml:space="preserve"> </w:t>
      </w:r>
      <w:r w:rsidR="00FB1C1E" w:rsidRPr="00824E07">
        <w:rPr>
          <w:rFonts w:ascii="Arial" w:hAnsi="Arial" w:cs="Arial"/>
          <w:sz w:val="22"/>
          <w:szCs w:val="22"/>
        </w:rPr>
        <w:tab/>
        <w:t>Sale of</w:t>
      </w:r>
      <w:r w:rsidR="001572DC" w:rsidRPr="00824E07">
        <w:rPr>
          <w:rFonts w:ascii="Arial" w:hAnsi="Arial" w:cs="Arial"/>
          <w:sz w:val="22"/>
          <w:szCs w:val="22"/>
        </w:rPr>
        <w:t xml:space="preserve"> shares</w:t>
      </w:r>
      <w:r w:rsidR="00FB1C1E" w:rsidRPr="00824E07">
        <w:rPr>
          <w:rFonts w:ascii="Arial" w:hAnsi="Arial" w:cs="Arial"/>
          <w:sz w:val="22"/>
          <w:szCs w:val="22"/>
        </w:rPr>
        <w:t xml:space="preserve"> is prohibited</w:t>
      </w:r>
      <w:r w:rsidR="008D086D" w:rsidRPr="00824E07">
        <w:rPr>
          <w:rFonts w:ascii="Arial" w:hAnsi="Arial" w:cs="Arial"/>
          <w:sz w:val="22"/>
          <w:szCs w:val="22"/>
        </w:rPr>
        <w:t>.</w:t>
      </w:r>
    </w:p>
    <w:p w14:paraId="2AEAEBEE" w14:textId="3F5CA6FD" w:rsidR="008D086D" w:rsidRPr="00824E07" w:rsidRDefault="001C10E6" w:rsidP="0024385A">
      <w:pPr>
        <w:spacing w:before="120" w:after="120" w:line="380" w:lineRule="exact"/>
        <w:ind w:left="5490" w:hanging="4950"/>
        <w:jc w:val="thaiDistribute"/>
        <w:rPr>
          <w:rFonts w:ascii="Arial" w:hAnsi="Arial" w:cs="Cordia New"/>
          <w:sz w:val="22"/>
          <w:szCs w:val="22"/>
        </w:rPr>
      </w:pPr>
      <w:r w:rsidRPr="00824E07">
        <w:rPr>
          <w:rFonts w:ascii="Arial" w:hAnsi="Arial" w:cs="Arial"/>
          <w:sz w:val="22"/>
          <w:szCs w:val="22"/>
        </w:rPr>
        <w:t xml:space="preserve">Program </w:t>
      </w:r>
      <w:r w:rsidR="00FB1C1E" w:rsidRPr="00824E07">
        <w:rPr>
          <w:rFonts w:ascii="Arial" w:hAnsi="Arial" w:cs="Arial"/>
          <w:sz w:val="22"/>
          <w:szCs w:val="22"/>
        </w:rPr>
        <w:t xml:space="preserve">maturity of </w:t>
      </w:r>
      <w:r w:rsidRPr="00824E07">
        <w:rPr>
          <w:rFonts w:ascii="Arial" w:hAnsi="Arial" w:cstheme="minorBidi"/>
          <w:sz w:val="22"/>
          <w:szCs w:val="22"/>
        </w:rPr>
        <w:t>2</w:t>
      </w:r>
      <w:r w:rsidRPr="00824E07">
        <w:rPr>
          <w:rFonts w:ascii="Arial" w:hAnsi="Arial" w:cs="Arial"/>
          <w:sz w:val="22"/>
          <w:szCs w:val="22"/>
        </w:rPr>
        <w:t xml:space="preserve"> years </w:t>
      </w:r>
      <w:r w:rsidR="008D086D" w:rsidRPr="00824E07">
        <w:rPr>
          <w:rFonts w:ascii="Arial" w:hAnsi="Arial" w:cs="Arial"/>
          <w:sz w:val="22"/>
          <w:szCs w:val="22"/>
        </w:rPr>
        <w:t>(31 December 2023)</w:t>
      </w:r>
      <w:r w:rsidR="008D086D" w:rsidRPr="00824E07">
        <w:rPr>
          <w:rFonts w:ascii="Arial" w:hAnsi="Arial" w:cs="Arial"/>
          <w:sz w:val="22"/>
          <w:szCs w:val="22"/>
          <w:cs/>
        </w:rPr>
        <w:t>:</w:t>
      </w:r>
      <w:r w:rsidR="008D086D" w:rsidRPr="00824E07">
        <w:rPr>
          <w:rFonts w:ascii="Arial" w:hAnsi="Arial" w:cstheme="minorBidi" w:hint="cs"/>
          <w:sz w:val="22"/>
          <w:szCs w:val="22"/>
          <w:cs/>
        </w:rPr>
        <w:t xml:space="preserve"> </w:t>
      </w:r>
      <w:r w:rsidR="00932915" w:rsidRPr="00824E07">
        <w:rPr>
          <w:rFonts w:ascii="Arial" w:hAnsi="Arial" w:cstheme="minorBidi"/>
          <w:sz w:val="22"/>
          <w:szCs w:val="22"/>
        </w:rPr>
        <w:t>The sale of shares is permitted for 25%</w:t>
      </w:r>
      <w:r w:rsidR="00932915" w:rsidRPr="00824E07">
        <w:rPr>
          <w:rFonts w:ascii="Arial" w:hAnsi="Arial" w:cs="Cordia New"/>
          <w:sz w:val="22"/>
          <w:szCs w:val="22"/>
          <w:cs/>
        </w:rPr>
        <w:t xml:space="preserve"> </w:t>
      </w:r>
      <w:r w:rsidR="00932915" w:rsidRPr="00824E07">
        <w:rPr>
          <w:rFonts w:ascii="Arial" w:hAnsi="Arial" w:cstheme="minorBidi"/>
          <w:sz w:val="22"/>
          <w:szCs w:val="22"/>
        </w:rPr>
        <w:t>of the accumulated shares. The securities company operat</w:t>
      </w:r>
      <w:r w:rsidR="00FB1C1E" w:rsidRPr="00824E07">
        <w:rPr>
          <w:rFonts w:ascii="Arial" w:hAnsi="Arial" w:cstheme="minorBidi"/>
          <w:sz w:val="22"/>
          <w:szCs w:val="22"/>
        </w:rPr>
        <w:t>ing</w:t>
      </w:r>
      <w:r w:rsidR="00932915" w:rsidRPr="00824E07">
        <w:rPr>
          <w:rFonts w:ascii="Arial" w:hAnsi="Arial" w:cstheme="minorBidi"/>
          <w:sz w:val="22"/>
          <w:szCs w:val="22"/>
        </w:rPr>
        <w:t xml:space="preserve"> the program will transfer the shares to the securities trading account used for the transfer of shares upon maturity by 15 January 2024</w:t>
      </w:r>
      <w:r w:rsidR="00932915" w:rsidRPr="00824E07">
        <w:rPr>
          <w:rFonts w:ascii="Arial" w:hAnsi="Arial" w:cs="Cordia New"/>
          <w:sz w:val="22"/>
          <w:szCs w:val="22"/>
        </w:rPr>
        <w:t>.</w:t>
      </w:r>
    </w:p>
    <w:p w14:paraId="5D511DB1" w14:textId="61EBD4C7" w:rsidR="006967EF" w:rsidRPr="00824E07" w:rsidRDefault="001C10E6" w:rsidP="0024385A">
      <w:pPr>
        <w:spacing w:before="120" w:after="120" w:line="380" w:lineRule="exact"/>
        <w:ind w:left="5490" w:hanging="4950"/>
        <w:jc w:val="thaiDistribute"/>
        <w:rPr>
          <w:rFonts w:ascii="Arial" w:hAnsi="Arial" w:cstheme="minorBidi"/>
          <w:sz w:val="22"/>
          <w:szCs w:val="22"/>
        </w:rPr>
      </w:pPr>
      <w:r w:rsidRPr="00824E07">
        <w:rPr>
          <w:rFonts w:ascii="Arial" w:hAnsi="Arial" w:cs="Arial"/>
          <w:sz w:val="22"/>
          <w:szCs w:val="22"/>
        </w:rPr>
        <w:t xml:space="preserve">Program </w:t>
      </w:r>
      <w:r w:rsidR="00FB1C1E" w:rsidRPr="00824E07">
        <w:rPr>
          <w:rFonts w:ascii="Arial" w:hAnsi="Arial" w:cs="Arial"/>
          <w:sz w:val="22"/>
          <w:szCs w:val="22"/>
        </w:rPr>
        <w:t xml:space="preserve">maturity of </w:t>
      </w:r>
      <w:r w:rsidRPr="00824E07">
        <w:rPr>
          <w:rFonts w:ascii="Arial" w:hAnsi="Arial" w:cs="Arial"/>
          <w:sz w:val="22"/>
          <w:szCs w:val="22"/>
        </w:rPr>
        <w:t xml:space="preserve">3 years </w:t>
      </w:r>
      <w:r w:rsidR="008D086D" w:rsidRPr="00824E07">
        <w:rPr>
          <w:rFonts w:ascii="Arial" w:hAnsi="Arial" w:cs="Arial"/>
          <w:sz w:val="22"/>
          <w:szCs w:val="22"/>
        </w:rPr>
        <w:t>(</w:t>
      </w:r>
      <w:r w:rsidR="008D086D" w:rsidRPr="00824E07">
        <w:rPr>
          <w:rFonts w:ascii="Arial" w:hAnsi="Arial" w:cs="Arial"/>
          <w:sz w:val="22"/>
          <w:szCs w:val="22"/>
          <w:cs/>
        </w:rPr>
        <w:t xml:space="preserve">31 </w:t>
      </w:r>
      <w:r w:rsidR="008D086D" w:rsidRPr="00824E07">
        <w:rPr>
          <w:rFonts w:ascii="Arial" w:hAnsi="Arial" w:cs="Arial"/>
          <w:sz w:val="22"/>
          <w:szCs w:val="22"/>
        </w:rPr>
        <w:t xml:space="preserve">December </w:t>
      </w:r>
      <w:r w:rsidR="008D086D" w:rsidRPr="00824E07">
        <w:rPr>
          <w:rFonts w:ascii="Arial" w:hAnsi="Arial" w:cs="Arial"/>
          <w:sz w:val="22"/>
          <w:szCs w:val="22"/>
          <w:cs/>
        </w:rPr>
        <w:t>2024)</w:t>
      </w:r>
      <w:r w:rsidR="008D086D" w:rsidRPr="00824E07">
        <w:rPr>
          <w:rFonts w:ascii="Arial" w:hAnsi="Arial" w:cs="Arial"/>
          <w:sz w:val="22"/>
          <w:szCs w:val="22"/>
        </w:rPr>
        <w:t>:</w:t>
      </w:r>
      <w:r w:rsidR="008D086D" w:rsidRPr="00824E07">
        <w:rPr>
          <w:rFonts w:ascii="Arial" w:hAnsi="Arial" w:cstheme="minorBidi" w:hint="cs"/>
          <w:sz w:val="22"/>
          <w:szCs w:val="22"/>
          <w:cs/>
        </w:rPr>
        <w:t xml:space="preserve"> </w:t>
      </w:r>
      <w:r w:rsidR="00FF11AD" w:rsidRPr="00824E07">
        <w:rPr>
          <w:rFonts w:ascii="Arial" w:hAnsi="Arial" w:cstheme="minorBidi"/>
          <w:sz w:val="22"/>
          <w:szCs w:val="22"/>
        </w:rPr>
        <w:tab/>
      </w:r>
      <w:r w:rsidR="006967EF" w:rsidRPr="00824E07">
        <w:rPr>
          <w:rFonts w:ascii="Arial" w:hAnsi="Arial" w:cstheme="minorBidi"/>
          <w:sz w:val="22"/>
          <w:szCs w:val="22"/>
        </w:rPr>
        <w:t>The sale of shares is permitted for 25%</w:t>
      </w:r>
      <w:r w:rsidR="006967EF" w:rsidRPr="00824E07">
        <w:rPr>
          <w:rFonts w:ascii="Arial" w:hAnsi="Arial" w:cs="Cordia New"/>
          <w:sz w:val="22"/>
          <w:szCs w:val="22"/>
          <w:cs/>
        </w:rPr>
        <w:t xml:space="preserve"> </w:t>
      </w:r>
      <w:r w:rsidR="006967EF" w:rsidRPr="00824E07">
        <w:rPr>
          <w:rFonts w:ascii="Arial" w:hAnsi="Arial" w:cstheme="minorBidi"/>
          <w:sz w:val="22"/>
          <w:szCs w:val="22"/>
        </w:rPr>
        <w:t>of the accumulated shares. The securities company operat</w:t>
      </w:r>
      <w:r w:rsidR="00FB1C1E" w:rsidRPr="00824E07">
        <w:rPr>
          <w:rFonts w:ascii="Arial" w:hAnsi="Arial" w:cstheme="minorBidi"/>
          <w:sz w:val="22"/>
          <w:szCs w:val="22"/>
        </w:rPr>
        <w:t>ing</w:t>
      </w:r>
      <w:r w:rsidR="006967EF" w:rsidRPr="00824E07">
        <w:rPr>
          <w:rFonts w:ascii="Arial" w:hAnsi="Arial" w:cstheme="minorBidi"/>
          <w:sz w:val="22"/>
          <w:szCs w:val="22"/>
        </w:rPr>
        <w:t xml:space="preserve"> the program will transfer the shares to the securities trading account used for the transfer of shares upon maturity by </w:t>
      </w:r>
      <w:r w:rsidR="00932915" w:rsidRPr="00824E07">
        <w:rPr>
          <w:rFonts w:ascii="Arial" w:hAnsi="Arial" w:cstheme="minorBidi"/>
          <w:sz w:val="22"/>
          <w:szCs w:val="22"/>
        </w:rPr>
        <w:t xml:space="preserve">15 </w:t>
      </w:r>
      <w:r w:rsidR="006967EF" w:rsidRPr="00824E07">
        <w:rPr>
          <w:rFonts w:ascii="Arial" w:hAnsi="Arial" w:cstheme="minorBidi"/>
          <w:sz w:val="22"/>
          <w:szCs w:val="22"/>
        </w:rPr>
        <w:t>January</w:t>
      </w:r>
      <w:r w:rsidR="00932915" w:rsidRPr="00824E07">
        <w:rPr>
          <w:rFonts w:ascii="Arial" w:hAnsi="Arial" w:cstheme="minorBidi"/>
          <w:sz w:val="22"/>
          <w:szCs w:val="22"/>
        </w:rPr>
        <w:t xml:space="preserve"> 2025</w:t>
      </w:r>
      <w:r w:rsidR="00932915" w:rsidRPr="00824E07">
        <w:rPr>
          <w:rFonts w:ascii="Arial" w:hAnsi="Arial" w:cs="Cordia New"/>
          <w:sz w:val="22"/>
          <w:szCs w:val="22"/>
        </w:rPr>
        <w:t>.</w:t>
      </w:r>
    </w:p>
    <w:p w14:paraId="69FF4C99" w14:textId="41208093" w:rsidR="008D086D" w:rsidRPr="00824E07" w:rsidRDefault="001C10E6" w:rsidP="003F7605">
      <w:pPr>
        <w:spacing w:before="120" w:after="120" w:line="380" w:lineRule="exact"/>
        <w:ind w:left="5490" w:hanging="4950"/>
        <w:jc w:val="both"/>
        <w:rPr>
          <w:rFonts w:ascii="Angsana New" w:hAnsi="Angsana New" w:cstheme="minorBidi"/>
          <w:sz w:val="32"/>
          <w:szCs w:val="32"/>
        </w:rPr>
      </w:pPr>
      <w:r w:rsidRPr="00824E07">
        <w:rPr>
          <w:rFonts w:ascii="Arial" w:hAnsi="Arial" w:cs="Arial"/>
          <w:sz w:val="22"/>
          <w:szCs w:val="22"/>
        </w:rPr>
        <w:t xml:space="preserve">Program </w:t>
      </w:r>
      <w:r w:rsidR="00FB1C1E" w:rsidRPr="00824E07">
        <w:rPr>
          <w:rFonts w:ascii="Arial" w:hAnsi="Arial" w:cs="Arial"/>
          <w:sz w:val="22"/>
          <w:szCs w:val="22"/>
        </w:rPr>
        <w:t xml:space="preserve">maturity of </w:t>
      </w:r>
      <w:r w:rsidRPr="00824E07">
        <w:rPr>
          <w:rFonts w:ascii="Arial" w:hAnsi="Arial" w:cs="Arial"/>
          <w:sz w:val="22"/>
          <w:szCs w:val="22"/>
        </w:rPr>
        <w:t xml:space="preserve">4 years </w:t>
      </w:r>
      <w:r w:rsidR="008D086D" w:rsidRPr="00824E07">
        <w:rPr>
          <w:rFonts w:ascii="Arial" w:hAnsi="Arial" w:cs="Arial"/>
          <w:sz w:val="22"/>
          <w:szCs w:val="22"/>
        </w:rPr>
        <w:t>(</w:t>
      </w:r>
      <w:r w:rsidR="008D086D" w:rsidRPr="00824E07">
        <w:rPr>
          <w:rFonts w:ascii="Arial" w:hAnsi="Arial" w:cs="Arial"/>
          <w:sz w:val="22"/>
          <w:szCs w:val="22"/>
          <w:cs/>
        </w:rPr>
        <w:t xml:space="preserve">31 </w:t>
      </w:r>
      <w:r w:rsidR="008D086D" w:rsidRPr="00824E07">
        <w:rPr>
          <w:rFonts w:ascii="Arial" w:hAnsi="Arial" w:cs="Arial"/>
          <w:sz w:val="22"/>
          <w:szCs w:val="22"/>
        </w:rPr>
        <w:t xml:space="preserve">December </w:t>
      </w:r>
      <w:r w:rsidR="008D086D" w:rsidRPr="00824E07">
        <w:rPr>
          <w:rFonts w:ascii="Arial" w:hAnsi="Arial" w:cs="Arial"/>
          <w:sz w:val="22"/>
          <w:szCs w:val="22"/>
          <w:cs/>
        </w:rPr>
        <w:t>2025)</w:t>
      </w:r>
      <w:r w:rsidR="008D086D" w:rsidRPr="00824E07">
        <w:rPr>
          <w:rFonts w:ascii="Arial" w:hAnsi="Arial" w:cs="Arial"/>
          <w:sz w:val="22"/>
          <w:szCs w:val="22"/>
        </w:rPr>
        <w:t>:</w:t>
      </w:r>
      <w:r w:rsidR="008D086D" w:rsidRPr="00824E07">
        <w:rPr>
          <w:rFonts w:ascii="Arial" w:hAnsi="Arial" w:cstheme="minorBidi" w:hint="cs"/>
          <w:sz w:val="22"/>
          <w:szCs w:val="22"/>
          <w:cs/>
        </w:rPr>
        <w:t xml:space="preserve"> </w:t>
      </w:r>
      <w:r w:rsidR="00FF11AD" w:rsidRPr="00824E07">
        <w:rPr>
          <w:rFonts w:ascii="Arial" w:hAnsi="Arial" w:cstheme="minorBidi"/>
          <w:sz w:val="22"/>
          <w:szCs w:val="22"/>
        </w:rPr>
        <w:tab/>
      </w:r>
      <w:r w:rsidR="00E136A2" w:rsidRPr="00824E07">
        <w:rPr>
          <w:rFonts w:ascii="Arial" w:hAnsi="Arial" w:cstheme="minorBidi"/>
          <w:sz w:val="22"/>
          <w:szCs w:val="22"/>
        </w:rPr>
        <w:t>The sale of shares is permitted for 100%</w:t>
      </w:r>
      <w:r w:rsidR="00E136A2" w:rsidRPr="00824E07">
        <w:rPr>
          <w:rFonts w:ascii="Arial" w:hAnsi="Arial" w:cs="Cordia New"/>
          <w:sz w:val="22"/>
          <w:szCs w:val="22"/>
          <w:cs/>
        </w:rPr>
        <w:t xml:space="preserve"> </w:t>
      </w:r>
      <w:r w:rsidR="00E136A2" w:rsidRPr="00824E07">
        <w:rPr>
          <w:rFonts w:ascii="Arial" w:hAnsi="Arial" w:cstheme="minorBidi"/>
          <w:sz w:val="22"/>
          <w:szCs w:val="22"/>
        </w:rPr>
        <w:t>of the accumulated shares. The securities company operat</w:t>
      </w:r>
      <w:r w:rsidR="00FB1C1E" w:rsidRPr="00824E07">
        <w:rPr>
          <w:rFonts w:ascii="Arial" w:hAnsi="Arial" w:cstheme="minorBidi"/>
          <w:sz w:val="22"/>
          <w:szCs w:val="22"/>
        </w:rPr>
        <w:t>ing</w:t>
      </w:r>
      <w:r w:rsidR="00E136A2" w:rsidRPr="00824E07">
        <w:rPr>
          <w:rFonts w:ascii="Arial" w:hAnsi="Arial" w:cstheme="minorBidi"/>
          <w:sz w:val="22"/>
          <w:szCs w:val="22"/>
        </w:rPr>
        <w:t xml:space="preserve"> the program will transfer the shares to the securities trading account used for the transfer of shares upon maturity by 15 January 2026</w:t>
      </w:r>
      <w:r w:rsidR="00E136A2" w:rsidRPr="00824E07">
        <w:rPr>
          <w:rFonts w:ascii="Arial" w:hAnsi="Arial" w:cs="Cordia New"/>
          <w:sz w:val="22"/>
          <w:szCs w:val="22"/>
        </w:rPr>
        <w:t>.</w:t>
      </w:r>
    </w:p>
    <w:p w14:paraId="6F1D1243" w14:textId="584FC635" w:rsidR="00454924" w:rsidRPr="00824E07" w:rsidRDefault="0040222B" w:rsidP="0040222B">
      <w:pPr>
        <w:spacing w:before="120" w:after="120" w:line="380" w:lineRule="exact"/>
        <w:ind w:left="540"/>
        <w:jc w:val="thaiDistribute"/>
        <w:rPr>
          <w:rFonts w:ascii="Angsana New" w:hAnsi="Angsana New"/>
          <w:sz w:val="32"/>
          <w:szCs w:val="32"/>
        </w:rPr>
      </w:pPr>
      <w:r w:rsidRPr="00824E07">
        <w:rPr>
          <w:rFonts w:ascii="Arial" w:hAnsi="Arial" w:cs="Arial"/>
          <w:sz w:val="22"/>
          <w:szCs w:val="22"/>
        </w:rPr>
        <w:t xml:space="preserve">During </w:t>
      </w:r>
      <w:r w:rsidR="00840198" w:rsidRPr="00824E07">
        <w:rPr>
          <w:rFonts w:ascii="Arial" w:hAnsi="Arial" w:cs="Arial"/>
          <w:sz w:val="22"/>
          <w:szCs w:val="22"/>
        </w:rPr>
        <w:t xml:space="preserve">the three-month period ended 31 March </w:t>
      </w:r>
      <w:r w:rsidR="004F5819" w:rsidRPr="00824E07">
        <w:rPr>
          <w:rFonts w:ascii="Arial" w:hAnsi="Arial" w:cs="Arial"/>
          <w:sz w:val="22"/>
          <w:szCs w:val="22"/>
        </w:rPr>
        <w:t>2025</w:t>
      </w:r>
      <w:r w:rsidRPr="00824E07">
        <w:rPr>
          <w:rFonts w:ascii="Arial" w:hAnsi="Arial" w:cs="Arial"/>
          <w:sz w:val="22"/>
          <w:szCs w:val="22"/>
        </w:rPr>
        <w:t xml:space="preserve">, the Company paid </w:t>
      </w:r>
      <w:r w:rsidR="00E7706B" w:rsidRPr="00824E07">
        <w:rPr>
          <w:rFonts w:ascii="Arial" w:hAnsi="Arial" w:cs="Arial"/>
          <w:sz w:val="22"/>
          <w:szCs w:val="22"/>
        </w:rPr>
        <w:t xml:space="preserve">the </w:t>
      </w:r>
      <w:r w:rsidRPr="00824E07">
        <w:rPr>
          <w:rFonts w:ascii="Arial" w:hAnsi="Arial" w:cs="Arial"/>
          <w:sz w:val="22"/>
          <w:szCs w:val="22"/>
        </w:rPr>
        <w:t>contribution</w:t>
      </w:r>
      <w:r w:rsidR="00C81333" w:rsidRPr="00824E07">
        <w:rPr>
          <w:rFonts w:ascii="Arial" w:hAnsi="Arial" w:cs="Arial"/>
          <w:sz w:val="22"/>
          <w:szCs w:val="22"/>
        </w:rPr>
        <w:t xml:space="preserve"> of Baht </w:t>
      </w:r>
      <w:r w:rsidR="004F6C76" w:rsidRPr="00824E07">
        <w:rPr>
          <w:rFonts w:ascii="Arial" w:hAnsi="Arial" w:cs="Arial"/>
          <w:sz w:val="22"/>
          <w:szCs w:val="22"/>
        </w:rPr>
        <w:t>3.7</w:t>
      </w:r>
      <w:r w:rsidR="00C81333" w:rsidRPr="00824E07">
        <w:rPr>
          <w:rFonts w:ascii="Arial" w:hAnsi="Arial" w:cs="Arial"/>
          <w:sz w:val="22"/>
          <w:szCs w:val="22"/>
        </w:rPr>
        <w:t xml:space="preserve"> million</w:t>
      </w:r>
      <w:r w:rsidR="006768D0" w:rsidRPr="00824E07">
        <w:rPr>
          <w:rFonts w:ascii="Arial" w:hAnsi="Arial" w:cs="Arial"/>
          <w:sz w:val="22"/>
          <w:szCs w:val="22"/>
        </w:rPr>
        <w:t xml:space="preserve"> (</w:t>
      </w:r>
      <w:r w:rsidR="004F5819" w:rsidRPr="00824E07">
        <w:rPr>
          <w:rFonts w:ascii="Arial" w:hAnsi="Arial" w:cs="Arial"/>
          <w:sz w:val="22"/>
          <w:szCs w:val="22"/>
        </w:rPr>
        <w:t>2024</w:t>
      </w:r>
      <w:r w:rsidR="006768D0" w:rsidRPr="00824E07">
        <w:rPr>
          <w:rFonts w:ascii="Arial" w:hAnsi="Arial" w:cs="Arial"/>
          <w:sz w:val="22"/>
          <w:szCs w:val="22"/>
        </w:rPr>
        <w:t>: Baht</w:t>
      </w:r>
      <w:r w:rsidR="00B84B1B" w:rsidRPr="00824E07">
        <w:rPr>
          <w:rFonts w:ascii="Arial" w:hAnsi="Arial" w:cs="Arial"/>
          <w:sz w:val="22"/>
          <w:szCs w:val="22"/>
        </w:rPr>
        <w:t xml:space="preserve"> </w:t>
      </w:r>
      <w:r w:rsidR="00AB0989" w:rsidRPr="00824E07">
        <w:rPr>
          <w:rFonts w:ascii="Arial" w:hAnsi="Arial" w:cs="Arial"/>
          <w:sz w:val="22"/>
          <w:szCs w:val="22"/>
        </w:rPr>
        <w:t>4</w:t>
      </w:r>
      <w:r w:rsidR="003451B2" w:rsidRPr="00824E07">
        <w:rPr>
          <w:rFonts w:ascii="Arial" w:hAnsi="Arial" w:cs="Arial"/>
          <w:sz w:val="22"/>
          <w:szCs w:val="22"/>
        </w:rPr>
        <w:t>.</w:t>
      </w:r>
      <w:r w:rsidR="00AB0989" w:rsidRPr="00824E07">
        <w:rPr>
          <w:rFonts w:ascii="Arial" w:hAnsi="Arial" w:cs="Arial"/>
          <w:sz w:val="22"/>
          <w:szCs w:val="22"/>
        </w:rPr>
        <w:t>4</w:t>
      </w:r>
      <w:r w:rsidR="00B84B1B" w:rsidRPr="00824E07">
        <w:rPr>
          <w:rFonts w:ascii="Arial" w:hAnsi="Arial" w:cs="Arial"/>
          <w:sz w:val="22"/>
          <w:szCs w:val="22"/>
        </w:rPr>
        <w:t xml:space="preserve"> </w:t>
      </w:r>
      <w:r w:rsidR="006768D0" w:rsidRPr="00824E07">
        <w:rPr>
          <w:rFonts w:ascii="Arial" w:hAnsi="Arial" w:cs="Arial"/>
          <w:sz w:val="22"/>
          <w:szCs w:val="22"/>
        </w:rPr>
        <w:t>million)</w:t>
      </w:r>
      <w:r w:rsidR="00E7706B" w:rsidRPr="00824E07">
        <w:rPr>
          <w:rFonts w:ascii="Arial" w:hAnsi="Arial" w:cs="Arial"/>
          <w:sz w:val="22"/>
          <w:szCs w:val="22"/>
        </w:rPr>
        <w:t xml:space="preserve"> to the program </w:t>
      </w:r>
      <w:r w:rsidR="00C81333" w:rsidRPr="00824E07">
        <w:rPr>
          <w:rFonts w:ascii="Arial" w:hAnsi="Arial" w:cs="Arial"/>
          <w:sz w:val="22"/>
          <w:szCs w:val="22"/>
        </w:rPr>
        <w:t xml:space="preserve">in </w:t>
      </w:r>
      <w:r w:rsidR="00E7706B" w:rsidRPr="00824E07">
        <w:rPr>
          <w:rFonts w:ascii="Arial" w:hAnsi="Arial" w:cs="Arial"/>
          <w:sz w:val="22"/>
          <w:szCs w:val="22"/>
        </w:rPr>
        <w:t>accord</w:t>
      </w:r>
      <w:r w:rsidR="00C81333" w:rsidRPr="00824E07">
        <w:rPr>
          <w:rFonts w:ascii="Arial" w:hAnsi="Arial" w:cs="Arial"/>
          <w:sz w:val="22"/>
          <w:szCs w:val="22"/>
        </w:rPr>
        <w:t>ance with the</w:t>
      </w:r>
      <w:r w:rsidR="00E7706B" w:rsidRPr="00824E07">
        <w:rPr>
          <w:rFonts w:ascii="Arial" w:hAnsi="Arial" w:cs="Arial"/>
          <w:sz w:val="22"/>
          <w:szCs w:val="22"/>
        </w:rPr>
        <w:t xml:space="preserve"> </w:t>
      </w:r>
      <w:r w:rsidR="00586D0F" w:rsidRPr="00824E07">
        <w:rPr>
          <w:rFonts w:ascii="Arial" w:hAnsi="Arial" w:cs="Arial"/>
          <w:sz w:val="22"/>
          <w:szCs w:val="22"/>
        </w:rPr>
        <w:t>specified conditions and</w:t>
      </w:r>
      <w:r w:rsidRPr="00824E07">
        <w:rPr>
          <w:rFonts w:ascii="Arial" w:hAnsi="Arial" w:cs="Arial"/>
          <w:sz w:val="22"/>
          <w:szCs w:val="22"/>
        </w:rPr>
        <w:t xml:space="preserve"> recognised </w:t>
      </w:r>
      <w:r w:rsidR="00C81333" w:rsidRPr="00824E07">
        <w:rPr>
          <w:rFonts w:ascii="Arial" w:hAnsi="Arial" w:cs="Arial"/>
          <w:sz w:val="22"/>
          <w:szCs w:val="22"/>
        </w:rPr>
        <w:t xml:space="preserve">this amount </w:t>
      </w:r>
      <w:r w:rsidRPr="00824E07">
        <w:rPr>
          <w:rFonts w:ascii="Arial" w:hAnsi="Arial" w:cs="Arial"/>
          <w:sz w:val="22"/>
          <w:szCs w:val="22"/>
        </w:rPr>
        <w:t xml:space="preserve">as a part of cost of </w:t>
      </w:r>
      <w:r w:rsidR="00C633ED" w:rsidRPr="00824E07">
        <w:rPr>
          <w:rFonts w:ascii="Arial" w:hAnsi="Arial" w:cs="Arial"/>
          <w:sz w:val="22"/>
          <w:szCs w:val="22"/>
        </w:rPr>
        <w:t>sales,</w:t>
      </w:r>
      <w:r w:rsidRPr="00824E07">
        <w:rPr>
          <w:rFonts w:ascii="Arial" w:hAnsi="Arial" w:cs="Arial"/>
          <w:sz w:val="22"/>
          <w:szCs w:val="22"/>
        </w:rPr>
        <w:t xml:space="preserve"> selling</w:t>
      </w:r>
      <w:r w:rsidR="00510F48" w:rsidRPr="00824E07">
        <w:rPr>
          <w:rFonts w:ascii="Arial" w:hAnsi="Arial" w:cs="Arial"/>
          <w:sz w:val="22"/>
          <w:szCs w:val="22"/>
        </w:rPr>
        <w:t xml:space="preserve"> and distribution</w:t>
      </w:r>
      <w:r w:rsidRPr="00824E07">
        <w:rPr>
          <w:rFonts w:ascii="Arial" w:hAnsi="Arial" w:cs="Arial"/>
          <w:sz w:val="22"/>
          <w:szCs w:val="22"/>
        </w:rPr>
        <w:t xml:space="preserve"> expense</w:t>
      </w:r>
      <w:r w:rsidR="0015725E" w:rsidRPr="00824E07">
        <w:rPr>
          <w:rFonts w:ascii="Arial" w:hAnsi="Arial" w:cs="Arial"/>
          <w:sz w:val="22"/>
          <w:szCs w:val="22"/>
        </w:rPr>
        <w:t>s</w:t>
      </w:r>
      <w:r w:rsidR="00510F48" w:rsidRPr="00824E07">
        <w:rPr>
          <w:rFonts w:ascii="Arial" w:hAnsi="Arial" w:cs="Arial"/>
          <w:sz w:val="22"/>
          <w:szCs w:val="22"/>
        </w:rPr>
        <w:t>,</w:t>
      </w:r>
      <w:r w:rsidRPr="00824E07">
        <w:rPr>
          <w:rFonts w:ascii="Arial" w:hAnsi="Arial" w:cs="Arial"/>
          <w:sz w:val="22"/>
          <w:szCs w:val="22"/>
        </w:rPr>
        <w:t xml:space="preserve"> and administrative</w:t>
      </w:r>
      <w:r w:rsidR="0015725E" w:rsidRPr="00824E07">
        <w:rPr>
          <w:rFonts w:ascii="Arial" w:hAnsi="Arial" w:cs="Arial"/>
          <w:sz w:val="22"/>
          <w:szCs w:val="22"/>
        </w:rPr>
        <w:t xml:space="preserve"> expenses</w:t>
      </w:r>
      <w:r w:rsidRPr="00824E07">
        <w:rPr>
          <w:rFonts w:ascii="Arial" w:hAnsi="Arial" w:cs="Arial"/>
          <w:sz w:val="22"/>
          <w:szCs w:val="22"/>
        </w:rPr>
        <w:t xml:space="preserve"> in </w:t>
      </w:r>
      <w:r w:rsidR="00C633ED" w:rsidRPr="00824E07">
        <w:rPr>
          <w:rFonts w:ascii="Arial" w:hAnsi="Arial" w:cs="Arial"/>
          <w:sz w:val="22"/>
          <w:szCs w:val="22"/>
        </w:rPr>
        <w:t>the income statement</w:t>
      </w:r>
      <w:r w:rsidRPr="00824E07">
        <w:rPr>
          <w:rFonts w:ascii="Arial" w:hAnsi="Arial" w:cs="Arial"/>
          <w:sz w:val="22"/>
          <w:szCs w:val="22"/>
        </w:rPr>
        <w:t>.</w:t>
      </w:r>
    </w:p>
    <w:p w14:paraId="48E9E83E" w14:textId="77777777" w:rsidR="00CB5DB1" w:rsidRPr="00824E07" w:rsidRDefault="00CB5DB1">
      <w:pPr>
        <w:overflowPunct/>
        <w:autoSpaceDE/>
        <w:autoSpaceDN/>
        <w:adjustRightInd/>
        <w:spacing w:after="200" w:line="276" w:lineRule="auto"/>
        <w:textAlignment w:val="auto"/>
        <w:rPr>
          <w:rFonts w:ascii="Arial" w:hAnsi="Arial" w:cs="Arial"/>
          <w:b/>
          <w:bCs/>
          <w:sz w:val="22"/>
          <w:szCs w:val="22"/>
        </w:rPr>
      </w:pPr>
      <w:r w:rsidRPr="00824E07">
        <w:rPr>
          <w:rFonts w:ascii="Arial" w:hAnsi="Arial" w:cs="Arial"/>
          <w:b/>
          <w:bCs/>
          <w:sz w:val="22"/>
          <w:szCs w:val="22"/>
        </w:rPr>
        <w:br w:type="page"/>
      </w:r>
    </w:p>
    <w:p w14:paraId="55A858A6" w14:textId="1BF2B3D6" w:rsidR="00C67457" w:rsidRPr="00824E07" w:rsidRDefault="007623DD" w:rsidP="00B506F8">
      <w:pPr>
        <w:spacing w:before="120" w:after="120" w:line="380" w:lineRule="exact"/>
        <w:ind w:left="547" w:hanging="547"/>
        <w:jc w:val="both"/>
        <w:rPr>
          <w:rFonts w:ascii="Arial" w:hAnsi="Arial" w:cs="Arial"/>
          <w:b/>
          <w:bCs/>
          <w:sz w:val="22"/>
          <w:szCs w:val="22"/>
        </w:rPr>
      </w:pPr>
      <w:r w:rsidRPr="00824E07">
        <w:rPr>
          <w:rFonts w:ascii="Arial" w:hAnsi="Arial" w:cs="Arial"/>
          <w:b/>
          <w:bCs/>
          <w:sz w:val="22"/>
          <w:szCs w:val="22"/>
        </w:rPr>
        <w:lastRenderedPageBreak/>
        <w:t>12</w:t>
      </w:r>
      <w:r w:rsidR="00C67457" w:rsidRPr="00824E07">
        <w:rPr>
          <w:rFonts w:ascii="Arial" w:hAnsi="Arial" w:cs="Arial"/>
          <w:b/>
          <w:bCs/>
          <w:sz w:val="22"/>
          <w:szCs w:val="22"/>
        </w:rPr>
        <w:t>.</w:t>
      </w:r>
      <w:r w:rsidR="00C67457" w:rsidRPr="00824E07">
        <w:rPr>
          <w:rFonts w:ascii="Arial" w:hAnsi="Arial" w:cs="Arial"/>
          <w:b/>
          <w:bCs/>
          <w:sz w:val="22"/>
          <w:szCs w:val="22"/>
        </w:rPr>
        <w:tab/>
        <w:t>Income tax</w:t>
      </w:r>
    </w:p>
    <w:p w14:paraId="46A1636B" w14:textId="1D051B81" w:rsidR="00C67457" w:rsidRPr="00824E07" w:rsidRDefault="00C67457" w:rsidP="002F2D37">
      <w:pPr>
        <w:spacing w:before="120" w:after="120" w:line="380" w:lineRule="exact"/>
        <w:ind w:left="540" w:hanging="540"/>
        <w:jc w:val="both"/>
        <w:rPr>
          <w:rFonts w:ascii="Arial" w:hAnsi="Arial" w:cs="Arial"/>
          <w:sz w:val="22"/>
          <w:szCs w:val="22"/>
        </w:rPr>
      </w:pPr>
      <w:r w:rsidRPr="00824E07">
        <w:rPr>
          <w:rFonts w:ascii="Arial" w:hAnsi="Arial" w:cs="Arial"/>
          <w:sz w:val="22"/>
          <w:szCs w:val="22"/>
        </w:rPr>
        <w:tab/>
      </w:r>
      <w:r w:rsidR="007623DD" w:rsidRPr="00824E07">
        <w:rPr>
          <w:rFonts w:ascii="Arial" w:hAnsi="Arial" w:cs="Arial"/>
          <w:sz w:val="22"/>
          <w:szCs w:val="22"/>
        </w:rPr>
        <w:t>Income tax expenses</w:t>
      </w:r>
      <w:r w:rsidRPr="00824E07">
        <w:rPr>
          <w:rFonts w:ascii="Arial" w:hAnsi="Arial" w:cs="Arial"/>
          <w:sz w:val="22"/>
          <w:szCs w:val="22"/>
        </w:rPr>
        <w:t xml:space="preserve"> </w:t>
      </w:r>
      <w:r w:rsidR="00E617D5" w:rsidRPr="00824E07">
        <w:rPr>
          <w:rFonts w:ascii="Arial" w:hAnsi="Arial" w:cs="Arial"/>
          <w:sz w:val="22"/>
          <w:szCs w:val="22"/>
        </w:rPr>
        <w:t>for the</w:t>
      </w:r>
      <w:r w:rsidR="00E617D5" w:rsidRPr="00824E07">
        <w:rPr>
          <w:rFonts w:ascii="Arial" w:hAnsi="Arial" w:cs="Browallia New"/>
          <w:sz w:val="22"/>
        </w:rPr>
        <w:t xml:space="preserve"> </w:t>
      </w:r>
      <w:r w:rsidR="001C74E6" w:rsidRPr="00824E07">
        <w:rPr>
          <w:rFonts w:ascii="Arial" w:hAnsi="Arial" w:cs="Browallia New"/>
          <w:sz w:val="22"/>
        </w:rPr>
        <w:t xml:space="preserve">three-month </w:t>
      </w:r>
      <w:r w:rsidRPr="00824E07">
        <w:rPr>
          <w:rFonts w:ascii="Arial" w:hAnsi="Arial" w:cs="Arial"/>
          <w:sz w:val="22"/>
          <w:szCs w:val="22"/>
        </w:rPr>
        <w:t xml:space="preserve">periods ended </w:t>
      </w:r>
      <w:r w:rsidR="00330E29" w:rsidRPr="00824E07">
        <w:rPr>
          <w:rFonts w:ascii="Arial" w:hAnsi="Arial" w:cs="Arial"/>
          <w:sz w:val="22"/>
          <w:szCs w:val="22"/>
        </w:rPr>
        <w:t xml:space="preserve">31 March </w:t>
      </w:r>
      <w:r w:rsidR="004F5819" w:rsidRPr="00824E07">
        <w:rPr>
          <w:rFonts w:ascii="Arial" w:hAnsi="Arial" w:cs="Arial"/>
          <w:sz w:val="22"/>
          <w:szCs w:val="22"/>
        </w:rPr>
        <w:t>2025</w:t>
      </w:r>
      <w:r w:rsidR="00330E29" w:rsidRPr="00824E07">
        <w:rPr>
          <w:rFonts w:ascii="Arial" w:hAnsi="Arial" w:cs="Arial"/>
          <w:sz w:val="22"/>
          <w:szCs w:val="22"/>
        </w:rPr>
        <w:t xml:space="preserve"> </w:t>
      </w:r>
      <w:r w:rsidRPr="00824E07">
        <w:rPr>
          <w:rFonts w:ascii="Arial" w:hAnsi="Arial" w:cs="Arial"/>
          <w:sz w:val="22"/>
          <w:szCs w:val="22"/>
        </w:rPr>
        <w:t xml:space="preserve">and </w:t>
      </w:r>
      <w:r w:rsidR="004F5819" w:rsidRPr="00824E07">
        <w:rPr>
          <w:rFonts w:ascii="Arial" w:hAnsi="Arial" w:cs="Arial"/>
          <w:sz w:val="22"/>
          <w:szCs w:val="22"/>
        </w:rPr>
        <w:t>2024</w:t>
      </w:r>
      <w:r w:rsidRPr="00824E07">
        <w:rPr>
          <w:rFonts w:ascii="Arial" w:hAnsi="Arial" w:cs="Arial"/>
          <w:sz w:val="22"/>
          <w:szCs w:val="22"/>
        </w:rPr>
        <w:t xml:space="preserve"> </w:t>
      </w:r>
      <w:r w:rsidR="00B547CF" w:rsidRPr="00824E07">
        <w:rPr>
          <w:rFonts w:ascii="Arial" w:hAnsi="Arial" w:cs="Arial"/>
          <w:sz w:val="22"/>
          <w:szCs w:val="22"/>
        </w:rPr>
        <w:t>were</w:t>
      </w:r>
      <w:r w:rsidRPr="00824E07">
        <w:rPr>
          <w:rFonts w:ascii="Arial" w:hAnsi="Arial" w:cs="Arial"/>
          <w:sz w:val="22"/>
          <w:szCs w:val="22"/>
        </w:rPr>
        <w:t xml:space="preserve"> </w:t>
      </w:r>
      <w:r w:rsidR="00805795" w:rsidRPr="00824E07">
        <w:rPr>
          <w:rFonts w:ascii="Arial" w:hAnsi="Arial" w:cs="Arial"/>
          <w:sz w:val="22"/>
          <w:szCs w:val="22"/>
        </w:rPr>
        <w:t>summarised</w:t>
      </w:r>
      <w:r w:rsidRPr="00824E07">
        <w:rPr>
          <w:rFonts w:ascii="Arial" w:hAnsi="Arial" w:cs="Arial"/>
          <w:sz w:val="22"/>
          <w:szCs w:val="22"/>
        </w:rPr>
        <w:t xml:space="preserve"> as </w:t>
      </w:r>
      <w:r w:rsidR="00805795" w:rsidRPr="00824E07">
        <w:rPr>
          <w:rFonts w:ascii="Arial" w:hAnsi="Arial" w:cs="Arial"/>
          <w:sz w:val="22"/>
          <w:szCs w:val="22"/>
        </w:rPr>
        <w:t>below.</w:t>
      </w:r>
    </w:p>
    <w:tbl>
      <w:tblPr>
        <w:tblW w:w="9210" w:type="dxa"/>
        <w:tblInd w:w="360" w:type="dxa"/>
        <w:tblLayout w:type="fixed"/>
        <w:tblLook w:val="04A0" w:firstRow="1" w:lastRow="0" w:firstColumn="1" w:lastColumn="0" w:noHBand="0" w:noVBand="1"/>
      </w:tblPr>
      <w:tblGrid>
        <w:gridCol w:w="3690"/>
        <w:gridCol w:w="1380"/>
        <w:gridCol w:w="1380"/>
        <w:gridCol w:w="1380"/>
        <w:gridCol w:w="1380"/>
      </w:tblGrid>
      <w:tr w:rsidR="00C50E7C" w:rsidRPr="00824E07" w14:paraId="672E038B" w14:textId="77777777" w:rsidTr="00505D96">
        <w:tc>
          <w:tcPr>
            <w:tcW w:w="3690" w:type="dxa"/>
            <w:hideMark/>
          </w:tcPr>
          <w:p w14:paraId="13F14D79" w14:textId="77777777" w:rsidR="00EA4BE4" w:rsidRPr="00824E07" w:rsidRDefault="00EA4BE4" w:rsidP="00505D96">
            <w:pPr>
              <w:spacing w:line="300" w:lineRule="exact"/>
              <w:ind w:right="-18"/>
              <w:jc w:val="thaiDistribute"/>
              <w:rPr>
                <w:rFonts w:ascii="Arial" w:hAnsi="Arial" w:cs="Arial"/>
                <w:sz w:val="18"/>
                <w:szCs w:val="18"/>
              </w:rPr>
            </w:pPr>
            <w:r w:rsidRPr="00824E07">
              <w:rPr>
                <w:rFonts w:ascii="Arial" w:hAnsi="Arial"/>
                <w:b/>
                <w:bCs/>
                <w:sz w:val="18"/>
                <w:szCs w:val="18"/>
                <w:cs/>
              </w:rPr>
              <w:tab/>
            </w:r>
            <w:r w:rsidRPr="00824E07">
              <w:rPr>
                <w:rFonts w:ascii="Arial" w:hAnsi="Arial" w:cs="Arial"/>
                <w:b/>
                <w:bCs/>
                <w:sz w:val="18"/>
                <w:szCs w:val="18"/>
              </w:rPr>
              <w:tab/>
            </w:r>
            <w:r w:rsidRPr="00824E07">
              <w:rPr>
                <w:rFonts w:ascii="Arial" w:hAnsi="Arial" w:cs="Arial"/>
                <w:sz w:val="18"/>
                <w:szCs w:val="18"/>
              </w:rPr>
              <w:tab/>
            </w:r>
          </w:p>
        </w:tc>
        <w:tc>
          <w:tcPr>
            <w:tcW w:w="2760" w:type="dxa"/>
            <w:gridSpan w:val="2"/>
          </w:tcPr>
          <w:p w14:paraId="2B35D64D" w14:textId="77777777" w:rsidR="00EA4BE4" w:rsidRPr="00824E07" w:rsidRDefault="00EA4BE4" w:rsidP="00505D96">
            <w:pPr>
              <w:tabs>
                <w:tab w:val="left" w:pos="600"/>
                <w:tab w:val="left" w:pos="900"/>
                <w:tab w:val="right" w:pos="7280"/>
                <w:tab w:val="right" w:pos="8540"/>
              </w:tabs>
              <w:spacing w:line="300" w:lineRule="exact"/>
              <w:ind w:right="-45"/>
              <w:jc w:val="right"/>
              <w:rPr>
                <w:rFonts w:ascii="Arial" w:hAnsi="Arial" w:cs="Arial"/>
                <w:sz w:val="18"/>
                <w:szCs w:val="18"/>
              </w:rPr>
            </w:pPr>
          </w:p>
        </w:tc>
        <w:tc>
          <w:tcPr>
            <w:tcW w:w="2760" w:type="dxa"/>
            <w:gridSpan w:val="2"/>
            <w:hideMark/>
          </w:tcPr>
          <w:p w14:paraId="4B6B1C6B" w14:textId="77777777" w:rsidR="00EA4BE4" w:rsidRPr="00824E07" w:rsidRDefault="00EA4BE4" w:rsidP="00505D96">
            <w:pPr>
              <w:tabs>
                <w:tab w:val="left" w:pos="600"/>
                <w:tab w:val="left" w:pos="900"/>
                <w:tab w:val="right" w:pos="7280"/>
                <w:tab w:val="right" w:pos="8540"/>
              </w:tabs>
              <w:spacing w:line="300" w:lineRule="exact"/>
              <w:ind w:right="-45"/>
              <w:jc w:val="right"/>
              <w:rPr>
                <w:rFonts w:ascii="Arial" w:hAnsi="Arial" w:cs="Arial"/>
                <w:sz w:val="18"/>
                <w:szCs w:val="18"/>
                <w:cs/>
              </w:rPr>
            </w:pPr>
            <w:r w:rsidRPr="00824E07">
              <w:rPr>
                <w:rFonts w:ascii="Arial" w:hAnsi="Arial" w:cs="Arial"/>
                <w:sz w:val="18"/>
                <w:szCs w:val="18"/>
              </w:rPr>
              <w:t>(Unit: Thousand Baht)</w:t>
            </w:r>
          </w:p>
        </w:tc>
      </w:tr>
      <w:tr w:rsidR="00C50E7C" w:rsidRPr="00824E07" w14:paraId="122906F2" w14:textId="77777777" w:rsidTr="00505D96">
        <w:tc>
          <w:tcPr>
            <w:tcW w:w="3690" w:type="dxa"/>
          </w:tcPr>
          <w:p w14:paraId="6B4AE10E" w14:textId="77777777" w:rsidR="00EA4BE4" w:rsidRPr="00824E07" w:rsidRDefault="00EA4BE4" w:rsidP="00505D96">
            <w:pPr>
              <w:spacing w:line="300" w:lineRule="exact"/>
              <w:ind w:right="-18"/>
              <w:jc w:val="thaiDistribute"/>
              <w:rPr>
                <w:rFonts w:ascii="Arial" w:hAnsi="Arial" w:cs="Arial"/>
                <w:sz w:val="18"/>
                <w:szCs w:val="18"/>
                <w:cs/>
              </w:rPr>
            </w:pPr>
          </w:p>
        </w:tc>
        <w:tc>
          <w:tcPr>
            <w:tcW w:w="5520" w:type="dxa"/>
            <w:gridSpan w:val="4"/>
            <w:vAlign w:val="bottom"/>
            <w:hideMark/>
          </w:tcPr>
          <w:p w14:paraId="32A8D611" w14:textId="61776728" w:rsidR="00EA4BE4" w:rsidRPr="00824E07" w:rsidRDefault="00EA4BE4" w:rsidP="00505D96">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824E07">
              <w:rPr>
                <w:rFonts w:ascii="Arial" w:hAnsi="Arial" w:cs="Arial"/>
                <w:sz w:val="18"/>
                <w:szCs w:val="18"/>
              </w:rPr>
              <w:t xml:space="preserve">For the three-month periods ended </w:t>
            </w:r>
            <w:r w:rsidR="00330E29" w:rsidRPr="00824E07">
              <w:rPr>
                <w:rFonts w:ascii="Arial" w:hAnsi="Arial" w:cs="Arial"/>
                <w:sz w:val="18"/>
                <w:szCs w:val="18"/>
              </w:rPr>
              <w:t>31 March</w:t>
            </w:r>
          </w:p>
        </w:tc>
      </w:tr>
      <w:tr w:rsidR="00C50E7C" w:rsidRPr="00824E07" w14:paraId="39BB90B5" w14:textId="77777777" w:rsidTr="00505D96">
        <w:tc>
          <w:tcPr>
            <w:tcW w:w="3690" w:type="dxa"/>
          </w:tcPr>
          <w:p w14:paraId="4AFC314E" w14:textId="77777777" w:rsidR="00EA4BE4" w:rsidRPr="00824E07" w:rsidRDefault="00EA4BE4" w:rsidP="00505D96">
            <w:pPr>
              <w:spacing w:line="300" w:lineRule="exact"/>
              <w:ind w:right="-18"/>
              <w:jc w:val="thaiDistribute"/>
              <w:rPr>
                <w:rFonts w:ascii="Arial" w:hAnsi="Arial" w:cs="Arial"/>
                <w:sz w:val="18"/>
                <w:szCs w:val="18"/>
              </w:rPr>
            </w:pPr>
          </w:p>
        </w:tc>
        <w:tc>
          <w:tcPr>
            <w:tcW w:w="2760" w:type="dxa"/>
            <w:gridSpan w:val="2"/>
            <w:vAlign w:val="bottom"/>
            <w:hideMark/>
          </w:tcPr>
          <w:p w14:paraId="47FC4A70" w14:textId="77777777" w:rsidR="00EA4BE4" w:rsidRPr="00824E07" w:rsidRDefault="00EA4BE4" w:rsidP="00505D96">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824E07">
              <w:rPr>
                <w:rFonts w:ascii="Arial" w:hAnsi="Arial" w:cs="Arial"/>
                <w:sz w:val="18"/>
                <w:szCs w:val="18"/>
              </w:rPr>
              <w:t xml:space="preserve">Consolidated </w:t>
            </w:r>
          </w:p>
          <w:p w14:paraId="34C08102" w14:textId="77777777" w:rsidR="00EA4BE4" w:rsidRPr="00824E07" w:rsidRDefault="00EA4BE4" w:rsidP="00505D96">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824E07">
              <w:rPr>
                <w:rFonts w:ascii="Arial" w:hAnsi="Arial" w:cs="Arial"/>
                <w:sz w:val="18"/>
                <w:szCs w:val="18"/>
              </w:rPr>
              <w:t>financial statements</w:t>
            </w:r>
          </w:p>
        </w:tc>
        <w:tc>
          <w:tcPr>
            <w:tcW w:w="2760" w:type="dxa"/>
            <w:gridSpan w:val="2"/>
            <w:vAlign w:val="bottom"/>
            <w:hideMark/>
          </w:tcPr>
          <w:p w14:paraId="5821E6CB" w14:textId="77777777" w:rsidR="00EA4BE4" w:rsidRPr="00824E07" w:rsidRDefault="00EA4BE4" w:rsidP="00505D96">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824E07">
              <w:rPr>
                <w:rFonts w:ascii="Arial" w:hAnsi="Arial" w:cs="Arial"/>
                <w:sz w:val="18"/>
                <w:szCs w:val="18"/>
              </w:rPr>
              <w:t xml:space="preserve">Separate </w:t>
            </w:r>
          </w:p>
          <w:p w14:paraId="279FD503" w14:textId="77777777" w:rsidR="00EA4BE4" w:rsidRPr="00824E07" w:rsidRDefault="00EA4BE4" w:rsidP="00505D96">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824E07">
              <w:rPr>
                <w:rFonts w:ascii="Arial" w:hAnsi="Arial" w:cs="Arial"/>
                <w:sz w:val="18"/>
                <w:szCs w:val="18"/>
              </w:rPr>
              <w:t>financial statements</w:t>
            </w:r>
          </w:p>
        </w:tc>
      </w:tr>
      <w:tr w:rsidR="00C50E7C" w:rsidRPr="00824E07" w14:paraId="52CDF874" w14:textId="77777777" w:rsidTr="00505D96">
        <w:tc>
          <w:tcPr>
            <w:tcW w:w="3690" w:type="dxa"/>
          </w:tcPr>
          <w:p w14:paraId="6BAB4791" w14:textId="77777777" w:rsidR="00EA4BE4" w:rsidRPr="00824E07" w:rsidRDefault="00EA4BE4" w:rsidP="00505D96">
            <w:pPr>
              <w:spacing w:line="300" w:lineRule="exact"/>
              <w:ind w:right="-18"/>
              <w:jc w:val="thaiDistribute"/>
              <w:rPr>
                <w:rFonts w:ascii="Arial" w:hAnsi="Arial" w:cs="Arial"/>
                <w:b/>
                <w:bCs/>
                <w:sz w:val="18"/>
                <w:szCs w:val="18"/>
                <w:u w:val="single"/>
              </w:rPr>
            </w:pPr>
          </w:p>
        </w:tc>
        <w:tc>
          <w:tcPr>
            <w:tcW w:w="1380" w:type="dxa"/>
          </w:tcPr>
          <w:p w14:paraId="24E58162" w14:textId="395B37B6" w:rsidR="00EA4BE4" w:rsidRPr="00824E07" w:rsidRDefault="004F5819" w:rsidP="00505D96">
            <w:pPr>
              <w:pBdr>
                <w:bottom w:val="single" w:sz="4" w:space="1" w:color="auto"/>
              </w:pBdr>
              <w:tabs>
                <w:tab w:val="left" w:pos="600"/>
                <w:tab w:val="right" w:pos="7280"/>
                <w:tab w:val="right" w:pos="8540"/>
              </w:tabs>
              <w:spacing w:line="300" w:lineRule="exact"/>
              <w:ind w:right="-45"/>
              <w:jc w:val="center"/>
              <w:rPr>
                <w:rFonts w:ascii="Arial" w:hAnsi="Arial" w:cs="Arial"/>
                <w:sz w:val="18"/>
                <w:szCs w:val="18"/>
              </w:rPr>
            </w:pPr>
            <w:r w:rsidRPr="00824E07">
              <w:rPr>
                <w:rFonts w:ascii="Arial" w:hAnsi="Arial" w:cs="Arial"/>
                <w:sz w:val="18"/>
                <w:szCs w:val="18"/>
              </w:rPr>
              <w:t>2025</w:t>
            </w:r>
          </w:p>
        </w:tc>
        <w:tc>
          <w:tcPr>
            <w:tcW w:w="1380" w:type="dxa"/>
            <w:hideMark/>
          </w:tcPr>
          <w:p w14:paraId="13A1623F" w14:textId="6A2195CC" w:rsidR="00EA4BE4" w:rsidRPr="00824E07" w:rsidRDefault="004F5819" w:rsidP="00505D96">
            <w:pPr>
              <w:pBdr>
                <w:bottom w:val="single" w:sz="4" w:space="1" w:color="auto"/>
              </w:pBdr>
              <w:tabs>
                <w:tab w:val="left" w:pos="600"/>
                <w:tab w:val="right" w:pos="7280"/>
                <w:tab w:val="right" w:pos="8540"/>
              </w:tabs>
              <w:spacing w:line="300" w:lineRule="exact"/>
              <w:ind w:right="-45"/>
              <w:jc w:val="center"/>
              <w:rPr>
                <w:rFonts w:ascii="Arial" w:hAnsi="Arial" w:cs="Arial"/>
                <w:sz w:val="18"/>
                <w:szCs w:val="18"/>
              </w:rPr>
            </w:pPr>
            <w:r w:rsidRPr="00824E07">
              <w:rPr>
                <w:rFonts w:ascii="Arial" w:hAnsi="Arial" w:cs="Arial"/>
                <w:sz w:val="18"/>
                <w:szCs w:val="18"/>
              </w:rPr>
              <w:t>2024</w:t>
            </w:r>
          </w:p>
        </w:tc>
        <w:tc>
          <w:tcPr>
            <w:tcW w:w="1380" w:type="dxa"/>
          </w:tcPr>
          <w:p w14:paraId="3142D5F7" w14:textId="550E2C64" w:rsidR="00EA4BE4" w:rsidRPr="00824E07" w:rsidRDefault="004F5819" w:rsidP="00505D96">
            <w:pPr>
              <w:pBdr>
                <w:bottom w:val="single" w:sz="4" w:space="1" w:color="auto"/>
              </w:pBdr>
              <w:tabs>
                <w:tab w:val="left" w:pos="600"/>
                <w:tab w:val="right" w:pos="7280"/>
                <w:tab w:val="right" w:pos="8540"/>
              </w:tabs>
              <w:spacing w:line="300" w:lineRule="exact"/>
              <w:ind w:right="-45"/>
              <w:jc w:val="center"/>
              <w:rPr>
                <w:rFonts w:ascii="Arial" w:hAnsi="Arial" w:cs="Arial"/>
                <w:sz w:val="18"/>
                <w:szCs w:val="18"/>
              </w:rPr>
            </w:pPr>
            <w:r w:rsidRPr="00824E07">
              <w:rPr>
                <w:rFonts w:ascii="Arial" w:hAnsi="Arial" w:cs="Arial"/>
                <w:sz w:val="18"/>
                <w:szCs w:val="18"/>
              </w:rPr>
              <w:t>2025</w:t>
            </w:r>
          </w:p>
        </w:tc>
        <w:tc>
          <w:tcPr>
            <w:tcW w:w="1380" w:type="dxa"/>
            <w:hideMark/>
          </w:tcPr>
          <w:p w14:paraId="6C173EB8" w14:textId="37A52787" w:rsidR="00EA4BE4" w:rsidRPr="00824E07" w:rsidRDefault="004F5819" w:rsidP="00505D96">
            <w:pPr>
              <w:pBdr>
                <w:bottom w:val="single" w:sz="4" w:space="1" w:color="auto"/>
              </w:pBdr>
              <w:tabs>
                <w:tab w:val="left" w:pos="600"/>
                <w:tab w:val="right" w:pos="7280"/>
                <w:tab w:val="right" w:pos="8540"/>
              </w:tabs>
              <w:spacing w:line="300" w:lineRule="exact"/>
              <w:ind w:right="-45"/>
              <w:jc w:val="center"/>
              <w:rPr>
                <w:rFonts w:ascii="Arial" w:hAnsi="Arial" w:cs="Arial"/>
                <w:sz w:val="18"/>
                <w:szCs w:val="18"/>
              </w:rPr>
            </w:pPr>
            <w:r w:rsidRPr="00824E07">
              <w:rPr>
                <w:rFonts w:ascii="Arial" w:hAnsi="Arial" w:cs="Arial"/>
                <w:sz w:val="18"/>
                <w:szCs w:val="18"/>
              </w:rPr>
              <w:t>2024</w:t>
            </w:r>
          </w:p>
        </w:tc>
      </w:tr>
      <w:tr w:rsidR="00C50E7C" w:rsidRPr="00824E07" w14:paraId="2546B73B" w14:textId="77777777" w:rsidTr="00505D96">
        <w:tc>
          <w:tcPr>
            <w:tcW w:w="3690" w:type="dxa"/>
            <w:vAlign w:val="bottom"/>
            <w:hideMark/>
          </w:tcPr>
          <w:p w14:paraId="42C14B4A" w14:textId="77777777" w:rsidR="00EA4BE4" w:rsidRPr="00824E07" w:rsidRDefault="00EA4BE4" w:rsidP="00505D96">
            <w:pPr>
              <w:tabs>
                <w:tab w:val="left" w:pos="1440"/>
              </w:tabs>
              <w:spacing w:line="300" w:lineRule="exact"/>
              <w:ind w:left="312" w:hanging="270"/>
              <w:rPr>
                <w:rFonts w:ascii="Arial" w:hAnsi="Arial"/>
                <w:b/>
                <w:bCs/>
                <w:sz w:val="18"/>
                <w:szCs w:val="18"/>
              </w:rPr>
            </w:pPr>
            <w:r w:rsidRPr="00824E07">
              <w:rPr>
                <w:rFonts w:ascii="Arial" w:hAnsi="Arial"/>
                <w:b/>
                <w:bCs/>
                <w:sz w:val="18"/>
                <w:szCs w:val="18"/>
              </w:rPr>
              <w:t>Current income tax:</w:t>
            </w:r>
          </w:p>
        </w:tc>
        <w:tc>
          <w:tcPr>
            <w:tcW w:w="1380" w:type="dxa"/>
            <w:vAlign w:val="bottom"/>
          </w:tcPr>
          <w:p w14:paraId="0C7224DC" w14:textId="77777777" w:rsidR="00EA4BE4" w:rsidRPr="00824E07" w:rsidRDefault="00EA4BE4" w:rsidP="00505D96">
            <w:pPr>
              <w:tabs>
                <w:tab w:val="decimal" w:pos="1062"/>
              </w:tabs>
              <w:spacing w:line="300" w:lineRule="exact"/>
              <w:ind w:left="72" w:right="-63"/>
              <w:rPr>
                <w:rFonts w:ascii="Arial" w:hAnsi="Arial"/>
                <w:spacing w:val="-4"/>
                <w:sz w:val="18"/>
                <w:szCs w:val="18"/>
              </w:rPr>
            </w:pPr>
          </w:p>
        </w:tc>
        <w:tc>
          <w:tcPr>
            <w:tcW w:w="1380" w:type="dxa"/>
            <w:vAlign w:val="bottom"/>
          </w:tcPr>
          <w:p w14:paraId="11FCD0A2" w14:textId="77777777" w:rsidR="00EA4BE4" w:rsidRPr="00824E07" w:rsidRDefault="00EA4BE4" w:rsidP="00505D96">
            <w:pPr>
              <w:tabs>
                <w:tab w:val="decimal" w:pos="1062"/>
              </w:tabs>
              <w:spacing w:line="300" w:lineRule="exact"/>
              <w:ind w:left="72" w:right="-63"/>
              <w:rPr>
                <w:rFonts w:ascii="Arial" w:hAnsi="Arial"/>
                <w:spacing w:val="-4"/>
                <w:sz w:val="18"/>
                <w:szCs w:val="18"/>
              </w:rPr>
            </w:pPr>
          </w:p>
        </w:tc>
        <w:tc>
          <w:tcPr>
            <w:tcW w:w="1380" w:type="dxa"/>
            <w:vAlign w:val="bottom"/>
          </w:tcPr>
          <w:p w14:paraId="2ADC9FFC" w14:textId="77777777" w:rsidR="00EA4BE4" w:rsidRPr="00824E07" w:rsidRDefault="00EA4BE4" w:rsidP="00505D96">
            <w:pPr>
              <w:tabs>
                <w:tab w:val="decimal" w:pos="1062"/>
              </w:tabs>
              <w:spacing w:line="300" w:lineRule="exact"/>
              <w:ind w:right="-18"/>
              <w:rPr>
                <w:rFonts w:ascii="Arial" w:hAnsi="Arial" w:cs="Arial"/>
                <w:sz w:val="18"/>
                <w:szCs w:val="18"/>
              </w:rPr>
            </w:pPr>
          </w:p>
        </w:tc>
        <w:tc>
          <w:tcPr>
            <w:tcW w:w="1380" w:type="dxa"/>
            <w:vAlign w:val="bottom"/>
          </w:tcPr>
          <w:p w14:paraId="6CF244CF" w14:textId="77777777" w:rsidR="00EA4BE4" w:rsidRPr="00824E07" w:rsidRDefault="00EA4BE4" w:rsidP="00505D96">
            <w:pPr>
              <w:tabs>
                <w:tab w:val="decimal" w:pos="1062"/>
              </w:tabs>
              <w:spacing w:line="300" w:lineRule="exact"/>
              <w:ind w:right="-18"/>
              <w:rPr>
                <w:rFonts w:ascii="Arial" w:hAnsi="Arial" w:cs="Arial"/>
                <w:sz w:val="18"/>
                <w:szCs w:val="18"/>
              </w:rPr>
            </w:pPr>
          </w:p>
        </w:tc>
      </w:tr>
      <w:tr w:rsidR="00330178" w:rsidRPr="00824E07" w14:paraId="4C5494A3" w14:textId="77777777" w:rsidTr="00505D96">
        <w:tc>
          <w:tcPr>
            <w:tcW w:w="3690" w:type="dxa"/>
            <w:vAlign w:val="bottom"/>
            <w:hideMark/>
          </w:tcPr>
          <w:p w14:paraId="24F019FE" w14:textId="77777777" w:rsidR="00330178" w:rsidRPr="00824E07" w:rsidRDefault="00330178" w:rsidP="00330178">
            <w:pPr>
              <w:tabs>
                <w:tab w:val="left" w:pos="1440"/>
              </w:tabs>
              <w:spacing w:line="300" w:lineRule="exact"/>
              <w:ind w:left="312" w:hanging="270"/>
              <w:rPr>
                <w:rFonts w:ascii="Arial" w:hAnsi="Arial"/>
                <w:sz w:val="18"/>
                <w:szCs w:val="18"/>
              </w:rPr>
            </w:pPr>
            <w:r w:rsidRPr="00824E07">
              <w:rPr>
                <w:rFonts w:ascii="Arial" w:hAnsi="Arial"/>
                <w:sz w:val="18"/>
                <w:szCs w:val="18"/>
              </w:rPr>
              <w:t>Interim corporate income tax charge</w:t>
            </w:r>
          </w:p>
        </w:tc>
        <w:tc>
          <w:tcPr>
            <w:tcW w:w="1380" w:type="dxa"/>
            <w:vAlign w:val="bottom"/>
          </w:tcPr>
          <w:p w14:paraId="2A21EAA9" w14:textId="2659CAA6" w:rsidR="00330178" w:rsidRPr="00824E07" w:rsidRDefault="00723D82" w:rsidP="00330178">
            <w:pPr>
              <w:tabs>
                <w:tab w:val="decimal" w:pos="1062"/>
              </w:tabs>
              <w:spacing w:line="300" w:lineRule="exact"/>
              <w:ind w:right="-18"/>
              <w:rPr>
                <w:rFonts w:ascii="Arial" w:hAnsi="Arial" w:cs="Arial"/>
                <w:sz w:val="18"/>
                <w:szCs w:val="18"/>
              </w:rPr>
            </w:pPr>
            <w:r w:rsidRPr="00824E07">
              <w:rPr>
                <w:rFonts w:ascii="Arial" w:hAnsi="Arial" w:cs="Arial"/>
                <w:sz w:val="18"/>
                <w:szCs w:val="18"/>
              </w:rPr>
              <w:t>21,417</w:t>
            </w:r>
          </w:p>
        </w:tc>
        <w:tc>
          <w:tcPr>
            <w:tcW w:w="1380" w:type="dxa"/>
            <w:vAlign w:val="bottom"/>
            <w:hideMark/>
          </w:tcPr>
          <w:p w14:paraId="72341083" w14:textId="372FC244" w:rsidR="00330178" w:rsidRPr="00824E07" w:rsidRDefault="00330178" w:rsidP="00330178">
            <w:pPr>
              <w:tabs>
                <w:tab w:val="decimal" w:pos="1062"/>
              </w:tabs>
              <w:spacing w:line="300" w:lineRule="exact"/>
              <w:ind w:right="-18"/>
              <w:rPr>
                <w:rFonts w:ascii="Arial" w:hAnsi="Arial" w:cs="Arial"/>
                <w:sz w:val="18"/>
                <w:szCs w:val="18"/>
              </w:rPr>
            </w:pPr>
            <w:r w:rsidRPr="00824E07">
              <w:rPr>
                <w:rFonts w:ascii="Arial" w:hAnsi="Arial" w:cs="Arial"/>
                <w:sz w:val="18"/>
                <w:szCs w:val="18"/>
              </w:rPr>
              <w:t>15,515</w:t>
            </w:r>
          </w:p>
        </w:tc>
        <w:tc>
          <w:tcPr>
            <w:tcW w:w="1380" w:type="dxa"/>
            <w:vAlign w:val="bottom"/>
          </w:tcPr>
          <w:p w14:paraId="526A577E" w14:textId="296018F8" w:rsidR="00330178" w:rsidRPr="00824E07" w:rsidRDefault="004F6C76" w:rsidP="00330178">
            <w:pPr>
              <w:tabs>
                <w:tab w:val="decimal" w:pos="1062"/>
              </w:tabs>
              <w:spacing w:line="300" w:lineRule="exact"/>
              <w:ind w:right="-18"/>
              <w:rPr>
                <w:rFonts w:ascii="Arial" w:hAnsi="Arial" w:cs="Arial"/>
                <w:sz w:val="18"/>
                <w:szCs w:val="18"/>
              </w:rPr>
            </w:pPr>
            <w:r w:rsidRPr="00824E07">
              <w:rPr>
                <w:rFonts w:ascii="Arial" w:hAnsi="Arial" w:cs="Arial"/>
                <w:sz w:val="18"/>
                <w:szCs w:val="18"/>
              </w:rPr>
              <w:t>3,021</w:t>
            </w:r>
          </w:p>
        </w:tc>
        <w:tc>
          <w:tcPr>
            <w:tcW w:w="1380" w:type="dxa"/>
            <w:vAlign w:val="bottom"/>
            <w:hideMark/>
          </w:tcPr>
          <w:p w14:paraId="54AB57CF" w14:textId="34AF9845" w:rsidR="00330178" w:rsidRPr="00824E07" w:rsidRDefault="00330178" w:rsidP="00330178">
            <w:pPr>
              <w:tabs>
                <w:tab w:val="decimal" w:pos="1062"/>
              </w:tabs>
              <w:spacing w:line="300" w:lineRule="exact"/>
              <w:ind w:right="-18"/>
              <w:rPr>
                <w:rFonts w:ascii="Arial" w:hAnsi="Arial" w:cs="Arial"/>
                <w:sz w:val="18"/>
                <w:szCs w:val="18"/>
              </w:rPr>
            </w:pPr>
            <w:r w:rsidRPr="00824E07">
              <w:rPr>
                <w:rFonts w:ascii="Arial" w:hAnsi="Arial" w:cs="Arial"/>
                <w:sz w:val="18"/>
                <w:szCs w:val="18"/>
              </w:rPr>
              <w:t>-</w:t>
            </w:r>
          </w:p>
        </w:tc>
      </w:tr>
      <w:tr w:rsidR="00330178" w:rsidRPr="00824E07" w14:paraId="503949CC" w14:textId="77777777" w:rsidTr="00505D96">
        <w:tc>
          <w:tcPr>
            <w:tcW w:w="3690" w:type="dxa"/>
            <w:vAlign w:val="bottom"/>
            <w:hideMark/>
          </w:tcPr>
          <w:p w14:paraId="63D71564" w14:textId="77777777" w:rsidR="00330178" w:rsidRPr="00824E07" w:rsidRDefault="00330178" w:rsidP="00330178">
            <w:pPr>
              <w:tabs>
                <w:tab w:val="left" w:pos="567"/>
                <w:tab w:val="left" w:pos="1134"/>
                <w:tab w:val="left" w:pos="1701"/>
              </w:tabs>
              <w:spacing w:line="300" w:lineRule="exact"/>
              <w:ind w:left="312" w:right="-108" w:hanging="270"/>
              <w:rPr>
                <w:rFonts w:ascii="Arial" w:hAnsi="Arial"/>
                <w:b/>
                <w:bCs/>
                <w:sz w:val="18"/>
                <w:szCs w:val="18"/>
              </w:rPr>
            </w:pPr>
            <w:r w:rsidRPr="00824E07">
              <w:rPr>
                <w:rFonts w:ascii="Arial" w:hAnsi="Arial"/>
                <w:b/>
                <w:bCs/>
                <w:sz w:val="18"/>
                <w:szCs w:val="18"/>
              </w:rPr>
              <w:t>Deferred tax:</w:t>
            </w:r>
          </w:p>
        </w:tc>
        <w:tc>
          <w:tcPr>
            <w:tcW w:w="1380" w:type="dxa"/>
            <w:vAlign w:val="bottom"/>
          </w:tcPr>
          <w:p w14:paraId="4D5C97E9" w14:textId="77777777" w:rsidR="00330178" w:rsidRPr="00824E07" w:rsidRDefault="00330178" w:rsidP="00330178">
            <w:pPr>
              <w:tabs>
                <w:tab w:val="decimal" w:pos="1062"/>
              </w:tabs>
              <w:spacing w:line="300" w:lineRule="exact"/>
              <w:ind w:right="-18"/>
              <w:rPr>
                <w:rFonts w:ascii="Arial" w:hAnsi="Arial" w:cs="Arial"/>
                <w:sz w:val="18"/>
                <w:szCs w:val="18"/>
              </w:rPr>
            </w:pPr>
          </w:p>
        </w:tc>
        <w:tc>
          <w:tcPr>
            <w:tcW w:w="1380" w:type="dxa"/>
            <w:vAlign w:val="bottom"/>
          </w:tcPr>
          <w:p w14:paraId="743CA5C6" w14:textId="3650A3C8" w:rsidR="00330178" w:rsidRPr="00824E07" w:rsidRDefault="00330178" w:rsidP="00330178">
            <w:pPr>
              <w:tabs>
                <w:tab w:val="decimal" w:pos="1062"/>
              </w:tabs>
              <w:spacing w:line="300" w:lineRule="exact"/>
              <w:ind w:right="-18"/>
              <w:rPr>
                <w:rFonts w:ascii="Arial" w:hAnsi="Arial" w:cs="Arial"/>
                <w:sz w:val="18"/>
                <w:szCs w:val="18"/>
              </w:rPr>
            </w:pPr>
          </w:p>
        </w:tc>
        <w:tc>
          <w:tcPr>
            <w:tcW w:w="1380" w:type="dxa"/>
            <w:vAlign w:val="bottom"/>
          </w:tcPr>
          <w:p w14:paraId="55B09EDB" w14:textId="77777777" w:rsidR="00330178" w:rsidRPr="00824E07" w:rsidRDefault="00330178" w:rsidP="00330178">
            <w:pPr>
              <w:tabs>
                <w:tab w:val="decimal" w:pos="1062"/>
              </w:tabs>
              <w:spacing w:line="300" w:lineRule="exact"/>
              <w:ind w:right="-18"/>
              <w:rPr>
                <w:rFonts w:ascii="Arial" w:hAnsi="Arial" w:cs="Arial"/>
                <w:sz w:val="18"/>
                <w:szCs w:val="18"/>
              </w:rPr>
            </w:pPr>
          </w:p>
        </w:tc>
        <w:tc>
          <w:tcPr>
            <w:tcW w:w="1380" w:type="dxa"/>
            <w:vAlign w:val="bottom"/>
          </w:tcPr>
          <w:p w14:paraId="73CB1032" w14:textId="77777777" w:rsidR="00330178" w:rsidRPr="00824E07" w:rsidRDefault="00330178" w:rsidP="00330178">
            <w:pPr>
              <w:tabs>
                <w:tab w:val="decimal" w:pos="1062"/>
              </w:tabs>
              <w:spacing w:line="300" w:lineRule="exact"/>
              <w:ind w:right="-18"/>
              <w:rPr>
                <w:rFonts w:ascii="Arial" w:hAnsi="Arial" w:cs="Arial"/>
                <w:sz w:val="18"/>
                <w:szCs w:val="18"/>
              </w:rPr>
            </w:pPr>
          </w:p>
        </w:tc>
      </w:tr>
      <w:tr w:rsidR="00330178" w:rsidRPr="00824E07" w14:paraId="6CC8CBD0" w14:textId="77777777" w:rsidTr="00505D96">
        <w:tc>
          <w:tcPr>
            <w:tcW w:w="3690" w:type="dxa"/>
            <w:vAlign w:val="bottom"/>
            <w:hideMark/>
          </w:tcPr>
          <w:p w14:paraId="40D0E5DC" w14:textId="77777777" w:rsidR="00330178" w:rsidRPr="00824E07" w:rsidRDefault="00330178" w:rsidP="00330178">
            <w:pPr>
              <w:tabs>
                <w:tab w:val="left" w:pos="567"/>
                <w:tab w:val="left" w:pos="1134"/>
                <w:tab w:val="left" w:pos="1701"/>
              </w:tabs>
              <w:spacing w:line="300" w:lineRule="exact"/>
              <w:ind w:left="312" w:hanging="270"/>
              <w:rPr>
                <w:rFonts w:ascii="Arial" w:hAnsi="Arial"/>
                <w:sz w:val="18"/>
                <w:szCs w:val="18"/>
              </w:rPr>
            </w:pPr>
            <w:r w:rsidRPr="00824E07">
              <w:rPr>
                <w:rFonts w:ascii="Arial" w:hAnsi="Arial"/>
                <w:sz w:val="18"/>
                <w:szCs w:val="18"/>
              </w:rPr>
              <w:t xml:space="preserve">Relating to origination and reversal of temporary differences  </w:t>
            </w:r>
          </w:p>
        </w:tc>
        <w:tc>
          <w:tcPr>
            <w:tcW w:w="1380" w:type="dxa"/>
            <w:vAlign w:val="bottom"/>
          </w:tcPr>
          <w:p w14:paraId="290EFF17" w14:textId="73C2BBA5" w:rsidR="00330178" w:rsidRPr="00824E07" w:rsidRDefault="00723D82" w:rsidP="00330178">
            <w:pPr>
              <w:pBdr>
                <w:bottom w:val="single" w:sz="4" w:space="1" w:color="auto"/>
              </w:pBdr>
              <w:tabs>
                <w:tab w:val="decimal" w:pos="1062"/>
              </w:tabs>
              <w:spacing w:line="300" w:lineRule="exact"/>
              <w:ind w:right="-18"/>
              <w:rPr>
                <w:rFonts w:ascii="Arial" w:hAnsi="Arial" w:cs="Arial"/>
                <w:sz w:val="18"/>
                <w:szCs w:val="18"/>
              </w:rPr>
            </w:pPr>
            <w:r w:rsidRPr="00824E07">
              <w:rPr>
                <w:rFonts w:ascii="Arial" w:hAnsi="Arial" w:cs="Arial"/>
                <w:sz w:val="18"/>
                <w:szCs w:val="18"/>
              </w:rPr>
              <w:t>987</w:t>
            </w:r>
          </w:p>
        </w:tc>
        <w:tc>
          <w:tcPr>
            <w:tcW w:w="1380" w:type="dxa"/>
            <w:vAlign w:val="bottom"/>
            <w:hideMark/>
          </w:tcPr>
          <w:p w14:paraId="3F5CEAD9" w14:textId="320090B4" w:rsidR="00330178" w:rsidRPr="00824E07" w:rsidRDefault="00330178" w:rsidP="00330178">
            <w:pPr>
              <w:pBdr>
                <w:bottom w:val="single" w:sz="4" w:space="1" w:color="auto"/>
              </w:pBdr>
              <w:tabs>
                <w:tab w:val="decimal" w:pos="1062"/>
              </w:tabs>
              <w:spacing w:line="300" w:lineRule="exact"/>
              <w:ind w:right="-18"/>
              <w:rPr>
                <w:rFonts w:ascii="Arial" w:hAnsi="Arial" w:cs="Arial"/>
                <w:sz w:val="18"/>
                <w:szCs w:val="18"/>
              </w:rPr>
            </w:pPr>
            <w:r w:rsidRPr="00824E07">
              <w:rPr>
                <w:rFonts w:ascii="Arial" w:hAnsi="Arial" w:cs="Arial"/>
                <w:sz w:val="18"/>
                <w:szCs w:val="18"/>
              </w:rPr>
              <w:t>3,206</w:t>
            </w:r>
          </w:p>
        </w:tc>
        <w:tc>
          <w:tcPr>
            <w:tcW w:w="1380" w:type="dxa"/>
            <w:vAlign w:val="bottom"/>
          </w:tcPr>
          <w:p w14:paraId="6AAA6A56" w14:textId="3A6C48D2" w:rsidR="00330178" w:rsidRPr="00824E07" w:rsidRDefault="004F6C76" w:rsidP="00330178">
            <w:pPr>
              <w:pBdr>
                <w:bottom w:val="single" w:sz="4" w:space="1" w:color="auto"/>
              </w:pBdr>
              <w:tabs>
                <w:tab w:val="decimal" w:pos="1062"/>
              </w:tabs>
              <w:spacing w:line="300" w:lineRule="exact"/>
              <w:ind w:right="-18"/>
              <w:rPr>
                <w:rFonts w:ascii="Arial" w:hAnsi="Arial" w:cs="Arial"/>
                <w:sz w:val="18"/>
                <w:szCs w:val="18"/>
              </w:rPr>
            </w:pPr>
            <w:r w:rsidRPr="00824E07">
              <w:rPr>
                <w:rFonts w:ascii="Arial" w:hAnsi="Arial" w:cs="Arial"/>
                <w:sz w:val="18"/>
                <w:szCs w:val="18"/>
              </w:rPr>
              <w:t>330</w:t>
            </w:r>
          </w:p>
        </w:tc>
        <w:tc>
          <w:tcPr>
            <w:tcW w:w="1380" w:type="dxa"/>
            <w:vAlign w:val="bottom"/>
            <w:hideMark/>
          </w:tcPr>
          <w:p w14:paraId="26BE477A" w14:textId="49DB8018" w:rsidR="00330178" w:rsidRPr="00824E07" w:rsidRDefault="00330178" w:rsidP="00330178">
            <w:pPr>
              <w:pBdr>
                <w:bottom w:val="single" w:sz="4" w:space="1" w:color="auto"/>
              </w:pBdr>
              <w:tabs>
                <w:tab w:val="decimal" w:pos="1062"/>
              </w:tabs>
              <w:spacing w:line="300" w:lineRule="exact"/>
              <w:ind w:right="-18"/>
              <w:rPr>
                <w:rFonts w:ascii="Arial" w:hAnsi="Arial" w:cs="Arial"/>
                <w:sz w:val="18"/>
                <w:szCs w:val="18"/>
              </w:rPr>
            </w:pPr>
            <w:r w:rsidRPr="00824E07">
              <w:rPr>
                <w:rFonts w:ascii="Arial" w:hAnsi="Arial" w:cs="Arial"/>
                <w:sz w:val="18"/>
                <w:szCs w:val="18"/>
              </w:rPr>
              <w:t>7,073</w:t>
            </w:r>
          </w:p>
        </w:tc>
      </w:tr>
      <w:tr w:rsidR="00330178" w:rsidRPr="00824E07" w14:paraId="054BA417" w14:textId="77777777" w:rsidTr="00505D96">
        <w:tc>
          <w:tcPr>
            <w:tcW w:w="3690" w:type="dxa"/>
            <w:vAlign w:val="bottom"/>
            <w:hideMark/>
          </w:tcPr>
          <w:p w14:paraId="6E3FE91D" w14:textId="68F479EA" w:rsidR="00330178" w:rsidRPr="00824E07" w:rsidRDefault="00330178" w:rsidP="00330178">
            <w:pPr>
              <w:tabs>
                <w:tab w:val="left" w:pos="567"/>
                <w:tab w:val="left" w:pos="1134"/>
                <w:tab w:val="left" w:pos="1701"/>
              </w:tabs>
              <w:spacing w:line="300" w:lineRule="exact"/>
              <w:ind w:left="312" w:right="-108" w:hanging="270"/>
              <w:rPr>
                <w:rFonts w:ascii="Arial" w:hAnsi="Arial"/>
                <w:b/>
                <w:bCs/>
                <w:sz w:val="18"/>
                <w:szCs w:val="18"/>
              </w:rPr>
            </w:pPr>
            <w:r w:rsidRPr="00824E07">
              <w:rPr>
                <w:rFonts w:ascii="Arial" w:hAnsi="Arial"/>
                <w:b/>
                <w:bCs/>
                <w:sz w:val="18"/>
                <w:szCs w:val="18"/>
              </w:rPr>
              <w:t>Income tax expenses reported in       income statement</w:t>
            </w:r>
          </w:p>
        </w:tc>
        <w:tc>
          <w:tcPr>
            <w:tcW w:w="1380" w:type="dxa"/>
            <w:vAlign w:val="bottom"/>
          </w:tcPr>
          <w:p w14:paraId="24DEF5CC" w14:textId="47D8E250" w:rsidR="00330178" w:rsidRPr="00824E07" w:rsidRDefault="00723D82" w:rsidP="00330178">
            <w:pPr>
              <w:pBdr>
                <w:bottom w:val="double" w:sz="4" w:space="1" w:color="auto"/>
              </w:pBdr>
              <w:tabs>
                <w:tab w:val="decimal" w:pos="1062"/>
              </w:tabs>
              <w:spacing w:line="300" w:lineRule="exact"/>
              <w:ind w:right="-18"/>
              <w:rPr>
                <w:rFonts w:ascii="Arial" w:hAnsi="Arial" w:cs="Arial"/>
                <w:sz w:val="18"/>
                <w:szCs w:val="18"/>
              </w:rPr>
            </w:pPr>
            <w:r w:rsidRPr="00824E07">
              <w:rPr>
                <w:rFonts w:ascii="Arial" w:hAnsi="Arial" w:cs="Arial"/>
                <w:sz w:val="18"/>
                <w:szCs w:val="18"/>
              </w:rPr>
              <w:t>22,404</w:t>
            </w:r>
          </w:p>
        </w:tc>
        <w:tc>
          <w:tcPr>
            <w:tcW w:w="1380" w:type="dxa"/>
            <w:vAlign w:val="bottom"/>
            <w:hideMark/>
          </w:tcPr>
          <w:p w14:paraId="18885B1E" w14:textId="7C81188B" w:rsidR="00330178" w:rsidRPr="00824E07" w:rsidRDefault="00330178" w:rsidP="00330178">
            <w:pPr>
              <w:pBdr>
                <w:bottom w:val="double" w:sz="4" w:space="1" w:color="auto"/>
              </w:pBdr>
              <w:tabs>
                <w:tab w:val="decimal" w:pos="1062"/>
              </w:tabs>
              <w:spacing w:line="300" w:lineRule="exact"/>
              <w:ind w:right="-18"/>
              <w:rPr>
                <w:rFonts w:ascii="Arial" w:hAnsi="Arial" w:cs="Arial"/>
                <w:sz w:val="18"/>
                <w:szCs w:val="18"/>
              </w:rPr>
            </w:pPr>
            <w:r w:rsidRPr="00824E07">
              <w:rPr>
                <w:rFonts w:ascii="Arial" w:hAnsi="Arial" w:cs="Arial"/>
                <w:sz w:val="18"/>
                <w:szCs w:val="18"/>
              </w:rPr>
              <w:t>18,721</w:t>
            </w:r>
          </w:p>
        </w:tc>
        <w:tc>
          <w:tcPr>
            <w:tcW w:w="1380" w:type="dxa"/>
            <w:vAlign w:val="bottom"/>
          </w:tcPr>
          <w:p w14:paraId="421C56BB" w14:textId="5445A062" w:rsidR="00330178" w:rsidRPr="00824E07" w:rsidRDefault="004F6C76" w:rsidP="00330178">
            <w:pPr>
              <w:pBdr>
                <w:bottom w:val="double" w:sz="4" w:space="1" w:color="auto"/>
              </w:pBdr>
              <w:tabs>
                <w:tab w:val="decimal" w:pos="1062"/>
              </w:tabs>
              <w:spacing w:line="300" w:lineRule="exact"/>
              <w:ind w:right="-18"/>
              <w:rPr>
                <w:rFonts w:ascii="Arial" w:hAnsi="Arial" w:cs="Arial"/>
                <w:sz w:val="18"/>
                <w:szCs w:val="18"/>
              </w:rPr>
            </w:pPr>
            <w:r w:rsidRPr="00824E07">
              <w:rPr>
                <w:rFonts w:ascii="Arial" w:hAnsi="Arial" w:cs="Arial"/>
                <w:sz w:val="18"/>
                <w:szCs w:val="18"/>
              </w:rPr>
              <w:t>3,351</w:t>
            </w:r>
          </w:p>
        </w:tc>
        <w:tc>
          <w:tcPr>
            <w:tcW w:w="1380" w:type="dxa"/>
            <w:vAlign w:val="bottom"/>
            <w:hideMark/>
          </w:tcPr>
          <w:p w14:paraId="54380CB0" w14:textId="6DDED299" w:rsidR="00330178" w:rsidRPr="00824E07" w:rsidRDefault="00330178" w:rsidP="00330178">
            <w:pPr>
              <w:pBdr>
                <w:bottom w:val="double" w:sz="4" w:space="1" w:color="auto"/>
              </w:pBdr>
              <w:tabs>
                <w:tab w:val="decimal" w:pos="1062"/>
              </w:tabs>
              <w:spacing w:line="300" w:lineRule="exact"/>
              <w:ind w:right="-18"/>
              <w:rPr>
                <w:rFonts w:ascii="Arial" w:hAnsi="Arial" w:cs="Arial"/>
                <w:sz w:val="18"/>
                <w:szCs w:val="18"/>
              </w:rPr>
            </w:pPr>
            <w:r w:rsidRPr="00824E07">
              <w:rPr>
                <w:rFonts w:ascii="Arial" w:hAnsi="Arial" w:cs="Arial"/>
                <w:sz w:val="18"/>
                <w:szCs w:val="18"/>
              </w:rPr>
              <w:t>7,073</w:t>
            </w:r>
          </w:p>
        </w:tc>
      </w:tr>
    </w:tbl>
    <w:p w14:paraId="58ADB761" w14:textId="3B30959E" w:rsidR="00E045E8" w:rsidRPr="00824E07" w:rsidRDefault="00CF232C" w:rsidP="00057506">
      <w:pPr>
        <w:spacing w:before="240" w:after="120" w:line="380" w:lineRule="exact"/>
        <w:ind w:left="547" w:hanging="547"/>
        <w:rPr>
          <w:rFonts w:ascii="Arial" w:hAnsi="Arial" w:cs="Arial"/>
          <w:b/>
          <w:bCs/>
          <w:sz w:val="22"/>
          <w:szCs w:val="22"/>
        </w:rPr>
      </w:pPr>
      <w:r w:rsidRPr="00824E07">
        <w:rPr>
          <w:rFonts w:ascii="Arial" w:hAnsi="Arial" w:cs="Arial"/>
          <w:b/>
          <w:bCs/>
          <w:sz w:val="22"/>
          <w:szCs w:val="22"/>
        </w:rPr>
        <w:t>13</w:t>
      </w:r>
      <w:r w:rsidR="00E045E8" w:rsidRPr="00824E07">
        <w:rPr>
          <w:rFonts w:ascii="Arial" w:hAnsi="Arial" w:cs="Arial"/>
          <w:b/>
          <w:bCs/>
          <w:sz w:val="22"/>
          <w:szCs w:val="22"/>
        </w:rPr>
        <w:t xml:space="preserve">. </w:t>
      </w:r>
      <w:r w:rsidR="00FF617F" w:rsidRPr="00824E07">
        <w:rPr>
          <w:rFonts w:ascii="Arial" w:hAnsi="Arial" w:cs="Arial"/>
          <w:b/>
          <w:bCs/>
          <w:sz w:val="22"/>
          <w:szCs w:val="22"/>
        </w:rPr>
        <w:tab/>
      </w:r>
      <w:r w:rsidR="00E045E8" w:rsidRPr="00824E07">
        <w:rPr>
          <w:rFonts w:ascii="Arial" w:hAnsi="Arial" w:cs="Arial"/>
          <w:b/>
          <w:bCs/>
          <w:sz w:val="22"/>
          <w:szCs w:val="22"/>
        </w:rPr>
        <w:t xml:space="preserve">Segment information </w:t>
      </w:r>
    </w:p>
    <w:p w14:paraId="5E099920" w14:textId="77777777" w:rsidR="00096B99" w:rsidRPr="00824E07" w:rsidRDefault="00FC1AB0" w:rsidP="00096B99">
      <w:pPr>
        <w:spacing w:before="120" w:after="120" w:line="380" w:lineRule="exact"/>
        <w:ind w:left="540" w:hanging="540"/>
        <w:jc w:val="both"/>
        <w:rPr>
          <w:rFonts w:ascii="Arial" w:hAnsi="Arial" w:cs="Arial"/>
          <w:sz w:val="22"/>
          <w:szCs w:val="22"/>
        </w:rPr>
      </w:pPr>
      <w:r w:rsidRPr="00824E07">
        <w:rPr>
          <w:rFonts w:ascii="Arial" w:hAnsi="Arial" w:cs="Arial"/>
          <w:sz w:val="22"/>
          <w:szCs w:val="22"/>
        </w:rPr>
        <w:tab/>
      </w:r>
      <w:r w:rsidR="00096B99" w:rsidRPr="00824E07">
        <w:rPr>
          <w:rFonts w:ascii="Arial" w:hAnsi="Arial" w:cs="Arial"/>
          <w:sz w:val="22"/>
          <w:szCs w:val="22"/>
        </w:rPr>
        <w:t>The</w:t>
      </w:r>
      <w:r w:rsidR="000775D0" w:rsidRPr="00824E07">
        <w:rPr>
          <w:rFonts w:ascii="Arial" w:hAnsi="Arial" w:cs="Arial"/>
          <w:sz w:val="22"/>
          <w:szCs w:val="22"/>
        </w:rPr>
        <w:t xml:space="preserve"> Group is organised into business units based on </w:t>
      </w:r>
      <w:r w:rsidR="00096B99" w:rsidRPr="00824E07">
        <w:rPr>
          <w:rFonts w:ascii="Arial" w:hAnsi="Arial" w:cs="Arial"/>
          <w:sz w:val="22"/>
          <w:szCs w:val="22"/>
        </w:rPr>
        <w:t>their</w:t>
      </w:r>
      <w:r w:rsidR="000775D0" w:rsidRPr="00824E07">
        <w:rPr>
          <w:rFonts w:ascii="Arial" w:hAnsi="Arial" w:cs="Arial"/>
          <w:sz w:val="22"/>
          <w:szCs w:val="22"/>
        </w:rPr>
        <w:t xml:space="preserve"> products and services</w:t>
      </w:r>
      <w:r w:rsidR="00096B99" w:rsidRPr="00824E07">
        <w:rPr>
          <w:rFonts w:ascii="Arial" w:hAnsi="Arial" w:cs="Arial"/>
          <w:sz w:val="22"/>
          <w:szCs w:val="22"/>
        </w:rPr>
        <w:t>. During the current period, the Group has not changed the organisation of their reportable segments from the last annual financial statements.</w:t>
      </w:r>
    </w:p>
    <w:p w14:paraId="7E230D34" w14:textId="48E8DAE9" w:rsidR="005958FB" w:rsidRPr="00824E07" w:rsidRDefault="005958FB" w:rsidP="00D04856">
      <w:pPr>
        <w:tabs>
          <w:tab w:val="left" w:pos="2160"/>
          <w:tab w:val="right" w:pos="7280"/>
          <w:tab w:val="right" w:pos="8540"/>
        </w:tabs>
        <w:spacing w:before="120" w:after="120" w:line="380" w:lineRule="exact"/>
        <w:ind w:left="540" w:hanging="540"/>
        <w:jc w:val="thaiDistribute"/>
        <w:rPr>
          <w:rFonts w:ascii="Arial" w:hAnsi="Arial"/>
          <w:sz w:val="22"/>
          <w:szCs w:val="22"/>
        </w:rPr>
      </w:pPr>
      <w:r w:rsidRPr="00824E07">
        <w:rPr>
          <w:rFonts w:ascii="Arial" w:hAnsi="Arial"/>
          <w:sz w:val="22"/>
          <w:szCs w:val="22"/>
        </w:rPr>
        <w:tab/>
        <w:t>The following tables present revenue</w:t>
      </w:r>
      <w:r w:rsidR="00096B99" w:rsidRPr="00824E07">
        <w:rPr>
          <w:rFonts w:ascii="Arial" w:hAnsi="Arial"/>
          <w:sz w:val="22"/>
          <w:szCs w:val="22"/>
        </w:rPr>
        <w:t xml:space="preserve"> and profit</w:t>
      </w:r>
      <w:r w:rsidRPr="00824E07">
        <w:rPr>
          <w:rFonts w:ascii="Arial" w:hAnsi="Arial"/>
          <w:sz w:val="22"/>
          <w:szCs w:val="22"/>
        </w:rPr>
        <w:t xml:space="preserve"> information regarding the </w:t>
      </w:r>
      <w:r w:rsidR="000775D0" w:rsidRPr="00824E07">
        <w:rPr>
          <w:rFonts w:ascii="Arial" w:hAnsi="Arial"/>
          <w:sz w:val="22"/>
          <w:szCs w:val="22"/>
        </w:rPr>
        <w:t>Group’s</w:t>
      </w:r>
      <w:r w:rsidRPr="00824E07">
        <w:rPr>
          <w:rFonts w:ascii="Arial" w:hAnsi="Arial"/>
          <w:sz w:val="22"/>
          <w:szCs w:val="22"/>
        </w:rPr>
        <w:t xml:space="preserve"> operating segments for</w:t>
      </w:r>
      <w:r w:rsidR="00F53945" w:rsidRPr="00824E07">
        <w:rPr>
          <w:rFonts w:ascii="Arial" w:hAnsi="Arial" w:hint="cs"/>
          <w:sz w:val="22"/>
          <w:szCs w:val="22"/>
          <w:cs/>
        </w:rPr>
        <w:t xml:space="preserve"> </w:t>
      </w:r>
      <w:r w:rsidR="00F53945" w:rsidRPr="00824E07">
        <w:rPr>
          <w:rFonts w:ascii="Arial" w:hAnsi="Arial"/>
          <w:sz w:val="22"/>
          <w:szCs w:val="22"/>
        </w:rPr>
        <w:t>the three</w:t>
      </w:r>
      <w:r w:rsidR="00F910C7" w:rsidRPr="00824E07">
        <w:rPr>
          <w:rFonts w:ascii="Arial" w:hAnsi="Arial"/>
          <w:sz w:val="22"/>
          <w:szCs w:val="22"/>
        </w:rPr>
        <w:t xml:space="preserve">-month </w:t>
      </w:r>
      <w:r w:rsidR="0083269A" w:rsidRPr="00824E07">
        <w:rPr>
          <w:rFonts w:ascii="Arial" w:hAnsi="Arial"/>
          <w:sz w:val="22"/>
          <w:szCs w:val="22"/>
        </w:rPr>
        <w:t>period</w:t>
      </w:r>
      <w:r w:rsidR="00E72DAD" w:rsidRPr="00824E07">
        <w:rPr>
          <w:rFonts w:ascii="Arial" w:hAnsi="Arial"/>
          <w:sz w:val="22"/>
          <w:szCs w:val="22"/>
        </w:rPr>
        <w:t>s</w:t>
      </w:r>
      <w:r w:rsidRPr="00824E07">
        <w:rPr>
          <w:rFonts w:ascii="Arial" w:hAnsi="Arial"/>
          <w:sz w:val="22"/>
          <w:szCs w:val="22"/>
        </w:rPr>
        <w:t xml:space="preserve"> ended</w:t>
      </w:r>
      <w:r w:rsidR="006F5DBD" w:rsidRPr="00824E07">
        <w:rPr>
          <w:rFonts w:ascii="Arial" w:hAnsi="Arial"/>
          <w:sz w:val="22"/>
          <w:szCs w:val="22"/>
        </w:rPr>
        <w:t xml:space="preserve"> </w:t>
      </w:r>
      <w:r w:rsidR="007D4FC0" w:rsidRPr="00824E07">
        <w:rPr>
          <w:rFonts w:ascii="Arial" w:hAnsi="Arial"/>
          <w:sz w:val="22"/>
          <w:szCs w:val="22"/>
        </w:rPr>
        <w:t xml:space="preserve">31 March </w:t>
      </w:r>
      <w:r w:rsidR="004F5819" w:rsidRPr="00824E07">
        <w:rPr>
          <w:rFonts w:ascii="Arial" w:hAnsi="Arial"/>
          <w:sz w:val="22"/>
          <w:szCs w:val="22"/>
        </w:rPr>
        <w:t>2025</w:t>
      </w:r>
      <w:r w:rsidRPr="00824E07">
        <w:rPr>
          <w:rFonts w:ascii="Arial" w:hAnsi="Arial"/>
          <w:sz w:val="22"/>
          <w:szCs w:val="22"/>
        </w:rPr>
        <w:t xml:space="preserve"> and </w:t>
      </w:r>
      <w:r w:rsidR="004F5819" w:rsidRPr="00824E07">
        <w:rPr>
          <w:rFonts w:ascii="Arial" w:hAnsi="Arial"/>
          <w:sz w:val="22"/>
          <w:szCs w:val="22"/>
        </w:rPr>
        <w:t>2024</w:t>
      </w:r>
      <w:r w:rsidRPr="00824E07">
        <w:rPr>
          <w:rFonts w:ascii="Arial" w:hAnsi="Arial"/>
          <w:sz w:val="22"/>
          <w:szCs w:val="22"/>
        </w:rPr>
        <w:t xml:space="preserve">, </w:t>
      </w:r>
      <w:r w:rsidR="00187F9D" w:rsidRPr="00824E07">
        <w:rPr>
          <w:rFonts w:ascii="Arial" w:hAnsi="Arial"/>
          <w:sz w:val="22"/>
          <w:szCs w:val="22"/>
        </w:rPr>
        <w:t>as follows</w:t>
      </w:r>
      <w:r w:rsidRPr="00824E07">
        <w:rPr>
          <w:rFonts w:ascii="Arial" w:hAnsi="Arial"/>
          <w:sz w:val="22"/>
          <w:szCs w:val="22"/>
        </w:rPr>
        <w:t xml:space="preserve">. </w:t>
      </w:r>
    </w:p>
    <w:p w14:paraId="3A31D148" w14:textId="78D6989E" w:rsidR="00EA4BE4" w:rsidRPr="00824E07" w:rsidRDefault="00EA4BE4" w:rsidP="00083972">
      <w:pPr>
        <w:spacing w:after="120"/>
        <w:ind w:right="-547"/>
        <w:jc w:val="right"/>
        <w:rPr>
          <w:rFonts w:ascii="Arial" w:hAnsi="Arial" w:cs="Arial"/>
          <w:sz w:val="12"/>
          <w:szCs w:val="12"/>
        </w:rPr>
      </w:pPr>
      <w:r w:rsidRPr="00824E07">
        <w:rPr>
          <w:rFonts w:ascii="Arial" w:hAnsi="Arial" w:cs="Arial"/>
          <w:sz w:val="12"/>
          <w:szCs w:val="12"/>
        </w:rPr>
        <w:t>(Unit: Million Baht)</w:t>
      </w:r>
    </w:p>
    <w:tbl>
      <w:tblPr>
        <w:tblW w:w="10170" w:type="dxa"/>
        <w:tblLayout w:type="fixed"/>
        <w:tblLook w:val="0000" w:firstRow="0" w:lastRow="0" w:firstColumn="0" w:lastColumn="0" w:noHBand="0" w:noVBand="0"/>
      </w:tblPr>
      <w:tblGrid>
        <w:gridCol w:w="1709"/>
        <w:gridCol w:w="585"/>
        <w:gridCol w:w="46"/>
        <w:gridCol w:w="540"/>
        <w:gridCol w:w="540"/>
        <w:gridCol w:w="45"/>
        <w:gridCol w:w="585"/>
        <w:gridCol w:w="607"/>
        <w:gridCol w:w="23"/>
        <w:gridCol w:w="540"/>
        <w:gridCol w:w="45"/>
        <w:gridCol w:w="495"/>
        <w:gridCol w:w="112"/>
        <w:gridCol w:w="608"/>
        <w:gridCol w:w="540"/>
        <w:gridCol w:w="53"/>
        <w:gridCol w:w="575"/>
        <w:gridCol w:w="19"/>
        <w:gridCol w:w="584"/>
        <w:gridCol w:w="10"/>
        <w:gridCol w:w="594"/>
        <w:gridCol w:w="657"/>
        <w:gridCol w:w="658"/>
      </w:tblGrid>
      <w:tr w:rsidR="00B37408" w:rsidRPr="00824E07" w14:paraId="10C516B1" w14:textId="77777777" w:rsidTr="00B37408">
        <w:trPr>
          <w:trHeight w:val="266"/>
        </w:trPr>
        <w:tc>
          <w:tcPr>
            <w:tcW w:w="1709" w:type="dxa"/>
          </w:tcPr>
          <w:p w14:paraId="68E9E905" w14:textId="77777777" w:rsidR="00B37408" w:rsidRPr="00824E07" w:rsidRDefault="00B37408" w:rsidP="00B37408">
            <w:pPr>
              <w:spacing w:line="300" w:lineRule="exact"/>
              <w:ind w:right="-36"/>
              <w:jc w:val="center"/>
              <w:rPr>
                <w:rFonts w:ascii="Angsana New" w:hAnsi="Angsana New"/>
                <w:sz w:val="18"/>
                <w:szCs w:val="18"/>
              </w:rPr>
            </w:pPr>
          </w:p>
        </w:tc>
        <w:tc>
          <w:tcPr>
            <w:tcW w:w="8461" w:type="dxa"/>
            <w:gridSpan w:val="22"/>
          </w:tcPr>
          <w:p w14:paraId="3E1A4490" w14:textId="1A97ABA7" w:rsidR="00B37408" w:rsidRPr="00824E07" w:rsidRDefault="00B37408" w:rsidP="00B37408">
            <w:pPr>
              <w:pBdr>
                <w:bottom w:val="single" w:sz="4" w:space="1" w:color="auto"/>
              </w:pBdr>
              <w:tabs>
                <w:tab w:val="decimal" w:pos="414"/>
              </w:tabs>
              <w:spacing w:line="300" w:lineRule="exact"/>
              <w:ind w:left="-18" w:right="-43"/>
              <w:jc w:val="center"/>
              <w:rPr>
                <w:rFonts w:ascii="Angsana New" w:hAnsi="Angsana New"/>
                <w:sz w:val="18"/>
                <w:szCs w:val="18"/>
              </w:rPr>
            </w:pPr>
            <w:r w:rsidRPr="00824E07">
              <w:rPr>
                <w:rFonts w:ascii="Arial" w:hAnsi="Arial" w:cs="Arial"/>
                <w:sz w:val="12"/>
                <w:szCs w:val="12"/>
              </w:rPr>
              <w:t>For the three-month periods ended 31 March</w:t>
            </w:r>
          </w:p>
        </w:tc>
      </w:tr>
      <w:tr w:rsidR="00B37408" w:rsidRPr="00824E07" w14:paraId="41EEC132" w14:textId="77777777" w:rsidTr="00B37408">
        <w:trPr>
          <w:trHeight w:val="236"/>
        </w:trPr>
        <w:tc>
          <w:tcPr>
            <w:tcW w:w="1709" w:type="dxa"/>
          </w:tcPr>
          <w:p w14:paraId="740437A0" w14:textId="77777777" w:rsidR="00B37408" w:rsidRPr="00824E07" w:rsidRDefault="00B37408" w:rsidP="00B37408">
            <w:pPr>
              <w:spacing w:line="300" w:lineRule="exact"/>
              <w:ind w:right="-36"/>
              <w:jc w:val="center"/>
              <w:rPr>
                <w:rFonts w:ascii="Angsana New" w:hAnsi="Angsana New"/>
                <w:sz w:val="18"/>
                <w:szCs w:val="18"/>
              </w:rPr>
            </w:pPr>
          </w:p>
        </w:tc>
        <w:tc>
          <w:tcPr>
            <w:tcW w:w="1171" w:type="dxa"/>
            <w:gridSpan w:val="3"/>
          </w:tcPr>
          <w:p w14:paraId="60D6DF39" w14:textId="27F0D646" w:rsidR="00B37408" w:rsidRPr="00824E07" w:rsidRDefault="00B37408" w:rsidP="00B37408">
            <w:pPr>
              <w:spacing w:line="300" w:lineRule="exact"/>
              <w:ind w:right="-43"/>
              <w:jc w:val="center"/>
              <w:rPr>
                <w:rFonts w:ascii="Angsana New" w:hAnsi="Angsana New"/>
                <w:sz w:val="18"/>
                <w:szCs w:val="18"/>
                <w:cs/>
              </w:rPr>
            </w:pPr>
            <w:r w:rsidRPr="00824E07">
              <w:rPr>
                <w:rFonts w:ascii="Arial" w:hAnsi="Arial" w:cs="Arial"/>
                <w:sz w:val="12"/>
                <w:szCs w:val="12"/>
              </w:rPr>
              <w:t>Industrial Control</w:t>
            </w:r>
          </w:p>
        </w:tc>
        <w:tc>
          <w:tcPr>
            <w:tcW w:w="1170" w:type="dxa"/>
            <w:gridSpan w:val="3"/>
          </w:tcPr>
          <w:p w14:paraId="2E3E6F57" w14:textId="38423DEA" w:rsidR="00B37408" w:rsidRPr="00824E07" w:rsidRDefault="00B37408" w:rsidP="00B37408">
            <w:pPr>
              <w:spacing w:line="300" w:lineRule="exact"/>
              <w:ind w:left="-18" w:right="-43"/>
              <w:jc w:val="center"/>
              <w:rPr>
                <w:rFonts w:ascii="Angsana New" w:hAnsi="Angsana New"/>
                <w:sz w:val="18"/>
                <w:szCs w:val="18"/>
                <w:cs/>
              </w:rPr>
            </w:pPr>
            <w:r w:rsidRPr="00824E07">
              <w:rPr>
                <w:rFonts w:ascii="Arial" w:hAnsi="Arial" w:cs="Arial"/>
                <w:sz w:val="12"/>
                <w:szCs w:val="12"/>
              </w:rPr>
              <w:t>Communication</w:t>
            </w:r>
          </w:p>
        </w:tc>
        <w:tc>
          <w:tcPr>
            <w:tcW w:w="1215" w:type="dxa"/>
            <w:gridSpan w:val="4"/>
          </w:tcPr>
          <w:p w14:paraId="2C422A15" w14:textId="2BD85A79" w:rsidR="00B37408" w:rsidRPr="00824E07" w:rsidRDefault="00B37408" w:rsidP="00B37408">
            <w:pPr>
              <w:spacing w:line="300" w:lineRule="exact"/>
              <w:ind w:left="-18" w:right="-43"/>
              <w:jc w:val="center"/>
              <w:rPr>
                <w:rFonts w:ascii="Angsana New" w:hAnsi="Angsana New"/>
                <w:sz w:val="18"/>
                <w:szCs w:val="18"/>
              </w:rPr>
            </w:pPr>
            <w:r w:rsidRPr="00824E07">
              <w:rPr>
                <w:rFonts w:ascii="Arial" w:hAnsi="Arial" w:cs="Arial"/>
                <w:sz w:val="12"/>
                <w:szCs w:val="12"/>
              </w:rPr>
              <w:t>Automotive &amp;</w:t>
            </w:r>
          </w:p>
        </w:tc>
        <w:tc>
          <w:tcPr>
            <w:tcW w:w="1215" w:type="dxa"/>
            <w:gridSpan w:val="3"/>
          </w:tcPr>
          <w:p w14:paraId="01553A6E" w14:textId="5C49F96B" w:rsidR="00B37408" w:rsidRPr="00824E07" w:rsidRDefault="00B37408" w:rsidP="00B37408">
            <w:pPr>
              <w:spacing w:line="300" w:lineRule="exact"/>
              <w:ind w:left="-18" w:right="-43"/>
              <w:jc w:val="center"/>
              <w:rPr>
                <w:rFonts w:ascii="Angsana New" w:hAnsi="Angsana New"/>
                <w:sz w:val="18"/>
                <w:szCs w:val="18"/>
                <w:cs/>
              </w:rPr>
            </w:pPr>
            <w:r w:rsidRPr="00824E07">
              <w:rPr>
                <w:rFonts w:ascii="Arial" w:hAnsi="Arial" w:cs="Browallia New"/>
                <w:sz w:val="12"/>
                <w:szCs w:val="15"/>
              </w:rPr>
              <w:t>Professional</w:t>
            </w:r>
          </w:p>
        </w:tc>
        <w:tc>
          <w:tcPr>
            <w:tcW w:w="1187" w:type="dxa"/>
            <w:gridSpan w:val="4"/>
          </w:tcPr>
          <w:p w14:paraId="3DAF366C" w14:textId="77777777" w:rsidR="00B37408" w:rsidRPr="00824E07" w:rsidRDefault="00B37408" w:rsidP="00B37408">
            <w:pPr>
              <w:spacing w:line="300" w:lineRule="exact"/>
              <w:ind w:left="-18" w:right="-43"/>
              <w:jc w:val="center"/>
              <w:rPr>
                <w:rFonts w:ascii="Angsana New" w:hAnsi="Angsana New"/>
                <w:sz w:val="18"/>
                <w:szCs w:val="18"/>
              </w:rPr>
            </w:pPr>
          </w:p>
        </w:tc>
        <w:tc>
          <w:tcPr>
            <w:tcW w:w="1188" w:type="dxa"/>
            <w:gridSpan w:val="3"/>
          </w:tcPr>
          <w:p w14:paraId="05C7AA60" w14:textId="77777777" w:rsidR="00B37408" w:rsidRPr="00824E07" w:rsidRDefault="00B37408" w:rsidP="00B37408">
            <w:pPr>
              <w:spacing w:line="300" w:lineRule="exact"/>
              <w:ind w:left="-18" w:right="-43"/>
              <w:jc w:val="center"/>
              <w:rPr>
                <w:rFonts w:ascii="Angsana New" w:hAnsi="Angsana New"/>
                <w:sz w:val="18"/>
                <w:szCs w:val="18"/>
                <w:cs/>
              </w:rPr>
            </w:pPr>
          </w:p>
        </w:tc>
        <w:tc>
          <w:tcPr>
            <w:tcW w:w="1315" w:type="dxa"/>
            <w:gridSpan w:val="2"/>
          </w:tcPr>
          <w:p w14:paraId="57DFDB59" w14:textId="467079B9" w:rsidR="00B37408" w:rsidRPr="00186D44" w:rsidRDefault="000F0636" w:rsidP="00B37408">
            <w:pPr>
              <w:spacing w:line="300" w:lineRule="exact"/>
              <w:ind w:left="-18" w:right="-43"/>
              <w:jc w:val="center"/>
              <w:rPr>
                <w:rFonts w:ascii="Arial" w:hAnsi="Arial" w:cs="Browallia New"/>
                <w:sz w:val="12"/>
                <w:szCs w:val="15"/>
              </w:rPr>
            </w:pPr>
            <w:r w:rsidRPr="00186D44">
              <w:rPr>
                <w:rFonts w:ascii="Arial" w:hAnsi="Arial" w:cs="Browallia New"/>
                <w:sz w:val="12"/>
                <w:szCs w:val="15"/>
              </w:rPr>
              <w:t>Consolidated</w:t>
            </w:r>
          </w:p>
        </w:tc>
      </w:tr>
      <w:tr w:rsidR="00B37408" w:rsidRPr="00824E07" w14:paraId="03F30ACC" w14:textId="77777777" w:rsidTr="00B37408">
        <w:trPr>
          <w:trHeight w:val="276"/>
        </w:trPr>
        <w:tc>
          <w:tcPr>
            <w:tcW w:w="1709" w:type="dxa"/>
          </w:tcPr>
          <w:p w14:paraId="7F766929" w14:textId="77777777" w:rsidR="00B37408" w:rsidRPr="00824E07" w:rsidRDefault="00B37408" w:rsidP="00B37408">
            <w:pPr>
              <w:spacing w:line="300" w:lineRule="exact"/>
              <w:ind w:right="-36"/>
              <w:jc w:val="center"/>
              <w:rPr>
                <w:rFonts w:ascii="Angsana New" w:hAnsi="Angsana New"/>
                <w:sz w:val="18"/>
                <w:szCs w:val="18"/>
              </w:rPr>
            </w:pPr>
          </w:p>
        </w:tc>
        <w:tc>
          <w:tcPr>
            <w:tcW w:w="1171" w:type="dxa"/>
            <w:gridSpan w:val="3"/>
          </w:tcPr>
          <w:p w14:paraId="7CAD4D77" w14:textId="193B25DC" w:rsidR="00B37408" w:rsidRPr="00824E07" w:rsidRDefault="00B37408" w:rsidP="00B37408">
            <w:pPr>
              <w:pBdr>
                <w:bottom w:val="single" w:sz="4" w:space="1" w:color="auto"/>
              </w:pBdr>
              <w:spacing w:line="300" w:lineRule="exact"/>
              <w:ind w:left="-18" w:right="-43"/>
              <w:jc w:val="center"/>
              <w:rPr>
                <w:rFonts w:ascii="Angsana New" w:hAnsi="Angsana New"/>
                <w:sz w:val="18"/>
                <w:szCs w:val="18"/>
                <w:cs/>
              </w:rPr>
            </w:pPr>
            <w:r w:rsidRPr="00824E07">
              <w:rPr>
                <w:rFonts w:ascii="Arial" w:hAnsi="Arial" w:cs="Arial"/>
                <w:sz w:val="12"/>
                <w:szCs w:val="12"/>
              </w:rPr>
              <w:t>System</w:t>
            </w:r>
          </w:p>
        </w:tc>
        <w:tc>
          <w:tcPr>
            <w:tcW w:w="1170" w:type="dxa"/>
            <w:gridSpan w:val="3"/>
          </w:tcPr>
          <w:p w14:paraId="1F81CCF0" w14:textId="5840766E" w:rsidR="00B37408" w:rsidRPr="00824E07" w:rsidRDefault="00B37408" w:rsidP="00B37408">
            <w:pPr>
              <w:pBdr>
                <w:bottom w:val="single" w:sz="4" w:space="1" w:color="auto"/>
              </w:pBdr>
              <w:spacing w:line="300" w:lineRule="exact"/>
              <w:ind w:left="-18" w:right="-43"/>
              <w:jc w:val="center"/>
              <w:rPr>
                <w:rFonts w:ascii="Angsana New" w:hAnsi="Angsana New"/>
                <w:sz w:val="18"/>
                <w:szCs w:val="18"/>
                <w:cs/>
              </w:rPr>
            </w:pPr>
            <w:r w:rsidRPr="00824E07">
              <w:rPr>
                <w:rFonts w:ascii="Arial" w:hAnsi="Arial" w:cs="Arial"/>
                <w:sz w:val="12"/>
                <w:szCs w:val="12"/>
              </w:rPr>
              <w:t>Network</w:t>
            </w:r>
          </w:p>
        </w:tc>
        <w:tc>
          <w:tcPr>
            <w:tcW w:w="1215" w:type="dxa"/>
            <w:gridSpan w:val="4"/>
          </w:tcPr>
          <w:p w14:paraId="519FCCA8" w14:textId="3DC6F324" w:rsidR="00B37408" w:rsidRPr="00824E07" w:rsidRDefault="00B37408" w:rsidP="00B37408">
            <w:pPr>
              <w:pBdr>
                <w:bottom w:val="single" w:sz="4" w:space="1" w:color="auto"/>
              </w:pBdr>
              <w:spacing w:line="300" w:lineRule="exact"/>
              <w:ind w:left="-18" w:right="-43"/>
              <w:jc w:val="center"/>
              <w:rPr>
                <w:rFonts w:ascii="Angsana New" w:hAnsi="Angsana New"/>
                <w:sz w:val="18"/>
                <w:szCs w:val="18"/>
                <w:cs/>
              </w:rPr>
            </w:pPr>
            <w:r w:rsidRPr="00824E07">
              <w:rPr>
                <w:rFonts w:ascii="Arial" w:hAnsi="Arial" w:cs="Arial"/>
                <w:sz w:val="12"/>
                <w:szCs w:val="12"/>
              </w:rPr>
              <w:t>Transportation</w:t>
            </w:r>
          </w:p>
        </w:tc>
        <w:tc>
          <w:tcPr>
            <w:tcW w:w="1215" w:type="dxa"/>
            <w:gridSpan w:val="3"/>
          </w:tcPr>
          <w:p w14:paraId="7A7B2F15" w14:textId="560215A5" w:rsidR="00B37408" w:rsidRPr="00824E07" w:rsidRDefault="00B37408" w:rsidP="00B37408">
            <w:pPr>
              <w:pBdr>
                <w:bottom w:val="single" w:sz="4" w:space="1" w:color="auto"/>
              </w:pBdr>
              <w:spacing w:line="300" w:lineRule="exact"/>
              <w:ind w:left="-18" w:right="-43"/>
              <w:jc w:val="center"/>
              <w:rPr>
                <w:rFonts w:ascii="Angsana New" w:hAnsi="Angsana New"/>
                <w:sz w:val="18"/>
                <w:szCs w:val="18"/>
                <w:cs/>
              </w:rPr>
            </w:pPr>
            <w:r w:rsidRPr="00824E07">
              <w:rPr>
                <w:rFonts w:ascii="Arial" w:hAnsi="Arial" w:cs="Arial"/>
                <w:sz w:val="12"/>
                <w:szCs w:val="12"/>
              </w:rPr>
              <w:t>audio and video</w:t>
            </w:r>
          </w:p>
        </w:tc>
        <w:tc>
          <w:tcPr>
            <w:tcW w:w="1187" w:type="dxa"/>
            <w:gridSpan w:val="4"/>
            <w:vAlign w:val="bottom"/>
          </w:tcPr>
          <w:p w14:paraId="62CA219A" w14:textId="49B51815" w:rsidR="00B37408" w:rsidRPr="00824E07" w:rsidRDefault="00B37408" w:rsidP="00B37408">
            <w:pPr>
              <w:pBdr>
                <w:bottom w:val="single" w:sz="6" w:space="1" w:color="auto"/>
              </w:pBdr>
              <w:spacing w:line="300" w:lineRule="exact"/>
              <w:ind w:left="-18" w:right="-43"/>
              <w:jc w:val="center"/>
              <w:rPr>
                <w:rFonts w:ascii="Angsana New" w:hAnsi="Angsana New"/>
                <w:sz w:val="18"/>
                <w:szCs w:val="18"/>
                <w:cs/>
              </w:rPr>
            </w:pPr>
            <w:r w:rsidRPr="00824E07">
              <w:rPr>
                <w:rFonts w:ascii="Arial" w:hAnsi="Arial" w:cs="Arial"/>
                <w:sz w:val="12"/>
                <w:szCs w:val="12"/>
              </w:rPr>
              <w:t>Others</w:t>
            </w:r>
          </w:p>
        </w:tc>
        <w:tc>
          <w:tcPr>
            <w:tcW w:w="1188" w:type="dxa"/>
            <w:gridSpan w:val="3"/>
            <w:vAlign w:val="bottom"/>
          </w:tcPr>
          <w:p w14:paraId="7F77FD37" w14:textId="4CA16662" w:rsidR="00B37408" w:rsidRPr="00824E07" w:rsidRDefault="00B37408" w:rsidP="00B37408">
            <w:pPr>
              <w:pBdr>
                <w:bottom w:val="single" w:sz="6" w:space="1" w:color="auto"/>
              </w:pBdr>
              <w:spacing w:line="300" w:lineRule="exact"/>
              <w:ind w:left="-18" w:right="-43"/>
              <w:jc w:val="center"/>
              <w:rPr>
                <w:rFonts w:ascii="Angsana New" w:hAnsi="Angsana New"/>
                <w:sz w:val="18"/>
                <w:szCs w:val="18"/>
                <w:cs/>
              </w:rPr>
            </w:pPr>
            <w:r w:rsidRPr="00824E07">
              <w:rPr>
                <w:rFonts w:ascii="Arial" w:hAnsi="Arial" w:cs="Arial"/>
                <w:sz w:val="12"/>
                <w:szCs w:val="12"/>
              </w:rPr>
              <w:t>Eliminations</w:t>
            </w:r>
          </w:p>
        </w:tc>
        <w:tc>
          <w:tcPr>
            <w:tcW w:w="1315" w:type="dxa"/>
            <w:gridSpan w:val="2"/>
            <w:vAlign w:val="bottom"/>
          </w:tcPr>
          <w:p w14:paraId="393A12E1" w14:textId="17BFE6E9" w:rsidR="00B37408" w:rsidRPr="00186D44" w:rsidRDefault="000F0636" w:rsidP="00B37408">
            <w:pPr>
              <w:pBdr>
                <w:bottom w:val="single" w:sz="6" w:space="1" w:color="auto"/>
              </w:pBdr>
              <w:spacing w:line="300" w:lineRule="exact"/>
              <w:ind w:left="-18" w:right="-43"/>
              <w:jc w:val="center"/>
              <w:rPr>
                <w:rFonts w:ascii="Arial" w:hAnsi="Arial" w:cs="Browallia New"/>
                <w:sz w:val="12"/>
                <w:szCs w:val="15"/>
                <w:cs/>
              </w:rPr>
            </w:pPr>
            <w:r w:rsidRPr="00186D44">
              <w:rPr>
                <w:rFonts w:ascii="Arial" w:hAnsi="Arial" w:cs="Browallia New"/>
                <w:sz w:val="12"/>
                <w:szCs w:val="15"/>
              </w:rPr>
              <w:t>financial statements</w:t>
            </w:r>
          </w:p>
        </w:tc>
      </w:tr>
      <w:tr w:rsidR="00B37408" w:rsidRPr="00824E07" w14:paraId="0BB68640" w14:textId="77777777" w:rsidTr="00B37408">
        <w:trPr>
          <w:trHeight w:val="264"/>
        </w:trPr>
        <w:tc>
          <w:tcPr>
            <w:tcW w:w="1709" w:type="dxa"/>
          </w:tcPr>
          <w:p w14:paraId="1DF1EB69" w14:textId="77777777" w:rsidR="00B37408" w:rsidRPr="00824E07" w:rsidRDefault="00B37408" w:rsidP="00B37408">
            <w:pPr>
              <w:spacing w:line="300" w:lineRule="exact"/>
              <w:ind w:right="-36"/>
              <w:rPr>
                <w:rFonts w:ascii="Arial" w:hAnsi="Arial" w:cs="Arial"/>
                <w:sz w:val="12"/>
                <w:szCs w:val="12"/>
                <w:cs/>
              </w:rPr>
            </w:pPr>
          </w:p>
        </w:tc>
        <w:tc>
          <w:tcPr>
            <w:tcW w:w="585" w:type="dxa"/>
            <w:shd w:val="clear" w:color="auto" w:fill="auto"/>
          </w:tcPr>
          <w:p w14:paraId="64E0D091" w14:textId="74AA57D7"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2025</w:t>
            </w:r>
          </w:p>
        </w:tc>
        <w:tc>
          <w:tcPr>
            <w:tcW w:w="586" w:type="dxa"/>
            <w:gridSpan w:val="2"/>
            <w:shd w:val="clear" w:color="auto" w:fill="auto"/>
          </w:tcPr>
          <w:p w14:paraId="1FAE3813" w14:textId="74121716"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2024</w:t>
            </w:r>
          </w:p>
        </w:tc>
        <w:tc>
          <w:tcPr>
            <w:tcW w:w="585" w:type="dxa"/>
            <w:gridSpan w:val="2"/>
            <w:shd w:val="clear" w:color="auto" w:fill="auto"/>
          </w:tcPr>
          <w:p w14:paraId="79A9EBDE" w14:textId="725FB704"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2025</w:t>
            </w:r>
          </w:p>
        </w:tc>
        <w:tc>
          <w:tcPr>
            <w:tcW w:w="585" w:type="dxa"/>
            <w:shd w:val="clear" w:color="auto" w:fill="auto"/>
          </w:tcPr>
          <w:p w14:paraId="06CAA1FB" w14:textId="7DED8F1C"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2024</w:t>
            </w:r>
          </w:p>
        </w:tc>
        <w:tc>
          <w:tcPr>
            <w:tcW w:w="607" w:type="dxa"/>
          </w:tcPr>
          <w:p w14:paraId="26B4D741" w14:textId="744A9FFC"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2025</w:t>
            </w:r>
          </w:p>
        </w:tc>
        <w:tc>
          <w:tcPr>
            <w:tcW w:w="608" w:type="dxa"/>
            <w:gridSpan w:val="3"/>
          </w:tcPr>
          <w:p w14:paraId="02B28D84" w14:textId="6FB972CF"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2024</w:t>
            </w:r>
          </w:p>
        </w:tc>
        <w:tc>
          <w:tcPr>
            <w:tcW w:w="607" w:type="dxa"/>
            <w:gridSpan w:val="2"/>
          </w:tcPr>
          <w:p w14:paraId="16EBBD93" w14:textId="0AFC774B"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2025</w:t>
            </w:r>
          </w:p>
        </w:tc>
        <w:tc>
          <w:tcPr>
            <w:tcW w:w="608" w:type="dxa"/>
          </w:tcPr>
          <w:p w14:paraId="6CD461DB" w14:textId="33576BAF"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2024</w:t>
            </w:r>
          </w:p>
        </w:tc>
        <w:tc>
          <w:tcPr>
            <w:tcW w:w="593" w:type="dxa"/>
            <w:gridSpan w:val="2"/>
          </w:tcPr>
          <w:p w14:paraId="2ABAFAE8" w14:textId="4DF6A539"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2025</w:t>
            </w:r>
          </w:p>
        </w:tc>
        <w:tc>
          <w:tcPr>
            <w:tcW w:w="594" w:type="dxa"/>
            <w:gridSpan w:val="2"/>
          </w:tcPr>
          <w:p w14:paraId="623862EE" w14:textId="73CB3DCA"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2024</w:t>
            </w:r>
          </w:p>
        </w:tc>
        <w:tc>
          <w:tcPr>
            <w:tcW w:w="594" w:type="dxa"/>
            <w:gridSpan w:val="2"/>
            <w:shd w:val="clear" w:color="auto" w:fill="auto"/>
          </w:tcPr>
          <w:p w14:paraId="28383DB2" w14:textId="08E9E584"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2025</w:t>
            </w:r>
          </w:p>
        </w:tc>
        <w:tc>
          <w:tcPr>
            <w:tcW w:w="594" w:type="dxa"/>
            <w:shd w:val="clear" w:color="auto" w:fill="auto"/>
          </w:tcPr>
          <w:p w14:paraId="10A3AB76" w14:textId="5DC9B847"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2024</w:t>
            </w:r>
          </w:p>
        </w:tc>
        <w:tc>
          <w:tcPr>
            <w:tcW w:w="657" w:type="dxa"/>
          </w:tcPr>
          <w:p w14:paraId="71F58084" w14:textId="52C4B3E8"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2025</w:t>
            </w:r>
          </w:p>
        </w:tc>
        <w:tc>
          <w:tcPr>
            <w:tcW w:w="658" w:type="dxa"/>
          </w:tcPr>
          <w:p w14:paraId="7250400F" w14:textId="498301DB" w:rsidR="00B37408" w:rsidRPr="00824E07" w:rsidRDefault="004F5819" w:rsidP="00B37408">
            <w:pPr>
              <w:pBdr>
                <w:bottom w:val="single" w:sz="4" w:space="1" w:color="auto"/>
              </w:pBdr>
              <w:spacing w:line="300" w:lineRule="exact"/>
              <w:ind w:left="-18" w:right="-43"/>
              <w:jc w:val="center"/>
              <w:rPr>
                <w:rFonts w:ascii="Arial" w:hAnsi="Arial" w:cs="Arial"/>
                <w:sz w:val="12"/>
                <w:szCs w:val="12"/>
              </w:rPr>
            </w:pPr>
            <w:r w:rsidRPr="00824E07">
              <w:rPr>
                <w:rFonts w:ascii="Arial" w:hAnsi="Arial" w:cs="Arial"/>
                <w:sz w:val="12"/>
                <w:szCs w:val="12"/>
              </w:rPr>
              <w:t>2024</w:t>
            </w:r>
          </w:p>
        </w:tc>
      </w:tr>
      <w:tr w:rsidR="00330178" w:rsidRPr="00824E07" w14:paraId="09E41B7E" w14:textId="77777777" w:rsidTr="00B37408">
        <w:trPr>
          <w:trHeight w:val="236"/>
        </w:trPr>
        <w:tc>
          <w:tcPr>
            <w:tcW w:w="1709" w:type="dxa"/>
          </w:tcPr>
          <w:p w14:paraId="3B5D0AFC" w14:textId="77777777" w:rsidR="00330178" w:rsidRPr="00824E07" w:rsidRDefault="00330178" w:rsidP="00330178">
            <w:pPr>
              <w:spacing w:line="300" w:lineRule="exact"/>
              <w:ind w:right="-36"/>
              <w:rPr>
                <w:rFonts w:ascii="Arial" w:hAnsi="Arial" w:cs="Arial"/>
                <w:sz w:val="12"/>
                <w:szCs w:val="12"/>
              </w:rPr>
            </w:pPr>
            <w:r w:rsidRPr="00824E07">
              <w:rPr>
                <w:rFonts w:ascii="Arial" w:hAnsi="Arial" w:cs="Arial"/>
                <w:sz w:val="12"/>
                <w:szCs w:val="12"/>
              </w:rPr>
              <w:t xml:space="preserve">Revenue from external </w:t>
            </w:r>
          </w:p>
          <w:p w14:paraId="7448F008" w14:textId="678FEB11" w:rsidR="00330178" w:rsidRPr="00824E07" w:rsidRDefault="00330178" w:rsidP="00330178">
            <w:pPr>
              <w:spacing w:line="300" w:lineRule="exact"/>
              <w:ind w:right="-36"/>
              <w:rPr>
                <w:rFonts w:ascii="Arial" w:hAnsi="Arial" w:cs="Arial"/>
                <w:sz w:val="12"/>
                <w:szCs w:val="12"/>
                <w:cs/>
              </w:rPr>
            </w:pPr>
            <w:r w:rsidRPr="00824E07">
              <w:rPr>
                <w:rFonts w:ascii="Arial" w:hAnsi="Arial" w:cs="Arial"/>
                <w:sz w:val="12"/>
                <w:szCs w:val="12"/>
              </w:rPr>
              <w:t xml:space="preserve">   customers</w:t>
            </w:r>
            <w:r w:rsidRPr="00824E07">
              <w:rPr>
                <w:rFonts w:ascii="Arial" w:hAnsi="Arial" w:cs="Arial"/>
                <w:sz w:val="12"/>
                <w:szCs w:val="12"/>
                <w:cs/>
              </w:rPr>
              <w:t xml:space="preserve"> </w:t>
            </w:r>
          </w:p>
        </w:tc>
        <w:tc>
          <w:tcPr>
            <w:tcW w:w="585" w:type="dxa"/>
            <w:shd w:val="clear" w:color="auto" w:fill="auto"/>
          </w:tcPr>
          <w:p w14:paraId="51E48C3F" w14:textId="77777777" w:rsidR="00330178" w:rsidRPr="00824E07" w:rsidRDefault="00330178" w:rsidP="00330178">
            <w:pPr>
              <w:tabs>
                <w:tab w:val="decimal" w:pos="324"/>
              </w:tabs>
              <w:spacing w:line="300" w:lineRule="exact"/>
              <w:ind w:left="-18" w:right="-43"/>
              <w:rPr>
                <w:rFonts w:ascii="Arial" w:hAnsi="Arial" w:cs="Arial"/>
                <w:sz w:val="12"/>
                <w:szCs w:val="12"/>
              </w:rPr>
            </w:pPr>
          </w:p>
          <w:p w14:paraId="2D2D583F" w14:textId="61688D78" w:rsidR="00F17481" w:rsidRPr="00824E07" w:rsidRDefault="008D0969"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1,218</w:t>
            </w:r>
          </w:p>
        </w:tc>
        <w:tc>
          <w:tcPr>
            <w:tcW w:w="586" w:type="dxa"/>
            <w:gridSpan w:val="2"/>
            <w:shd w:val="clear" w:color="auto" w:fill="auto"/>
          </w:tcPr>
          <w:p w14:paraId="55758A41" w14:textId="77777777" w:rsidR="00330178" w:rsidRPr="00824E07" w:rsidRDefault="00330178" w:rsidP="00330178">
            <w:pPr>
              <w:tabs>
                <w:tab w:val="decimal" w:pos="324"/>
              </w:tabs>
              <w:spacing w:line="300" w:lineRule="exact"/>
              <w:ind w:left="-18" w:right="-43"/>
              <w:rPr>
                <w:rFonts w:ascii="Arial" w:hAnsi="Arial" w:cs="Arial"/>
                <w:sz w:val="12"/>
                <w:szCs w:val="12"/>
              </w:rPr>
            </w:pPr>
          </w:p>
          <w:p w14:paraId="3F9F2DBF" w14:textId="1945C3CC" w:rsidR="00330178" w:rsidRPr="00824E07" w:rsidRDefault="0033017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1,132</w:t>
            </w:r>
          </w:p>
        </w:tc>
        <w:tc>
          <w:tcPr>
            <w:tcW w:w="585" w:type="dxa"/>
            <w:gridSpan w:val="2"/>
            <w:shd w:val="clear" w:color="auto" w:fill="auto"/>
            <w:vAlign w:val="bottom"/>
          </w:tcPr>
          <w:p w14:paraId="58AACF74" w14:textId="31A4A976" w:rsidR="00330178" w:rsidRPr="00824E07" w:rsidRDefault="00274C8F"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1,267</w:t>
            </w:r>
          </w:p>
        </w:tc>
        <w:tc>
          <w:tcPr>
            <w:tcW w:w="585" w:type="dxa"/>
            <w:shd w:val="clear" w:color="auto" w:fill="auto"/>
            <w:vAlign w:val="bottom"/>
          </w:tcPr>
          <w:p w14:paraId="0B9569C7" w14:textId="77777777" w:rsidR="00330178" w:rsidRPr="00824E07" w:rsidRDefault="00330178" w:rsidP="00330178">
            <w:pPr>
              <w:tabs>
                <w:tab w:val="decimal" w:pos="324"/>
              </w:tabs>
              <w:spacing w:line="300" w:lineRule="exact"/>
              <w:ind w:left="-18" w:right="-43"/>
              <w:rPr>
                <w:rFonts w:ascii="Arial" w:hAnsi="Arial" w:cs="Arial"/>
                <w:sz w:val="12"/>
                <w:szCs w:val="12"/>
              </w:rPr>
            </w:pPr>
          </w:p>
          <w:p w14:paraId="2BE57187" w14:textId="7E07A7EB" w:rsidR="00330178" w:rsidRPr="00824E07" w:rsidRDefault="0033017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1,742</w:t>
            </w:r>
          </w:p>
        </w:tc>
        <w:tc>
          <w:tcPr>
            <w:tcW w:w="607" w:type="dxa"/>
            <w:vAlign w:val="bottom"/>
          </w:tcPr>
          <w:p w14:paraId="1C412076" w14:textId="587B6D77" w:rsidR="00330178" w:rsidRPr="00824E07" w:rsidRDefault="00072405"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632</w:t>
            </w:r>
          </w:p>
        </w:tc>
        <w:tc>
          <w:tcPr>
            <w:tcW w:w="608" w:type="dxa"/>
            <w:gridSpan w:val="3"/>
            <w:vAlign w:val="bottom"/>
          </w:tcPr>
          <w:p w14:paraId="09870F3C" w14:textId="189CEA2B" w:rsidR="00330178" w:rsidRPr="00824E07" w:rsidRDefault="0033017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563</w:t>
            </w:r>
          </w:p>
        </w:tc>
        <w:tc>
          <w:tcPr>
            <w:tcW w:w="607" w:type="dxa"/>
            <w:gridSpan w:val="2"/>
          </w:tcPr>
          <w:p w14:paraId="446BB735" w14:textId="77777777" w:rsidR="00330178" w:rsidRPr="00824E07" w:rsidRDefault="00330178" w:rsidP="00330178">
            <w:pPr>
              <w:tabs>
                <w:tab w:val="decimal" w:pos="324"/>
              </w:tabs>
              <w:spacing w:line="300" w:lineRule="exact"/>
              <w:ind w:left="-18" w:right="-43"/>
              <w:rPr>
                <w:rFonts w:ascii="Arial" w:hAnsi="Arial" w:cs="Arial"/>
                <w:sz w:val="12"/>
                <w:szCs w:val="12"/>
              </w:rPr>
            </w:pPr>
          </w:p>
          <w:p w14:paraId="1D602566" w14:textId="1727A5BA" w:rsidR="003350FD" w:rsidRPr="00824E07" w:rsidRDefault="00181C60"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286</w:t>
            </w:r>
          </w:p>
        </w:tc>
        <w:tc>
          <w:tcPr>
            <w:tcW w:w="608" w:type="dxa"/>
          </w:tcPr>
          <w:p w14:paraId="4D4DD518" w14:textId="77777777" w:rsidR="00330178" w:rsidRPr="00824E07" w:rsidRDefault="00330178" w:rsidP="00330178">
            <w:pPr>
              <w:tabs>
                <w:tab w:val="decimal" w:pos="324"/>
              </w:tabs>
              <w:spacing w:line="300" w:lineRule="exact"/>
              <w:ind w:left="-18" w:right="-43"/>
              <w:rPr>
                <w:rFonts w:ascii="Arial" w:hAnsi="Arial" w:cs="Arial"/>
                <w:sz w:val="12"/>
                <w:szCs w:val="12"/>
              </w:rPr>
            </w:pPr>
          </w:p>
          <w:p w14:paraId="0C87812A" w14:textId="3DF4D847" w:rsidR="00330178" w:rsidRPr="00824E07" w:rsidRDefault="0033017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579</w:t>
            </w:r>
          </w:p>
        </w:tc>
        <w:tc>
          <w:tcPr>
            <w:tcW w:w="593" w:type="dxa"/>
            <w:gridSpan w:val="2"/>
            <w:vAlign w:val="bottom"/>
          </w:tcPr>
          <w:p w14:paraId="4572EA32" w14:textId="45216183" w:rsidR="00330178" w:rsidRPr="00824E07" w:rsidRDefault="00154CD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790</w:t>
            </w:r>
          </w:p>
        </w:tc>
        <w:tc>
          <w:tcPr>
            <w:tcW w:w="594" w:type="dxa"/>
            <w:gridSpan w:val="2"/>
            <w:vAlign w:val="bottom"/>
          </w:tcPr>
          <w:p w14:paraId="648F5402" w14:textId="2D9CBCCC" w:rsidR="00330178" w:rsidRPr="00824E07" w:rsidRDefault="0033017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1,050</w:t>
            </w:r>
          </w:p>
        </w:tc>
        <w:tc>
          <w:tcPr>
            <w:tcW w:w="594" w:type="dxa"/>
            <w:gridSpan w:val="2"/>
            <w:shd w:val="clear" w:color="auto" w:fill="auto"/>
            <w:vAlign w:val="bottom"/>
          </w:tcPr>
          <w:p w14:paraId="6996B461" w14:textId="777957F3" w:rsidR="00330178" w:rsidRPr="00824E07" w:rsidRDefault="00BD5F29"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w:t>
            </w:r>
          </w:p>
        </w:tc>
        <w:tc>
          <w:tcPr>
            <w:tcW w:w="594" w:type="dxa"/>
            <w:shd w:val="clear" w:color="auto" w:fill="auto"/>
            <w:vAlign w:val="bottom"/>
          </w:tcPr>
          <w:p w14:paraId="5592DD68" w14:textId="61DE2662" w:rsidR="00330178" w:rsidRPr="00824E07" w:rsidRDefault="00330178"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w:t>
            </w:r>
          </w:p>
        </w:tc>
        <w:tc>
          <w:tcPr>
            <w:tcW w:w="657" w:type="dxa"/>
            <w:vAlign w:val="bottom"/>
          </w:tcPr>
          <w:p w14:paraId="7E44B565" w14:textId="3FCC22B9" w:rsidR="00330178" w:rsidRPr="00824E07" w:rsidRDefault="00566031"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4,193</w:t>
            </w:r>
          </w:p>
        </w:tc>
        <w:tc>
          <w:tcPr>
            <w:tcW w:w="658" w:type="dxa"/>
            <w:vAlign w:val="bottom"/>
          </w:tcPr>
          <w:p w14:paraId="2CEFE2FF" w14:textId="63255E33" w:rsidR="00330178" w:rsidRPr="00824E07" w:rsidRDefault="00330178"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5,066</w:t>
            </w:r>
          </w:p>
        </w:tc>
      </w:tr>
      <w:tr w:rsidR="00330178" w:rsidRPr="00824E07" w14:paraId="329FC6E5" w14:textId="77777777" w:rsidTr="00B37408">
        <w:trPr>
          <w:trHeight w:val="266"/>
        </w:trPr>
        <w:tc>
          <w:tcPr>
            <w:tcW w:w="1709" w:type="dxa"/>
          </w:tcPr>
          <w:p w14:paraId="0EFF75DC" w14:textId="110EF001" w:rsidR="00330178" w:rsidRPr="00824E07" w:rsidRDefault="00330178" w:rsidP="00330178">
            <w:pPr>
              <w:spacing w:line="300" w:lineRule="exact"/>
              <w:ind w:right="-36"/>
              <w:rPr>
                <w:rFonts w:ascii="Arial" w:hAnsi="Arial" w:cs="Arial"/>
                <w:sz w:val="12"/>
                <w:szCs w:val="12"/>
                <w:cs/>
              </w:rPr>
            </w:pPr>
            <w:r w:rsidRPr="00824E07">
              <w:rPr>
                <w:rFonts w:ascii="Arial" w:hAnsi="Arial" w:cs="Arial"/>
                <w:sz w:val="12"/>
                <w:szCs w:val="12"/>
              </w:rPr>
              <w:t>Inter-segment revenues</w:t>
            </w:r>
          </w:p>
        </w:tc>
        <w:tc>
          <w:tcPr>
            <w:tcW w:w="585" w:type="dxa"/>
            <w:shd w:val="clear" w:color="auto" w:fill="auto"/>
          </w:tcPr>
          <w:p w14:paraId="79593E87" w14:textId="629814B0" w:rsidR="00330178" w:rsidRPr="00824E07" w:rsidRDefault="0042709A" w:rsidP="00330178">
            <w:pPr>
              <w:pBdr>
                <w:bottom w:val="sing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313</w:t>
            </w:r>
          </w:p>
        </w:tc>
        <w:tc>
          <w:tcPr>
            <w:tcW w:w="586" w:type="dxa"/>
            <w:gridSpan w:val="2"/>
            <w:shd w:val="clear" w:color="auto" w:fill="auto"/>
          </w:tcPr>
          <w:p w14:paraId="6FC0B76D" w14:textId="3AFEE1DD" w:rsidR="00330178" w:rsidRPr="00824E07" w:rsidRDefault="00330178" w:rsidP="00330178">
            <w:pPr>
              <w:pBdr>
                <w:bottom w:val="sing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176</w:t>
            </w:r>
          </w:p>
        </w:tc>
        <w:tc>
          <w:tcPr>
            <w:tcW w:w="585" w:type="dxa"/>
            <w:gridSpan w:val="2"/>
            <w:shd w:val="clear" w:color="auto" w:fill="auto"/>
          </w:tcPr>
          <w:p w14:paraId="4F49D080" w14:textId="3B248F07" w:rsidR="00330178" w:rsidRPr="00824E07" w:rsidRDefault="0017312D" w:rsidP="00330178">
            <w:pPr>
              <w:pBdr>
                <w:bottom w:val="sing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w:t>
            </w:r>
          </w:p>
        </w:tc>
        <w:tc>
          <w:tcPr>
            <w:tcW w:w="585" w:type="dxa"/>
            <w:shd w:val="clear" w:color="auto" w:fill="auto"/>
          </w:tcPr>
          <w:p w14:paraId="5DD09ABC" w14:textId="56745AB4" w:rsidR="00330178" w:rsidRPr="00824E07" w:rsidRDefault="00330178" w:rsidP="00330178">
            <w:pPr>
              <w:pBdr>
                <w:bottom w:val="sing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w:t>
            </w:r>
          </w:p>
        </w:tc>
        <w:tc>
          <w:tcPr>
            <w:tcW w:w="607" w:type="dxa"/>
          </w:tcPr>
          <w:p w14:paraId="26CD0F24" w14:textId="12236080" w:rsidR="00330178" w:rsidRPr="00824E07" w:rsidRDefault="00072405" w:rsidP="00330178">
            <w:pPr>
              <w:pBdr>
                <w:bottom w:val="sing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w:t>
            </w:r>
          </w:p>
        </w:tc>
        <w:tc>
          <w:tcPr>
            <w:tcW w:w="608" w:type="dxa"/>
            <w:gridSpan w:val="3"/>
          </w:tcPr>
          <w:p w14:paraId="23CAA0B0" w14:textId="0B08754B" w:rsidR="00330178" w:rsidRPr="00824E07" w:rsidRDefault="00330178" w:rsidP="00330178">
            <w:pPr>
              <w:pBdr>
                <w:bottom w:val="sing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w:t>
            </w:r>
          </w:p>
        </w:tc>
        <w:tc>
          <w:tcPr>
            <w:tcW w:w="607" w:type="dxa"/>
            <w:gridSpan w:val="2"/>
          </w:tcPr>
          <w:p w14:paraId="2F8333CA" w14:textId="0D8C86A7" w:rsidR="00330178" w:rsidRPr="00824E07" w:rsidRDefault="00181C60" w:rsidP="00330178">
            <w:pPr>
              <w:pBdr>
                <w:bottom w:val="sing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47</w:t>
            </w:r>
          </w:p>
        </w:tc>
        <w:tc>
          <w:tcPr>
            <w:tcW w:w="608" w:type="dxa"/>
          </w:tcPr>
          <w:p w14:paraId="57669A88" w14:textId="01444A44" w:rsidR="00330178" w:rsidRPr="00824E07" w:rsidRDefault="00330178" w:rsidP="00330178">
            <w:pPr>
              <w:pBdr>
                <w:bottom w:val="sing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49</w:t>
            </w:r>
          </w:p>
        </w:tc>
        <w:tc>
          <w:tcPr>
            <w:tcW w:w="593" w:type="dxa"/>
            <w:gridSpan w:val="2"/>
          </w:tcPr>
          <w:p w14:paraId="16433E8E" w14:textId="2CA6BB5A" w:rsidR="00330178" w:rsidRPr="00824E07" w:rsidRDefault="00154CD8" w:rsidP="00330178">
            <w:pPr>
              <w:pBdr>
                <w:bottom w:val="sing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4</w:t>
            </w:r>
          </w:p>
        </w:tc>
        <w:tc>
          <w:tcPr>
            <w:tcW w:w="594" w:type="dxa"/>
            <w:gridSpan w:val="2"/>
          </w:tcPr>
          <w:p w14:paraId="2CC39DB0" w14:textId="32288B54" w:rsidR="00330178" w:rsidRPr="00824E07" w:rsidRDefault="00330178" w:rsidP="00330178">
            <w:pPr>
              <w:pBdr>
                <w:bottom w:val="sing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181</w:t>
            </w:r>
          </w:p>
        </w:tc>
        <w:tc>
          <w:tcPr>
            <w:tcW w:w="594" w:type="dxa"/>
            <w:gridSpan w:val="2"/>
            <w:shd w:val="clear" w:color="auto" w:fill="auto"/>
          </w:tcPr>
          <w:p w14:paraId="67852314" w14:textId="40E82B32" w:rsidR="00330178" w:rsidRPr="00824E07" w:rsidRDefault="00E10030" w:rsidP="00330178">
            <w:pPr>
              <w:pBdr>
                <w:bottom w:val="single" w:sz="4"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(364)</w:t>
            </w:r>
          </w:p>
        </w:tc>
        <w:tc>
          <w:tcPr>
            <w:tcW w:w="594" w:type="dxa"/>
            <w:shd w:val="clear" w:color="auto" w:fill="auto"/>
          </w:tcPr>
          <w:p w14:paraId="799FB4AB" w14:textId="40A31C8E" w:rsidR="00330178" w:rsidRPr="00824E07" w:rsidRDefault="00330178" w:rsidP="00330178">
            <w:pPr>
              <w:pBdr>
                <w:bottom w:val="single" w:sz="4"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(406)</w:t>
            </w:r>
          </w:p>
        </w:tc>
        <w:tc>
          <w:tcPr>
            <w:tcW w:w="657" w:type="dxa"/>
          </w:tcPr>
          <w:p w14:paraId="7EE2EE5E" w14:textId="56605158" w:rsidR="00330178" w:rsidRPr="00824E07" w:rsidRDefault="00F83E80" w:rsidP="00330178">
            <w:pPr>
              <w:pBdr>
                <w:bottom w:val="single" w:sz="4"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w:t>
            </w:r>
          </w:p>
        </w:tc>
        <w:tc>
          <w:tcPr>
            <w:tcW w:w="658" w:type="dxa"/>
          </w:tcPr>
          <w:p w14:paraId="62DF7BDD" w14:textId="0F843EBA" w:rsidR="00330178" w:rsidRPr="00824E07" w:rsidRDefault="00330178" w:rsidP="00330178">
            <w:pPr>
              <w:pBdr>
                <w:bottom w:val="single" w:sz="4"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w:t>
            </w:r>
          </w:p>
        </w:tc>
      </w:tr>
      <w:tr w:rsidR="00330178" w:rsidRPr="00824E07" w14:paraId="5F1B849C" w14:textId="77777777" w:rsidTr="00B37408">
        <w:trPr>
          <w:trHeight w:val="286"/>
        </w:trPr>
        <w:tc>
          <w:tcPr>
            <w:tcW w:w="1709" w:type="dxa"/>
          </w:tcPr>
          <w:p w14:paraId="369E1177" w14:textId="56034BBB" w:rsidR="00330178" w:rsidRPr="00824E07" w:rsidRDefault="00330178" w:rsidP="00330178">
            <w:pPr>
              <w:spacing w:line="300" w:lineRule="exact"/>
              <w:ind w:right="-36"/>
              <w:rPr>
                <w:rFonts w:ascii="Arial" w:hAnsi="Arial" w:cs="Arial"/>
                <w:sz w:val="12"/>
                <w:szCs w:val="12"/>
              </w:rPr>
            </w:pPr>
            <w:r w:rsidRPr="00824E07">
              <w:rPr>
                <w:rFonts w:ascii="Arial" w:hAnsi="Arial" w:cs="Arial"/>
                <w:sz w:val="12"/>
                <w:szCs w:val="12"/>
              </w:rPr>
              <w:t>Total revenues</w:t>
            </w:r>
          </w:p>
        </w:tc>
        <w:tc>
          <w:tcPr>
            <w:tcW w:w="585" w:type="dxa"/>
            <w:shd w:val="clear" w:color="auto" w:fill="auto"/>
          </w:tcPr>
          <w:p w14:paraId="6910C6A3" w14:textId="3686FD8A" w:rsidR="00330178" w:rsidRPr="00824E07" w:rsidRDefault="007B1AF9" w:rsidP="00330178">
            <w:pPr>
              <w:pBdr>
                <w:bottom w:val="doub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1,531</w:t>
            </w:r>
          </w:p>
        </w:tc>
        <w:tc>
          <w:tcPr>
            <w:tcW w:w="586" w:type="dxa"/>
            <w:gridSpan w:val="2"/>
            <w:shd w:val="clear" w:color="auto" w:fill="auto"/>
          </w:tcPr>
          <w:p w14:paraId="43A15533" w14:textId="2B127B53" w:rsidR="00330178" w:rsidRPr="00824E07" w:rsidRDefault="00330178" w:rsidP="00330178">
            <w:pPr>
              <w:pBdr>
                <w:bottom w:val="doub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1,308</w:t>
            </w:r>
          </w:p>
        </w:tc>
        <w:tc>
          <w:tcPr>
            <w:tcW w:w="585" w:type="dxa"/>
            <w:gridSpan w:val="2"/>
            <w:shd w:val="clear" w:color="auto" w:fill="auto"/>
          </w:tcPr>
          <w:p w14:paraId="1F4E5448" w14:textId="0C446ECA" w:rsidR="00330178" w:rsidRPr="00824E07" w:rsidRDefault="0017312D" w:rsidP="00330178">
            <w:pPr>
              <w:pBdr>
                <w:bottom w:val="doub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1,267</w:t>
            </w:r>
          </w:p>
        </w:tc>
        <w:tc>
          <w:tcPr>
            <w:tcW w:w="585" w:type="dxa"/>
            <w:shd w:val="clear" w:color="auto" w:fill="auto"/>
          </w:tcPr>
          <w:p w14:paraId="1B03FDF7" w14:textId="518C0482" w:rsidR="00330178" w:rsidRPr="00824E07" w:rsidRDefault="00330178" w:rsidP="00330178">
            <w:pPr>
              <w:pBdr>
                <w:bottom w:val="doub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1,742</w:t>
            </w:r>
          </w:p>
        </w:tc>
        <w:tc>
          <w:tcPr>
            <w:tcW w:w="607" w:type="dxa"/>
          </w:tcPr>
          <w:p w14:paraId="03329BDD" w14:textId="3FAE830F" w:rsidR="00330178" w:rsidRPr="00824E07" w:rsidRDefault="00072405" w:rsidP="00330178">
            <w:pPr>
              <w:pBdr>
                <w:bottom w:val="doub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632</w:t>
            </w:r>
          </w:p>
        </w:tc>
        <w:tc>
          <w:tcPr>
            <w:tcW w:w="608" w:type="dxa"/>
            <w:gridSpan w:val="3"/>
          </w:tcPr>
          <w:p w14:paraId="47922A6D" w14:textId="314C313A" w:rsidR="00330178" w:rsidRPr="00824E07" w:rsidRDefault="00330178" w:rsidP="00330178">
            <w:pPr>
              <w:pBdr>
                <w:bottom w:val="doub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563</w:t>
            </w:r>
          </w:p>
        </w:tc>
        <w:tc>
          <w:tcPr>
            <w:tcW w:w="607" w:type="dxa"/>
            <w:gridSpan w:val="2"/>
          </w:tcPr>
          <w:p w14:paraId="4D7279D5" w14:textId="377DCC04" w:rsidR="00330178" w:rsidRPr="00824E07" w:rsidRDefault="00111789" w:rsidP="00330178">
            <w:pPr>
              <w:pBdr>
                <w:bottom w:val="doub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333</w:t>
            </w:r>
          </w:p>
        </w:tc>
        <w:tc>
          <w:tcPr>
            <w:tcW w:w="608" w:type="dxa"/>
          </w:tcPr>
          <w:p w14:paraId="3BB8AFE1" w14:textId="79488FB0" w:rsidR="00330178" w:rsidRPr="00824E07" w:rsidRDefault="00330178" w:rsidP="00330178">
            <w:pPr>
              <w:pBdr>
                <w:bottom w:val="doub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628</w:t>
            </w:r>
          </w:p>
        </w:tc>
        <w:tc>
          <w:tcPr>
            <w:tcW w:w="593" w:type="dxa"/>
            <w:gridSpan w:val="2"/>
          </w:tcPr>
          <w:p w14:paraId="374019DD" w14:textId="737DAC30" w:rsidR="00330178" w:rsidRPr="00824E07" w:rsidRDefault="00154CD8" w:rsidP="00330178">
            <w:pPr>
              <w:pBdr>
                <w:bottom w:val="doub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794</w:t>
            </w:r>
          </w:p>
        </w:tc>
        <w:tc>
          <w:tcPr>
            <w:tcW w:w="594" w:type="dxa"/>
            <w:gridSpan w:val="2"/>
          </w:tcPr>
          <w:p w14:paraId="312D05EF" w14:textId="3C86A919" w:rsidR="00330178" w:rsidRPr="00824E07" w:rsidRDefault="00330178" w:rsidP="00330178">
            <w:pPr>
              <w:pBdr>
                <w:bottom w:val="double" w:sz="4" w:space="1" w:color="auto"/>
              </w:pBdr>
              <w:tabs>
                <w:tab w:val="decimal" w:pos="324"/>
              </w:tabs>
              <w:spacing w:line="300" w:lineRule="exact"/>
              <w:ind w:left="-18" w:right="-43"/>
              <w:rPr>
                <w:rFonts w:ascii="Arial" w:hAnsi="Arial" w:cs="Arial"/>
                <w:sz w:val="12"/>
                <w:szCs w:val="12"/>
              </w:rPr>
            </w:pPr>
            <w:r w:rsidRPr="00824E07">
              <w:rPr>
                <w:rFonts w:ascii="Arial" w:hAnsi="Arial" w:cs="Arial"/>
                <w:sz w:val="12"/>
                <w:szCs w:val="12"/>
              </w:rPr>
              <w:t>1,231</w:t>
            </w:r>
          </w:p>
        </w:tc>
        <w:tc>
          <w:tcPr>
            <w:tcW w:w="594" w:type="dxa"/>
            <w:gridSpan w:val="2"/>
            <w:shd w:val="clear" w:color="auto" w:fill="auto"/>
          </w:tcPr>
          <w:p w14:paraId="274962B7" w14:textId="75725FE7" w:rsidR="00330178" w:rsidRPr="00824E07" w:rsidRDefault="002941C3" w:rsidP="00330178">
            <w:pPr>
              <w:pBdr>
                <w:bottom w:val="double" w:sz="4"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(364)</w:t>
            </w:r>
          </w:p>
        </w:tc>
        <w:tc>
          <w:tcPr>
            <w:tcW w:w="594" w:type="dxa"/>
            <w:shd w:val="clear" w:color="auto" w:fill="auto"/>
          </w:tcPr>
          <w:p w14:paraId="455CC57F" w14:textId="17B8B9AD" w:rsidR="00330178" w:rsidRPr="00824E07" w:rsidRDefault="00330178" w:rsidP="00330178">
            <w:pPr>
              <w:pBdr>
                <w:bottom w:val="double" w:sz="4"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(406)</w:t>
            </w:r>
          </w:p>
        </w:tc>
        <w:tc>
          <w:tcPr>
            <w:tcW w:w="657" w:type="dxa"/>
          </w:tcPr>
          <w:p w14:paraId="131169C3" w14:textId="56638EB3" w:rsidR="00330178" w:rsidRPr="00824E07" w:rsidRDefault="00F83E80" w:rsidP="00330178">
            <w:pPr>
              <w:pBdr>
                <w:bottom w:val="double" w:sz="4"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4,193</w:t>
            </w:r>
          </w:p>
        </w:tc>
        <w:tc>
          <w:tcPr>
            <w:tcW w:w="658" w:type="dxa"/>
          </w:tcPr>
          <w:p w14:paraId="1E132267" w14:textId="102D5F10" w:rsidR="00330178" w:rsidRPr="00824E07" w:rsidRDefault="00330178" w:rsidP="00330178">
            <w:pPr>
              <w:pBdr>
                <w:bottom w:val="double" w:sz="4"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5,066</w:t>
            </w:r>
          </w:p>
        </w:tc>
      </w:tr>
      <w:tr w:rsidR="00330178" w:rsidRPr="00824E07" w14:paraId="0BF41CDB" w14:textId="77777777" w:rsidTr="00B37408">
        <w:trPr>
          <w:trHeight w:val="247"/>
        </w:trPr>
        <w:tc>
          <w:tcPr>
            <w:tcW w:w="1709" w:type="dxa"/>
          </w:tcPr>
          <w:p w14:paraId="1B31B38A" w14:textId="0DDC0EF5" w:rsidR="00330178" w:rsidRPr="00824E07" w:rsidRDefault="00330178" w:rsidP="00330178">
            <w:pPr>
              <w:tabs>
                <w:tab w:val="decimal" w:pos="342"/>
              </w:tabs>
              <w:spacing w:line="300" w:lineRule="exact"/>
              <w:ind w:left="-18" w:right="-43"/>
              <w:rPr>
                <w:rFonts w:ascii="Arial" w:hAnsi="Arial" w:cs="Arial"/>
                <w:sz w:val="12"/>
                <w:szCs w:val="12"/>
              </w:rPr>
            </w:pPr>
            <w:r w:rsidRPr="00824E07">
              <w:rPr>
                <w:rFonts w:ascii="Arial" w:eastAsia="Arial Unicode MS" w:hAnsi="Arial" w:cs="Arial"/>
                <w:sz w:val="12"/>
                <w:szCs w:val="12"/>
              </w:rPr>
              <w:t>Segment operating profit</w:t>
            </w:r>
          </w:p>
        </w:tc>
        <w:tc>
          <w:tcPr>
            <w:tcW w:w="585" w:type="dxa"/>
            <w:shd w:val="clear" w:color="auto" w:fill="auto"/>
          </w:tcPr>
          <w:p w14:paraId="5CC174D2" w14:textId="307C8575" w:rsidR="00330178" w:rsidRPr="00824E07" w:rsidRDefault="00215C6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72</w:t>
            </w:r>
          </w:p>
        </w:tc>
        <w:tc>
          <w:tcPr>
            <w:tcW w:w="586" w:type="dxa"/>
            <w:gridSpan w:val="2"/>
            <w:shd w:val="clear" w:color="auto" w:fill="auto"/>
          </w:tcPr>
          <w:p w14:paraId="04AB8544" w14:textId="6CC3F9E3" w:rsidR="00330178" w:rsidRPr="00824E07" w:rsidRDefault="0033017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70</w:t>
            </w:r>
          </w:p>
        </w:tc>
        <w:tc>
          <w:tcPr>
            <w:tcW w:w="585" w:type="dxa"/>
            <w:gridSpan w:val="2"/>
            <w:shd w:val="clear" w:color="auto" w:fill="auto"/>
          </w:tcPr>
          <w:p w14:paraId="43244789" w14:textId="5037C135" w:rsidR="00330178" w:rsidRPr="00824E07" w:rsidRDefault="00196F27"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99</w:t>
            </w:r>
          </w:p>
        </w:tc>
        <w:tc>
          <w:tcPr>
            <w:tcW w:w="585" w:type="dxa"/>
            <w:shd w:val="clear" w:color="auto" w:fill="auto"/>
          </w:tcPr>
          <w:p w14:paraId="61D937B2" w14:textId="24973F9E" w:rsidR="00330178" w:rsidRPr="00824E07" w:rsidRDefault="0033017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198</w:t>
            </w:r>
          </w:p>
        </w:tc>
        <w:tc>
          <w:tcPr>
            <w:tcW w:w="607" w:type="dxa"/>
          </w:tcPr>
          <w:p w14:paraId="653A9B34" w14:textId="2B9F8903" w:rsidR="00330178" w:rsidRPr="00824E07" w:rsidRDefault="005B6635"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82</w:t>
            </w:r>
          </w:p>
        </w:tc>
        <w:tc>
          <w:tcPr>
            <w:tcW w:w="608" w:type="dxa"/>
            <w:gridSpan w:val="3"/>
          </w:tcPr>
          <w:p w14:paraId="1460F72E" w14:textId="28BD9479" w:rsidR="00330178" w:rsidRPr="00824E07" w:rsidRDefault="0033017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82</w:t>
            </w:r>
          </w:p>
        </w:tc>
        <w:tc>
          <w:tcPr>
            <w:tcW w:w="607" w:type="dxa"/>
            <w:gridSpan w:val="2"/>
          </w:tcPr>
          <w:p w14:paraId="66F758A8" w14:textId="55447DC8" w:rsidR="00330178" w:rsidRPr="00824E07" w:rsidRDefault="00AA5646"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37</w:t>
            </w:r>
          </w:p>
        </w:tc>
        <w:tc>
          <w:tcPr>
            <w:tcW w:w="608" w:type="dxa"/>
          </w:tcPr>
          <w:p w14:paraId="3A1100AB" w14:textId="4DBF6734" w:rsidR="00330178" w:rsidRPr="00824E07" w:rsidRDefault="0033017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91</w:t>
            </w:r>
          </w:p>
        </w:tc>
        <w:tc>
          <w:tcPr>
            <w:tcW w:w="593" w:type="dxa"/>
            <w:gridSpan w:val="2"/>
          </w:tcPr>
          <w:p w14:paraId="39537F95" w14:textId="6F3A4D86" w:rsidR="00330178" w:rsidRPr="00824E07" w:rsidRDefault="00924E99"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52</w:t>
            </w:r>
          </w:p>
        </w:tc>
        <w:tc>
          <w:tcPr>
            <w:tcW w:w="594" w:type="dxa"/>
            <w:gridSpan w:val="2"/>
          </w:tcPr>
          <w:p w14:paraId="53523A57" w14:textId="6C922C10" w:rsidR="00330178" w:rsidRPr="00824E07" w:rsidRDefault="00330178" w:rsidP="00330178">
            <w:pPr>
              <w:tabs>
                <w:tab w:val="decimal" w:pos="324"/>
              </w:tabs>
              <w:spacing w:line="300" w:lineRule="exact"/>
              <w:ind w:left="-18" w:right="-43"/>
              <w:rPr>
                <w:rFonts w:ascii="Arial" w:hAnsi="Arial" w:cs="Arial"/>
                <w:sz w:val="12"/>
                <w:szCs w:val="12"/>
              </w:rPr>
            </w:pPr>
            <w:r w:rsidRPr="00824E07">
              <w:rPr>
                <w:rFonts w:ascii="Arial" w:hAnsi="Arial" w:cs="Arial"/>
                <w:sz w:val="12"/>
                <w:szCs w:val="12"/>
              </w:rPr>
              <w:t>111</w:t>
            </w:r>
          </w:p>
        </w:tc>
        <w:tc>
          <w:tcPr>
            <w:tcW w:w="594" w:type="dxa"/>
            <w:gridSpan w:val="2"/>
            <w:shd w:val="clear" w:color="auto" w:fill="auto"/>
          </w:tcPr>
          <w:p w14:paraId="1494F2D3" w14:textId="0B1B9E1D" w:rsidR="00330178" w:rsidRPr="00824E07" w:rsidRDefault="00344A0F"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(9)</w:t>
            </w:r>
          </w:p>
        </w:tc>
        <w:tc>
          <w:tcPr>
            <w:tcW w:w="594" w:type="dxa"/>
            <w:shd w:val="clear" w:color="auto" w:fill="auto"/>
          </w:tcPr>
          <w:p w14:paraId="31344C9D" w14:textId="3E6DE112" w:rsidR="00330178" w:rsidRPr="00824E07" w:rsidRDefault="00330178"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(12)</w:t>
            </w:r>
          </w:p>
        </w:tc>
        <w:tc>
          <w:tcPr>
            <w:tcW w:w="657" w:type="dxa"/>
          </w:tcPr>
          <w:p w14:paraId="3E6BF335" w14:textId="510AC129" w:rsidR="00330178" w:rsidRPr="00824E07" w:rsidRDefault="00F83E80"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333</w:t>
            </w:r>
          </w:p>
        </w:tc>
        <w:tc>
          <w:tcPr>
            <w:tcW w:w="658" w:type="dxa"/>
          </w:tcPr>
          <w:p w14:paraId="4E5E1FBB" w14:textId="40ECF5FA" w:rsidR="00330178" w:rsidRPr="00824E07" w:rsidRDefault="00330178"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540</w:t>
            </w:r>
          </w:p>
        </w:tc>
      </w:tr>
      <w:tr w:rsidR="00330178" w:rsidRPr="00824E07" w14:paraId="640FE40D" w14:textId="77777777" w:rsidTr="00B37408">
        <w:trPr>
          <w:trHeight w:val="247"/>
        </w:trPr>
        <w:tc>
          <w:tcPr>
            <w:tcW w:w="3420" w:type="dxa"/>
            <w:gridSpan w:val="5"/>
          </w:tcPr>
          <w:p w14:paraId="2F03C1D2" w14:textId="4478277F" w:rsidR="00330178" w:rsidRPr="00824E07" w:rsidRDefault="00330178" w:rsidP="00330178">
            <w:pPr>
              <w:tabs>
                <w:tab w:val="decimal" w:pos="414"/>
              </w:tabs>
              <w:spacing w:line="300" w:lineRule="exact"/>
              <w:ind w:left="-18" w:right="-43"/>
              <w:rPr>
                <w:rFonts w:ascii="Arial" w:hAnsi="Arial" w:cs="Arial"/>
                <w:sz w:val="12"/>
                <w:szCs w:val="12"/>
              </w:rPr>
            </w:pPr>
            <w:r w:rsidRPr="00824E07">
              <w:rPr>
                <w:rFonts w:ascii="Arial" w:eastAsia="Arial Unicode MS" w:hAnsi="Arial" w:cs="Arial"/>
                <w:sz w:val="12"/>
                <w:szCs w:val="12"/>
              </w:rPr>
              <w:t>Unallocated income and expenses:</w:t>
            </w:r>
          </w:p>
        </w:tc>
        <w:tc>
          <w:tcPr>
            <w:tcW w:w="630" w:type="dxa"/>
            <w:gridSpan w:val="2"/>
            <w:shd w:val="clear" w:color="auto" w:fill="auto"/>
          </w:tcPr>
          <w:p w14:paraId="3E2F5AF9" w14:textId="77777777" w:rsidR="00330178" w:rsidRPr="00824E07" w:rsidRDefault="00330178" w:rsidP="00330178">
            <w:pPr>
              <w:tabs>
                <w:tab w:val="decimal" w:pos="414"/>
              </w:tabs>
              <w:spacing w:line="300" w:lineRule="exact"/>
              <w:ind w:left="-18" w:right="-43"/>
              <w:rPr>
                <w:rFonts w:ascii="Arial" w:hAnsi="Arial" w:cs="Arial"/>
                <w:sz w:val="12"/>
                <w:szCs w:val="12"/>
              </w:rPr>
            </w:pPr>
          </w:p>
        </w:tc>
        <w:tc>
          <w:tcPr>
            <w:tcW w:w="630" w:type="dxa"/>
            <w:gridSpan w:val="2"/>
          </w:tcPr>
          <w:p w14:paraId="39C1D973" w14:textId="77777777" w:rsidR="00330178" w:rsidRPr="00824E07" w:rsidRDefault="00330178" w:rsidP="00330178">
            <w:pPr>
              <w:tabs>
                <w:tab w:val="decimal" w:pos="414"/>
              </w:tabs>
              <w:spacing w:line="300" w:lineRule="exact"/>
              <w:ind w:left="-18" w:right="-43"/>
              <w:rPr>
                <w:rFonts w:ascii="Arial" w:hAnsi="Arial" w:cs="Arial"/>
                <w:sz w:val="12"/>
                <w:szCs w:val="12"/>
              </w:rPr>
            </w:pPr>
          </w:p>
        </w:tc>
        <w:tc>
          <w:tcPr>
            <w:tcW w:w="540" w:type="dxa"/>
          </w:tcPr>
          <w:p w14:paraId="5CBFE632" w14:textId="77777777" w:rsidR="00330178" w:rsidRPr="00824E07" w:rsidRDefault="00330178" w:rsidP="00330178">
            <w:pPr>
              <w:tabs>
                <w:tab w:val="decimal" w:pos="414"/>
              </w:tabs>
              <w:spacing w:line="300" w:lineRule="exact"/>
              <w:ind w:left="-18" w:right="-43"/>
              <w:rPr>
                <w:rFonts w:ascii="Arial" w:hAnsi="Arial" w:cs="Arial"/>
                <w:sz w:val="12"/>
                <w:szCs w:val="12"/>
              </w:rPr>
            </w:pPr>
          </w:p>
        </w:tc>
        <w:tc>
          <w:tcPr>
            <w:tcW w:w="540" w:type="dxa"/>
            <w:gridSpan w:val="2"/>
          </w:tcPr>
          <w:p w14:paraId="48EEE8B3" w14:textId="77777777" w:rsidR="00330178" w:rsidRPr="00824E07" w:rsidRDefault="00330178" w:rsidP="00330178">
            <w:pPr>
              <w:tabs>
                <w:tab w:val="decimal" w:pos="414"/>
              </w:tabs>
              <w:spacing w:line="300" w:lineRule="exact"/>
              <w:ind w:left="-18" w:right="-43"/>
              <w:rPr>
                <w:rFonts w:ascii="Arial" w:hAnsi="Arial" w:cs="Arial"/>
                <w:sz w:val="12"/>
                <w:szCs w:val="12"/>
              </w:rPr>
            </w:pPr>
          </w:p>
        </w:tc>
        <w:tc>
          <w:tcPr>
            <w:tcW w:w="720" w:type="dxa"/>
            <w:gridSpan w:val="2"/>
          </w:tcPr>
          <w:p w14:paraId="10620162" w14:textId="77777777" w:rsidR="00330178" w:rsidRPr="00824E07" w:rsidRDefault="00330178" w:rsidP="00330178">
            <w:pPr>
              <w:tabs>
                <w:tab w:val="decimal" w:pos="414"/>
              </w:tabs>
              <w:spacing w:line="300" w:lineRule="exact"/>
              <w:ind w:left="-18" w:right="-43"/>
              <w:rPr>
                <w:rFonts w:ascii="Arial" w:hAnsi="Arial" w:cs="Arial"/>
                <w:sz w:val="12"/>
                <w:szCs w:val="12"/>
              </w:rPr>
            </w:pPr>
          </w:p>
        </w:tc>
        <w:tc>
          <w:tcPr>
            <w:tcW w:w="540" w:type="dxa"/>
            <w:shd w:val="clear" w:color="auto" w:fill="auto"/>
          </w:tcPr>
          <w:p w14:paraId="1ADBC4BA" w14:textId="77777777" w:rsidR="00330178" w:rsidRPr="00824E07" w:rsidRDefault="00330178" w:rsidP="00330178">
            <w:pPr>
              <w:tabs>
                <w:tab w:val="decimal" w:pos="414"/>
              </w:tabs>
              <w:spacing w:line="300" w:lineRule="exact"/>
              <w:ind w:left="-18" w:right="-43"/>
              <w:rPr>
                <w:rFonts w:ascii="Arial" w:hAnsi="Arial" w:cs="Arial"/>
                <w:sz w:val="12"/>
                <w:szCs w:val="12"/>
              </w:rPr>
            </w:pPr>
          </w:p>
        </w:tc>
        <w:tc>
          <w:tcPr>
            <w:tcW w:w="628" w:type="dxa"/>
            <w:gridSpan w:val="2"/>
            <w:shd w:val="clear" w:color="auto" w:fill="auto"/>
          </w:tcPr>
          <w:p w14:paraId="7C16C8EA" w14:textId="77777777" w:rsidR="00330178" w:rsidRPr="00824E07" w:rsidRDefault="00330178" w:rsidP="00330178">
            <w:pPr>
              <w:tabs>
                <w:tab w:val="decimal" w:pos="414"/>
              </w:tabs>
              <w:spacing w:line="300" w:lineRule="exact"/>
              <w:ind w:left="-18" w:right="-43"/>
              <w:rPr>
                <w:rFonts w:ascii="Arial" w:hAnsi="Arial" w:cs="Arial"/>
                <w:sz w:val="12"/>
                <w:szCs w:val="12"/>
              </w:rPr>
            </w:pPr>
          </w:p>
        </w:tc>
        <w:tc>
          <w:tcPr>
            <w:tcW w:w="603" w:type="dxa"/>
            <w:gridSpan w:val="2"/>
          </w:tcPr>
          <w:p w14:paraId="1126C5CD" w14:textId="77777777" w:rsidR="00330178" w:rsidRPr="00824E07" w:rsidRDefault="00330178" w:rsidP="00330178">
            <w:pPr>
              <w:tabs>
                <w:tab w:val="decimal" w:pos="414"/>
              </w:tabs>
              <w:spacing w:line="300" w:lineRule="exact"/>
              <w:ind w:left="-18" w:right="-43"/>
              <w:rPr>
                <w:rFonts w:ascii="Arial" w:hAnsi="Arial" w:cs="Arial"/>
                <w:sz w:val="12"/>
                <w:szCs w:val="12"/>
              </w:rPr>
            </w:pPr>
          </w:p>
        </w:tc>
        <w:tc>
          <w:tcPr>
            <w:tcW w:w="604" w:type="dxa"/>
            <w:gridSpan w:val="2"/>
          </w:tcPr>
          <w:p w14:paraId="177F08A4" w14:textId="77777777" w:rsidR="00330178" w:rsidRPr="00824E07" w:rsidRDefault="00330178" w:rsidP="00330178">
            <w:pPr>
              <w:tabs>
                <w:tab w:val="decimal" w:pos="414"/>
              </w:tabs>
              <w:spacing w:line="300" w:lineRule="exact"/>
              <w:ind w:left="-18" w:right="-43"/>
              <w:rPr>
                <w:rFonts w:ascii="Arial" w:hAnsi="Arial" w:cs="Arial"/>
                <w:sz w:val="12"/>
                <w:szCs w:val="12"/>
              </w:rPr>
            </w:pPr>
          </w:p>
        </w:tc>
        <w:tc>
          <w:tcPr>
            <w:tcW w:w="657" w:type="dxa"/>
          </w:tcPr>
          <w:p w14:paraId="7F7B33C5" w14:textId="77777777" w:rsidR="00330178" w:rsidRPr="00824E07" w:rsidRDefault="00330178" w:rsidP="00330178">
            <w:pPr>
              <w:tabs>
                <w:tab w:val="decimal" w:pos="432"/>
              </w:tabs>
              <w:spacing w:line="300" w:lineRule="exact"/>
              <w:ind w:left="-18" w:right="-43"/>
              <w:rPr>
                <w:rFonts w:ascii="Arial" w:hAnsi="Arial" w:cs="Arial"/>
                <w:sz w:val="12"/>
                <w:szCs w:val="12"/>
              </w:rPr>
            </w:pPr>
          </w:p>
        </w:tc>
        <w:tc>
          <w:tcPr>
            <w:tcW w:w="658" w:type="dxa"/>
          </w:tcPr>
          <w:p w14:paraId="347E159C" w14:textId="77777777" w:rsidR="00330178" w:rsidRPr="00824E07" w:rsidRDefault="00330178" w:rsidP="00330178">
            <w:pPr>
              <w:tabs>
                <w:tab w:val="decimal" w:pos="432"/>
              </w:tabs>
              <w:spacing w:line="300" w:lineRule="exact"/>
              <w:ind w:left="-18" w:right="-43"/>
              <w:rPr>
                <w:rFonts w:ascii="Arial" w:hAnsi="Arial" w:cs="Arial"/>
                <w:sz w:val="12"/>
                <w:szCs w:val="12"/>
              </w:rPr>
            </w:pPr>
          </w:p>
        </w:tc>
      </w:tr>
      <w:tr w:rsidR="00330178" w:rsidRPr="00824E07" w14:paraId="5D6D8512" w14:textId="77777777" w:rsidTr="00B37408">
        <w:trPr>
          <w:trHeight w:val="236"/>
        </w:trPr>
        <w:tc>
          <w:tcPr>
            <w:tcW w:w="1709" w:type="dxa"/>
          </w:tcPr>
          <w:p w14:paraId="50ACB385" w14:textId="492B38D7" w:rsidR="00330178" w:rsidRPr="00824E07" w:rsidRDefault="00330178" w:rsidP="00330178">
            <w:pPr>
              <w:spacing w:line="300" w:lineRule="exact"/>
              <w:ind w:right="-108"/>
              <w:rPr>
                <w:rFonts w:ascii="Arial" w:hAnsi="Arial" w:cs="Arial"/>
                <w:sz w:val="12"/>
                <w:szCs w:val="12"/>
                <w:cs/>
              </w:rPr>
            </w:pPr>
            <w:r w:rsidRPr="00824E07">
              <w:rPr>
                <w:rFonts w:ascii="Arial" w:hAnsi="Arial" w:cs="Arial"/>
                <w:sz w:val="12"/>
                <w:szCs w:val="12"/>
                <w:cs/>
              </w:rPr>
              <w:t xml:space="preserve">   </w:t>
            </w:r>
            <w:r w:rsidRPr="00824E07">
              <w:rPr>
                <w:rFonts w:ascii="Arial" w:eastAsia="Arial Unicode MS" w:hAnsi="Arial" w:cs="Arial"/>
                <w:sz w:val="12"/>
                <w:szCs w:val="12"/>
              </w:rPr>
              <w:t>Other income</w:t>
            </w:r>
          </w:p>
        </w:tc>
        <w:tc>
          <w:tcPr>
            <w:tcW w:w="631" w:type="dxa"/>
            <w:gridSpan w:val="2"/>
            <w:shd w:val="clear" w:color="auto" w:fill="auto"/>
          </w:tcPr>
          <w:p w14:paraId="0C6FC545"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shd w:val="clear" w:color="auto" w:fill="auto"/>
          </w:tcPr>
          <w:p w14:paraId="36EF9446"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shd w:val="clear" w:color="auto" w:fill="auto"/>
          </w:tcPr>
          <w:p w14:paraId="201821B7"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shd w:val="clear" w:color="auto" w:fill="auto"/>
          </w:tcPr>
          <w:p w14:paraId="58D22C9D"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tcPr>
          <w:p w14:paraId="120679A6"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1D759D63"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gridSpan w:val="2"/>
          </w:tcPr>
          <w:p w14:paraId="4423AEC3"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720" w:type="dxa"/>
            <w:gridSpan w:val="2"/>
          </w:tcPr>
          <w:p w14:paraId="27F459D7"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64274F44"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28" w:type="dxa"/>
            <w:gridSpan w:val="2"/>
          </w:tcPr>
          <w:p w14:paraId="5318CC74"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03" w:type="dxa"/>
            <w:gridSpan w:val="2"/>
            <w:shd w:val="clear" w:color="auto" w:fill="auto"/>
          </w:tcPr>
          <w:p w14:paraId="7968556E" w14:textId="77777777" w:rsidR="00330178" w:rsidRPr="00824E07" w:rsidRDefault="00330178" w:rsidP="00330178">
            <w:pPr>
              <w:tabs>
                <w:tab w:val="decimal" w:pos="432"/>
              </w:tabs>
              <w:spacing w:line="300" w:lineRule="exact"/>
              <w:ind w:left="-18" w:right="-43"/>
              <w:rPr>
                <w:rFonts w:ascii="Arial" w:hAnsi="Arial" w:cs="Arial"/>
                <w:sz w:val="12"/>
                <w:szCs w:val="12"/>
                <w:cs/>
              </w:rPr>
            </w:pPr>
          </w:p>
        </w:tc>
        <w:tc>
          <w:tcPr>
            <w:tcW w:w="604" w:type="dxa"/>
            <w:gridSpan w:val="2"/>
            <w:shd w:val="clear" w:color="auto" w:fill="auto"/>
          </w:tcPr>
          <w:p w14:paraId="32A24E41" w14:textId="77777777" w:rsidR="00330178" w:rsidRPr="00824E07" w:rsidRDefault="00330178" w:rsidP="00330178">
            <w:pPr>
              <w:tabs>
                <w:tab w:val="decimal" w:pos="432"/>
              </w:tabs>
              <w:spacing w:line="300" w:lineRule="exact"/>
              <w:ind w:left="-18" w:right="-43"/>
              <w:rPr>
                <w:rFonts w:ascii="Arial" w:hAnsi="Arial" w:cs="Arial"/>
                <w:sz w:val="12"/>
                <w:szCs w:val="12"/>
                <w:cs/>
              </w:rPr>
            </w:pPr>
          </w:p>
        </w:tc>
        <w:tc>
          <w:tcPr>
            <w:tcW w:w="657" w:type="dxa"/>
          </w:tcPr>
          <w:p w14:paraId="17A0DFAB" w14:textId="539ACE01" w:rsidR="00330178" w:rsidRPr="00824E07" w:rsidRDefault="00F83E80" w:rsidP="00330178">
            <w:pPr>
              <w:tabs>
                <w:tab w:val="decimal" w:pos="432"/>
              </w:tabs>
              <w:spacing w:line="300" w:lineRule="exact"/>
              <w:ind w:left="-18" w:right="-43"/>
              <w:rPr>
                <w:rFonts w:ascii="Arial" w:hAnsi="Arial" w:cs="Arial"/>
                <w:sz w:val="12"/>
                <w:szCs w:val="12"/>
                <w:cs/>
              </w:rPr>
            </w:pPr>
            <w:r w:rsidRPr="00824E07">
              <w:rPr>
                <w:rFonts w:ascii="Arial" w:hAnsi="Arial" w:cs="Arial"/>
                <w:sz w:val="12"/>
                <w:szCs w:val="12"/>
              </w:rPr>
              <w:t>22</w:t>
            </w:r>
          </w:p>
        </w:tc>
        <w:tc>
          <w:tcPr>
            <w:tcW w:w="658" w:type="dxa"/>
          </w:tcPr>
          <w:p w14:paraId="11B1649D" w14:textId="0E602530" w:rsidR="00330178" w:rsidRPr="00824E07" w:rsidRDefault="00330178"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20</w:t>
            </w:r>
          </w:p>
        </w:tc>
      </w:tr>
      <w:tr w:rsidR="00330178" w:rsidRPr="00824E07" w14:paraId="4E1393B8" w14:textId="77777777" w:rsidTr="00B37408">
        <w:trPr>
          <w:trHeight w:val="246"/>
        </w:trPr>
        <w:tc>
          <w:tcPr>
            <w:tcW w:w="1709" w:type="dxa"/>
          </w:tcPr>
          <w:p w14:paraId="4D96D98E" w14:textId="216A216C" w:rsidR="00330178" w:rsidRPr="00824E07" w:rsidRDefault="00330178" w:rsidP="00330178">
            <w:pPr>
              <w:spacing w:line="300" w:lineRule="exact"/>
              <w:ind w:right="-108"/>
              <w:rPr>
                <w:rFonts w:ascii="Arial" w:hAnsi="Arial" w:cs="Arial"/>
                <w:sz w:val="12"/>
                <w:szCs w:val="12"/>
                <w:cs/>
              </w:rPr>
            </w:pPr>
            <w:r w:rsidRPr="00824E07">
              <w:rPr>
                <w:rFonts w:ascii="Arial" w:hAnsi="Arial" w:cs="Arial"/>
                <w:sz w:val="12"/>
                <w:szCs w:val="12"/>
              </w:rPr>
              <w:t xml:space="preserve">   </w:t>
            </w:r>
            <w:r w:rsidRPr="00824E07">
              <w:rPr>
                <w:rFonts w:ascii="Arial" w:eastAsia="Arial Unicode MS" w:hAnsi="Arial" w:cs="Arial"/>
                <w:sz w:val="12"/>
                <w:szCs w:val="12"/>
              </w:rPr>
              <w:t>Finance income</w:t>
            </w:r>
          </w:p>
        </w:tc>
        <w:tc>
          <w:tcPr>
            <w:tcW w:w="631" w:type="dxa"/>
            <w:gridSpan w:val="2"/>
            <w:shd w:val="clear" w:color="auto" w:fill="auto"/>
          </w:tcPr>
          <w:p w14:paraId="2F250A82"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shd w:val="clear" w:color="auto" w:fill="auto"/>
          </w:tcPr>
          <w:p w14:paraId="3B10E29C"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shd w:val="clear" w:color="auto" w:fill="auto"/>
          </w:tcPr>
          <w:p w14:paraId="11D25C28"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shd w:val="clear" w:color="auto" w:fill="auto"/>
          </w:tcPr>
          <w:p w14:paraId="4E262A12"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tcPr>
          <w:p w14:paraId="2928CF94"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1DB02ED8"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gridSpan w:val="2"/>
          </w:tcPr>
          <w:p w14:paraId="0B01D24A"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720" w:type="dxa"/>
            <w:gridSpan w:val="2"/>
          </w:tcPr>
          <w:p w14:paraId="5FED0EBD"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245B48CC"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28" w:type="dxa"/>
            <w:gridSpan w:val="2"/>
          </w:tcPr>
          <w:p w14:paraId="5D046F4F"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03" w:type="dxa"/>
            <w:gridSpan w:val="2"/>
            <w:shd w:val="clear" w:color="auto" w:fill="auto"/>
          </w:tcPr>
          <w:p w14:paraId="0E2F0231" w14:textId="77777777" w:rsidR="00330178" w:rsidRPr="00824E07" w:rsidRDefault="00330178" w:rsidP="00330178">
            <w:pPr>
              <w:tabs>
                <w:tab w:val="decimal" w:pos="432"/>
              </w:tabs>
              <w:spacing w:line="300" w:lineRule="exact"/>
              <w:ind w:left="-18" w:right="-43"/>
              <w:rPr>
                <w:rFonts w:ascii="Arial" w:hAnsi="Arial" w:cs="Arial"/>
                <w:sz w:val="12"/>
                <w:szCs w:val="12"/>
                <w:cs/>
              </w:rPr>
            </w:pPr>
          </w:p>
        </w:tc>
        <w:tc>
          <w:tcPr>
            <w:tcW w:w="604" w:type="dxa"/>
            <w:gridSpan w:val="2"/>
            <w:shd w:val="clear" w:color="auto" w:fill="auto"/>
          </w:tcPr>
          <w:p w14:paraId="3C73D922" w14:textId="77777777" w:rsidR="00330178" w:rsidRPr="00824E07" w:rsidRDefault="00330178" w:rsidP="00330178">
            <w:pPr>
              <w:tabs>
                <w:tab w:val="decimal" w:pos="432"/>
              </w:tabs>
              <w:spacing w:line="300" w:lineRule="exact"/>
              <w:ind w:left="-18" w:right="-43"/>
              <w:rPr>
                <w:rFonts w:ascii="Arial" w:hAnsi="Arial" w:cs="Arial"/>
                <w:sz w:val="12"/>
                <w:szCs w:val="12"/>
                <w:cs/>
              </w:rPr>
            </w:pPr>
          </w:p>
        </w:tc>
        <w:tc>
          <w:tcPr>
            <w:tcW w:w="657" w:type="dxa"/>
          </w:tcPr>
          <w:p w14:paraId="435DC432" w14:textId="74DDD05B" w:rsidR="00330178" w:rsidRPr="00824E07" w:rsidRDefault="00F83E80" w:rsidP="00330178">
            <w:pPr>
              <w:tabs>
                <w:tab w:val="decimal" w:pos="432"/>
              </w:tabs>
              <w:spacing w:line="300" w:lineRule="exact"/>
              <w:ind w:left="-18" w:right="-43"/>
              <w:rPr>
                <w:rFonts w:ascii="Arial" w:hAnsi="Arial" w:cs="Arial"/>
                <w:sz w:val="12"/>
                <w:szCs w:val="12"/>
                <w:cs/>
              </w:rPr>
            </w:pPr>
            <w:r w:rsidRPr="00824E07">
              <w:rPr>
                <w:rFonts w:ascii="Arial" w:hAnsi="Arial" w:cs="Arial"/>
                <w:sz w:val="12"/>
                <w:szCs w:val="12"/>
              </w:rPr>
              <w:t>1</w:t>
            </w:r>
          </w:p>
        </w:tc>
        <w:tc>
          <w:tcPr>
            <w:tcW w:w="658" w:type="dxa"/>
          </w:tcPr>
          <w:p w14:paraId="7F3C79A4" w14:textId="44748AAA" w:rsidR="00330178" w:rsidRPr="00824E07" w:rsidRDefault="00330178" w:rsidP="00330178">
            <w:pPr>
              <w:tabs>
                <w:tab w:val="decimal" w:pos="432"/>
              </w:tabs>
              <w:spacing w:line="300" w:lineRule="exact"/>
              <w:ind w:left="-18" w:right="-43"/>
              <w:rPr>
                <w:rFonts w:ascii="Arial" w:hAnsi="Arial" w:cs="Arial"/>
                <w:sz w:val="12"/>
                <w:szCs w:val="12"/>
                <w:cs/>
              </w:rPr>
            </w:pPr>
            <w:r w:rsidRPr="00824E07">
              <w:rPr>
                <w:rFonts w:ascii="Arial" w:hAnsi="Arial" w:cs="Arial"/>
                <w:sz w:val="12"/>
                <w:szCs w:val="12"/>
              </w:rPr>
              <w:t>2</w:t>
            </w:r>
          </w:p>
        </w:tc>
      </w:tr>
      <w:tr w:rsidR="00330178" w:rsidRPr="00824E07" w14:paraId="569212F0" w14:textId="77777777" w:rsidTr="00B37408">
        <w:trPr>
          <w:trHeight w:val="236"/>
        </w:trPr>
        <w:tc>
          <w:tcPr>
            <w:tcW w:w="4050" w:type="dxa"/>
            <w:gridSpan w:val="7"/>
          </w:tcPr>
          <w:p w14:paraId="6016DF85" w14:textId="5C80C8A5" w:rsidR="00330178" w:rsidRPr="00824E07" w:rsidRDefault="00330178" w:rsidP="00330178">
            <w:pPr>
              <w:tabs>
                <w:tab w:val="decimal" w:pos="342"/>
              </w:tabs>
              <w:spacing w:line="300" w:lineRule="exact"/>
              <w:ind w:left="-18" w:right="-43"/>
              <w:rPr>
                <w:rFonts w:ascii="Arial" w:hAnsi="Arial" w:cs="Arial"/>
                <w:sz w:val="12"/>
                <w:szCs w:val="12"/>
                <w:cs/>
              </w:rPr>
            </w:pPr>
            <w:r w:rsidRPr="00824E07">
              <w:rPr>
                <w:rFonts w:ascii="Arial" w:hAnsi="Arial" w:cs="Arial"/>
                <w:sz w:val="12"/>
                <w:szCs w:val="12"/>
              </w:rPr>
              <w:t xml:space="preserve">   </w:t>
            </w:r>
            <w:r w:rsidRPr="00824E07">
              <w:rPr>
                <w:rFonts w:ascii="Arial" w:eastAsia="Arial Unicode MS" w:hAnsi="Arial" w:cs="Arial"/>
                <w:sz w:val="12"/>
                <w:szCs w:val="12"/>
              </w:rPr>
              <w:t>Selling and distribution expenses</w:t>
            </w:r>
          </w:p>
        </w:tc>
        <w:tc>
          <w:tcPr>
            <w:tcW w:w="630" w:type="dxa"/>
            <w:gridSpan w:val="2"/>
          </w:tcPr>
          <w:p w14:paraId="6889DDCF"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0C0F4F01"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gridSpan w:val="2"/>
          </w:tcPr>
          <w:p w14:paraId="4256960E"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720" w:type="dxa"/>
            <w:gridSpan w:val="2"/>
          </w:tcPr>
          <w:p w14:paraId="0EC775E0"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1501BD3D"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28" w:type="dxa"/>
            <w:gridSpan w:val="2"/>
          </w:tcPr>
          <w:p w14:paraId="7EC57CBC"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03" w:type="dxa"/>
            <w:gridSpan w:val="2"/>
            <w:shd w:val="clear" w:color="auto" w:fill="auto"/>
          </w:tcPr>
          <w:p w14:paraId="794F459C" w14:textId="77777777" w:rsidR="00330178" w:rsidRPr="00824E07" w:rsidRDefault="00330178" w:rsidP="00330178">
            <w:pPr>
              <w:tabs>
                <w:tab w:val="decimal" w:pos="432"/>
              </w:tabs>
              <w:spacing w:line="300" w:lineRule="exact"/>
              <w:ind w:left="-18" w:right="-43"/>
              <w:rPr>
                <w:rFonts w:ascii="Arial" w:hAnsi="Arial" w:cs="Arial"/>
                <w:sz w:val="12"/>
                <w:szCs w:val="12"/>
              </w:rPr>
            </w:pPr>
          </w:p>
        </w:tc>
        <w:tc>
          <w:tcPr>
            <w:tcW w:w="604" w:type="dxa"/>
            <w:gridSpan w:val="2"/>
            <w:shd w:val="clear" w:color="auto" w:fill="auto"/>
          </w:tcPr>
          <w:p w14:paraId="712E61B0" w14:textId="77777777" w:rsidR="00330178" w:rsidRPr="00824E07" w:rsidRDefault="00330178" w:rsidP="00330178">
            <w:pPr>
              <w:tabs>
                <w:tab w:val="decimal" w:pos="432"/>
              </w:tabs>
              <w:spacing w:line="300" w:lineRule="exact"/>
              <w:ind w:left="-18" w:right="-43"/>
              <w:rPr>
                <w:rFonts w:ascii="Arial" w:hAnsi="Arial" w:cs="Arial"/>
                <w:sz w:val="12"/>
                <w:szCs w:val="12"/>
              </w:rPr>
            </w:pPr>
          </w:p>
        </w:tc>
        <w:tc>
          <w:tcPr>
            <w:tcW w:w="657" w:type="dxa"/>
          </w:tcPr>
          <w:p w14:paraId="1B668C0F" w14:textId="06205C3E" w:rsidR="00330178" w:rsidRPr="00824E07" w:rsidRDefault="00F83E80"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(71)</w:t>
            </w:r>
          </w:p>
        </w:tc>
        <w:tc>
          <w:tcPr>
            <w:tcW w:w="658" w:type="dxa"/>
          </w:tcPr>
          <w:p w14:paraId="4817DD50" w14:textId="0F5A34EE" w:rsidR="00330178" w:rsidRPr="00824E07" w:rsidRDefault="00330178"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(68)</w:t>
            </w:r>
          </w:p>
        </w:tc>
      </w:tr>
      <w:tr w:rsidR="00330178" w:rsidRPr="00824E07" w14:paraId="6C4F8C00" w14:textId="77777777" w:rsidTr="00B37408">
        <w:trPr>
          <w:trHeight w:val="236"/>
        </w:trPr>
        <w:tc>
          <w:tcPr>
            <w:tcW w:w="2880" w:type="dxa"/>
            <w:gridSpan w:val="4"/>
          </w:tcPr>
          <w:p w14:paraId="3CED68F7" w14:textId="08ABDB2C" w:rsidR="00330178" w:rsidRPr="00824E07" w:rsidRDefault="00330178" w:rsidP="00330178">
            <w:pPr>
              <w:tabs>
                <w:tab w:val="decimal" w:pos="342"/>
              </w:tabs>
              <w:spacing w:line="300" w:lineRule="exact"/>
              <w:ind w:left="-18" w:right="-43"/>
              <w:rPr>
                <w:rFonts w:ascii="Arial" w:hAnsi="Arial" w:cs="Arial"/>
                <w:sz w:val="12"/>
                <w:szCs w:val="12"/>
              </w:rPr>
            </w:pPr>
            <w:r w:rsidRPr="00824E07">
              <w:rPr>
                <w:rFonts w:ascii="Arial" w:hAnsi="Arial" w:cs="Arial"/>
                <w:sz w:val="12"/>
                <w:szCs w:val="12"/>
              </w:rPr>
              <w:t xml:space="preserve">   </w:t>
            </w:r>
            <w:r w:rsidRPr="00824E07">
              <w:rPr>
                <w:rFonts w:ascii="Arial" w:eastAsia="Arial Unicode MS" w:hAnsi="Arial" w:cs="Arial"/>
                <w:sz w:val="12"/>
                <w:szCs w:val="12"/>
              </w:rPr>
              <w:t>Administrative expenses</w:t>
            </w:r>
          </w:p>
        </w:tc>
        <w:tc>
          <w:tcPr>
            <w:tcW w:w="540" w:type="dxa"/>
            <w:shd w:val="clear" w:color="auto" w:fill="auto"/>
          </w:tcPr>
          <w:p w14:paraId="7AE09528"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shd w:val="clear" w:color="auto" w:fill="auto"/>
          </w:tcPr>
          <w:p w14:paraId="14C72009"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tcPr>
          <w:p w14:paraId="3624C087"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3AFACAEB"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gridSpan w:val="2"/>
          </w:tcPr>
          <w:p w14:paraId="424764F9"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720" w:type="dxa"/>
            <w:gridSpan w:val="2"/>
          </w:tcPr>
          <w:p w14:paraId="47F988DC"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4B04490C"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28" w:type="dxa"/>
            <w:gridSpan w:val="2"/>
          </w:tcPr>
          <w:p w14:paraId="7E732520"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03" w:type="dxa"/>
            <w:gridSpan w:val="2"/>
            <w:shd w:val="clear" w:color="auto" w:fill="auto"/>
          </w:tcPr>
          <w:p w14:paraId="22643FAD" w14:textId="77777777" w:rsidR="00330178" w:rsidRPr="00824E07" w:rsidRDefault="00330178" w:rsidP="00330178">
            <w:pPr>
              <w:tabs>
                <w:tab w:val="decimal" w:pos="432"/>
              </w:tabs>
              <w:spacing w:line="300" w:lineRule="exact"/>
              <w:ind w:left="-18" w:right="-43"/>
              <w:rPr>
                <w:rFonts w:ascii="Arial" w:hAnsi="Arial" w:cs="Arial"/>
                <w:sz w:val="12"/>
                <w:szCs w:val="12"/>
              </w:rPr>
            </w:pPr>
          </w:p>
        </w:tc>
        <w:tc>
          <w:tcPr>
            <w:tcW w:w="604" w:type="dxa"/>
            <w:gridSpan w:val="2"/>
            <w:shd w:val="clear" w:color="auto" w:fill="auto"/>
          </w:tcPr>
          <w:p w14:paraId="7AEB9DD8" w14:textId="77777777" w:rsidR="00330178" w:rsidRPr="00824E07" w:rsidRDefault="00330178" w:rsidP="00330178">
            <w:pPr>
              <w:tabs>
                <w:tab w:val="decimal" w:pos="432"/>
              </w:tabs>
              <w:spacing w:line="300" w:lineRule="exact"/>
              <w:ind w:left="-18" w:right="-43"/>
              <w:rPr>
                <w:rFonts w:ascii="Arial" w:hAnsi="Arial" w:cs="Arial"/>
                <w:sz w:val="12"/>
                <w:szCs w:val="12"/>
              </w:rPr>
            </w:pPr>
          </w:p>
        </w:tc>
        <w:tc>
          <w:tcPr>
            <w:tcW w:w="657" w:type="dxa"/>
          </w:tcPr>
          <w:p w14:paraId="3C136B0B" w14:textId="72F73F49" w:rsidR="00330178" w:rsidRPr="00824E07" w:rsidRDefault="00F83E80"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(136)</w:t>
            </w:r>
          </w:p>
        </w:tc>
        <w:tc>
          <w:tcPr>
            <w:tcW w:w="658" w:type="dxa"/>
          </w:tcPr>
          <w:p w14:paraId="4FFE5D56" w14:textId="4C4AB05C" w:rsidR="00330178" w:rsidRPr="00824E07" w:rsidRDefault="00330178"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(148)</w:t>
            </w:r>
          </w:p>
        </w:tc>
      </w:tr>
      <w:tr w:rsidR="00330178" w:rsidRPr="00824E07" w14:paraId="164826A1" w14:textId="77777777" w:rsidTr="00B37408">
        <w:trPr>
          <w:trHeight w:val="236"/>
        </w:trPr>
        <w:tc>
          <w:tcPr>
            <w:tcW w:w="3420" w:type="dxa"/>
            <w:gridSpan w:val="5"/>
          </w:tcPr>
          <w:p w14:paraId="42BABB16" w14:textId="1A43B282" w:rsidR="00330178" w:rsidRPr="00824E07" w:rsidRDefault="00330178" w:rsidP="00330178">
            <w:pPr>
              <w:tabs>
                <w:tab w:val="decimal" w:pos="342"/>
              </w:tabs>
              <w:spacing w:line="300" w:lineRule="exact"/>
              <w:ind w:left="-18" w:right="-43"/>
              <w:rPr>
                <w:rFonts w:ascii="Arial" w:hAnsi="Arial" w:cs="Arial"/>
                <w:sz w:val="12"/>
                <w:szCs w:val="12"/>
              </w:rPr>
            </w:pPr>
            <w:r w:rsidRPr="00824E07">
              <w:rPr>
                <w:rFonts w:ascii="Arial" w:hAnsi="Arial" w:cs="Arial"/>
                <w:sz w:val="12"/>
                <w:szCs w:val="12"/>
                <w:cs/>
              </w:rPr>
              <w:t xml:space="preserve">   </w:t>
            </w:r>
            <w:r w:rsidRPr="00824E07">
              <w:rPr>
                <w:rFonts w:ascii="Arial" w:eastAsia="Arial Unicode MS" w:hAnsi="Arial" w:cs="Arial"/>
                <w:sz w:val="12"/>
                <w:szCs w:val="12"/>
              </w:rPr>
              <w:t>Gain on exchange</w:t>
            </w:r>
          </w:p>
        </w:tc>
        <w:tc>
          <w:tcPr>
            <w:tcW w:w="630" w:type="dxa"/>
            <w:gridSpan w:val="2"/>
            <w:shd w:val="clear" w:color="auto" w:fill="auto"/>
          </w:tcPr>
          <w:p w14:paraId="10A801CD"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tcPr>
          <w:p w14:paraId="1859E1E7"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4B3C18E2"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gridSpan w:val="2"/>
          </w:tcPr>
          <w:p w14:paraId="5B937842"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720" w:type="dxa"/>
            <w:gridSpan w:val="2"/>
          </w:tcPr>
          <w:p w14:paraId="437953DE"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209347F6"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28" w:type="dxa"/>
            <w:gridSpan w:val="2"/>
          </w:tcPr>
          <w:p w14:paraId="4D3C79D0"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03" w:type="dxa"/>
            <w:gridSpan w:val="2"/>
            <w:shd w:val="clear" w:color="auto" w:fill="auto"/>
          </w:tcPr>
          <w:p w14:paraId="241A0B6A" w14:textId="77777777" w:rsidR="00330178" w:rsidRPr="00824E07" w:rsidRDefault="00330178" w:rsidP="00330178">
            <w:pPr>
              <w:tabs>
                <w:tab w:val="decimal" w:pos="432"/>
              </w:tabs>
              <w:spacing w:line="300" w:lineRule="exact"/>
              <w:ind w:left="-18" w:right="-43"/>
              <w:rPr>
                <w:rFonts w:ascii="Arial" w:hAnsi="Arial" w:cs="Arial"/>
                <w:sz w:val="12"/>
                <w:szCs w:val="12"/>
                <w:cs/>
              </w:rPr>
            </w:pPr>
          </w:p>
        </w:tc>
        <w:tc>
          <w:tcPr>
            <w:tcW w:w="604" w:type="dxa"/>
            <w:gridSpan w:val="2"/>
            <w:shd w:val="clear" w:color="auto" w:fill="auto"/>
          </w:tcPr>
          <w:p w14:paraId="163495BC" w14:textId="77777777" w:rsidR="00330178" w:rsidRPr="00824E07" w:rsidRDefault="00330178" w:rsidP="00330178">
            <w:pPr>
              <w:tabs>
                <w:tab w:val="decimal" w:pos="432"/>
              </w:tabs>
              <w:spacing w:line="300" w:lineRule="exact"/>
              <w:ind w:left="-18" w:right="-43"/>
              <w:rPr>
                <w:rFonts w:ascii="Arial" w:hAnsi="Arial" w:cs="Arial"/>
                <w:sz w:val="12"/>
                <w:szCs w:val="12"/>
                <w:cs/>
              </w:rPr>
            </w:pPr>
          </w:p>
        </w:tc>
        <w:tc>
          <w:tcPr>
            <w:tcW w:w="657" w:type="dxa"/>
          </w:tcPr>
          <w:p w14:paraId="7A6117EC" w14:textId="4E9CD7D9" w:rsidR="00330178" w:rsidRPr="00824E07" w:rsidRDefault="00F83E80"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33</w:t>
            </w:r>
          </w:p>
        </w:tc>
        <w:tc>
          <w:tcPr>
            <w:tcW w:w="658" w:type="dxa"/>
          </w:tcPr>
          <w:p w14:paraId="79DFB5A3" w14:textId="7DCD2DFB" w:rsidR="00330178" w:rsidRPr="00824E07" w:rsidRDefault="00330178" w:rsidP="00330178">
            <w:pPr>
              <w:tabs>
                <w:tab w:val="decimal" w:pos="432"/>
              </w:tabs>
              <w:spacing w:line="300" w:lineRule="exact"/>
              <w:ind w:left="-18" w:right="-43"/>
              <w:rPr>
                <w:rFonts w:ascii="Arial" w:hAnsi="Arial" w:cs="Arial"/>
                <w:sz w:val="12"/>
                <w:szCs w:val="12"/>
              </w:rPr>
            </w:pPr>
            <w:r w:rsidRPr="00824E07">
              <w:rPr>
                <w:rFonts w:ascii="Arial" w:hAnsi="Arial" w:cs="Arial"/>
                <w:sz w:val="12"/>
                <w:szCs w:val="12"/>
              </w:rPr>
              <w:t>22</w:t>
            </w:r>
          </w:p>
        </w:tc>
      </w:tr>
      <w:tr w:rsidR="00330178" w:rsidRPr="00824E07" w14:paraId="23C89DBC" w14:textId="77777777" w:rsidTr="00B37408">
        <w:trPr>
          <w:trHeight w:val="236"/>
        </w:trPr>
        <w:tc>
          <w:tcPr>
            <w:tcW w:w="1709" w:type="dxa"/>
          </w:tcPr>
          <w:p w14:paraId="68FE9E11" w14:textId="0904DD8F" w:rsidR="00330178" w:rsidRPr="00824E07" w:rsidRDefault="00330178" w:rsidP="00330178">
            <w:pPr>
              <w:spacing w:line="300" w:lineRule="exact"/>
              <w:ind w:right="-36"/>
              <w:rPr>
                <w:rFonts w:ascii="Arial" w:hAnsi="Arial" w:cs="Arial"/>
                <w:sz w:val="12"/>
                <w:szCs w:val="12"/>
              </w:rPr>
            </w:pPr>
            <w:r w:rsidRPr="00824E07">
              <w:rPr>
                <w:rFonts w:ascii="Arial" w:hAnsi="Arial" w:cs="Arial"/>
                <w:sz w:val="12"/>
                <w:szCs w:val="12"/>
                <w:cs/>
              </w:rPr>
              <w:t xml:space="preserve">   </w:t>
            </w:r>
            <w:r w:rsidRPr="00824E07">
              <w:rPr>
                <w:rFonts w:ascii="Arial" w:eastAsia="Arial Unicode MS" w:hAnsi="Arial" w:cs="Arial"/>
                <w:sz w:val="12"/>
                <w:szCs w:val="12"/>
              </w:rPr>
              <w:t>Finance cost</w:t>
            </w:r>
          </w:p>
        </w:tc>
        <w:tc>
          <w:tcPr>
            <w:tcW w:w="631" w:type="dxa"/>
            <w:gridSpan w:val="2"/>
            <w:shd w:val="clear" w:color="auto" w:fill="auto"/>
          </w:tcPr>
          <w:p w14:paraId="0B02D921"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shd w:val="clear" w:color="auto" w:fill="auto"/>
          </w:tcPr>
          <w:p w14:paraId="0750907F"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shd w:val="clear" w:color="auto" w:fill="auto"/>
          </w:tcPr>
          <w:p w14:paraId="38C412E2"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shd w:val="clear" w:color="auto" w:fill="auto"/>
          </w:tcPr>
          <w:p w14:paraId="55152B29"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tcPr>
          <w:p w14:paraId="2825B38A"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49658156"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gridSpan w:val="2"/>
          </w:tcPr>
          <w:p w14:paraId="561F8FAA"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720" w:type="dxa"/>
            <w:gridSpan w:val="2"/>
          </w:tcPr>
          <w:p w14:paraId="13D75B48"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47D5898F"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28" w:type="dxa"/>
            <w:gridSpan w:val="2"/>
          </w:tcPr>
          <w:p w14:paraId="660B19D3"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03" w:type="dxa"/>
            <w:gridSpan w:val="2"/>
            <w:shd w:val="clear" w:color="auto" w:fill="auto"/>
          </w:tcPr>
          <w:p w14:paraId="52EA9C8D" w14:textId="77777777" w:rsidR="00330178" w:rsidRPr="00824E07" w:rsidRDefault="00330178" w:rsidP="00330178">
            <w:pPr>
              <w:tabs>
                <w:tab w:val="decimal" w:pos="432"/>
              </w:tabs>
              <w:spacing w:line="300" w:lineRule="exact"/>
              <w:ind w:right="-43"/>
              <w:rPr>
                <w:rFonts w:ascii="Arial" w:hAnsi="Arial" w:cs="Arial"/>
                <w:sz w:val="12"/>
                <w:szCs w:val="12"/>
              </w:rPr>
            </w:pPr>
          </w:p>
        </w:tc>
        <w:tc>
          <w:tcPr>
            <w:tcW w:w="604" w:type="dxa"/>
            <w:gridSpan w:val="2"/>
            <w:shd w:val="clear" w:color="auto" w:fill="auto"/>
          </w:tcPr>
          <w:p w14:paraId="0D84B274" w14:textId="77777777" w:rsidR="00330178" w:rsidRPr="00824E07" w:rsidRDefault="00330178" w:rsidP="00330178">
            <w:pPr>
              <w:tabs>
                <w:tab w:val="decimal" w:pos="432"/>
              </w:tabs>
              <w:spacing w:line="300" w:lineRule="exact"/>
              <w:ind w:right="-43"/>
              <w:rPr>
                <w:rFonts w:ascii="Arial" w:hAnsi="Arial" w:cs="Arial"/>
                <w:sz w:val="12"/>
                <w:szCs w:val="12"/>
              </w:rPr>
            </w:pPr>
          </w:p>
        </w:tc>
        <w:tc>
          <w:tcPr>
            <w:tcW w:w="657" w:type="dxa"/>
          </w:tcPr>
          <w:p w14:paraId="36BECED4" w14:textId="49AB9F18" w:rsidR="00330178" w:rsidRPr="00824E07" w:rsidRDefault="00F83E80" w:rsidP="00330178">
            <w:pPr>
              <w:tabs>
                <w:tab w:val="decimal" w:pos="432"/>
              </w:tabs>
              <w:spacing w:line="300" w:lineRule="exact"/>
              <w:ind w:right="-43"/>
              <w:rPr>
                <w:rFonts w:ascii="Arial" w:hAnsi="Arial" w:cs="Arial"/>
                <w:sz w:val="12"/>
                <w:szCs w:val="12"/>
              </w:rPr>
            </w:pPr>
            <w:r w:rsidRPr="00824E07">
              <w:rPr>
                <w:rFonts w:ascii="Arial" w:hAnsi="Arial" w:cs="Arial"/>
                <w:sz w:val="12"/>
                <w:szCs w:val="12"/>
              </w:rPr>
              <w:t>(17)</w:t>
            </w:r>
          </w:p>
        </w:tc>
        <w:tc>
          <w:tcPr>
            <w:tcW w:w="658" w:type="dxa"/>
          </w:tcPr>
          <w:p w14:paraId="511167D1" w14:textId="19EBCE20" w:rsidR="00330178" w:rsidRPr="00824E07" w:rsidRDefault="00330178" w:rsidP="00330178">
            <w:pPr>
              <w:tabs>
                <w:tab w:val="decimal" w:pos="432"/>
              </w:tabs>
              <w:spacing w:line="300" w:lineRule="exact"/>
              <w:ind w:right="-43"/>
              <w:rPr>
                <w:rFonts w:ascii="Arial" w:hAnsi="Arial" w:cs="Arial"/>
                <w:sz w:val="12"/>
                <w:szCs w:val="12"/>
              </w:rPr>
            </w:pPr>
            <w:r w:rsidRPr="00824E07">
              <w:rPr>
                <w:rFonts w:ascii="Arial" w:hAnsi="Arial" w:cs="Arial"/>
                <w:sz w:val="12"/>
                <w:szCs w:val="12"/>
              </w:rPr>
              <w:t>(39)</w:t>
            </w:r>
          </w:p>
        </w:tc>
      </w:tr>
      <w:tr w:rsidR="00330178" w:rsidRPr="00824E07" w14:paraId="39C415EF" w14:textId="77777777" w:rsidTr="00B37408">
        <w:trPr>
          <w:trHeight w:val="266"/>
        </w:trPr>
        <w:tc>
          <w:tcPr>
            <w:tcW w:w="2340" w:type="dxa"/>
            <w:gridSpan w:val="3"/>
          </w:tcPr>
          <w:p w14:paraId="625802D9" w14:textId="24BB581E" w:rsidR="00330178" w:rsidRPr="00824E07" w:rsidRDefault="00330178" w:rsidP="00330178">
            <w:pPr>
              <w:tabs>
                <w:tab w:val="decimal" w:pos="342"/>
              </w:tabs>
              <w:spacing w:line="300" w:lineRule="exact"/>
              <w:ind w:left="-18" w:right="-43"/>
              <w:rPr>
                <w:rFonts w:ascii="Arial" w:hAnsi="Arial" w:cs="Arial"/>
                <w:sz w:val="12"/>
                <w:szCs w:val="12"/>
              </w:rPr>
            </w:pPr>
            <w:r w:rsidRPr="00824E07">
              <w:rPr>
                <w:rFonts w:ascii="Arial" w:hAnsi="Arial" w:cs="Arial"/>
                <w:sz w:val="12"/>
                <w:szCs w:val="12"/>
                <w:cs/>
              </w:rPr>
              <w:t xml:space="preserve">   </w:t>
            </w:r>
            <w:r w:rsidRPr="00824E07">
              <w:rPr>
                <w:rFonts w:ascii="Arial" w:eastAsia="Arial Unicode MS" w:hAnsi="Arial" w:cs="Arial"/>
                <w:sz w:val="12"/>
                <w:szCs w:val="12"/>
              </w:rPr>
              <w:t>Income tax expenses</w:t>
            </w:r>
          </w:p>
        </w:tc>
        <w:tc>
          <w:tcPr>
            <w:tcW w:w="540" w:type="dxa"/>
            <w:shd w:val="clear" w:color="auto" w:fill="auto"/>
          </w:tcPr>
          <w:p w14:paraId="65721898"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shd w:val="clear" w:color="auto" w:fill="auto"/>
          </w:tcPr>
          <w:p w14:paraId="65267049"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shd w:val="clear" w:color="auto" w:fill="auto"/>
          </w:tcPr>
          <w:p w14:paraId="0EAE7E09"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tcPr>
          <w:p w14:paraId="5725C6C1"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5F46CFC0"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gridSpan w:val="2"/>
          </w:tcPr>
          <w:p w14:paraId="3A9CD955"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720" w:type="dxa"/>
            <w:gridSpan w:val="2"/>
          </w:tcPr>
          <w:p w14:paraId="2E4A70E4"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78D99A97"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28" w:type="dxa"/>
            <w:gridSpan w:val="2"/>
          </w:tcPr>
          <w:p w14:paraId="4F0C82CC"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03" w:type="dxa"/>
            <w:gridSpan w:val="2"/>
            <w:shd w:val="clear" w:color="auto" w:fill="auto"/>
          </w:tcPr>
          <w:p w14:paraId="2E02B456" w14:textId="77777777" w:rsidR="00330178" w:rsidRPr="00824E07" w:rsidRDefault="00330178" w:rsidP="00330178">
            <w:pPr>
              <w:tabs>
                <w:tab w:val="decimal" w:pos="432"/>
              </w:tabs>
              <w:spacing w:line="300" w:lineRule="exact"/>
              <w:ind w:left="-18" w:right="-43"/>
              <w:rPr>
                <w:rFonts w:ascii="Arial" w:hAnsi="Arial" w:cs="Arial"/>
                <w:sz w:val="12"/>
                <w:szCs w:val="12"/>
              </w:rPr>
            </w:pPr>
          </w:p>
        </w:tc>
        <w:tc>
          <w:tcPr>
            <w:tcW w:w="604" w:type="dxa"/>
            <w:gridSpan w:val="2"/>
            <w:shd w:val="clear" w:color="auto" w:fill="auto"/>
          </w:tcPr>
          <w:p w14:paraId="38CD141F" w14:textId="77777777" w:rsidR="00330178" w:rsidRPr="00824E07" w:rsidRDefault="00330178" w:rsidP="00330178">
            <w:pPr>
              <w:tabs>
                <w:tab w:val="decimal" w:pos="432"/>
              </w:tabs>
              <w:spacing w:line="300" w:lineRule="exact"/>
              <w:ind w:left="-18" w:right="-43"/>
              <w:rPr>
                <w:rFonts w:ascii="Arial" w:hAnsi="Arial" w:cs="Arial"/>
                <w:sz w:val="12"/>
                <w:szCs w:val="12"/>
              </w:rPr>
            </w:pPr>
          </w:p>
        </w:tc>
        <w:tc>
          <w:tcPr>
            <w:tcW w:w="657" w:type="dxa"/>
          </w:tcPr>
          <w:p w14:paraId="2E89AAAD" w14:textId="1F22AB1E" w:rsidR="00330178" w:rsidRPr="00824E07" w:rsidRDefault="00F83E80" w:rsidP="00330178">
            <w:pPr>
              <w:pBdr>
                <w:bottom w:val="single" w:sz="4"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(22)</w:t>
            </w:r>
          </w:p>
        </w:tc>
        <w:tc>
          <w:tcPr>
            <w:tcW w:w="658" w:type="dxa"/>
          </w:tcPr>
          <w:p w14:paraId="72657846" w14:textId="5D450837" w:rsidR="00330178" w:rsidRPr="00824E07" w:rsidRDefault="00330178" w:rsidP="00330178">
            <w:pPr>
              <w:pBdr>
                <w:bottom w:val="single" w:sz="4"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(19)</w:t>
            </w:r>
          </w:p>
        </w:tc>
      </w:tr>
      <w:tr w:rsidR="00330178" w:rsidRPr="00824E07" w14:paraId="36099D49" w14:textId="77777777" w:rsidTr="00B37408">
        <w:trPr>
          <w:trHeight w:val="305"/>
        </w:trPr>
        <w:tc>
          <w:tcPr>
            <w:tcW w:w="1709" w:type="dxa"/>
          </w:tcPr>
          <w:p w14:paraId="328A3915" w14:textId="4F5D8845" w:rsidR="00330178" w:rsidRPr="00824E07" w:rsidRDefault="00330178" w:rsidP="00330178">
            <w:pPr>
              <w:spacing w:line="300" w:lineRule="exact"/>
              <w:ind w:right="-36"/>
              <w:rPr>
                <w:rFonts w:ascii="Arial" w:hAnsi="Arial" w:cs="Arial"/>
                <w:sz w:val="12"/>
                <w:szCs w:val="12"/>
              </w:rPr>
            </w:pPr>
            <w:r w:rsidRPr="00824E07">
              <w:rPr>
                <w:rFonts w:ascii="Arial" w:eastAsia="Arial Unicode MS" w:hAnsi="Arial" w:cs="Arial"/>
                <w:sz w:val="12"/>
                <w:szCs w:val="12"/>
              </w:rPr>
              <w:t>Profit for the period</w:t>
            </w:r>
          </w:p>
        </w:tc>
        <w:tc>
          <w:tcPr>
            <w:tcW w:w="631" w:type="dxa"/>
            <w:gridSpan w:val="2"/>
            <w:shd w:val="clear" w:color="auto" w:fill="auto"/>
          </w:tcPr>
          <w:p w14:paraId="7BBCAA80"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shd w:val="clear" w:color="auto" w:fill="auto"/>
          </w:tcPr>
          <w:p w14:paraId="0FE5E278"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shd w:val="clear" w:color="auto" w:fill="auto"/>
          </w:tcPr>
          <w:p w14:paraId="012DD3B7"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shd w:val="clear" w:color="auto" w:fill="auto"/>
          </w:tcPr>
          <w:p w14:paraId="561FB6D8"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30" w:type="dxa"/>
            <w:gridSpan w:val="2"/>
          </w:tcPr>
          <w:p w14:paraId="19B6727C"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0752C136"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gridSpan w:val="2"/>
          </w:tcPr>
          <w:p w14:paraId="0CCAF702"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720" w:type="dxa"/>
            <w:gridSpan w:val="2"/>
          </w:tcPr>
          <w:p w14:paraId="6172B8A7"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540" w:type="dxa"/>
          </w:tcPr>
          <w:p w14:paraId="0922CFF7"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28" w:type="dxa"/>
            <w:gridSpan w:val="2"/>
          </w:tcPr>
          <w:p w14:paraId="1790DC6C" w14:textId="77777777" w:rsidR="00330178" w:rsidRPr="00824E07" w:rsidRDefault="00330178" w:rsidP="00330178">
            <w:pPr>
              <w:tabs>
                <w:tab w:val="decimal" w:pos="342"/>
              </w:tabs>
              <w:spacing w:line="300" w:lineRule="exact"/>
              <w:ind w:left="-18" w:right="-43"/>
              <w:rPr>
                <w:rFonts w:ascii="Arial" w:hAnsi="Arial" w:cs="Arial"/>
                <w:sz w:val="12"/>
                <w:szCs w:val="12"/>
              </w:rPr>
            </w:pPr>
          </w:p>
        </w:tc>
        <w:tc>
          <w:tcPr>
            <w:tcW w:w="603" w:type="dxa"/>
            <w:gridSpan w:val="2"/>
            <w:shd w:val="clear" w:color="auto" w:fill="auto"/>
          </w:tcPr>
          <w:p w14:paraId="2B64DCB9" w14:textId="77777777" w:rsidR="00330178" w:rsidRPr="00824E07" w:rsidRDefault="00330178" w:rsidP="00330178">
            <w:pPr>
              <w:tabs>
                <w:tab w:val="decimal" w:pos="432"/>
              </w:tabs>
              <w:spacing w:line="300" w:lineRule="exact"/>
              <w:ind w:right="-43"/>
              <w:rPr>
                <w:rFonts w:ascii="Arial" w:hAnsi="Arial" w:cs="Arial"/>
                <w:sz w:val="12"/>
                <w:szCs w:val="12"/>
              </w:rPr>
            </w:pPr>
          </w:p>
        </w:tc>
        <w:tc>
          <w:tcPr>
            <w:tcW w:w="604" w:type="dxa"/>
            <w:gridSpan w:val="2"/>
            <w:shd w:val="clear" w:color="auto" w:fill="auto"/>
          </w:tcPr>
          <w:p w14:paraId="5774759B" w14:textId="77777777" w:rsidR="00330178" w:rsidRPr="00824E07" w:rsidRDefault="00330178" w:rsidP="00330178">
            <w:pPr>
              <w:tabs>
                <w:tab w:val="decimal" w:pos="432"/>
              </w:tabs>
              <w:spacing w:line="300" w:lineRule="exact"/>
              <w:ind w:right="-43"/>
              <w:rPr>
                <w:rFonts w:ascii="Arial" w:hAnsi="Arial" w:cs="Arial"/>
                <w:sz w:val="12"/>
                <w:szCs w:val="12"/>
              </w:rPr>
            </w:pPr>
          </w:p>
        </w:tc>
        <w:tc>
          <w:tcPr>
            <w:tcW w:w="657" w:type="dxa"/>
          </w:tcPr>
          <w:p w14:paraId="29D09154" w14:textId="12D763C5" w:rsidR="00330178" w:rsidRPr="00824E07" w:rsidRDefault="00F83E80" w:rsidP="00330178">
            <w:pPr>
              <w:pBdr>
                <w:bottom w:val="double" w:sz="6"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143</w:t>
            </w:r>
          </w:p>
        </w:tc>
        <w:tc>
          <w:tcPr>
            <w:tcW w:w="658" w:type="dxa"/>
          </w:tcPr>
          <w:p w14:paraId="41640B13" w14:textId="7C79FA4A" w:rsidR="00330178" w:rsidRPr="00824E07" w:rsidRDefault="00330178" w:rsidP="00330178">
            <w:pPr>
              <w:pBdr>
                <w:bottom w:val="double" w:sz="6" w:space="1" w:color="auto"/>
              </w:pBdr>
              <w:tabs>
                <w:tab w:val="decimal" w:pos="432"/>
              </w:tabs>
              <w:spacing w:line="300" w:lineRule="exact"/>
              <w:ind w:left="-18" w:right="-43"/>
              <w:rPr>
                <w:rFonts w:ascii="Arial" w:hAnsi="Arial" w:cs="Arial"/>
                <w:sz w:val="12"/>
                <w:szCs w:val="12"/>
              </w:rPr>
            </w:pPr>
            <w:r w:rsidRPr="00824E07">
              <w:rPr>
                <w:rFonts w:ascii="Arial" w:hAnsi="Arial" w:cs="Arial"/>
                <w:sz w:val="12"/>
                <w:szCs w:val="12"/>
              </w:rPr>
              <w:t>310</w:t>
            </w:r>
          </w:p>
        </w:tc>
      </w:tr>
    </w:tbl>
    <w:p w14:paraId="50876C83" w14:textId="5888391F" w:rsidR="00E045E8" w:rsidRPr="00824E07" w:rsidRDefault="00CF232C" w:rsidP="00B37408">
      <w:pPr>
        <w:spacing w:before="240" w:after="120" w:line="380" w:lineRule="exact"/>
        <w:ind w:left="533" w:hanging="533"/>
        <w:rPr>
          <w:rFonts w:ascii="Arial" w:hAnsi="Arial" w:cs="Arial"/>
          <w:b/>
          <w:bCs/>
          <w:sz w:val="22"/>
          <w:szCs w:val="22"/>
        </w:rPr>
      </w:pPr>
      <w:r w:rsidRPr="00824E07">
        <w:rPr>
          <w:rFonts w:ascii="Arial" w:hAnsi="Arial" w:cstheme="minorBidi"/>
          <w:b/>
          <w:bCs/>
          <w:sz w:val="22"/>
          <w:szCs w:val="22"/>
        </w:rPr>
        <w:lastRenderedPageBreak/>
        <w:t>14</w:t>
      </w:r>
      <w:r w:rsidR="00E045E8" w:rsidRPr="00824E07">
        <w:rPr>
          <w:rFonts w:ascii="Arial" w:hAnsi="Arial" w:cs="Arial"/>
          <w:b/>
          <w:bCs/>
          <w:sz w:val="22"/>
          <w:szCs w:val="22"/>
        </w:rPr>
        <w:t>.</w:t>
      </w:r>
      <w:r w:rsidR="00E045E8" w:rsidRPr="00824E07">
        <w:rPr>
          <w:rFonts w:ascii="Arial" w:hAnsi="Arial" w:cs="Arial"/>
          <w:b/>
          <w:bCs/>
          <w:sz w:val="22"/>
          <w:szCs w:val="22"/>
        </w:rPr>
        <w:tab/>
        <w:t>Commitments and contingent liabilities</w:t>
      </w:r>
    </w:p>
    <w:p w14:paraId="765AC06B" w14:textId="1012BE93" w:rsidR="00E045E8" w:rsidRPr="00824E07" w:rsidRDefault="00CF232C" w:rsidP="00DE7B3F">
      <w:pPr>
        <w:tabs>
          <w:tab w:val="left" w:pos="540"/>
        </w:tabs>
        <w:spacing w:before="120" w:after="120" w:line="380" w:lineRule="exact"/>
        <w:rPr>
          <w:rFonts w:ascii="Arial" w:hAnsi="Arial" w:cs="Arial"/>
          <w:b/>
          <w:bCs/>
          <w:sz w:val="22"/>
          <w:szCs w:val="22"/>
        </w:rPr>
      </w:pPr>
      <w:r w:rsidRPr="00824E07">
        <w:rPr>
          <w:rFonts w:ascii="Arial" w:hAnsi="Arial" w:cs="Arial"/>
          <w:b/>
          <w:bCs/>
          <w:sz w:val="22"/>
          <w:szCs w:val="22"/>
        </w:rPr>
        <w:t>14</w:t>
      </w:r>
      <w:r w:rsidR="00E045E8" w:rsidRPr="00824E07">
        <w:rPr>
          <w:rFonts w:ascii="Arial" w:hAnsi="Arial" w:cs="Arial"/>
          <w:b/>
          <w:bCs/>
          <w:sz w:val="22"/>
          <w:szCs w:val="22"/>
        </w:rPr>
        <w:t>.1</w:t>
      </w:r>
      <w:r w:rsidR="00E045E8" w:rsidRPr="00824E07">
        <w:rPr>
          <w:rFonts w:ascii="Arial" w:hAnsi="Arial" w:cs="Arial"/>
          <w:b/>
          <w:bCs/>
          <w:sz w:val="22"/>
          <w:szCs w:val="22"/>
        </w:rPr>
        <w:tab/>
        <w:t>Capital commitments</w:t>
      </w:r>
    </w:p>
    <w:p w14:paraId="1294B91E" w14:textId="37A71ABF" w:rsidR="00E045E8" w:rsidRPr="00824E07" w:rsidRDefault="00E045E8" w:rsidP="00055A37">
      <w:pPr>
        <w:tabs>
          <w:tab w:val="left" w:pos="540"/>
        </w:tabs>
        <w:spacing w:before="120" w:after="120" w:line="380" w:lineRule="exact"/>
        <w:ind w:left="540" w:hanging="540"/>
        <w:jc w:val="both"/>
        <w:rPr>
          <w:rFonts w:ascii="Arial" w:hAnsi="Arial" w:cstheme="minorBidi"/>
          <w:sz w:val="22"/>
          <w:szCs w:val="22"/>
        </w:rPr>
      </w:pPr>
      <w:r w:rsidRPr="00824E07">
        <w:rPr>
          <w:rFonts w:ascii="Arial" w:hAnsi="Arial" w:cs="Arial"/>
          <w:b/>
          <w:bCs/>
          <w:sz w:val="22"/>
          <w:szCs w:val="22"/>
        </w:rPr>
        <w:tab/>
      </w: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F30835" w:rsidRPr="00824E07">
        <w:rPr>
          <w:rFonts w:ascii="Arial" w:hAnsi="Arial" w:cs="Arial"/>
          <w:sz w:val="22"/>
          <w:szCs w:val="22"/>
        </w:rPr>
        <w:t xml:space="preserve">31 March </w:t>
      </w:r>
      <w:r w:rsidR="004F5819" w:rsidRPr="00824E07">
        <w:rPr>
          <w:rFonts w:ascii="Arial" w:hAnsi="Arial" w:cs="Arial"/>
          <w:sz w:val="22"/>
          <w:szCs w:val="22"/>
        </w:rPr>
        <w:t>2025</w:t>
      </w:r>
      <w:r w:rsidRPr="00824E07">
        <w:rPr>
          <w:rFonts w:ascii="Arial" w:hAnsi="Arial" w:cs="Arial"/>
          <w:sz w:val="22"/>
          <w:szCs w:val="22"/>
        </w:rPr>
        <w:t xml:space="preserve">, the </w:t>
      </w:r>
      <w:r w:rsidR="000775D0" w:rsidRPr="00824E07">
        <w:rPr>
          <w:rFonts w:ascii="Arial" w:hAnsi="Arial" w:cs="Arial"/>
          <w:sz w:val="22"/>
          <w:szCs w:val="22"/>
        </w:rPr>
        <w:t>Group</w:t>
      </w:r>
      <w:r w:rsidRPr="00824E07">
        <w:rPr>
          <w:rFonts w:ascii="Arial" w:hAnsi="Arial" w:cs="Arial"/>
          <w:sz w:val="22"/>
          <w:szCs w:val="22"/>
        </w:rPr>
        <w:t xml:space="preserve"> had capital commitments of Baht </w:t>
      </w:r>
      <w:r w:rsidR="00F83E80" w:rsidRPr="00824E07">
        <w:rPr>
          <w:rFonts w:ascii="Arial" w:hAnsi="Arial" w:cstheme="minorBidi"/>
          <w:sz w:val="22"/>
          <w:szCs w:val="22"/>
        </w:rPr>
        <w:t>168</w:t>
      </w:r>
      <w:r w:rsidR="00021E40" w:rsidRPr="00824E07">
        <w:rPr>
          <w:rFonts w:ascii="Arial" w:hAnsi="Arial" w:cs="Arial"/>
          <w:sz w:val="22"/>
          <w:szCs w:val="22"/>
        </w:rPr>
        <w:t xml:space="preserve"> </w:t>
      </w:r>
      <w:r w:rsidR="00E20CF3" w:rsidRPr="00824E07">
        <w:rPr>
          <w:rFonts w:ascii="Arial" w:hAnsi="Arial" w:cstheme="minorBidi"/>
          <w:sz w:val="22"/>
          <w:szCs w:val="22"/>
        </w:rPr>
        <w:t>m</w:t>
      </w:r>
      <w:r w:rsidRPr="00824E07">
        <w:rPr>
          <w:rFonts w:ascii="Arial" w:hAnsi="Arial" w:cs="Arial"/>
          <w:sz w:val="22"/>
          <w:szCs w:val="22"/>
        </w:rPr>
        <w:t>illion</w:t>
      </w:r>
      <w:r w:rsidR="00E26E03" w:rsidRPr="00824E07">
        <w:rPr>
          <w:rFonts w:ascii="Arial" w:hAnsi="Arial" w:cs="Arial"/>
          <w:sz w:val="22"/>
          <w:szCs w:val="22"/>
        </w:rPr>
        <w:t xml:space="preserve"> </w:t>
      </w:r>
      <w:r w:rsidR="00CF232C" w:rsidRPr="00824E07">
        <w:rPr>
          <w:rFonts w:ascii="Arial" w:hAnsi="Arial" w:cs="Arial"/>
          <w:sz w:val="22"/>
          <w:szCs w:val="22"/>
        </w:rPr>
        <w:t xml:space="preserve">(31 December </w:t>
      </w:r>
      <w:r w:rsidR="004F5819" w:rsidRPr="00824E07">
        <w:rPr>
          <w:rFonts w:ascii="Arial" w:hAnsi="Arial" w:cs="Arial"/>
          <w:sz w:val="22"/>
          <w:szCs w:val="22"/>
        </w:rPr>
        <w:t>2024</w:t>
      </w:r>
      <w:r w:rsidR="00CF232C" w:rsidRPr="00824E07">
        <w:rPr>
          <w:rFonts w:ascii="Arial" w:hAnsi="Arial" w:cs="Arial"/>
          <w:sz w:val="22"/>
          <w:szCs w:val="22"/>
        </w:rPr>
        <w:t>: Baht</w:t>
      </w:r>
      <w:r w:rsidR="00407BC0" w:rsidRPr="00824E07">
        <w:rPr>
          <w:rFonts w:ascii="Arial" w:hAnsi="Arial" w:cs="Arial"/>
          <w:sz w:val="22"/>
          <w:szCs w:val="22"/>
        </w:rPr>
        <w:t xml:space="preserve"> </w:t>
      </w:r>
      <w:r w:rsidR="00D20D45" w:rsidRPr="00824E07">
        <w:rPr>
          <w:rFonts w:ascii="Arial" w:hAnsi="Arial" w:cs="Arial"/>
          <w:sz w:val="22"/>
          <w:szCs w:val="22"/>
        </w:rPr>
        <w:t>161</w:t>
      </w:r>
      <w:r w:rsidR="00CF232C" w:rsidRPr="00824E07">
        <w:rPr>
          <w:rFonts w:ascii="Arial" w:hAnsi="Arial" w:cs="Arial"/>
          <w:sz w:val="22"/>
          <w:szCs w:val="22"/>
        </w:rPr>
        <w:t xml:space="preserve"> million)</w:t>
      </w:r>
      <w:r w:rsidR="009A7FE5" w:rsidRPr="00824E07">
        <w:rPr>
          <w:rFonts w:ascii="Arial" w:hAnsi="Arial" w:cs="Arial"/>
          <w:sz w:val="22"/>
          <w:szCs w:val="22"/>
        </w:rPr>
        <w:t>,</w:t>
      </w:r>
      <w:r w:rsidR="00004B36" w:rsidRPr="00824E07">
        <w:rPr>
          <w:rFonts w:ascii="Arial" w:hAnsi="Arial" w:cs="Arial"/>
          <w:sz w:val="22"/>
          <w:szCs w:val="22"/>
        </w:rPr>
        <w:t xml:space="preserve"> </w:t>
      </w:r>
      <w:r w:rsidRPr="00824E07">
        <w:rPr>
          <w:rFonts w:ascii="Arial" w:hAnsi="Arial" w:cs="Arial"/>
          <w:sz w:val="22"/>
          <w:szCs w:val="22"/>
        </w:rPr>
        <w:t xml:space="preserve">relating to the installation of </w:t>
      </w:r>
      <w:r w:rsidR="002D54D6" w:rsidRPr="00824E07">
        <w:rPr>
          <w:rFonts w:ascii="Arial" w:hAnsi="Arial" w:cs="Arial"/>
          <w:sz w:val="22"/>
          <w:szCs w:val="22"/>
        </w:rPr>
        <w:t xml:space="preserve">machinery and </w:t>
      </w:r>
      <w:r w:rsidRPr="00824E07">
        <w:rPr>
          <w:rFonts w:ascii="Arial" w:hAnsi="Arial" w:cs="Arial"/>
          <w:sz w:val="22"/>
          <w:szCs w:val="22"/>
        </w:rPr>
        <w:t>equ</w:t>
      </w:r>
      <w:r w:rsidR="00F76748" w:rsidRPr="00824E07">
        <w:rPr>
          <w:rFonts w:ascii="Arial" w:hAnsi="Arial" w:cs="Arial"/>
          <w:sz w:val="22"/>
          <w:szCs w:val="22"/>
        </w:rPr>
        <w:t xml:space="preserve">ipment (the Company only: Baht </w:t>
      </w:r>
      <w:r w:rsidR="00304B0A" w:rsidRPr="00824E07">
        <w:rPr>
          <w:rFonts w:ascii="Arial" w:hAnsi="Arial" w:cs="Browallia New"/>
          <w:sz w:val="22"/>
        </w:rPr>
        <w:t>145</w:t>
      </w:r>
      <w:r w:rsidR="00F76748" w:rsidRPr="00824E07">
        <w:rPr>
          <w:rFonts w:ascii="Arial" w:hAnsi="Arial" w:cs="Arial"/>
          <w:sz w:val="22"/>
          <w:szCs w:val="22"/>
        </w:rPr>
        <w:t xml:space="preserve"> million</w:t>
      </w:r>
      <w:r w:rsidR="00286DBF" w:rsidRPr="00824E07">
        <w:rPr>
          <w:rFonts w:ascii="Arial" w:hAnsi="Arial" w:cs="Arial"/>
          <w:sz w:val="22"/>
          <w:szCs w:val="22"/>
        </w:rPr>
        <w:t xml:space="preserve"> (31 December </w:t>
      </w:r>
      <w:r w:rsidR="004F5819" w:rsidRPr="00824E07">
        <w:rPr>
          <w:rFonts w:ascii="Arial" w:hAnsi="Arial" w:cs="Arial"/>
          <w:sz w:val="22"/>
          <w:szCs w:val="22"/>
        </w:rPr>
        <w:t>2024</w:t>
      </w:r>
      <w:r w:rsidR="00286DBF" w:rsidRPr="00824E07">
        <w:rPr>
          <w:rFonts w:ascii="Arial" w:hAnsi="Arial" w:cs="Arial"/>
          <w:sz w:val="22"/>
          <w:szCs w:val="22"/>
        </w:rPr>
        <w:t>: Baht</w:t>
      </w:r>
      <w:r w:rsidR="00407BC0" w:rsidRPr="00824E07">
        <w:rPr>
          <w:rFonts w:ascii="Arial" w:hAnsi="Arial" w:cs="Arial"/>
          <w:sz w:val="22"/>
          <w:szCs w:val="22"/>
        </w:rPr>
        <w:t xml:space="preserve"> 150</w:t>
      </w:r>
      <w:r w:rsidR="00286DBF" w:rsidRPr="00824E07">
        <w:rPr>
          <w:rFonts w:ascii="Arial" w:hAnsi="Arial" w:cs="Arial"/>
          <w:sz w:val="22"/>
          <w:szCs w:val="22"/>
        </w:rPr>
        <w:t xml:space="preserve"> million)</w:t>
      </w:r>
      <w:r w:rsidR="00B547CF" w:rsidRPr="00824E07">
        <w:rPr>
          <w:rFonts w:ascii="Arial" w:hAnsi="Arial" w:cs="Arial"/>
          <w:sz w:val="22"/>
          <w:szCs w:val="22"/>
        </w:rPr>
        <w:t>).</w:t>
      </w:r>
    </w:p>
    <w:p w14:paraId="6E8E6B45" w14:textId="60FDF6A4" w:rsidR="00E045E8" w:rsidRPr="00824E07" w:rsidRDefault="00CF232C" w:rsidP="00055A37">
      <w:pPr>
        <w:spacing w:before="120" w:after="120" w:line="380" w:lineRule="exact"/>
        <w:rPr>
          <w:rFonts w:ascii="Arial" w:hAnsi="Arial" w:cs="Arial"/>
          <w:b/>
          <w:bCs/>
          <w:sz w:val="22"/>
          <w:szCs w:val="22"/>
        </w:rPr>
      </w:pPr>
      <w:r w:rsidRPr="00824E07">
        <w:rPr>
          <w:rFonts w:ascii="Arial" w:hAnsi="Arial" w:cs="Arial"/>
          <w:b/>
          <w:bCs/>
          <w:sz w:val="22"/>
          <w:szCs w:val="22"/>
        </w:rPr>
        <w:t>14</w:t>
      </w:r>
      <w:r w:rsidR="00E045E8" w:rsidRPr="00824E07">
        <w:rPr>
          <w:rFonts w:ascii="Arial" w:hAnsi="Arial" w:cs="Arial"/>
          <w:b/>
          <w:bCs/>
          <w:sz w:val="22"/>
          <w:szCs w:val="22"/>
        </w:rPr>
        <w:t xml:space="preserve">.2 </w:t>
      </w:r>
      <w:r w:rsidR="00A10D7A" w:rsidRPr="00824E07">
        <w:rPr>
          <w:rFonts w:ascii="Arial" w:hAnsi="Arial" w:cs="Arial"/>
          <w:b/>
          <w:bCs/>
          <w:sz w:val="22"/>
          <w:szCs w:val="22"/>
        </w:rPr>
        <w:t>Long-term service</w:t>
      </w:r>
      <w:r w:rsidR="00E045E8" w:rsidRPr="00824E07">
        <w:rPr>
          <w:rFonts w:ascii="Arial" w:hAnsi="Arial" w:cs="Arial"/>
          <w:b/>
          <w:bCs/>
          <w:sz w:val="22"/>
          <w:szCs w:val="22"/>
        </w:rPr>
        <w:t xml:space="preserve"> commitments</w:t>
      </w:r>
    </w:p>
    <w:p w14:paraId="2CE319B7" w14:textId="2114EF15" w:rsidR="00E045E8" w:rsidRPr="00824E07" w:rsidRDefault="00A10D7A" w:rsidP="002350BD">
      <w:pPr>
        <w:spacing w:before="120" w:after="120" w:line="380" w:lineRule="exact"/>
        <w:ind w:left="540"/>
        <w:jc w:val="both"/>
        <w:rPr>
          <w:rFonts w:ascii="Arial" w:hAnsi="Arial" w:cs="Arial"/>
          <w:sz w:val="22"/>
          <w:szCs w:val="22"/>
        </w:rPr>
      </w:pP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F30835" w:rsidRPr="00824E07">
        <w:rPr>
          <w:rFonts w:ascii="Arial" w:hAnsi="Arial" w:cs="Arial"/>
          <w:sz w:val="22"/>
          <w:szCs w:val="22"/>
        </w:rPr>
        <w:t xml:space="preserve">31 March </w:t>
      </w:r>
      <w:r w:rsidR="004F5819" w:rsidRPr="00824E07">
        <w:rPr>
          <w:rFonts w:ascii="Arial" w:hAnsi="Arial" w:cs="Arial"/>
          <w:sz w:val="22"/>
          <w:szCs w:val="22"/>
        </w:rPr>
        <w:t>2025</w:t>
      </w:r>
      <w:r w:rsidR="00286DBF" w:rsidRPr="00824E07">
        <w:rPr>
          <w:rFonts w:ascii="Arial" w:hAnsi="Arial" w:cs="Arial"/>
          <w:sz w:val="22"/>
          <w:szCs w:val="22"/>
        </w:rPr>
        <w:t xml:space="preserve"> and 31 December </w:t>
      </w:r>
      <w:r w:rsidR="004F5819" w:rsidRPr="00824E07">
        <w:rPr>
          <w:rFonts w:ascii="Arial" w:hAnsi="Arial" w:cs="Arial"/>
          <w:sz w:val="22"/>
          <w:szCs w:val="22"/>
        </w:rPr>
        <w:t>2024</w:t>
      </w:r>
      <w:r w:rsidRPr="00824E07">
        <w:rPr>
          <w:rFonts w:ascii="Arial" w:hAnsi="Arial" w:cs="Arial"/>
          <w:sz w:val="22"/>
          <w:szCs w:val="22"/>
        </w:rPr>
        <w:t>, t</w:t>
      </w:r>
      <w:r w:rsidR="00E045E8" w:rsidRPr="00824E07">
        <w:rPr>
          <w:rFonts w:ascii="Arial" w:hAnsi="Arial" w:cs="Arial"/>
          <w:sz w:val="22"/>
          <w:szCs w:val="22"/>
        </w:rPr>
        <w:t xml:space="preserve">he </w:t>
      </w:r>
      <w:r w:rsidR="000775D0" w:rsidRPr="00824E07">
        <w:rPr>
          <w:rFonts w:ascii="Arial" w:hAnsi="Arial" w:cs="Arial"/>
          <w:sz w:val="22"/>
          <w:szCs w:val="22"/>
        </w:rPr>
        <w:t>Group</w:t>
      </w:r>
      <w:r w:rsidR="007D6A8F" w:rsidRPr="00824E07">
        <w:rPr>
          <w:rFonts w:ascii="Arial" w:hAnsi="Arial" w:cs="Arial"/>
          <w:sz w:val="22"/>
          <w:szCs w:val="22"/>
        </w:rPr>
        <w:t xml:space="preserve"> </w:t>
      </w:r>
      <w:r w:rsidR="00E045E8" w:rsidRPr="00824E07">
        <w:rPr>
          <w:rFonts w:ascii="Arial" w:hAnsi="Arial" w:cs="Arial"/>
          <w:sz w:val="22"/>
          <w:szCs w:val="22"/>
        </w:rPr>
        <w:t>has entered into several</w:t>
      </w:r>
      <w:r w:rsidR="00B547CF" w:rsidRPr="00824E07">
        <w:rPr>
          <w:rFonts w:ascii="Arial" w:hAnsi="Arial" w:cs="Arial"/>
          <w:sz w:val="22"/>
          <w:szCs w:val="22"/>
        </w:rPr>
        <w:t xml:space="preserve"> </w:t>
      </w:r>
      <w:r w:rsidRPr="00824E07">
        <w:rPr>
          <w:rFonts w:ascii="Arial" w:hAnsi="Arial" w:cs="Arial"/>
          <w:sz w:val="22"/>
          <w:szCs w:val="22"/>
        </w:rPr>
        <w:t xml:space="preserve">long-term </w:t>
      </w:r>
      <w:r w:rsidR="00E045E8" w:rsidRPr="00824E07">
        <w:rPr>
          <w:rFonts w:ascii="Arial" w:hAnsi="Arial" w:cs="Arial"/>
          <w:sz w:val="22"/>
          <w:szCs w:val="22"/>
        </w:rPr>
        <w:t xml:space="preserve">service </w:t>
      </w:r>
      <w:r w:rsidR="00B8134F" w:rsidRPr="00824E07">
        <w:rPr>
          <w:rFonts w:ascii="Arial" w:hAnsi="Arial" w:cs="Arial"/>
          <w:sz w:val="22"/>
          <w:szCs w:val="22"/>
        </w:rPr>
        <w:t xml:space="preserve">agreements </w:t>
      </w:r>
      <w:r w:rsidR="00B8134F" w:rsidRPr="00824E07">
        <w:rPr>
          <w:rFonts w:ascii="Arial" w:hAnsi="Arial" w:cs="Browallia New"/>
          <w:sz w:val="22"/>
        </w:rPr>
        <w:t>with</w:t>
      </w:r>
      <w:r w:rsidR="00B8134F" w:rsidRPr="00824E07">
        <w:rPr>
          <w:rFonts w:ascii="Arial" w:hAnsi="Arial" w:cs="Arial"/>
          <w:sz w:val="22"/>
          <w:szCs w:val="22"/>
        </w:rPr>
        <w:t xml:space="preserve"> </w:t>
      </w:r>
      <w:r w:rsidR="007B0C93" w:rsidRPr="00824E07">
        <w:rPr>
          <w:rFonts w:ascii="Arial" w:hAnsi="Arial" w:cs="Arial"/>
          <w:sz w:val="22"/>
          <w:szCs w:val="22"/>
        </w:rPr>
        <w:t xml:space="preserve">terms are generally </w:t>
      </w:r>
      <w:r w:rsidR="00E045E8" w:rsidRPr="00824E07">
        <w:rPr>
          <w:rFonts w:ascii="Arial" w:hAnsi="Arial" w:cs="Arial"/>
          <w:sz w:val="22"/>
          <w:szCs w:val="22"/>
        </w:rPr>
        <w:t>between</w:t>
      </w:r>
      <w:r w:rsidR="00E20CF3" w:rsidRPr="00824E07">
        <w:rPr>
          <w:rFonts w:ascii="Arial" w:hAnsi="Arial" w:cs="Arial"/>
          <w:sz w:val="22"/>
          <w:szCs w:val="22"/>
        </w:rPr>
        <w:t xml:space="preserve"> </w:t>
      </w:r>
      <w:r w:rsidR="00E045E8" w:rsidRPr="00824E07">
        <w:rPr>
          <w:rFonts w:ascii="Arial" w:hAnsi="Arial" w:cs="Arial"/>
          <w:sz w:val="22"/>
          <w:szCs w:val="22"/>
        </w:rPr>
        <w:t xml:space="preserve">1 and </w:t>
      </w:r>
      <w:r w:rsidR="00777392" w:rsidRPr="00824E07">
        <w:rPr>
          <w:rFonts w:ascii="Arial" w:hAnsi="Arial" w:cs="Arial"/>
          <w:sz w:val="22"/>
          <w:szCs w:val="22"/>
        </w:rPr>
        <w:t>6</w:t>
      </w:r>
      <w:r w:rsidR="00E045E8" w:rsidRPr="00824E07">
        <w:rPr>
          <w:rFonts w:ascii="Arial" w:hAnsi="Arial" w:cs="Arial"/>
          <w:sz w:val="22"/>
          <w:szCs w:val="22"/>
        </w:rPr>
        <w:t xml:space="preserve"> years.</w:t>
      </w:r>
      <w:r w:rsidR="00286DBF" w:rsidRPr="00824E07">
        <w:rPr>
          <w:rFonts w:ascii="Arial" w:hAnsi="Arial" w:cs="Arial"/>
          <w:sz w:val="22"/>
          <w:szCs w:val="22"/>
        </w:rPr>
        <w:t xml:space="preserve"> </w:t>
      </w:r>
      <w:r w:rsidR="00F76748" w:rsidRPr="00824E07">
        <w:rPr>
          <w:rFonts w:ascii="Arial" w:hAnsi="Arial" w:cs="Arial"/>
          <w:sz w:val="22"/>
          <w:szCs w:val="22"/>
        </w:rPr>
        <w:t>F</w:t>
      </w:r>
      <w:r w:rsidR="00E045E8" w:rsidRPr="00824E07">
        <w:rPr>
          <w:rFonts w:ascii="Arial" w:hAnsi="Arial" w:cs="Arial"/>
          <w:sz w:val="22"/>
          <w:szCs w:val="22"/>
        </w:rPr>
        <w:t>uture minimum payments required under these</w:t>
      </w:r>
      <w:r w:rsidR="00F76748" w:rsidRPr="00824E07">
        <w:rPr>
          <w:rFonts w:ascii="Arial" w:hAnsi="Arial" w:cs="Arial"/>
          <w:sz w:val="22"/>
          <w:szCs w:val="22"/>
        </w:rPr>
        <w:t xml:space="preserve"> </w:t>
      </w:r>
      <w:r w:rsidRPr="00824E07">
        <w:rPr>
          <w:rFonts w:ascii="Arial" w:hAnsi="Arial" w:cs="Arial"/>
          <w:sz w:val="22"/>
          <w:szCs w:val="22"/>
        </w:rPr>
        <w:t xml:space="preserve">agreements </w:t>
      </w:r>
      <w:r w:rsidR="00E045E8" w:rsidRPr="00824E07">
        <w:rPr>
          <w:rFonts w:ascii="Arial" w:hAnsi="Arial" w:cs="Arial"/>
          <w:sz w:val="22"/>
          <w:szCs w:val="22"/>
        </w:rPr>
        <w:t>were as follows:</w:t>
      </w:r>
    </w:p>
    <w:tbl>
      <w:tblPr>
        <w:tblW w:w="9000" w:type="dxa"/>
        <w:tblInd w:w="450" w:type="dxa"/>
        <w:tblLayout w:type="fixed"/>
        <w:tblLook w:val="04A0" w:firstRow="1" w:lastRow="0" w:firstColumn="1" w:lastColumn="0" w:noHBand="0" w:noVBand="1"/>
      </w:tblPr>
      <w:tblGrid>
        <w:gridCol w:w="3240"/>
        <w:gridCol w:w="1350"/>
        <w:gridCol w:w="1530"/>
        <w:gridCol w:w="1260"/>
        <w:gridCol w:w="1620"/>
      </w:tblGrid>
      <w:tr w:rsidR="00CF232C" w:rsidRPr="00824E07" w14:paraId="2173EB71" w14:textId="77777777" w:rsidTr="00CF232C">
        <w:tc>
          <w:tcPr>
            <w:tcW w:w="3240" w:type="dxa"/>
            <w:hideMark/>
          </w:tcPr>
          <w:p w14:paraId="3774145C" w14:textId="77777777" w:rsidR="00CF232C" w:rsidRPr="00824E07" w:rsidRDefault="00CF232C" w:rsidP="00DF0C21">
            <w:pPr>
              <w:spacing w:line="320" w:lineRule="exact"/>
              <w:ind w:right="-11"/>
              <w:jc w:val="thaiDistribute"/>
              <w:rPr>
                <w:rFonts w:ascii="Arial" w:hAnsi="Arial" w:cs="Arial"/>
                <w:sz w:val="22"/>
                <w:szCs w:val="22"/>
              </w:rPr>
            </w:pPr>
            <w:r w:rsidRPr="00824E07">
              <w:rPr>
                <w:rFonts w:ascii="Arial" w:hAnsi="Arial" w:cs="Arial"/>
                <w:b/>
                <w:bCs/>
                <w:sz w:val="22"/>
                <w:szCs w:val="22"/>
                <w:cs/>
              </w:rPr>
              <w:tab/>
            </w:r>
            <w:r w:rsidRPr="00824E07">
              <w:rPr>
                <w:rFonts w:ascii="Arial" w:hAnsi="Arial" w:cs="Arial"/>
                <w:b/>
                <w:bCs/>
                <w:sz w:val="22"/>
                <w:szCs w:val="22"/>
                <w:cs/>
              </w:rPr>
              <w:tab/>
            </w:r>
            <w:r w:rsidRPr="00824E07">
              <w:rPr>
                <w:rFonts w:ascii="Arial" w:hAnsi="Arial" w:cs="Arial"/>
                <w:sz w:val="22"/>
                <w:szCs w:val="22"/>
                <w:cs/>
              </w:rPr>
              <w:tab/>
            </w:r>
          </w:p>
        </w:tc>
        <w:tc>
          <w:tcPr>
            <w:tcW w:w="1350" w:type="dxa"/>
          </w:tcPr>
          <w:p w14:paraId="7B3DDF2A" w14:textId="77777777" w:rsidR="00CF232C" w:rsidRPr="00824E07" w:rsidRDefault="00CF232C" w:rsidP="00DF0C21">
            <w:pPr>
              <w:spacing w:line="320" w:lineRule="exact"/>
              <w:ind w:right="-11"/>
              <w:jc w:val="thaiDistribute"/>
              <w:rPr>
                <w:rFonts w:ascii="Arial" w:hAnsi="Arial" w:cs="Arial"/>
                <w:sz w:val="22"/>
                <w:szCs w:val="22"/>
                <w:cs/>
              </w:rPr>
            </w:pPr>
          </w:p>
        </w:tc>
        <w:tc>
          <w:tcPr>
            <w:tcW w:w="4410" w:type="dxa"/>
            <w:gridSpan w:val="3"/>
            <w:hideMark/>
          </w:tcPr>
          <w:p w14:paraId="0FA754FB" w14:textId="625750C6" w:rsidR="00CF232C" w:rsidRPr="00824E07" w:rsidRDefault="00CF232C" w:rsidP="00DF0C21">
            <w:pPr>
              <w:spacing w:line="320" w:lineRule="exact"/>
              <w:ind w:right="-11"/>
              <w:jc w:val="right"/>
              <w:rPr>
                <w:rFonts w:ascii="Arial" w:hAnsi="Arial" w:cs="Arial"/>
                <w:sz w:val="22"/>
                <w:szCs w:val="22"/>
                <w:cs/>
              </w:rPr>
            </w:pPr>
            <w:r w:rsidRPr="00824E07">
              <w:rPr>
                <w:rFonts w:ascii="Arial" w:hAnsi="Arial" w:cs="Arial"/>
                <w:sz w:val="22"/>
                <w:szCs w:val="22"/>
                <w:cs/>
              </w:rPr>
              <w:t>(</w:t>
            </w:r>
            <w:r w:rsidRPr="00824E07">
              <w:rPr>
                <w:rFonts w:ascii="Arial" w:hAnsi="Arial" w:cs="Arial"/>
                <w:sz w:val="22"/>
                <w:szCs w:val="22"/>
              </w:rPr>
              <w:t>Unit: Million Baht</w:t>
            </w:r>
            <w:r w:rsidRPr="00824E07">
              <w:rPr>
                <w:rFonts w:ascii="Arial" w:hAnsi="Arial" w:cs="Arial"/>
                <w:sz w:val="22"/>
                <w:szCs w:val="22"/>
                <w:cs/>
              </w:rPr>
              <w:t>)</w:t>
            </w:r>
          </w:p>
        </w:tc>
      </w:tr>
      <w:tr w:rsidR="00CF232C" w:rsidRPr="00824E07" w14:paraId="2B178BB8" w14:textId="77777777" w:rsidTr="00CF232C">
        <w:tc>
          <w:tcPr>
            <w:tcW w:w="3240" w:type="dxa"/>
          </w:tcPr>
          <w:p w14:paraId="771C01C0" w14:textId="77777777" w:rsidR="00CF232C" w:rsidRPr="00824E07" w:rsidRDefault="00CF232C" w:rsidP="00DF0C21">
            <w:pPr>
              <w:spacing w:line="320" w:lineRule="exact"/>
              <w:ind w:right="-11"/>
              <w:jc w:val="thaiDistribute"/>
              <w:rPr>
                <w:rFonts w:ascii="Arial" w:hAnsi="Arial" w:cs="Arial"/>
                <w:sz w:val="22"/>
                <w:szCs w:val="22"/>
                <w:cs/>
              </w:rPr>
            </w:pPr>
          </w:p>
        </w:tc>
        <w:tc>
          <w:tcPr>
            <w:tcW w:w="2880" w:type="dxa"/>
            <w:gridSpan w:val="2"/>
            <w:hideMark/>
          </w:tcPr>
          <w:p w14:paraId="087C0955" w14:textId="3BFF1979" w:rsidR="00CF232C" w:rsidRPr="00824E07" w:rsidRDefault="00CF232C" w:rsidP="00DF0C21">
            <w:pPr>
              <w:pBdr>
                <w:bottom w:val="single" w:sz="6" w:space="1" w:color="auto"/>
              </w:pBdr>
              <w:spacing w:line="320" w:lineRule="exact"/>
              <w:ind w:right="-11"/>
              <w:jc w:val="center"/>
              <w:rPr>
                <w:rFonts w:ascii="Arial" w:hAnsi="Arial" w:cs="Arial"/>
                <w:sz w:val="22"/>
                <w:szCs w:val="22"/>
                <w:cs/>
              </w:rPr>
            </w:pPr>
            <w:r w:rsidRPr="00824E07">
              <w:rPr>
                <w:rFonts w:ascii="Arial" w:hAnsi="Arial" w:cs="Arial"/>
                <w:sz w:val="22"/>
                <w:szCs w:val="22"/>
                <w:cs/>
              </w:rPr>
              <w:t>Consolidated                            financial statements</w:t>
            </w:r>
          </w:p>
        </w:tc>
        <w:tc>
          <w:tcPr>
            <w:tcW w:w="2880" w:type="dxa"/>
            <w:gridSpan w:val="2"/>
            <w:hideMark/>
          </w:tcPr>
          <w:p w14:paraId="197EA89F" w14:textId="24436CBE" w:rsidR="00CF232C" w:rsidRPr="00824E07" w:rsidRDefault="00CF232C" w:rsidP="00DF0C21">
            <w:pPr>
              <w:pBdr>
                <w:bottom w:val="single" w:sz="6" w:space="1" w:color="auto"/>
              </w:pBdr>
              <w:spacing w:line="320" w:lineRule="exact"/>
              <w:ind w:right="-11"/>
              <w:jc w:val="center"/>
              <w:rPr>
                <w:rFonts w:ascii="Arial" w:hAnsi="Arial" w:cs="Arial"/>
                <w:sz w:val="22"/>
                <w:szCs w:val="22"/>
                <w:cs/>
              </w:rPr>
            </w:pPr>
            <w:r w:rsidRPr="00824E07">
              <w:rPr>
                <w:rFonts w:ascii="Arial" w:hAnsi="Arial" w:cs="Arial"/>
                <w:sz w:val="22"/>
                <w:szCs w:val="22"/>
                <w:cs/>
              </w:rPr>
              <w:t>Separate                                 financial statements</w:t>
            </w:r>
          </w:p>
        </w:tc>
      </w:tr>
      <w:tr w:rsidR="00CF232C" w:rsidRPr="00824E07" w14:paraId="73634DF1" w14:textId="77777777" w:rsidTr="00CF232C">
        <w:tc>
          <w:tcPr>
            <w:tcW w:w="3240" w:type="dxa"/>
          </w:tcPr>
          <w:p w14:paraId="4157CEE9" w14:textId="77777777" w:rsidR="00CF232C" w:rsidRPr="00824E07" w:rsidRDefault="00CF232C" w:rsidP="00DF0C21">
            <w:pPr>
              <w:spacing w:line="320" w:lineRule="exact"/>
              <w:ind w:right="-11"/>
              <w:jc w:val="thaiDistribute"/>
              <w:rPr>
                <w:rFonts w:ascii="Arial" w:hAnsi="Arial" w:cs="Arial"/>
                <w:sz w:val="22"/>
                <w:szCs w:val="22"/>
                <w:cs/>
              </w:rPr>
            </w:pPr>
          </w:p>
        </w:tc>
        <w:tc>
          <w:tcPr>
            <w:tcW w:w="1350" w:type="dxa"/>
            <w:hideMark/>
          </w:tcPr>
          <w:p w14:paraId="60A99BE8" w14:textId="424BBF83" w:rsidR="00CF232C" w:rsidRPr="00824E07" w:rsidRDefault="00CF232C" w:rsidP="00DF0C21">
            <w:pPr>
              <w:pBdr>
                <w:bottom w:val="single" w:sz="6" w:space="1" w:color="auto"/>
              </w:pBdr>
              <w:spacing w:line="320" w:lineRule="exact"/>
              <w:ind w:right="-11"/>
              <w:jc w:val="center"/>
              <w:rPr>
                <w:rFonts w:ascii="Arial" w:hAnsi="Arial" w:cs="Arial"/>
                <w:sz w:val="22"/>
                <w:szCs w:val="22"/>
              </w:rPr>
            </w:pPr>
            <w:r w:rsidRPr="00824E07">
              <w:rPr>
                <w:rFonts w:ascii="Arial" w:hAnsi="Arial" w:cs="Arial"/>
                <w:sz w:val="22"/>
                <w:szCs w:val="22"/>
              </w:rPr>
              <w:t xml:space="preserve">31 March </w:t>
            </w:r>
            <w:r w:rsidR="004F5819" w:rsidRPr="00824E07">
              <w:rPr>
                <w:rFonts w:ascii="Arial" w:hAnsi="Arial" w:cs="Arial"/>
                <w:sz w:val="22"/>
                <w:szCs w:val="22"/>
              </w:rPr>
              <w:t>2025</w:t>
            </w:r>
          </w:p>
        </w:tc>
        <w:tc>
          <w:tcPr>
            <w:tcW w:w="1530" w:type="dxa"/>
            <w:hideMark/>
          </w:tcPr>
          <w:p w14:paraId="65CEF642" w14:textId="6D6A2E83" w:rsidR="00CF232C" w:rsidRPr="00824E07" w:rsidRDefault="00CF232C" w:rsidP="00DF0C21">
            <w:pPr>
              <w:pBdr>
                <w:bottom w:val="single" w:sz="6" w:space="1" w:color="auto"/>
              </w:pBdr>
              <w:spacing w:line="320" w:lineRule="exact"/>
              <w:ind w:right="-11"/>
              <w:jc w:val="center"/>
              <w:rPr>
                <w:rFonts w:ascii="Arial" w:hAnsi="Arial" w:cs="Arial"/>
                <w:sz w:val="22"/>
                <w:szCs w:val="22"/>
              </w:rPr>
            </w:pPr>
            <w:r w:rsidRPr="00824E07">
              <w:rPr>
                <w:rFonts w:ascii="Arial" w:hAnsi="Arial" w:cs="Arial"/>
                <w:sz w:val="22"/>
                <w:szCs w:val="22"/>
              </w:rPr>
              <w:t xml:space="preserve">31 December </w:t>
            </w:r>
            <w:r w:rsidR="004F5819" w:rsidRPr="00824E07">
              <w:rPr>
                <w:rFonts w:ascii="Arial" w:hAnsi="Arial" w:cs="Arial"/>
                <w:sz w:val="22"/>
                <w:szCs w:val="22"/>
              </w:rPr>
              <w:t>2024</w:t>
            </w:r>
          </w:p>
        </w:tc>
        <w:tc>
          <w:tcPr>
            <w:tcW w:w="1260" w:type="dxa"/>
            <w:hideMark/>
          </w:tcPr>
          <w:p w14:paraId="4FCA4028" w14:textId="410A0642" w:rsidR="00CF232C" w:rsidRPr="00824E07" w:rsidRDefault="00CF232C" w:rsidP="00DF0C21">
            <w:pPr>
              <w:pBdr>
                <w:bottom w:val="single" w:sz="6" w:space="1" w:color="auto"/>
              </w:pBdr>
              <w:spacing w:line="320" w:lineRule="exact"/>
              <w:ind w:right="-11"/>
              <w:jc w:val="center"/>
              <w:rPr>
                <w:rFonts w:ascii="Arial" w:hAnsi="Arial" w:cs="Arial"/>
                <w:sz w:val="22"/>
                <w:szCs w:val="22"/>
                <w:cs/>
              </w:rPr>
            </w:pPr>
            <w:r w:rsidRPr="00824E07">
              <w:rPr>
                <w:rFonts w:ascii="Arial" w:hAnsi="Arial" w:cs="Arial"/>
                <w:sz w:val="22"/>
                <w:szCs w:val="22"/>
              </w:rPr>
              <w:t xml:space="preserve">31 March </w:t>
            </w:r>
            <w:r w:rsidR="004F5819" w:rsidRPr="00824E07">
              <w:rPr>
                <w:rFonts w:ascii="Arial" w:hAnsi="Arial" w:cs="Arial"/>
                <w:sz w:val="22"/>
                <w:szCs w:val="22"/>
              </w:rPr>
              <w:t>2025</w:t>
            </w:r>
          </w:p>
        </w:tc>
        <w:tc>
          <w:tcPr>
            <w:tcW w:w="1620" w:type="dxa"/>
            <w:hideMark/>
          </w:tcPr>
          <w:p w14:paraId="1D0C13E1" w14:textId="6C065B14" w:rsidR="00CF232C" w:rsidRPr="00824E07" w:rsidRDefault="00CF232C" w:rsidP="00DF0C21">
            <w:pPr>
              <w:pBdr>
                <w:bottom w:val="single" w:sz="6" w:space="1" w:color="auto"/>
              </w:pBdr>
              <w:spacing w:line="320" w:lineRule="exact"/>
              <w:ind w:right="-11"/>
              <w:jc w:val="center"/>
              <w:rPr>
                <w:rFonts w:ascii="Arial" w:hAnsi="Arial" w:cs="Arial"/>
                <w:sz w:val="22"/>
                <w:szCs w:val="22"/>
                <w:cs/>
              </w:rPr>
            </w:pPr>
            <w:r w:rsidRPr="00824E07">
              <w:rPr>
                <w:rFonts w:ascii="Arial" w:hAnsi="Arial" w:cs="Arial"/>
                <w:sz w:val="22"/>
                <w:szCs w:val="22"/>
              </w:rPr>
              <w:t xml:space="preserve">31 December </w:t>
            </w:r>
            <w:r w:rsidR="004F5819" w:rsidRPr="00824E07">
              <w:rPr>
                <w:rFonts w:ascii="Arial" w:hAnsi="Arial" w:cs="Arial"/>
                <w:sz w:val="22"/>
                <w:szCs w:val="22"/>
              </w:rPr>
              <w:t>2024</w:t>
            </w:r>
          </w:p>
        </w:tc>
      </w:tr>
      <w:tr w:rsidR="00083972" w:rsidRPr="00824E07" w14:paraId="61F16074" w14:textId="77777777" w:rsidTr="00CF232C">
        <w:tc>
          <w:tcPr>
            <w:tcW w:w="3240" w:type="dxa"/>
          </w:tcPr>
          <w:p w14:paraId="7A7F1B70" w14:textId="77777777" w:rsidR="00083972" w:rsidRPr="00824E07" w:rsidRDefault="00083972" w:rsidP="00DF0C21">
            <w:pPr>
              <w:spacing w:line="320" w:lineRule="exact"/>
              <w:ind w:left="132" w:right="-29"/>
              <w:rPr>
                <w:rFonts w:ascii="Arial" w:hAnsi="Arial" w:cs="Arial"/>
                <w:sz w:val="22"/>
                <w:szCs w:val="22"/>
              </w:rPr>
            </w:pPr>
          </w:p>
        </w:tc>
        <w:tc>
          <w:tcPr>
            <w:tcW w:w="1350" w:type="dxa"/>
          </w:tcPr>
          <w:p w14:paraId="794C82AF" w14:textId="77777777" w:rsidR="00083972" w:rsidRPr="00824E07" w:rsidRDefault="00083972" w:rsidP="00DF0C21">
            <w:pPr>
              <w:tabs>
                <w:tab w:val="left" w:pos="1560"/>
              </w:tabs>
              <w:spacing w:line="320" w:lineRule="exact"/>
              <w:ind w:right="-29"/>
              <w:jc w:val="center"/>
              <w:rPr>
                <w:rFonts w:ascii="Arial" w:hAnsi="Arial" w:cs="Arial"/>
                <w:sz w:val="22"/>
                <w:szCs w:val="22"/>
                <w:cs/>
              </w:rPr>
            </w:pPr>
          </w:p>
        </w:tc>
        <w:tc>
          <w:tcPr>
            <w:tcW w:w="1530" w:type="dxa"/>
          </w:tcPr>
          <w:p w14:paraId="073E5C1A" w14:textId="082323E5" w:rsidR="00083972" w:rsidRPr="00824E07" w:rsidRDefault="00083972" w:rsidP="00DF0C21">
            <w:pPr>
              <w:tabs>
                <w:tab w:val="left" w:pos="1560"/>
              </w:tabs>
              <w:spacing w:line="320" w:lineRule="exact"/>
              <w:ind w:right="-29"/>
              <w:jc w:val="center"/>
              <w:rPr>
                <w:rFonts w:ascii="Arial" w:hAnsi="Arial" w:cs="Arial"/>
                <w:sz w:val="22"/>
                <w:szCs w:val="22"/>
                <w:cs/>
              </w:rPr>
            </w:pPr>
            <w:r w:rsidRPr="00824E07">
              <w:rPr>
                <w:rFonts w:ascii="Arial" w:hAnsi="Arial" w:cs="Arial"/>
                <w:sz w:val="22"/>
                <w:szCs w:val="22"/>
              </w:rPr>
              <w:t>(Audited)</w:t>
            </w:r>
          </w:p>
        </w:tc>
        <w:tc>
          <w:tcPr>
            <w:tcW w:w="1260" w:type="dxa"/>
          </w:tcPr>
          <w:p w14:paraId="7E6013E7" w14:textId="77777777" w:rsidR="00083972" w:rsidRPr="00824E07" w:rsidRDefault="00083972" w:rsidP="00DF0C21">
            <w:pPr>
              <w:tabs>
                <w:tab w:val="left" w:pos="1560"/>
              </w:tabs>
              <w:spacing w:line="320" w:lineRule="exact"/>
              <w:ind w:right="-29"/>
              <w:jc w:val="center"/>
              <w:rPr>
                <w:rFonts w:ascii="Arial" w:hAnsi="Arial" w:cs="Arial"/>
                <w:sz w:val="22"/>
                <w:szCs w:val="22"/>
                <w:cs/>
              </w:rPr>
            </w:pPr>
          </w:p>
        </w:tc>
        <w:tc>
          <w:tcPr>
            <w:tcW w:w="1620" w:type="dxa"/>
          </w:tcPr>
          <w:p w14:paraId="46E8898A" w14:textId="3FE6D410" w:rsidR="00083972" w:rsidRPr="00824E07" w:rsidRDefault="00083972" w:rsidP="00DF0C21">
            <w:pPr>
              <w:tabs>
                <w:tab w:val="left" w:pos="1560"/>
              </w:tabs>
              <w:spacing w:line="320" w:lineRule="exact"/>
              <w:ind w:right="-29"/>
              <w:jc w:val="center"/>
              <w:rPr>
                <w:rFonts w:ascii="Arial" w:hAnsi="Arial" w:cs="Arial"/>
                <w:sz w:val="22"/>
                <w:szCs w:val="22"/>
                <w:cs/>
              </w:rPr>
            </w:pPr>
            <w:r w:rsidRPr="00824E07">
              <w:rPr>
                <w:rFonts w:ascii="Arial" w:hAnsi="Arial" w:cs="Arial"/>
                <w:sz w:val="22"/>
                <w:szCs w:val="22"/>
              </w:rPr>
              <w:t>(Audited)</w:t>
            </w:r>
          </w:p>
        </w:tc>
      </w:tr>
      <w:tr w:rsidR="00CF232C" w:rsidRPr="00824E07" w14:paraId="4CE7CE2E" w14:textId="77777777" w:rsidTr="00CF232C">
        <w:tc>
          <w:tcPr>
            <w:tcW w:w="3240" w:type="dxa"/>
            <w:hideMark/>
          </w:tcPr>
          <w:p w14:paraId="43B20106" w14:textId="0A6AE25B" w:rsidR="00CF232C" w:rsidRPr="00824E07" w:rsidRDefault="00CF232C" w:rsidP="00DF0C21">
            <w:pPr>
              <w:spacing w:line="320" w:lineRule="exact"/>
              <w:ind w:left="132" w:right="-29"/>
              <w:rPr>
                <w:rFonts w:ascii="Arial" w:hAnsi="Arial" w:cs="Arial"/>
                <w:sz w:val="22"/>
                <w:szCs w:val="22"/>
                <w:cs/>
              </w:rPr>
            </w:pPr>
            <w:r w:rsidRPr="00824E07">
              <w:rPr>
                <w:rFonts w:ascii="Arial" w:hAnsi="Arial" w:cs="Arial"/>
                <w:sz w:val="22"/>
                <w:szCs w:val="22"/>
              </w:rPr>
              <w:t>Payable within:</w:t>
            </w:r>
          </w:p>
        </w:tc>
        <w:tc>
          <w:tcPr>
            <w:tcW w:w="1350" w:type="dxa"/>
          </w:tcPr>
          <w:p w14:paraId="1EDE215E" w14:textId="77777777" w:rsidR="00CF232C" w:rsidRPr="00824E07" w:rsidRDefault="00CF232C" w:rsidP="00DF0C21">
            <w:pPr>
              <w:tabs>
                <w:tab w:val="left" w:pos="1560"/>
              </w:tabs>
              <w:spacing w:line="320" w:lineRule="exact"/>
              <w:ind w:right="-29"/>
              <w:jc w:val="center"/>
              <w:rPr>
                <w:rFonts w:ascii="Arial" w:hAnsi="Arial" w:cs="Arial"/>
                <w:sz w:val="22"/>
                <w:szCs w:val="22"/>
                <w:u w:val="single"/>
                <w:cs/>
              </w:rPr>
            </w:pPr>
          </w:p>
        </w:tc>
        <w:tc>
          <w:tcPr>
            <w:tcW w:w="1530" w:type="dxa"/>
          </w:tcPr>
          <w:p w14:paraId="4AB2D2FD" w14:textId="77777777" w:rsidR="00CF232C" w:rsidRPr="00824E07" w:rsidRDefault="00CF232C" w:rsidP="00DF0C21">
            <w:pPr>
              <w:tabs>
                <w:tab w:val="left" w:pos="1560"/>
              </w:tabs>
              <w:spacing w:line="320" w:lineRule="exact"/>
              <w:ind w:right="-29"/>
              <w:jc w:val="center"/>
              <w:rPr>
                <w:rFonts w:ascii="Arial" w:hAnsi="Arial" w:cs="Arial"/>
                <w:sz w:val="22"/>
                <w:szCs w:val="22"/>
                <w:u w:val="single"/>
                <w:cs/>
              </w:rPr>
            </w:pPr>
          </w:p>
        </w:tc>
        <w:tc>
          <w:tcPr>
            <w:tcW w:w="1260" w:type="dxa"/>
          </w:tcPr>
          <w:p w14:paraId="49550475" w14:textId="77777777" w:rsidR="00CF232C" w:rsidRPr="00824E07" w:rsidRDefault="00CF232C" w:rsidP="00DF0C21">
            <w:pPr>
              <w:tabs>
                <w:tab w:val="left" w:pos="1560"/>
              </w:tabs>
              <w:spacing w:line="320" w:lineRule="exact"/>
              <w:ind w:right="-29"/>
              <w:jc w:val="center"/>
              <w:rPr>
                <w:rFonts w:ascii="Arial" w:hAnsi="Arial" w:cs="Arial"/>
                <w:sz w:val="22"/>
                <w:szCs w:val="22"/>
                <w:u w:val="single"/>
                <w:cs/>
              </w:rPr>
            </w:pPr>
          </w:p>
        </w:tc>
        <w:tc>
          <w:tcPr>
            <w:tcW w:w="1620" w:type="dxa"/>
          </w:tcPr>
          <w:p w14:paraId="5D98E075" w14:textId="77777777" w:rsidR="00CF232C" w:rsidRPr="00824E07" w:rsidRDefault="00CF232C" w:rsidP="00DF0C21">
            <w:pPr>
              <w:tabs>
                <w:tab w:val="left" w:pos="1560"/>
              </w:tabs>
              <w:spacing w:line="320" w:lineRule="exact"/>
              <w:ind w:right="-29"/>
              <w:jc w:val="center"/>
              <w:rPr>
                <w:rFonts w:ascii="Arial" w:hAnsi="Arial" w:cs="Arial"/>
                <w:sz w:val="22"/>
                <w:szCs w:val="22"/>
                <w:u w:val="single"/>
                <w:cs/>
              </w:rPr>
            </w:pPr>
          </w:p>
        </w:tc>
      </w:tr>
      <w:tr w:rsidR="004342D6" w:rsidRPr="00824E07" w14:paraId="0E2F6B86" w14:textId="77777777" w:rsidTr="00330178">
        <w:tc>
          <w:tcPr>
            <w:tcW w:w="3240" w:type="dxa"/>
            <w:hideMark/>
          </w:tcPr>
          <w:p w14:paraId="73DDA734" w14:textId="703F113F" w:rsidR="004342D6" w:rsidRPr="00824E07" w:rsidRDefault="004342D6" w:rsidP="00DF0C21">
            <w:pPr>
              <w:spacing w:line="320" w:lineRule="exact"/>
              <w:ind w:left="345" w:right="-29"/>
              <w:rPr>
                <w:rFonts w:ascii="Arial" w:hAnsi="Arial" w:cs="Arial"/>
                <w:sz w:val="22"/>
                <w:szCs w:val="22"/>
                <w:cs/>
              </w:rPr>
            </w:pPr>
            <w:r w:rsidRPr="00824E07">
              <w:rPr>
                <w:rFonts w:ascii="Arial" w:hAnsi="Arial" w:cs="Arial"/>
                <w:sz w:val="22"/>
                <w:szCs w:val="22"/>
              </w:rPr>
              <w:t>In up to 1 year</w:t>
            </w:r>
          </w:p>
        </w:tc>
        <w:tc>
          <w:tcPr>
            <w:tcW w:w="1350" w:type="dxa"/>
          </w:tcPr>
          <w:p w14:paraId="196476B2" w14:textId="4CD08027" w:rsidR="004342D6" w:rsidRPr="00824E07" w:rsidRDefault="006A7A1D" w:rsidP="00DF0C21">
            <w:pPr>
              <w:tabs>
                <w:tab w:val="decimal" w:pos="973"/>
              </w:tabs>
              <w:spacing w:line="320" w:lineRule="exact"/>
              <w:ind w:right="-29"/>
              <w:rPr>
                <w:rFonts w:ascii="Arial" w:hAnsi="Arial" w:cs="Arial"/>
                <w:sz w:val="22"/>
                <w:szCs w:val="22"/>
                <w:cs/>
              </w:rPr>
            </w:pPr>
            <w:r w:rsidRPr="00824E07">
              <w:rPr>
                <w:rFonts w:ascii="Arial" w:hAnsi="Arial" w:cs="Arial"/>
                <w:sz w:val="22"/>
                <w:szCs w:val="22"/>
              </w:rPr>
              <w:t>6</w:t>
            </w:r>
          </w:p>
        </w:tc>
        <w:tc>
          <w:tcPr>
            <w:tcW w:w="1530" w:type="dxa"/>
          </w:tcPr>
          <w:p w14:paraId="3E2A476E" w14:textId="3A9A4806" w:rsidR="004342D6" w:rsidRPr="00824E07" w:rsidRDefault="00330178" w:rsidP="00DF0C21">
            <w:pPr>
              <w:tabs>
                <w:tab w:val="decimal" w:pos="973"/>
              </w:tabs>
              <w:spacing w:line="320" w:lineRule="exact"/>
              <w:ind w:right="-29"/>
              <w:rPr>
                <w:rFonts w:ascii="Arial" w:hAnsi="Arial" w:cs="Arial"/>
                <w:sz w:val="22"/>
                <w:szCs w:val="22"/>
                <w:cs/>
              </w:rPr>
            </w:pPr>
            <w:r w:rsidRPr="00824E07">
              <w:rPr>
                <w:rFonts w:ascii="Arial" w:hAnsi="Arial" w:cs="Arial"/>
                <w:sz w:val="22"/>
                <w:szCs w:val="22"/>
              </w:rPr>
              <w:t>7</w:t>
            </w:r>
          </w:p>
        </w:tc>
        <w:tc>
          <w:tcPr>
            <w:tcW w:w="1260" w:type="dxa"/>
          </w:tcPr>
          <w:p w14:paraId="77032CB6" w14:textId="25D4E9C5" w:rsidR="004342D6" w:rsidRPr="00824E07" w:rsidRDefault="00E46E58" w:rsidP="00DF0C21">
            <w:pPr>
              <w:tabs>
                <w:tab w:val="decimal" w:pos="973"/>
              </w:tabs>
              <w:spacing w:line="320" w:lineRule="exact"/>
              <w:ind w:right="-29"/>
              <w:rPr>
                <w:rFonts w:ascii="Arial" w:hAnsi="Arial" w:cs="Arial"/>
                <w:sz w:val="22"/>
                <w:szCs w:val="22"/>
                <w:cs/>
              </w:rPr>
            </w:pPr>
            <w:r>
              <w:rPr>
                <w:rFonts w:ascii="Arial" w:hAnsi="Arial" w:cs="Arial"/>
                <w:sz w:val="22"/>
                <w:szCs w:val="22"/>
              </w:rPr>
              <w:t>3</w:t>
            </w:r>
          </w:p>
        </w:tc>
        <w:tc>
          <w:tcPr>
            <w:tcW w:w="1620" w:type="dxa"/>
          </w:tcPr>
          <w:p w14:paraId="4FD73595" w14:textId="4BC9D07E" w:rsidR="004342D6" w:rsidRPr="00824E07" w:rsidRDefault="00330178" w:rsidP="00DF0C21">
            <w:pPr>
              <w:tabs>
                <w:tab w:val="decimal" w:pos="973"/>
              </w:tabs>
              <w:spacing w:line="320" w:lineRule="exact"/>
              <w:ind w:right="-29"/>
              <w:rPr>
                <w:rFonts w:ascii="Arial" w:hAnsi="Arial" w:cs="Arial"/>
                <w:sz w:val="22"/>
                <w:szCs w:val="22"/>
                <w:cs/>
              </w:rPr>
            </w:pPr>
            <w:r w:rsidRPr="00824E07">
              <w:rPr>
                <w:rFonts w:ascii="Arial" w:hAnsi="Arial" w:cs="Arial"/>
                <w:sz w:val="22"/>
                <w:szCs w:val="22"/>
              </w:rPr>
              <w:t>3</w:t>
            </w:r>
          </w:p>
        </w:tc>
      </w:tr>
      <w:tr w:rsidR="004342D6" w:rsidRPr="00824E07" w14:paraId="41BBD75C" w14:textId="77777777" w:rsidTr="00330178">
        <w:tc>
          <w:tcPr>
            <w:tcW w:w="3240" w:type="dxa"/>
            <w:hideMark/>
          </w:tcPr>
          <w:p w14:paraId="4C3CB7B7" w14:textId="1673ADE7" w:rsidR="004342D6" w:rsidRPr="00824E07" w:rsidRDefault="004342D6" w:rsidP="00DF0C21">
            <w:pPr>
              <w:spacing w:line="320" w:lineRule="exact"/>
              <w:ind w:left="345" w:right="-29"/>
              <w:rPr>
                <w:rFonts w:ascii="Arial" w:hAnsi="Arial" w:cs="Arial"/>
                <w:sz w:val="22"/>
                <w:szCs w:val="22"/>
              </w:rPr>
            </w:pPr>
            <w:r w:rsidRPr="00824E07">
              <w:rPr>
                <w:rFonts w:ascii="Arial" w:hAnsi="Arial" w:cs="Arial"/>
                <w:sz w:val="22"/>
                <w:szCs w:val="22"/>
              </w:rPr>
              <w:t xml:space="preserve">In over 1 and up to </w:t>
            </w:r>
            <w:r w:rsidR="00F83E80" w:rsidRPr="00824E07">
              <w:rPr>
                <w:rFonts w:ascii="Arial" w:hAnsi="Arial" w:cs="Arial"/>
                <w:sz w:val="22"/>
                <w:szCs w:val="22"/>
              </w:rPr>
              <w:t>5</w:t>
            </w:r>
            <w:r w:rsidRPr="00824E07">
              <w:rPr>
                <w:rFonts w:ascii="Arial" w:hAnsi="Arial" w:cs="Arial"/>
                <w:sz w:val="22"/>
                <w:szCs w:val="22"/>
              </w:rPr>
              <w:t xml:space="preserve"> years</w:t>
            </w:r>
          </w:p>
        </w:tc>
        <w:tc>
          <w:tcPr>
            <w:tcW w:w="1350" w:type="dxa"/>
          </w:tcPr>
          <w:p w14:paraId="5060BE9F" w14:textId="75D13F7E" w:rsidR="004342D6" w:rsidRPr="00824E07" w:rsidRDefault="006A7A1D" w:rsidP="00DF0C21">
            <w:pPr>
              <w:tabs>
                <w:tab w:val="decimal" w:pos="973"/>
              </w:tabs>
              <w:spacing w:line="320" w:lineRule="exact"/>
              <w:ind w:right="-29"/>
              <w:rPr>
                <w:rFonts w:ascii="Arial" w:hAnsi="Arial" w:cs="Arial"/>
                <w:sz w:val="22"/>
                <w:szCs w:val="22"/>
                <w:cs/>
              </w:rPr>
            </w:pPr>
            <w:r w:rsidRPr="00824E07">
              <w:rPr>
                <w:rFonts w:ascii="Arial" w:hAnsi="Arial" w:cs="Arial"/>
                <w:sz w:val="22"/>
                <w:szCs w:val="22"/>
              </w:rPr>
              <w:t>5</w:t>
            </w:r>
          </w:p>
        </w:tc>
        <w:tc>
          <w:tcPr>
            <w:tcW w:w="1530" w:type="dxa"/>
          </w:tcPr>
          <w:p w14:paraId="2A7DBD1E" w14:textId="56C660C5" w:rsidR="004342D6" w:rsidRPr="00824E07" w:rsidRDefault="00707BD6" w:rsidP="00DF0C21">
            <w:pPr>
              <w:tabs>
                <w:tab w:val="decimal" w:pos="973"/>
              </w:tabs>
              <w:spacing w:line="320" w:lineRule="exact"/>
              <w:ind w:right="-29"/>
              <w:rPr>
                <w:rFonts w:ascii="Arial" w:hAnsi="Arial" w:cs="Arial"/>
                <w:sz w:val="22"/>
                <w:szCs w:val="22"/>
                <w:cs/>
              </w:rPr>
            </w:pPr>
            <w:r w:rsidRPr="00824E07">
              <w:rPr>
                <w:rFonts w:ascii="Arial" w:hAnsi="Arial" w:cs="Arial"/>
                <w:sz w:val="22"/>
                <w:szCs w:val="22"/>
              </w:rPr>
              <w:t>4</w:t>
            </w:r>
          </w:p>
        </w:tc>
        <w:tc>
          <w:tcPr>
            <w:tcW w:w="1260" w:type="dxa"/>
          </w:tcPr>
          <w:p w14:paraId="34CCFC32" w14:textId="2C00BEEA" w:rsidR="004342D6" w:rsidRPr="00824E07" w:rsidRDefault="006A7A1D" w:rsidP="00DF0C21">
            <w:pPr>
              <w:tabs>
                <w:tab w:val="decimal" w:pos="973"/>
              </w:tabs>
              <w:spacing w:line="320" w:lineRule="exact"/>
              <w:ind w:right="-29"/>
              <w:rPr>
                <w:rFonts w:ascii="Arial" w:hAnsi="Arial" w:cs="Arial"/>
                <w:sz w:val="22"/>
                <w:szCs w:val="22"/>
                <w:cs/>
              </w:rPr>
            </w:pPr>
            <w:r w:rsidRPr="00824E07">
              <w:rPr>
                <w:rFonts w:ascii="Arial" w:hAnsi="Arial" w:cs="Arial"/>
                <w:sz w:val="22"/>
                <w:szCs w:val="22"/>
              </w:rPr>
              <w:t>5</w:t>
            </w:r>
          </w:p>
        </w:tc>
        <w:tc>
          <w:tcPr>
            <w:tcW w:w="1620" w:type="dxa"/>
          </w:tcPr>
          <w:p w14:paraId="36F3CAE7" w14:textId="4313965F" w:rsidR="004342D6" w:rsidRPr="00824E07" w:rsidRDefault="00707BD6" w:rsidP="00DF0C21">
            <w:pPr>
              <w:tabs>
                <w:tab w:val="decimal" w:pos="973"/>
              </w:tabs>
              <w:spacing w:line="320" w:lineRule="exact"/>
              <w:ind w:right="-29"/>
              <w:rPr>
                <w:rFonts w:ascii="Arial" w:hAnsi="Arial" w:cs="Arial"/>
                <w:sz w:val="22"/>
                <w:szCs w:val="22"/>
                <w:cs/>
              </w:rPr>
            </w:pPr>
            <w:r w:rsidRPr="00824E07">
              <w:rPr>
                <w:rFonts w:ascii="Arial" w:hAnsi="Arial" w:cs="Arial"/>
                <w:sz w:val="22"/>
                <w:szCs w:val="22"/>
              </w:rPr>
              <w:t>4</w:t>
            </w:r>
          </w:p>
        </w:tc>
      </w:tr>
      <w:tr w:rsidR="00CF1E74" w:rsidRPr="00824E07" w14:paraId="04313AA8" w14:textId="77777777" w:rsidTr="00330178">
        <w:tc>
          <w:tcPr>
            <w:tcW w:w="3240" w:type="dxa"/>
          </w:tcPr>
          <w:p w14:paraId="657F25D4" w14:textId="189A7E00" w:rsidR="00CF1E74" w:rsidRPr="00824E07" w:rsidRDefault="00707BD6" w:rsidP="00DF0C21">
            <w:pPr>
              <w:spacing w:line="320" w:lineRule="exact"/>
              <w:ind w:left="345" w:right="-29"/>
              <w:rPr>
                <w:rFonts w:ascii="Arial" w:hAnsi="Arial" w:cstheme="minorBidi"/>
                <w:sz w:val="22"/>
                <w:szCs w:val="22"/>
              </w:rPr>
            </w:pPr>
            <w:r w:rsidRPr="00824E07">
              <w:rPr>
                <w:rFonts w:ascii="Arial" w:hAnsi="Arial" w:cstheme="minorBidi"/>
                <w:sz w:val="22"/>
                <w:szCs w:val="22"/>
              </w:rPr>
              <w:t>In over 5 years</w:t>
            </w:r>
          </w:p>
        </w:tc>
        <w:tc>
          <w:tcPr>
            <w:tcW w:w="1350" w:type="dxa"/>
          </w:tcPr>
          <w:p w14:paraId="59DB2F8C" w14:textId="0FCDBBAB" w:rsidR="00CF1E74" w:rsidRPr="00824E07" w:rsidRDefault="003F7B8B" w:rsidP="00DF0C21">
            <w:pPr>
              <w:tabs>
                <w:tab w:val="decimal" w:pos="973"/>
              </w:tabs>
              <w:spacing w:line="320" w:lineRule="exact"/>
              <w:ind w:right="-29"/>
              <w:rPr>
                <w:rFonts w:ascii="Arial" w:hAnsi="Arial" w:cs="Arial"/>
                <w:sz w:val="22"/>
                <w:szCs w:val="22"/>
              </w:rPr>
            </w:pPr>
            <w:r>
              <w:rPr>
                <w:rFonts w:ascii="Arial" w:hAnsi="Arial" w:cs="Arial"/>
                <w:sz w:val="22"/>
                <w:szCs w:val="22"/>
              </w:rPr>
              <w:t>1</w:t>
            </w:r>
          </w:p>
        </w:tc>
        <w:tc>
          <w:tcPr>
            <w:tcW w:w="1530" w:type="dxa"/>
          </w:tcPr>
          <w:p w14:paraId="48BBFF86" w14:textId="137B4D32" w:rsidR="00CF1E74" w:rsidRPr="00824E07" w:rsidRDefault="00707BD6" w:rsidP="00DF0C21">
            <w:pPr>
              <w:tabs>
                <w:tab w:val="decimal" w:pos="973"/>
              </w:tabs>
              <w:spacing w:line="320" w:lineRule="exact"/>
              <w:ind w:right="-29"/>
              <w:rPr>
                <w:rFonts w:ascii="Arial" w:hAnsi="Arial" w:cs="Arial"/>
                <w:sz w:val="22"/>
                <w:szCs w:val="22"/>
              </w:rPr>
            </w:pPr>
            <w:r w:rsidRPr="00824E07">
              <w:rPr>
                <w:rFonts w:ascii="Arial" w:hAnsi="Arial" w:cs="Arial"/>
                <w:sz w:val="22"/>
                <w:szCs w:val="22"/>
              </w:rPr>
              <w:t>1</w:t>
            </w:r>
          </w:p>
        </w:tc>
        <w:tc>
          <w:tcPr>
            <w:tcW w:w="1260" w:type="dxa"/>
          </w:tcPr>
          <w:p w14:paraId="6F46A692" w14:textId="0B970782" w:rsidR="00CF1E74" w:rsidRPr="00824E07" w:rsidRDefault="003F7B8B" w:rsidP="00DF0C21">
            <w:pPr>
              <w:tabs>
                <w:tab w:val="decimal" w:pos="973"/>
              </w:tabs>
              <w:spacing w:line="320" w:lineRule="exact"/>
              <w:ind w:right="-29"/>
              <w:rPr>
                <w:rFonts w:ascii="Arial" w:hAnsi="Arial" w:cs="Arial"/>
                <w:sz w:val="22"/>
                <w:szCs w:val="22"/>
              </w:rPr>
            </w:pPr>
            <w:r>
              <w:rPr>
                <w:rFonts w:ascii="Arial" w:hAnsi="Arial" w:cs="Arial"/>
                <w:sz w:val="22"/>
                <w:szCs w:val="22"/>
              </w:rPr>
              <w:t>1</w:t>
            </w:r>
          </w:p>
        </w:tc>
        <w:tc>
          <w:tcPr>
            <w:tcW w:w="1620" w:type="dxa"/>
          </w:tcPr>
          <w:p w14:paraId="047128A7" w14:textId="617C88F6" w:rsidR="00CF1E74" w:rsidRPr="00824E07" w:rsidRDefault="00707BD6" w:rsidP="00DF0C21">
            <w:pPr>
              <w:tabs>
                <w:tab w:val="decimal" w:pos="973"/>
              </w:tabs>
              <w:spacing w:line="320" w:lineRule="exact"/>
              <w:ind w:right="-29"/>
              <w:rPr>
                <w:rFonts w:ascii="Arial" w:hAnsi="Arial" w:cs="Arial"/>
                <w:sz w:val="22"/>
                <w:szCs w:val="22"/>
              </w:rPr>
            </w:pPr>
            <w:r w:rsidRPr="00824E07">
              <w:rPr>
                <w:rFonts w:ascii="Arial" w:hAnsi="Arial" w:cs="Arial"/>
                <w:sz w:val="22"/>
                <w:szCs w:val="22"/>
              </w:rPr>
              <w:t>1</w:t>
            </w:r>
          </w:p>
        </w:tc>
      </w:tr>
    </w:tbl>
    <w:p w14:paraId="4656BDE6" w14:textId="01FF0BAB" w:rsidR="00E045E8" w:rsidRPr="00824E07" w:rsidRDefault="00CF232C" w:rsidP="00B77AA4">
      <w:pPr>
        <w:spacing w:before="240" w:after="120" w:line="380" w:lineRule="exact"/>
        <w:ind w:left="547" w:hanging="547"/>
        <w:rPr>
          <w:rFonts w:ascii="Arial" w:hAnsi="Arial" w:cs="Arial"/>
          <w:b/>
          <w:bCs/>
          <w:sz w:val="22"/>
          <w:szCs w:val="22"/>
        </w:rPr>
      </w:pPr>
      <w:r w:rsidRPr="00824E07">
        <w:rPr>
          <w:rFonts w:ascii="Arial" w:hAnsi="Arial" w:cs="Arial"/>
          <w:b/>
          <w:bCs/>
          <w:sz w:val="22"/>
          <w:szCs w:val="22"/>
        </w:rPr>
        <w:t>14</w:t>
      </w:r>
      <w:r w:rsidR="00E045E8" w:rsidRPr="00824E07">
        <w:rPr>
          <w:rFonts w:ascii="Arial" w:hAnsi="Arial" w:cs="Arial"/>
          <w:b/>
          <w:bCs/>
          <w:sz w:val="22"/>
          <w:szCs w:val="22"/>
        </w:rPr>
        <w:t>.</w:t>
      </w:r>
      <w:r w:rsidR="004147CE" w:rsidRPr="00824E07">
        <w:rPr>
          <w:rFonts w:ascii="Arial" w:hAnsi="Arial" w:cs="Arial"/>
          <w:b/>
          <w:bCs/>
          <w:sz w:val="22"/>
          <w:szCs w:val="22"/>
        </w:rPr>
        <w:t>3</w:t>
      </w:r>
      <w:r w:rsidR="00E045E8" w:rsidRPr="00824E07">
        <w:rPr>
          <w:rFonts w:ascii="Arial" w:hAnsi="Arial" w:cs="Arial"/>
          <w:b/>
          <w:bCs/>
          <w:sz w:val="22"/>
          <w:szCs w:val="22"/>
        </w:rPr>
        <w:tab/>
        <w:t>Guarantees</w:t>
      </w:r>
    </w:p>
    <w:p w14:paraId="6B36E6C4" w14:textId="77777777" w:rsidR="00A83349" w:rsidRPr="00824E07" w:rsidRDefault="00B54C3A" w:rsidP="0020037D">
      <w:pPr>
        <w:tabs>
          <w:tab w:val="left" w:pos="540"/>
          <w:tab w:val="left" w:pos="2160"/>
        </w:tabs>
        <w:spacing w:before="120" w:after="120" w:line="380" w:lineRule="exact"/>
        <w:ind w:left="900" w:hanging="901"/>
        <w:jc w:val="thaiDistribute"/>
        <w:rPr>
          <w:rFonts w:ascii="Arial" w:hAnsi="Arial" w:cs="Arial"/>
          <w:sz w:val="22"/>
          <w:szCs w:val="22"/>
        </w:rPr>
      </w:pPr>
      <w:r w:rsidRPr="00824E07">
        <w:rPr>
          <w:rFonts w:ascii="Arial" w:hAnsi="Arial" w:cs="Arial"/>
          <w:sz w:val="22"/>
          <w:szCs w:val="22"/>
        </w:rPr>
        <w:tab/>
      </w:r>
      <w:r w:rsidR="0020037D" w:rsidRPr="00824E07">
        <w:rPr>
          <w:rFonts w:ascii="Arial" w:hAnsi="Arial" w:cs="Arial"/>
          <w:sz w:val="22"/>
          <w:szCs w:val="22"/>
        </w:rPr>
        <w:t>a)</w:t>
      </w:r>
      <w:r w:rsidR="0020037D" w:rsidRPr="00824E07">
        <w:rPr>
          <w:rFonts w:ascii="Arial" w:hAnsi="Arial" w:cs="Arial"/>
          <w:sz w:val="22"/>
          <w:szCs w:val="22"/>
        </w:rPr>
        <w:tab/>
      </w: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F30835" w:rsidRPr="00824E07">
        <w:rPr>
          <w:rFonts w:ascii="Arial" w:hAnsi="Arial"/>
          <w:sz w:val="22"/>
          <w:szCs w:val="22"/>
        </w:rPr>
        <w:t xml:space="preserve">31 March </w:t>
      </w:r>
      <w:r w:rsidR="004F5819" w:rsidRPr="00824E07">
        <w:rPr>
          <w:rFonts w:ascii="Arial" w:hAnsi="Arial"/>
          <w:sz w:val="22"/>
          <w:szCs w:val="22"/>
        </w:rPr>
        <w:t>2025</w:t>
      </w:r>
      <w:r w:rsidR="004F2FFF" w:rsidRPr="00824E07">
        <w:rPr>
          <w:rFonts w:ascii="Arial" w:hAnsi="Arial" w:cs="Arial"/>
          <w:sz w:val="22"/>
          <w:szCs w:val="22"/>
        </w:rPr>
        <w:t>, there were outstanding bank gua</w:t>
      </w:r>
      <w:r w:rsidRPr="00824E07">
        <w:rPr>
          <w:rFonts w:ascii="Arial" w:hAnsi="Arial" w:cs="Arial"/>
          <w:sz w:val="22"/>
          <w:szCs w:val="22"/>
        </w:rPr>
        <w:t xml:space="preserve">rantees </w:t>
      </w:r>
      <w:r w:rsidR="004F2FFF" w:rsidRPr="00824E07">
        <w:rPr>
          <w:rFonts w:ascii="Arial" w:hAnsi="Arial" w:cs="Arial"/>
          <w:sz w:val="22"/>
          <w:szCs w:val="22"/>
        </w:rPr>
        <w:t xml:space="preserve">issued by the banks on the behalf of the </w:t>
      </w:r>
      <w:r w:rsidR="00FB7842" w:rsidRPr="00824E07">
        <w:rPr>
          <w:rFonts w:ascii="Arial" w:hAnsi="Arial" w:cs="Arial"/>
          <w:sz w:val="22"/>
          <w:szCs w:val="22"/>
        </w:rPr>
        <w:t xml:space="preserve">Group </w:t>
      </w:r>
      <w:r w:rsidR="004F2FFF" w:rsidRPr="00824E07">
        <w:rPr>
          <w:rFonts w:ascii="Arial" w:hAnsi="Arial" w:cs="Arial"/>
          <w:sz w:val="22"/>
          <w:szCs w:val="22"/>
        </w:rPr>
        <w:t>in respect of certain performance b</w:t>
      </w:r>
      <w:r w:rsidR="0034543B" w:rsidRPr="00824E07">
        <w:rPr>
          <w:rFonts w:ascii="Arial" w:hAnsi="Arial" w:cs="Arial"/>
          <w:sz w:val="22"/>
          <w:szCs w:val="22"/>
        </w:rPr>
        <w:t>o</w:t>
      </w:r>
      <w:r w:rsidR="004F2FFF" w:rsidRPr="00824E07">
        <w:rPr>
          <w:rFonts w:ascii="Arial" w:hAnsi="Arial" w:cs="Arial"/>
          <w:sz w:val="22"/>
          <w:szCs w:val="22"/>
        </w:rPr>
        <w:t>nds as required in the normal course of business. These included letters of guarantee to government agency, a state enterprise and other companies.</w:t>
      </w:r>
      <w:r w:rsidR="004112B1" w:rsidRPr="00824E07">
        <w:rPr>
          <w:rFonts w:ascii="Arial" w:hAnsi="Arial" w:cs="Arial"/>
          <w:sz w:val="22"/>
          <w:szCs w:val="22"/>
        </w:rPr>
        <w:t xml:space="preserve"> Details are as follo</w:t>
      </w:r>
      <w:r w:rsidR="002D519B" w:rsidRPr="00824E07">
        <w:rPr>
          <w:rFonts w:ascii="Arial" w:hAnsi="Arial" w:cs="Arial"/>
          <w:sz w:val="22"/>
          <w:szCs w:val="22"/>
        </w:rPr>
        <w:t>ws:</w:t>
      </w:r>
    </w:p>
    <w:tbl>
      <w:tblPr>
        <w:tblW w:w="8910" w:type="dxa"/>
        <w:tblInd w:w="810" w:type="dxa"/>
        <w:tblLayout w:type="fixed"/>
        <w:tblLook w:val="01E0" w:firstRow="1" w:lastRow="1" w:firstColumn="1" w:lastColumn="1" w:noHBand="0" w:noVBand="0"/>
      </w:tblPr>
      <w:tblGrid>
        <w:gridCol w:w="1800"/>
        <w:gridCol w:w="1440"/>
        <w:gridCol w:w="1440"/>
        <w:gridCol w:w="1440"/>
        <w:gridCol w:w="1301"/>
        <w:gridCol w:w="1489"/>
      </w:tblGrid>
      <w:tr w:rsidR="00C07273" w:rsidRPr="00824E07" w14:paraId="4AB76EC2" w14:textId="77777777" w:rsidTr="00DF0C21">
        <w:trPr>
          <w:trHeight w:val="246"/>
        </w:trPr>
        <w:tc>
          <w:tcPr>
            <w:tcW w:w="1800" w:type="dxa"/>
          </w:tcPr>
          <w:p w14:paraId="343FD5CE" w14:textId="77777777" w:rsidR="00A83349" w:rsidRPr="00824E07" w:rsidRDefault="00A83349" w:rsidP="00DF0C21">
            <w:pPr>
              <w:spacing w:line="380" w:lineRule="exact"/>
              <w:jc w:val="right"/>
              <w:rPr>
                <w:rFonts w:ascii="Arial" w:hAnsi="Arial" w:cs="Arial"/>
                <w:sz w:val="20"/>
                <w:szCs w:val="20"/>
              </w:rPr>
            </w:pPr>
          </w:p>
        </w:tc>
        <w:tc>
          <w:tcPr>
            <w:tcW w:w="1440" w:type="dxa"/>
          </w:tcPr>
          <w:p w14:paraId="0FFA0932" w14:textId="77777777" w:rsidR="00A83349" w:rsidRPr="00824E07" w:rsidRDefault="00A83349" w:rsidP="00DF0C21">
            <w:pPr>
              <w:spacing w:line="380" w:lineRule="exact"/>
              <w:jc w:val="right"/>
              <w:rPr>
                <w:rFonts w:ascii="Arial" w:hAnsi="Arial" w:cs="Arial"/>
                <w:sz w:val="20"/>
                <w:szCs w:val="20"/>
              </w:rPr>
            </w:pPr>
          </w:p>
        </w:tc>
        <w:tc>
          <w:tcPr>
            <w:tcW w:w="5670" w:type="dxa"/>
            <w:gridSpan w:val="4"/>
          </w:tcPr>
          <w:p w14:paraId="063F6FFA" w14:textId="45F57894" w:rsidR="00A83349" w:rsidRPr="00824E07" w:rsidRDefault="00A83349" w:rsidP="00DF0C21">
            <w:pPr>
              <w:spacing w:line="380" w:lineRule="exact"/>
              <w:jc w:val="right"/>
              <w:rPr>
                <w:rFonts w:ascii="Arial" w:hAnsi="Arial" w:cs="Arial"/>
                <w:sz w:val="20"/>
                <w:szCs w:val="20"/>
                <w:cs/>
              </w:rPr>
            </w:pPr>
            <w:r w:rsidRPr="00824E07">
              <w:rPr>
                <w:rFonts w:ascii="Arial" w:hAnsi="Arial" w:cs="Arial"/>
                <w:sz w:val="20"/>
                <w:szCs w:val="20"/>
              </w:rPr>
              <w:t>(</w:t>
            </w:r>
            <w:r w:rsidR="00C30BEE" w:rsidRPr="00824E07">
              <w:rPr>
                <w:rFonts w:ascii="Arial" w:hAnsi="Arial" w:cs="Arial"/>
                <w:sz w:val="20"/>
                <w:szCs w:val="20"/>
              </w:rPr>
              <w:t>Unit: Thousand</w:t>
            </w:r>
            <w:r w:rsidRPr="00824E07">
              <w:rPr>
                <w:rFonts w:ascii="Arial" w:hAnsi="Arial" w:cs="Arial"/>
                <w:sz w:val="20"/>
                <w:szCs w:val="20"/>
                <w:cs/>
              </w:rPr>
              <w:t>)</w:t>
            </w:r>
          </w:p>
        </w:tc>
      </w:tr>
      <w:tr w:rsidR="001A5A7D" w:rsidRPr="00824E07" w14:paraId="4FAE7A8E" w14:textId="77777777" w:rsidTr="00DF0C21">
        <w:trPr>
          <w:trHeight w:val="271"/>
        </w:trPr>
        <w:tc>
          <w:tcPr>
            <w:tcW w:w="1800" w:type="dxa"/>
          </w:tcPr>
          <w:p w14:paraId="7A20F75E" w14:textId="77777777" w:rsidR="00A83349" w:rsidRPr="00824E07" w:rsidRDefault="00A83349" w:rsidP="00DF0C21">
            <w:pPr>
              <w:spacing w:line="380" w:lineRule="exact"/>
              <w:rPr>
                <w:rFonts w:ascii="Arial" w:hAnsi="Arial" w:cs="Arial"/>
                <w:sz w:val="20"/>
                <w:szCs w:val="20"/>
                <w:cs/>
              </w:rPr>
            </w:pPr>
          </w:p>
        </w:tc>
        <w:tc>
          <w:tcPr>
            <w:tcW w:w="1440" w:type="dxa"/>
          </w:tcPr>
          <w:p w14:paraId="5DBECAC1" w14:textId="77777777" w:rsidR="00A83349" w:rsidRPr="00824E07" w:rsidRDefault="00A83349" w:rsidP="00DF0C21">
            <w:pPr>
              <w:spacing w:line="380" w:lineRule="exact"/>
              <w:rPr>
                <w:rFonts w:ascii="Arial" w:hAnsi="Arial" w:cs="Arial"/>
                <w:sz w:val="20"/>
                <w:szCs w:val="20"/>
                <w:cs/>
              </w:rPr>
            </w:pPr>
          </w:p>
        </w:tc>
        <w:tc>
          <w:tcPr>
            <w:tcW w:w="2880" w:type="dxa"/>
            <w:gridSpan w:val="2"/>
          </w:tcPr>
          <w:p w14:paraId="64C0233F" w14:textId="77777777" w:rsidR="00C07273" w:rsidRPr="00824E07" w:rsidRDefault="0095176C" w:rsidP="00DF0C21">
            <w:pPr>
              <w:pBdr>
                <w:bottom w:val="single" w:sz="4" w:space="1" w:color="auto"/>
              </w:pBdr>
              <w:spacing w:line="380" w:lineRule="exact"/>
              <w:ind w:right="14"/>
              <w:jc w:val="center"/>
              <w:rPr>
                <w:rFonts w:ascii="Arial" w:hAnsi="Arial" w:cs="Arial"/>
                <w:sz w:val="20"/>
                <w:szCs w:val="20"/>
              </w:rPr>
            </w:pPr>
            <w:r w:rsidRPr="00824E07">
              <w:rPr>
                <w:rFonts w:ascii="Arial" w:hAnsi="Arial" w:cs="Arial"/>
                <w:sz w:val="20"/>
                <w:szCs w:val="20"/>
              </w:rPr>
              <w:t xml:space="preserve">Consolidated </w:t>
            </w:r>
          </w:p>
          <w:p w14:paraId="7B7546D2" w14:textId="6D5804E1" w:rsidR="00A83349" w:rsidRPr="00824E07" w:rsidRDefault="00755AB9" w:rsidP="00DF0C21">
            <w:pPr>
              <w:pBdr>
                <w:bottom w:val="single" w:sz="4" w:space="1" w:color="auto"/>
              </w:pBdr>
              <w:spacing w:line="380" w:lineRule="exact"/>
              <w:ind w:right="14"/>
              <w:jc w:val="center"/>
              <w:rPr>
                <w:rFonts w:ascii="Arial" w:hAnsi="Arial" w:cs="Arial"/>
                <w:sz w:val="20"/>
                <w:szCs w:val="20"/>
                <w:cs/>
              </w:rPr>
            </w:pPr>
            <w:r w:rsidRPr="00824E07">
              <w:rPr>
                <w:rFonts w:ascii="Arial" w:hAnsi="Arial" w:cs="Arial"/>
                <w:sz w:val="20"/>
                <w:szCs w:val="20"/>
              </w:rPr>
              <w:t>financial statements</w:t>
            </w:r>
          </w:p>
        </w:tc>
        <w:tc>
          <w:tcPr>
            <w:tcW w:w="2790" w:type="dxa"/>
            <w:gridSpan w:val="2"/>
          </w:tcPr>
          <w:p w14:paraId="43F0DEDA" w14:textId="77777777" w:rsidR="00C07273" w:rsidRPr="00824E07" w:rsidRDefault="00FF5492" w:rsidP="00DF0C21">
            <w:pPr>
              <w:pBdr>
                <w:bottom w:val="single" w:sz="4" w:space="1" w:color="auto"/>
              </w:pBdr>
              <w:spacing w:line="380" w:lineRule="exact"/>
              <w:ind w:right="14"/>
              <w:jc w:val="center"/>
              <w:rPr>
                <w:rFonts w:ascii="Arial" w:hAnsi="Arial" w:cs="Arial"/>
                <w:sz w:val="20"/>
                <w:szCs w:val="20"/>
              </w:rPr>
            </w:pPr>
            <w:r w:rsidRPr="00824E07">
              <w:rPr>
                <w:rFonts w:ascii="Arial" w:hAnsi="Arial" w:cs="Arial"/>
                <w:sz w:val="20"/>
                <w:szCs w:val="20"/>
              </w:rPr>
              <w:t xml:space="preserve">Separate </w:t>
            </w:r>
          </w:p>
          <w:p w14:paraId="5D2AD807" w14:textId="639771AD" w:rsidR="00A83349" w:rsidRPr="00824E07" w:rsidRDefault="0095176C" w:rsidP="00DF0C21">
            <w:pPr>
              <w:pBdr>
                <w:bottom w:val="single" w:sz="4" w:space="1" w:color="auto"/>
              </w:pBdr>
              <w:spacing w:line="380" w:lineRule="exact"/>
              <w:ind w:right="14"/>
              <w:jc w:val="center"/>
              <w:rPr>
                <w:rFonts w:ascii="Arial" w:hAnsi="Arial" w:cs="Arial"/>
                <w:sz w:val="20"/>
                <w:szCs w:val="20"/>
                <w:cs/>
              </w:rPr>
            </w:pPr>
            <w:r w:rsidRPr="00824E07">
              <w:rPr>
                <w:rFonts w:ascii="Arial" w:hAnsi="Arial" w:cs="Arial"/>
                <w:sz w:val="20"/>
                <w:szCs w:val="20"/>
              </w:rPr>
              <w:t>f</w:t>
            </w:r>
            <w:r w:rsidR="00FF5492" w:rsidRPr="00824E07">
              <w:rPr>
                <w:rFonts w:ascii="Arial" w:hAnsi="Arial" w:cs="Arial"/>
                <w:sz w:val="20"/>
                <w:szCs w:val="20"/>
              </w:rPr>
              <w:t>inancial</w:t>
            </w:r>
            <w:r w:rsidRPr="00824E07">
              <w:rPr>
                <w:rFonts w:ascii="Arial" w:hAnsi="Arial" w:cs="Arial"/>
                <w:sz w:val="20"/>
                <w:szCs w:val="20"/>
              </w:rPr>
              <w:t xml:space="preserve"> </w:t>
            </w:r>
            <w:r w:rsidR="00755AB9" w:rsidRPr="00824E07">
              <w:rPr>
                <w:rFonts w:ascii="Arial" w:hAnsi="Arial" w:cs="Arial"/>
                <w:sz w:val="20"/>
                <w:szCs w:val="20"/>
              </w:rPr>
              <w:t>s</w:t>
            </w:r>
            <w:r w:rsidRPr="00824E07">
              <w:rPr>
                <w:rFonts w:ascii="Arial" w:hAnsi="Arial" w:cs="Arial"/>
                <w:sz w:val="20"/>
                <w:szCs w:val="20"/>
              </w:rPr>
              <w:t>tatements</w:t>
            </w:r>
          </w:p>
        </w:tc>
      </w:tr>
      <w:tr w:rsidR="00C07273" w:rsidRPr="00824E07" w14:paraId="5E514C2D" w14:textId="77777777" w:rsidTr="00DF0C21">
        <w:trPr>
          <w:trHeight w:val="269"/>
        </w:trPr>
        <w:tc>
          <w:tcPr>
            <w:tcW w:w="1800" w:type="dxa"/>
          </w:tcPr>
          <w:p w14:paraId="69FC3731" w14:textId="77777777" w:rsidR="00DF0C21" w:rsidRPr="00824E07" w:rsidRDefault="00DF0C21" w:rsidP="00DF0C21">
            <w:pPr>
              <w:pBdr>
                <w:bottom w:val="single" w:sz="4" w:space="1" w:color="auto"/>
              </w:pBdr>
              <w:spacing w:line="380" w:lineRule="exact"/>
              <w:jc w:val="center"/>
              <w:rPr>
                <w:rFonts w:ascii="Arial" w:hAnsi="Arial" w:cs="Arial"/>
                <w:sz w:val="20"/>
                <w:szCs w:val="20"/>
              </w:rPr>
            </w:pPr>
          </w:p>
          <w:p w14:paraId="73A076A5" w14:textId="7D8ECA84" w:rsidR="00A83349" w:rsidRPr="00824E07" w:rsidRDefault="00830350" w:rsidP="00DF0C21">
            <w:pPr>
              <w:pBdr>
                <w:bottom w:val="single" w:sz="4" w:space="1" w:color="auto"/>
              </w:pBdr>
              <w:spacing w:line="380" w:lineRule="exact"/>
              <w:jc w:val="center"/>
              <w:rPr>
                <w:rFonts w:ascii="Arial" w:hAnsi="Arial" w:cs="Arial"/>
                <w:sz w:val="20"/>
                <w:szCs w:val="20"/>
              </w:rPr>
            </w:pPr>
            <w:r w:rsidRPr="00824E07">
              <w:rPr>
                <w:rFonts w:ascii="Arial" w:hAnsi="Arial" w:cs="Arial"/>
                <w:sz w:val="20"/>
                <w:szCs w:val="20"/>
              </w:rPr>
              <w:t>Credit facilities</w:t>
            </w:r>
          </w:p>
        </w:tc>
        <w:tc>
          <w:tcPr>
            <w:tcW w:w="1440" w:type="dxa"/>
          </w:tcPr>
          <w:p w14:paraId="6DF488B5" w14:textId="6A0634BC" w:rsidR="00A83349" w:rsidRPr="00824E07" w:rsidRDefault="009F7A50" w:rsidP="00DF0C21">
            <w:pPr>
              <w:pBdr>
                <w:bottom w:val="single" w:sz="4" w:space="1" w:color="auto"/>
              </w:pBdr>
              <w:spacing w:line="380" w:lineRule="exact"/>
              <w:jc w:val="center"/>
              <w:rPr>
                <w:rFonts w:ascii="Arial" w:hAnsi="Arial" w:cs="Arial"/>
                <w:sz w:val="20"/>
                <w:szCs w:val="20"/>
              </w:rPr>
            </w:pPr>
            <w:r w:rsidRPr="00824E07">
              <w:rPr>
                <w:rFonts w:ascii="Arial" w:hAnsi="Arial" w:cs="Arial"/>
                <w:sz w:val="20"/>
                <w:szCs w:val="20"/>
              </w:rPr>
              <w:t>Fo</w:t>
            </w:r>
            <w:r w:rsidR="00AE7D44" w:rsidRPr="00824E07">
              <w:rPr>
                <w:rFonts w:ascii="Arial" w:hAnsi="Arial" w:cs="Arial"/>
                <w:sz w:val="20"/>
                <w:szCs w:val="20"/>
              </w:rPr>
              <w:t xml:space="preserve">reign </w:t>
            </w:r>
            <w:r w:rsidRPr="00824E07">
              <w:rPr>
                <w:rFonts w:ascii="Arial" w:hAnsi="Arial" w:cs="Arial"/>
                <w:sz w:val="20"/>
                <w:szCs w:val="20"/>
              </w:rPr>
              <w:t>currencies</w:t>
            </w:r>
          </w:p>
        </w:tc>
        <w:tc>
          <w:tcPr>
            <w:tcW w:w="1440" w:type="dxa"/>
          </w:tcPr>
          <w:p w14:paraId="592D6FD4" w14:textId="68399388" w:rsidR="00A83349" w:rsidRPr="00824E07" w:rsidRDefault="00A83349" w:rsidP="00DF0C21">
            <w:pPr>
              <w:pBdr>
                <w:bottom w:val="single" w:sz="4" w:space="1" w:color="auto"/>
              </w:pBdr>
              <w:spacing w:line="380" w:lineRule="exact"/>
              <w:jc w:val="center"/>
              <w:rPr>
                <w:rFonts w:ascii="Arial" w:hAnsi="Arial" w:cs="Arial"/>
                <w:sz w:val="20"/>
                <w:szCs w:val="20"/>
              </w:rPr>
            </w:pPr>
            <w:r w:rsidRPr="00824E07">
              <w:rPr>
                <w:rFonts w:ascii="Arial" w:hAnsi="Arial" w:cs="Arial"/>
                <w:sz w:val="20"/>
                <w:szCs w:val="20"/>
              </w:rPr>
              <w:t xml:space="preserve">31 </w:t>
            </w:r>
            <w:r w:rsidR="00755AB9" w:rsidRPr="00824E07">
              <w:rPr>
                <w:rFonts w:ascii="Arial" w:hAnsi="Arial" w:cs="Arial"/>
                <w:sz w:val="20"/>
                <w:szCs w:val="20"/>
              </w:rPr>
              <w:t>Mar</w:t>
            </w:r>
            <w:r w:rsidR="00523ECF" w:rsidRPr="00824E07">
              <w:rPr>
                <w:rFonts w:ascii="Arial" w:hAnsi="Arial" w:cs="Arial"/>
                <w:sz w:val="20"/>
                <w:szCs w:val="20"/>
              </w:rPr>
              <w:t>ch</w:t>
            </w:r>
            <w:r w:rsidRPr="00824E07">
              <w:rPr>
                <w:rFonts w:ascii="Arial" w:hAnsi="Arial" w:cs="Arial"/>
                <w:sz w:val="20"/>
                <w:szCs w:val="20"/>
                <w:cs/>
              </w:rPr>
              <w:t xml:space="preserve"> </w:t>
            </w:r>
            <w:r w:rsidR="00AF4DB3" w:rsidRPr="00824E07">
              <w:rPr>
                <w:rFonts w:ascii="Arial" w:hAnsi="Arial" w:cs="Arial"/>
                <w:sz w:val="20"/>
                <w:szCs w:val="20"/>
              </w:rPr>
              <w:t>2025</w:t>
            </w:r>
          </w:p>
        </w:tc>
        <w:tc>
          <w:tcPr>
            <w:tcW w:w="1440" w:type="dxa"/>
          </w:tcPr>
          <w:p w14:paraId="3F27FD65" w14:textId="1373A94B" w:rsidR="00A83349" w:rsidRPr="00824E07" w:rsidRDefault="00A83349" w:rsidP="00DF0C21">
            <w:pPr>
              <w:pBdr>
                <w:bottom w:val="single" w:sz="4" w:space="1" w:color="auto"/>
              </w:pBdr>
              <w:spacing w:line="380" w:lineRule="exact"/>
              <w:jc w:val="center"/>
              <w:rPr>
                <w:rFonts w:ascii="Arial" w:hAnsi="Arial" w:cs="Arial"/>
                <w:sz w:val="20"/>
                <w:szCs w:val="20"/>
              </w:rPr>
            </w:pPr>
            <w:r w:rsidRPr="00824E07">
              <w:rPr>
                <w:rFonts w:ascii="Arial" w:hAnsi="Arial" w:cs="Arial"/>
                <w:sz w:val="20"/>
                <w:szCs w:val="20"/>
              </w:rPr>
              <w:t xml:space="preserve">31 </w:t>
            </w:r>
            <w:r w:rsidR="005E478E" w:rsidRPr="00824E07">
              <w:rPr>
                <w:rFonts w:ascii="Arial" w:hAnsi="Arial" w:cs="Arial"/>
                <w:sz w:val="20"/>
                <w:szCs w:val="20"/>
              </w:rPr>
              <w:t>December</w:t>
            </w:r>
            <w:r w:rsidRPr="00824E07">
              <w:rPr>
                <w:rFonts w:ascii="Arial" w:hAnsi="Arial" w:cs="Arial"/>
                <w:sz w:val="20"/>
                <w:szCs w:val="20"/>
              </w:rPr>
              <w:t xml:space="preserve"> 2</w:t>
            </w:r>
            <w:r w:rsidR="00AF4DB3" w:rsidRPr="00824E07">
              <w:rPr>
                <w:rFonts w:ascii="Arial" w:hAnsi="Arial" w:cs="Arial"/>
                <w:sz w:val="20"/>
                <w:szCs w:val="20"/>
              </w:rPr>
              <w:t>024</w:t>
            </w:r>
          </w:p>
        </w:tc>
        <w:tc>
          <w:tcPr>
            <w:tcW w:w="1301" w:type="dxa"/>
          </w:tcPr>
          <w:p w14:paraId="7C30DC50" w14:textId="0D956DCD" w:rsidR="00A83349" w:rsidRPr="00824E07" w:rsidRDefault="00A83349" w:rsidP="00DF0C21">
            <w:pPr>
              <w:pBdr>
                <w:bottom w:val="single" w:sz="4" w:space="1" w:color="auto"/>
              </w:pBdr>
              <w:spacing w:line="380" w:lineRule="exact"/>
              <w:jc w:val="center"/>
              <w:rPr>
                <w:rFonts w:ascii="Arial" w:hAnsi="Arial" w:cs="Arial"/>
                <w:sz w:val="20"/>
                <w:szCs w:val="20"/>
              </w:rPr>
            </w:pPr>
            <w:r w:rsidRPr="00824E07">
              <w:rPr>
                <w:rFonts w:ascii="Arial" w:hAnsi="Arial" w:cs="Arial"/>
                <w:sz w:val="20"/>
                <w:szCs w:val="20"/>
              </w:rPr>
              <w:t xml:space="preserve">31 </w:t>
            </w:r>
            <w:r w:rsidR="005E478E" w:rsidRPr="00824E07">
              <w:rPr>
                <w:rFonts w:ascii="Arial" w:hAnsi="Arial" w:cs="Arial"/>
                <w:sz w:val="20"/>
                <w:szCs w:val="20"/>
              </w:rPr>
              <w:t>March</w:t>
            </w:r>
            <w:r w:rsidRPr="00824E07">
              <w:rPr>
                <w:rFonts w:ascii="Arial" w:hAnsi="Arial" w:cs="Arial"/>
                <w:sz w:val="20"/>
                <w:szCs w:val="20"/>
                <w:cs/>
              </w:rPr>
              <w:t xml:space="preserve"> </w:t>
            </w:r>
            <w:r w:rsidRPr="00824E07">
              <w:rPr>
                <w:rFonts w:ascii="Arial" w:hAnsi="Arial" w:cs="Arial"/>
                <w:sz w:val="20"/>
                <w:szCs w:val="20"/>
              </w:rPr>
              <w:t>2</w:t>
            </w:r>
            <w:r w:rsidR="00AF4DB3" w:rsidRPr="00824E07">
              <w:rPr>
                <w:rFonts w:ascii="Arial" w:hAnsi="Arial" w:cs="Arial"/>
                <w:sz w:val="20"/>
                <w:szCs w:val="20"/>
              </w:rPr>
              <w:t>025</w:t>
            </w:r>
          </w:p>
        </w:tc>
        <w:tc>
          <w:tcPr>
            <w:tcW w:w="1489" w:type="dxa"/>
          </w:tcPr>
          <w:p w14:paraId="7980D3FB" w14:textId="30A8C8E8" w:rsidR="00A83349" w:rsidRPr="00824E07" w:rsidRDefault="00A83349" w:rsidP="00DF0C21">
            <w:pPr>
              <w:pBdr>
                <w:bottom w:val="single" w:sz="4" w:space="1" w:color="auto"/>
              </w:pBdr>
              <w:spacing w:line="380" w:lineRule="exact"/>
              <w:jc w:val="center"/>
              <w:rPr>
                <w:rFonts w:ascii="Arial" w:hAnsi="Arial" w:cs="Arial"/>
                <w:sz w:val="20"/>
                <w:szCs w:val="20"/>
              </w:rPr>
            </w:pPr>
            <w:r w:rsidRPr="00824E07">
              <w:rPr>
                <w:rFonts w:ascii="Arial" w:hAnsi="Arial" w:cs="Arial"/>
                <w:sz w:val="20"/>
                <w:szCs w:val="20"/>
              </w:rPr>
              <w:t>31</w:t>
            </w:r>
            <w:r w:rsidR="001A5A7D" w:rsidRPr="00824E07">
              <w:rPr>
                <w:rFonts w:ascii="Arial" w:hAnsi="Arial" w:cs="Arial"/>
                <w:sz w:val="20"/>
                <w:szCs w:val="20"/>
              </w:rPr>
              <w:t xml:space="preserve"> </w:t>
            </w:r>
            <w:r w:rsidR="005E478E" w:rsidRPr="00824E07">
              <w:rPr>
                <w:rFonts w:ascii="Arial" w:hAnsi="Arial" w:cs="Arial"/>
                <w:sz w:val="20"/>
                <w:szCs w:val="20"/>
              </w:rPr>
              <w:t>December</w:t>
            </w:r>
            <w:r w:rsidRPr="00824E07">
              <w:rPr>
                <w:rFonts w:ascii="Arial" w:hAnsi="Arial" w:cs="Arial"/>
                <w:sz w:val="20"/>
                <w:szCs w:val="20"/>
              </w:rPr>
              <w:t xml:space="preserve"> 2</w:t>
            </w:r>
            <w:r w:rsidR="00AF4DB3" w:rsidRPr="00824E07">
              <w:rPr>
                <w:rFonts w:ascii="Arial" w:hAnsi="Arial" w:cs="Arial"/>
                <w:sz w:val="20"/>
                <w:szCs w:val="20"/>
              </w:rPr>
              <w:t>024</w:t>
            </w:r>
          </w:p>
        </w:tc>
      </w:tr>
      <w:tr w:rsidR="00C07273" w:rsidRPr="00824E07" w14:paraId="1A76D935" w14:textId="77777777" w:rsidTr="00DF0C21">
        <w:trPr>
          <w:trHeight w:val="361"/>
        </w:trPr>
        <w:tc>
          <w:tcPr>
            <w:tcW w:w="1800" w:type="dxa"/>
          </w:tcPr>
          <w:p w14:paraId="6FE44E42" w14:textId="77777777" w:rsidR="00A83349" w:rsidRPr="00824E07" w:rsidRDefault="00A83349" w:rsidP="00DF0C21">
            <w:pPr>
              <w:tabs>
                <w:tab w:val="decimal" w:pos="1005"/>
              </w:tabs>
              <w:spacing w:line="380" w:lineRule="exact"/>
              <w:rPr>
                <w:rFonts w:ascii="Arial" w:hAnsi="Arial" w:cs="Arial"/>
                <w:sz w:val="20"/>
                <w:szCs w:val="20"/>
              </w:rPr>
            </w:pPr>
          </w:p>
        </w:tc>
        <w:tc>
          <w:tcPr>
            <w:tcW w:w="1440" w:type="dxa"/>
          </w:tcPr>
          <w:p w14:paraId="249B3A1B" w14:textId="77777777" w:rsidR="00A83349" w:rsidRPr="00824E07" w:rsidRDefault="00A83349" w:rsidP="00DF0C21">
            <w:pPr>
              <w:tabs>
                <w:tab w:val="decimal" w:pos="1005"/>
              </w:tabs>
              <w:spacing w:line="380" w:lineRule="exact"/>
              <w:rPr>
                <w:rFonts w:ascii="Arial" w:hAnsi="Arial" w:cs="Arial"/>
                <w:sz w:val="20"/>
                <w:szCs w:val="20"/>
              </w:rPr>
            </w:pPr>
          </w:p>
        </w:tc>
        <w:tc>
          <w:tcPr>
            <w:tcW w:w="1440" w:type="dxa"/>
          </w:tcPr>
          <w:p w14:paraId="7210E8A9" w14:textId="77777777" w:rsidR="00A83349" w:rsidRPr="00824E07" w:rsidRDefault="00A83349" w:rsidP="00DF0C21">
            <w:pPr>
              <w:tabs>
                <w:tab w:val="decimal" w:pos="1005"/>
              </w:tabs>
              <w:spacing w:line="380" w:lineRule="exact"/>
              <w:rPr>
                <w:rFonts w:ascii="Arial" w:hAnsi="Arial" w:cs="Arial"/>
                <w:sz w:val="20"/>
                <w:szCs w:val="20"/>
              </w:rPr>
            </w:pPr>
          </w:p>
        </w:tc>
        <w:tc>
          <w:tcPr>
            <w:tcW w:w="1440" w:type="dxa"/>
          </w:tcPr>
          <w:p w14:paraId="0DBA86D8" w14:textId="125CD679" w:rsidR="00A83349" w:rsidRPr="00824E07" w:rsidRDefault="00A83349" w:rsidP="00DF0C21">
            <w:pPr>
              <w:spacing w:line="380" w:lineRule="exact"/>
              <w:jc w:val="center"/>
              <w:rPr>
                <w:rFonts w:ascii="Arial" w:hAnsi="Arial" w:cs="Arial"/>
                <w:sz w:val="20"/>
                <w:szCs w:val="20"/>
                <w:cs/>
              </w:rPr>
            </w:pPr>
            <w:r w:rsidRPr="00824E07">
              <w:rPr>
                <w:rFonts w:ascii="Arial" w:hAnsi="Arial" w:cs="Arial"/>
                <w:sz w:val="20"/>
                <w:szCs w:val="20"/>
                <w:cs/>
              </w:rPr>
              <w:t>(</w:t>
            </w:r>
            <w:r w:rsidR="00D14EAC" w:rsidRPr="00824E07">
              <w:rPr>
                <w:rFonts w:ascii="Arial" w:hAnsi="Arial" w:cs="Arial"/>
                <w:sz w:val="20"/>
                <w:szCs w:val="20"/>
              </w:rPr>
              <w:t>Audited</w:t>
            </w:r>
            <w:r w:rsidRPr="00824E07">
              <w:rPr>
                <w:rFonts w:ascii="Arial" w:hAnsi="Arial" w:cs="Arial"/>
                <w:sz w:val="20"/>
                <w:szCs w:val="20"/>
                <w:cs/>
              </w:rPr>
              <w:t>)</w:t>
            </w:r>
          </w:p>
        </w:tc>
        <w:tc>
          <w:tcPr>
            <w:tcW w:w="1301" w:type="dxa"/>
          </w:tcPr>
          <w:p w14:paraId="47D3D23A" w14:textId="77777777" w:rsidR="00A83349" w:rsidRPr="00824E07" w:rsidRDefault="00A83349" w:rsidP="00DF0C21">
            <w:pPr>
              <w:tabs>
                <w:tab w:val="decimal" w:pos="930"/>
              </w:tabs>
              <w:spacing w:line="380" w:lineRule="exact"/>
              <w:rPr>
                <w:rFonts w:ascii="Arial" w:hAnsi="Arial" w:cs="Arial"/>
                <w:sz w:val="20"/>
                <w:szCs w:val="20"/>
              </w:rPr>
            </w:pPr>
          </w:p>
        </w:tc>
        <w:tc>
          <w:tcPr>
            <w:tcW w:w="1489" w:type="dxa"/>
          </w:tcPr>
          <w:p w14:paraId="2434D908" w14:textId="2D4552E7" w:rsidR="00A83349" w:rsidRPr="00824E07" w:rsidRDefault="00A83349" w:rsidP="00DF0C21">
            <w:pPr>
              <w:tabs>
                <w:tab w:val="decimal" w:pos="930"/>
              </w:tabs>
              <w:spacing w:line="380" w:lineRule="exact"/>
              <w:rPr>
                <w:rFonts w:ascii="Arial" w:hAnsi="Arial" w:cs="Arial"/>
                <w:sz w:val="20"/>
                <w:szCs w:val="20"/>
              </w:rPr>
            </w:pPr>
            <w:r w:rsidRPr="00824E07">
              <w:rPr>
                <w:rFonts w:ascii="Arial" w:hAnsi="Arial" w:cs="Arial"/>
                <w:sz w:val="20"/>
                <w:szCs w:val="20"/>
                <w:cs/>
              </w:rPr>
              <w:t>(</w:t>
            </w:r>
            <w:r w:rsidR="00D14EAC" w:rsidRPr="00824E07">
              <w:rPr>
                <w:rFonts w:ascii="Arial" w:hAnsi="Arial" w:cs="Arial"/>
                <w:sz w:val="20"/>
                <w:szCs w:val="20"/>
              </w:rPr>
              <w:t>Audited</w:t>
            </w:r>
            <w:r w:rsidRPr="00824E07">
              <w:rPr>
                <w:rFonts w:ascii="Arial" w:hAnsi="Arial" w:cs="Arial"/>
                <w:sz w:val="20"/>
                <w:szCs w:val="20"/>
                <w:cs/>
              </w:rPr>
              <w:t>)</w:t>
            </w:r>
          </w:p>
        </w:tc>
      </w:tr>
      <w:tr w:rsidR="00C07273" w:rsidRPr="00824E07" w14:paraId="4578423F" w14:textId="77777777" w:rsidTr="00DF0C21">
        <w:trPr>
          <w:trHeight w:val="246"/>
        </w:trPr>
        <w:tc>
          <w:tcPr>
            <w:tcW w:w="1800" w:type="dxa"/>
          </w:tcPr>
          <w:p w14:paraId="5C777CCD" w14:textId="17CC764A" w:rsidR="00A83349" w:rsidRPr="00824E07" w:rsidRDefault="00830350" w:rsidP="00DF0C21">
            <w:pPr>
              <w:spacing w:line="380" w:lineRule="exact"/>
              <w:rPr>
                <w:rFonts w:ascii="Arial" w:hAnsi="Arial" w:cs="Arial"/>
                <w:sz w:val="20"/>
                <w:szCs w:val="20"/>
              </w:rPr>
            </w:pPr>
            <w:r w:rsidRPr="00824E07">
              <w:rPr>
                <w:rFonts w:ascii="Arial" w:hAnsi="Arial" w:cs="Arial"/>
                <w:sz w:val="20"/>
                <w:szCs w:val="20"/>
              </w:rPr>
              <w:t>Bank guarantee</w:t>
            </w:r>
            <w:r w:rsidR="009F7A50" w:rsidRPr="00824E07">
              <w:rPr>
                <w:rFonts w:ascii="Arial" w:hAnsi="Arial" w:cs="Arial"/>
                <w:sz w:val="20"/>
                <w:szCs w:val="20"/>
              </w:rPr>
              <w:t>s</w:t>
            </w:r>
          </w:p>
        </w:tc>
        <w:tc>
          <w:tcPr>
            <w:tcW w:w="1440" w:type="dxa"/>
          </w:tcPr>
          <w:p w14:paraId="6EFBA74D" w14:textId="7C69427E" w:rsidR="00A83349" w:rsidRPr="00824E07" w:rsidRDefault="009F7A50" w:rsidP="00DF0C21">
            <w:pPr>
              <w:tabs>
                <w:tab w:val="decimal" w:pos="0"/>
              </w:tabs>
              <w:spacing w:line="380" w:lineRule="exact"/>
              <w:jc w:val="center"/>
              <w:rPr>
                <w:rFonts w:ascii="Arial" w:hAnsi="Arial" w:cs="Arial"/>
                <w:sz w:val="20"/>
                <w:szCs w:val="20"/>
              </w:rPr>
            </w:pPr>
            <w:r w:rsidRPr="00824E07">
              <w:rPr>
                <w:rFonts w:ascii="Arial" w:hAnsi="Arial" w:cs="Arial"/>
                <w:sz w:val="20"/>
                <w:szCs w:val="20"/>
              </w:rPr>
              <w:t>Baht</w:t>
            </w:r>
          </w:p>
        </w:tc>
        <w:tc>
          <w:tcPr>
            <w:tcW w:w="1440" w:type="dxa"/>
          </w:tcPr>
          <w:p w14:paraId="474E2537" w14:textId="5AEB5048" w:rsidR="00A83349" w:rsidRPr="00824E07" w:rsidRDefault="00305DD6" w:rsidP="00DF0C21">
            <w:pPr>
              <w:tabs>
                <w:tab w:val="decimal" w:pos="1005"/>
              </w:tabs>
              <w:spacing w:line="380" w:lineRule="exact"/>
              <w:rPr>
                <w:rFonts w:ascii="Arial" w:hAnsi="Arial" w:cs="Arial"/>
                <w:sz w:val="20"/>
                <w:szCs w:val="20"/>
              </w:rPr>
            </w:pPr>
            <w:r w:rsidRPr="00824E07">
              <w:rPr>
                <w:rFonts w:ascii="Arial" w:hAnsi="Arial" w:cs="Arial"/>
                <w:sz w:val="20"/>
                <w:szCs w:val="20"/>
              </w:rPr>
              <w:t>15,005</w:t>
            </w:r>
          </w:p>
        </w:tc>
        <w:tc>
          <w:tcPr>
            <w:tcW w:w="1440" w:type="dxa"/>
          </w:tcPr>
          <w:p w14:paraId="1BF68CB8" w14:textId="77777777" w:rsidR="00A83349" w:rsidRPr="00824E07" w:rsidRDefault="00A83349" w:rsidP="00DF0C21">
            <w:pPr>
              <w:tabs>
                <w:tab w:val="decimal" w:pos="990"/>
              </w:tabs>
              <w:spacing w:line="380" w:lineRule="exact"/>
              <w:rPr>
                <w:rFonts w:ascii="Arial" w:hAnsi="Arial" w:cs="Arial"/>
                <w:sz w:val="20"/>
                <w:szCs w:val="20"/>
              </w:rPr>
            </w:pPr>
            <w:r w:rsidRPr="00824E07">
              <w:rPr>
                <w:rFonts w:ascii="Arial" w:hAnsi="Arial" w:cs="Arial"/>
                <w:sz w:val="20"/>
                <w:szCs w:val="20"/>
              </w:rPr>
              <w:t>15,005</w:t>
            </w:r>
          </w:p>
        </w:tc>
        <w:tc>
          <w:tcPr>
            <w:tcW w:w="1301" w:type="dxa"/>
          </w:tcPr>
          <w:p w14:paraId="5C812B3C" w14:textId="360246D0" w:rsidR="00A83349" w:rsidRPr="00824E07" w:rsidRDefault="009619D4" w:rsidP="00DF0C21">
            <w:pPr>
              <w:tabs>
                <w:tab w:val="decimal" w:pos="930"/>
              </w:tabs>
              <w:spacing w:line="380" w:lineRule="exact"/>
              <w:rPr>
                <w:rFonts w:ascii="Arial" w:hAnsi="Arial" w:cs="Arial"/>
                <w:sz w:val="20"/>
                <w:szCs w:val="20"/>
                <w:cs/>
              </w:rPr>
            </w:pPr>
            <w:r w:rsidRPr="00824E07">
              <w:rPr>
                <w:rFonts w:ascii="Arial" w:hAnsi="Arial" w:cs="Arial"/>
                <w:sz w:val="20"/>
                <w:szCs w:val="20"/>
              </w:rPr>
              <w:t>15,005</w:t>
            </w:r>
          </w:p>
        </w:tc>
        <w:tc>
          <w:tcPr>
            <w:tcW w:w="1489" w:type="dxa"/>
          </w:tcPr>
          <w:p w14:paraId="62648612" w14:textId="77777777" w:rsidR="00A83349" w:rsidRPr="00824E07" w:rsidRDefault="00A83349" w:rsidP="00DF0C21">
            <w:pPr>
              <w:tabs>
                <w:tab w:val="decimal" w:pos="930"/>
              </w:tabs>
              <w:spacing w:line="380" w:lineRule="exact"/>
              <w:rPr>
                <w:rFonts w:ascii="Arial" w:hAnsi="Arial" w:cs="Arial"/>
                <w:sz w:val="20"/>
                <w:szCs w:val="20"/>
              </w:rPr>
            </w:pPr>
            <w:r w:rsidRPr="00824E07">
              <w:rPr>
                <w:rFonts w:ascii="Arial" w:hAnsi="Arial" w:cs="Arial"/>
                <w:sz w:val="20"/>
                <w:szCs w:val="20"/>
              </w:rPr>
              <w:t>15,005</w:t>
            </w:r>
          </w:p>
        </w:tc>
      </w:tr>
      <w:tr w:rsidR="001A5A7D" w:rsidRPr="00824E07" w14:paraId="29BED371" w14:textId="77777777" w:rsidTr="00DF0C21">
        <w:trPr>
          <w:trHeight w:val="246"/>
        </w:trPr>
        <w:tc>
          <w:tcPr>
            <w:tcW w:w="1800" w:type="dxa"/>
          </w:tcPr>
          <w:p w14:paraId="31923F55" w14:textId="77777777" w:rsidR="00A83349" w:rsidRPr="00824E07" w:rsidRDefault="00A83349" w:rsidP="00DF0C21">
            <w:pPr>
              <w:tabs>
                <w:tab w:val="decimal" w:pos="1005"/>
              </w:tabs>
              <w:spacing w:line="380" w:lineRule="exact"/>
              <w:jc w:val="center"/>
              <w:rPr>
                <w:rFonts w:ascii="Arial" w:hAnsi="Arial" w:cs="Arial"/>
                <w:sz w:val="20"/>
                <w:szCs w:val="20"/>
              </w:rPr>
            </w:pPr>
          </w:p>
        </w:tc>
        <w:tc>
          <w:tcPr>
            <w:tcW w:w="1440" w:type="dxa"/>
          </w:tcPr>
          <w:p w14:paraId="52946E8E" w14:textId="679901D7" w:rsidR="00A83349" w:rsidRPr="00824E07" w:rsidRDefault="00AE7D44" w:rsidP="00DF0C21">
            <w:pPr>
              <w:tabs>
                <w:tab w:val="decimal" w:pos="0"/>
              </w:tabs>
              <w:spacing w:line="380" w:lineRule="exact"/>
              <w:jc w:val="center"/>
              <w:rPr>
                <w:rFonts w:ascii="Arial" w:hAnsi="Arial" w:cs="Arial"/>
                <w:sz w:val="20"/>
                <w:szCs w:val="20"/>
                <w:cs/>
              </w:rPr>
            </w:pPr>
            <w:r w:rsidRPr="00824E07">
              <w:rPr>
                <w:rFonts w:ascii="Arial" w:hAnsi="Arial" w:cs="Arial"/>
                <w:sz w:val="20"/>
                <w:szCs w:val="20"/>
              </w:rPr>
              <w:t>USD</w:t>
            </w:r>
          </w:p>
        </w:tc>
        <w:tc>
          <w:tcPr>
            <w:tcW w:w="1440" w:type="dxa"/>
          </w:tcPr>
          <w:p w14:paraId="23620CCA" w14:textId="50C31916" w:rsidR="00A83349" w:rsidRPr="00824E07" w:rsidRDefault="00305DD6" w:rsidP="00DF0C21">
            <w:pPr>
              <w:tabs>
                <w:tab w:val="decimal" w:pos="1005"/>
              </w:tabs>
              <w:spacing w:line="380" w:lineRule="exact"/>
              <w:rPr>
                <w:rFonts w:ascii="Arial" w:hAnsi="Arial" w:cs="Arial"/>
                <w:sz w:val="20"/>
                <w:szCs w:val="20"/>
              </w:rPr>
            </w:pPr>
            <w:r w:rsidRPr="00824E07">
              <w:rPr>
                <w:rFonts w:ascii="Arial" w:hAnsi="Arial" w:cs="Arial"/>
                <w:sz w:val="20"/>
                <w:szCs w:val="20"/>
              </w:rPr>
              <w:t>570</w:t>
            </w:r>
          </w:p>
        </w:tc>
        <w:tc>
          <w:tcPr>
            <w:tcW w:w="1440" w:type="dxa"/>
          </w:tcPr>
          <w:p w14:paraId="039154A3" w14:textId="77777777" w:rsidR="00A83349" w:rsidRPr="00824E07" w:rsidRDefault="00A83349" w:rsidP="00DF0C21">
            <w:pPr>
              <w:tabs>
                <w:tab w:val="decimal" w:pos="990"/>
              </w:tabs>
              <w:spacing w:line="380" w:lineRule="exact"/>
              <w:rPr>
                <w:rFonts w:ascii="Arial" w:hAnsi="Arial" w:cs="Arial"/>
                <w:sz w:val="20"/>
                <w:szCs w:val="20"/>
              </w:rPr>
            </w:pPr>
            <w:r w:rsidRPr="00824E07">
              <w:rPr>
                <w:rFonts w:ascii="Arial" w:hAnsi="Arial" w:cs="Arial"/>
                <w:sz w:val="20"/>
                <w:szCs w:val="20"/>
              </w:rPr>
              <w:t>570</w:t>
            </w:r>
          </w:p>
        </w:tc>
        <w:tc>
          <w:tcPr>
            <w:tcW w:w="1301" w:type="dxa"/>
          </w:tcPr>
          <w:p w14:paraId="7968ADFA" w14:textId="3354A252" w:rsidR="00A83349" w:rsidRPr="00824E07" w:rsidRDefault="009619D4" w:rsidP="00DF0C21">
            <w:pPr>
              <w:tabs>
                <w:tab w:val="decimal" w:pos="930"/>
              </w:tabs>
              <w:spacing w:line="380" w:lineRule="exact"/>
              <w:rPr>
                <w:rFonts w:ascii="Arial" w:hAnsi="Arial" w:cs="Arial"/>
                <w:sz w:val="20"/>
                <w:szCs w:val="20"/>
                <w:cs/>
              </w:rPr>
            </w:pPr>
            <w:r w:rsidRPr="00824E07">
              <w:rPr>
                <w:rFonts w:ascii="Arial" w:hAnsi="Arial" w:cs="Arial"/>
                <w:sz w:val="20"/>
                <w:szCs w:val="20"/>
              </w:rPr>
              <w:t>482</w:t>
            </w:r>
          </w:p>
        </w:tc>
        <w:tc>
          <w:tcPr>
            <w:tcW w:w="1489" w:type="dxa"/>
          </w:tcPr>
          <w:p w14:paraId="3FE75BF0" w14:textId="77777777" w:rsidR="00A83349" w:rsidRPr="00824E07" w:rsidRDefault="00A83349" w:rsidP="00DF0C21">
            <w:pPr>
              <w:tabs>
                <w:tab w:val="decimal" w:pos="930"/>
              </w:tabs>
              <w:spacing w:line="380" w:lineRule="exact"/>
              <w:rPr>
                <w:rFonts w:ascii="Arial" w:hAnsi="Arial" w:cs="Arial"/>
                <w:sz w:val="20"/>
                <w:szCs w:val="20"/>
              </w:rPr>
            </w:pPr>
            <w:r w:rsidRPr="00824E07">
              <w:rPr>
                <w:rFonts w:ascii="Arial" w:hAnsi="Arial" w:cs="Arial"/>
                <w:sz w:val="20"/>
                <w:szCs w:val="20"/>
              </w:rPr>
              <w:t>482</w:t>
            </w:r>
          </w:p>
        </w:tc>
      </w:tr>
    </w:tbl>
    <w:p w14:paraId="46EA7264" w14:textId="2BE3A192" w:rsidR="0020037D" w:rsidRPr="00824E07" w:rsidRDefault="0020037D" w:rsidP="00DF0C21">
      <w:pPr>
        <w:tabs>
          <w:tab w:val="left" w:pos="540"/>
          <w:tab w:val="left" w:pos="2160"/>
        </w:tabs>
        <w:spacing w:before="240" w:after="120" w:line="380" w:lineRule="exact"/>
        <w:ind w:left="907" w:hanging="907"/>
        <w:jc w:val="thaiDistribute"/>
        <w:rPr>
          <w:rFonts w:ascii="Arial" w:hAnsi="Arial" w:cs="Arial"/>
          <w:sz w:val="22"/>
          <w:szCs w:val="22"/>
        </w:rPr>
      </w:pPr>
      <w:r w:rsidRPr="00824E07">
        <w:rPr>
          <w:rFonts w:ascii="Arial" w:hAnsi="Arial" w:cs="Arial"/>
          <w:sz w:val="22"/>
          <w:szCs w:val="22"/>
        </w:rPr>
        <w:tab/>
        <w:t>b)</w:t>
      </w:r>
      <w:r w:rsidRPr="00824E07">
        <w:rPr>
          <w:rFonts w:ascii="Arial" w:hAnsi="Arial" w:cs="Arial"/>
          <w:sz w:val="22"/>
          <w:szCs w:val="22"/>
        </w:rPr>
        <w:tab/>
      </w:r>
      <w:r w:rsidR="00187F9D" w:rsidRPr="00824E07">
        <w:rPr>
          <w:rFonts w:ascii="Arial" w:hAnsi="Arial" w:cs="Arial"/>
          <w:sz w:val="22"/>
          <w:szCs w:val="22"/>
        </w:rPr>
        <w:t xml:space="preserve">As </w:t>
      </w:r>
      <w:proofErr w:type="gramStart"/>
      <w:r w:rsidR="00187F9D" w:rsidRPr="00824E07">
        <w:rPr>
          <w:rFonts w:ascii="Arial" w:hAnsi="Arial" w:cs="Arial"/>
          <w:sz w:val="22"/>
          <w:szCs w:val="22"/>
        </w:rPr>
        <w:t>at</w:t>
      </w:r>
      <w:proofErr w:type="gramEnd"/>
      <w:r w:rsidR="00187F9D" w:rsidRPr="00824E07">
        <w:rPr>
          <w:rFonts w:ascii="Arial" w:hAnsi="Arial" w:cs="Arial"/>
          <w:sz w:val="22"/>
          <w:szCs w:val="22"/>
        </w:rPr>
        <w:t xml:space="preserve"> </w:t>
      </w:r>
      <w:r w:rsidR="00F30835" w:rsidRPr="00824E07">
        <w:rPr>
          <w:rFonts w:ascii="Arial" w:hAnsi="Arial" w:cs="Arial"/>
          <w:sz w:val="22"/>
          <w:szCs w:val="22"/>
        </w:rPr>
        <w:t xml:space="preserve">31 March </w:t>
      </w:r>
      <w:r w:rsidR="004F5819" w:rsidRPr="00824E07">
        <w:rPr>
          <w:rFonts w:ascii="Arial" w:hAnsi="Arial" w:cs="Arial"/>
          <w:sz w:val="22"/>
          <w:szCs w:val="22"/>
        </w:rPr>
        <w:t>2025</w:t>
      </w:r>
      <w:r w:rsidR="00B11B4D" w:rsidRPr="00824E07">
        <w:rPr>
          <w:rFonts w:ascii="Arial" w:hAnsi="Arial" w:cs="Arial"/>
          <w:sz w:val="22"/>
          <w:szCs w:val="22"/>
        </w:rPr>
        <w:t xml:space="preserve"> </w:t>
      </w:r>
      <w:r w:rsidR="00B11B4D" w:rsidRPr="00824E07">
        <w:rPr>
          <w:rFonts w:ascii="Arial" w:hAnsi="Arial"/>
          <w:sz w:val="22"/>
          <w:szCs w:val="22"/>
        </w:rPr>
        <w:t xml:space="preserve">and 31 December </w:t>
      </w:r>
      <w:r w:rsidR="004F5819" w:rsidRPr="00824E07">
        <w:rPr>
          <w:rFonts w:ascii="Arial" w:hAnsi="Arial"/>
          <w:sz w:val="22"/>
          <w:szCs w:val="22"/>
        </w:rPr>
        <w:t>2024</w:t>
      </w:r>
      <w:r w:rsidR="00187F9D" w:rsidRPr="00824E07">
        <w:rPr>
          <w:rFonts w:ascii="Arial" w:hAnsi="Arial" w:cs="Arial"/>
          <w:sz w:val="22"/>
          <w:szCs w:val="22"/>
        </w:rPr>
        <w:t>, t</w:t>
      </w:r>
      <w:r w:rsidRPr="00824E07">
        <w:rPr>
          <w:rFonts w:ascii="Arial" w:hAnsi="Arial" w:cs="Arial"/>
          <w:sz w:val="22"/>
          <w:szCs w:val="22"/>
        </w:rPr>
        <w:t>he Company has</w:t>
      </w:r>
      <w:r w:rsidR="00AE36C8" w:rsidRPr="00824E07">
        <w:rPr>
          <w:rFonts w:ascii="Arial" w:hAnsi="Arial" w:cs="Arial"/>
          <w:sz w:val="22"/>
          <w:szCs w:val="22"/>
        </w:rPr>
        <w:t xml:space="preserve"> issued</w:t>
      </w:r>
      <w:r w:rsidRPr="00824E07">
        <w:rPr>
          <w:rFonts w:ascii="Arial" w:hAnsi="Arial" w:cs="Arial"/>
          <w:sz w:val="22"/>
          <w:szCs w:val="22"/>
        </w:rPr>
        <w:t xml:space="preserve"> guarantee</w:t>
      </w:r>
      <w:r w:rsidR="00B547CF" w:rsidRPr="00824E07">
        <w:rPr>
          <w:rFonts w:ascii="Arial" w:hAnsi="Arial" w:cs="Arial"/>
          <w:sz w:val="22"/>
          <w:szCs w:val="22"/>
        </w:rPr>
        <w:t>s</w:t>
      </w:r>
      <w:r w:rsidR="00AE36C8" w:rsidRPr="00824E07">
        <w:rPr>
          <w:rFonts w:ascii="Arial" w:hAnsi="Arial" w:cs="Arial"/>
          <w:sz w:val="22"/>
          <w:szCs w:val="22"/>
        </w:rPr>
        <w:t xml:space="preserve"> for</w:t>
      </w:r>
      <w:r w:rsidR="00B547CF" w:rsidRPr="00824E07">
        <w:rPr>
          <w:rFonts w:ascii="Arial" w:hAnsi="Arial" w:cs="Arial"/>
          <w:sz w:val="22"/>
          <w:szCs w:val="22"/>
        </w:rPr>
        <w:t xml:space="preserve"> </w:t>
      </w:r>
      <w:r w:rsidRPr="00824E07">
        <w:rPr>
          <w:rFonts w:ascii="Arial" w:hAnsi="Arial" w:cs="Arial"/>
          <w:sz w:val="22"/>
          <w:szCs w:val="22"/>
        </w:rPr>
        <w:t xml:space="preserve">long-term loan facilities of </w:t>
      </w:r>
      <w:r w:rsidR="00B77AA4" w:rsidRPr="00824E07">
        <w:rPr>
          <w:rFonts w:ascii="Arial" w:hAnsi="Arial" w:cs="Arial"/>
          <w:sz w:val="22"/>
          <w:szCs w:val="22"/>
        </w:rPr>
        <w:t>two</w:t>
      </w:r>
      <w:r w:rsidRPr="00824E07">
        <w:rPr>
          <w:rFonts w:ascii="Arial" w:hAnsi="Arial" w:cs="Arial"/>
          <w:sz w:val="22"/>
          <w:szCs w:val="22"/>
        </w:rPr>
        <w:t xml:space="preserve"> subsidiar</w:t>
      </w:r>
      <w:r w:rsidR="00B4580B" w:rsidRPr="00824E07">
        <w:rPr>
          <w:rFonts w:ascii="Arial" w:hAnsi="Arial" w:cs="Arial"/>
          <w:sz w:val="22"/>
          <w:szCs w:val="22"/>
        </w:rPr>
        <w:t>ie</w:t>
      </w:r>
      <w:r w:rsidR="00B4580B" w:rsidRPr="00824E07">
        <w:rPr>
          <w:rFonts w:ascii="Arial" w:hAnsi="Arial" w:cs="Browallia New"/>
          <w:sz w:val="22"/>
        </w:rPr>
        <w:t>s</w:t>
      </w:r>
      <w:r w:rsidRPr="00824E07">
        <w:rPr>
          <w:rFonts w:ascii="Arial" w:hAnsi="Arial" w:cs="Arial"/>
          <w:sz w:val="22"/>
          <w:szCs w:val="22"/>
        </w:rPr>
        <w:t xml:space="preserve"> amounting to EUR </w:t>
      </w:r>
      <w:r w:rsidR="00735614" w:rsidRPr="00824E07">
        <w:rPr>
          <w:rFonts w:ascii="Arial" w:hAnsi="Arial" w:cs="Arial"/>
          <w:sz w:val="22"/>
          <w:szCs w:val="22"/>
        </w:rPr>
        <w:t>2</w:t>
      </w:r>
      <w:r w:rsidR="00370EA3" w:rsidRPr="00824E07">
        <w:rPr>
          <w:rFonts w:ascii="Arial" w:hAnsi="Arial" w:cs="Arial"/>
          <w:sz w:val="22"/>
          <w:szCs w:val="22"/>
        </w:rPr>
        <w:t>1</w:t>
      </w:r>
      <w:r w:rsidR="00735614" w:rsidRPr="00824E07">
        <w:rPr>
          <w:rFonts w:ascii="Arial" w:hAnsi="Arial" w:cs="Arial"/>
          <w:sz w:val="22"/>
          <w:szCs w:val="22"/>
        </w:rPr>
        <w:t xml:space="preserve"> </w:t>
      </w:r>
      <w:r w:rsidRPr="00824E07">
        <w:rPr>
          <w:rFonts w:ascii="Arial" w:hAnsi="Arial" w:cs="Arial"/>
          <w:sz w:val="22"/>
          <w:szCs w:val="22"/>
        </w:rPr>
        <w:t>million</w:t>
      </w:r>
      <w:r w:rsidR="00E50E49" w:rsidRPr="00824E07">
        <w:rPr>
          <w:rFonts w:ascii="Arial" w:hAnsi="Arial" w:cstheme="minorBidi" w:hint="cs"/>
          <w:sz w:val="22"/>
          <w:szCs w:val="22"/>
          <w:cs/>
        </w:rPr>
        <w:t xml:space="preserve"> </w:t>
      </w:r>
      <w:r w:rsidR="00E50E49" w:rsidRPr="00824E07">
        <w:rPr>
          <w:rFonts w:ascii="Arial" w:hAnsi="Arial" w:cstheme="minorBidi"/>
          <w:sz w:val="22"/>
          <w:szCs w:val="22"/>
        </w:rPr>
        <w:t>and</w:t>
      </w:r>
      <w:r w:rsidR="00370EA3" w:rsidRPr="00824E07">
        <w:rPr>
          <w:rFonts w:ascii="Arial" w:hAnsi="Arial" w:cstheme="minorBidi"/>
          <w:sz w:val="22"/>
          <w:szCs w:val="22"/>
        </w:rPr>
        <w:t xml:space="preserve"> a subsidiary amounting</w:t>
      </w:r>
      <w:r w:rsidR="00E50E49" w:rsidRPr="00824E07">
        <w:rPr>
          <w:rFonts w:ascii="Arial" w:hAnsi="Arial" w:cstheme="minorBidi"/>
          <w:sz w:val="22"/>
          <w:szCs w:val="22"/>
        </w:rPr>
        <w:t xml:space="preserve"> Baht </w:t>
      </w:r>
      <w:r w:rsidR="00735614" w:rsidRPr="00824E07">
        <w:rPr>
          <w:rFonts w:ascii="Arial" w:hAnsi="Arial" w:cstheme="minorBidi"/>
          <w:sz w:val="22"/>
          <w:szCs w:val="22"/>
        </w:rPr>
        <w:t xml:space="preserve">150 </w:t>
      </w:r>
      <w:r w:rsidR="00E3504F" w:rsidRPr="00824E07">
        <w:rPr>
          <w:rFonts w:ascii="Arial" w:hAnsi="Arial" w:cstheme="minorBidi"/>
          <w:sz w:val="22"/>
          <w:szCs w:val="22"/>
        </w:rPr>
        <w:t>million</w:t>
      </w:r>
      <w:r w:rsidR="00B11B4D" w:rsidRPr="00824E07">
        <w:rPr>
          <w:rFonts w:ascii="Arial" w:hAnsi="Arial" w:cs="Arial"/>
          <w:sz w:val="22"/>
          <w:szCs w:val="22"/>
        </w:rPr>
        <w:t>.</w:t>
      </w:r>
    </w:p>
    <w:p w14:paraId="3D07D96E" w14:textId="17693678" w:rsidR="00505D96" w:rsidRPr="00824E07" w:rsidRDefault="00505D96" w:rsidP="00505D96">
      <w:pPr>
        <w:tabs>
          <w:tab w:val="left" w:pos="540"/>
          <w:tab w:val="left" w:pos="2160"/>
        </w:tabs>
        <w:spacing w:before="120" w:after="120" w:line="380" w:lineRule="exact"/>
        <w:ind w:left="900" w:hanging="901"/>
        <w:jc w:val="thaiDistribute"/>
        <w:rPr>
          <w:rFonts w:ascii="Arial" w:hAnsi="Arial" w:cs="Arial"/>
          <w:sz w:val="22"/>
          <w:szCs w:val="22"/>
        </w:rPr>
      </w:pPr>
      <w:r w:rsidRPr="00824E07">
        <w:rPr>
          <w:rFonts w:ascii="Arial" w:hAnsi="Arial" w:cs="Arial"/>
          <w:sz w:val="22"/>
          <w:szCs w:val="22"/>
        </w:rPr>
        <w:lastRenderedPageBreak/>
        <w:tab/>
        <w:t>c)</w:t>
      </w:r>
      <w:r w:rsidRPr="00824E07">
        <w:rPr>
          <w:rFonts w:ascii="Arial" w:hAnsi="Arial" w:cs="Arial"/>
          <w:sz w:val="22"/>
          <w:szCs w:val="22"/>
        </w:rPr>
        <w:tab/>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31 March </w:t>
      </w:r>
      <w:r w:rsidR="004F5819" w:rsidRPr="00824E07">
        <w:rPr>
          <w:rFonts w:ascii="Arial" w:hAnsi="Arial" w:cs="Arial"/>
          <w:sz w:val="22"/>
          <w:szCs w:val="22"/>
        </w:rPr>
        <w:t>2025</w:t>
      </w:r>
      <w:r w:rsidR="00B11B4D" w:rsidRPr="00824E07">
        <w:rPr>
          <w:rFonts w:ascii="Arial" w:hAnsi="Arial" w:cs="Arial"/>
          <w:sz w:val="22"/>
          <w:szCs w:val="22"/>
        </w:rPr>
        <w:t xml:space="preserve"> </w:t>
      </w:r>
      <w:r w:rsidR="00B11B4D" w:rsidRPr="00824E07">
        <w:rPr>
          <w:rFonts w:ascii="Arial" w:hAnsi="Arial"/>
          <w:sz w:val="22"/>
          <w:szCs w:val="22"/>
        </w:rPr>
        <w:t xml:space="preserve">and 31 December </w:t>
      </w:r>
      <w:r w:rsidR="004F5819" w:rsidRPr="00824E07">
        <w:rPr>
          <w:rFonts w:ascii="Arial" w:hAnsi="Arial"/>
          <w:sz w:val="22"/>
          <w:szCs w:val="22"/>
        </w:rPr>
        <w:t>2024</w:t>
      </w:r>
      <w:r w:rsidRPr="00824E07">
        <w:rPr>
          <w:rFonts w:ascii="Arial" w:hAnsi="Arial" w:cs="Arial"/>
          <w:sz w:val="22"/>
          <w:szCs w:val="22"/>
        </w:rPr>
        <w:t xml:space="preserve">, there were outstanding bank guarantees of EUR </w:t>
      </w:r>
      <w:r w:rsidR="00405E4E" w:rsidRPr="00824E07">
        <w:rPr>
          <w:rFonts w:ascii="Arial" w:hAnsi="Arial" w:cs="Arial"/>
          <w:sz w:val="22"/>
          <w:szCs w:val="22"/>
        </w:rPr>
        <w:t>3</w:t>
      </w:r>
      <w:r w:rsidR="002C5B7C" w:rsidRPr="00824E07">
        <w:rPr>
          <w:rFonts w:ascii="Arial" w:hAnsi="Arial" w:cs="Arial"/>
          <w:sz w:val="22"/>
          <w:szCs w:val="22"/>
        </w:rPr>
        <w:t xml:space="preserve"> </w:t>
      </w:r>
      <w:r w:rsidRPr="00824E07">
        <w:rPr>
          <w:rFonts w:ascii="Arial" w:hAnsi="Arial" w:cs="Arial"/>
          <w:sz w:val="22"/>
          <w:szCs w:val="22"/>
        </w:rPr>
        <w:t>million</w:t>
      </w:r>
      <w:r w:rsidR="00B11B4D" w:rsidRPr="00824E07">
        <w:rPr>
          <w:rFonts w:ascii="Arial" w:hAnsi="Arial" w:cs="Arial"/>
          <w:sz w:val="22"/>
          <w:szCs w:val="22"/>
        </w:rPr>
        <w:t xml:space="preserve"> </w:t>
      </w:r>
      <w:r w:rsidRPr="00824E07">
        <w:rPr>
          <w:rFonts w:ascii="Arial" w:hAnsi="Arial" w:cs="Arial"/>
          <w:sz w:val="22"/>
          <w:szCs w:val="22"/>
        </w:rPr>
        <w:t>issued by the banks to secure a subsidiary’s</w:t>
      </w:r>
      <w:r w:rsidR="00B11B4D" w:rsidRPr="00824E07">
        <w:rPr>
          <w:rFonts w:ascii="Arial" w:hAnsi="Arial" w:cs="Arial"/>
          <w:sz w:val="22"/>
          <w:szCs w:val="22"/>
        </w:rPr>
        <w:t xml:space="preserve"> </w:t>
      </w:r>
      <w:r w:rsidRPr="00824E07">
        <w:rPr>
          <w:rFonts w:ascii="Arial" w:hAnsi="Arial" w:cs="Arial"/>
          <w:sz w:val="22"/>
          <w:szCs w:val="22"/>
        </w:rPr>
        <w:t>long-term loan.</w:t>
      </w:r>
    </w:p>
    <w:p w14:paraId="6811E4B7" w14:textId="3A5322A9" w:rsidR="00055A37" w:rsidRPr="00824E07" w:rsidRDefault="00CF232C" w:rsidP="00324F10">
      <w:pPr>
        <w:tabs>
          <w:tab w:val="left" w:pos="2160"/>
        </w:tabs>
        <w:spacing w:before="120" w:after="120" w:line="380" w:lineRule="exact"/>
        <w:ind w:left="539" w:hanging="540"/>
        <w:jc w:val="thaiDistribute"/>
        <w:rPr>
          <w:rFonts w:ascii="Arial" w:hAnsi="Arial" w:cs="Arial"/>
          <w:b/>
          <w:bCs/>
          <w:sz w:val="22"/>
          <w:szCs w:val="22"/>
        </w:rPr>
      </w:pPr>
      <w:r w:rsidRPr="00824E07">
        <w:rPr>
          <w:rFonts w:ascii="Arial" w:hAnsi="Arial" w:cs="Arial"/>
          <w:b/>
          <w:bCs/>
          <w:sz w:val="22"/>
          <w:szCs w:val="22"/>
        </w:rPr>
        <w:t>14</w:t>
      </w:r>
      <w:r w:rsidR="00055A37" w:rsidRPr="00824E07">
        <w:rPr>
          <w:rFonts w:ascii="Arial" w:hAnsi="Arial" w:cs="Arial"/>
          <w:b/>
          <w:bCs/>
          <w:sz w:val="22"/>
          <w:szCs w:val="22"/>
        </w:rPr>
        <w:t>.</w:t>
      </w:r>
      <w:r w:rsidR="004147CE" w:rsidRPr="00824E07">
        <w:rPr>
          <w:rFonts w:ascii="Arial" w:hAnsi="Arial" w:cs="Arial"/>
          <w:b/>
          <w:bCs/>
          <w:sz w:val="22"/>
          <w:szCs w:val="22"/>
        </w:rPr>
        <w:t>4</w:t>
      </w:r>
      <w:r w:rsidR="00055A37" w:rsidRPr="00824E07">
        <w:rPr>
          <w:rFonts w:ascii="Arial" w:hAnsi="Arial" w:cs="Arial"/>
          <w:b/>
          <w:bCs/>
          <w:sz w:val="22"/>
          <w:szCs w:val="22"/>
        </w:rPr>
        <w:tab/>
        <w:t>Letter</w:t>
      </w:r>
      <w:r w:rsidR="005B60BF" w:rsidRPr="00824E07">
        <w:rPr>
          <w:rFonts w:ascii="Arial" w:hAnsi="Arial" w:cs="Arial"/>
          <w:b/>
          <w:bCs/>
          <w:sz w:val="22"/>
          <w:szCs w:val="22"/>
        </w:rPr>
        <w:t>s</w:t>
      </w:r>
      <w:r w:rsidR="00055A37" w:rsidRPr="00824E07">
        <w:rPr>
          <w:rFonts w:ascii="Arial" w:hAnsi="Arial" w:cs="Arial"/>
          <w:b/>
          <w:bCs/>
          <w:sz w:val="22"/>
          <w:szCs w:val="22"/>
        </w:rPr>
        <w:t xml:space="preserve"> of credit</w:t>
      </w:r>
    </w:p>
    <w:p w14:paraId="118020D7" w14:textId="5DD5AEF2" w:rsidR="00055A37" w:rsidRPr="00824E07" w:rsidRDefault="00055A37" w:rsidP="00324F10">
      <w:pPr>
        <w:tabs>
          <w:tab w:val="left" w:pos="2160"/>
        </w:tabs>
        <w:spacing w:before="120" w:after="120" w:line="380" w:lineRule="exact"/>
        <w:ind w:left="539" w:hanging="540"/>
        <w:jc w:val="thaiDistribute"/>
        <w:rPr>
          <w:rFonts w:ascii="Arial" w:hAnsi="Arial" w:cs="Arial"/>
          <w:sz w:val="22"/>
          <w:szCs w:val="22"/>
        </w:rPr>
      </w:pPr>
      <w:r w:rsidRPr="00824E07">
        <w:rPr>
          <w:rFonts w:ascii="Arial" w:hAnsi="Arial" w:cs="Arial"/>
          <w:b/>
          <w:bCs/>
          <w:sz w:val="22"/>
          <w:szCs w:val="22"/>
        </w:rPr>
        <w:tab/>
      </w: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F30835" w:rsidRPr="00824E07">
        <w:rPr>
          <w:rFonts w:ascii="Arial" w:hAnsi="Arial"/>
          <w:sz w:val="22"/>
          <w:szCs w:val="22"/>
        </w:rPr>
        <w:t xml:space="preserve">31 March </w:t>
      </w:r>
      <w:r w:rsidR="004F5819" w:rsidRPr="00824E07">
        <w:rPr>
          <w:rFonts w:ascii="Arial" w:hAnsi="Arial"/>
          <w:sz w:val="22"/>
          <w:szCs w:val="22"/>
        </w:rPr>
        <w:t>2025</w:t>
      </w:r>
      <w:r w:rsidR="00DB5FA4" w:rsidRPr="00824E07">
        <w:rPr>
          <w:rFonts w:ascii="Arial" w:hAnsi="Arial"/>
          <w:sz w:val="22"/>
          <w:szCs w:val="22"/>
        </w:rPr>
        <w:t xml:space="preserve"> and 31 December </w:t>
      </w:r>
      <w:r w:rsidR="004F5819" w:rsidRPr="00824E07">
        <w:rPr>
          <w:rFonts w:ascii="Arial" w:hAnsi="Arial"/>
          <w:sz w:val="22"/>
          <w:szCs w:val="22"/>
        </w:rPr>
        <w:t>2024</w:t>
      </w:r>
      <w:r w:rsidRPr="00824E07">
        <w:rPr>
          <w:rFonts w:ascii="Arial" w:hAnsi="Arial" w:cs="Arial"/>
          <w:sz w:val="22"/>
          <w:szCs w:val="22"/>
        </w:rPr>
        <w:t xml:space="preserve">, the </w:t>
      </w:r>
      <w:r w:rsidR="002505E5" w:rsidRPr="00824E07">
        <w:rPr>
          <w:rFonts w:ascii="Arial" w:hAnsi="Arial" w:cs="Arial"/>
          <w:sz w:val="22"/>
          <w:szCs w:val="22"/>
        </w:rPr>
        <w:t>C</w:t>
      </w:r>
      <w:r w:rsidRPr="00824E07">
        <w:rPr>
          <w:rFonts w:ascii="Arial" w:hAnsi="Arial" w:cs="Arial"/>
          <w:sz w:val="22"/>
          <w:szCs w:val="22"/>
        </w:rPr>
        <w:t>ompany has letter</w:t>
      </w:r>
      <w:r w:rsidR="005B60BF" w:rsidRPr="00824E07">
        <w:rPr>
          <w:rFonts w:ascii="Arial" w:hAnsi="Arial" w:cs="Arial"/>
          <w:sz w:val="22"/>
          <w:szCs w:val="22"/>
        </w:rPr>
        <w:t>s</w:t>
      </w:r>
      <w:r w:rsidRPr="00824E07">
        <w:rPr>
          <w:rFonts w:ascii="Arial" w:hAnsi="Arial" w:cs="Arial"/>
          <w:sz w:val="22"/>
          <w:szCs w:val="22"/>
        </w:rPr>
        <w:t xml:space="preserve"> of credit </w:t>
      </w:r>
      <w:r w:rsidR="00B4742C" w:rsidRPr="00824E07">
        <w:rPr>
          <w:rFonts w:ascii="Arial" w:hAnsi="Arial" w:cs="Arial"/>
          <w:sz w:val="22"/>
          <w:szCs w:val="22"/>
        </w:rPr>
        <w:t>issued by</w:t>
      </w:r>
      <w:r w:rsidR="00083972" w:rsidRPr="00824E07">
        <w:rPr>
          <w:rFonts w:ascii="Arial" w:hAnsi="Arial" w:cs="Arial"/>
          <w:sz w:val="22"/>
          <w:szCs w:val="22"/>
        </w:rPr>
        <w:t xml:space="preserve">               </w:t>
      </w:r>
      <w:r w:rsidR="00B4742C" w:rsidRPr="00824E07">
        <w:rPr>
          <w:rFonts w:ascii="Arial" w:hAnsi="Arial" w:cs="Arial"/>
          <w:sz w:val="22"/>
          <w:szCs w:val="22"/>
        </w:rPr>
        <w:t xml:space="preserve"> a </w:t>
      </w:r>
      <w:r w:rsidR="00B77AA4" w:rsidRPr="00824E07">
        <w:rPr>
          <w:rFonts w:ascii="Arial" w:hAnsi="Arial" w:cs="Arial"/>
          <w:sz w:val="22"/>
          <w:szCs w:val="22"/>
        </w:rPr>
        <w:t>local</w:t>
      </w:r>
      <w:r w:rsidR="00B4742C" w:rsidRPr="00824E07">
        <w:rPr>
          <w:rFonts w:ascii="Arial" w:hAnsi="Arial" w:cs="Arial"/>
          <w:sz w:val="22"/>
          <w:szCs w:val="22"/>
        </w:rPr>
        <w:t xml:space="preserve"> bank to secure a subsidiary’s </w:t>
      </w:r>
      <w:r w:rsidR="00561823" w:rsidRPr="00824E07">
        <w:rPr>
          <w:rFonts w:ascii="Arial" w:hAnsi="Arial" w:cs="Arial"/>
          <w:sz w:val="22"/>
          <w:szCs w:val="22"/>
        </w:rPr>
        <w:t xml:space="preserve">loans </w:t>
      </w:r>
      <w:r w:rsidR="00B4742C" w:rsidRPr="00824E07">
        <w:rPr>
          <w:rFonts w:ascii="Arial" w:hAnsi="Arial" w:cs="Arial"/>
          <w:sz w:val="22"/>
          <w:szCs w:val="22"/>
        </w:rPr>
        <w:t xml:space="preserve">from oversea bank </w:t>
      </w:r>
      <w:r w:rsidRPr="00824E07">
        <w:rPr>
          <w:rFonts w:ascii="Arial" w:hAnsi="Arial" w:cs="Arial"/>
          <w:sz w:val="22"/>
          <w:szCs w:val="22"/>
        </w:rPr>
        <w:t>amount</w:t>
      </w:r>
      <w:r w:rsidR="005B60BF" w:rsidRPr="00824E07">
        <w:rPr>
          <w:rFonts w:ascii="Arial" w:hAnsi="Arial" w:cs="Arial"/>
          <w:sz w:val="22"/>
          <w:szCs w:val="22"/>
        </w:rPr>
        <w:t>ing</w:t>
      </w:r>
      <w:r w:rsidRPr="00824E07">
        <w:rPr>
          <w:rFonts w:ascii="Arial" w:hAnsi="Arial" w:cs="Arial"/>
          <w:sz w:val="22"/>
          <w:szCs w:val="22"/>
        </w:rPr>
        <w:t xml:space="preserve"> to</w:t>
      </w:r>
      <w:r w:rsidR="00DB5FA4" w:rsidRPr="00824E07">
        <w:rPr>
          <w:rFonts w:ascii="Arial" w:hAnsi="Arial" w:cs="Arial"/>
          <w:sz w:val="22"/>
          <w:szCs w:val="22"/>
        </w:rPr>
        <w:t xml:space="preserve"> </w:t>
      </w:r>
      <w:r w:rsidRPr="00824E07">
        <w:rPr>
          <w:rFonts w:ascii="Arial" w:hAnsi="Arial" w:cs="Arial"/>
          <w:sz w:val="22"/>
          <w:szCs w:val="22"/>
        </w:rPr>
        <w:t>EUR</w:t>
      </w:r>
      <w:r w:rsidR="00B11B4D" w:rsidRPr="00824E07">
        <w:rPr>
          <w:rFonts w:ascii="Arial" w:hAnsi="Arial" w:cs="Arial"/>
          <w:sz w:val="22"/>
          <w:szCs w:val="22"/>
        </w:rPr>
        <w:t xml:space="preserve"> </w:t>
      </w:r>
      <w:r w:rsidR="00785D17" w:rsidRPr="00824E07">
        <w:rPr>
          <w:rFonts w:ascii="Arial" w:hAnsi="Arial" w:cs="Arial"/>
          <w:sz w:val="22"/>
          <w:szCs w:val="22"/>
        </w:rPr>
        <w:t>8</w:t>
      </w:r>
      <w:r w:rsidRPr="00824E07">
        <w:rPr>
          <w:rFonts w:ascii="Arial" w:hAnsi="Arial" w:cs="Arial"/>
          <w:sz w:val="22"/>
          <w:szCs w:val="22"/>
        </w:rPr>
        <w:t xml:space="preserve"> million</w:t>
      </w:r>
      <w:r w:rsidR="00CF232C" w:rsidRPr="00824E07">
        <w:rPr>
          <w:rFonts w:ascii="Arial" w:hAnsi="Arial" w:cs="Arial"/>
          <w:sz w:val="22"/>
          <w:szCs w:val="22"/>
        </w:rPr>
        <w:t>.</w:t>
      </w:r>
    </w:p>
    <w:p w14:paraId="6AC310D7" w14:textId="74274BA1" w:rsidR="00E045E8" w:rsidRPr="00824E07" w:rsidRDefault="00CF232C" w:rsidP="00324F10">
      <w:pPr>
        <w:tabs>
          <w:tab w:val="left" w:pos="2160"/>
        </w:tabs>
        <w:spacing w:before="120" w:after="120" w:line="380" w:lineRule="exact"/>
        <w:ind w:left="539" w:hanging="540"/>
        <w:jc w:val="thaiDistribute"/>
        <w:rPr>
          <w:rFonts w:ascii="Arial" w:hAnsi="Arial" w:cs="Arial"/>
          <w:b/>
          <w:bCs/>
          <w:sz w:val="22"/>
          <w:szCs w:val="22"/>
        </w:rPr>
      </w:pPr>
      <w:r w:rsidRPr="00824E07">
        <w:rPr>
          <w:rFonts w:ascii="Arial" w:hAnsi="Arial" w:cs="Arial"/>
          <w:b/>
          <w:bCs/>
          <w:sz w:val="22"/>
          <w:szCs w:val="22"/>
        </w:rPr>
        <w:t>15</w:t>
      </w:r>
      <w:r w:rsidR="00FF617F" w:rsidRPr="00824E07">
        <w:rPr>
          <w:rFonts w:ascii="Arial" w:hAnsi="Arial" w:cs="Arial"/>
          <w:b/>
          <w:bCs/>
          <w:sz w:val="22"/>
          <w:szCs w:val="22"/>
        </w:rPr>
        <w:t>.</w:t>
      </w:r>
      <w:r w:rsidR="00E045E8" w:rsidRPr="00824E07">
        <w:rPr>
          <w:rFonts w:ascii="Arial" w:hAnsi="Arial" w:cs="Arial"/>
          <w:b/>
          <w:bCs/>
          <w:sz w:val="22"/>
          <w:szCs w:val="22"/>
        </w:rPr>
        <w:t xml:space="preserve"> </w:t>
      </w:r>
      <w:r w:rsidR="00FF617F" w:rsidRPr="00824E07">
        <w:rPr>
          <w:rFonts w:ascii="Arial" w:hAnsi="Arial" w:cs="Arial"/>
          <w:b/>
          <w:bCs/>
          <w:sz w:val="22"/>
          <w:szCs w:val="22"/>
        </w:rPr>
        <w:tab/>
      </w:r>
      <w:r w:rsidR="007426E1" w:rsidRPr="00824E07">
        <w:rPr>
          <w:rFonts w:ascii="Arial" w:hAnsi="Arial" w:cs="Arial"/>
          <w:b/>
          <w:bCs/>
          <w:sz w:val="22"/>
          <w:szCs w:val="22"/>
        </w:rPr>
        <w:t>Financial instruments</w:t>
      </w:r>
    </w:p>
    <w:p w14:paraId="5869FABF" w14:textId="3B24BDF0" w:rsidR="00FC4DA0" w:rsidRPr="00824E07" w:rsidRDefault="00CF232C" w:rsidP="00FC4DA0">
      <w:pPr>
        <w:tabs>
          <w:tab w:val="left" w:pos="2160"/>
        </w:tabs>
        <w:spacing w:before="120" w:after="120" w:line="380" w:lineRule="exact"/>
        <w:ind w:left="539" w:hanging="540"/>
        <w:jc w:val="thaiDistribute"/>
        <w:rPr>
          <w:rFonts w:ascii="Arial" w:hAnsi="Arial" w:cs="Arial"/>
          <w:b/>
          <w:bCs/>
          <w:sz w:val="22"/>
          <w:szCs w:val="22"/>
          <w:cs/>
        </w:rPr>
      </w:pPr>
      <w:r w:rsidRPr="00824E07">
        <w:rPr>
          <w:rFonts w:ascii="Arial" w:hAnsi="Arial" w:cs="Arial"/>
          <w:b/>
          <w:bCs/>
          <w:sz w:val="22"/>
          <w:szCs w:val="22"/>
        </w:rPr>
        <w:t>15</w:t>
      </w:r>
      <w:r w:rsidR="00FC4DA0" w:rsidRPr="00824E07">
        <w:rPr>
          <w:rFonts w:ascii="Arial" w:hAnsi="Arial" w:cs="Arial"/>
          <w:b/>
          <w:bCs/>
          <w:sz w:val="22"/>
          <w:szCs w:val="22"/>
        </w:rPr>
        <w:t>.1</w:t>
      </w:r>
      <w:r w:rsidR="00CB57D3" w:rsidRPr="00824E07">
        <w:rPr>
          <w:rFonts w:ascii="Arial" w:hAnsi="Arial" w:cs="Arial"/>
          <w:b/>
          <w:bCs/>
          <w:sz w:val="22"/>
          <w:szCs w:val="22"/>
        </w:rPr>
        <w:tab/>
      </w:r>
      <w:r w:rsidR="00FC4DA0" w:rsidRPr="00824E07">
        <w:rPr>
          <w:rFonts w:ascii="Arial" w:hAnsi="Arial" w:cs="Arial"/>
          <w:b/>
          <w:bCs/>
          <w:sz w:val="22"/>
          <w:szCs w:val="22"/>
        </w:rPr>
        <w:t>Fair value of financial instrument</w:t>
      </w:r>
      <w:r w:rsidR="00186D44">
        <w:rPr>
          <w:rFonts w:ascii="Arial" w:hAnsi="Arial" w:cs="Arial"/>
          <w:b/>
          <w:bCs/>
          <w:sz w:val="22"/>
          <w:szCs w:val="22"/>
        </w:rPr>
        <w:t>s</w:t>
      </w:r>
    </w:p>
    <w:p w14:paraId="74C547C7" w14:textId="0CEF06B7" w:rsidR="00FC4DA0" w:rsidRPr="00824E07" w:rsidRDefault="00FC4DA0" w:rsidP="00FC4DA0">
      <w:pPr>
        <w:tabs>
          <w:tab w:val="left" w:pos="360"/>
        </w:tabs>
        <w:spacing w:before="120" w:after="120" w:line="380" w:lineRule="exact"/>
        <w:ind w:left="539"/>
        <w:jc w:val="thaiDistribute"/>
        <w:rPr>
          <w:rFonts w:ascii="Arial" w:hAnsi="Arial" w:cs="Arial"/>
          <w:sz w:val="22"/>
          <w:szCs w:val="22"/>
        </w:rPr>
      </w:pPr>
      <w:r w:rsidRPr="00824E07">
        <w:rPr>
          <w:rFonts w:ascii="Arial" w:hAnsi="Arial" w:cs="Arial"/>
          <w:sz w:val="22"/>
          <w:szCs w:val="22"/>
        </w:rPr>
        <w:t>Most of the Group’s financial instruments are classified as short-term or have interest rates that are close to market rate. Therefore, the carrying amounts of these financial instruments i</w:t>
      </w:r>
      <w:r w:rsidR="00A74BB6" w:rsidRPr="00824E07">
        <w:rPr>
          <w:rFonts w:ascii="Arial" w:hAnsi="Arial" w:cs="Arial"/>
          <w:sz w:val="22"/>
          <w:szCs w:val="22"/>
        </w:rPr>
        <w:t>n</w:t>
      </w:r>
      <w:r w:rsidR="002C21BE" w:rsidRPr="00824E07">
        <w:rPr>
          <w:rFonts w:ascii="Arial" w:hAnsi="Arial" w:cs="Arial"/>
          <w:sz w:val="22"/>
          <w:szCs w:val="22"/>
        </w:rPr>
        <w:t xml:space="preserve"> statement</w:t>
      </w:r>
      <w:r w:rsidR="00A74BB6" w:rsidRPr="00824E07">
        <w:rPr>
          <w:rFonts w:ascii="Arial" w:hAnsi="Arial" w:cs="Arial"/>
          <w:sz w:val="22"/>
          <w:szCs w:val="22"/>
        </w:rPr>
        <w:t xml:space="preserve"> of financial position is</w:t>
      </w:r>
      <w:r w:rsidRPr="00824E07">
        <w:rPr>
          <w:rFonts w:ascii="Arial" w:hAnsi="Arial" w:cs="Arial"/>
          <w:sz w:val="22"/>
          <w:szCs w:val="22"/>
        </w:rPr>
        <w:t xml:space="preserve"> estimated to approximate their fair value. </w:t>
      </w:r>
    </w:p>
    <w:p w14:paraId="4F5F87B1" w14:textId="2EB2F124" w:rsidR="00FC4DA0" w:rsidRPr="00824E07" w:rsidRDefault="00CF232C" w:rsidP="00FC4DA0">
      <w:pPr>
        <w:tabs>
          <w:tab w:val="left" w:pos="2160"/>
        </w:tabs>
        <w:spacing w:before="120" w:after="120" w:line="380" w:lineRule="exact"/>
        <w:ind w:left="539" w:hanging="540"/>
        <w:jc w:val="thaiDistribute"/>
        <w:rPr>
          <w:rFonts w:ascii="Arial" w:hAnsi="Arial" w:cs="Arial"/>
          <w:b/>
          <w:bCs/>
          <w:sz w:val="22"/>
          <w:szCs w:val="22"/>
        </w:rPr>
      </w:pPr>
      <w:r w:rsidRPr="00824E07">
        <w:rPr>
          <w:rFonts w:ascii="Arial" w:hAnsi="Arial" w:cs="Arial"/>
          <w:b/>
          <w:bCs/>
          <w:sz w:val="22"/>
          <w:szCs w:val="22"/>
        </w:rPr>
        <w:t>15</w:t>
      </w:r>
      <w:r w:rsidR="00FC4DA0" w:rsidRPr="00824E07">
        <w:rPr>
          <w:rFonts w:ascii="Arial" w:hAnsi="Arial" w:cs="Arial"/>
          <w:b/>
          <w:bCs/>
          <w:sz w:val="22"/>
          <w:szCs w:val="22"/>
        </w:rPr>
        <w:t>.2</w:t>
      </w:r>
      <w:r w:rsidR="00CB57D3" w:rsidRPr="00824E07">
        <w:rPr>
          <w:rFonts w:ascii="Arial" w:hAnsi="Arial" w:cs="Arial"/>
          <w:b/>
          <w:bCs/>
          <w:sz w:val="22"/>
          <w:szCs w:val="22"/>
        </w:rPr>
        <w:tab/>
      </w:r>
      <w:r w:rsidR="00FC4DA0" w:rsidRPr="00824E07">
        <w:rPr>
          <w:rFonts w:ascii="Arial" w:hAnsi="Arial" w:cs="Arial"/>
          <w:b/>
          <w:bCs/>
          <w:sz w:val="22"/>
          <w:szCs w:val="22"/>
        </w:rPr>
        <w:t>Fair value hierarchy</w:t>
      </w:r>
    </w:p>
    <w:p w14:paraId="1EE56872" w14:textId="0E7E1E97" w:rsidR="00FC4DA0" w:rsidRPr="00824E07" w:rsidRDefault="00FC4DA0" w:rsidP="00FC4DA0">
      <w:pPr>
        <w:tabs>
          <w:tab w:val="left" w:pos="360"/>
        </w:tabs>
        <w:spacing w:before="120" w:after="120" w:line="380" w:lineRule="exact"/>
        <w:ind w:left="539"/>
        <w:jc w:val="thaiDistribute"/>
        <w:rPr>
          <w:rFonts w:ascii="Arial" w:hAnsi="Arial" w:cs="Arial"/>
          <w:sz w:val="22"/>
          <w:szCs w:val="22"/>
        </w:rPr>
      </w:pP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F30835" w:rsidRPr="00824E07">
        <w:rPr>
          <w:rFonts w:ascii="Arial" w:hAnsi="Arial" w:cs="Arial"/>
          <w:sz w:val="22"/>
          <w:szCs w:val="22"/>
        </w:rPr>
        <w:t xml:space="preserve">31 March </w:t>
      </w:r>
      <w:r w:rsidR="004F5819" w:rsidRPr="00824E07">
        <w:rPr>
          <w:rFonts w:ascii="Arial" w:hAnsi="Arial" w:cs="Arial"/>
          <w:sz w:val="22"/>
          <w:szCs w:val="22"/>
        </w:rPr>
        <w:t>2025</w:t>
      </w:r>
      <w:r w:rsidRPr="00824E07">
        <w:rPr>
          <w:rFonts w:ascii="Arial" w:hAnsi="Arial" w:cs="Arial"/>
          <w:sz w:val="22"/>
          <w:szCs w:val="22"/>
        </w:rPr>
        <w:t xml:space="preserve">, the Group had the </w:t>
      </w:r>
      <w:r w:rsidR="00B11B4D" w:rsidRPr="00824E07">
        <w:rPr>
          <w:rFonts w:ascii="Arial" w:hAnsi="Arial" w:cs="Arial"/>
          <w:sz w:val="22"/>
          <w:szCs w:val="22"/>
        </w:rPr>
        <w:t xml:space="preserve">financial </w:t>
      </w:r>
      <w:r w:rsidRPr="00824E07">
        <w:rPr>
          <w:rFonts w:ascii="Arial" w:hAnsi="Arial" w:cs="Arial"/>
          <w:sz w:val="22"/>
          <w:szCs w:val="22"/>
        </w:rPr>
        <w:t xml:space="preserve">assets and </w:t>
      </w:r>
      <w:r w:rsidR="00B11B4D" w:rsidRPr="00824E07">
        <w:rPr>
          <w:rFonts w:ascii="Arial" w:hAnsi="Arial" w:cs="Arial"/>
          <w:sz w:val="22"/>
          <w:szCs w:val="22"/>
        </w:rPr>
        <w:t xml:space="preserve">financial </w:t>
      </w:r>
      <w:r w:rsidRPr="00824E07">
        <w:rPr>
          <w:rFonts w:ascii="Arial" w:hAnsi="Arial" w:cs="Arial"/>
          <w:sz w:val="22"/>
          <w:szCs w:val="22"/>
        </w:rPr>
        <w:t>liabilities that were measured at fair value using different levels of inputs as follows</w:t>
      </w:r>
      <w:r w:rsidR="00664AC8" w:rsidRPr="00824E07">
        <w:rPr>
          <w:rFonts w:ascii="Arial" w:hAnsi="Arial" w:cs="Arial"/>
          <w:sz w:val="22"/>
          <w:szCs w:val="22"/>
        </w:rPr>
        <w:t>.</w:t>
      </w:r>
    </w:p>
    <w:tbl>
      <w:tblPr>
        <w:tblW w:w="9450" w:type="dxa"/>
        <w:tblInd w:w="450" w:type="dxa"/>
        <w:tblLayout w:type="fixed"/>
        <w:tblLook w:val="04A0" w:firstRow="1" w:lastRow="0" w:firstColumn="1" w:lastColumn="0" w:noHBand="0" w:noVBand="1"/>
      </w:tblPr>
      <w:tblGrid>
        <w:gridCol w:w="2880"/>
        <w:gridCol w:w="821"/>
        <w:gridCol w:w="821"/>
        <w:gridCol w:w="821"/>
        <w:gridCol w:w="822"/>
        <w:gridCol w:w="821"/>
        <w:gridCol w:w="821"/>
        <w:gridCol w:w="821"/>
        <w:gridCol w:w="822"/>
      </w:tblGrid>
      <w:tr w:rsidR="000840C9" w:rsidRPr="00824E07" w14:paraId="1A045C14" w14:textId="2164DA99" w:rsidTr="00330178">
        <w:tc>
          <w:tcPr>
            <w:tcW w:w="9450" w:type="dxa"/>
            <w:gridSpan w:val="9"/>
            <w:vAlign w:val="bottom"/>
          </w:tcPr>
          <w:p w14:paraId="3522D84E" w14:textId="11D727C0" w:rsidR="000840C9" w:rsidRPr="00824E07" w:rsidRDefault="000840C9" w:rsidP="00F737DF">
            <w:pPr>
              <w:spacing w:line="280" w:lineRule="exact"/>
              <w:jc w:val="right"/>
              <w:rPr>
                <w:rFonts w:ascii="Arial" w:hAnsi="Arial" w:cs="Arial"/>
                <w:kern w:val="28"/>
                <w:sz w:val="14"/>
                <w:szCs w:val="14"/>
              </w:rPr>
            </w:pPr>
            <w:r w:rsidRPr="00824E07">
              <w:rPr>
                <w:rFonts w:ascii="Arial" w:hAnsi="Arial" w:cs="Arial"/>
                <w:kern w:val="28"/>
                <w:sz w:val="14"/>
                <w:szCs w:val="14"/>
              </w:rPr>
              <w:t>(Unit: Million Baht)</w:t>
            </w:r>
          </w:p>
        </w:tc>
      </w:tr>
      <w:tr w:rsidR="00B6312A" w:rsidRPr="00824E07" w14:paraId="3A852CB4" w14:textId="3AFAED54" w:rsidTr="00330178">
        <w:trPr>
          <w:trHeight w:val="80"/>
        </w:trPr>
        <w:tc>
          <w:tcPr>
            <w:tcW w:w="2880" w:type="dxa"/>
            <w:vAlign w:val="bottom"/>
          </w:tcPr>
          <w:p w14:paraId="344D2C01" w14:textId="77777777" w:rsidR="00B6312A" w:rsidRPr="00824E07" w:rsidRDefault="00B6312A" w:rsidP="00F737DF">
            <w:pPr>
              <w:spacing w:line="280" w:lineRule="exact"/>
              <w:ind w:left="243" w:hanging="180"/>
              <w:jc w:val="thaiDistribute"/>
              <w:rPr>
                <w:rFonts w:ascii="Arial" w:hAnsi="Arial" w:cs="Arial"/>
                <w:kern w:val="28"/>
                <w:sz w:val="14"/>
                <w:szCs w:val="14"/>
              </w:rPr>
            </w:pPr>
          </w:p>
        </w:tc>
        <w:tc>
          <w:tcPr>
            <w:tcW w:w="3285" w:type="dxa"/>
            <w:gridSpan w:val="4"/>
          </w:tcPr>
          <w:p w14:paraId="2E704B00" w14:textId="21359727"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 xml:space="preserve">Consolidated financial statements </w:t>
            </w:r>
          </w:p>
        </w:tc>
        <w:tc>
          <w:tcPr>
            <w:tcW w:w="3285" w:type="dxa"/>
            <w:gridSpan w:val="4"/>
          </w:tcPr>
          <w:p w14:paraId="476F7E7D" w14:textId="074CECA8" w:rsidR="00B6312A" w:rsidRPr="00824E07" w:rsidRDefault="00B6312A" w:rsidP="00F737DF">
            <w:pPr>
              <w:pBdr>
                <w:bottom w:val="single" w:sz="4" w:space="1" w:color="auto"/>
              </w:pBdr>
              <w:spacing w:line="280" w:lineRule="exact"/>
              <w:jc w:val="center"/>
              <w:rPr>
                <w:rFonts w:ascii="Arial" w:hAnsi="Arial" w:cs="Arial"/>
                <w:sz w:val="14"/>
                <w:szCs w:val="14"/>
              </w:rPr>
            </w:pPr>
            <w:r w:rsidRPr="00824E07">
              <w:rPr>
                <w:rFonts w:ascii="Arial" w:hAnsi="Arial" w:cs="Arial"/>
                <w:kern w:val="28"/>
                <w:sz w:val="14"/>
                <w:szCs w:val="14"/>
              </w:rPr>
              <w:t>Separate financial statements</w:t>
            </w:r>
          </w:p>
        </w:tc>
      </w:tr>
      <w:tr w:rsidR="00B6312A" w:rsidRPr="00824E07" w14:paraId="07B03AF4" w14:textId="0C9AD449" w:rsidTr="00330178">
        <w:tc>
          <w:tcPr>
            <w:tcW w:w="2880" w:type="dxa"/>
            <w:vAlign w:val="bottom"/>
          </w:tcPr>
          <w:p w14:paraId="6A644436" w14:textId="06A46BC7" w:rsidR="00B6312A" w:rsidRPr="00824E07" w:rsidRDefault="00B6312A" w:rsidP="00F737DF">
            <w:pPr>
              <w:spacing w:line="280" w:lineRule="exact"/>
              <w:ind w:left="243" w:hanging="180"/>
              <w:jc w:val="thaiDistribute"/>
              <w:rPr>
                <w:rFonts w:ascii="Arial" w:hAnsi="Arial" w:cs="Arial"/>
                <w:kern w:val="28"/>
                <w:sz w:val="14"/>
                <w:szCs w:val="14"/>
              </w:rPr>
            </w:pPr>
          </w:p>
        </w:tc>
        <w:tc>
          <w:tcPr>
            <w:tcW w:w="821" w:type="dxa"/>
          </w:tcPr>
          <w:p w14:paraId="2399C441" w14:textId="77777777"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1</w:t>
            </w:r>
          </w:p>
        </w:tc>
        <w:tc>
          <w:tcPr>
            <w:tcW w:w="821" w:type="dxa"/>
          </w:tcPr>
          <w:p w14:paraId="5D0AB605" w14:textId="77777777"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2</w:t>
            </w:r>
          </w:p>
        </w:tc>
        <w:tc>
          <w:tcPr>
            <w:tcW w:w="821" w:type="dxa"/>
            <w:vAlign w:val="bottom"/>
          </w:tcPr>
          <w:p w14:paraId="7EF5D7CC" w14:textId="77777777"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3</w:t>
            </w:r>
          </w:p>
        </w:tc>
        <w:tc>
          <w:tcPr>
            <w:tcW w:w="822" w:type="dxa"/>
            <w:vAlign w:val="bottom"/>
          </w:tcPr>
          <w:p w14:paraId="3864A239" w14:textId="77777777" w:rsidR="00B6312A" w:rsidRPr="00824E07" w:rsidRDefault="00B6312A" w:rsidP="00F737DF">
            <w:pPr>
              <w:pBdr>
                <w:bottom w:val="single" w:sz="4" w:space="1" w:color="auto"/>
              </w:pBdr>
              <w:spacing w:line="280" w:lineRule="exact"/>
              <w:jc w:val="center"/>
              <w:rPr>
                <w:rFonts w:ascii="Arial" w:hAnsi="Arial" w:cs="Arial"/>
                <w:kern w:val="28"/>
                <w:sz w:val="14"/>
                <w:szCs w:val="14"/>
                <w:cs/>
              </w:rPr>
            </w:pPr>
            <w:r w:rsidRPr="00824E07">
              <w:rPr>
                <w:rFonts w:ascii="Arial" w:hAnsi="Arial" w:cs="Arial"/>
                <w:kern w:val="28"/>
                <w:sz w:val="14"/>
                <w:szCs w:val="14"/>
              </w:rPr>
              <w:t>Total</w:t>
            </w:r>
          </w:p>
        </w:tc>
        <w:tc>
          <w:tcPr>
            <w:tcW w:w="821" w:type="dxa"/>
          </w:tcPr>
          <w:p w14:paraId="2ACEB9FB" w14:textId="56CCF770"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1</w:t>
            </w:r>
          </w:p>
        </w:tc>
        <w:tc>
          <w:tcPr>
            <w:tcW w:w="821" w:type="dxa"/>
          </w:tcPr>
          <w:p w14:paraId="57C19445" w14:textId="103D79A1"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2</w:t>
            </w:r>
          </w:p>
        </w:tc>
        <w:tc>
          <w:tcPr>
            <w:tcW w:w="821" w:type="dxa"/>
            <w:vAlign w:val="bottom"/>
          </w:tcPr>
          <w:p w14:paraId="3861FCD9" w14:textId="216FC538"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3</w:t>
            </w:r>
          </w:p>
        </w:tc>
        <w:tc>
          <w:tcPr>
            <w:tcW w:w="822" w:type="dxa"/>
            <w:vAlign w:val="bottom"/>
          </w:tcPr>
          <w:p w14:paraId="222DEC3F" w14:textId="57EDC3DE"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Total</w:t>
            </w:r>
          </w:p>
        </w:tc>
      </w:tr>
      <w:tr w:rsidR="00B6312A" w:rsidRPr="00824E07" w14:paraId="19B2DC82" w14:textId="5D2AA768" w:rsidTr="00330178">
        <w:tc>
          <w:tcPr>
            <w:tcW w:w="2880" w:type="dxa"/>
            <w:vAlign w:val="bottom"/>
          </w:tcPr>
          <w:p w14:paraId="0ED258BE" w14:textId="77777777" w:rsidR="00B6312A" w:rsidRPr="00824E07" w:rsidRDefault="00B6312A" w:rsidP="00F737DF">
            <w:pPr>
              <w:spacing w:line="280" w:lineRule="exact"/>
              <w:ind w:left="243" w:hanging="243"/>
              <w:jc w:val="thaiDistribute"/>
              <w:rPr>
                <w:rFonts w:ascii="Arial" w:hAnsi="Arial" w:cs="Arial"/>
                <w:b/>
                <w:bCs/>
                <w:kern w:val="28"/>
                <w:sz w:val="14"/>
                <w:szCs w:val="14"/>
              </w:rPr>
            </w:pPr>
            <w:r w:rsidRPr="00824E07">
              <w:rPr>
                <w:rFonts w:ascii="Arial" w:hAnsi="Arial" w:cs="Arial"/>
                <w:b/>
                <w:bCs/>
                <w:kern w:val="28"/>
                <w:sz w:val="14"/>
                <w:szCs w:val="14"/>
              </w:rPr>
              <w:t xml:space="preserve">Assets measured at fair value </w:t>
            </w:r>
          </w:p>
        </w:tc>
        <w:tc>
          <w:tcPr>
            <w:tcW w:w="821" w:type="dxa"/>
          </w:tcPr>
          <w:p w14:paraId="36A32A0B" w14:textId="77777777" w:rsidR="00B6312A" w:rsidRPr="00824E07" w:rsidRDefault="00B6312A" w:rsidP="00F737DF">
            <w:pPr>
              <w:tabs>
                <w:tab w:val="right" w:pos="1422"/>
              </w:tabs>
              <w:spacing w:line="280" w:lineRule="exact"/>
              <w:ind w:hanging="18"/>
              <w:jc w:val="thaiDistribute"/>
              <w:rPr>
                <w:rFonts w:ascii="Arial" w:hAnsi="Arial" w:cs="Arial"/>
                <w:b/>
                <w:bCs/>
                <w:kern w:val="28"/>
                <w:sz w:val="14"/>
                <w:szCs w:val="14"/>
              </w:rPr>
            </w:pPr>
          </w:p>
        </w:tc>
        <w:tc>
          <w:tcPr>
            <w:tcW w:w="821" w:type="dxa"/>
          </w:tcPr>
          <w:p w14:paraId="2C90CA9A" w14:textId="77777777" w:rsidR="00B6312A" w:rsidRPr="00824E07" w:rsidRDefault="00B6312A" w:rsidP="00F737DF">
            <w:pPr>
              <w:tabs>
                <w:tab w:val="right" w:pos="1422"/>
              </w:tabs>
              <w:spacing w:line="280" w:lineRule="exact"/>
              <w:ind w:hanging="18"/>
              <w:jc w:val="thaiDistribute"/>
              <w:rPr>
                <w:rFonts w:ascii="Arial" w:hAnsi="Arial" w:cs="Arial"/>
                <w:b/>
                <w:bCs/>
                <w:kern w:val="28"/>
                <w:sz w:val="14"/>
                <w:szCs w:val="14"/>
              </w:rPr>
            </w:pPr>
          </w:p>
        </w:tc>
        <w:tc>
          <w:tcPr>
            <w:tcW w:w="821" w:type="dxa"/>
            <w:vAlign w:val="bottom"/>
          </w:tcPr>
          <w:p w14:paraId="49B95148" w14:textId="77777777" w:rsidR="00B6312A" w:rsidRPr="00824E07" w:rsidRDefault="00B6312A" w:rsidP="00F737DF">
            <w:pPr>
              <w:tabs>
                <w:tab w:val="right" w:pos="1422"/>
              </w:tabs>
              <w:spacing w:line="280" w:lineRule="exact"/>
              <w:ind w:hanging="18"/>
              <w:jc w:val="thaiDistribute"/>
              <w:rPr>
                <w:rFonts w:ascii="Arial" w:hAnsi="Arial" w:cs="Arial"/>
                <w:b/>
                <w:bCs/>
                <w:kern w:val="28"/>
                <w:sz w:val="14"/>
                <w:szCs w:val="14"/>
              </w:rPr>
            </w:pPr>
          </w:p>
        </w:tc>
        <w:tc>
          <w:tcPr>
            <w:tcW w:w="822" w:type="dxa"/>
            <w:vAlign w:val="bottom"/>
          </w:tcPr>
          <w:p w14:paraId="6570211A" w14:textId="77777777" w:rsidR="00B6312A" w:rsidRPr="00824E07" w:rsidRDefault="00B6312A" w:rsidP="00F737DF">
            <w:pPr>
              <w:tabs>
                <w:tab w:val="right" w:pos="1422"/>
              </w:tabs>
              <w:spacing w:line="280" w:lineRule="exact"/>
              <w:ind w:hanging="18"/>
              <w:jc w:val="thaiDistribute"/>
              <w:rPr>
                <w:rFonts w:ascii="Arial" w:hAnsi="Arial" w:cs="Arial"/>
                <w:kern w:val="28"/>
                <w:sz w:val="14"/>
                <w:szCs w:val="14"/>
                <w:cs/>
              </w:rPr>
            </w:pPr>
          </w:p>
        </w:tc>
        <w:tc>
          <w:tcPr>
            <w:tcW w:w="821" w:type="dxa"/>
          </w:tcPr>
          <w:p w14:paraId="48652C9A"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1" w:type="dxa"/>
          </w:tcPr>
          <w:p w14:paraId="6C6CF865"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1" w:type="dxa"/>
            <w:vAlign w:val="bottom"/>
          </w:tcPr>
          <w:p w14:paraId="2B821C79"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2" w:type="dxa"/>
            <w:vAlign w:val="bottom"/>
          </w:tcPr>
          <w:p w14:paraId="398B2972"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r>
      <w:tr w:rsidR="00B6312A" w:rsidRPr="00824E07" w14:paraId="2556CDFF" w14:textId="2AC1CBF0" w:rsidTr="00330178">
        <w:tc>
          <w:tcPr>
            <w:tcW w:w="2880" w:type="dxa"/>
            <w:vAlign w:val="bottom"/>
          </w:tcPr>
          <w:p w14:paraId="7DC21694" w14:textId="77777777" w:rsidR="00B6312A" w:rsidRPr="00824E07" w:rsidRDefault="00B6312A" w:rsidP="00F737DF">
            <w:pPr>
              <w:spacing w:line="280" w:lineRule="exact"/>
              <w:ind w:left="243" w:hanging="243"/>
              <w:rPr>
                <w:rFonts w:ascii="Arial" w:hAnsi="Arial" w:cs="Arial"/>
                <w:kern w:val="28"/>
                <w:sz w:val="14"/>
                <w:szCs w:val="14"/>
                <w:cs/>
              </w:rPr>
            </w:pPr>
            <w:r w:rsidRPr="00824E07">
              <w:rPr>
                <w:rFonts w:ascii="Arial" w:hAnsi="Arial" w:cs="Arial"/>
                <w:kern w:val="28"/>
                <w:sz w:val="14"/>
                <w:szCs w:val="14"/>
              </w:rPr>
              <w:t>Financial assets measured at fair value through other comprehensive income</w:t>
            </w:r>
          </w:p>
        </w:tc>
        <w:tc>
          <w:tcPr>
            <w:tcW w:w="821" w:type="dxa"/>
          </w:tcPr>
          <w:p w14:paraId="19E9242E" w14:textId="30AD9B9C" w:rsidR="00B6312A" w:rsidRPr="00824E07" w:rsidRDefault="00B6312A"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201DA84B" w14:textId="77777777" w:rsidR="00B6312A" w:rsidRPr="00824E07" w:rsidRDefault="00B6312A"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2CCE05D6" w14:textId="77777777" w:rsidR="00B6312A" w:rsidRPr="00824E07" w:rsidRDefault="00B6312A" w:rsidP="00F737DF">
            <w:pPr>
              <w:tabs>
                <w:tab w:val="right" w:pos="792"/>
              </w:tabs>
              <w:spacing w:line="280" w:lineRule="exact"/>
              <w:ind w:hanging="18"/>
              <w:jc w:val="thaiDistribute"/>
              <w:rPr>
                <w:rFonts w:ascii="Arial" w:hAnsi="Arial" w:cs="Arial"/>
                <w:kern w:val="28"/>
                <w:sz w:val="14"/>
                <w:szCs w:val="14"/>
                <w:cs/>
              </w:rPr>
            </w:pPr>
          </w:p>
        </w:tc>
        <w:tc>
          <w:tcPr>
            <w:tcW w:w="822" w:type="dxa"/>
          </w:tcPr>
          <w:p w14:paraId="76C2AC3E" w14:textId="77777777" w:rsidR="00B6312A" w:rsidRPr="00824E07" w:rsidRDefault="00B6312A"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67B981A3"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1" w:type="dxa"/>
          </w:tcPr>
          <w:p w14:paraId="52AF470B"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1" w:type="dxa"/>
          </w:tcPr>
          <w:p w14:paraId="2945625D"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2" w:type="dxa"/>
          </w:tcPr>
          <w:p w14:paraId="65DB5CCE"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r>
      <w:tr w:rsidR="00B6312A" w:rsidRPr="00824E07" w14:paraId="1B244FE9" w14:textId="01903B47" w:rsidTr="00330178">
        <w:tc>
          <w:tcPr>
            <w:tcW w:w="2880" w:type="dxa"/>
            <w:vAlign w:val="bottom"/>
          </w:tcPr>
          <w:p w14:paraId="235BE658" w14:textId="4BB60173" w:rsidR="00B6312A" w:rsidRPr="00824E07" w:rsidRDefault="00B6312A" w:rsidP="00F737DF">
            <w:pPr>
              <w:spacing w:line="280" w:lineRule="exact"/>
              <w:ind w:left="615" w:hanging="270"/>
              <w:rPr>
                <w:rFonts w:ascii="Arial" w:hAnsi="Arial" w:cs="Arial"/>
                <w:kern w:val="28"/>
                <w:sz w:val="14"/>
                <w:szCs w:val="14"/>
              </w:rPr>
            </w:pPr>
            <w:r w:rsidRPr="00824E07">
              <w:rPr>
                <w:rFonts w:ascii="Arial" w:hAnsi="Arial" w:cs="Arial"/>
                <w:kern w:val="28"/>
                <w:sz w:val="14"/>
                <w:szCs w:val="14"/>
              </w:rPr>
              <w:t xml:space="preserve"> Investments in debt instruments </w:t>
            </w:r>
          </w:p>
        </w:tc>
        <w:tc>
          <w:tcPr>
            <w:tcW w:w="821" w:type="dxa"/>
          </w:tcPr>
          <w:p w14:paraId="17A085FA" w14:textId="67A64F82" w:rsidR="00B6312A" w:rsidRPr="00824E07" w:rsidRDefault="00305DD6" w:rsidP="00F737DF">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w:t>
            </w:r>
          </w:p>
        </w:tc>
        <w:tc>
          <w:tcPr>
            <w:tcW w:w="821" w:type="dxa"/>
          </w:tcPr>
          <w:p w14:paraId="044090A8" w14:textId="5F4919A5" w:rsidR="00B6312A" w:rsidRPr="00824E07" w:rsidRDefault="00305DD6" w:rsidP="00F737DF">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93</w:t>
            </w:r>
          </w:p>
        </w:tc>
        <w:tc>
          <w:tcPr>
            <w:tcW w:w="821" w:type="dxa"/>
          </w:tcPr>
          <w:p w14:paraId="3BFA1F6D" w14:textId="03411B4F" w:rsidR="00B6312A" w:rsidRPr="00824E07" w:rsidRDefault="00305DD6" w:rsidP="00F737DF">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w:t>
            </w:r>
          </w:p>
        </w:tc>
        <w:tc>
          <w:tcPr>
            <w:tcW w:w="822" w:type="dxa"/>
          </w:tcPr>
          <w:p w14:paraId="05945A63" w14:textId="30A181CB" w:rsidR="00B6312A" w:rsidRPr="00824E07" w:rsidRDefault="00305DD6" w:rsidP="00F737DF">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93</w:t>
            </w:r>
          </w:p>
        </w:tc>
        <w:tc>
          <w:tcPr>
            <w:tcW w:w="821" w:type="dxa"/>
          </w:tcPr>
          <w:p w14:paraId="153EB483" w14:textId="2E49D7A8"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1" w:type="dxa"/>
          </w:tcPr>
          <w:p w14:paraId="219FD564" w14:textId="166AD132"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93</w:t>
            </w:r>
          </w:p>
        </w:tc>
        <w:tc>
          <w:tcPr>
            <w:tcW w:w="821" w:type="dxa"/>
          </w:tcPr>
          <w:p w14:paraId="0BCA2D78" w14:textId="4EE9D8E6"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2" w:type="dxa"/>
          </w:tcPr>
          <w:p w14:paraId="663EFF0A" w14:textId="069BF7CC"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93</w:t>
            </w:r>
          </w:p>
        </w:tc>
      </w:tr>
      <w:tr w:rsidR="00505D96" w:rsidRPr="00824E07" w14:paraId="471B5309" w14:textId="77777777" w:rsidTr="00330178">
        <w:trPr>
          <w:trHeight w:val="80"/>
        </w:trPr>
        <w:tc>
          <w:tcPr>
            <w:tcW w:w="2880" w:type="dxa"/>
            <w:vAlign w:val="bottom"/>
          </w:tcPr>
          <w:p w14:paraId="49926874" w14:textId="0D094BC4" w:rsidR="00505D96" w:rsidRPr="00824E07" w:rsidRDefault="00505D96" w:rsidP="00F737DF">
            <w:pPr>
              <w:spacing w:line="280" w:lineRule="exact"/>
              <w:ind w:left="243" w:hanging="243"/>
              <w:rPr>
                <w:rFonts w:ascii="Arial" w:hAnsi="Arial" w:cs="Arial"/>
                <w:kern w:val="28"/>
                <w:sz w:val="14"/>
                <w:szCs w:val="14"/>
                <w:cs/>
              </w:rPr>
            </w:pPr>
            <w:r w:rsidRPr="00824E07">
              <w:rPr>
                <w:rFonts w:ascii="Arial" w:hAnsi="Arial" w:cs="Arial"/>
                <w:kern w:val="28"/>
                <w:sz w:val="14"/>
                <w:szCs w:val="14"/>
              </w:rPr>
              <w:t>Derivatives</w:t>
            </w:r>
          </w:p>
        </w:tc>
        <w:tc>
          <w:tcPr>
            <w:tcW w:w="821" w:type="dxa"/>
          </w:tcPr>
          <w:p w14:paraId="10BE05B5" w14:textId="77777777" w:rsidR="00505D96" w:rsidRPr="00824E07" w:rsidRDefault="00505D96"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64EDA2E1" w14:textId="77777777" w:rsidR="00505D96" w:rsidRPr="00824E07" w:rsidRDefault="00505D96"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0B8E7F70" w14:textId="77777777" w:rsidR="00505D96" w:rsidRPr="00824E07" w:rsidRDefault="00505D96" w:rsidP="00F737DF">
            <w:pPr>
              <w:tabs>
                <w:tab w:val="right" w:pos="792"/>
              </w:tabs>
              <w:spacing w:line="280" w:lineRule="exact"/>
              <w:ind w:hanging="18"/>
              <w:jc w:val="thaiDistribute"/>
              <w:rPr>
                <w:rFonts w:ascii="Arial" w:hAnsi="Arial" w:cs="Arial"/>
                <w:kern w:val="28"/>
                <w:sz w:val="14"/>
                <w:szCs w:val="14"/>
                <w:cs/>
              </w:rPr>
            </w:pPr>
          </w:p>
        </w:tc>
        <w:tc>
          <w:tcPr>
            <w:tcW w:w="822" w:type="dxa"/>
          </w:tcPr>
          <w:p w14:paraId="74BB9C2A" w14:textId="77777777" w:rsidR="00505D96" w:rsidRPr="00824E07" w:rsidRDefault="00505D96"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5C62E51A" w14:textId="77777777" w:rsidR="00505D96" w:rsidRPr="00824E07" w:rsidRDefault="00505D96" w:rsidP="00F737DF">
            <w:pPr>
              <w:overflowPunct/>
              <w:autoSpaceDE/>
              <w:autoSpaceDN/>
              <w:adjustRightInd/>
              <w:spacing w:line="280" w:lineRule="exact"/>
              <w:textAlignment w:val="auto"/>
              <w:rPr>
                <w:rFonts w:ascii="Arial" w:hAnsi="Arial" w:cs="Arial"/>
                <w:sz w:val="14"/>
                <w:szCs w:val="14"/>
              </w:rPr>
            </w:pPr>
          </w:p>
        </w:tc>
        <w:tc>
          <w:tcPr>
            <w:tcW w:w="821" w:type="dxa"/>
          </w:tcPr>
          <w:p w14:paraId="58FBFB5F" w14:textId="77777777" w:rsidR="00505D96" w:rsidRPr="00824E07" w:rsidRDefault="00505D96" w:rsidP="00F737DF">
            <w:pPr>
              <w:overflowPunct/>
              <w:autoSpaceDE/>
              <w:autoSpaceDN/>
              <w:adjustRightInd/>
              <w:spacing w:line="280" w:lineRule="exact"/>
              <w:textAlignment w:val="auto"/>
              <w:rPr>
                <w:rFonts w:ascii="Arial" w:hAnsi="Arial" w:cs="Arial"/>
                <w:sz w:val="14"/>
                <w:szCs w:val="14"/>
              </w:rPr>
            </w:pPr>
          </w:p>
        </w:tc>
        <w:tc>
          <w:tcPr>
            <w:tcW w:w="821" w:type="dxa"/>
          </w:tcPr>
          <w:p w14:paraId="55E75F0D" w14:textId="77777777" w:rsidR="00505D96" w:rsidRPr="00824E07" w:rsidRDefault="00505D96" w:rsidP="00F737DF">
            <w:pPr>
              <w:overflowPunct/>
              <w:autoSpaceDE/>
              <w:autoSpaceDN/>
              <w:adjustRightInd/>
              <w:spacing w:line="280" w:lineRule="exact"/>
              <w:textAlignment w:val="auto"/>
              <w:rPr>
                <w:rFonts w:ascii="Arial" w:hAnsi="Arial" w:cs="Arial"/>
                <w:sz w:val="14"/>
                <w:szCs w:val="14"/>
              </w:rPr>
            </w:pPr>
          </w:p>
        </w:tc>
        <w:tc>
          <w:tcPr>
            <w:tcW w:w="822" w:type="dxa"/>
          </w:tcPr>
          <w:p w14:paraId="28365303" w14:textId="77777777" w:rsidR="00505D96" w:rsidRPr="00824E07" w:rsidRDefault="00505D96" w:rsidP="00F737DF">
            <w:pPr>
              <w:overflowPunct/>
              <w:autoSpaceDE/>
              <w:autoSpaceDN/>
              <w:adjustRightInd/>
              <w:spacing w:line="280" w:lineRule="exact"/>
              <w:textAlignment w:val="auto"/>
              <w:rPr>
                <w:rFonts w:ascii="Arial" w:hAnsi="Arial" w:cs="Arial"/>
                <w:sz w:val="14"/>
                <w:szCs w:val="14"/>
              </w:rPr>
            </w:pPr>
          </w:p>
        </w:tc>
      </w:tr>
      <w:tr w:rsidR="00083972" w:rsidRPr="00824E07" w14:paraId="64FF027A" w14:textId="77777777" w:rsidTr="00330178">
        <w:tc>
          <w:tcPr>
            <w:tcW w:w="2880" w:type="dxa"/>
            <w:vAlign w:val="bottom"/>
          </w:tcPr>
          <w:p w14:paraId="71B0EE08" w14:textId="1CA5BE55" w:rsidR="00083972" w:rsidRPr="00824E07" w:rsidRDefault="00083972" w:rsidP="003305C2">
            <w:pPr>
              <w:spacing w:line="280" w:lineRule="exact"/>
              <w:ind w:left="615" w:hanging="270"/>
              <w:rPr>
                <w:rFonts w:ascii="Arial" w:hAnsi="Arial" w:cs="Arial"/>
                <w:kern w:val="28"/>
                <w:sz w:val="14"/>
                <w:szCs w:val="14"/>
              </w:rPr>
            </w:pPr>
            <w:r w:rsidRPr="00824E07">
              <w:rPr>
                <w:rFonts w:ascii="Arial" w:hAnsi="Arial" w:cs="Arial"/>
                <w:kern w:val="28"/>
                <w:sz w:val="14"/>
                <w:szCs w:val="14"/>
              </w:rPr>
              <w:t>Foreign exchange forward contracts</w:t>
            </w:r>
          </w:p>
        </w:tc>
        <w:tc>
          <w:tcPr>
            <w:tcW w:w="821" w:type="dxa"/>
          </w:tcPr>
          <w:p w14:paraId="2BA89AB9" w14:textId="72452B5B" w:rsidR="00083972" w:rsidRPr="00824E07" w:rsidRDefault="00305DD6" w:rsidP="003305C2">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w:t>
            </w:r>
          </w:p>
        </w:tc>
        <w:tc>
          <w:tcPr>
            <w:tcW w:w="821" w:type="dxa"/>
          </w:tcPr>
          <w:p w14:paraId="7E4481BF" w14:textId="1269AD34" w:rsidR="00083972" w:rsidRPr="00824E07" w:rsidRDefault="00305DD6" w:rsidP="003305C2">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1</w:t>
            </w:r>
          </w:p>
        </w:tc>
        <w:tc>
          <w:tcPr>
            <w:tcW w:w="821" w:type="dxa"/>
          </w:tcPr>
          <w:p w14:paraId="253274B9" w14:textId="73C16443" w:rsidR="00083972" w:rsidRPr="00824E07" w:rsidRDefault="00305DD6" w:rsidP="003305C2">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w:t>
            </w:r>
          </w:p>
        </w:tc>
        <w:tc>
          <w:tcPr>
            <w:tcW w:w="822" w:type="dxa"/>
          </w:tcPr>
          <w:p w14:paraId="1BB4AC42" w14:textId="3EFD0CB5" w:rsidR="00083972" w:rsidRPr="00824E07" w:rsidRDefault="00305DD6" w:rsidP="003305C2">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1</w:t>
            </w:r>
          </w:p>
        </w:tc>
        <w:tc>
          <w:tcPr>
            <w:tcW w:w="821" w:type="dxa"/>
          </w:tcPr>
          <w:p w14:paraId="7D412BA7" w14:textId="61E3205F" w:rsidR="00083972" w:rsidRPr="00824E07" w:rsidRDefault="00305DD6" w:rsidP="003305C2">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1" w:type="dxa"/>
          </w:tcPr>
          <w:p w14:paraId="4834910A" w14:textId="61809432" w:rsidR="00083972" w:rsidRPr="00824E07" w:rsidRDefault="00723D82" w:rsidP="003305C2">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1" w:type="dxa"/>
          </w:tcPr>
          <w:p w14:paraId="23AD11B7" w14:textId="6B5CC864" w:rsidR="00083972" w:rsidRPr="00824E07" w:rsidRDefault="00305DD6" w:rsidP="003305C2">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2" w:type="dxa"/>
          </w:tcPr>
          <w:p w14:paraId="418D4E3B" w14:textId="287E0D1A" w:rsidR="00083972" w:rsidRPr="00824E07" w:rsidRDefault="00305DD6" w:rsidP="003305C2">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r>
      <w:tr w:rsidR="00505D96" w:rsidRPr="00824E07" w14:paraId="2EA7493D" w14:textId="77777777" w:rsidTr="00330178">
        <w:tc>
          <w:tcPr>
            <w:tcW w:w="2880" w:type="dxa"/>
            <w:vAlign w:val="bottom"/>
          </w:tcPr>
          <w:p w14:paraId="563ED3DD" w14:textId="4A48F1A7" w:rsidR="00505D96" w:rsidRPr="00824E07" w:rsidRDefault="00505D96" w:rsidP="00F737DF">
            <w:pPr>
              <w:spacing w:line="280" w:lineRule="exact"/>
              <w:ind w:left="615" w:hanging="270"/>
              <w:rPr>
                <w:rFonts w:ascii="Arial" w:hAnsi="Arial" w:cs="Arial"/>
                <w:kern w:val="28"/>
                <w:sz w:val="14"/>
                <w:szCs w:val="14"/>
              </w:rPr>
            </w:pPr>
            <w:r w:rsidRPr="00824E07">
              <w:rPr>
                <w:rFonts w:ascii="Arial" w:hAnsi="Arial" w:cs="Arial"/>
                <w:kern w:val="28"/>
                <w:sz w:val="14"/>
                <w:szCs w:val="14"/>
              </w:rPr>
              <w:t xml:space="preserve">Interest </w:t>
            </w:r>
            <w:r w:rsidR="00186D44">
              <w:rPr>
                <w:rFonts w:ascii="Arial" w:hAnsi="Arial" w:cs="Arial"/>
                <w:kern w:val="28"/>
                <w:sz w:val="14"/>
                <w:szCs w:val="14"/>
              </w:rPr>
              <w:t xml:space="preserve">rate </w:t>
            </w:r>
            <w:r w:rsidRPr="00824E07">
              <w:rPr>
                <w:rFonts w:ascii="Arial" w:hAnsi="Arial" w:cs="Arial"/>
                <w:kern w:val="28"/>
                <w:sz w:val="14"/>
                <w:szCs w:val="14"/>
              </w:rPr>
              <w:t xml:space="preserve">swap </w:t>
            </w:r>
            <w:r w:rsidR="00186D44">
              <w:rPr>
                <w:rFonts w:ascii="Arial" w:hAnsi="Arial" w:cs="Arial"/>
                <w:kern w:val="28"/>
                <w:sz w:val="14"/>
                <w:szCs w:val="14"/>
              </w:rPr>
              <w:t>contract</w:t>
            </w:r>
          </w:p>
        </w:tc>
        <w:tc>
          <w:tcPr>
            <w:tcW w:w="821" w:type="dxa"/>
          </w:tcPr>
          <w:p w14:paraId="4352B335" w14:textId="629D28EF" w:rsidR="00505D96" w:rsidRPr="00824E07" w:rsidRDefault="00305DD6" w:rsidP="00F737DF">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w:t>
            </w:r>
          </w:p>
        </w:tc>
        <w:tc>
          <w:tcPr>
            <w:tcW w:w="821" w:type="dxa"/>
          </w:tcPr>
          <w:p w14:paraId="56B1BDA3" w14:textId="0BD82175" w:rsidR="00505D96" w:rsidRPr="00824E07" w:rsidRDefault="00305DD6" w:rsidP="00F737DF">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13</w:t>
            </w:r>
          </w:p>
        </w:tc>
        <w:tc>
          <w:tcPr>
            <w:tcW w:w="821" w:type="dxa"/>
          </w:tcPr>
          <w:p w14:paraId="7BC4F7B1" w14:textId="5D3051E1" w:rsidR="00505D96" w:rsidRPr="00824E07" w:rsidRDefault="00305DD6" w:rsidP="00F737DF">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w:t>
            </w:r>
          </w:p>
        </w:tc>
        <w:tc>
          <w:tcPr>
            <w:tcW w:w="822" w:type="dxa"/>
          </w:tcPr>
          <w:p w14:paraId="4E5F4D91" w14:textId="20B6AA93" w:rsidR="00505D96" w:rsidRPr="00824E07" w:rsidRDefault="00305DD6" w:rsidP="00F737DF">
            <w:pPr>
              <w:tabs>
                <w:tab w:val="decimal" w:pos="882"/>
              </w:tabs>
              <w:spacing w:line="280" w:lineRule="exact"/>
              <w:rPr>
                <w:rFonts w:ascii="Arial" w:hAnsi="Arial" w:cs="Arial"/>
                <w:kern w:val="28"/>
                <w:sz w:val="14"/>
                <w:szCs w:val="14"/>
                <w:cs/>
              </w:rPr>
            </w:pPr>
            <w:r w:rsidRPr="00824E07">
              <w:rPr>
                <w:rFonts w:ascii="Arial" w:hAnsi="Arial" w:cs="Arial"/>
                <w:kern w:val="28"/>
                <w:sz w:val="14"/>
                <w:szCs w:val="14"/>
              </w:rPr>
              <w:t>13</w:t>
            </w:r>
          </w:p>
        </w:tc>
        <w:tc>
          <w:tcPr>
            <w:tcW w:w="821" w:type="dxa"/>
          </w:tcPr>
          <w:p w14:paraId="392F8EB7" w14:textId="615DBC45" w:rsidR="00505D96"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1" w:type="dxa"/>
          </w:tcPr>
          <w:p w14:paraId="7082D08E" w14:textId="1CC22359" w:rsidR="00505D96" w:rsidRPr="00824E07" w:rsidRDefault="00723D82"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1" w:type="dxa"/>
          </w:tcPr>
          <w:p w14:paraId="6587BBC3" w14:textId="4616DA53" w:rsidR="00505D96"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2" w:type="dxa"/>
          </w:tcPr>
          <w:p w14:paraId="233B2280" w14:textId="06C95692" w:rsidR="00505D96"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r>
      <w:tr w:rsidR="00096B99" w:rsidRPr="00824E07" w14:paraId="4DA96563" w14:textId="77777777" w:rsidTr="00330178">
        <w:tc>
          <w:tcPr>
            <w:tcW w:w="2880" w:type="dxa"/>
            <w:vAlign w:val="bottom"/>
          </w:tcPr>
          <w:p w14:paraId="69DA9E6C" w14:textId="1BC8C097" w:rsidR="00096B99" w:rsidRPr="00824E07" w:rsidRDefault="00096B99" w:rsidP="00096B99">
            <w:pPr>
              <w:spacing w:line="280" w:lineRule="exact"/>
              <w:ind w:left="243" w:hanging="243"/>
              <w:jc w:val="thaiDistribute"/>
              <w:rPr>
                <w:rFonts w:ascii="Arial" w:hAnsi="Arial" w:cs="Arial"/>
                <w:b/>
                <w:bCs/>
                <w:kern w:val="28"/>
                <w:sz w:val="14"/>
                <w:szCs w:val="14"/>
              </w:rPr>
            </w:pPr>
            <w:r w:rsidRPr="00824E07">
              <w:rPr>
                <w:rFonts w:ascii="Arial" w:hAnsi="Arial" w:cs="Arial"/>
                <w:b/>
                <w:bCs/>
                <w:kern w:val="28"/>
                <w:sz w:val="14"/>
                <w:szCs w:val="14"/>
              </w:rPr>
              <w:t>Liabilities measured at fair value</w:t>
            </w:r>
          </w:p>
        </w:tc>
        <w:tc>
          <w:tcPr>
            <w:tcW w:w="821" w:type="dxa"/>
          </w:tcPr>
          <w:p w14:paraId="02FC87BB"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1" w:type="dxa"/>
          </w:tcPr>
          <w:p w14:paraId="2CEFB307"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1" w:type="dxa"/>
          </w:tcPr>
          <w:p w14:paraId="02B3DFD4"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2" w:type="dxa"/>
          </w:tcPr>
          <w:p w14:paraId="499E68AF"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1" w:type="dxa"/>
          </w:tcPr>
          <w:p w14:paraId="5D22E2E8"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1" w:type="dxa"/>
          </w:tcPr>
          <w:p w14:paraId="1E67CD41"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1" w:type="dxa"/>
          </w:tcPr>
          <w:p w14:paraId="0F39EA78"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2" w:type="dxa"/>
          </w:tcPr>
          <w:p w14:paraId="3BE4A562"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r>
      <w:tr w:rsidR="00B6312A" w:rsidRPr="00824E07" w14:paraId="498D3F61" w14:textId="084FEEC8" w:rsidTr="00330178">
        <w:tc>
          <w:tcPr>
            <w:tcW w:w="2880" w:type="dxa"/>
            <w:vAlign w:val="bottom"/>
          </w:tcPr>
          <w:p w14:paraId="4DD0B072" w14:textId="359EE2A9" w:rsidR="00B6312A" w:rsidRPr="00824E07" w:rsidRDefault="00B6312A" w:rsidP="00F737DF">
            <w:pPr>
              <w:spacing w:line="280" w:lineRule="exact"/>
              <w:ind w:left="435" w:hanging="432"/>
              <w:jc w:val="thaiDistribute"/>
              <w:rPr>
                <w:rFonts w:ascii="Arial" w:hAnsi="Arial" w:cs="Arial"/>
                <w:kern w:val="28"/>
                <w:sz w:val="14"/>
                <w:szCs w:val="14"/>
              </w:rPr>
            </w:pPr>
            <w:r w:rsidRPr="00824E07">
              <w:rPr>
                <w:rFonts w:ascii="Arial" w:hAnsi="Arial" w:cs="Arial"/>
                <w:kern w:val="28"/>
                <w:sz w:val="14"/>
                <w:szCs w:val="14"/>
              </w:rPr>
              <w:t>Derivatives</w:t>
            </w:r>
          </w:p>
        </w:tc>
        <w:tc>
          <w:tcPr>
            <w:tcW w:w="821" w:type="dxa"/>
          </w:tcPr>
          <w:p w14:paraId="5A0DF162" w14:textId="33B759F4" w:rsidR="00B6312A" w:rsidRPr="00824E07" w:rsidRDefault="00B6312A" w:rsidP="00F737DF">
            <w:pPr>
              <w:tabs>
                <w:tab w:val="decimal" w:pos="882"/>
              </w:tabs>
              <w:spacing w:line="280" w:lineRule="exact"/>
              <w:rPr>
                <w:rFonts w:ascii="Arial" w:hAnsi="Arial" w:cs="Arial"/>
                <w:kern w:val="28"/>
                <w:sz w:val="14"/>
                <w:szCs w:val="14"/>
              </w:rPr>
            </w:pPr>
          </w:p>
        </w:tc>
        <w:tc>
          <w:tcPr>
            <w:tcW w:w="821" w:type="dxa"/>
          </w:tcPr>
          <w:p w14:paraId="63F232FD" w14:textId="77777777" w:rsidR="00B6312A" w:rsidRPr="00824E07" w:rsidRDefault="00B6312A" w:rsidP="00F737DF">
            <w:pPr>
              <w:tabs>
                <w:tab w:val="decimal" w:pos="882"/>
              </w:tabs>
              <w:spacing w:line="280" w:lineRule="exact"/>
              <w:rPr>
                <w:rFonts w:ascii="Arial" w:hAnsi="Arial" w:cs="Arial"/>
                <w:kern w:val="28"/>
                <w:sz w:val="14"/>
                <w:szCs w:val="14"/>
              </w:rPr>
            </w:pPr>
          </w:p>
        </w:tc>
        <w:tc>
          <w:tcPr>
            <w:tcW w:w="821" w:type="dxa"/>
          </w:tcPr>
          <w:p w14:paraId="5D9AED73" w14:textId="77777777" w:rsidR="00B6312A" w:rsidRPr="00824E07" w:rsidRDefault="00B6312A" w:rsidP="00F737DF">
            <w:pPr>
              <w:tabs>
                <w:tab w:val="decimal" w:pos="882"/>
              </w:tabs>
              <w:spacing w:line="280" w:lineRule="exact"/>
              <w:rPr>
                <w:rFonts w:ascii="Arial" w:hAnsi="Arial" w:cs="Arial"/>
                <w:kern w:val="28"/>
                <w:sz w:val="14"/>
                <w:szCs w:val="14"/>
              </w:rPr>
            </w:pPr>
          </w:p>
        </w:tc>
        <w:tc>
          <w:tcPr>
            <w:tcW w:w="822" w:type="dxa"/>
          </w:tcPr>
          <w:p w14:paraId="1B9430F1" w14:textId="77777777" w:rsidR="00B6312A" w:rsidRPr="00824E07" w:rsidRDefault="00B6312A" w:rsidP="00F737DF">
            <w:pPr>
              <w:tabs>
                <w:tab w:val="decimal" w:pos="882"/>
              </w:tabs>
              <w:spacing w:line="280" w:lineRule="exact"/>
              <w:rPr>
                <w:rFonts w:ascii="Arial" w:hAnsi="Arial" w:cs="Arial"/>
                <w:kern w:val="28"/>
                <w:sz w:val="14"/>
                <w:szCs w:val="14"/>
              </w:rPr>
            </w:pPr>
          </w:p>
        </w:tc>
        <w:tc>
          <w:tcPr>
            <w:tcW w:w="821" w:type="dxa"/>
          </w:tcPr>
          <w:p w14:paraId="7D882C3E" w14:textId="52C2B190" w:rsidR="00B6312A" w:rsidRPr="00824E07" w:rsidRDefault="00B6312A" w:rsidP="00F737DF">
            <w:pPr>
              <w:tabs>
                <w:tab w:val="decimal" w:pos="882"/>
              </w:tabs>
              <w:spacing w:line="280" w:lineRule="exact"/>
              <w:rPr>
                <w:rFonts w:ascii="Arial" w:hAnsi="Arial" w:cs="Arial"/>
                <w:kern w:val="28"/>
                <w:sz w:val="14"/>
                <w:szCs w:val="14"/>
              </w:rPr>
            </w:pPr>
          </w:p>
        </w:tc>
        <w:tc>
          <w:tcPr>
            <w:tcW w:w="821" w:type="dxa"/>
          </w:tcPr>
          <w:p w14:paraId="6C165290" w14:textId="77777777" w:rsidR="00B6312A" w:rsidRPr="00824E07" w:rsidRDefault="00B6312A" w:rsidP="00F737DF">
            <w:pPr>
              <w:tabs>
                <w:tab w:val="decimal" w:pos="882"/>
              </w:tabs>
              <w:spacing w:line="280" w:lineRule="exact"/>
              <w:rPr>
                <w:rFonts w:ascii="Arial" w:hAnsi="Arial" w:cs="Arial"/>
                <w:kern w:val="28"/>
                <w:sz w:val="14"/>
                <w:szCs w:val="14"/>
              </w:rPr>
            </w:pPr>
          </w:p>
        </w:tc>
        <w:tc>
          <w:tcPr>
            <w:tcW w:w="821" w:type="dxa"/>
          </w:tcPr>
          <w:p w14:paraId="2F6A4AE3" w14:textId="77777777" w:rsidR="00B6312A" w:rsidRPr="00824E07" w:rsidRDefault="00B6312A" w:rsidP="00F737DF">
            <w:pPr>
              <w:tabs>
                <w:tab w:val="decimal" w:pos="882"/>
              </w:tabs>
              <w:spacing w:line="280" w:lineRule="exact"/>
              <w:rPr>
                <w:rFonts w:ascii="Arial" w:hAnsi="Arial" w:cs="Arial"/>
                <w:kern w:val="28"/>
                <w:sz w:val="14"/>
                <w:szCs w:val="14"/>
              </w:rPr>
            </w:pPr>
          </w:p>
        </w:tc>
        <w:tc>
          <w:tcPr>
            <w:tcW w:w="822" w:type="dxa"/>
          </w:tcPr>
          <w:p w14:paraId="1BC7A196" w14:textId="77777777" w:rsidR="00B6312A" w:rsidRPr="00824E07" w:rsidRDefault="00B6312A" w:rsidP="00F737DF">
            <w:pPr>
              <w:tabs>
                <w:tab w:val="decimal" w:pos="882"/>
              </w:tabs>
              <w:spacing w:line="280" w:lineRule="exact"/>
              <w:rPr>
                <w:rFonts w:ascii="Arial" w:hAnsi="Arial" w:cs="Arial"/>
                <w:kern w:val="28"/>
                <w:sz w:val="14"/>
                <w:szCs w:val="14"/>
              </w:rPr>
            </w:pPr>
          </w:p>
        </w:tc>
      </w:tr>
      <w:tr w:rsidR="00B6312A" w:rsidRPr="00824E07" w14:paraId="627E9A34" w14:textId="548EB708" w:rsidTr="00330178">
        <w:tc>
          <w:tcPr>
            <w:tcW w:w="2880" w:type="dxa"/>
            <w:vAlign w:val="bottom"/>
          </w:tcPr>
          <w:p w14:paraId="38B1EB31" w14:textId="54B480A4" w:rsidR="00B6312A" w:rsidRPr="00824E07" w:rsidRDefault="00B6312A" w:rsidP="00F737DF">
            <w:pPr>
              <w:spacing w:line="280" w:lineRule="exact"/>
              <w:ind w:left="345" w:hanging="342"/>
              <w:jc w:val="thaiDistribute"/>
              <w:rPr>
                <w:rFonts w:ascii="Arial" w:hAnsi="Arial" w:cs="Arial"/>
                <w:kern w:val="28"/>
                <w:sz w:val="14"/>
                <w:szCs w:val="14"/>
              </w:rPr>
            </w:pPr>
            <w:r w:rsidRPr="00824E07">
              <w:rPr>
                <w:rFonts w:ascii="Arial" w:hAnsi="Arial" w:cs="Arial"/>
                <w:kern w:val="28"/>
                <w:sz w:val="14"/>
                <w:szCs w:val="14"/>
              </w:rPr>
              <w:t xml:space="preserve">   </w:t>
            </w:r>
            <w:r w:rsidRPr="00824E07">
              <w:rPr>
                <w:rFonts w:ascii="Arial" w:hAnsi="Arial" w:cs="Arial"/>
                <w:kern w:val="28"/>
                <w:sz w:val="14"/>
                <w:szCs w:val="14"/>
              </w:rPr>
              <w:tab/>
            </w:r>
            <w:r w:rsidR="00B749E9" w:rsidRPr="00824E07">
              <w:rPr>
                <w:rFonts w:ascii="Arial" w:hAnsi="Arial" w:cs="Browallia New"/>
                <w:kern w:val="28"/>
                <w:sz w:val="14"/>
                <w:szCs w:val="17"/>
              </w:rPr>
              <w:t>Fo</w:t>
            </w:r>
            <w:r w:rsidR="00614644" w:rsidRPr="00824E07">
              <w:rPr>
                <w:rFonts w:ascii="Arial" w:hAnsi="Arial" w:cs="Browallia New"/>
                <w:kern w:val="28"/>
                <w:sz w:val="14"/>
                <w:szCs w:val="17"/>
              </w:rPr>
              <w:t xml:space="preserve">reign </w:t>
            </w:r>
            <w:r w:rsidR="0010681E" w:rsidRPr="00824E07">
              <w:rPr>
                <w:rFonts w:ascii="Arial" w:hAnsi="Arial" w:cs="Browallia New"/>
                <w:kern w:val="28"/>
                <w:sz w:val="14"/>
                <w:szCs w:val="17"/>
              </w:rPr>
              <w:t>exchange</w:t>
            </w:r>
            <w:r w:rsidR="00BD02CD" w:rsidRPr="00824E07">
              <w:rPr>
                <w:rFonts w:ascii="Arial" w:hAnsi="Arial" w:cs="Browallia New"/>
                <w:kern w:val="28"/>
                <w:sz w:val="14"/>
                <w:szCs w:val="17"/>
              </w:rPr>
              <w:t xml:space="preserve"> </w:t>
            </w:r>
            <w:r w:rsidR="00BD02CD" w:rsidRPr="00824E07">
              <w:rPr>
                <w:rFonts w:ascii="Arial" w:hAnsi="Arial" w:cs="Arial"/>
                <w:kern w:val="28"/>
                <w:sz w:val="14"/>
                <w:szCs w:val="14"/>
              </w:rPr>
              <w:t>f</w:t>
            </w:r>
            <w:r w:rsidRPr="00824E07">
              <w:rPr>
                <w:rFonts w:ascii="Arial" w:hAnsi="Arial" w:cs="Arial"/>
                <w:kern w:val="28"/>
                <w:sz w:val="14"/>
                <w:szCs w:val="14"/>
              </w:rPr>
              <w:t xml:space="preserve">orward contracts </w:t>
            </w:r>
          </w:p>
        </w:tc>
        <w:tc>
          <w:tcPr>
            <w:tcW w:w="821" w:type="dxa"/>
            <w:vAlign w:val="bottom"/>
          </w:tcPr>
          <w:p w14:paraId="1C989C1B" w14:textId="423841CD"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1" w:type="dxa"/>
            <w:vAlign w:val="bottom"/>
          </w:tcPr>
          <w:p w14:paraId="25A98177" w14:textId="7D884377"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1</w:t>
            </w:r>
          </w:p>
        </w:tc>
        <w:tc>
          <w:tcPr>
            <w:tcW w:w="821" w:type="dxa"/>
            <w:vAlign w:val="bottom"/>
          </w:tcPr>
          <w:p w14:paraId="72D87AE8" w14:textId="21C2191B"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2" w:type="dxa"/>
            <w:vAlign w:val="bottom"/>
          </w:tcPr>
          <w:p w14:paraId="75F01DD3" w14:textId="1ABA9D53"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1</w:t>
            </w:r>
          </w:p>
        </w:tc>
        <w:tc>
          <w:tcPr>
            <w:tcW w:w="821" w:type="dxa"/>
            <w:vAlign w:val="bottom"/>
          </w:tcPr>
          <w:p w14:paraId="021088F3" w14:textId="640C8226"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1" w:type="dxa"/>
            <w:vAlign w:val="bottom"/>
          </w:tcPr>
          <w:p w14:paraId="4F6279FD" w14:textId="1AE81BCC"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1</w:t>
            </w:r>
          </w:p>
        </w:tc>
        <w:tc>
          <w:tcPr>
            <w:tcW w:w="821" w:type="dxa"/>
            <w:vAlign w:val="bottom"/>
          </w:tcPr>
          <w:p w14:paraId="0FEEC318" w14:textId="75C28415"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w:t>
            </w:r>
          </w:p>
        </w:tc>
        <w:tc>
          <w:tcPr>
            <w:tcW w:w="822" w:type="dxa"/>
            <w:vAlign w:val="bottom"/>
          </w:tcPr>
          <w:p w14:paraId="55BF3494" w14:textId="750AD463" w:rsidR="00B6312A" w:rsidRPr="00824E07" w:rsidRDefault="00305DD6" w:rsidP="00F737DF">
            <w:pPr>
              <w:tabs>
                <w:tab w:val="decimal" w:pos="882"/>
              </w:tabs>
              <w:spacing w:line="280" w:lineRule="exact"/>
              <w:rPr>
                <w:rFonts w:ascii="Arial" w:hAnsi="Arial" w:cs="Arial"/>
                <w:kern w:val="28"/>
                <w:sz w:val="14"/>
                <w:szCs w:val="14"/>
              </w:rPr>
            </w:pPr>
            <w:r w:rsidRPr="00824E07">
              <w:rPr>
                <w:rFonts w:ascii="Arial" w:hAnsi="Arial" w:cs="Arial"/>
                <w:kern w:val="28"/>
                <w:sz w:val="14"/>
                <w:szCs w:val="14"/>
              </w:rPr>
              <w:t>1</w:t>
            </w:r>
          </w:p>
        </w:tc>
      </w:tr>
    </w:tbl>
    <w:p w14:paraId="626D6862" w14:textId="2A173C16" w:rsidR="00CB57D3" w:rsidRPr="00824E07" w:rsidRDefault="00CB57D3" w:rsidP="000612F4">
      <w:pPr>
        <w:spacing w:before="240" w:after="120" w:line="380" w:lineRule="exact"/>
        <w:ind w:left="547" w:hanging="14"/>
        <w:jc w:val="thaiDistribute"/>
        <w:rPr>
          <w:rFonts w:ascii="Arial" w:hAnsi="Arial" w:cs="Arial"/>
          <w:sz w:val="22"/>
          <w:szCs w:val="22"/>
        </w:rPr>
      </w:pPr>
      <w:r w:rsidRPr="00824E07">
        <w:rPr>
          <w:rFonts w:ascii="Arial" w:hAnsi="Arial" w:cs="Arial"/>
          <w:sz w:val="22"/>
          <w:szCs w:val="22"/>
        </w:rPr>
        <w:t>During the current period, there were</w:t>
      </w:r>
      <w:r w:rsidRPr="00824E07">
        <w:rPr>
          <w:rFonts w:ascii="Arial" w:hAnsi="Arial" w:cs="Arial" w:hint="cs"/>
          <w:sz w:val="22"/>
          <w:szCs w:val="22"/>
          <w:cs/>
        </w:rPr>
        <w:t xml:space="preserve"> </w:t>
      </w:r>
      <w:r w:rsidR="00664AC8" w:rsidRPr="00824E07">
        <w:rPr>
          <w:rFonts w:ascii="Arial" w:hAnsi="Arial" w:cs="Arial"/>
          <w:sz w:val="22"/>
          <w:szCs w:val="22"/>
        </w:rPr>
        <w:t xml:space="preserve">no </w:t>
      </w:r>
      <w:r w:rsidRPr="00824E07">
        <w:rPr>
          <w:rFonts w:ascii="Arial" w:hAnsi="Arial" w:cs="Arial"/>
          <w:sz w:val="22"/>
          <w:szCs w:val="22"/>
        </w:rPr>
        <w:t xml:space="preserve">changes in valuation model techniques and assumptions used for estimating fair value of derivatives and no transfers within the fair value hierarchy. </w:t>
      </w:r>
    </w:p>
    <w:p w14:paraId="6153216E" w14:textId="6B6B7539" w:rsidR="0080156D" w:rsidRPr="00824E07" w:rsidRDefault="00CF232C" w:rsidP="001E3DAE">
      <w:pPr>
        <w:tabs>
          <w:tab w:val="left" w:pos="2160"/>
        </w:tabs>
        <w:spacing w:before="80" w:after="80" w:line="380" w:lineRule="exact"/>
        <w:ind w:left="547" w:hanging="547"/>
        <w:jc w:val="both"/>
        <w:rPr>
          <w:rFonts w:ascii="Arial" w:eastAsia="Arial Unicode MS" w:hAnsi="Arial" w:cs="Arial Unicode MS"/>
          <w:b/>
          <w:bCs/>
          <w:sz w:val="22"/>
          <w:szCs w:val="22"/>
        </w:rPr>
      </w:pPr>
      <w:r w:rsidRPr="00824E07">
        <w:rPr>
          <w:rFonts w:ascii="Arial" w:eastAsia="Arial Unicode MS" w:hAnsi="Arial" w:cs="Arial Unicode MS"/>
          <w:b/>
          <w:bCs/>
          <w:sz w:val="22"/>
          <w:szCs w:val="22"/>
        </w:rPr>
        <w:t>16</w:t>
      </w:r>
      <w:r w:rsidR="0080156D" w:rsidRPr="00824E07">
        <w:rPr>
          <w:rFonts w:ascii="Arial" w:eastAsia="Arial Unicode MS" w:hAnsi="Arial" w:cs="Arial Unicode MS"/>
          <w:b/>
          <w:bCs/>
          <w:sz w:val="22"/>
          <w:szCs w:val="22"/>
        </w:rPr>
        <w:t xml:space="preserve">. </w:t>
      </w:r>
      <w:r w:rsidR="0080156D" w:rsidRPr="00824E07">
        <w:rPr>
          <w:rFonts w:ascii="Arial" w:eastAsia="Arial Unicode MS" w:hAnsi="Arial" w:cs="Arial Unicode MS"/>
          <w:b/>
          <w:bCs/>
          <w:sz w:val="22"/>
          <w:szCs w:val="22"/>
        </w:rPr>
        <w:tab/>
        <w:t>Event</w:t>
      </w:r>
      <w:r w:rsidR="00186D44">
        <w:rPr>
          <w:rFonts w:ascii="Arial" w:eastAsia="Arial Unicode MS" w:hAnsi="Arial" w:cs="Arial Unicode MS"/>
          <w:b/>
          <w:bCs/>
          <w:sz w:val="22"/>
          <w:szCs w:val="22"/>
        </w:rPr>
        <w:t>s</w:t>
      </w:r>
      <w:r w:rsidR="00B547CF" w:rsidRPr="00824E07">
        <w:rPr>
          <w:rFonts w:ascii="Arial" w:eastAsia="Arial Unicode MS" w:hAnsi="Arial" w:cs="Arial Unicode MS"/>
          <w:b/>
          <w:bCs/>
          <w:sz w:val="22"/>
          <w:szCs w:val="22"/>
        </w:rPr>
        <w:t xml:space="preserve"> </w:t>
      </w:r>
      <w:r w:rsidR="0080156D" w:rsidRPr="00824E07">
        <w:rPr>
          <w:rFonts w:ascii="Arial" w:eastAsia="Arial Unicode MS" w:hAnsi="Arial" w:cs="Arial Unicode MS"/>
          <w:b/>
          <w:bCs/>
          <w:sz w:val="22"/>
          <w:szCs w:val="22"/>
        </w:rPr>
        <w:t>after the reporting period</w:t>
      </w:r>
    </w:p>
    <w:p w14:paraId="1D4A23C0" w14:textId="025968A0" w:rsidR="001E60D9" w:rsidRPr="00824E07" w:rsidRDefault="00D363DE" w:rsidP="001E3DAE">
      <w:pPr>
        <w:tabs>
          <w:tab w:val="left" w:pos="2160"/>
        </w:tabs>
        <w:spacing w:before="80" w:after="80" w:line="380" w:lineRule="exact"/>
        <w:ind w:left="547" w:hanging="547"/>
        <w:jc w:val="both"/>
        <w:rPr>
          <w:rFonts w:ascii="Arial" w:eastAsia="Arial Unicode MS" w:hAnsi="Arial" w:cs="Arial"/>
          <w:sz w:val="22"/>
          <w:szCs w:val="22"/>
        </w:rPr>
      </w:pPr>
      <w:r w:rsidRPr="00824E07">
        <w:rPr>
          <w:rFonts w:ascii="Arial" w:eastAsia="Arial Unicode MS" w:hAnsi="Arial" w:cstheme="minorBidi"/>
          <w:sz w:val="22"/>
          <w:szCs w:val="22"/>
        </w:rPr>
        <w:t>16.1</w:t>
      </w:r>
      <w:r w:rsidRPr="00824E07">
        <w:rPr>
          <w:rFonts w:ascii="Arial" w:eastAsia="Arial Unicode MS" w:hAnsi="Arial" w:cstheme="minorBidi"/>
          <w:b/>
          <w:bCs/>
          <w:sz w:val="22"/>
          <w:szCs w:val="22"/>
        </w:rPr>
        <w:t xml:space="preserve"> </w:t>
      </w:r>
      <w:r w:rsidR="00525214" w:rsidRPr="00824E07">
        <w:rPr>
          <w:rFonts w:ascii="Arial" w:eastAsia="Arial Unicode MS" w:hAnsi="Arial" w:cs="Arial"/>
          <w:sz w:val="22"/>
          <w:szCs w:val="22"/>
        </w:rPr>
        <w:t xml:space="preserve">On </w:t>
      </w:r>
      <w:r w:rsidR="00525214" w:rsidRPr="00824E07">
        <w:rPr>
          <w:rFonts w:ascii="Arial" w:eastAsia="Arial Unicode MS" w:hAnsi="Arial" w:cs="Arial"/>
          <w:sz w:val="22"/>
          <w:szCs w:val="22"/>
          <w:cs/>
        </w:rPr>
        <w:t xml:space="preserve">11 </w:t>
      </w:r>
      <w:r w:rsidR="00525214" w:rsidRPr="00824E07">
        <w:rPr>
          <w:rFonts w:ascii="Arial" w:eastAsia="Arial Unicode MS" w:hAnsi="Arial" w:cs="Arial"/>
          <w:sz w:val="22"/>
          <w:szCs w:val="22"/>
        </w:rPr>
        <w:t xml:space="preserve">April </w:t>
      </w:r>
      <w:r w:rsidR="004F5819" w:rsidRPr="00824E07">
        <w:rPr>
          <w:rFonts w:ascii="Arial" w:eastAsia="Arial Unicode MS" w:hAnsi="Arial"/>
          <w:sz w:val="22"/>
          <w:szCs w:val="22"/>
        </w:rPr>
        <w:t>202</w:t>
      </w:r>
      <w:r w:rsidR="00B12E1E" w:rsidRPr="00824E07">
        <w:rPr>
          <w:rFonts w:ascii="Arial" w:eastAsia="Arial Unicode MS" w:hAnsi="Arial"/>
          <w:sz w:val="22"/>
          <w:szCs w:val="22"/>
        </w:rPr>
        <w:t>5</w:t>
      </w:r>
      <w:r w:rsidR="00525214" w:rsidRPr="00824E07">
        <w:rPr>
          <w:rFonts w:ascii="Arial" w:eastAsia="Arial Unicode MS" w:hAnsi="Arial" w:cs="Arial"/>
          <w:sz w:val="22"/>
          <w:szCs w:val="22"/>
        </w:rPr>
        <w:t>, the Annual General Meeting of the Company’s shareholders passed</w:t>
      </w:r>
      <w:r w:rsidR="00083972" w:rsidRPr="00824E07">
        <w:rPr>
          <w:rFonts w:ascii="Arial" w:eastAsia="Arial Unicode MS" w:hAnsi="Arial" w:cs="Arial"/>
          <w:sz w:val="22"/>
          <w:szCs w:val="22"/>
        </w:rPr>
        <w:t xml:space="preserve">                        </w:t>
      </w:r>
      <w:r w:rsidR="00525214" w:rsidRPr="00824E07">
        <w:rPr>
          <w:rFonts w:ascii="Arial" w:eastAsia="Arial Unicode MS" w:hAnsi="Arial" w:cs="Arial"/>
          <w:sz w:val="22"/>
          <w:szCs w:val="22"/>
        </w:rPr>
        <w:t xml:space="preserve"> a resolution to approve the dividend payment in respect of the operating results for the year </w:t>
      </w:r>
      <w:r w:rsidR="004F5819" w:rsidRPr="00824E07">
        <w:rPr>
          <w:rFonts w:ascii="Arial" w:eastAsia="Arial Unicode MS" w:hAnsi="Arial" w:cs="Arial"/>
          <w:sz w:val="22"/>
          <w:szCs w:val="22"/>
          <w:cs/>
        </w:rPr>
        <w:t>2024</w:t>
      </w:r>
      <w:r w:rsidR="00525214" w:rsidRPr="00824E07">
        <w:rPr>
          <w:rFonts w:ascii="Arial" w:eastAsia="Arial Unicode MS" w:hAnsi="Arial" w:cs="Arial"/>
          <w:sz w:val="22"/>
          <w:szCs w:val="22"/>
          <w:cs/>
        </w:rPr>
        <w:t xml:space="preserve"> </w:t>
      </w:r>
      <w:r w:rsidR="00525214" w:rsidRPr="00824E07">
        <w:rPr>
          <w:rFonts w:ascii="Arial" w:eastAsia="Arial Unicode MS" w:hAnsi="Arial" w:cs="Arial"/>
          <w:sz w:val="22"/>
          <w:szCs w:val="22"/>
        </w:rPr>
        <w:t xml:space="preserve">to shareholders in the amount of Baht </w:t>
      </w:r>
      <w:r w:rsidR="00525214" w:rsidRPr="00824E07">
        <w:rPr>
          <w:rFonts w:ascii="Arial" w:eastAsia="Arial Unicode MS" w:hAnsi="Arial" w:cs="Arial"/>
          <w:sz w:val="22"/>
          <w:szCs w:val="22"/>
          <w:cs/>
        </w:rPr>
        <w:t>0.</w:t>
      </w:r>
      <w:r w:rsidR="00B12E1E" w:rsidRPr="00824E07">
        <w:rPr>
          <w:rFonts w:ascii="Arial" w:eastAsia="Arial Unicode MS" w:hAnsi="Arial" w:cs="Arial"/>
          <w:sz w:val="22"/>
          <w:szCs w:val="22"/>
        </w:rPr>
        <w:t>24</w:t>
      </w:r>
      <w:r w:rsidR="00525214" w:rsidRPr="00824E07">
        <w:rPr>
          <w:rFonts w:ascii="Arial" w:eastAsia="Arial Unicode MS" w:hAnsi="Arial" w:cs="Arial"/>
          <w:sz w:val="22"/>
          <w:szCs w:val="22"/>
          <w:cs/>
        </w:rPr>
        <w:t xml:space="preserve"> </w:t>
      </w:r>
      <w:r w:rsidR="00525214" w:rsidRPr="00824E07">
        <w:rPr>
          <w:rFonts w:ascii="Arial" w:eastAsia="Arial Unicode MS" w:hAnsi="Arial" w:cs="Arial"/>
          <w:sz w:val="22"/>
          <w:szCs w:val="22"/>
        </w:rPr>
        <w:t xml:space="preserve">per share, or a total of Baht </w:t>
      </w:r>
      <w:r w:rsidR="00B12E1E" w:rsidRPr="00824E07">
        <w:rPr>
          <w:rFonts w:ascii="Arial" w:eastAsia="Arial Unicode MS" w:hAnsi="Arial" w:cs="Arial"/>
          <w:sz w:val="22"/>
          <w:szCs w:val="22"/>
        </w:rPr>
        <w:t>516.</w:t>
      </w:r>
      <w:r w:rsidR="00583A28" w:rsidRPr="00824E07">
        <w:rPr>
          <w:rFonts w:ascii="Arial" w:eastAsia="Arial Unicode MS" w:hAnsi="Arial" w:cs="Arial"/>
          <w:sz w:val="22"/>
          <w:szCs w:val="22"/>
        </w:rPr>
        <w:t>77</w:t>
      </w:r>
      <w:r w:rsidR="00525214" w:rsidRPr="00824E07">
        <w:rPr>
          <w:rFonts w:ascii="Arial" w:eastAsia="Arial Unicode MS" w:hAnsi="Arial" w:cs="Arial"/>
          <w:sz w:val="22"/>
          <w:szCs w:val="22"/>
          <w:cs/>
        </w:rPr>
        <w:t xml:space="preserve"> </w:t>
      </w:r>
      <w:r w:rsidR="00525214" w:rsidRPr="00824E07">
        <w:rPr>
          <w:rFonts w:ascii="Arial" w:eastAsia="Arial Unicode MS" w:hAnsi="Arial" w:cs="Arial"/>
          <w:sz w:val="22"/>
          <w:szCs w:val="22"/>
        </w:rPr>
        <w:t xml:space="preserve">million. The dividend payment is to be paid on </w:t>
      </w:r>
      <w:r w:rsidR="00525214" w:rsidRPr="00824E07">
        <w:rPr>
          <w:rFonts w:ascii="Arial" w:eastAsia="Arial Unicode MS" w:hAnsi="Arial" w:cs="Arial"/>
          <w:sz w:val="22"/>
          <w:szCs w:val="22"/>
          <w:cs/>
        </w:rPr>
        <w:t xml:space="preserve">9 </w:t>
      </w:r>
      <w:r w:rsidR="00525214" w:rsidRPr="00824E07">
        <w:rPr>
          <w:rFonts w:ascii="Arial" w:eastAsia="Arial Unicode MS" w:hAnsi="Arial" w:cs="Arial"/>
          <w:sz w:val="22"/>
          <w:szCs w:val="22"/>
        </w:rPr>
        <w:t xml:space="preserve">May </w:t>
      </w:r>
      <w:r w:rsidR="00525214" w:rsidRPr="00824E07">
        <w:rPr>
          <w:rFonts w:ascii="Arial" w:eastAsia="Arial Unicode MS" w:hAnsi="Arial" w:cs="Arial"/>
          <w:sz w:val="22"/>
          <w:szCs w:val="22"/>
          <w:cs/>
        </w:rPr>
        <w:t>202</w:t>
      </w:r>
      <w:r w:rsidR="00583A28" w:rsidRPr="00824E07">
        <w:rPr>
          <w:rFonts w:ascii="Arial" w:eastAsia="Arial Unicode MS" w:hAnsi="Arial" w:cs="Arial"/>
          <w:sz w:val="22"/>
          <w:szCs w:val="22"/>
        </w:rPr>
        <w:t>5</w:t>
      </w:r>
      <w:r w:rsidR="00525214" w:rsidRPr="00824E07">
        <w:rPr>
          <w:rFonts w:ascii="Arial" w:eastAsia="Arial Unicode MS" w:hAnsi="Arial" w:cs="Arial"/>
          <w:sz w:val="22"/>
          <w:szCs w:val="22"/>
          <w:cs/>
        </w:rPr>
        <w:t>.</w:t>
      </w:r>
    </w:p>
    <w:p w14:paraId="41D1EFF3" w14:textId="77777777" w:rsidR="00CB5DB1" w:rsidRPr="00824E07" w:rsidRDefault="00CB5DB1">
      <w:pPr>
        <w:overflowPunct/>
        <w:autoSpaceDE/>
        <w:autoSpaceDN/>
        <w:adjustRightInd/>
        <w:spacing w:after="200" w:line="276" w:lineRule="auto"/>
        <w:textAlignment w:val="auto"/>
        <w:rPr>
          <w:rFonts w:ascii="Arial" w:eastAsia="Arial Unicode MS" w:hAnsi="Arial" w:cs="Arial"/>
          <w:sz w:val="22"/>
          <w:szCs w:val="22"/>
        </w:rPr>
      </w:pPr>
      <w:r w:rsidRPr="00824E07">
        <w:rPr>
          <w:rFonts w:ascii="Arial" w:eastAsia="Arial Unicode MS" w:hAnsi="Arial" w:cs="Arial"/>
          <w:sz w:val="22"/>
          <w:szCs w:val="22"/>
        </w:rPr>
        <w:br w:type="page"/>
      </w:r>
    </w:p>
    <w:p w14:paraId="1A9D0C0D" w14:textId="49B3D3E0" w:rsidR="00186D44" w:rsidRPr="00186D44" w:rsidRDefault="00D363DE" w:rsidP="00186D44">
      <w:pPr>
        <w:tabs>
          <w:tab w:val="left" w:pos="2160"/>
        </w:tabs>
        <w:spacing w:before="80" w:after="80" w:line="380" w:lineRule="exact"/>
        <w:ind w:left="547" w:hanging="547"/>
        <w:jc w:val="both"/>
        <w:rPr>
          <w:rFonts w:ascii="Arial" w:eastAsia="Arial Unicode MS" w:hAnsi="Arial" w:cstheme="minorBidi"/>
          <w:sz w:val="22"/>
          <w:szCs w:val="22"/>
        </w:rPr>
      </w:pPr>
      <w:r w:rsidRPr="00186D44">
        <w:rPr>
          <w:rFonts w:ascii="Arial" w:eastAsia="Arial Unicode MS" w:hAnsi="Arial" w:cstheme="minorBidi"/>
          <w:sz w:val="22"/>
          <w:szCs w:val="22"/>
        </w:rPr>
        <w:lastRenderedPageBreak/>
        <w:t xml:space="preserve">16.2 </w:t>
      </w:r>
      <w:r w:rsidR="00186D44" w:rsidRPr="00186D44">
        <w:rPr>
          <w:rFonts w:ascii="Arial" w:eastAsia="Arial Unicode MS" w:hAnsi="Arial" w:cstheme="minorBidi"/>
          <w:sz w:val="22"/>
          <w:szCs w:val="22"/>
        </w:rPr>
        <w:t xml:space="preserve">On 17 April 2025, the Board of Directors’ Meeting of the Company No.4/2025 passed a resolution </w:t>
      </w:r>
      <w:r w:rsidR="00A34D6F">
        <w:rPr>
          <w:rFonts w:ascii="Arial" w:eastAsia="Arial Unicode MS" w:hAnsi="Arial" w:cstheme="minorBidi"/>
          <w:sz w:val="22"/>
          <w:szCs w:val="22"/>
        </w:rPr>
        <w:t xml:space="preserve">approving the execution of </w:t>
      </w:r>
      <w:r w:rsidR="00186D44" w:rsidRPr="00186D44">
        <w:rPr>
          <w:rFonts w:ascii="Arial" w:eastAsia="Arial Unicode MS" w:hAnsi="Arial" w:cstheme="minorBidi"/>
          <w:sz w:val="22"/>
          <w:szCs w:val="22"/>
        </w:rPr>
        <w:t xml:space="preserve">a joint venture agreement with China Circuit Technology (Shantou) Corporation </w:t>
      </w:r>
      <w:r w:rsidR="00A34D6F">
        <w:rPr>
          <w:rFonts w:ascii="Arial" w:eastAsia="Arial Unicode MS" w:hAnsi="Arial" w:cstheme="minorBidi"/>
          <w:sz w:val="22"/>
          <w:szCs w:val="22"/>
        </w:rPr>
        <w:t>to</w:t>
      </w:r>
      <w:r w:rsidR="00186D44" w:rsidRPr="00186D44">
        <w:rPr>
          <w:rFonts w:ascii="Arial" w:eastAsia="Arial Unicode MS" w:hAnsi="Arial" w:cstheme="minorBidi"/>
          <w:sz w:val="22"/>
          <w:szCs w:val="22"/>
        </w:rPr>
        <w:t xml:space="preserve"> establish of Advanced Interconnection Technology Company Limited, with </w:t>
      </w:r>
      <w:r w:rsidR="00A34D6F">
        <w:rPr>
          <w:rFonts w:ascii="Arial" w:eastAsia="Arial Unicode MS" w:hAnsi="Arial" w:cstheme="minorBidi"/>
          <w:sz w:val="22"/>
          <w:szCs w:val="22"/>
        </w:rPr>
        <w:t>a</w:t>
      </w:r>
      <w:r w:rsidR="00186D44" w:rsidRPr="00186D44">
        <w:rPr>
          <w:rFonts w:ascii="Arial" w:eastAsia="Arial Unicode MS" w:hAnsi="Arial" w:cstheme="minorBidi"/>
          <w:sz w:val="22"/>
          <w:szCs w:val="22"/>
        </w:rPr>
        <w:t xml:space="preserve"> registered share capital of Baht 1,600 million</w:t>
      </w:r>
      <w:r w:rsidR="00A34D6F">
        <w:rPr>
          <w:rFonts w:ascii="Arial" w:eastAsia="Arial Unicode MS" w:hAnsi="Arial" w:cstheme="minorBidi"/>
          <w:sz w:val="22"/>
          <w:szCs w:val="22"/>
        </w:rPr>
        <w:t xml:space="preserve">. The newly established is </w:t>
      </w:r>
      <w:r w:rsidR="00186D44" w:rsidRPr="00186D44">
        <w:rPr>
          <w:rFonts w:ascii="Arial" w:eastAsia="Arial Unicode MS" w:hAnsi="Arial" w:cstheme="minorBidi"/>
          <w:sz w:val="22"/>
          <w:szCs w:val="22"/>
        </w:rPr>
        <w:t xml:space="preserve">to </w:t>
      </w:r>
      <w:r w:rsidR="00A34D6F">
        <w:rPr>
          <w:rFonts w:ascii="Arial" w:eastAsia="Arial Unicode MS" w:hAnsi="Arial" w:cstheme="minorBidi"/>
          <w:sz w:val="22"/>
          <w:szCs w:val="22"/>
        </w:rPr>
        <w:t xml:space="preserve">engage in </w:t>
      </w:r>
      <w:r w:rsidR="00186D44" w:rsidRPr="00186D44">
        <w:rPr>
          <w:rFonts w:ascii="Arial" w:eastAsia="Arial Unicode MS" w:hAnsi="Arial" w:cstheme="minorBidi"/>
          <w:sz w:val="22"/>
          <w:szCs w:val="22"/>
        </w:rPr>
        <w:t xml:space="preserve">operate import and export business, the development, production, processing, service and sales of printed circuit boards, module packaging products, electronic assembly products, and electronic components, including after-sales services and technical services, sales of chemical analytical instruments, industrial automation equipment and optoelectronic devices. The Company and China Circuit Technology (Shantou) Corporation will hold </w:t>
      </w:r>
      <w:r w:rsidR="00751F01">
        <w:rPr>
          <w:rFonts w:ascii="Arial" w:eastAsia="Arial Unicode MS" w:hAnsi="Arial" w:cstheme="minorBidi"/>
          <w:sz w:val="22"/>
          <w:szCs w:val="22"/>
        </w:rPr>
        <w:t xml:space="preserve">                </w:t>
      </w:r>
      <w:r w:rsidR="00186D44" w:rsidRPr="00186D44">
        <w:rPr>
          <w:rFonts w:ascii="Arial" w:eastAsia="Arial Unicode MS" w:hAnsi="Arial" w:cstheme="minorBidi"/>
          <w:sz w:val="22"/>
          <w:szCs w:val="22"/>
        </w:rPr>
        <w:t>a</w:t>
      </w:r>
      <w:r w:rsidR="00751F01">
        <w:rPr>
          <w:rFonts w:ascii="Arial" w:eastAsia="Arial Unicode MS" w:hAnsi="Arial" w:cstheme="minorBidi"/>
          <w:sz w:val="22"/>
          <w:szCs w:val="22"/>
        </w:rPr>
        <w:t xml:space="preserve"> </w:t>
      </w:r>
      <w:r w:rsidR="00186D44" w:rsidRPr="00186D44">
        <w:rPr>
          <w:rFonts w:ascii="Arial" w:eastAsia="Arial Unicode MS" w:hAnsi="Arial" w:cstheme="minorBidi"/>
          <w:sz w:val="22"/>
          <w:szCs w:val="22"/>
        </w:rPr>
        <w:t>75 percent and 25 percent shareholding, respectively. Currently,</w:t>
      </w:r>
      <w:r w:rsidR="00186D44">
        <w:rPr>
          <w:rFonts w:ascii="Arial" w:eastAsia="Arial Unicode MS" w:hAnsi="Arial" w:cstheme="minorBidi"/>
          <w:sz w:val="22"/>
          <w:szCs w:val="22"/>
        </w:rPr>
        <w:t xml:space="preserve"> </w:t>
      </w:r>
      <w:r w:rsidR="00186D44" w:rsidRPr="00186D44">
        <w:rPr>
          <w:rFonts w:ascii="Arial" w:eastAsia="Arial Unicode MS" w:hAnsi="Arial" w:cstheme="minorBidi"/>
          <w:sz w:val="22"/>
          <w:szCs w:val="22"/>
        </w:rPr>
        <w:t>the joint venture is undergoing the registration process. </w:t>
      </w:r>
    </w:p>
    <w:p w14:paraId="6B873CC8" w14:textId="149D5095" w:rsidR="00FF617F" w:rsidRPr="00824E07" w:rsidRDefault="00CF232C" w:rsidP="001E3DAE">
      <w:pPr>
        <w:tabs>
          <w:tab w:val="right" w:pos="7200"/>
          <w:tab w:val="right" w:pos="8540"/>
        </w:tabs>
        <w:spacing w:before="80" w:after="80" w:line="380" w:lineRule="exact"/>
        <w:ind w:left="540" w:right="-43" w:hanging="540"/>
        <w:jc w:val="thaiDistribute"/>
        <w:rPr>
          <w:rFonts w:ascii="Arial" w:hAnsi="Arial" w:cstheme="minorBidi"/>
          <w:b/>
          <w:bCs/>
          <w:sz w:val="22"/>
          <w:szCs w:val="22"/>
          <w:cs/>
        </w:rPr>
      </w:pPr>
      <w:r w:rsidRPr="00824E07">
        <w:rPr>
          <w:rFonts w:ascii="Arial" w:hAnsi="Arial" w:cstheme="minorBidi"/>
          <w:b/>
          <w:bCs/>
          <w:sz w:val="22"/>
          <w:szCs w:val="22"/>
        </w:rPr>
        <w:t>17</w:t>
      </w:r>
      <w:r w:rsidR="00B47FB5" w:rsidRPr="00824E07">
        <w:rPr>
          <w:rFonts w:ascii="Arial" w:hAnsi="Arial" w:cs="Arial"/>
          <w:b/>
          <w:bCs/>
          <w:sz w:val="22"/>
          <w:szCs w:val="22"/>
        </w:rPr>
        <w:t>.</w:t>
      </w:r>
      <w:r w:rsidR="00B47FB5" w:rsidRPr="00824E07">
        <w:rPr>
          <w:rFonts w:ascii="Arial" w:hAnsi="Arial" w:cs="Arial"/>
          <w:b/>
          <w:bCs/>
          <w:sz w:val="22"/>
          <w:szCs w:val="22"/>
        </w:rPr>
        <w:tab/>
      </w:r>
      <w:r w:rsidR="00FF617F" w:rsidRPr="00824E07">
        <w:rPr>
          <w:rFonts w:ascii="Arial" w:hAnsi="Arial" w:cs="Arial"/>
          <w:b/>
          <w:bCs/>
          <w:sz w:val="22"/>
          <w:szCs w:val="22"/>
        </w:rPr>
        <w:t xml:space="preserve">Approval of </w:t>
      </w:r>
      <w:r w:rsidR="00BF3DC5" w:rsidRPr="00824E07">
        <w:rPr>
          <w:rFonts w:ascii="Arial" w:hAnsi="Arial" w:cs="Arial"/>
          <w:b/>
          <w:bCs/>
          <w:sz w:val="22"/>
          <w:szCs w:val="22"/>
        </w:rPr>
        <w:t xml:space="preserve">interim </w:t>
      </w:r>
      <w:r w:rsidR="00FF617F" w:rsidRPr="00824E07">
        <w:rPr>
          <w:rFonts w:ascii="Arial" w:hAnsi="Arial" w:cs="Arial"/>
          <w:b/>
          <w:bCs/>
          <w:sz w:val="22"/>
          <w:szCs w:val="22"/>
        </w:rPr>
        <w:t xml:space="preserve">financial </w:t>
      </w:r>
      <w:r w:rsidR="00D757DA" w:rsidRPr="00824E07">
        <w:rPr>
          <w:rFonts w:ascii="Arial" w:hAnsi="Arial" w:cs="Arial"/>
          <w:b/>
          <w:bCs/>
          <w:sz w:val="22"/>
          <w:szCs w:val="22"/>
        </w:rPr>
        <w:t>statements</w:t>
      </w:r>
    </w:p>
    <w:p w14:paraId="3E33B9FF" w14:textId="221BA1DC" w:rsidR="00FC103D" w:rsidRPr="00C50E7C" w:rsidRDefault="00FF617F" w:rsidP="001E3DAE">
      <w:pPr>
        <w:tabs>
          <w:tab w:val="left" w:pos="540"/>
        </w:tabs>
        <w:overflowPunct/>
        <w:spacing w:before="80" w:after="80" w:line="380" w:lineRule="exact"/>
        <w:ind w:left="540"/>
        <w:jc w:val="both"/>
        <w:textAlignment w:val="auto"/>
        <w:rPr>
          <w:rFonts w:ascii="Arial" w:hAnsi="Arial" w:cs="Arial"/>
          <w:sz w:val="22"/>
          <w:szCs w:val="22"/>
        </w:rPr>
      </w:pPr>
      <w:r w:rsidRPr="00824E07">
        <w:rPr>
          <w:rFonts w:ascii="Arial" w:hAnsi="Arial" w:cs="Arial"/>
          <w:sz w:val="22"/>
          <w:szCs w:val="22"/>
        </w:rPr>
        <w:t>Th</w:t>
      </w:r>
      <w:r w:rsidR="00A06AAF" w:rsidRPr="00824E07">
        <w:rPr>
          <w:rFonts w:ascii="Arial" w:hAnsi="Arial" w:cs="Arial"/>
          <w:sz w:val="22"/>
          <w:szCs w:val="22"/>
        </w:rPr>
        <w:t>e</w:t>
      </w:r>
      <w:r w:rsidR="001C1F1C" w:rsidRPr="00824E07">
        <w:rPr>
          <w:rFonts w:ascii="Arial" w:hAnsi="Arial" w:cs="Arial"/>
          <w:sz w:val="22"/>
          <w:szCs w:val="22"/>
        </w:rPr>
        <w:t>s</w:t>
      </w:r>
      <w:r w:rsidR="00A06AAF" w:rsidRPr="00824E07">
        <w:rPr>
          <w:rFonts w:ascii="Arial" w:hAnsi="Arial" w:cs="Arial"/>
          <w:sz w:val="22"/>
          <w:szCs w:val="22"/>
        </w:rPr>
        <w:t>e</w:t>
      </w:r>
      <w:r w:rsidRPr="00824E07">
        <w:rPr>
          <w:rFonts w:ascii="Arial" w:hAnsi="Arial" w:cs="Arial"/>
          <w:sz w:val="22"/>
          <w:szCs w:val="22"/>
        </w:rPr>
        <w:t xml:space="preserve"> </w:t>
      </w:r>
      <w:r w:rsidR="00BF3DC5" w:rsidRPr="00824E07">
        <w:rPr>
          <w:rFonts w:ascii="Arial" w:hAnsi="Arial" w:cs="Arial"/>
          <w:sz w:val="22"/>
          <w:szCs w:val="22"/>
        </w:rPr>
        <w:t xml:space="preserve">interim </w:t>
      </w:r>
      <w:r w:rsidRPr="00824E07">
        <w:rPr>
          <w:rFonts w:ascii="Arial" w:hAnsi="Arial" w:cs="Arial"/>
          <w:sz w:val="22"/>
          <w:szCs w:val="22"/>
        </w:rPr>
        <w:t xml:space="preserve">financial </w:t>
      </w:r>
      <w:r w:rsidR="00D757DA" w:rsidRPr="00824E07">
        <w:rPr>
          <w:rFonts w:ascii="Arial" w:hAnsi="Arial" w:cs="Arial"/>
          <w:sz w:val="22"/>
          <w:szCs w:val="22"/>
        </w:rPr>
        <w:t>statements</w:t>
      </w:r>
      <w:r w:rsidRPr="00824E07">
        <w:rPr>
          <w:rFonts w:ascii="Arial" w:hAnsi="Arial" w:cs="Arial"/>
          <w:sz w:val="22"/>
          <w:szCs w:val="22"/>
        </w:rPr>
        <w:t xml:space="preserve"> </w:t>
      </w:r>
      <w:r w:rsidR="001C1F1C" w:rsidRPr="00824E07">
        <w:rPr>
          <w:rFonts w:ascii="Arial" w:hAnsi="Arial" w:cs="Arial"/>
          <w:sz w:val="22"/>
          <w:szCs w:val="22"/>
        </w:rPr>
        <w:t>w</w:t>
      </w:r>
      <w:r w:rsidR="00D757DA" w:rsidRPr="00824E07">
        <w:rPr>
          <w:rFonts w:ascii="Arial" w:hAnsi="Arial" w:cs="Arial"/>
          <w:sz w:val="22"/>
          <w:szCs w:val="22"/>
        </w:rPr>
        <w:t>ere</w:t>
      </w:r>
      <w:r w:rsidRPr="00824E07">
        <w:rPr>
          <w:rFonts w:ascii="Arial" w:hAnsi="Arial" w:cs="Arial"/>
          <w:sz w:val="22"/>
          <w:szCs w:val="22"/>
        </w:rPr>
        <w:t xml:space="preserve"> authorised for issue by the </w:t>
      </w:r>
      <w:r w:rsidR="00F05EC4" w:rsidRPr="00824E07">
        <w:rPr>
          <w:rFonts w:ascii="Arial" w:hAnsi="Arial" w:cs="Arial"/>
          <w:sz w:val="22"/>
          <w:szCs w:val="22"/>
        </w:rPr>
        <w:t xml:space="preserve">Company’s Board of Directors on </w:t>
      </w:r>
      <w:r w:rsidR="00305DD6" w:rsidRPr="00824E07">
        <w:rPr>
          <w:rFonts w:ascii="Arial" w:hAnsi="Arial" w:cs="Browallia New"/>
          <w:sz w:val="22"/>
        </w:rPr>
        <w:t>8</w:t>
      </w:r>
      <w:r w:rsidR="00B51070" w:rsidRPr="00824E07">
        <w:rPr>
          <w:rFonts w:ascii="Arial" w:hAnsi="Arial" w:cs="Browallia New"/>
          <w:sz w:val="22"/>
        </w:rPr>
        <w:t xml:space="preserve"> May</w:t>
      </w:r>
      <w:r w:rsidR="009015BB" w:rsidRPr="00824E07">
        <w:rPr>
          <w:rFonts w:ascii="Arial" w:hAnsi="Arial" w:cs="Browallia New"/>
          <w:sz w:val="22"/>
        </w:rPr>
        <w:t xml:space="preserve"> </w:t>
      </w:r>
      <w:r w:rsidR="004F5819" w:rsidRPr="00824E07">
        <w:rPr>
          <w:rFonts w:ascii="Arial" w:hAnsi="Arial" w:cs="Browallia New"/>
          <w:sz w:val="22"/>
        </w:rPr>
        <w:t>2025</w:t>
      </w:r>
      <w:r w:rsidR="005F2688" w:rsidRPr="00824E07">
        <w:rPr>
          <w:rFonts w:ascii="Arial" w:hAnsi="Arial" w:cs="Arial"/>
          <w:sz w:val="22"/>
          <w:szCs w:val="22"/>
        </w:rPr>
        <w:t>.</w:t>
      </w:r>
    </w:p>
    <w:sectPr w:rsidR="00FC103D" w:rsidRPr="00C50E7C" w:rsidSect="004C0F9D">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296"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3AB3D" w14:textId="77777777" w:rsidR="005E6954" w:rsidRDefault="005E6954" w:rsidP="00267C8C">
      <w:r>
        <w:separator/>
      </w:r>
    </w:p>
  </w:endnote>
  <w:endnote w:type="continuationSeparator" w:id="0">
    <w:p w14:paraId="4A1D1732" w14:textId="77777777" w:rsidR="005E6954" w:rsidRDefault="005E6954" w:rsidP="00267C8C">
      <w:r>
        <w:continuationSeparator/>
      </w:r>
    </w:p>
  </w:endnote>
  <w:endnote w:type="continuationNotice" w:id="1">
    <w:p w14:paraId="4BD42DB4" w14:textId="77777777" w:rsidR="005E6954" w:rsidRDefault="005E69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YInterstate">
    <w:panose1 w:val="02000503020000020004"/>
    <w:charset w:val="00"/>
    <w:family w:val="auto"/>
    <w:pitch w:val="variable"/>
    <w:sig w:usb0="800002AF" w:usb1="5000204A" w:usb2="00000000" w:usb3="00000000" w:csb0="0000009F" w:csb1="00000000"/>
  </w:font>
  <w:font w:name="Tms Rmn">
    <w:panose1 w:val="020206030405050203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altName w:val="Arial"/>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15B26" w14:textId="77777777" w:rsidR="00046863" w:rsidRDefault="00046863" w:rsidP="008370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C299BE" w14:textId="77777777" w:rsidR="00046863" w:rsidRDefault="00046863" w:rsidP="008370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9D2BC" w14:textId="77777777" w:rsidR="00046863" w:rsidRPr="00167B71" w:rsidRDefault="00046863" w:rsidP="00837009">
    <w:pPr>
      <w:pStyle w:val="Footer"/>
      <w:framePr w:wrap="around" w:vAnchor="text" w:hAnchor="margin" w:xAlign="right" w:y="1"/>
      <w:jc w:val="center"/>
      <w:rPr>
        <w:rStyle w:val="PageNumber"/>
        <w:rFonts w:ascii="Arial" w:eastAsia="Arial Unicode MS" w:hAnsi="Arial" w:cs="Arial Unicode MS"/>
        <w:sz w:val="22"/>
        <w:szCs w:val="22"/>
      </w:rPr>
    </w:pPr>
    <w:r>
      <w:rPr>
        <w:rStyle w:val="PageNumber"/>
        <w:rFonts w:ascii="Angsana New" w:hAnsi="Angsana New"/>
        <w:sz w:val="32"/>
        <w:szCs w:val="32"/>
      </w:rPr>
      <w:t xml:space="preserve">  </w:t>
    </w:r>
    <w:r w:rsidRPr="00167B71">
      <w:rPr>
        <w:rStyle w:val="PageNumber"/>
        <w:rFonts w:ascii="Arial" w:eastAsia="Arial Unicode MS" w:hAnsi="Arial" w:cs="Arial Unicode MS"/>
        <w:sz w:val="22"/>
        <w:szCs w:val="22"/>
      </w:rPr>
      <w:fldChar w:fldCharType="begin"/>
    </w:r>
    <w:r w:rsidRPr="00167B71">
      <w:rPr>
        <w:rStyle w:val="PageNumber"/>
        <w:rFonts w:ascii="Arial" w:eastAsia="Arial Unicode MS" w:hAnsi="Arial" w:cs="Arial Unicode MS"/>
        <w:sz w:val="22"/>
        <w:szCs w:val="22"/>
      </w:rPr>
      <w:instrText xml:space="preserve">PAGE  </w:instrText>
    </w:r>
    <w:r w:rsidRPr="00167B71">
      <w:rPr>
        <w:rStyle w:val="PageNumber"/>
        <w:rFonts w:ascii="Arial" w:eastAsia="Arial Unicode MS" w:hAnsi="Arial" w:cs="Arial Unicode MS"/>
        <w:sz w:val="22"/>
        <w:szCs w:val="22"/>
      </w:rPr>
      <w:fldChar w:fldCharType="separate"/>
    </w:r>
    <w:r>
      <w:rPr>
        <w:rStyle w:val="PageNumber"/>
        <w:rFonts w:ascii="Arial" w:eastAsia="Arial Unicode MS" w:hAnsi="Arial" w:cs="Arial Unicode MS"/>
        <w:noProof/>
        <w:sz w:val="22"/>
        <w:szCs w:val="22"/>
      </w:rPr>
      <w:t>38</w:t>
    </w:r>
    <w:r w:rsidRPr="00167B71">
      <w:rPr>
        <w:rStyle w:val="PageNumber"/>
        <w:rFonts w:ascii="Arial" w:eastAsia="Arial Unicode MS" w:hAnsi="Arial" w:cs="Arial Unicode MS"/>
        <w:sz w:val="22"/>
        <w:szCs w:val="22"/>
      </w:rPr>
      <w:fldChar w:fldCharType="end"/>
    </w:r>
    <w:r w:rsidRPr="00167B71">
      <w:rPr>
        <w:rStyle w:val="PageNumber"/>
        <w:rFonts w:ascii="Arial" w:eastAsia="Arial Unicode MS" w:hAnsi="Arial" w:cs="Arial Unicode MS"/>
        <w:sz w:val="22"/>
        <w:szCs w:val="22"/>
      </w:rPr>
      <w:t xml:space="preserve">  </w:t>
    </w:r>
  </w:p>
  <w:p w14:paraId="57366663" w14:textId="77777777" w:rsidR="00046863" w:rsidRDefault="00046863" w:rsidP="00837009">
    <w:pPr>
      <w:pStyle w:val="Footer"/>
      <w:ind w:right="360"/>
      <w:jc w:val="center"/>
      <w:rPr>
        <w:rFonts w:ascii="Angsana New" w:hAnsi="Angsana Ne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8751D" w14:textId="77777777" w:rsidR="00D363DE" w:rsidRDefault="00D363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E2775" w14:textId="77777777" w:rsidR="005E6954" w:rsidRDefault="005E6954" w:rsidP="00267C8C">
      <w:r>
        <w:separator/>
      </w:r>
    </w:p>
  </w:footnote>
  <w:footnote w:type="continuationSeparator" w:id="0">
    <w:p w14:paraId="61E607B8" w14:textId="77777777" w:rsidR="005E6954" w:rsidRDefault="005E6954" w:rsidP="00267C8C">
      <w:r>
        <w:continuationSeparator/>
      </w:r>
    </w:p>
  </w:footnote>
  <w:footnote w:type="continuationNotice" w:id="1">
    <w:p w14:paraId="62B60578" w14:textId="77777777" w:rsidR="005E6954" w:rsidRDefault="005E69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C1A3C" w14:textId="77777777" w:rsidR="00D363DE" w:rsidRDefault="00D363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E0C22" w14:textId="77777777" w:rsidR="00046863" w:rsidRPr="00E63574" w:rsidRDefault="00046863" w:rsidP="00E63574">
    <w:pPr>
      <w:pStyle w:val="Header"/>
      <w:jc w:val="right"/>
      <w:rPr>
        <w:rFonts w:ascii="Arial" w:hAnsi="Arial" w:cs="Arial"/>
        <w:sz w:val="22"/>
        <w:szCs w:val="22"/>
      </w:rPr>
    </w:pPr>
    <w:r w:rsidRPr="00E63574">
      <w:rPr>
        <w:rFonts w:ascii="Arial" w:hAnsi="Arial" w:cs="Arial"/>
        <w:sz w:val="22"/>
        <w:szCs w:val="22"/>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57611" w14:textId="77777777" w:rsidR="00D363DE" w:rsidRDefault="00D363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E7388"/>
    <w:multiLevelType w:val="hybridMultilevel"/>
    <w:tmpl w:val="0C708B9E"/>
    <w:lvl w:ilvl="0" w:tplc="897603B2">
      <w:start w:val="1"/>
      <w:numFmt w:val="bullet"/>
      <w:lvlText w:val="-"/>
      <w:lvlJc w:val="left"/>
      <w:pPr>
        <w:ind w:left="899" w:hanging="360"/>
      </w:pPr>
      <w:rPr>
        <w:rFonts w:ascii="Arial" w:eastAsia="Times New Roman" w:hAnsi="Arial" w:cs="Arial"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1" w15:restartNumberingAfterBreak="0">
    <w:nsid w:val="08F6688D"/>
    <w:multiLevelType w:val="hybridMultilevel"/>
    <w:tmpl w:val="31E6C9E8"/>
    <w:lvl w:ilvl="0" w:tplc="B388EA82">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 w15:restartNumberingAfterBreak="0">
    <w:nsid w:val="2CBF5508"/>
    <w:multiLevelType w:val="hybridMultilevel"/>
    <w:tmpl w:val="98D0FE26"/>
    <w:lvl w:ilvl="0" w:tplc="99A4BBB4">
      <w:start w:val="1"/>
      <w:numFmt w:val="bullet"/>
      <w:lvlText w:val="-"/>
      <w:lvlJc w:val="left"/>
      <w:pPr>
        <w:ind w:left="990" w:hanging="360"/>
      </w:pPr>
      <w:rPr>
        <w:rFonts w:ascii="Arial" w:eastAsiaTheme="minorHAns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4" w15:restartNumberingAfterBreak="0">
    <w:nsid w:val="351A54A5"/>
    <w:multiLevelType w:val="hybridMultilevel"/>
    <w:tmpl w:val="5CA82CEC"/>
    <w:lvl w:ilvl="0" w:tplc="3AB22E3C">
      <w:numFmt w:val="bullet"/>
      <w:lvlText w:val="-"/>
      <w:lvlJc w:val="left"/>
      <w:pPr>
        <w:ind w:left="2352" w:hanging="360"/>
      </w:pPr>
      <w:rPr>
        <w:rFonts w:ascii="Angsana New" w:eastAsiaTheme="minorHAnsi" w:hAnsi="Angsana New" w:cs="Angsana New" w:hint="default"/>
        <w:sz w:val="32"/>
      </w:rPr>
    </w:lvl>
    <w:lvl w:ilvl="1" w:tplc="04090003">
      <w:start w:val="1"/>
      <w:numFmt w:val="bullet"/>
      <w:lvlText w:val="o"/>
      <w:lvlJc w:val="left"/>
      <w:pPr>
        <w:ind w:left="3072" w:hanging="360"/>
      </w:pPr>
      <w:rPr>
        <w:rFonts w:ascii="Courier New" w:hAnsi="Courier New" w:cs="Courier New" w:hint="default"/>
      </w:rPr>
    </w:lvl>
    <w:lvl w:ilvl="2" w:tplc="04090005">
      <w:start w:val="1"/>
      <w:numFmt w:val="bullet"/>
      <w:lvlText w:val=""/>
      <w:lvlJc w:val="left"/>
      <w:pPr>
        <w:ind w:left="3792" w:hanging="360"/>
      </w:pPr>
      <w:rPr>
        <w:rFonts w:ascii="Wingdings" w:hAnsi="Wingdings" w:hint="default"/>
      </w:rPr>
    </w:lvl>
    <w:lvl w:ilvl="3" w:tplc="04090001">
      <w:start w:val="1"/>
      <w:numFmt w:val="bullet"/>
      <w:lvlText w:val=""/>
      <w:lvlJc w:val="left"/>
      <w:pPr>
        <w:ind w:left="4512" w:hanging="360"/>
      </w:pPr>
      <w:rPr>
        <w:rFonts w:ascii="Symbol" w:hAnsi="Symbol" w:hint="default"/>
      </w:rPr>
    </w:lvl>
    <w:lvl w:ilvl="4" w:tplc="04090003">
      <w:start w:val="1"/>
      <w:numFmt w:val="bullet"/>
      <w:lvlText w:val="o"/>
      <w:lvlJc w:val="left"/>
      <w:pPr>
        <w:ind w:left="5232" w:hanging="360"/>
      </w:pPr>
      <w:rPr>
        <w:rFonts w:ascii="Courier New" w:hAnsi="Courier New" w:cs="Courier New" w:hint="default"/>
      </w:rPr>
    </w:lvl>
    <w:lvl w:ilvl="5" w:tplc="04090005">
      <w:start w:val="1"/>
      <w:numFmt w:val="bullet"/>
      <w:lvlText w:val=""/>
      <w:lvlJc w:val="left"/>
      <w:pPr>
        <w:ind w:left="5952" w:hanging="360"/>
      </w:pPr>
      <w:rPr>
        <w:rFonts w:ascii="Wingdings" w:hAnsi="Wingdings" w:hint="default"/>
      </w:rPr>
    </w:lvl>
    <w:lvl w:ilvl="6" w:tplc="04090001">
      <w:start w:val="1"/>
      <w:numFmt w:val="bullet"/>
      <w:lvlText w:val=""/>
      <w:lvlJc w:val="left"/>
      <w:pPr>
        <w:ind w:left="6672" w:hanging="360"/>
      </w:pPr>
      <w:rPr>
        <w:rFonts w:ascii="Symbol" w:hAnsi="Symbol" w:hint="default"/>
      </w:rPr>
    </w:lvl>
    <w:lvl w:ilvl="7" w:tplc="04090003">
      <w:start w:val="1"/>
      <w:numFmt w:val="bullet"/>
      <w:lvlText w:val="o"/>
      <w:lvlJc w:val="left"/>
      <w:pPr>
        <w:ind w:left="7392" w:hanging="360"/>
      </w:pPr>
      <w:rPr>
        <w:rFonts w:ascii="Courier New" w:hAnsi="Courier New" w:cs="Courier New" w:hint="default"/>
      </w:rPr>
    </w:lvl>
    <w:lvl w:ilvl="8" w:tplc="04090005">
      <w:start w:val="1"/>
      <w:numFmt w:val="bullet"/>
      <w:lvlText w:val=""/>
      <w:lvlJc w:val="left"/>
      <w:pPr>
        <w:ind w:left="8112" w:hanging="360"/>
      </w:pPr>
      <w:rPr>
        <w:rFonts w:ascii="Wingdings" w:hAnsi="Wingdings" w:hint="default"/>
      </w:rPr>
    </w:lvl>
  </w:abstractNum>
  <w:abstractNum w:abstractNumId="5" w15:restartNumberingAfterBreak="0">
    <w:nsid w:val="38E15E02"/>
    <w:multiLevelType w:val="hybridMultilevel"/>
    <w:tmpl w:val="9E32910C"/>
    <w:lvl w:ilvl="0" w:tplc="99A4BBB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4A52AB"/>
    <w:multiLevelType w:val="hybridMultilevel"/>
    <w:tmpl w:val="5F105C90"/>
    <w:lvl w:ilvl="0" w:tplc="F0E893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7B236A"/>
    <w:multiLevelType w:val="hybridMultilevel"/>
    <w:tmpl w:val="9946A95A"/>
    <w:lvl w:ilvl="0" w:tplc="685041A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488D1840"/>
    <w:multiLevelType w:val="hybridMultilevel"/>
    <w:tmpl w:val="D39800F6"/>
    <w:lvl w:ilvl="0" w:tplc="321A6A7E">
      <w:start w:val="4"/>
      <w:numFmt w:val="bullet"/>
      <w:lvlText w:val="-"/>
      <w:lvlJc w:val="left"/>
      <w:pPr>
        <w:ind w:left="432" w:hanging="360"/>
      </w:pPr>
      <w:rPr>
        <w:rFonts w:ascii="Arial" w:eastAsia="Times New Roman" w:hAnsi="Arial" w:cs="Aria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48DF59C7"/>
    <w:multiLevelType w:val="hybridMultilevel"/>
    <w:tmpl w:val="848C7B44"/>
    <w:lvl w:ilvl="0" w:tplc="E77053BA">
      <w:start w:val="4"/>
      <w:numFmt w:val="bullet"/>
      <w:lvlText w:val="-"/>
      <w:lvlJc w:val="left"/>
      <w:pPr>
        <w:ind w:left="432" w:hanging="360"/>
      </w:pPr>
      <w:rPr>
        <w:rFonts w:ascii="Arial" w:eastAsia="Times New Roman" w:hAnsi="Arial" w:cs="Aria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15:restartNumberingAfterBreak="0">
    <w:nsid w:val="4AF67563"/>
    <w:multiLevelType w:val="hybridMultilevel"/>
    <w:tmpl w:val="A6CA3CCE"/>
    <w:lvl w:ilvl="0" w:tplc="DCA08D5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83F311F"/>
    <w:multiLevelType w:val="hybridMultilevel"/>
    <w:tmpl w:val="E228CFAE"/>
    <w:lvl w:ilvl="0" w:tplc="2348D67C">
      <w:start w:val="4"/>
      <w:numFmt w:val="bullet"/>
      <w:lvlText w:val="-"/>
      <w:lvlJc w:val="left"/>
      <w:pPr>
        <w:ind w:left="432" w:hanging="360"/>
      </w:pPr>
      <w:rPr>
        <w:rFonts w:ascii="Arial" w:eastAsia="Times New Roman" w:hAnsi="Arial" w:cs="Aria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3" w15:restartNumberingAfterBreak="0">
    <w:nsid w:val="5F27192E"/>
    <w:multiLevelType w:val="hybridMultilevel"/>
    <w:tmpl w:val="55E807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5" w15:restartNumberingAfterBreak="0">
    <w:nsid w:val="654F463D"/>
    <w:multiLevelType w:val="hybridMultilevel"/>
    <w:tmpl w:val="2B608CC4"/>
    <w:lvl w:ilvl="0" w:tplc="666828C6">
      <w:numFmt w:val="bullet"/>
      <w:lvlText w:val="-"/>
      <w:lvlJc w:val="left"/>
      <w:pPr>
        <w:ind w:left="720" w:hanging="360"/>
      </w:pPr>
      <w:rPr>
        <w:rFonts w:ascii="AngsanaUPC" w:eastAsiaTheme="minorHAnsi" w:hAnsi="AngsanaUPC" w:cs="AngsanaUP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740264C"/>
    <w:multiLevelType w:val="hybridMultilevel"/>
    <w:tmpl w:val="685C04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EFF48BD"/>
    <w:multiLevelType w:val="hybridMultilevel"/>
    <w:tmpl w:val="741CDB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2131237282">
    <w:abstractNumId w:val="11"/>
  </w:num>
  <w:num w:numId="2" w16cid:durableId="430662981">
    <w:abstractNumId w:val="13"/>
  </w:num>
  <w:num w:numId="3" w16cid:durableId="1993632663">
    <w:abstractNumId w:val="1"/>
  </w:num>
  <w:num w:numId="4" w16cid:durableId="1399283276">
    <w:abstractNumId w:val="14"/>
  </w:num>
  <w:num w:numId="5" w16cid:durableId="663972127">
    <w:abstractNumId w:val="17"/>
  </w:num>
  <w:num w:numId="6" w16cid:durableId="1261373795">
    <w:abstractNumId w:val="7"/>
  </w:num>
  <w:num w:numId="7" w16cid:durableId="1033657641">
    <w:abstractNumId w:val="6"/>
  </w:num>
  <w:num w:numId="8" w16cid:durableId="9392170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4108271">
    <w:abstractNumId w:val="3"/>
  </w:num>
  <w:num w:numId="10" w16cid:durableId="1090003012">
    <w:abstractNumId w:val="15"/>
  </w:num>
  <w:num w:numId="11" w16cid:durableId="239021698">
    <w:abstractNumId w:val="2"/>
  </w:num>
  <w:num w:numId="12" w16cid:durableId="1549880670">
    <w:abstractNumId w:val="0"/>
  </w:num>
  <w:num w:numId="13" w16cid:durableId="2088377065">
    <w:abstractNumId w:val="10"/>
  </w:num>
  <w:num w:numId="14" w16cid:durableId="847716612">
    <w:abstractNumId w:val="9"/>
  </w:num>
  <w:num w:numId="15" w16cid:durableId="1059983390">
    <w:abstractNumId w:val="12"/>
  </w:num>
  <w:num w:numId="16" w16cid:durableId="1407727744">
    <w:abstractNumId w:val="8"/>
  </w:num>
  <w:num w:numId="17" w16cid:durableId="1401829639">
    <w:abstractNumId w:val="5"/>
  </w:num>
  <w:num w:numId="18" w16cid:durableId="2136408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094"/>
    <w:rsid w:val="00000A0B"/>
    <w:rsid w:val="0000105F"/>
    <w:rsid w:val="00001D90"/>
    <w:rsid w:val="00002819"/>
    <w:rsid w:val="0000369B"/>
    <w:rsid w:val="00004B36"/>
    <w:rsid w:val="00004C06"/>
    <w:rsid w:val="0000618D"/>
    <w:rsid w:val="00006478"/>
    <w:rsid w:val="00006EF8"/>
    <w:rsid w:val="00010F82"/>
    <w:rsid w:val="00011B77"/>
    <w:rsid w:val="00012C21"/>
    <w:rsid w:val="000130D9"/>
    <w:rsid w:val="00013BA7"/>
    <w:rsid w:val="00013FF6"/>
    <w:rsid w:val="000145C4"/>
    <w:rsid w:val="00017D1A"/>
    <w:rsid w:val="000205F3"/>
    <w:rsid w:val="00020764"/>
    <w:rsid w:val="00021E40"/>
    <w:rsid w:val="00021EB1"/>
    <w:rsid w:val="000259FE"/>
    <w:rsid w:val="00026EC6"/>
    <w:rsid w:val="00030CAF"/>
    <w:rsid w:val="00031BC3"/>
    <w:rsid w:val="00032EFD"/>
    <w:rsid w:val="0003331C"/>
    <w:rsid w:val="00033B52"/>
    <w:rsid w:val="00034852"/>
    <w:rsid w:val="00034A4E"/>
    <w:rsid w:val="00035BCE"/>
    <w:rsid w:val="00036192"/>
    <w:rsid w:val="0003631E"/>
    <w:rsid w:val="00037A5D"/>
    <w:rsid w:val="00040056"/>
    <w:rsid w:val="00041CED"/>
    <w:rsid w:val="00041EC1"/>
    <w:rsid w:val="00042199"/>
    <w:rsid w:val="00042422"/>
    <w:rsid w:val="00043B19"/>
    <w:rsid w:val="00043C8B"/>
    <w:rsid w:val="00046462"/>
    <w:rsid w:val="00046863"/>
    <w:rsid w:val="00046F52"/>
    <w:rsid w:val="00047125"/>
    <w:rsid w:val="0004725A"/>
    <w:rsid w:val="000509E0"/>
    <w:rsid w:val="000518B8"/>
    <w:rsid w:val="00052E82"/>
    <w:rsid w:val="0005351C"/>
    <w:rsid w:val="000545D4"/>
    <w:rsid w:val="000549DD"/>
    <w:rsid w:val="00054F2F"/>
    <w:rsid w:val="00055A37"/>
    <w:rsid w:val="00056A85"/>
    <w:rsid w:val="000574C9"/>
    <w:rsid w:val="00057506"/>
    <w:rsid w:val="00060491"/>
    <w:rsid w:val="0006123B"/>
    <w:rsid w:val="000612F4"/>
    <w:rsid w:val="00061D16"/>
    <w:rsid w:val="00062773"/>
    <w:rsid w:val="0006329D"/>
    <w:rsid w:val="00064643"/>
    <w:rsid w:val="00064D2A"/>
    <w:rsid w:val="000658B1"/>
    <w:rsid w:val="00065F8E"/>
    <w:rsid w:val="0006671A"/>
    <w:rsid w:val="00067462"/>
    <w:rsid w:val="00067766"/>
    <w:rsid w:val="00071F15"/>
    <w:rsid w:val="00072405"/>
    <w:rsid w:val="000726E2"/>
    <w:rsid w:val="00074BB1"/>
    <w:rsid w:val="0007658E"/>
    <w:rsid w:val="000775D0"/>
    <w:rsid w:val="00080C4D"/>
    <w:rsid w:val="000810C6"/>
    <w:rsid w:val="00083266"/>
    <w:rsid w:val="000834F9"/>
    <w:rsid w:val="000836F4"/>
    <w:rsid w:val="00083972"/>
    <w:rsid w:val="00083A88"/>
    <w:rsid w:val="000840C9"/>
    <w:rsid w:val="00084BCA"/>
    <w:rsid w:val="000868A4"/>
    <w:rsid w:val="00086ADE"/>
    <w:rsid w:val="000870E2"/>
    <w:rsid w:val="000870F9"/>
    <w:rsid w:val="00090728"/>
    <w:rsid w:val="00090875"/>
    <w:rsid w:val="00090FA5"/>
    <w:rsid w:val="000923A4"/>
    <w:rsid w:val="00092484"/>
    <w:rsid w:val="0009453F"/>
    <w:rsid w:val="000946CA"/>
    <w:rsid w:val="0009661B"/>
    <w:rsid w:val="00096B99"/>
    <w:rsid w:val="000970FC"/>
    <w:rsid w:val="00097B77"/>
    <w:rsid w:val="000A0077"/>
    <w:rsid w:val="000A11A9"/>
    <w:rsid w:val="000A15A3"/>
    <w:rsid w:val="000A1693"/>
    <w:rsid w:val="000A2DDB"/>
    <w:rsid w:val="000A4109"/>
    <w:rsid w:val="000A417E"/>
    <w:rsid w:val="000B0F30"/>
    <w:rsid w:val="000B1877"/>
    <w:rsid w:val="000B1AAE"/>
    <w:rsid w:val="000B1FE2"/>
    <w:rsid w:val="000B2008"/>
    <w:rsid w:val="000B234E"/>
    <w:rsid w:val="000B289D"/>
    <w:rsid w:val="000B2957"/>
    <w:rsid w:val="000B2BAE"/>
    <w:rsid w:val="000B72A7"/>
    <w:rsid w:val="000B73A2"/>
    <w:rsid w:val="000C074D"/>
    <w:rsid w:val="000C3228"/>
    <w:rsid w:val="000C39A5"/>
    <w:rsid w:val="000C3EB6"/>
    <w:rsid w:val="000C49AA"/>
    <w:rsid w:val="000C5731"/>
    <w:rsid w:val="000C5939"/>
    <w:rsid w:val="000C6FB8"/>
    <w:rsid w:val="000C753E"/>
    <w:rsid w:val="000C7AF7"/>
    <w:rsid w:val="000D2210"/>
    <w:rsid w:val="000D36BE"/>
    <w:rsid w:val="000D4B9A"/>
    <w:rsid w:val="000D50AF"/>
    <w:rsid w:val="000D67F1"/>
    <w:rsid w:val="000D6849"/>
    <w:rsid w:val="000E3519"/>
    <w:rsid w:val="000E7933"/>
    <w:rsid w:val="000F0636"/>
    <w:rsid w:val="000F1822"/>
    <w:rsid w:val="000F284E"/>
    <w:rsid w:val="000F32C1"/>
    <w:rsid w:val="000F49A2"/>
    <w:rsid w:val="000F4CA5"/>
    <w:rsid w:val="000F54D0"/>
    <w:rsid w:val="000F5F8A"/>
    <w:rsid w:val="000F656C"/>
    <w:rsid w:val="001006C2"/>
    <w:rsid w:val="00100B80"/>
    <w:rsid w:val="00100BDC"/>
    <w:rsid w:val="00101012"/>
    <w:rsid w:val="0010115A"/>
    <w:rsid w:val="001017C4"/>
    <w:rsid w:val="00103BE3"/>
    <w:rsid w:val="001059DB"/>
    <w:rsid w:val="0010681E"/>
    <w:rsid w:val="00106C4F"/>
    <w:rsid w:val="00107205"/>
    <w:rsid w:val="0010779E"/>
    <w:rsid w:val="00110424"/>
    <w:rsid w:val="00110944"/>
    <w:rsid w:val="00111789"/>
    <w:rsid w:val="001117AE"/>
    <w:rsid w:val="0011290E"/>
    <w:rsid w:val="001144F1"/>
    <w:rsid w:val="00114F08"/>
    <w:rsid w:val="001153E4"/>
    <w:rsid w:val="00115F0A"/>
    <w:rsid w:val="001172BF"/>
    <w:rsid w:val="00117E24"/>
    <w:rsid w:val="0012049F"/>
    <w:rsid w:val="00120CD9"/>
    <w:rsid w:val="00121F48"/>
    <w:rsid w:val="00123F10"/>
    <w:rsid w:val="001312E8"/>
    <w:rsid w:val="0013182E"/>
    <w:rsid w:val="00134140"/>
    <w:rsid w:val="00134B62"/>
    <w:rsid w:val="00135CFF"/>
    <w:rsid w:val="00136A07"/>
    <w:rsid w:val="0013736E"/>
    <w:rsid w:val="00140035"/>
    <w:rsid w:val="00140579"/>
    <w:rsid w:val="0014060F"/>
    <w:rsid w:val="001414E8"/>
    <w:rsid w:val="001419C7"/>
    <w:rsid w:val="00141DD6"/>
    <w:rsid w:val="00142442"/>
    <w:rsid w:val="00142A78"/>
    <w:rsid w:val="00142CE0"/>
    <w:rsid w:val="00145EA6"/>
    <w:rsid w:val="001469BC"/>
    <w:rsid w:val="0015107D"/>
    <w:rsid w:val="001516D4"/>
    <w:rsid w:val="001534A7"/>
    <w:rsid w:val="0015368C"/>
    <w:rsid w:val="001540BC"/>
    <w:rsid w:val="00154CD8"/>
    <w:rsid w:val="0015584B"/>
    <w:rsid w:val="00155FDE"/>
    <w:rsid w:val="00156269"/>
    <w:rsid w:val="00156C8A"/>
    <w:rsid w:val="0015725E"/>
    <w:rsid w:val="001572DC"/>
    <w:rsid w:val="001604F4"/>
    <w:rsid w:val="001607B9"/>
    <w:rsid w:val="00161056"/>
    <w:rsid w:val="00161AAD"/>
    <w:rsid w:val="00162AAC"/>
    <w:rsid w:val="00163754"/>
    <w:rsid w:val="00164409"/>
    <w:rsid w:val="00164821"/>
    <w:rsid w:val="00164D31"/>
    <w:rsid w:val="0016517E"/>
    <w:rsid w:val="0016662A"/>
    <w:rsid w:val="00167668"/>
    <w:rsid w:val="00167F3C"/>
    <w:rsid w:val="00170953"/>
    <w:rsid w:val="00170E41"/>
    <w:rsid w:val="00171226"/>
    <w:rsid w:val="001723CC"/>
    <w:rsid w:val="00172C83"/>
    <w:rsid w:val="00172D24"/>
    <w:rsid w:val="00173094"/>
    <w:rsid w:val="0017312D"/>
    <w:rsid w:val="001766B3"/>
    <w:rsid w:val="001774A6"/>
    <w:rsid w:val="00177D05"/>
    <w:rsid w:val="001808F7"/>
    <w:rsid w:val="001812B7"/>
    <w:rsid w:val="00181C60"/>
    <w:rsid w:val="001820A4"/>
    <w:rsid w:val="00185F5F"/>
    <w:rsid w:val="001867FD"/>
    <w:rsid w:val="00186D44"/>
    <w:rsid w:val="00187C14"/>
    <w:rsid w:val="00187D43"/>
    <w:rsid w:val="00187F9D"/>
    <w:rsid w:val="00190EC1"/>
    <w:rsid w:val="001932B9"/>
    <w:rsid w:val="001935E5"/>
    <w:rsid w:val="001945E0"/>
    <w:rsid w:val="00194709"/>
    <w:rsid w:val="00196F27"/>
    <w:rsid w:val="00197DF6"/>
    <w:rsid w:val="001A02BF"/>
    <w:rsid w:val="001A033D"/>
    <w:rsid w:val="001A148B"/>
    <w:rsid w:val="001A2B6C"/>
    <w:rsid w:val="001A36AB"/>
    <w:rsid w:val="001A397D"/>
    <w:rsid w:val="001A5A7D"/>
    <w:rsid w:val="001A7B24"/>
    <w:rsid w:val="001A7D51"/>
    <w:rsid w:val="001B0330"/>
    <w:rsid w:val="001B04CB"/>
    <w:rsid w:val="001B0BE5"/>
    <w:rsid w:val="001B0C28"/>
    <w:rsid w:val="001B0C2E"/>
    <w:rsid w:val="001B133F"/>
    <w:rsid w:val="001B2F1F"/>
    <w:rsid w:val="001B3435"/>
    <w:rsid w:val="001B433A"/>
    <w:rsid w:val="001B459F"/>
    <w:rsid w:val="001B497A"/>
    <w:rsid w:val="001B50B0"/>
    <w:rsid w:val="001B56FE"/>
    <w:rsid w:val="001B642A"/>
    <w:rsid w:val="001B731B"/>
    <w:rsid w:val="001B7341"/>
    <w:rsid w:val="001B7AEB"/>
    <w:rsid w:val="001C0927"/>
    <w:rsid w:val="001C10E6"/>
    <w:rsid w:val="001C1F1C"/>
    <w:rsid w:val="001C2EBC"/>
    <w:rsid w:val="001C350B"/>
    <w:rsid w:val="001C3E6D"/>
    <w:rsid w:val="001C435F"/>
    <w:rsid w:val="001C4773"/>
    <w:rsid w:val="001C52C2"/>
    <w:rsid w:val="001C5E98"/>
    <w:rsid w:val="001C5FE2"/>
    <w:rsid w:val="001C6150"/>
    <w:rsid w:val="001C63BE"/>
    <w:rsid w:val="001C6F88"/>
    <w:rsid w:val="001C74E6"/>
    <w:rsid w:val="001C7848"/>
    <w:rsid w:val="001D6217"/>
    <w:rsid w:val="001D7112"/>
    <w:rsid w:val="001D7862"/>
    <w:rsid w:val="001D7943"/>
    <w:rsid w:val="001E18B7"/>
    <w:rsid w:val="001E21E3"/>
    <w:rsid w:val="001E2534"/>
    <w:rsid w:val="001E3DAE"/>
    <w:rsid w:val="001E5D92"/>
    <w:rsid w:val="001E60D9"/>
    <w:rsid w:val="001F091E"/>
    <w:rsid w:val="001F1ACB"/>
    <w:rsid w:val="001F2843"/>
    <w:rsid w:val="001F47F3"/>
    <w:rsid w:val="001F48B0"/>
    <w:rsid w:val="001F4DB8"/>
    <w:rsid w:val="001F50E8"/>
    <w:rsid w:val="001F5130"/>
    <w:rsid w:val="001F54E3"/>
    <w:rsid w:val="001F66C3"/>
    <w:rsid w:val="001F72E9"/>
    <w:rsid w:val="0020037D"/>
    <w:rsid w:val="00202AC9"/>
    <w:rsid w:val="00204374"/>
    <w:rsid w:val="002047A3"/>
    <w:rsid w:val="00205195"/>
    <w:rsid w:val="002055FE"/>
    <w:rsid w:val="0020659D"/>
    <w:rsid w:val="00207359"/>
    <w:rsid w:val="0021043E"/>
    <w:rsid w:val="00211994"/>
    <w:rsid w:val="00211A67"/>
    <w:rsid w:val="00212D7D"/>
    <w:rsid w:val="002136C0"/>
    <w:rsid w:val="00214C47"/>
    <w:rsid w:val="00214E4F"/>
    <w:rsid w:val="00215C68"/>
    <w:rsid w:val="00215E7B"/>
    <w:rsid w:val="00220419"/>
    <w:rsid w:val="002215FF"/>
    <w:rsid w:val="00222CA3"/>
    <w:rsid w:val="00223C9D"/>
    <w:rsid w:val="0022433F"/>
    <w:rsid w:val="002244C7"/>
    <w:rsid w:val="002259C3"/>
    <w:rsid w:val="00227AB0"/>
    <w:rsid w:val="00227E84"/>
    <w:rsid w:val="002315CA"/>
    <w:rsid w:val="002335D0"/>
    <w:rsid w:val="0023386A"/>
    <w:rsid w:val="002350BD"/>
    <w:rsid w:val="002360B3"/>
    <w:rsid w:val="00236EFC"/>
    <w:rsid w:val="00237BA7"/>
    <w:rsid w:val="00240A02"/>
    <w:rsid w:val="00240FCF"/>
    <w:rsid w:val="002410A5"/>
    <w:rsid w:val="0024385A"/>
    <w:rsid w:val="00243CBF"/>
    <w:rsid w:val="002444FE"/>
    <w:rsid w:val="002461BC"/>
    <w:rsid w:val="00246BC1"/>
    <w:rsid w:val="002475FC"/>
    <w:rsid w:val="002478A4"/>
    <w:rsid w:val="00247926"/>
    <w:rsid w:val="00247AE2"/>
    <w:rsid w:val="002505E5"/>
    <w:rsid w:val="00250E4F"/>
    <w:rsid w:val="00252D79"/>
    <w:rsid w:val="00253C0A"/>
    <w:rsid w:val="00253E23"/>
    <w:rsid w:val="00254C3E"/>
    <w:rsid w:val="00254C50"/>
    <w:rsid w:val="002565E6"/>
    <w:rsid w:val="00256E27"/>
    <w:rsid w:val="00257340"/>
    <w:rsid w:val="002577DA"/>
    <w:rsid w:val="0025789A"/>
    <w:rsid w:val="00261026"/>
    <w:rsid w:val="002655E1"/>
    <w:rsid w:val="00265C84"/>
    <w:rsid w:val="00267C8C"/>
    <w:rsid w:val="00267CC6"/>
    <w:rsid w:val="0027055D"/>
    <w:rsid w:val="002707BA"/>
    <w:rsid w:val="00272100"/>
    <w:rsid w:val="002740E3"/>
    <w:rsid w:val="002747A8"/>
    <w:rsid w:val="00274C8F"/>
    <w:rsid w:val="00276D46"/>
    <w:rsid w:val="00282BE4"/>
    <w:rsid w:val="002847DC"/>
    <w:rsid w:val="00286DBF"/>
    <w:rsid w:val="00286FC6"/>
    <w:rsid w:val="00287697"/>
    <w:rsid w:val="00287EAB"/>
    <w:rsid w:val="00287EF1"/>
    <w:rsid w:val="0029136D"/>
    <w:rsid w:val="00291A4D"/>
    <w:rsid w:val="00291F92"/>
    <w:rsid w:val="00292C96"/>
    <w:rsid w:val="00293AED"/>
    <w:rsid w:val="002941C3"/>
    <w:rsid w:val="00294733"/>
    <w:rsid w:val="00294C96"/>
    <w:rsid w:val="002958D6"/>
    <w:rsid w:val="00295AF5"/>
    <w:rsid w:val="002961B1"/>
    <w:rsid w:val="00296555"/>
    <w:rsid w:val="00296D6F"/>
    <w:rsid w:val="002A0329"/>
    <w:rsid w:val="002A0799"/>
    <w:rsid w:val="002A086E"/>
    <w:rsid w:val="002A156A"/>
    <w:rsid w:val="002A3512"/>
    <w:rsid w:val="002A41E8"/>
    <w:rsid w:val="002A44E3"/>
    <w:rsid w:val="002A4572"/>
    <w:rsid w:val="002A4D85"/>
    <w:rsid w:val="002A56A9"/>
    <w:rsid w:val="002B3295"/>
    <w:rsid w:val="002B77DE"/>
    <w:rsid w:val="002C0781"/>
    <w:rsid w:val="002C1D35"/>
    <w:rsid w:val="002C21BE"/>
    <w:rsid w:val="002C2EE8"/>
    <w:rsid w:val="002C3827"/>
    <w:rsid w:val="002C3E7D"/>
    <w:rsid w:val="002C4A36"/>
    <w:rsid w:val="002C5A0E"/>
    <w:rsid w:val="002C5B7C"/>
    <w:rsid w:val="002D19E4"/>
    <w:rsid w:val="002D293D"/>
    <w:rsid w:val="002D2EBA"/>
    <w:rsid w:val="002D304A"/>
    <w:rsid w:val="002D375F"/>
    <w:rsid w:val="002D4002"/>
    <w:rsid w:val="002D519B"/>
    <w:rsid w:val="002D54D6"/>
    <w:rsid w:val="002D6BF3"/>
    <w:rsid w:val="002E0D10"/>
    <w:rsid w:val="002E0D22"/>
    <w:rsid w:val="002E0FA4"/>
    <w:rsid w:val="002E1108"/>
    <w:rsid w:val="002E33DE"/>
    <w:rsid w:val="002E34C2"/>
    <w:rsid w:val="002E41BC"/>
    <w:rsid w:val="002E56C1"/>
    <w:rsid w:val="002E751E"/>
    <w:rsid w:val="002E76FD"/>
    <w:rsid w:val="002F01C8"/>
    <w:rsid w:val="002F2269"/>
    <w:rsid w:val="002F2D37"/>
    <w:rsid w:val="002F3416"/>
    <w:rsid w:val="002F3C9A"/>
    <w:rsid w:val="002F3EC9"/>
    <w:rsid w:val="002F4F6C"/>
    <w:rsid w:val="002F5953"/>
    <w:rsid w:val="002F77E8"/>
    <w:rsid w:val="002F7A4E"/>
    <w:rsid w:val="0030058E"/>
    <w:rsid w:val="003018E3"/>
    <w:rsid w:val="00301BFC"/>
    <w:rsid w:val="00302420"/>
    <w:rsid w:val="00303918"/>
    <w:rsid w:val="00304B0A"/>
    <w:rsid w:val="0030544F"/>
    <w:rsid w:val="00305DD6"/>
    <w:rsid w:val="003060B3"/>
    <w:rsid w:val="00306619"/>
    <w:rsid w:val="00307C89"/>
    <w:rsid w:val="00310034"/>
    <w:rsid w:val="00310B9C"/>
    <w:rsid w:val="003124C0"/>
    <w:rsid w:val="00313297"/>
    <w:rsid w:val="003133F3"/>
    <w:rsid w:val="003133FF"/>
    <w:rsid w:val="003153D2"/>
    <w:rsid w:val="00315471"/>
    <w:rsid w:val="00315B66"/>
    <w:rsid w:val="0031616A"/>
    <w:rsid w:val="003171A0"/>
    <w:rsid w:val="00317363"/>
    <w:rsid w:val="00317650"/>
    <w:rsid w:val="003211D3"/>
    <w:rsid w:val="00324819"/>
    <w:rsid w:val="00324D0C"/>
    <w:rsid w:val="00324DB8"/>
    <w:rsid w:val="00324F10"/>
    <w:rsid w:val="00326693"/>
    <w:rsid w:val="00330178"/>
    <w:rsid w:val="003305C2"/>
    <w:rsid w:val="00330E29"/>
    <w:rsid w:val="00331C2E"/>
    <w:rsid w:val="00332B65"/>
    <w:rsid w:val="003338BD"/>
    <w:rsid w:val="003350FD"/>
    <w:rsid w:val="00335D26"/>
    <w:rsid w:val="00336250"/>
    <w:rsid w:val="00336271"/>
    <w:rsid w:val="00336D7E"/>
    <w:rsid w:val="00336DCC"/>
    <w:rsid w:val="003371B9"/>
    <w:rsid w:val="00337ACD"/>
    <w:rsid w:val="00342A36"/>
    <w:rsid w:val="00344A0F"/>
    <w:rsid w:val="003451B2"/>
    <w:rsid w:val="0034543B"/>
    <w:rsid w:val="0034569B"/>
    <w:rsid w:val="00345A16"/>
    <w:rsid w:val="00345E76"/>
    <w:rsid w:val="00346756"/>
    <w:rsid w:val="00347609"/>
    <w:rsid w:val="00347625"/>
    <w:rsid w:val="00347768"/>
    <w:rsid w:val="00350C72"/>
    <w:rsid w:val="0035393B"/>
    <w:rsid w:val="00356AC7"/>
    <w:rsid w:val="00356AD3"/>
    <w:rsid w:val="00357622"/>
    <w:rsid w:val="003609AF"/>
    <w:rsid w:val="00360F5F"/>
    <w:rsid w:val="0036188C"/>
    <w:rsid w:val="00362F28"/>
    <w:rsid w:val="00364438"/>
    <w:rsid w:val="003654B4"/>
    <w:rsid w:val="0036600F"/>
    <w:rsid w:val="00366D27"/>
    <w:rsid w:val="0037059F"/>
    <w:rsid w:val="00370EA3"/>
    <w:rsid w:val="0037438E"/>
    <w:rsid w:val="00374619"/>
    <w:rsid w:val="00374911"/>
    <w:rsid w:val="00377B93"/>
    <w:rsid w:val="00377ECD"/>
    <w:rsid w:val="0038017D"/>
    <w:rsid w:val="00381C51"/>
    <w:rsid w:val="003825BE"/>
    <w:rsid w:val="00382A9D"/>
    <w:rsid w:val="00383B45"/>
    <w:rsid w:val="00384437"/>
    <w:rsid w:val="0038572E"/>
    <w:rsid w:val="00386105"/>
    <w:rsid w:val="00386140"/>
    <w:rsid w:val="00386700"/>
    <w:rsid w:val="00386758"/>
    <w:rsid w:val="00390A81"/>
    <w:rsid w:val="0039295A"/>
    <w:rsid w:val="00393B6D"/>
    <w:rsid w:val="00393F8A"/>
    <w:rsid w:val="003943EF"/>
    <w:rsid w:val="00394846"/>
    <w:rsid w:val="003950FD"/>
    <w:rsid w:val="00395717"/>
    <w:rsid w:val="003968CB"/>
    <w:rsid w:val="003A1303"/>
    <w:rsid w:val="003A13E7"/>
    <w:rsid w:val="003A16C4"/>
    <w:rsid w:val="003A1DA3"/>
    <w:rsid w:val="003A29D6"/>
    <w:rsid w:val="003A2B9A"/>
    <w:rsid w:val="003A4A10"/>
    <w:rsid w:val="003A5BD1"/>
    <w:rsid w:val="003A61FD"/>
    <w:rsid w:val="003B0707"/>
    <w:rsid w:val="003B1E5E"/>
    <w:rsid w:val="003B21F7"/>
    <w:rsid w:val="003B2A35"/>
    <w:rsid w:val="003B3630"/>
    <w:rsid w:val="003B5E7F"/>
    <w:rsid w:val="003B609A"/>
    <w:rsid w:val="003C1A5A"/>
    <w:rsid w:val="003C3540"/>
    <w:rsid w:val="003C4137"/>
    <w:rsid w:val="003C4D83"/>
    <w:rsid w:val="003C6780"/>
    <w:rsid w:val="003C6E61"/>
    <w:rsid w:val="003D022A"/>
    <w:rsid w:val="003D095C"/>
    <w:rsid w:val="003D0D5C"/>
    <w:rsid w:val="003D0EC0"/>
    <w:rsid w:val="003D164A"/>
    <w:rsid w:val="003D21A8"/>
    <w:rsid w:val="003D29B5"/>
    <w:rsid w:val="003D35A1"/>
    <w:rsid w:val="003D3866"/>
    <w:rsid w:val="003D3F7A"/>
    <w:rsid w:val="003D4254"/>
    <w:rsid w:val="003D4666"/>
    <w:rsid w:val="003D71EC"/>
    <w:rsid w:val="003D7E76"/>
    <w:rsid w:val="003D7F0E"/>
    <w:rsid w:val="003E0528"/>
    <w:rsid w:val="003E163C"/>
    <w:rsid w:val="003E17F6"/>
    <w:rsid w:val="003E1F88"/>
    <w:rsid w:val="003E3016"/>
    <w:rsid w:val="003E383C"/>
    <w:rsid w:val="003E498D"/>
    <w:rsid w:val="003E6DCB"/>
    <w:rsid w:val="003F0DB3"/>
    <w:rsid w:val="003F0EAB"/>
    <w:rsid w:val="003F1C7A"/>
    <w:rsid w:val="003F1E67"/>
    <w:rsid w:val="003F1F67"/>
    <w:rsid w:val="003F3F64"/>
    <w:rsid w:val="003F6610"/>
    <w:rsid w:val="003F6B72"/>
    <w:rsid w:val="003F71F3"/>
    <w:rsid w:val="003F7605"/>
    <w:rsid w:val="003F7B8B"/>
    <w:rsid w:val="0040120F"/>
    <w:rsid w:val="00401D28"/>
    <w:rsid w:val="0040222B"/>
    <w:rsid w:val="0040373C"/>
    <w:rsid w:val="00403C39"/>
    <w:rsid w:val="00404D4A"/>
    <w:rsid w:val="004051F3"/>
    <w:rsid w:val="00405E4E"/>
    <w:rsid w:val="00406914"/>
    <w:rsid w:val="00407BC0"/>
    <w:rsid w:val="00407F02"/>
    <w:rsid w:val="00410615"/>
    <w:rsid w:val="004108C8"/>
    <w:rsid w:val="004109A1"/>
    <w:rsid w:val="004112B1"/>
    <w:rsid w:val="00411355"/>
    <w:rsid w:val="004116D1"/>
    <w:rsid w:val="00411D38"/>
    <w:rsid w:val="00411D47"/>
    <w:rsid w:val="004131C8"/>
    <w:rsid w:val="004147CE"/>
    <w:rsid w:val="00414D88"/>
    <w:rsid w:val="004154EE"/>
    <w:rsid w:val="00415DDF"/>
    <w:rsid w:val="0041653D"/>
    <w:rsid w:val="00416948"/>
    <w:rsid w:val="00416B2D"/>
    <w:rsid w:val="004221EB"/>
    <w:rsid w:val="00424767"/>
    <w:rsid w:val="004248C8"/>
    <w:rsid w:val="004249A2"/>
    <w:rsid w:val="00425275"/>
    <w:rsid w:val="00426FE2"/>
    <w:rsid w:val="0042709A"/>
    <w:rsid w:val="00431728"/>
    <w:rsid w:val="00432311"/>
    <w:rsid w:val="004342D6"/>
    <w:rsid w:val="00435778"/>
    <w:rsid w:val="00437CEF"/>
    <w:rsid w:val="004406F5"/>
    <w:rsid w:val="004408C4"/>
    <w:rsid w:val="004415A9"/>
    <w:rsid w:val="004424C3"/>
    <w:rsid w:val="00442582"/>
    <w:rsid w:val="00444904"/>
    <w:rsid w:val="004451D9"/>
    <w:rsid w:val="00445923"/>
    <w:rsid w:val="004468AD"/>
    <w:rsid w:val="00446FB3"/>
    <w:rsid w:val="00447623"/>
    <w:rsid w:val="00451A1B"/>
    <w:rsid w:val="00451DE7"/>
    <w:rsid w:val="004523B0"/>
    <w:rsid w:val="004535BA"/>
    <w:rsid w:val="00454924"/>
    <w:rsid w:val="0045596A"/>
    <w:rsid w:val="00456A3F"/>
    <w:rsid w:val="00456F2C"/>
    <w:rsid w:val="004665D1"/>
    <w:rsid w:val="004670BE"/>
    <w:rsid w:val="00470857"/>
    <w:rsid w:val="00470ABF"/>
    <w:rsid w:val="00470B4B"/>
    <w:rsid w:val="00471CCB"/>
    <w:rsid w:val="00473424"/>
    <w:rsid w:val="004746FB"/>
    <w:rsid w:val="00474A92"/>
    <w:rsid w:val="00474FC4"/>
    <w:rsid w:val="00475B1B"/>
    <w:rsid w:val="00477B45"/>
    <w:rsid w:val="00480124"/>
    <w:rsid w:val="0048036D"/>
    <w:rsid w:val="00480EC2"/>
    <w:rsid w:val="00481F02"/>
    <w:rsid w:val="00482921"/>
    <w:rsid w:val="00482DD8"/>
    <w:rsid w:val="0048350C"/>
    <w:rsid w:val="004836B0"/>
    <w:rsid w:val="00484057"/>
    <w:rsid w:val="00485739"/>
    <w:rsid w:val="00492C4F"/>
    <w:rsid w:val="0049338E"/>
    <w:rsid w:val="0049375C"/>
    <w:rsid w:val="00493CF0"/>
    <w:rsid w:val="00495446"/>
    <w:rsid w:val="00495DE7"/>
    <w:rsid w:val="0049624F"/>
    <w:rsid w:val="004A2420"/>
    <w:rsid w:val="004A4908"/>
    <w:rsid w:val="004A4E7D"/>
    <w:rsid w:val="004A660C"/>
    <w:rsid w:val="004A688D"/>
    <w:rsid w:val="004A76B9"/>
    <w:rsid w:val="004A7807"/>
    <w:rsid w:val="004B03B4"/>
    <w:rsid w:val="004B0569"/>
    <w:rsid w:val="004B0AE9"/>
    <w:rsid w:val="004B11CA"/>
    <w:rsid w:val="004B241E"/>
    <w:rsid w:val="004B4BC5"/>
    <w:rsid w:val="004B4E16"/>
    <w:rsid w:val="004B51ED"/>
    <w:rsid w:val="004B5454"/>
    <w:rsid w:val="004B75BA"/>
    <w:rsid w:val="004C088B"/>
    <w:rsid w:val="004C0F9D"/>
    <w:rsid w:val="004C120B"/>
    <w:rsid w:val="004C2BE4"/>
    <w:rsid w:val="004C2EF8"/>
    <w:rsid w:val="004C4662"/>
    <w:rsid w:val="004C50E3"/>
    <w:rsid w:val="004C5535"/>
    <w:rsid w:val="004C5932"/>
    <w:rsid w:val="004C5D52"/>
    <w:rsid w:val="004C6B7B"/>
    <w:rsid w:val="004C7513"/>
    <w:rsid w:val="004C7F89"/>
    <w:rsid w:val="004D2312"/>
    <w:rsid w:val="004D347B"/>
    <w:rsid w:val="004D399D"/>
    <w:rsid w:val="004D5202"/>
    <w:rsid w:val="004D56DC"/>
    <w:rsid w:val="004D75C4"/>
    <w:rsid w:val="004E0EC7"/>
    <w:rsid w:val="004E3187"/>
    <w:rsid w:val="004E5F3A"/>
    <w:rsid w:val="004F01DA"/>
    <w:rsid w:val="004F098A"/>
    <w:rsid w:val="004F16DE"/>
    <w:rsid w:val="004F1FAF"/>
    <w:rsid w:val="004F2FFF"/>
    <w:rsid w:val="004F3455"/>
    <w:rsid w:val="004F38CC"/>
    <w:rsid w:val="004F3F2D"/>
    <w:rsid w:val="004F5819"/>
    <w:rsid w:val="004F5839"/>
    <w:rsid w:val="004F691D"/>
    <w:rsid w:val="004F6C76"/>
    <w:rsid w:val="00502BFB"/>
    <w:rsid w:val="005048DB"/>
    <w:rsid w:val="00505D96"/>
    <w:rsid w:val="00506EB1"/>
    <w:rsid w:val="005072C3"/>
    <w:rsid w:val="0051007E"/>
    <w:rsid w:val="00510F48"/>
    <w:rsid w:val="005115D1"/>
    <w:rsid w:val="005137E9"/>
    <w:rsid w:val="00515D0B"/>
    <w:rsid w:val="00515FA8"/>
    <w:rsid w:val="00516742"/>
    <w:rsid w:val="0051694B"/>
    <w:rsid w:val="0051720A"/>
    <w:rsid w:val="00521702"/>
    <w:rsid w:val="00521F41"/>
    <w:rsid w:val="00522306"/>
    <w:rsid w:val="00522A4E"/>
    <w:rsid w:val="00522AE9"/>
    <w:rsid w:val="00523CB9"/>
    <w:rsid w:val="00523ECF"/>
    <w:rsid w:val="0052427F"/>
    <w:rsid w:val="0052495B"/>
    <w:rsid w:val="00525214"/>
    <w:rsid w:val="0052645D"/>
    <w:rsid w:val="00531C93"/>
    <w:rsid w:val="00532586"/>
    <w:rsid w:val="00532E3A"/>
    <w:rsid w:val="00532EA9"/>
    <w:rsid w:val="00535848"/>
    <w:rsid w:val="00536D00"/>
    <w:rsid w:val="00537440"/>
    <w:rsid w:val="00540973"/>
    <w:rsid w:val="00541446"/>
    <w:rsid w:val="00544331"/>
    <w:rsid w:val="00544AA8"/>
    <w:rsid w:val="00545EFF"/>
    <w:rsid w:val="0054616A"/>
    <w:rsid w:val="00546400"/>
    <w:rsid w:val="00547769"/>
    <w:rsid w:val="005509CD"/>
    <w:rsid w:val="00551847"/>
    <w:rsid w:val="00551A52"/>
    <w:rsid w:val="00553612"/>
    <w:rsid w:val="00553A36"/>
    <w:rsid w:val="00553DE3"/>
    <w:rsid w:val="00554FBF"/>
    <w:rsid w:val="005555A5"/>
    <w:rsid w:val="0055595E"/>
    <w:rsid w:val="00556D27"/>
    <w:rsid w:val="00557CB8"/>
    <w:rsid w:val="00560D4A"/>
    <w:rsid w:val="00561823"/>
    <w:rsid w:val="005619D5"/>
    <w:rsid w:val="00561F3C"/>
    <w:rsid w:val="005643CB"/>
    <w:rsid w:val="005653F8"/>
    <w:rsid w:val="00566031"/>
    <w:rsid w:val="005678C5"/>
    <w:rsid w:val="00570094"/>
    <w:rsid w:val="00572166"/>
    <w:rsid w:val="00572FA2"/>
    <w:rsid w:val="00573773"/>
    <w:rsid w:val="005743F7"/>
    <w:rsid w:val="005747D5"/>
    <w:rsid w:val="005748C6"/>
    <w:rsid w:val="00574B64"/>
    <w:rsid w:val="0057586A"/>
    <w:rsid w:val="00575B48"/>
    <w:rsid w:val="0057673C"/>
    <w:rsid w:val="005773B7"/>
    <w:rsid w:val="005826BD"/>
    <w:rsid w:val="005829AB"/>
    <w:rsid w:val="0058313F"/>
    <w:rsid w:val="00583305"/>
    <w:rsid w:val="00583591"/>
    <w:rsid w:val="00583A28"/>
    <w:rsid w:val="0058647C"/>
    <w:rsid w:val="00586645"/>
    <w:rsid w:val="00586D0F"/>
    <w:rsid w:val="00592FE6"/>
    <w:rsid w:val="005948AD"/>
    <w:rsid w:val="005958FB"/>
    <w:rsid w:val="0059683D"/>
    <w:rsid w:val="005973D1"/>
    <w:rsid w:val="005A1480"/>
    <w:rsid w:val="005A199B"/>
    <w:rsid w:val="005A2058"/>
    <w:rsid w:val="005A2647"/>
    <w:rsid w:val="005A52BC"/>
    <w:rsid w:val="005A55D5"/>
    <w:rsid w:val="005A5E2C"/>
    <w:rsid w:val="005A6251"/>
    <w:rsid w:val="005A6371"/>
    <w:rsid w:val="005A6819"/>
    <w:rsid w:val="005A6FEC"/>
    <w:rsid w:val="005A7C06"/>
    <w:rsid w:val="005B192A"/>
    <w:rsid w:val="005B213F"/>
    <w:rsid w:val="005B255A"/>
    <w:rsid w:val="005B2AEF"/>
    <w:rsid w:val="005B374C"/>
    <w:rsid w:val="005B4221"/>
    <w:rsid w:val="005B59C9"/>
    <w:rsid w:val="005B60BF"/>
    <w:rsid w:val="005B6635"/>
    <w:rsid w:val="005B6A7F"/>
    <w:rsid w:val="005C0676"/>
    <w:rsid w:val="005C0925"/>
    <w:rsid w:val="005C20CB"/>
    <w:rsid w:val="005C2253"/>
    <w:rsid w:val="005C2D69"/>
    <w:rsid w:val="005C6BEA"/>
    <w:rsid w:val="005C7C10"/>
    <w:rsid w:val="005D2A9A"/>
    <w:rsid w:val="005D457E"/>
    <w:rsid w:val="005D5042"/>
    <w:rsid w:val="005D67D9"/>
    <w:rsid w:val="005D7968"/>
    <w:rsid w:val="005D7BBA"/>
    <w:rsid w:val="005E0C52"/>
    <w:rsid w:val="005E0DF9"/>
    <w:rsid w:val="005E14A2"/>
    <w:rsid w:val="005E1D01"/>
    <w:rsid w:val="005E21E5"/>
    <w:rsid w:val="005E2D1A"/>
    <w:rsid w:val="005E33CC"/>
    <w:rsid w:val="005E398C"/>
    <w:rsid w:val="005E3AEC"/>
    <w:rsid w:val="005E478E"/>
    <w:rsid w:val="005E50E2"/>
    <w:rsid w:val="005E5EA8"/>
    <w:rsid w:val="005E6954"/>
    <w:rsid w:val="005E6CBA"/>
    <w:rsid w:val="005F0A1F"/>
    <w:rsid w:val="005F2688"/>
    <w:rsid w:val="005F696B"/>
    <w:rsid w:val="005F6DDF"/>
    <w:rsid w:val="00602456"/>
    <w:rsid w:val="00602FDE"/>
    <w:rsid w:val="00603037"/>
    <w:rsid w:val="00603CEE"/>
    <w:rsid w:val="00604799"/>
    <w:rsid w:val="006065D4"/>
    <w:rsid w:val="006072FD"/>
    <w:rsid w:val="00607B23"/>
    <w:rsid w:val="00607BE1"/>
    <w:rsid w:val="00611BA9"/>
    <w:rsid w:val="00611BE7"/>
    <w:rsid w:val="0061213A"/>
    <w:rsid w:val="00614644"/>
    <w:rsid w:val="00614870"/>
    <w:rsid w:val="00614B10"/>
    <w:rsid w:val="00616985"/>
    <w:rsid w:val="00617C77"/>
    <w:rsid w:val="00617EDA"/>
    <w:rsid w:val="00621419"/>
    <w:rsid w:val="00621F3C"/>
    <w:rsid w:val="00623495"/>
    <w:rsid w:val="0062349A"/>
    <w:rsid w:val="006245BC"/>
    <w:rsid w:val="00627AE1"/>
    <w:rsid w:val="00627C15"/>
    <w:rsid w:val="00630BB4"/>
    <w:rsid w:val="00630C7D"/>
    <w:rsid w:val="006323DF"/>
    <w:rsid w:val="00633084"/>
    <w:rsid w:val="00634D72"/>
    <w:rsid w:val="006363DB"/>
    <w:rsid w:val="006365F8"/>
    <w:rsid w:val="00636DAE"/>
    <w:rsid w:val="0063751B"/>
    <w:rsid w:val="006376D0"/>
    <w:rsid w:val="00640496"/>
    <w:rsid w:val="00641139"/>
    <w:rsid w:val="00641875"/>
    <w:rsid w:val="006423B1"/>
    <w:rsid w:val="00643E39"/>
    <w:rsid w:val="006441AB"/>
    <w:rsid w:val="00644BDC"/>
    <w:rsid w:val="006458BC"/>
    <w:rsid w:val="00650D21"/>
    <w:rsid w:val="00650DE7"/>
    <w:rsid w:val="00652472"/>
    <w:rsid w:val="00652E39"/>
    <w:rsid w:val="00653184"/>
    <w:rsid w:val="0065410A"/>
    <w:rsid w:val="006555F3"/>
    <w:rsid w:val="0065608C"/>
    <w:rsid w:val="00656399"/>
    <w:rsid w:val="00660CB5"/>
    <w:rsid w:val="00662702"/>
    <w:rsid w:val="006632B1"/>
    <w:rsid w:val="00664AC8"/>
    <w:rsid w:val="00664EDB"/>
    <w:rsid w:val="00665057"/>
    <w:rsid w:val="00665A00"/>
    <w:rsid w:val="00671A4A"/>
    <w:rsid w:val="0067258B"/>
    <w:rsid w:val="00672953"/>
    <w:rsid w:val="00672A60"/>
    <w:rsid w:val="00673684"/>
    <w:rsid w:val="006743DC"/>
    <w:rsid w:val="00675454"/>
    <w:rsid w:val="006764E1"/>
    <w:rsid w:val="006768D0"/>
    <w:rsid w:val="00676F0C"/>
    <w:rsid w:val="0067738F"/>
    <w:rsid w:val="00677548"/>
    <w:rsid w:val="0068262C"/>
    <w:rsid w:val="00683E59"/>
    <w:rsid w:val="00684942"/>
    <w:rsid w:val="006875E3"/>
    <w:rsid w:val="006905B9"/>
    <w:rsid w:val="00690831"/>
    <w:rsid w:val="00691740"/>
    <w:rsid w:val="00691E2B"/>
    <w:rsid w:val="00692B86"/>
    <w:rsid w:val="00692BAB"/>
    <w:rsid w:val="00692D7F"/>
    <w:rsid w:val="00692EFF"/>
    <w:rsid w:val="00692F8F"/>
    <w:rsid w:val="0069420A"/>
    <w:rsid w:val="00694364"/>
    <w:rsid w:val="0069499D"/>
    <w:rsid w:val="00695172"/>
    <w:rsid w:val="00695523"/>
    <w:rsid w:val="00695E9B"/>
    <w:rsid w:val="006967EF"/>
    <w:rsid w:val="006A2699"/>
    <w:rsid w:val="006A29A6"/>
    <w:rsid w:val="006A2B3C"/>
    <w:rsid w:val="006A5211"/>
    <w:rsid w:val="006A738A"/>
    <w:rsid w:val="006A7A1D"/>
    <w:rsid w:val="006A7AC6"/>
    <w:rsid w:val="006A7B71"/>
    <w:rsid w:val="006B2940"/>
    <w:rsid w:val="006B2D6F"/>
    <w:rsid w:val="006B30D1"/>
    <w:rsid w:val="006B3EEE"/>
    <w:rsid w:val="006B5523"/>
    <w:rsid w:val="006C3230"/>
    <w:rsid w:val="006C34A0"/>
    <w:rsid w:val="006C416A"/>
    <w:rsid w:val="006C4F28"/>
    <w:rsid w:val="006C54DB"/>
    <w:rsid w:val="006C7554"/>
    <w:rsid w:val="006D00E7"/>
    <w:rsid w:val="006D0201"/>
    <w:rsid w:val="006D4221"/>
    <w:rsid w:val="006D5CD7"/>
    <w:rsid w:val="006D5E51"/>
    <w:rsid w:val="006E19B7"/>
    <w:rsid w:val="006E3255"/>
    <w:rsid w:val="006E4997"/>
    <w:rsid w:val="006E5AE8"/>
    <w:rsid w:val="006E6705"/>
    <w:rsid w:val="006E732B"/>
    <w:rsid w:val="006F1F6B"/>
    <w:rsid w:val="006F2BC0"/>
    <w:rsid w:val="006F3592"/>
    <w:rsid w:val="006F3C90"/>
    <w:rsid w:val="006F511D"/>
    <w:rsid w:val="006F5DBD"/>
    <w:rsid w:val="006F6A3F"/>
    <w:rsid w:val="006F7AB5"/>
    <w:rsid w:val="007002C2"/>
    <w:rsid w:val="00700319"/>
    <w:rsid w:val="00700F09"/>
    <w:rsid w:val="007013DE"/>
    <w:rsid w:val="00701E2B"/>
    <w:rsid w:val="007026F7"/>
    <w:rsid w:val="00702D73"/>
    <w:rsid w:val="00702DA9"/>
    <w:rsid w:val="00704087"/>
    <w:rsid w:val="0070521E"/>
    <w:rsid w:val="00705DE5"/>
    <w:rsid w:val="00705E5D"/>
    <w:rsid w:val="00706F44"/>
    <w:rsid w:val="007072CB"/>
    <w:rsid w:val="007078DF"/>
    <w:rsid w:val="007079BE"/>
    <w:rsid w:val="00707B48"/>
    <w:rsid w:val="00707BD6"/>
    <w:rsid w:val="0071121D"/>
    <w:rsid w:val="00711ADD"/>
    <w:rsid w:val="00712745"/>
    <w:rsid w:val="00713453"/>
    <w:rsid w:val="00714918"/>
    <w:rsid w:val="00714A39"/>
    <w:rsid w:val="00715FC5"/>
    <w:rsid w:val="00716D45"/>
    <w:rsid w:val="0071744B"/>
    <w:rsid w:val="00717450"/>
    <w:rsid w:val="0071753D"/>
    <w:rsid w:val="00722292"/>
    <w:rsid w:val="00723334"/>
    <w:rsid w:val="007238EC"/>
    <w:rsid w:val="00723D82"/>
    <w:rsid w:val="0072426F"/>
    <w:rsid w:val="007279E1"/>
    <w:rsid w:val="00727EDB"/>
    <w:rsid w:val="00731081"/>
    <w:rsid w:val="007325B6"/>
    <w:rsid w:val="0073382B"/>
    <w:rsid w:val="00733BAB"/>
    <w:rsid w:val="00734649"/>
    <w:rsid w:val="00735614"/>
    <w:rsid w:val="0073582D"/>
    <w:rsid w:val="00735D48"/>
    <w:rsid w:val="007361A9"/>
    <w:rsid w:val="00740BA0"/>
    <w:rsid w:val="007426E1"/>
    <w:rsid w:val="00744ADC"/>
    <w:rsid w:val="00746C12"/>
    <w:rsid w:val="007471B5"/>
    <w:rsid w:val="00747920"/>
    <w:rsid w:val="00750221"/>
    <w:rsid w:val="00751614"/>
    <w:rsid w:val="00751F01"/>
    <w:rsid w:val="00752F6D"/>
    <w:rsid w:val="007546B7"/>
    <w:rsid w:val="00754BF4"/>
    <w:rsid w:val="00755AB9"/>
    <w:rsid w:val="007608DC"/>
    <w:rsid w:val="0076164A"/>
    <w:rsid w:val="00762309"/>
    <w:rsid w:val="007623DD"/>
    <w:rsid w:val="007623EC"/>
    <w:rsid w:val="00762640"/>
    <w:rsid w:val="0076382E"/>
    <w:rsid w:val="0076390F"/>
    <w:rsid w:val="00763A78"/>
    <w:rsid w:val="00764C30"/>
    <w:rsid w:val="007650F2"/>
    <w:rsid w:val="007659FE"/>
    <w:rsid w:val="0076655C"/>
    <w:rsid w:val="00766653"/>
    <w:rsid w:val="00767637"/>
    <w:rsid w:val="0077482E"/>
    <w:rsid w:val="00774FBF"/>
    <w:rsid w:val="007767C5"/>
    <w:rsid w:val="00777392"/>
    <w:rsid w:val="0078161D"/>
    <w:rsid w:val="00781779"/>
    <w:rsid w:val="00781AA0"/>
    <w:rsid w:val="00781EA0"/>
    <w:rsid w:val="00783326"/>
    <w:rsid w:val="00785D17"/>
    <w:rsid w:val="007872BB"/>
    <w:rsid w:val="007917D1"/>
    <w:rsid w:val="00794146"/>
    <w:rsid w:val="007959B0"/>
    <w:rsid w:val="007978C3"/>
    <w:rsid w:val="007A0BC8"/>
    <w:rsid w:val="007A0D5E"/>
    <w:rsid w:val="007A0E80"/>
    <w:rsid w:val="007A2B64"/>
    <w:rsid w:val="007A37FF"/>
    <w:rsid w:val="007A3BA3"/>
    <w:rsid w:val="007A3CCB"/>
    <w:rsid w:val="007A4642"/>
    <w:rsid w:val="007A504D"/>
    <w:rsid w:val="007A54B0"/>
    <w:rsid w:val="007A5FD9"/>
    <w:rsid w:val="007A6FDD"/>
    <w:rsid w:val="007A731F"/>
    <w:rsid w:val="007B002E"/>
    <w:rsid w:val="007B06F1"/>
    <w:rsid w:val="007B0C93"/>
    <w:rsid w:val="007B1AF9"/>
    <w:rsid w:val="007B2B3E"/>
    <w:rsid w:val="007B417E"/>
    <w:rsid w:val="007B5F86"/>
    <w:rsid w:val="007B6191"/>
    <w:rsid w:val="007B7127"/>
    <w:rsid w:val="007B757A"/>
    <w:rsid w:val="007B78B3"/>
    <w:rsid w:val="007C12F4"/>
    <w:rsid w:val="007C1F22"/>
    <w:rsid w:val="007C38CC"/>
    <w:rsid w:val="007C50D3"/>
    <w:rsid w:val="007C5C25"/>
    <w:rsid w:val="007C628B"/>
    <w:rsid w:val="007C6BFB"/>
    <w:rsid w:val="007C76AB"/>
    <w:rsid w:val="007D1064"/>
    <w:rsid w:val="007D2A74"/>
    <w:rsid w:val="007D2A81"/>
    <w:rsid w:val="007D2ACA"/>
    <w:rsid w:val="007D4FC0"/>
    <w:rsid w:val="007D5244"/>
    <w:rsid w:val="007D6405"/>
    <w:rsid w:val="007D688E"/>
    <w:rsid w:val="007D6A8F"/>
    <w:rsid w:val="007E0B46"/>
    <w:rsid w:val="007E0C57"/>
    <w:rsid w:val="007E1719"/>
    <w:rsid w:val="007E1B5E"/>
    <w:rsid w:val="007E2204"/>
    <w:rsid w:val="007E270E"/>
    <w:rsid w:val="007E5EBA"/>
    <w:rsid w:val="007E62C1"/>
    <w:rsid w:val="007E6BC1"/>
    <w:rsid w:val="007E70F6"/>
    <w:rsid w:val="007E7195"/>
    <w:rsid w:val="007E7393"/>
    <w:rsid w:val="007E766C"/>
    <w:rsid w:val="007E7904"/>
    <w:rsid w:val="007E7B2F"/>
    <w:rsid w:val="007F02AF"/>
    <w:rsid w:val="007F06D4"/>
    <w:rsid w:val="007F0E49"/>
    <w:rsid w:val="007F11BB"/>
    <w:rsid w:val="007F1A39"/>
    <w:rsid w:val="007F2601"/>
    <w:rsid w:val="007F2B54"/>
    <w:rsid w:val="007F2B7E"/>
    <w:rsid w:val="007F2F1C"/>
    <w:rsid w:val="007F3D41"/>
    <w:rsid w:val="007F4603"/>
    <w:rsid w:val="007F49BF"/>
    <w:rsid w:val="007F50EF"/>
    <w:rsid w:val="007F6819"/>
    <w:rsid w:val="007F7962"/>
    <w:rsid w:val="00801124"/>
    <w:rsid w:val="0080156D"/>
    <w:rsid w:val="00801762"/>
    <w:rsid w:val="00802939"/>
    <w:rsid w:val="00803400"/>
    <w:rsid w:val="00803BE6"/>
    <w:rsid w:val="00803E37"/>
    <w:rsid w:val="00804089"/>
    <w:rsid w:val="00804BFE"/>
    <w:rsid w:val="008051C8"/>
    <w:rsid w:val="00805795"/>
    <w:rsid w:val="00807D11"/>
    <w:rsid w:val="008101F9"/>
    <w:rsid w:val="008105E0"/>
    <w:rsid w:val="008117E7"/>
    <w:rsid w:val="00811F23"/>
    <w:rsid w:val="00812FBB"/>
    <w:rsid w:val="0081319E"/>
    <w:rsid w:val="008132EC"/>
    <w:rsid w:val="008137E0"/>
    <w:rsid w:val="00814AE1"/>
    <w:rsid w:val="008153B7"/>
    <w:rsid w:val="0081633B"/>
    <w:rsid w:val="00817192"/>
    <w:rsid w:val="0082177F"/>
    <w:rsid w:val="008222F4"/>
    <w:rsid w:val="00824E07"/>
    <w:rsid w:val="00830350"/>
    <w:rsid w:val="0083269A"/>
    <w:rsid w:val="008328D4"/>
    <w:rsid w:val="00837009"/>
    <w:rsid w:val="00837595"/>
    <w:rsid w:val="00840060"/>
    <w:rsid w:val="00840198"/>
    <w:rsid w:val="0084484C"/>
    <w:rsid w:val="00844FE8"/>
    <w:rsid w:val="00846B33"/>
    <w:rsid w:val="00850860"/>
    <w:rsid w:val="00850CF0"/>
    <w:rsid w:val="00851473"/>
    <w:rsid w:val="00851A3C"/>
    <w:rsid w:val="008525A7"/>
    <w:rsid w:val="008533BF"/>
    <w:rsid w:val="00853582"/>
    <w:rsid w:val="0085382C"/>
    <w:rsid w:val="008541A1"/>
    <w:rsid w:val="008545B3"/>
    <w:rsid w:val="00855382"/>
    <w:rsid w:val="008617D5"/>
    <w:rsid w:val="00861BAA"/>
    <w:rsid w:val="00862AEA"/>
    <w:rsid w:val="00862B35"/>
    <w:rsid w:val="008635B0"/>
    <w:rsid w:val="008652B4"/>
    <w:rsid w:val="00866100"/>
    <w:rsid w:val="00866587"/>
    <w:rsid w:val="00867B69"/>
    <w:rsid w:val="00867BF9"/>
    <w:rsid w:val="00867F6C"/>
    <w:rsid w:val="00871419"/>
    <w:rsid w:val="00874B78"/>
    <w:rsid w:val="00875BD1"/>
    <w:rsid w:val="00875BF3"/>
    <w:rsid w:val="00876C00"/>
    <w:rsid w:val="00876F85"/>
    <w:rsid w:val="008774F1"/>
    <w:rsid w:val="00877652"/>
    <w:rsid w:val="00877DE1"/>
    <w:rsid w:val="00880564"/>
    <w:rsid w:val="00880F7B"/>
    <w:rsid w:val="008821AA"/>
    <w:rsid w:val="00883CAB"/>
    <w:rsid w:val="00884599"/>
    <w:rsid w:val="00887878"/>
    <w:rsid w:val="00887DCE"/>
    <w:rsid w:val="00890D4D"/>
    <w:rsid w:val="00891814"/>
    <w:rsid w:val="00892DE5"/>
    <w:rsid w:val="008959F0"/>
    <w:rsid w:val="0089653E"/>
    <w:rsid w:val="0089671D"/>
    <w:rsid w:val="00896832"/>
    <w:rsid w:val="008A1842"/>
    <w:rsid w:val="008A2588"/>
    <w:rsid w:val="008A3503"/>
    <w:rsid w:val="008A3AED"/>
    <w:rsid w:val="008A5F43"/>
    <w:rsid w:val="008A6031"/>
    <w:rsid w:val="008A6313"/>
    <w:rsid w:val="008B0138"/>
    <w:rsid w:val="008B1090"/>
    <w:rsid w:val="008B2BAB"/>
    <w:rsid w:val="008B4DC5"/>
    <w:rsid w:val="008B5BC7"/>
    <w:rsid w:val="008B6C24"/>
    <w:rsid w:val="008B6FF6"/>
    <w:rsid w:val="008C0BF2"/>
    <w:rsid w:val="008C2139"/>
    <w:rsid w:val="008C26D6"/>
    <w:rsid w:val="008C3475"/>
    <w:rsid w:val="008C56D2"/>
    <w:rsid w:val="008C78C1"/>
    <w:rsid w:val="008C7C9A"/>
    <w:rsid w:val="008D086D"/>
    <w:rsid w:val="008D0969"/>
    <w:rsid w:val="008D170E"/>
    <w:rsid w:val="008D2794"/>
    <w:rsid w:val="008D3A54"/>
    <w:rsid w:val="008D42E5"/>
    <w:rsid w:val="008D5173"/>
    <w:rsid w:val="008D6092"/>
    <w:rsid w:val="008D670A"/>
    <w:rsid w:val="008D67FA"/>
    <w:rsid w:val="008D7A02"/>
    <w:rsid w:val="008E0153"/>
    <w:rsid w:val="008E2BD5"/>
    <w:rsid w:val="008E3CAB"/>
    <w:rsid w:val="008E4E0B"/>
    <w:rsid w:val="008E510E"/>
    <w:rsid w:val="008E5553"/>
    <w:rsid w:val="008F08AD"/>
    <w:rsid w:val="008F2BAA"/>
    <w:rsid w:val="008F305D"/>
    <w:rsid w:val="008F3980"/>
    <w:rsid w:val="008F3F79"/>
    <w:rsid w:val="008F41DC"/>
    <w:rsid w:val="008F61E3"/>
    <w:rsid w:val="008F6D09"/>
    <w:rsid w:val="008F6F61"/>
    <w:rsid w:val="009015BB"/>
    <w:rsid w:val="00901F14"/>
    <w:rsid w:val="0090280A"/>
    <w:rsid w:val="00902BF3"/>
    <w:rsid w:val="00904184"/>
    <w:rsid w:val="00904398"/>
    <w:rsid w:val="00905FC2"/>
    <w:rsid w:val="009065B5"/>
    <w:rsid w:val="0090732A"/>
    <w:rsid w:val="009073F8"/>
    <w:rsid w:val="00910426"/>
    <w:rsid w:val="00910455"/>
    <w:rsid w:val="00910FFE"/>
    <w:rsid w:val="009118A7"/>
    <w:rsid w:val="00912681"/>
    <w:rsid w:val="009135F2"/>
    <w:rsid w:val="00913D26"/>
    <w:rsid w:val="00914DD0"/>
    <w:rsid w:val="00916402"/>
    <w:rsid w:val="00916976"/>
    <w:rsid w:val="00920658"/>
    <w:rsid w:val="0092076E"/>
    <w:rsid w:val="00924212"/>
    <w:rsid w:val="00924839"/>
    <w:rsid w:val="00924E99"/>
    <w:rsid w:val="0092699E"/>
    <w:rsid w:val="00927272"/>
    <w:rsid w:val="00927CA4"/>
    <w:rsid w:val="00927F7E"/>
    <w:rsid w:val="00930634"/>
    <w:rsid w:val="00931075"/>
    <w:rsid w:val="009314E7"/>
    <w:rsid w:val="00931968"/>
    <w:rsid w:val="00931EF2"/>
    <w:rsid w:val="00932915"/>
    <w:rsid w:val="009329E6"/>
    <w:rsid w:val="00934DA8"/>
    <w:rsid w:val="009351CA"/>
    <w:rsid w:val="00935BF6"/>
    <w:rsid w:val="009364A2"/>
    <w:rsid w:val="00936FE3"/>
    <w:rsid w:val="00937CD0"/>
    <w:rsid w:val="009408FF"/>
    <w:rsid w:val="00941384"/>
    <w:rsid w:val="009413ED"/>
    <w:rsid w:val="0094320D"/>
    <w:rsid w:val="00944DB8"/>
    <w:rsid w:val="009453FA"/>
    <w:rsid w:val="00946FC3"/>
    <w:rsid w:val="00947814"/>
    <w:rsid w:val="009502AF"/>
    <w:rsid w:val="00951073"/>
    <w:rsid w:val="009510A1"/>
    <w:rsid w:val="0095176C"/>
    <w:rsid w:val="009517AF"/>
    <w:rsid w:val="00951B85"/>
    <w:rsid w:val="009532EA"/>
    <w:rsid w:val="0095483C"/>
    <w:rsid w:val="0095655D"/>
    <w:rsid w:val="009571E3"/>
    <w:rsid w:val="009576FE"/>
    <w:rsid w:val="009619D4"/>
    <w:rsid w:val="00962817"/>
    <w:rsid w:val="009640A5"/>
    <w:rsid w:val="00970953"/>
    <w:rsid w:val="00970C53"/>
    <w:rsid w:val="00970E9D"/>
    <w:rsid w:val="00971932"/>
    <w:rsid w:val="0097301A"/>
    <w:rsid w:val="009738B2"/>
    <w:rsid w:val="00974545"/>
    <w:rsid w:val="00974848"/>
    <w:rsid w:val="00975E0E"/>
    <w:rsid w:val="00976CDE"/>
    <w:rsid w:val="00976F56"/>
    <w:rsid w:val="00977045"/>
    <w:rsid w:val="00980FFB"/>
    <w:rsid w:val="00981EBA"/>
    <w:rsid w:val="009821F5"/>
    <w:rsid w:val="00983223"/>
    <w:rsid w:val="00983698"/>
    <w:rsid w:val="009839B5"/>
    <w:rsid w:val="00984A14"/>
    <w:rsid w:val="00985678"/>
    <w:rsid w:val="00985B5E"/>
    <w:rsid w:val="00986218"/>
    <w:rsid w:val="00987A34"/>
    <w:rsid w:val="00991080"/>
    <w:rsid w:val="00992406"/>
    <w:rsid w:val="00993BA8"/>
    <w:rsid w:val="009950BD"/>
    <w:rsid w:val="0099592B"/>
    <w:rsid w:val="00996701"/>
    <w:rsid w:val="00996D20"/>
    <w:rsid w:val="0099737A"/>
    <w:rsid w:val="00997A2F"/>
    <w:rsid w:val="00997C3E"/>
    <w:rsid w:val="009A0C92"/>
    <w:rsid w:val="009A11C8"/>
    <w:rsid w:val="009A1407"/>
    <w:rsid w:val="009A2CF6"/>
    <w:rsid w:val="009A2DCB"/>
    <w:rsid w:val="009A36C3"/>
    <w:rsid w:val="009A43FC"/>
    <w:rsid w:val="009A5912"/>
    <w:rsid w:val="009A5E68"/>
    <w:rsid w:val="009A6775"/>
    <w:rsid w:val="009A68F5"/>
    <w:rsid w:val="009A69FF"/>
    <w:rsid w:val="009A6B48"/>
    <w:rsid w:val="009A7FE5"/>
    <w:rsid w:val="009B080C"/>
    <w:rsid w:val="009B0850"/>
    <w:rsid w:val="009B5BE6"/>
    <w:rsid w:val="009B6811"/>
    <w:rsid w:val="009B6D51"/>
    <w:rsid w:val="009B70A6"/>
    <w:rsid w:val="009C31F3"/>
    <w:rsid w:val="009C3CCF"/>
    <w:rsid w:val="009C5815"/>
    <w:rsid w:val="009C5B72"/>
    <w:rsid w:val="009C61BD"/>
    <w:rsid w:val="009C6626"/>
    <w:rsid w:val="009C6D6D"/>
    <w:rsid w:val="009C7134"/>
    <w:rsid w:val="009D0E56"/>
    <w:rsid w:val="009D1EA1"/>
    <w:rsid w:val="009D2152"/>
    <w:rsid w:val="009D2FAF"/>
    <w:rsid w:val="009D3D07"/>
    <w:rsid w:val="009D4C72"/>
    <w:rsid w:val="009D4DF8"/>
    <w:rsid w:val="009D5752"/>
    <w:rsid w:val="009D5872"/>
    <w:rsid w:val="009D6AF5"/>
    <w:rsid w:val="009D6B58"/>
    <w:rsid w:val="009D7F01"/>
    <w:rsid w:val="009E0A39"/>
    <w:rsid w:val="009E1436"/>
    <w:rsid w:val="009E16FC"/>
    <w:rsid w:val="009E180D"/>
    <w:rsid w:val="009E2D10"/>
    <w:rsid w:val="009E2D39"/>
    <w:rsid w:val="009E32F0"/>
    <w:rsid w:val="009E41BB"/>
    <w:rsid w:val="009E4434"/>
    <w:rsid w:val="009E4CC7"/>
    <w:rsid w:val="009E5768"/>
    <w:rsid w:val="009F0032"/>
    <w:rsid w:val="009F07EF"/>
    <w:rsid w:val="009F0E9A"/>
    <w:rsid w:val="009F2219"/>
    <w:rsid w:val="009F2771"/>
    <w:rsid w:val="009F2DE0"/>
    <w:rsid w:val="009F3A6D"/>
    <w:rsid w:val="009F43A4"/>
    <w:rsid w:val="009F47A1"/>
    <w:rsid w:val="009F4C12"/>
    <w:rsid w:val="009F6509"/>
    <w:rsid w:val="009F766B"/>
    <w:rsid w:val="009F7A50"/>
    <w:rsid w:val="00A00D9E"/>
    <w:rsid w:val="00A00E8A"/>
    <w:rsid w:val="00A011D6"/>
    <w:rsid w:val="00A012EA"/>
    <w:rsid w:val="00A013BC"/>
    <w:rsid w:val="00A0144F"/>
    <w:rsid w:val="00A016ED"/>
    <w:rsid w:val="00A022C7"/>
    <w:rsid w:val="00A033FC"/>
    <w:rsid w:val="00A034D7"/>
    <w:rsid w:val="00A04B58"/>
    <w:rsid w:val="00A05549"/>
    <w:rsid w:val="00A05D82"/>
    <w:rsid w:val="00A06AAF"/>
    <w:rsid w:val="00A07A1C"/>
    <w:rsid w:val="00A10D7A"/>
    <w:rsid w:val="00A114BA"/>
    <w:rsid w:val="00A11E14"/>
    <w:rsid w:val="00A11F49"/>
    <w:rsid w:val="00A13290"/>
    <w:rsid w:val="00A1351F"/>
    <w:rsid w:val="00A14E08"/>
    <w:rsid w:val="00A15728"/>
    <w:rsid w:val="00A1613E"/>
    <w:rsid w:val="00A16889"/>
    <w:rsid w:val="00A17952"/>
    <w:rsid w:val="00A20113"/>
    <w:rsid w:val="00A21BB3"/>
    <w:rsid w:val="00A238A7"/>
    <w:rsid w:val="00A23908"/>
    <w:rsid w:val="00A25C38"/>
    <w:rsid w:val="00A3008D"/>
    <w:rsid w:val="00A32A40"/>
    <w:rsid w:val="00A33860"/>
    <w:rsid w:val="00A33E4D"/>
    <w:rsid w:val="00A34D6F"/>
    <w:rsid w:val="00A34D9C"/>
    <w:rsid w:val="00A37742"/>
    <w:rsid w:val="00A40203"/>
    <w:rsid w:val="00A4024C"/>
    <w:rsid w:val="00A412EB"/>
    <w:rsid w:val="00A4147F"/>
    <w:rsid w:val="00A424B6"/>
    <w:rsid w:val="00A42805"/>
    <w:rsid w:val="00A44040"/>
    <w:rsid w:val="00A4556D"/>
    <w:rsid w:val="00A46D7E"/>
    <w:rsid w:val="00A50457"/>
    <w:rsid w:val="00A52091"/>
    <w:rsid w:val="00A52309"/>
    <w:rsid w:val="00A526DF"/>
    <w:rsid w:val="00A52E38"/>
    <w:rsid w:val="00A5316C"/>
    <w:rsid w:val="00A53807"/>
    <w:rsid w:val="00A53BCD"/>
    <w:rsid w:val="00A552C4"/>
    <w:rsid w:val="00A61848"/>
    <w:rsid w:val="00A63C1E"/>
    <w:rsid w:val="00A642F9"/>
    <w:rsid w:val="00A661F5"/>
    <w:rsid w:val="00A703C3"/>
    <w:rsid w:val="00A736C9"/>
    <w:rsid w:val="00A74854"/>
    <w:rsid w:val="00A74BB6"/>
    <w:rsid w:val="00A75BEB"/>
    <w:rsid w:val="00A76347"/>
    <w:rsid w:val="00A77F62"/>
    <w:rsid w:val="00A81653"/>
    <w:rsid w:val="00A81D45"/>
    <w:rsid w:val="00A83349"/>
    <w:rsid w:val="00A854D3"/>
    <w:rsid w:val="00A87498"/>
    <w:rsid w:val="00A9001E"/>
    <w:rsid w:val="00A91105"/>
    <w:rsid w:val="00A91552"/>
    <w:rsid w:val="00A91789"/>
    <w:rsid w:val="00A95423"/>
    <w:rsid w:val="00A95540"/>
    <w:rsid w:val="00A95713"/>
    <w:rsid w:val="00A96A59"/>
    <w:rsid w:val="00A96B1A"/>
    <w:rsid w:val="00A971BE"/>
    <w:rsid w:val="00AA28C8"/>
    <w:rsid w:val="00AA4AF7"/>
    <w:rsid w:val="00AA5646"/>
    <w:rsid w:val="00AA5D2E"/>
    <w:rsid w:val="00AA6A26"/>
    <w:rsid w:val="00AA6B0D"/>
    <w:rsid w:val="00AB03A5"/>
    <w:rsid w:val="00AB03F5"/>
    <w:rsid w:val="00AB0989"/>
    <w:rsid w:val="00AB0BE6"/>
    <w:rsid w:val="00AB0E58"/>
    <w:rsid w:val="00AB2D61"/>
    <w:rsid w:val="00AB3B4C"/>
    <w:rsid w:val="00AB4ACB"/>
    <w:rsid w:val="00AB5B3C"/>
    <w:rsid w:val="00AB69A9"/>
    <w:rsid w:val="00AB6C04"/>
    <w:rsid w:val="00AB7B9A"/>
    <w:rsid w:val="00AC2797"/>
    <w:rsid w:val="00AC3480"/>
    <w:rsid w:val="00AC4AB7"/>
    <w:rsid w:val="00AC799D"/>
    <w:rsid w:val="00AC7AFF"/>
    <w:rsid w:val="00AD1F6A"/>
    <w:rsid w:val="00AD21A4"/>
    <w:rsid w:val="00AD2230"/>
    <w:rsid w:val="00AD363E"/>
    <w:rsid w:val="00AD3B82"/>
    <w:rsid w:val="00AD53A1"/>
    <w:rsid w:val="00AD6748"/>
    <w:rsid w:val="00AE091F"/>
    <w:rsid w:val="00AE1D35"/>
    <w:rsid w:val="00AE36C8"/>
    <w:rsid w:val="00AE37B5"/>
    <w:rsid w:val="00AE3A45"/>
    <w:rsid w:val="00AE43D2"/>
    <w:rsid w:val="00AE4ED6"/>
    <w:rsid w:val="00AE53A4"/>
    <w:rsid w:val="00AE6DF4"/>
    <w:rsid w:val="00AE76E1"/>
    <w:rsid w:val="00AE79C5"/>
    <w:rsid w:val="00AE7D44"/>
    <w:rsid w:val="00AF06DE"/>
    <w:rsid w:val="00AF1B95"/>
    <w:rsid w:val="00AF2829"/>
    <w:rsid w:val="00AF4DB3"/>
    <w:rsid w:val="00AF562B"/>
    <w:rsid w:val="00AF5EE7"/>
    <w:rsid w:val="00AF7AE4"/>
    <w:rsid w:val="00AF7F2C"/>
    <w:rsid w:val="00B000BD"/>
    <w:rsid w:val="00B02729"/>
    <w:rsid w:val="00B0656A"/>
    <w:rsid w:val="00B074FC"/>
    <w:rsid w:val="00B07D1C"/>
    <w:rsid w:val="00B114E4"/>
    <w:rsid w:val="00B11B4D"/>
    <w:rsid w:val="00B12E1E"/>
    <w:rsid w:val="00B13626"/>
    <w:rsid w:val="00B14472"/>
    <w:rsid w:val="00B148D2"/>
    <w:rsid w:val="00B152D6"/>
    <w:rsid w:val="00B15E59"/>
    <w:rsid w:val="00B1609C"/>
    <w:rsid w:val="00B20CDF"/>
    <w:rsid w:val="00B20FBE"/>
    <w:rsid w:val="00B215B2"/>
    <w:rsid w:val="00B2343A"/>
    <w:rsid w:val="00B23653"/>
    <w:rsid w:val="00B241F3"/>
    <w:rsid w:val="00B25A25"/>
    <w:rsid w:val="00B261B3"/>
    <w:rsid w:val="00B26962"/>
    <w:rsid w:val="00B27702"/>
    <w:rsid w:val="00B27839"/>
    <w:rsid w:val="00B3164A"/>
    <w:rsid w:val="00B319CB"/>
    <w:rsid w:val="00B335B8"/>
    <w:rsid w:val="00B34E62"/>
    <w:rsid w:val="00B371C2"/>
    <w:rsid w:val="00B37408"/>
    <w:rsid w:val="00B37C22"/>
    <w:rsid w:val="00B40BF3"/>
    <w:rsid w:val="00B4106C"/>
    <w:rsid w:val="00B423C7"/>
    <w:rsid w:val="00B42E43"/>
    <w:rsid w:val="00B44408"/>
    <w:rsid w:val="00B45037"/>
    <w:rsid w:val="00B451EE"/>
    <w:rsid w:val="00B4580B"/>
    <w:rsid w:val="00B45AD1"/>
    <w:rsid w:val="00B4678E"/>
    <w:rsid w:val="00B46B7B"/>
    <w:rsid w:val="00B4742C"/>
    <w:rsid w:val="00B478E4"/>
    <w:rsid w:val="00B47FB5"/>
    <w:rsid w:val="00B50018"/>
    <w:rsid w:val="00B500A3"/>
    <w:rsid w:val="00B506F8"/>
    <w:rsid w:val="00B50A27"/>
    <w:rsid w:val="00B51070"/>
    <w:rsid w:val="00B513CA"/>
    <w:rsid w:val="00B51B1A"/>
    <w:rsid w:val="00B52DEB"/>
    <w:rsid w:val="00B53221"/>
    <w:rsid w:val="00B53C27"/>
    <w:rsid w:val="00B547CF"/>
    <w:rsid w:val="00B54C3A"/>
    <w:rsid w:val="00B57B6C"/>
    <w:rsid w:val="00B603A4"/>
    <w:rsid w:val="00B603E9"/>
    <w:rsid w:val="00B60D1F"/>
    <w:rsid w:val="00B612A1"/>
    <w:rsid w:val="00B61610"/>
    <w:rsid w:val="00B617A4"/>
    <w:rsid w:val="00B62EA5"/>
    <w:rsid w:val="00B63002"/>
    <w:rsid w:val="00B6312A"/>
    <w:rsid w:val="00B65706"/>
    <w:rsid w:val="00B714CF"/>
    <w:rsid w:val="00B71B64"/>
    <w:rsid w:val="00B72C3A"/>
    <w:rsid w:val="00B7305B"/>
    <w:rsid w:val="00B73B9F"/>
    <w:rsid w:val="00B73CA9"/>
    <w:rsid w:val="00B749C2"/>
    <w:rsid w:val="00B749E9"/>
    <w:rsid w:val="00B75B39"/>
    <w:rsid w:val="00B761D2"/>
    <w:rsid w:val="00B76527"/>
    <w:rsid w:val="00B77AA4"/>
    <w:rsid w:val="00B80396"/>
    <w:rsid w:val="00B808B9"/>
    <w:rsid w:val="00B81324"/>
    <w:rsid w:val="00B8134F"/>
    <w:rsid w:val="00B82061"/>
    <w:rsid w:val="00B823D3"/>
    <w:rsid w:val="00B82868"/>
    <w:rsid w:val="00B84083"/>
    <w:rsid w:val="00B84B1B"/>
    <w:rsid w:val="00B84B67"/>
    <w:rsid w:val="00B8523A"/>
    <w:rsid w:val="00B8585C"/>
    <w:rsid w:val="00B861CA"/>
    <w:rsid w:val="00B86202"/>
    <w:rsid w:val="00B8637D"/>
    <w:rsid w:val="00B86FFE"/>
    <w:rsid w:val="00B8706A"/>
    <w:rsid w:val="00B90036"/>
    <w:rsid w:val="00B90C96"/>
    <w:rsid w:val="00B91C19"/>
    <w:rsid w:val="00B92BDF"/>
    <w:rsid w:val="00B9358E"/>
    <w:rsid w:val="00B96314"/>
    <w:rsid w:val="00B96CA3"/>
    <w:rsid w:val="00B9723B"/>
    <w:rsid w:val="00B972F5"/>
    <w:rsid w:val="00BA08C3"/>
    <w:rsid w:val="00BA1556"/>
    <w:rsid w:val="00BA2AA6"/>
    <w:rsid w:val="00BA569E"/>
    <w:rsid w:val="00BA60A1"/>
    <w:rsid w:val="00BB0931"/>
    <w:rsid w:val="00BB0C0D"/>
    <w:rsid w:val="00BB545B"/>
    <w:rsid w:val="00BB595A"/>
    <w:rsid w:val="00BB6B00"/>
    <w:rsid w:val="00BB6B65"/>
    <w:rsid w:val="00BB7615"/>
    <w:rsid w:val="00BB7FA0"/>
    <w:rsid w:val="00BC3C72"/>
    <w:rsid w:val="00BC639B"/>
    <w:rsid w:val="00BC662C"/>
    <w:rsid w:val="00BC71F1"/>
    <w:rsid w:val="00BC782B"/>
    <w:rsid w:val="00BC7E29"/>
    <w:rsid w:val="00BD02CD"/>
    <w:rsid w:val="00BD5F29"/>
    <w:rsid w:val="00BD6736"/>
    <w:rsid w:val="00BE135E"/>
    <w:rsid w:val="00BE13CB"/>
    <w:rsid w:val="00BE1E29"/>
    <w:rsid w:val="00BE28B9"/>
    <w:rsid w:val="00BE2947"/>
    <w:rsid w:val="00BE37DE"/>
    <w:rsid w:val="00BE3DBB"/>
    <w:rsid w:val="00BE4FE5"/>
    <w:rsid w:val="00BE5DD9"/>
    <w:rsid w:val="00BE66DD"/>
    <w:rsid w:val="00BE74B7"/>
    <w:rsid w:val="00BE7FE2"/>
    <w:rsid w:val="00BF0A4C"/>
    <w:rsid w:val="00BF0E6A"/>
    <w:rsid w:val="00BF1D02"/>
    <w:rsid w:val="00BF2617"/>
    <w:rsid w:val="00BF3DC5"/>
    <w:rsid w:val="00BF4F74"/>
    <w:rsid w:val="00BF5918"/>
    <w:rsid w:val="00C01303"/>
    <w:rsid w:val="00C01567"/>
    <w:rsid w:val="00C0654F"/>
    <w:rsid w:val="00C07273"/>
    <w:rsid w:val="00C10410"/>
    <w:rsid w:val="00C13AB2"/>
    <w:rsid w:val="00C163AF"/>
    <w:rsid w:val="00C16727"/>
    <w:rsid w:val="00C20281"/>
    <w:rsid w:val="00C20A7C"/>
    <w:rsid w:val="00C20CBE"/>
    <w:rsid w:val="00C20D79"/>
    <w:rsid w:val="00C218A0"/>
    <w:rsid w:val="00C22027"/>
    <w:rsid w:val="00C23DFD"/>
    <w:rsid w:val="00C23F90"/>
    <w:rsid w:val="00C25227"/>
    <w:rsid w:val="00C259C6"/>
    <w:rsid w:val="00C26303"/>
    <w:rsid w:val="00C26E5D"/>
    <w:rsid w:val="00C30BEE"/>
    <w:rsid w:val="00C30EAD"/>
    <w:rsid w:val="00C30F63"/>
    <w:rsid w:val="00C32809"/>
    <w:rsid w:val="00C32854"/>
    <w:rsid w:val="00C34E0F"/>
    <w:rsid w:val="00C35B7C"/>
    <w:rsid w:val="00C37B05"/>
    <w:rsid w:val="00C37CC1"/>
    <w:rsid w:val="00C40B8D"/>
    <w:rsid w:val="00C41083"/>
    <w:rsid w:val="00C4132A"/>
    <w:rsid w:val="00C41B06"/>
    <w:rsid w:val="00C429AD"/>
    <w:rsid w:val="00C43AE6"/>
    <w:rsid w:val="00C45217"/>
    <w:rsid w:val="00C45B1C"/>
    <w:rsid w:val="00C477B2"/>
    <w:rsid w:val="00C50251"/>
    <w:rsid w:val="00C50E7C"/>
    <w:rsid w:val="00C51108"/>
    <w:rsid w:val="00C51456"/>
    <w:rsid w:val="00C51614"/>
    <w:rsid w:val="00C51FBF"/>
    <w:rsid w:val="00C52F7A"/>
    <w:rsid w:val="00C5363A"/>
    <w:rsid w:val="00C5377A"/>
    <w:rsid w:val="00C542A1"/>
    <w:rsid w:val="00C54852"/>
    <w:rsid w:val="00C54C06"/>
    <w:rsid w:val="00C54D0E"/>
    <w:rsid w:val="00C56ACC"/>
    <w:rsid w:val="00C56D74"/>
    <w:rsid w:val="00C60031"/>
    <w:rsid w:val="00C60475"/>
    <w:rsid w:val="00C61247"/>
    <w:rsid w:val="00C625A1"/>
    <w:rsid w:val="00C62AAB"/>
    <w:rsid w:val="00C633ED"/>
    <w:rsid w:val="00C63FD1"/>
    <w:rsid w:val="00C64ACD"/>
    <w:rsid w:val="00C65BE1"/>
    <w:rsid w:val="00C66723"/>
    <w:rsid w:val="00C66C50"/>
    <w:rsid w:val="00C67457"/>
    <w:rsid w:val="00C677FA"/>
    <w:rsid w:val="00C67AE8"/>
    <w:rsid w:val="00C709B2"/>
    <w:rsid w:val="00C72E50"/>
    <w:rsid w:val="00C7316B"/>
    <w:rsid w:val="00C74ADC"/>
    <w:rsid w:val="00C80D10"/>
    <w:rsid w:val="00C81333"/>
    <w:rsid w:val="00C81334"/>
    <w:rsid w:val="00C82EE8"/>
    <w:rsid w:val="00C83114"/>
    <w:rsid w:val="00C843E3"/>
    <w:rsid w:val="00C852A1"/>
    <w:rsid w:val="00C85340"/>
    <w:rsid w:val="00C876BD"/>
    <w:rsid w:val="00C916ED"/>
    <w:rsid w:val="00C92389"/>
    <w:rsid w:val="00C9359B"/>
    <w:rsid w:val="00C94B35"/>
    <w:rsid w:val="00C95ED8"/>
    <w:rsid w:val="00C95F61"/>
    <w:rsid w:val="00C975DF"/>
    <w:rsid w:val="00CA1837"/>
    <w:rsid w:val="00CA1A01"/>
    <w:rsid w:val="00CA2806"/>
    <w:rsid w:val="00CA3DF7"/>
    <w:rsid w:val="00CA428E"/>
    <w:rsid w:val="00CA4301"/>
    <w:rsid w:val="00CA51AD"/>
    <w:rsid w:val="00CA5D47"/>
    <w:rsid w:val="00CA7DDE"/>
    <w:rsid w:val="00CB07E1"/>
    <w:rsid w:val="00CB088D"/>
    <w:rsid w:val="00CB1CAF"/>
    <w:rsid w:val="00CB2E51"/>
    <w:rsid w:val="00CB44C8"/>
    <w:rsid w:val="00CB4603"/>
    <w:rsid w:val="00CB51C6"/>
    <w:rsid w:val="00CB57D3"/>
    <w:rsid w:val="00CB5DB1"/>
    <w:rsid w:val="00CB7B59"/>
    <w:rsid w:val="00CC0975"/>
    <w:rsid w:val="00CC0EA5"/>
    <w:rsid w:val="00CC12C4"/>
    <w:rsid w:val="00CC1FA7"/>
    <w:rsid w:val="00CC240C"/>
    <w:rsid w:val="00CC2417"/>
    <w:rsid w:val="00CC284F"/>
    <w:rsid w:val="00CC386B"/>
    <w:rsid w:val="00CC6124"/>
    <w:rsid w:val="00CC789B"/>
    <w:rsid w:val="00CC7DD2"/>
    <w:rsid w:val="00CD20D8"/>
    <w:rsid w:val="00CD2568"/>
    <w:rsid w:val="00CD26E7"/>
    <w:rsid w:val="00CD48AC"/>
    <w:rsid w:val="00CD4E86"/>
    <w:rsid w:val="00CD6E5A"/>
    <w:rsid w:val="00CD79F0"/>
    <w:rsid w:val="00CE16A0"/>
    <w:rsid w:val="00CE26E3"/>
    <w:rsid w:val="00CE2FD8"/>
    <w:rsid w:val="00CE4C1F"/>
    <w:rsid w:val="00CE52F0"/>
    <w:rsid w:val="00CE531D"/>
    <w:rsid w:val="00CE5C96"/>
    <w:rsid w:val="00CE64FD"/>
    <w:rsid w:val="00CE65B0"/>
    <w:rsid w:val="00CE6961"/>
    <w:rsid w:val="00CF1A5B"/>
    <w:rsid w:val="00CF1DC9"/>
    <w:rsid w:val="00CF1E74"/>
    <w:rsid w:val="00CF232C"/>
    <w:rsid w:val="00CF778F"/>
    <w:rsid w:val="00CF77C1"/>
    <w:rsid w:val="00D01A80"/>
    <w:rsid w:val="00D01D34"/>
    <w:rsid w:val="00D0230A"/>
    <w:rsid w:val="00D0230C"/>
    <w:rsid w:val="00D0299D"/>
    <w:rsid w:val="00D02D91"/>
    <w:rsid w:val="00D02E0C"/>
    <w:rsid w:val="00D032DC"/>
    <w:rsid w:val="00D04528"/>
    <w:rsid w:val="00D04856"/>
    <w:rsid w:val="00D058F2"/>
    <w:rsid w:val="00D07059"/>
    <w:rsid w:val="00D07209"/>
    <w:rsid w:val="00D11BBA"/>
    <w:rsid w:val="00D123A5"/>
    <w:rsid w:val="00D12963"/>
    <w:rsid w:val="00D136D0"/>
    <w:rsid w:val="00D13922"/>
    <w:rsid w:val="00D13C47"/>
    <w:rsid w:val="00D13ED7"/>
    <w:rsid w:val="00D14EAC"/>
    <w:rsid w:val="00D16536"/>
    <w:rsid w:val="00D17CC8"/>
    <w:rsid w:val="00D17D04"/>
    <w:rsid w:val="00D20B2C"/>
    <w:rsid w:val="00D20D45"/>
    <w:rsid w:val="00D21EBE"/>
    <w:rsid w:val="00D21EFF"/>
    <w:rsid w:val="00D23437"/>
    <w:rsid w:val="00D23563"/>
    <w:rsid w:val="00D23E1F"/>
    <w:rsid w:val="00D27FB9"/>
    <w:rsid w:val="00D31137"/>
    <w:rsid w:val="00D31A6A"/>
    <w:rsid w:val="00D3397E"/>
    <w:rsid w:val="00D343C6"/>
    <w:rsid w:val="00D363DE"/>
    <w:rsid w:val="00D4014C"/>
    <w:rsid w:val="00D40739"/>
    <w:rsid w:val="00D40835"/>
    <w:rsid w:val="00D4194C"/>
    <w:rsid w:val="00D43526"/>
    <w:rsid w:val="00D4413F"/>
    <w:rsid w:val="00D44345"/>
    <w:rsid w:val="00D45444"/>
    <w:rsid w:val="00D460BF"/>
    <w:rsid w:val="00D50688"/>
    <w:rsid w:val="00D52C72"/>
    <w:rsid w:val="00D52DB2"/>
    <w:rsid w:val="00D52DE9"/>
    <w:rsid w:val="00D53482"/>
    <w:rsid w:val="00D536B7"/>
    <w:rsid w:val="00D5579C"/>
    <w:rsid w:val="00D560AC"/>
    <w:rsid w:val="00D604E7"/>
    <w:rsid w:val="00D60BF3"/>
    <w:rsid w:val="00D61CE7"/>
    <w:rsid w:val="00D61D1B"/>
    <w:rsid w:val="00D644E0"/>
    <w:rsid w:val="00D667A2"/>
    <w:rsid w:val="00D672B1"/>
    <w:rsid w:val="00D70B41"/>
    <w:rsid w:val="00D71D00"/>
    <w:rsid w:val="00D71E95"/>
    <w:rsid w:val="00D7486A"/>
    <w:rsid w:val="00D74CDD"/>
    <w:rsid w:val="00D757DA"/>
    <w:rsid w:val="00D76BBD"/>
    <w:rsid w:val="00D76E25"/>
    <w:rsid w:val="00D773D7"/>
    <w:rsid w:val="00D81EA8"/>
    <w:rsid w:val="00D83237"/>
    <w:rsid w:val="00D835FE"/>
    <w:rsid w:val="00D8465B"/>
    <w:rsid w:val="00D85D64"/>
    <w:rsid w:val="00D85D6F"/>
    <w:rsid w:val="00D867DE"/>
    <w:rsid w:val="00D86A58"/>
    <w:rsid w:val="00D87391"/>
    <w:rsid w:val="00D873F7"/>
    <w:rsid w:val="00D87AD2"/>
    <w:rsid w:val="00D87D0D"/>
    <w:rsid w:val="00D90647"/>
    <w:rsid w:val="00D9122C"/>
    <w:rsid w:val="00D91C76"/>
    <w:rsid w:val="00D91DE9"/>
    <w:rsid w:val="00D926AE"/>
    <w:rsid w:val="00D94399"/>
    <w:rsid w:val="00D95E03"/>
    <w:rsid w:val="00D96427"/>
    <w:rsid w:val="00D967B7"/>
    <w:rsid w:val="00DA1222"/>
    <w:rsid w:val="00DA3CE6"/>
    <w:rsid w:val="00DA4190"/>
    <w:rsid w:val="00DA4D6B"/>
    <w:rsid w:val="00DA4FD3"/>
    <w:rsid w:val="00DA61AB"/>
    <w:rsid w:val="00DA6A71"/>
    <w:rsid w:val="00DA709D"/>
    <w:rsid w:val="00DA7544"/>
    <w:rsid w:val="00DB02F8"/>
    <w:rsid w:val="00DB0D45"/>
    <w:rsid w:val="00DB1B12"/>
    <w:rsid w:val="00DB1C22"/>
    <w:rsid w:val="00DB2889"/>
    <w:rsid w:val="00DB2898"/>
    <w:rsid w:val="00DB294D"/>
    <w:rsid w:val="00DB4801"/>
    <w:rsid w:val="00DB5FA4"/>
    <w:rsid w:val="00DB6788"/>
    <w:rsid w:val="00DB7EF7"/>
    <w:rsid w:val="00DC07DB"/>
    <w:rsid w:val="00DC1868"/>
    <w:rsid w:val="00DC225F"/>
    <w:rsid w:val="00DC35D5"/>
    <w:rsid w:val="00DC3CE8"/>
    <w:rsid w:val="00DC4A07"/>
    <w:rsid w:val="00DC650F"/>
    <w:rsid w:val="00DC72A0"/>
    <w:rsid w:val="00DC7E1D"/>
    <w:rsid w:val="00DD04D9"/>
    <w:rsid w:val="00DD12B5"/>
    <w:rsid w:val="00DD147F"/>
    <w:rsid w:val="00DD310D"/>
    <w:rsid w:val="00DD6B56"/>
    <w:rsid w:val="00DE355E"/>
    <w:rsid w:val="00DE401F"/>
    <w:rsid w:val="00DE4A2F"/>
    <w:rsid w:val="00DE4B11"/>
    <w:rsid w:val="00DE7B3F"/>
    <w:rsid w:val="00DF03E5"/>
    <w:rsid w:val="00DF05E2"/>
    <w:rsid w:val="00DF091E"/>
    <w:rsid w:val="00DF0BF8"/>
    <w:rsid w:val="00DF0C21"/>
    <w:rsid w:val="00DF1D5B"/>
    <w:rsid w:val="00DF21BC"/>
    <w:rsid w:val="00DF2EAA"/>
    <w:rsid w:val="00DF581B"/>
    <w:rsid w:val="00DF7018"/>
    <w:rsid w:val="00DF7914"/>
    <w:rsid w:val="00E01824"/>
    <w:rsid w:val="00E01D28"/>
    <w:rsid w:val="00E035B0"/>
    <w:rsid w:val="00E03CB6"/>
    <w:rsid w:val="00E03D77"/>
    <w:rsid w:val="00E040CF"/>
    <w:rsid w:val="00E045E8"/>
    <w:rsid w:val="00E05453"/>
    <w:rsid w:val="00E05D51"/>
    <w:rsid w:val="00E07107"/>
    <w:rsid w:val="00E10030"/>
    <w:rsid w:val="00E10251"/>
    <w:rsid w:val="00E102C3"/>
    <w:rsid w:val="00E103D1"/>
    <w:rsid w:val="00E136A2"/>
    <w:rsid w:val="00E14784"/>
    <w:rsid w:val="00E14CE6"/>
    <w:rsid w:val="00E14E6F"/>
    <w:rsid w:val="00E15A54"/>
    <w:rsid w:val="00E16572"/>
    <w:rsid w:val="00E2093F"/>
    <w:rsid w:val="00E20CF3"/>
    <w:rsid w:val="00E20F74"/>
    <w:rsid w:val="00E21502"/>
    <w:rsid w:val="00E21C90"/>
    <w:rsid w:val="00E23842"/>
    <w:rsid w:val="00E23FA4"/>
    <w:rsid w:val="00E24155"/>
    <w:rsid w:val="00E245FA"/>
    <w:rsid w:val="00E24AB6"/>
    <w:rsid w:val="00E2640A"/>
    <w:rsid w:val="00E26552"/>
    <w:rsid w:val="00E265E9"/>
    <w:rsid w:val="00E26638"/>
    <w:rsid w:val="00E26E03"/>
    <w:rsid w:val="00E274B6"/>
    <w:rsid w:val="00E27513"/>
    <w:rsid w:val="00E3262A"/>
    <w:rsid w:val="00E33B21"/>
    <w:rsid w:val="00E33C47"/>
    <w:rsid w:val="00E33EE7"/>
    <w:rsid w:val="00E34EAB"/>
    <w:rsid w:val="00E3504F"/>
    <w:rsid w:val="00E36537"/>
    <w:rsid w:val="00E40250"/>
    <w:rsid w:val="00E406CC"/>
    <w:rsid w:val="00E40EE1"/>
    <w:rsid w:val="00E42D8F"/>
    <w:rsid w:val="00E443D3"/>
    <w:rsid w:val="00E4459D"/>
    <w:rsid w:val="00E45D7B"/>
    <w:rsid w:val="00E46387"/>
    <w:rsid w:val="00E46E58"/>
    <w:rsid w:val="00E4765D"/>
    <w:rsid w:val="00E47D0C"/>
    <w:rsid w:val="00E506B5"/>
    <w:rsid w:val="00E508C7"/>
    <w:rsid w:val="00E50E49"/>
    <w:rsid w:val="00E515AA"/>
    <w:rsid w:val="00E51704"/>
    <w:rsid w:val="00E52427"/>
    <w:rsid w:val="00E53119"/>
    <w:rsid w:val="00E542B2"/>
    <w:rsid w:val="00E54AF8"/>
    <w:rsid w:val="00E57B7F"/>
    <w:rsid w:val="00E6033E"/>
    <w:rsid w:val="00E608C2"/>
    <w:rsid w:val="00E617D5"/>
    <w:rsid w:val="00E61A9E"/>
    <w:rsid w:val="00E63574"/>
    <w:rsid w:val="00E637EF"/>
    <w:rsid w:val="00E64B0B"/>
    <w:rsid w:val="00E653CC"/>
    <w:rsid w:val="00E67194"/>
    <w:rsid w:val="00E67EBB"/>
    <w:rsid w:val="00E70028"/>
    <w:rsid w:val="00E71349"/>
    <w:rsid w:val="00E71409"/>
    <w:rsid w:val="00E7155E"/>
    <w:rsid w:val="00E729DA"/>
    <w:rsid w:val="00E72C70"/>
    <w:rsid w:val="00E72DAD"/>
    <w:rsid w:val="00E7304B"/>
    <w:rsid w:val="00E73E41"/>
    <w:rsid w:val="00E767C5"/>
    <w:rsid w:val="00E76BE1"/>
    <w:rsid w:val="00E76D21"/>
    <w:rsid w:val="00E7706B"/>
    <w:rsid w:val="00E80EB9"/>
    <w:rsid w:val="00E80F33"/>
    <w:rsid w:val="00E81344"/>
    <w:rsid w:val="00E814A3"/>
    <w:rsid w:val="00E834FB"/>
    <w:rsid w:val="00E84143"/>
    <w:rsid w:val="00E8420D"/>
    <w:rsid w:val="00E8534C"/>
    <w:rsid w:val="00E85949"/>
    <w:rsid w:val="00E85EFF"/>
    <w:rsid w:val="00E85F4E"/>
    <w:rsid w:val="00E87ECB"/>
    <w:rsid w:val="00E900B4"/>
    <w:rsid w:val="00E90A18"/>
    <w:rsid w:val="00E93781"/>
    <w:rsid w:val="00E95608"/>
    <w:rsid w:val="00E95BBA"/>
    <w:rsid w:val="00E962BA"/>
    <w:rsid w:val="00E966B9"/>
    <w:rsid w:val="00E96E18"/>
    <w:rsid w:val="00EA0BAB"/>
    <w:rsid w:val="00EA2977"/>
    <w:rsid w:val="00EA35F7"/>
    <w:rsid w:val="00EA4BE4"/>
    <w:rsid w:val="00EA4D55"/>
    <w:rsid w:val="00EA4D73"/>
    <w:rsid w:val="00EA50CE"/>
    <w:rsid w:val="00EA5C5A"/>
    <w:rsid w:val="00EA6A92"/>
    <w:rsid w:val="00EB019C"/>
    <w:rsid w:val="00EB0562"/>
    <w:rsid w:val="00EB249C"/>
    <w:rsid w:val="00EB2857"/>
    <w:rsid w:val="00EB3A95"/>
    <w:rsid w:val="00EB4417"/>
    <w:rsid w:val="00EB478B"/>
    <w:rsid w:val="00EB4E4A"/>
    <w:rsid w:val="00EB5652"/>
    <w:rsid w:val="00EB6A7F"/>
    <w:rsid w:val="00EB7E25"/>
    <w:rsid w:val="00EC0DEE"/>
    <w:rsid w:val="00EC2036"/>
    <w:rsid w:val="00EC26F7"/>
    <w:rsid w:val="00EC3A29"/>
    <w:rsid w:val="00EC5DE0"/>
    <w:rsid w:val="00EC6C40"/>
    <w:rsid w:val="00EC7437"/>
    <w:rsid w:val="00EC7538"/>
    <w:rsid w:val="00ED02E1"/>
    <w:rsid w:val="00ED0CA5"/>
    <w:rsid w:val="00ED212A"/>
    <w:rsid w:val="00ED292D"/>
    <w:rsid w:val="00ED3C0F"/>
    <w:rsid w:val="00ED3F1B"/>
    <w:rsid w:val="00ED5623"/>
    <w:rsid w:val="00ED6CCA"/>
    <w:rsid w:val="00EE0707"/>
    <w:rsid w:val="00EE0B4B"/>
    <w:rsid w:val="00EE2966"/>
    <w:rsid w:val="00EE4D28"/>
    <w:rsid w:val="00EE6984"/>
    <w:rsid w:val="00EF13EF"/>
    <w:rsid w:val="00EF23F2"/>
    <w:rsid w:val="00EF2638"/>
    <w:rsid w:val="00EF276F"/>
    <w:rsid w:val="00EF2EFA"/>
    <w:rsid w:val="00EF488B"/>
    <w:rsid w:val="00EF52E0"/>
    <w:rsid w:val="00EF55BA"/>
    <w:rsid w:val="00EF5DE0"/>
    <w:rsid w:val="00EF6192"/>
    <w:rsid w:val="00EF637B"/>
    <w:rsid w:val="00EF6DC5"/>
    <w:rsid w:val="00EF6F33"/>
    <w:rsid w:val="00EF7781"/>
    <w:rsid w:val="00F00DE6"/>
    <w:rsid w:val="00F02E8E"/>
    <w:rsid w:val="00F049B8"/>
    <w:rsid w:val="00F05C1E"/>
    <w:rsid w:val="00F05EC4"/>
    <w:rsid w:val="00F06F27"/>
    <w:rsid w:val="00F07096"/>
    <w:rsid w:val="00F07611"/>
    <w:rsid w:val="00F07E3C"/>
    <w:rsid w:val="00F12570"/>
    <w:rsid w:val="00F12602"/>
    <w:rsid w:val="00F127FE"/>
    <w:rsid w:val="00F12CEF"/>
    <w:rsid w:val="00F136C7"/>
    <w:rsid w:val="00F152AE"/>
    <w:rsid w:val="00F154C6"/>
    <w:rsid w:val="00F16D0B"/>
    <w:rsid w:val="00F17481"/>
    <w:rsid w:val="00F1795A"/>
    <w:rsid w:val="00F200D0"/>
    <w:rsid w:val="00F21CA2"/>
    <w:rsid w:val="00F2324D"/>
    <w:rsid w:val="00F24C5A"/>
    <w:rsid w:val="00F25E9D"/>
    <w:rsid w:val="00F2682F"/>
    <w:rsid w:val="00F27883"/>
    <w:rsid w:val="00F27BA1"/>
    <w:rsid w:val="00F27C45"/>
    <w:rsid w:val="00F302C4"/>
    <w:rsid w:val="00F30835"/>
    <w:rsid w:val="00F317B9"/>
    <w:rsid w:val="00F31CAD"/>
    <w:rsid w:val="00F31FF3"/>
    <w:rsid w:val="00F34578"/>
    <w:rsid w:val="00F35A2E"/>
    <w:rsid w:val="00F35C51"/>
    <w:rsid w:val="00F361C2"/>
    <w:rsid w:val="00F37C45"/>
    <w:rsid w:val="00F40DF5"/>
    <w:rsid w:val="00F412FF"/>
    <w:rsid w:val="00F41813"/>
    <w:rsid w:val="00F438CF"/>
    <w:rsid w:val="00F43D16"/>
    <w:rsid w:val="00F46D95"/>
    <w:rsid w:val="00F46E50"/>
    <w:rsid w:val="00F46EE2"/>
    <w:rsid w:val="00F471A2"/>
    <w:rsid w:val="00F4736F"/>
    <w:rsid w:val="00F4762A"/>
    <w:rsid w:val="00F47992"/>
    <w:rsid w:val="00F50720"/>
    <w:rsid w:val="00F51532"/>
    <w:rsid w:val="00F51EDF"/>
    <w:rsid w:val="00F53945"/>
    <w:rsid w:val="00F543CA"/>
    <w:rsid w:val="00F575E2"/>
    <w:rsid w:val="00F57D6B"/>
    <w:rsid w:val="00F6138A"/>
    <w:rsid w:val="00F641A5"/>
    <w:rsid w:val="00F6482C"/>
    <w:rsid w:val="00F648C1"/>
    <w:rsid w:val="00F65407"/>
    <w:rsid w:val="00F655B7"/>
    <w:rsid w:val="00F65EB2"/>
    <w:rsid w:val="00F65FA3"/>
    <w:rsid w:val="00F70481"/>
    <w:rsid w:val="00F70AAF"/>
    <w:rsid w:val="00F7105A"/>
    <w:rsid w:val="00F710BD"/>
    <w:rsid w:val="00F737DF"/>
    <w:rsid w:val="00F76185"/>
    <w:rsid w:val="00F76748"/>
    <w:rsid w:val="00F76AB9"/>
    <w:rsid w:val="00F81160"/>
    <w:rsid w:val="00F8165B"/>
    <w:rsid w:val="00F818D5"/>
    <w:rsid w:val="00F81932"/>
    <w:rsid w:val="00F83E80"/>
    <w:rsid w:val="00F85081"/>
    <w:rsid w:val="00F8790A"/>
    <w:rsid w:val="00F87E27"/>
    <w:rsid w:val="00F90FDC"/>
    <w:rsid w:val="00F910C7"/>
    <w:rsid w:val="00F92C1D"/>
    <w:rsid w:val="00F9365A"/>
    <w:rsid w:val="00F94037"/>
    <w:rsid w:val="00F94335"/>
    <w:rsid w:val="00F94337"/>
    <w:rsid w:val="00F944BB"/>
    <w:rsid w:val="00F946DF"/>
    <w:rsid w:val="00F96A38"/>
    <w:rsid w:val="00F97623"/>
    <w:rsid w:val="00F97A29"/>
    <w:rsid w:val="00FA0BEC"/>
    <w:rsid w:val="00FA432F"/>
    <w:rsid w:val="00FA557D"/>
    <w:rsid w:val="00FA7B8A"/>
    <w:rsid w:val="00FB00E3"/>
    <w:rsid w:val="00FB0447"/>
    <w:rsid w:val="00FB1C1E"/>
    <w:rsid w:val="00FB231A"/>
    <w:rsid w:val="00FB2879"/>
    <w:rsid w:val="00FB28E4"/>
    <w:rsid w:val="00FB6346"/>
    <w:rsid w:val="00FB7842"/>
    <w:rsid w:val="00FC0A11"/>
    <w:rsid w:val="00FC103D"/>
    <w:rsid w:val="00FC1AB0"/>
    <w:rsid w:val="00FC1F11"/>
    <w:rsid w:val="00FC2661"/>
    <w:rsid w:val="00FC3233"/>
    <w:rsid w:val="00FC3CEB"/>
    <w:rsid w:val="00FC4D20"/>
    <w:rsid w:val="00FC4DA0"/>
    <w:rsid w:val="00FC5908"/>
    <w:rsid w:val="00FC713D"/>
    <w:rsid w:val="00FD151A"/>
    <w:rsid w:val="00FD1B10"/>
    <w:rsid w:val="00FD27FA"/>
    <w:rsid w:val="00FD2CEE"/>
    <w:rsid w:val="00FD4CC1"/>
    <w:rsid w:val="00FD531F"/>
    <w:rsid w:val="00FD58B3"/>
    <w:rsid w:val="00FD600B"/>
    <w:rsid w:val="00FD7A39"/>
    <w:rsid w:val="00FD7EA9"/>
    <w:rsid w:val="00FE1234"/>
    <w:rsid w:val="00FE1A65"/>
    <w:rsid w:val="00FE1F66"/>
    <w:rsid w:val="00FE2D59"/>
    <w:rsid w:val="00FE3740"/>
    <w:rsid w:val="00FE39E9"/>
    <w:rsid w:val="00FE3FD5"/>
    <w:rsid w:val="00FE521D"/>
    <w:rsid w:val="00FE5D6E"/>
    <w:rsid w:val="00FE75DE"/>
    <w:rsid w:val="00FE79ED"/>
    <w:rsid w:val="00FF080E"/>
    <w:rsid w:val="00FF0B6C"/>
    <w:rsid w:val="00FF0E27"/>
    <w:rsid w:val="00FF11AD"/>
    <w:rsid w:val="00FF13CF"/>
    <w:rsid w:val="00FF16B1"/>
    <w:rsid w:val="00FF1999"/>
    <w:rsid w:val="00FF1A03"/>
    <w:rsid w:val="00FF2C33"/>
    <w:rsid w:val="00FF3102"/>
    <w:rsid w:val="00FF48E9"/>
    <w:rsid w:val="00FF5492"/>
    <w:rsid w:val="00FF5680"/>
    <w:rsid w:val="00FF5EE4"/>
    <w:rsid w:val="00FF617F"/>
    <w:rsid w:val="00FF704B"/>
    <w:rsid w:val="00FF74D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3ACDD"/>
  <w15:docId w15:val="{D3DA5E64-40ED-4479-B81D-5FFADD07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86D"/>
    <w:pPr>
      <w:overflowPunct w:val="0"/>
      <w:autoSpaceDE w:val="0"/>
      <w:autoSpaceDN w:val="0"/>
      <w:adjustRightInd w:val="0"/>
      <w:spacing w:after="0" w:line="240" w:lineRule="auto"/>
      <w:textAlignment w:val="baseline"/>
    </w:pPr>
    <w:rPr>
      <w:rFonts w:ascii="Times New Roman" w:eastAsia="Times New Roman" w:hAnsi="CordiaUPC" w:cs="Angsana New"/>
      <w:sz w:val="24"/>
    </w:rPr>
  </w:style>
  <w:style w:type="paragraph" w:styleId="Heading1">
    <w:name w:val="heading 1"/>
    <w:basedOn w:val="Normal"/>
    <w:next w:val="Normal"/>
    <w:link w:val="Heading1Char"/>
    <w:qFormat/>
    <w:rsid w:val="00173094"/>
    <w:pPr>
      <w:keepNext/>
      <w:pBdr>
        <w:bottom w:val="single" w:sz="4" w:space="1" w:color="auto"/>
      </w:pBdr>
      <w:ind w:left="146" w:right="34"/>
      <w:jc w:val="center"/>
      <w:outlineLvl w:val="0"/>
    </w:pPr>
    <w:rPr>
      <w:rFonts w:ascii="Angsana New" w:hAnsi="Angsana New"/>
      <w:sz w:val="30"/>
      <w:szCs w:val="30"/>
    </w:rPr>
  </w:style>
  <w:style w:type="paragraph" w:styleId="Heading2">
    <w:name w:val="heading 2"/>
    <w:basedOn w:val="Normal"/>
    <w:next w:val="Normal"/>
    <w:link w:val="Heading2Char"/>
    <w:qFormat/>
    <w:rsid w:val="00173094"/>
    <w:pPr>
      <w:keepNext/>
      <w:tabs>
        <w:tab w:val="left" w:pos="227"/>
        <w:tab w:val="left" w:pos="454"/>
        <w:tab w:val="left" w:pos="680"/>
        <w:tab w:val="left" w:pos="907"/>
      </w:tabs>
      <w:spacing w:line="240" w:lineRule="atLeast"/>
      <w:outlineLvl w:val="1"/>
    </w:pPr>
    <w:rPr>
      <w:b/>
      <w:bCs/>
      <w:sz w:val="18"/>
      <w:szCs w:val="18"/>
    </w:rPr>
  </w:style>
  <w:style w:type="paragraph" w:styleId="Heading3">
    <w:name w:val="heading 3"/>
    <w:basedOn w:val="Normal"/>
    <w:next w:val="Normal"/>
    <w:link w:val="Heading3Char"/>
    <w:qFormat/>
    <w:rsid w:val="00173094"/>
    <w:pPr>
      <w:keepNext/>
      <w:tabs>
        <w:tab w:val="left" w:pos="540"/>
      </w:tabs>
      <w:outlineLvl w:val="2"/>
    </w:pPr>
    <w:rPr>
      <w:b/>
      <w:bCs/>
      <w:sz w:val="30"/>
      <w:szCs w:val="30"/>
    </w:rPr>
  </w:style>
  <w:style w:type="paragraph" w:styleId="Heading4">
    <w:name w:val="heading 4"/>
    <w:basedOn w:val="Normal"/>
    <w:next w:val="Normal"/>
    <w:link w:val="Heading4Char"/>
    <w:qFormat/>
    <w:rsid w:val="00173094"/>
    <w:pPr>
      <w:keepNext/>
      <w:ind w:left="408"/>
      <w:jc w:val="center"/>
      <w:outlineLvl w:val="3"/>
    </w:pPr>
    <w:rPr>
      <w:rFonts w:ascii="Angsana New" w:hAnsi="Angsana New"/>
      <w:sz w:val="30"/>
      <w:szCs w:val="30"/>
      <w:lang w:val="th-TH"/>
    </w:rPr>
  </w:style>
  <w:style w:type="paragraph" w:styleId="Heading5">
    <w:name w:val="heading 5"/>
    <w:basedOn w:val="Normal"/>
    <w:next w:val="Normal"/>
    <w:link w:val="Heading5Char"/>
    <w:qFormat/>
    <w:rsid w:val="00173094"/>
    <w:pPr>
      <w:keepNext/>
      <w:pBdr>
        <w:bottom w:val="single" w:sz="4" w:space="1" w:color="auto"/>
      </w:pBdr>
      <w:ind w:right="34"/>
      <w:jc w:val="center"/>
      <w:outlineLvl w:val="4"/>
    </w:pPr>
    <w:rPr>
      <w:rFonts w:ascii="Angsana New" w:hAnsi="Angsana New"/>
      <w:sz w:val="30"/>
      <w:szCs w:val="30"/>
    </w:rPr>
  </w:style>
  <w:style w:type="paragraph" w:styleId="Heading6">
    <w:name w:val="heading 6"/>
    <w:basedOn w:val="Normal"/>
    <w:next w:val="Normal"/>
    <w:link w:val="Heading6Char"/>
    <w:qFormat/>
    <w:rsid w:val="00173094"/>
    <w:pPr>
      <w:keepNext/>
      <w:spacing w:line="380" w:lineRule="exact"/>
      <w:jc w:val="center"/>
      <w:outlineLvl w:val="5"/>
    </w:pPr>
    <w:rPr>
      <w:rFonts w:ascii="Angsana New" w:hAnsi="Angsana New"/>
      <w:sz w:val="34"/>
      <w:szCs w:val="34"/>
    </w:rPr>
  </w:style>
  <w:style w:type="paragraph" w:styleId="Heading7">
    <w:name w:val="heading 7"/>
    <w:basedOn w:val="Normal"/>
    <w:next w:val="Normal"/>
    <w:link w:val="Heading7Char"/>
    <w:qFormat/>
    <w:rsid w:val="00173094"/>
    <w:pPr>
      <w:keepNext/>
      <w:spacing w:line="380" w:lineRule="exact"/>
      <w:ind w:left="72"/>
      <w:jc w:val="thaiDistribute"/>
      <w:outlineLvl w:val="6"/>
    </w:pPr>
    <w:rPr>
      <w:rFonts w:ascii="Angsana New" w:hAnsi="Angsana New"/>
      <w:sz w:val="34"/>
      <w:szCs w:val="34"/>
    </w:rPr>
  </w:style>
  <w:style w:type="paragraph" w:styleId="Heading8">
    <w:name w:val="heading 8"/>
    <w:basedOn w:val="Normal"/>
    <w:next w:val="Normal"/>
    <w:link w:val="Heading8Char"/>
    <w:qFormat/>
    <w:rsid w:val="00173094"/>
    <w:pPr>
      <w:keepNext/>
      <w:jc w:val="thaiDistribute"/>
      <w:outlineLvl w:val="7"/>
    </w:pPr>
    <w:rPr>
      <w:rFonts w:ascii="Angsana New" w:hAnsi="Angsana New"/>
      <w:b/>
      <w:bCs/>
      <w:sz w:val="33"/>
      <w:szCs w:val="33"/>
    </w:rPr>
  </w:style>
  <w:style w:type="paragraph" w:styleId="Heading9">
    <w:name w:val="heading 9"/>
    <w:basedOn w:val="Normal"/>
    <w:next w:val="Normal"/>
    <w:link w:val="Heading9Char"/>
    <w:qFormat/>
    <w:rsid w:val="00173094"/>
    <w:pPr>
      <w:keepNext/>
      <w:spacing w:line="380" w:lineRule="exact"/>
      <w:ind w:left="57" w:right="57"/>
      <w:jc w:val="center"/>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3094"/>
    <w:rPr>
      <w:rFonts w:ascii="Angsana New" w:eastAsia="Times New Roman" w:hAnsi="Angsana New" w:cs="Angsana New"/>
      <w:sz w:val="30"/>
      <w:szCs w:val="30"/>
    </w:rPr>
  </w:style>
  <w:style w:type="character" w:customStyle="1" w:styleId="Heading2Char">
    <w:name w:val="Heading 2 Char"/>
    <w:basedOn w:val="DefaultParagraphFont"/>
    <w:link w:val="Heading2"/>
    <w:rsid w:val="00173094"/>
    <w:rPr>
      <w:rFonts w:ascii="Times New Roman" w:eastAsia="Times New Roman" w:hAnsi="CordiaUPC" w:cs="Angsana New"/>
      <w:b/>
      <w:bCs/>
      <w:sz w:val="18"/>
      <w:szCs w:val="18"/>
    </w:rPr>
  </w:style>
  <w:style w:type="character" w:customStyle="1" w:styleId="Heading3Char">
    <w:name w:val="Heading 3 Char"/>
    <w:basedOn w:val="DefaultParagraphFont"/>
    <w:link w:val="Heading3"/>
    <w:rsid w:val="00173094"/>
    <w:rPr>
      <w:rFonts w:ascii="Times New Roman" w:eastAsia="Times New Roman" w:hAnsi="CordiaUPC" w:cs="Angsana New"/>
      <w:b/>
      <w:bCs/>
      <w:sz w:val="30"/>
      <w:szCs w:val="30"/>
    </w:rPr>
  </w:style>
  <w:style w:type="character" w:customStyle="1" w:styleId="Heading4Char">
    <w:name w:val="Heading 4 Char"/>
    <w:basedOn w:val="DefaultParagraphFont"/>
    <w:link w:val="Heading4"/>
    <w:rsid w:val="00173094"/>
    <w:rPr>
      <w:rFonts w:ascii="Angsana New" w:eastAsia="Times New Roman" w:hAnsi="Angsana New" w:cs="Angsana New"/>
      <w:sz w:val="30"/>
      <w:szCs w:val="30"/>
      <w:lang w:val="th-TH"/>
    </w:rPr>
  </w:style>
  <w:style w:type="character" w:customStyle="1" w:styleId="Heading5Char">
    <w:name w:val="Heading 5 Char"/>
    <w:basedOn w:val="DefaultParagraphFont"/>
    <w:link w:val="Heading5"/>
    <w:rsid w:val="00173094"/>
    <w:rPr>
      <w:rFonts w:ascii="Angsana New" w:eastAsia="Times New Roman" w:hAnsi="Angsana New" w:cs="Angsana New"/>
      <w:sz w:val="30"/>
      <w:szCs w:val="30"/>
    </w:rPr>
  </w:style>
  <w:style w:type="character" w:customStyle="1" w:styleId="Heading6Char">
    <w:name w:val="Heading 6 Char"/>
    <w:basedOn w:val="DefaultParagraphFont"/>
    <w:link w:val="Heading6"/>
    <w:rsid w:val="00173094"/>
    <w:rPr>
      <w:rFonts w:ascii="Angsana New" w:eastAsia="Times New Roman" w:hAnsi="Angsana New" w:cs="Angsana New"/>
      <w:sz w:val="34"/>
      <w:szCs w:val="34"/>
    </w:rPr>
  </w:style>
  <w:style w:type="character" w:customStyle="1" w:styleId="Heading7Char">
    <w:name w:val="Heading 7 Char"/>
    <w:basedOn w:val="DefaultParagraphFont"/>
    <w:link w:val="Heading7"/>
    <w:rsid w:val="00173094"/>
    <w:rPr>
      <w:rFonts w:ascii="Angsana New" w:eastAsia="Times New Roman" w:hAnsi="Angsana New" w:cs="Angsana New"/>
      <w:sz w:val="34"/>
      <w:szCs w:val="34"/>
    </w:rPr>
  </w:style>
  <w:style w:type="character" w:customStyle="1" w:styleId="Heading8Char">
    <w:name w:val="Heading 8 Char"/>
    <w:basedOn w:val="DefaultParagraphFont"/>
    <w:link w:val="Heading8"/>
    <w:rsid w:val="00173094"/>
    <w:rPr>
      <w:rFonts w:ascii="Angsana New" w:eastAsia="Times New Roman" w:hAnsi="Angsana New" w:cs="Angsana New"/>
      <w:b/>
      <w:bCs/>
      <w:sz w:val="33"/>
      <w:szCs w:val="33"/>
    </w:rPr>
  </w:style>
  <w:style w:type="character" w:customStyle="1" w:styleId="Heading9Char">
    <w:name w:val="Heading 9 Char"/>
    <w:basedOn w:val="DefaultParagraphFont"/>
    <w:link w:val="Heading9"/>
    <w:rsid w:val="00173094"/>
    <w:rPr>
      <w:rFonts w:ascii="Angsana New" w:eastAsia="Times New Roman" w:hAnsi="Angsana New" w:cs="Angsana New"/>
      <w:sz w:val="34"/>
      <w:szCs w:val="34"/>
    </w:rPr>
  </w:style>
  <w:style w:type="paragraph" w:styleId="Footer">
    <w:name w:val="footer"/>
    <w:basedOn w:val="Normal"/>
    <w:link w:val="FooterChar"/>
    <w:uiPriority w:val="99"/>
    <w:rsid w:val="00173094"/>
    <w:pPr>
      <w:tabs>
        <w:tab w:val="center" w:pos="4153"/>
        <w:tab w:val="right" w:pos="8306"/>
      </w:tabs>
    </w:pPr>
    <w:rPr>
      <w:szCs w:val="24"/>
    </w:rPr>
  </w:style>
  <w:style w:type="character" w:customStyle="1" w:styleId="FooterChar">
    <w:name w:val="Footer Char"/>
    <w:basedOn w:val="DefaultParagraphFont"/>
    <w:link w:val="Footer"/>
    <w:uiPriority w:val="99"/>
    <w:rsid w:val="00173094"/>
    <w:rPr>
      <w:rFonts w:ascii="Times New Roman" w:eastAsia="Times New Roman" w:hAnsi="CordiaUPC" w:cs="Angsana New"/>
      <w:sz w:val="24"/>
      <w:szCs w:val="24"/>
    </w:rPr>
  </w:style>
  <w:style w:type="character" w:styleId="PageNumber">
    <w:name w:val="page number"/>
    <w:basedOn w:val="DefaultParagraphFont"/>
    <w:rsid w:val="00173094"/>
  </w:style>
  <w:style w:type="paragraph" w:customStyle="1" w:styleId="a">
    <w:name w:val="???????????"/>
    <w:basedOn w:val="Normal"/>
    <w:rsid w:val="00173094"/>
    <w:pPr>
      <w:widowControl w:val="0"/>
      <w:ind w:right="386"/>
    </w:pPr>
    <w:rPr>
      <w:rFonts w:cs="AngsanaUPC"/>
    </w:rPr>
  </w:style>
  <w:style w:type="paragraph" w:styleId="Header">
    <w:name w:val="header"/>
    <w:basedOn w:val="Normal"/>
    <w:link w:val="HeaderChar"/>
    <w:uiPriority w:val="99"/>
    <w:rsid w:val="00173094"/>
    <w:pPr>
      <w:tabs>
        <w:tab w:val="center" w:pos="4153"/>
        <w:tab w:val="right" w:pos="8306"/>
      </w:tabs>
    </w:pPr>
  </w:style>
  <w:style w:type="character" w:customStyle="1" w:styleId="HeaderChar">
    <w:name w:val="Header Char"/>
    <w:basedOn w:val="DefaultParagraphFont"/>
    <w:link w:val="Header"/>
    <w:uiPriority w:val="99"/>
    <w:rsid w:val="00173094"/>
    <w:rPr>
      <w:rFonts w:ascii="Times New Roman" w:eastAsia="Times New Roman" w:hAnsi="CordiaUPC" w:cs="Angsana New"/>
      <w:sz w:val="24"/>
    </w:rPr>
  </w:style>
  <w:style w:type="paragraph" w:customStyle="1" w:styleId="2">
    <w:name w:val="???????????2"/>
    <w:basedOn w:val="Normal"/>
    <w:rsid w:val="00173094"/>
    <w:pPr>
      <w:widowControl w:val="0"/>
      <w:ind w:right="386"/>
    </w:pPr>
    <w:rPr>
      <w:color w:val="800080"/>
    </w:rPr>
  </w:style>
  <w:style w:type="paragraph" w:customStyle="1" w:styleId="1">
    <w:name w:val="???????????1"/>
    <w:basedOn w:val="Normal"/>
    <w:rsid w:val="00173094"/>
    <w:pPr>
      <w:widowControl w:val="0"/>
      <w:ind w:right="386"/>
    </w:pPr>
  </w:style>
  <w:style w:type="paragraph" w:customStyle="1" w:styleId="a0">
    <w:name w:val="??"/>
    <w:basedOn w:val="Normal"/>
    <w:rsid w:val="00173094"/>
    <w:pPr>
      <w:tabs>
        <w:tab w:val="left" w:pos="360"/>
        <w:tab w:val="left" w:pos="720"/>
        <w:tab w:val="left" w:pos="1080"/>
      </w:tabs>
    </w:pPr>
  </w:style>
  <w:style w:type="paragraph" w:customStyle="1" w:styleId="a1">
    <w:name w:val="???????"/>
    <w:basedOn w:val="Normal"/>
    <w:rsid w:val="00173094"/>
    <w:pPr>
      <w:tabs>
        <w:tab w:val="left" w:pos="1080"/>
      </w:tabs>
    </w:pPr>
    <w:rPr>
      <w:rFonts w:cs="BrowalliaUPC"/>
      <w:sz w:val="30"/>
      <w:szCs w:val="30"/>
    </w:rPr>
  </w:style>
  <w:style w:type="paragraph" w:styleId="BodyText">
    <w:name w:val="Body Text"/>
    <w:basedOn w:val="Normal"/>
    <w:link w:val="BodyTextChar"/>
    <w:rsid w:val="00173094"/>
    <w:pPr>
      <w:tabs>
        <w:tab w:val="left" w:pos="540"/>
      </w:tabs>
      <w:ind w:right="-133"/>
    </w:pPr>
    <w:rPr>
      <w:sz w:val="30"/>
      <w:szCs w:val="30"/>
    </w:rPr>
  </w:style>
  <w:style w:type="character" w:customStyle="1" w:styleId="BodyTextChar">
    <w:name w:val="Body Text Char"/>
    <w:basedOn w:val="DefaultParagraphFont"/>
    <w:link w:val="BodyText"/>
    <w:rsid w:val="00173094"/>
    <w:rPr>
      <w:rFonts w:ascii="Times New Roman" w:eastAsia="Times New Roman" w:hAnsi="CordiaUPC" w:cs="Angsana New"/>
      <w:sz w:val="30"/>
      <w:szCs w:val="30"/>
    </w:rPr>
  </w:style>
  <w:style w:type="paragraph" w:customStyle="1" w:styleId="10">
    <w:name w:val="เนื้อเรื่อง1"/>
    <w:basedOn w:val="Normal"/>
    <w:rsid w:val="00173094"/>
    <w:pPr>
      <w:widowControl w:val="0"/>
      <w:ind w:right="386"/>
    </w:pPr>
    <w:rPr>
      <w:color w:val="800080"/>
    </w:rPr>
  </w:style>
  <w:style w:type="paragraph" w:customStyle="1" w:styleId="3">
    <w:name w:val="?????3????"/>
    <w:basedOn w:val="Normal"/>
    <w:rsid w:val="00173094"/>
    <w:pPr>
      <w:tabs>
        <w:tab w:val="left" w:pos="360"/>
        <w:tab w:val="left" w:pos="720"/>
      </w:tabs>
    </w:pPr>
    <w:rPr>
      <w:sz w:val="22"/>
      <w:szCs w:val="22"/>
    </w:rPr>
  </w:style>
  <w:style w:type="paragraph" w:styleId="BodyText2">
    <w:name w:val="Body Text 2"/>
    <w:basedOn w:val="Normal"/>
    <w:link w:val="BodyText2Char"/>
    <w:rsid w:val="0017309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3"/>
    </w:pPr>
    <w:rPr>
      <w:sz w:val="18"/>
      <w:szCs w:val="18"/>
    </w:rPr>
  </w:style>
  <w:style w:type="character" w:customStyle="1" w:styleId="BodyText2Char">
    <w:name w:val="Body Text 2 Char"/>
    <w:basedOn w:val="DefaultParagraphFont"/>
    <w:link w:val="BodyText2"/>
    <w:rsid w:val="00173094"/>
    <w:rPr>
      <w:rFonts w:ascii="Times New Roman" w:eastAsia="Times New Roman" w:hAnsi="CordiaUPC" w:cs="Angsana New"/>
      <w:sz w:val="18"/>
      <w:szCs w:val="18"/>
    </w:rPr>
  </w:style>
  <w:style w:type="paragraph" w:styleId="BodyText3">
    <w:name w:val="Body Text 3"/>
    <w:basedOn w:val="Normal"/>
    <w:link w:val="BodyText3Char"/>
    <w:rsid w:val="00173094"/>
    <w:pPr>
      <w:tabs>
        <w:tab w:val="left" w:pos="227"/>
        <w:tab w:val="left" w:pos="454"/>
        <w:tab w:val="left" w:pos="540"/>
        <w:tab w:val="left" w:pos="680"/>
        <w:tab w:val="left" w:pos="907"/>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29"/>
    </w:pPr>
    <w:rPr>
      <w:sz w:val="20"/>
      <w:szCs w:val="20"/>
    </w:rPr>
  </w:style>
  <w:style w:type="character" w:customStyle="1" w:styleId="BodyText3Char">
    <w:name w:val="Body Text 3 Char"/>
    <w:basedOn w:val="DefaultParagraphFont"/>
    <w:link w:val="BodyText3"/>
    <w:rsid w:val="00173094"/>
    <w:rPr>
      <w:rFonts w:ascii="Times New Roman" w:eastAsia="Times New Roman" w:hAnsi="CordiaUPC" w:cs="Angsana New"/>
      <w:sz w:val="20"/>
      <w:szCs w:val="20"/>
    </w:rPr>
  </w:style>
  <w:style w:type="paragraph" w:styleId="BodyTextIndent2">
    <w:name w:val="Body Text Indent 2"/>
    <w:basedOn w:val="Normal"/>
    <w:link w:val="BodyTextIndent2Char"/>
    <w:rsid w:val="00173094"/>
    <w:pPr>
      <w:tabs>
        <w:tab w:val="left" w:pos="360"/>
      </w:tabs>
      <w:spacing w:before="120" w:after="120" w:line="380" w:lineRule="exact"/>
      <w:ind w:left="900" w:hanging="900"/>
      <w:jc w:val="thaiDistribute"/>
    </w:pPr>
    <w:rPr>
      <w:rFonts w:ascii="Angsana New" w:hAnsi="Angsana New"/>
      <w:sz w:val="34"/>
      <w:szCs w:val="34"/>
    </w:rPr>
  </w:style>
  <w:style w:type="character" w:customStyle="1" w:styleId="BodyTextIndent2Char">
    <w:name w:val="Body Text Indent 2 Char"/>
    <w:basedOn w:val="DefaultParagraphFont"/>
    <w:link w:val="BodyTextIndent2"/>
    <w:rsid w:val="00173094"/>
    <w:rPr>
      <w:rFonts w:ascii="Angsana New" w:eastAsia="Times New Roman" w:hAnsi="Angsana New" w:cs="Angsana New"/>
      <w:sz w:val="34"/>
      <w:szCs w:val="34"/>
    </w:rPr>
  </w:style>
  <w:style w:type="paragraph" w:styleId="BodyTextIndent">
    <w:name w:val="Body Text Indent"/>
    <w:basedOn w:val="Normal"/>
    <w:link w:val="BodyTextIndentChar"/>
    <w:rsid w:val="00173094"/>
    <w:pPr>
      <w:spacing w:before="240" w:after="120" w:line="380" w:lineRule="exact"/>
      <w:ind w:left="360"/>
      <w:jc w:val="both"/>
    </w:pPr>
    <w:rPr>
      <w:rFonts w:ascii="Angsana New" w:hAnsi="Angsana New"/>
      <w:sz w:val="34"/>
      <w:szCs w:val="34"/>
    </w:rPr>
  </w:style>
  <w:style w:type="character" w:customStyle="1" w:styleId="BodyTextIndentChar">
    <w:name w:val="Body Text Indent Char"/>
    <w:basedOn w:val="DefaultParagraphFont"/>
    <w:link w:val="BodyTextIndent"/>
    <w:rsid w:val="00173094"/>
    <w:rPr>
      <w:rFonts w:ascii="Angsana New" w:eastAsia="Times New Roman" w:hAnsi="Angsana New" w:cs="Angsana New"/>
      <w:sz w:val="34"/>
      <w:szCs w:val="34"/>
    </w:rPr>
  </w:style>
  <w:style w:type="paragraph" w:styleId="BlockText">
    <w:name w:val="Block Text"/>
    <w:basedOn w:val="Normal"/>
    <w:rsid w:val="00173094"/>
    <w:pPr>
      <w:spacing w:before="240" w:after="120" w:line="380" w:lineRule="exact"/>
      <w:ind w:left="360" w:right="43"/>
      <w:jc w:val="both"/>
    </w:pPr>
    <w:rPr>
      <w:rFonts w:ascii="Angsana New" w:hAnsi="Angsana New"/>
      <w:sz w:val="34"/>
      <w:szCs w:val="34"/>
    </w:rPr>
  </w:style>
  <w:style w:type="paragraph" w:styleId="BodyTextIndent3">
    <w:name w:val="Body Text Indent 3"/>
    <w:basedOn w:val="Normal"/>
    <w:link w:val="BodyTextIndent3Char"/>
    <w:rsid w:val="00173094"/>
    <w:pPr>
      <w:spacing w:before="120" w:after="120" w:line="380" w:lineRule="exact"/>
      <w:ind w:left="357"/>
      <w:jc w:val="both"/>
    </w:pPr>
    <w:rPr>
      <w:rFonts w:ascii="Angsana New" w:hAnsi="Angsana New"/>
      <w:sz w:val="34"/>
      <w:szCs w:val="34"/>
    </w:rPr>
  </w:style>
  <w:style w:type="character" w:customStyle="1" w:styleId="BodyTextIndent3Char">
    <w:name w:val="Body Text Indent 3 Char"/>
    <w:basedOn w:val="DefaultParagraphFont"/>
    <w:link w:val="BodyTextIndent3"/>
    <w:rsid w:val="00173094"/>
    <w:rPr>
      <w:rFonts w:ascii="Angsana New" w:eastAsia="Times New Roman" w:hAnsi="Angsana New" w:cs="Angsana New"/>
      <w:sz w:val="34"/>
      <w:szCs w:val="34"/>
    </w:rPr>
  </w:style>
  <w:style w:type="table" w:styleId="TableGrid">
    <w:name w:val="Table Grid"/>
    <w:basedOn w:val="TableNormal"/>
    <w:uiPriority w:val="59"/>
    <w:rsid w:val="00173094"/>
    <w:pPr>
      <w:overflowPunct w:val="0"/>
      <w:autoSpaceDE w:val="0"/>
      <w:autoSpaceDN w:val="0"/>
      <w:adjustRightInd w:val="0"/>
      <w:spacing w:after="0" w:line="240" w:lineRule="auto"/>
      <w:textAlignment w:val="baseline"/>
    </w:pPr>
    <w:rPr>
      <w:rFonts w:ascii="CordiaUPC" w:eastAsia="Times New Roman" w:hAnsi="CordiaUPC"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173094"/>
    <w:pPr>
      <w:overflowPunct/>
      <w:autoSpaceDE/>
      <w:autoSpaceDN/>
      <w:adjustRightInd/>
      <w:spacing w:after="160" w:line="240" w:lineRule="exact"/>
      <w:textAlignment w:val="auto"/>
    </w:pPr>
    <w:rPr>
      <w:rFonts w:ascii="Verdana" w:hAnsi="Verdana"/>
      <w:sz w:val="20"/>
      <w:szCs w:val="20"/>
      <w:lang w:bidi="ar-SA"/>
    </w:rPr>
  </w:style>
  <w:style w:type="paragraph" w:styleId="HTMLPreformatted">
    <w:name w:val="HTML Preformatted"/>
    <w:basedOn w:val="Normal"/>
    <w:link w:val="HTMLPreformattedChar"/>
    <w:rsid w:val="00173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basedOn w:val="DefaultParagraphFont"/>
    <w:link w:val="HTMLPreformatted"/>
    <w:rsid w:val="00173094"/>
    <w:rPr>
      <w:rFonts w:ascii="Courier New" w:eastAsia="Times New Roman" w:hAnsi="Courier New" w:cs="Courier New"/>
      <w:sz w:val="20"/>
      <w:szCs w:val="20"/>
    </w:rPr>
  </w:style>
  <w:style w:type="character" w:styleId="CommentReference">
    <w:name w:val="annotation reference"/>
    <w:basedOn w:val="DefaultParagraphFont"/>
    <w:semiHidden/>
    <w:rsid w:val="00173094"/>
    <w:rPr>
      <w:sz w:val="16"/>
      <w:szCs w:val="16"/>
    </w:rPr>
  </w:style>
  <w:style w:type="paragraph" w:styleId="CommentText">
    <w:name w:val="annotation text"/>
    <w:basedOn w:val="Normal"/>
    <w:link w:val="CommentTextChar"/>
    <w:semiHidden/>
    <w:rsid w:val="00173094"/>
    <w:rPr>
      <w:sz w:val="20"/>
      <w:szCs w:val="20"/>
    </w:rPr>
  </w:style>
  <w:style w:type="character" w:customStyle="1" w:styleId="CommentTextChar">
    <w:name w:val="Comment Text Char"/>
    <w:basedOn w:val="DefaultParagraphFont"/>
    <w:link w:val="CommentText"/>
    <w:semiHidden/>
    <w:rsid w:val="00173094"/>
    <w:rPr>
      <w:rFonts w:ascii="Times New Roman" w:eastAsia="Times New Roman" w:hAnsi="CordiaUPC" w:cs="Angsana New"/>
      <w:sz w:val="20"/>
      <w:szCs w:val="20"/>
    </w:rPr>
  </w:style>
  <w:style w:type="paragraph" w:styleId="CommentSubject">
    <w:name w:val="annotation subject"/>
    <w:basedOn w:val="CommentText"/>
    <w:next w:val="CommentText"/>
    <w:link w:val="CommentSubjectChar"/>
    <w:semiHidden/>
    <w:rsid w:val="00173094"/>
    <w:rPr>
      <w:b/>
      <w:bCs/>
    </w:rPr>
  </w:style>
  <w:style w:type="character" w:customStyle="1" w:styleId="CommentSubjectChar">
    <w:name w:val="Comment Subject Char"/>
    <w:basedOn w:val="CommentTextChar"/>
    <w:link w:val="CommentSubject"/>
    <w:semiHidden/>
    <w:rsid w:val="00173094"/>
    <w:rPr>
      <w:rFonts w:ascii="Times New Roman" w:eastAsia="Times New Roman" w:hAnsi="CordiaUPC" w:cs="Angsana New"/>
      <w:b/>
      <w:bCs/>
      <w:sz w:val="20"/>
      <w:szCs w:val="20"/>
    </w:rPr>
  </w:style>
  <w:style w:type="paragraph" w:styleId="BalloonText">
    <w:name w:val="Balloon Text"/>
    <w:basedOn w:val="Normal"/>
    <w:link w:val="BalloonTextChar"/>
    <w:semiHidden/>
    <w:rsid w:val="00173094"/>
    <w:rPr>
      <w:rFonts w:ascii="Tahoma" w:hAnsi="Tahoma" w:cs="Tahoma"/>
      <w:sz w:val="16"/>
      <w:szCs w:val="16"/>
    </w:rPr>
  </w:style>
  <w:style w:type="character" w:customStyle="1" w:styleId="BalloonTextChar">
    <w:name w:val="Balloon Text Char"/>
    <w:basedOn w:val="DefaultParagraphFont"/>
    <w:link w:val="BalloonText"/>
    <w:semiHidden/>
    <w:rsid w:val="00173094"/>
    <w:rPr>
      <w:rFonts w:ascii="Tahoma" w:eastAsia="Times New Roman" w:hAnsi="Tahoma" w:cs="Tahoma"/>
      <w:sz w:val="16"/>
      <w:szCs w:val="16"/>
    </w:rPr>
  </w:style>
  <w:style w:type="paragraph" w:styleId="Caption">
    <w:name w:val="caption"/>
    <w:basedOn w:val="Normal"/>
    <w:next w:val="Normal"/>
    <w:qFormat/>
    <w:rsid w:val="00173094"/>
    <w:pPr>
      <w:tabs>
        <w:tab w:val="left" w:pos="1440"/>
        <w:tab w:val="left" w:pos="1800"/>
        <w:tab w:val="left" w:pos="2160"/>
      </w:tabs>
      <w:spacing w:before="240" w:line="380" w:lineRule="exact"/>
      <w:ind w:left="360" w:right="-43"/>
      <w:jc w:val="both"/>
    </w:pPr>
    <w:rPr>
      <w:rFonts w:ascii="Angsana New" w:hAnsi="Angsana New"/>
      <w:sz w:val="34"/>
      <w:szCs w:val="34"/>
    </w:rPr>
  </w:style>
  <w:style w:type="paragraph" w:styleId="DocumentMap">
    <w:name w:val="Document Map"/>
    <w:basedOn w:val="Normal"/>
    <w:link w:val="DocumentMapChar"/>
    <w:semiHidden/>
    <w:rsid w:val="00173094"/>
    <w:pPr>
      <w:shd w:val="clear" w:color="auto" w:fill="000080"/>
    </w:pPr>
    <w:rPr>
      <w:rFonts w:ascii="Tahoma" w:hAnsi="Tahoma"/>
    </w:rPr>
  </w:style>
  <w:style w:type="character" w:customStyle="1" w:styleId="DocumentMapChar">
    <w:name w:val="Document Map Char"/>
    <w:basedOn w:val="DefaultParagraphFont"/>
    <w:link w:val="DocumentMap"/>
    <w:semiHidden/>
    <w:rsid w:val="00173094"/>
    <w:rPr>
      <w:rFonts w:ascii="Tahoma" w:eastAsia="Times New Roman" w:hAnsi="Tahoma" w:cs="Angsana New"/>
      <w:sz w:val="24"/>
      <w:shd w:val="clear" w:color="auto" w:fill="000080"/>
    </w:rPr>
  </w:style>
  <w:style w:type="paragraph" w:customStyle="1" w:styleId="Char2">
    <w:name w:val="Char2"/>
    <w:basedOn w:val="Normal"/>
    <w:rsid w:val="00173094"/>
    <w:pPr>
      <w:overflowPunct/>
      <w:autoSpaceDE/>
      <w:autoSpaceDN/>
      <w:adjustRightInd/>
      <w:spacing w:after="160" w:line="240" w:lineRule="exact"/>
      <w:textAlignment w:val="auto"/>
    </w:pPr>
    <w:rPr>
      <w:rFonts w:ascii="Verdana" w:hAnsi="Verdana"/>
      <w:sz w:val="20"/>
      <w:szCs w:val="20"/>
      <w:lang w:bidi="ar-SA"/>
    </w:rPr>
  </w:style>
  <w:style w:type="paragraph" w:customStyle="1" w:styleId="Char1">
    <w:name w:val="Char1"/>
    <w:basedOn w:val="Normal"/>
    <w:rsid w:val="00173094"/>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173094"/>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EY Interstate"/>
    <w:basedOn w:val="Normal"/>
    <w:uiPriority w:val="34"/>
    <w:qFormat/>
    <w:rsid w:val="00173094"/>
    <w:pPr>
      <w:overflowPunct/>
      <w:autoSpaceDE/>
      <w:autoSpaceDN/>
      <w:adjustRightInd/>
      <w:spacing w:after="200" w:line="276" w:lineRule="auto"/>
      <w:ind w:left="720"/>
      <w:contextualSpacing/>
      <w:textAlignment w:val="auto"/>
    </w:pPr>
    <w:rPr>
      <w:rFonts w:ascii="EYInterstate" w:eastAsia="Calibri" w:hAnsi="EYInterstate"/>
      <w:sz w:val="20"/>
      <w:szCs w:val="35"/>
    </w:rPr>
  </w:style>
  <w:style w:type="table" w:customStyle="1" w:styleId="TableGrid2">
    <w:name w:val="Table Grid2"/>
    <w:basedOn w:val="TableNormal"/>
    <w:next w:val="TableGrid"/>
    <w:uiPriority w:val="59"/>
    <w:rsid w:val="00E103D1"/>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103D1"/>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103D1"/>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76390F"/>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rsid w:val="00B96314"/>
    <w:pPr>
      <w:overflowPunct/>
      <w:autoSpaceDE/>
      <w:autoSpaceDN/>
      <w:adjustRightInd/>
      <w:spacing w:before="100" w:beforeAutospacing="1" w:after="100" w:afterAutospacing="1"/>
      <w:textAlignment w:val="auto"/>
    </w:pPr>
    <w:rPr>
      <w:rFonts w:ascii="Calibri" w:eastAsiaTheme="minorHAnsi" w:hAnsi="Calibri" w:cs="Calibri"/>
      <w:sz w:val="22"/>
      <w:szCs w:val="22"/>
      <w:lang w:eastAsia="ko-KR"/>
    </w:rPr>
  </w:style>
  <w:style w:type="paragraph" w:styleId="NormalWeb">
    <w:name w:val="Normal (Web)"/>
    <w:basedOn w:val="Normal"/>
    <w:uiPriority w:val="99"/>
    <w:semiHidden/>
    <w:unhideWhenUsed/>
    <w:rsid w:val="001E3DAE"/>
    <w:pPr>
      <w:overflowPunct/>
      <w:autoSpaceDE/>
      <w:autoSpaceDN/>
      <w:adjustRightInd/>
      <w:spacing w:before="100" w:beforeAutospacing="1" w:after="100" w:afterAutospacing="1"/>
      <w:textAlignment w:val="auto"/>
    </w:pPr>
    <w:rPr>
      <w:rFonts w:hAnsi="Times New Roman" w:cs="Times New Roman"/>
      <w:szCs w:val="24"/>
    </w:rPr>
  </w:style>
  <w:style w:type="paragraph" w:customStyle="1" w:styleId="xmsonormal">
    <w:name w:val="x_msonormal"/>
    <w:basedOn w:val="Normal"/>
    <w:rsid w:val="00CC1FA7"/>
    <w:pPr>
      <w:overflowPunct/>
      <w:autoSpaceDE/>
      <w:autoSpaceDN/>
      <w:adjustRightInd/>
      <w:textAlignment w:val="auto"/>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84269">
      <w:bodyDiv w:val="1"/>
      <w:marLeft w:val="0"/>
      <w:marRight w:val="0"/>
      <w:marTop w:val="0"/>
      <w:marBottom w:val="0"/>
      <w:divBdr>
        <w:top w:val="none" w:sz="0" w:space="0" w:color="auto"/>
        <w:left w:val="none" w:sz="0" w:space="0" w:color="auto"/>
        <w:bottom w:val="none" w:sz="0" w:space="0" w:color="auto"/>
        <w:right w:val="none" w:sz="0" w:space="0" w:color="auto"/>
      </w:divBdr>
    </w:div>
    <w:div w:id="115488919">
      <w:bodyDiv w:val="1"/>
      <w:marLeft w:val="0"/>
      <w:marRight w:val="0"/>
      <w:marTop w:val="0"/>
      <w:marBottom w:val="0"/>
      <w:divBdr>
        <w:top w:val="none" w:sz="0" w:space="0" w:color="auto"/>
        <w:left w:val="none" w:sz="0" w:space="0" w:color="auto"/>
        <w:bottom w:val="none" w:sz="0" w:space="0" w:color="auto"/>
        <w:right w:val="none" w:sz="0" w:space="0" w:color="auto"/>
      </w:divBdr>
    </w:div>
    <w:div w:id="177044236">
      <w:bodyDiv w:val="1"/>
      <w:marLeft w:val="0"/>
      <w:marRight w:val="0"/>
      <w:marTop w:val="0"/>
      <w:marBottom w:val="0"/>
      <w:divBdr>
        <w:top w:val="none" w:sz="0" w:space="0" w:color="auto"/>
        <w:left w:val="none" w:sz="0" w:space="0" w:color="auto"/>
        <w:bottom w:val="none" w:sz="0" w:space="0" w:color="auto"/>
        <w:right w:val="none" w:sz="0" w:space="0" w:color="auto"/>
      </w:divBdr>
    </w:div>
    <w:div w:id="317463856">
      <w:bodyDiv w:val="1"/>
      <w:marLeft w:val="0"/>
      <w:marRight w:val="0"/>
      <w:marTop w:val="0"/>
      <w:marBottom w:val="0"/>
      <w:divBdr>
        <w:top w:val="none" w:sz="0" w:space="0" w:color="auto"/>
        <w:left w:val="none" w:sz="0" w:space="0" w:color="auto"/>
        <w:bottom w:val="none" w:sz="0" w:space="0" w:color="auto"/>
        <w:right w:val="none" w:sz="0" w:space="0" w:color="auto"/>
      </w:divBdr>
    </w:div>
    <w:div w:id="339478048">
      <w:bodyDiv w:val="1"/>
      <w:marLeft w:val="0"/>
      <w:marRight w:val="0"/>
      <w:marTop w:val="0"/>
      <w:marBottom w:val="0"/>
      <w:divBdr>
        <w:top w:val="none" w:sz="0" w:space="0" w:color="auto"/>
        <w:left w:val="none" w:sz="0" w:space="0" w:color="auto"/>
        <w:bottom w:val="none" w:sz="0" w:space="0" w:color="auto"/>
        <w:right w:val="none" w:sz="0" w:space="0" w:color="auto"/>
      </w:divBdr>
    </w:div>
    <w:div w:id="438988877">
      <w:bodyDiv w:val="1"/>
      <w:marLeft w:val="0"/>
      <w:marRight w:val="0"/>
      <w:marTop w:val="0"/>
      <w:marBottom w:val="0"/>
      <w:divBdr>
        <w:top w:val="none" w:sz="0" w:space="0" w:color="auto"/>
        <w:left w:val="none" w:sz="0" w:space="0" w:color="auto"/>
        <w:bottom w:val="none" w:sz="0" w:space="0" w:color="auto"/>
        <w:right w:val="none" w:sz="0" w:space="0" w:color="auto"/>
      </w:divBdr>
    </w:div>
    <w:div w:id="514151082">
      <w:bodyDiv w:val="1"/>
      <w:marLeft w:val="0"/>
      <w:marRight w:val="0"/>
      <w:marTop w:val="0"/>
      <w:marBottom w:val="0"/>
      <w:divBdr>
        <w:top w:val="none" w:sz="0" w:space="0" w:color="auto"/>
        <w:left w:val="none" w:sz="0" w:space="0" w:color="auto"/>
        <w:bottom w:val="none" w:sz="0" w:space="0" w:color="auto"/>
        <w:right w:val="none" w:sz="0" w:space="0" w:color="auto"/>
      </w:divBdr>
    </w:div>
    <w:div w:id="669330746">
      <w:bodyDiv w:val="1"/>
      <w:marLeft w:val="0"/>
      <w:marRight w:val="0"/>
      <w:marTop w:val="0"/>
      <w:marBottom w:val="0"/>
      <w:divBdr>
        <w:top w:val="none" w:sz="0" w:space="0" w:color="auto"/>
        <w:left w:val="none" w:sz="0" w:space="0" w:color="auto"/>
        <w:bottom w:val="none" w:sz="0" w:space="0" w:color="auto"/>
        <w:right w:val="none" w:sz="0" w:space="0" w:color="auto"/>
      </w:divBdr>
    </w:div>
    <w:div w:id="735082045">
      <w:bodyDiv w:val="1"/>
      <w:marLeft w:val="0"/>
      <w:marRight w:val="0"/>
      <w:marTop w:val="0"/>
      <w:marBottom w:val="0"/>
      <w:divBdr>
        <w:top w:val="none" w:sz="0" w:space="0" w:color="auto"/>
        <w:left w:val="none" w:sz="0" w:space="0" w:color="auto"/>
        <w:bottom w:val="none" w:sz="0" w:space="0" w:color="auto"/>
        <w:right w:val="none" w:sz="0" w:space="0" w:color="auto"/>
      </w:divBdr>
    </w:div>
    <w:div w:id="785152395">
      <w:bodyDiv w:val="1"/>
      <w:marLeft w:val="0"/>
      <w:marRight w:val="0"/>
      <w:marTop w:val="0"/>
      <w:marBottom w:val="0"/>
      <w:divBdr>
        <w:top w:val="none" w:sz="0" w:space="0" w:color="auto"/>
        <w:left w:val="none" w:sz="0" w:space="0" w:color="auto"/>
        <w:bottom w:val="none" w:sz="0" w:space="0" w:color="auto"/>
        <w:right w:val="none" w:sz="0" w:space="0" w:color="auto"/>
      </w:divBdr>
    </w:div>
    <w:div w:id="815728423">
      <w:bodyDiv w:val="1"/>
      <w:marLeft w:val="0"/>
      <w:marRight w:val="0"/>
      <w:marTop w:val="0"/>
      <w:marBottom w:val="0"/>
      <w:divBdr>
        <w:top w:val="none" w:sz="0" w:space="0" w:color="auto"/>
        <w:left w:val="none" w:sz="0" w:space="0" w:color="auto"/>
        <w:bottom w:val="none" w:sz="0" w:space="0" w:color="auto"/>
        <w:right w:val="none" w:sz="0" w:space="0" w:color="auto"/>
      </w:divBdr>
    </w:div>
    <w:div w:id="893811953">
      <w:bodyDiv w:val="1"/>
      <w:marLeft w:val="0"/>
      <w:marRight w:val="0"/>
      <w:marTop w:val="0"/>
      <w:marBottom w:val="0"/>
      <w:divBdr>
        <w:top w:val="none" w:sz="0" w:space="0" w:color="auto"/>
        <w:left w:val="none" w:sz="0" w:space="0" w:color="auto"/>
        <w:bottom w:val="none" w:sz="0" w:space="0" w:color="auto"/>
        <w:right w:val="none" w:sz="0" w:space="0" w:color="auto"/>
      </w:divBdr>
    </w:div>
    <w:div w:id="952128126">
      <w:bodyDiv w:val="1"/>
      <w:marLeft w:val="0"/>
      <w:marRight w:val="0"/>
      <w:marTop w:val="0"/>
      <w:marBottom w:val="0"/>
      <w:divBdr>
        <w:top w:val="none" w:sz="0" w:space="0" w:color="auto"/>
        <w:left w:val="none" w:sz="0" w:space="0" w:color="auto"/>
        <w:bottom w:val="none" w:sz="0" w:space="0" w:color="auto"/>
        <w:right w:val="none" w:sz="0" w:space="0" w:color="auto"/>
      </w:divBdr>
    </w:div>
    <w:div w:id="984167162">
      <w:bodyDiv w:val="1"/>
      <w:marLeft w:val="0"/>
      <w:marRight w:val="0"/>
      <w:marTop w:val="0"/>
      <w:marBottom w:val="0"/>
      <w:divBdr>
        <w:top w:val="none" w:sz="0" w:space="0" w:color="auto"/>
        <w:left w:val="none" w:sz="0" w:space="0" w:color="auto"/>
        <w:bottom w:val="none" w:sz="0" w:space="0" w:color="auto"/>
        <w:right w:val="none" w:sz="0" w:space="0" w:color="auto"/>
      </w:divBdr>
    </w:div>
    <w:div w:id="992215746">
      <w:bodyDiv w:val="1"/>
      <w:marLeft w:val="0"/>
      <w:marRight w:val="0"/>
      <w:marTop w:val="0"/>
      <w:marBottom w:val="0"/>
      <w:divBdr>
        <w:top w:val="none" w:sz="0" w:space="0" w:color="auto"/>
        <w:left w:val="none" w:sz="0" w:space="0" w:color="auto"/>
        <w:bottom w:val="none" w:sz="0" w:space="0" w:color="auto"/>
        <w:right w:val="none" w:sz="0" w:space="0" w:color="auto"/>
      </w:divBdr>
    </w:div>
    <w:div w:id="1011298783">
      <w:bodyDiv w:val="1"/>
      <w:marLeft w:val="0"/>
      <w:marRight w:val="0"/>
      <w:marTop w:val="0"/>
      <w:marBottom w:val="0"/>
      <w:divBdr>
        <w:top w:val="none" w:sz="0" w:space="0" w:color="auto"/>
        <w:left w:val="none" w:sz="0" w:space="0" w:color="auto"/>
        <w:bottom w:val="none" w:sz="0" w:space="0" w:color="auto"/>
        <w:right w:val="none" w:sz="0" w:space="0" w:color="auto"/>
      </w:divBdr>
    </w:div>
    <w:div w:id="1071080348">
      <w:bodyDiv w:val="1"/>
      <w:marLeft w:val="0"/>
      <w:marRight w:val="0"/>
      <w:marTop w:val="0"/>
      <w:marBottom w:val="0"/>
      <w:divBdr>
        <w:top w:val="none" w:sz="0" w:space="0" w:color="auto"/>
        <w:left w:val="none" w:sz="0" w:space="0" w:color="auto"/>
        <w:bottom w:val="none" w:sz="0" w:space="0" w:color="auto"/>
        <w:right w:val="none" w:sz="0" w:space="0" w:color="auto"/>
      </w:divBdr>
    </w:div>
    <w:div w:id="1138381672">
      <w:bodyDiv w:val="1"/>
      <w:marLeft w:val="0"/>
      <w:marRight w:val="0"/>
      <w:marTop w:val="0"/>
      <w:marBottom w:val="0"/>
      <w:divBdr>
        <w:top w:val="none" w:sz="0" w:space="0" w:color="auto"/>
        <w:left w:val="none" w:sz="0" w:space="0" w:color="auto"/>
        <w:bottom w:val="none" w:sz="0" w:space="0" w:color="auto"/>
        <w:right w:val="none" w:sz="0" w:space="0" w:color="auto"/>
      </w:divBdr>
    </w:div>
    <w:div w:id="1157383483">
      <w:bodyDiv w:val="1"/>
      <w:marLeft w:val="0"/>
      <w:marRight w:val="0"/>
      <w:marTop w:val="0"/>
      <w:marBottom w:val="0"/>
      <w:divBdr>
        <w:top w:val="none" w:sz="0" w:space="0" w:color="auto"/>
        <w:left w:val="none" w:sz="0" w:space="0" w:color="auto"/>
        <w:bottom w:val="none" w:sz="0" w:space="0" w:color="auto"/>
        <w:right w:val="none" w:sz="0" w:space="0" w:color="auto"/>
      </w:divBdr>
    </w:div>
    <w:div w:id="1172644134">
      <w:bodyDiv w:val="1"/>
      <w:marLeft w:val="0"/>
      <w:marRight w:val="0"/>
      <w:marTop w:val="0"/>
      <w:marBottom w:val="0"/>
      <w:divBdr>
        <w:top w:val="none" w:sz="0" w:space="0" w:color="auto"/>
        <w:left w:val="none" w:sz="0" w:space="0" w:color="auto"/>
        <w:bottom w:val="none" w:sz="0" w:space="0" w:color="auto"/>
        <w:right w:val="none" w:sz="0" w:space="0" w:color="auto"/>
      </w:divBdr>
    </w:div>
    <w:div w:id="1179201362">
      <w:bodyDiv w:val="1"/>
      <w:marLeft w:val="0"/>
      <w:marRight w:val="0"/>
      <w:marTop w:val="0"/>
      <w:marBottom w:val="0"/>
      <w:divBdr>
        <w:top w:val="none" w:sz="0" w:space="0" w:color="auto"/>
        <w:left w:val="none" w:sz="0" w:space="0" w:color="auto"/>
        <w:bottom w:val="none" w:sz="0" w:space="0" w:color="auto"/>
        <w:right w:val="none" w:sz="0" w:space="0" w:color="auto"/>
      </w:divBdr>
    </w:div>
    <w:div w:id="1180461125">
      <w:bodyDiv w:val="1"/>
      <w:marLeft w:val="0"/>
      <w:marRight w:val="0"/>
      <w:marTop w:val="0"/>
      <w:marBottom w:val="0"/>
      <w:divBdr>
        <w:top w:val="none" w:sz="0" w:space="0" w:color="auto"/>
        <w:left w:val="none" w:sz="0" w:space="0" w:color="auto"/>
        <w:bottom w:val="none" w:sz="0" w:space="0" w:color="auto"/>
        <w:right w:val="none" w:sz="0" w:space="0" w:color="auto"/>
      </w:divBdr>
    </w:div>
    <w:div w:id="1199465643">
      <w:bodyDiv w:val="1"/>
      <w:marLeft w:val="0"/>
      <w:marRight w:val="0"/>
      <w:marTop w:val="0"/>
      <w:marBottom w:val="0"/>
      <w:divBdr>
        <w:top w:val="none" w:sz="0" w:space="0" w:color="auto"/>
        <w:left w:val="none" w:sz="0" w:space="0" w:color="auto"/>
        <w:bottom w:val="none" w:sz="0" w:space="0" w:color="auto"/>
        <w:right w:val="none" w:sz="0" w:space="0" w:color="auto"/>
      </w:divBdr>
    </w:div>
    <w:div w:id="1256867627">
      <w:bodyDiv w:val="1"/>
      <w:marLeft w:val="0"/>
      <w:marRight w:val="0"/>
      <w:marTop w:val="0"/>
      <w:marBottom w:val="0"/>
      <w:divBdr>
        <w:top w:val="none" w:sz="0" w:space="0" w:color="auto"/>
        <w:left w:val="none" w:sz="0" w:space="0" w:color="auto"/>
        <w:bottom w:val="none" w:sz="0" w:space="0" w:color="auto"/>
        <w:right w:val="none" w:sz="0" w:space="0" w:color="auto"/>
      </w:divBdr>
    </w:div>
    <w:div w:id="1283221381">
      <w:bodyDiv w:val="1"/>
      <w:marLeft w:val="0"/>
      <w:marRight w:val="0"/>
      <w:marTop w:val="0"/>
      <w:marBottom w:val="0"/>
      <w:divBdr>
        <w:top w:val="none" w:sz="0" w:space="0" w:color="auto"/>
        <w:left w:val="none" w:sz="0" w:space="0" w:color="auto"/>
        <w:bottom w:val="none" w:sz="0" w:space="0" w:color="auto"/>
        <w:right w:val="none" w:sz="0" w:space="0" w:color="auto"/>
      </w:divBdr>
    </w:div>
    <w:div w:id="1418555227">
      <w:bodyDiv w:val="1"/>
      <w:marLeft w:val="0"/>
      <w:marRight w:val="0"/>
      <w:marTop w:val="0"/>
      <w:marBottom w:val="0"/>
      <w:divBdr>
        <w:top w:val="none" w:sz="0" w:space="0" w:color="auto"/>
        <w:left w:val="none" w:sz="0" w:space="0" w:color="auto"/>
        <w:bottom w:val="none" w:sz="0" w:space="0" w:color="auto"/>
        <w:right w:val="none" w:sz="0" w:space="0" w:color="auto"/>
      </w:divBdr>
    </w:div>
    <w:div w:id="1451126389">
      <w:bodyDiv w:val="1"/>
      <w:marLeft w:val="0"/>
      <w:marRight w:val="0"/>
      <w:marTop w:val="0"/>
      <w:marBottom w:val="0"/>
      <w:divBdr>
        <w:top w:val="none" w:sz="0" w:space="0" w:color="auto"/>
        <w:left w:val="none" w:sz="0" w:space="0" w:color="auto"/>
        <w:bottom w:val="none" w:sz="0" w:space="0" w:color="auto"/>
        <w:right w:val="none" w:sz="0" w:space="0" w:color="auto"/>
      </w:divBdr>
    </w:div>
    <w:div w:id="1486972789">
      <w:bodyDiv w:val="1"/>
      <w:marLeft w:val="0"/>
      <w:marRight w:val="0"/>
      <w:marTop w:val="0"/>
      <w:marBottom w:val="0"/>
      <w:divBdr>
        <w:top w:val="none" w:sz="0" w:space="0" w:color="auto"/>
        <w:left w:val="none" w:sz="0" w:space="0" w:color="auto"/>
        <w:bottom w:val="none" w:sz="0" w:space="0" w:color="auto"/>
        <w:right w:val="none" w:sz="0" w:space="0" w:color="auto"/>
      </w:divBdr>
    </w:div>
    <w:div w:id="1539971272">
      <w:bodyDiv w:val="1"/>
      <w:marLeft w:val="0"/>
      <w:marRight w:val="0"/>
      <w:marTop w:val="0"/>
      <w:marBottom w:val="0"/>
      <w:divBdr>
        <w:top w:val="none" w:sz="0" w:space="0" w:color="auto"/>
        <w:left w:val="none" w:sz="0" w:space="0" w:color="auto"/>
        <w:bottom w:val="none" w:sz="0" w:space="0" w:color="auto"/>
        <w:right w:val="none" w:sz="0" w:space="0" w:color="auto"/>
      </w:divBdr>
    </w:div>
    <w:div w:id="1611934793">
      <w:bodyDiv w:val="1"/>
      <w:marLeft w:val="0"/>
      <w:marRight w:val="0"/>
      <w:marTop w:val="0"/>
      <w:marBottom w:val="0"/>
      <w:divBdr>
        <w:top w:val="none" w:sz="0" w:space="0" w:color="auto"/>
        <w:left w:val="none" w:sz="0" w:space="0" w:color="auto"/>
        <w:bottom w:val="none" w:sz="0" w:space="0" w:color="auto"/>
        <w:right w:val="none" w:sz="0" w:space="0" w:color="auto"/>
      </w:divBdr>
    </w:div>
    <w:div w:id="1652128921">
      <w:bodyDiv w:val="1"/>
      <w:marLeft w:val="0"/>
      <w:marRight w:val="0"/>
      <w:marTop w:val="0"/>
      <w:marBottom w:val="0"/>
      <w:divBdr>
        <w:top w:val="none" w:sz="0" w:space="0" w:color="auto"/>
        <w:left w:val="none" w:sz="0" w:space="0" w:color="auto"/>
        <w:bottom w:val="none" w:sz="0" w:space="0" w:color="auto"/>
        <w:right w:val="none" w:sz="0" w:space="0" w:color="auto"/>
      </w:divBdr>
    </w:div>
    <w:div w:id="1697585972">
      <w:bodyDiv w:val="1"/>
      <w:marLeft w:val="0"/>
      <w:marRight w:val="0"/>
      <w:marTop w:val="0"/>
      <w:marBottom w:val="0"/>
      <w:divBdr>
        <w:top w:val="none" w:sz="0" w:space="0" w:color="auto"/>
        <w:left w:val="none" w:sz="0" w:space="0" w:color="auto"/>
        <w:bottom w:val="none" w:sz="0" w:space="0" w:color="auto"/>
        <w:right w:val="none" w:sz="0" w:space="0" w:color="auto"/>
      </w:divBdr>
    </w:div>
    <w:div w:id="1725637336">
      <w:bodyDiv w:val="1"/>
      <w:marLeft w:val="0"/>
      <w:marRight w:val="0"/>
      <w:marTop w:val="0"/>
      <w:marBottom w:val="0"/>
      <w:divBdr>
        <w:top w:val="none" w:sz="0" w:space="0" w:color="auto"/>
        <w:left w:val="none" w:sz="0" w:space="0" w:color="auto"/>
        <w:bottom w:val="none" w:sz="0" w:space="0" w:color="auto"/>
        <w:right w:val="none" w:sz="0" w:space="0" w:color="auto"/>
      </w:divBdr>
    </w:div>
    <w:div w:id="1770353140">
      <w:bodyDiv w:val="1"/>
      <w:marLeft w:val="0"/>
      <w:marRight w:val="0"/>
      <w:marTop w:val="0"/>
      <w:marBottom w:val="0"/>
      <w:divBdr>
        <w:top w:val="none" w:sz="0" w:space="0" w:color="auto"/>
        <w:left w:val="none" w:sz="0" w:space="0" w:color="auto"/>
        <w:bottom w:val="none" w:sz="0" w:space="0" w:color="auto"/>
        <w:right w:val="none" w:sz="0" w:space="0" w:color="auto"/>
      </w:divBdr>
    </w:div>
    <w:div w:id="1770617162">
      <w:bodyDiv w:val="1"/>
      <w:marLeft w:val="0"/>
      <w:marRight w:val="0"/>
      <w:marTop w:val="0"/>
      <w:marBottom w:val="0"/>
      <w:divBdr>
        <w:top w:val="none" w:sz="0" w:space="0" w:color="auto"/>
        <w:left w:val="none" w:sz="0" w:space="0" w:color="auto"/>
        <w:bottom w:val="none" w:sz="0" w:space="0" w:color="auto"/>
        <w:right w:val="none" w:sz="0" w:space="0" w:color="auto"/>
      </w:divBdr>
    </w:div>
    <w:div w:id="1848716455">
      <w:bodyDiv w:val="1"/>
      <w:marLeft w:val="0"/>
      <w:marRight w:val="0"/>
      <w:marTop w:val="0"/>
      <w:marBottom w:val="0"/>
      <w:divBdr>
        <w:top w:val="none" w:sz="0" w:space="0" w:color="auto"/>
        <w:left w:val="none" w:sz="0" w:space="0" w:color="auto"/>
        <w:bottom w:val="none" w:sz="0" w:space="0" w:color="auto"/>
        <w:right w:val="none" w:sz="0" w:space="0" w:color="auto"/>
      </w:divBdr>
    </w:div>
    <w:div w:id="1865825129">
      <w:bodyDiv w:val="1"/>
      <w:marLeft w:val="0"/>
      <w:marRight w:val="0"/>
      <w:marTop w:val="0"/>
      <w:marBottom w:val="0"/>
      <w:divBdr>
        <w:top w:val="none" w:sz="0" w:space="0" w:color="auto"/>
        <w:left w:val="none" w:sz="0" w:space="0" w:color="auto"/>
        <w:bottom w:val="none" w:sz="0" w:space="0" w:color="auto"/>
        <w:right w:val="none" w:sz="0" w:space="0" w:color="auto"/>
      </w:divBdr>
    </w:div>
    <w:div w:id="1881286186">
      <w:bodyDiv w:val="1"/>
      <w:marLeft w:val="0"/>
      <w:marRight w:val="0"/>
      <w:marTop w:val="0"/>
      <w:marBottom w:val="0"/>
      <w:divBdr>
        <w:top w:val="none" w:sz="0" w:space="0" w:color="auto"/>
        <w:left w:val="none" w:sz="0" w:space="0" w:color="auto"/>
        <w:bottom w:val="none" w:sz="0" w:space="0" w:color="auto"/>
        <w:right w:val="none" w:sz="0" w:space="0" w:color="auto"/>
      </w:divBdr>
    </w:div>
    <w:div w:id="1899584430">
      <w:bodyDiv w:val="1"/>
      <w:marLeft w:val="0"/>
      <w:marRight w:val="0"/>
      <w:marTop w:val="0"/>
      <w:marBottom w:val="0"/>
      <w:divBdr>
        <w:top w:val="none" w:sz="0" w:space="0" w:color="auto"/>
        <w:left w:val="none" w:sz="0" w:space="0" w:color="auto"/>
        <w:bottom w:val="none" w:sz="0" w:space="0" w:color="auto"/>
        <w:right w:val="none" w:sz="0" w:space="0" w:color="auto"/>
      </w:divBdr>
    </w:div>
    <w:div w:id="1908950836">
      <w:bodyDiv w:val="1"/>
      <w:marLeft w:val="0"/>
      <w:marRight w:val="0"/>
      <w:marTop w:val="0"/>
      <w:marBottom w:val="0"/>
      <w:divBdr>
        <w:top w:val="none" w:sz="0" w:space="0" w:color="auto"/>
        <w:left w:val="none" w:sz="0" w:space="0" w:color="auto"/>
        <w:bottom w:val="none" w:sz="0" w:space="0" w:color="auto"/>
        <w:right w:val="none" w:sz="0" w:space="0" w:color="auto"/>
      </w:divBdr>
    </w:div>
    <w:div w:id="2016690052">
      <w:bodyDiv w:val="1"/>
      <w:marLeft w:val="0"/>
      <w:marRight w:val="0"/>
      <w:marTop w:val="0"/>
      <w:marBottom w:val="0"/>
      <w:divBdr>
        <w:top w:val="none" w:sz="0" w:space="0" w:color="auto"/>
        <w:left w:val="none" w:sz="0" w:space="0" w:color="auto"/>
        <w:bottom w:val="none" w:sz="0" w:space="0" w:color="auto"/>
        <w:right w:val="none" w:sz="0" w:space="0" w:color="auto"/>
      </w:divBdr>
    </w:div>
    <w:div w:id="2042124112">
      <w:bodyDiv w:val="1"/>
      <w:marLeft w:val="0"/>
      <w:marRight w:val="0"/>
      <w:marTop w:val="0"/>
      <w:marBottom w:val="0"/>
      <w:divBdr>
        <w:top w:val="none" w:sz="0" w:space="0" w:color="auto"/>
        <w:left w:val="none" w:sz="0" w:space="0" w:color="auto"/>
        <w:bottom w:val="none" w:sz="0" w:space="0" w:color="auto"/>
        <w:right w:val="none" w:sz="0" w:space="0" w:color="auto"/>
      </w:divBdr>
    </w:div>
    <w:div w:id="213046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A95F046E720043B3F87C9930BAB631" ma:contentTypeVersion="12" ma:contentTypeDescription="Create a new document." ma:contentTypeScope="" ma:versionID="3064addabaeb03d611c27cc9ffc4d3e4">
  <xsd:schema xmlns:xsd="http://www.w3.org/2001/XMLSchema" xmlns:xs="http://www.w3.org/2001/XMLSchema" xmlns:p="http://schemas.microsoft.com/office/2006/metadata/properties" xmlns:ns2="fc9c46bb-2eba-4110-8d64-00106886c3a4" xmlns:ns3="fbd419f6-9b38-4814-bcd4-094fd5df534b" targetNamespace="http://schemas.microsoft.com/office/2006/metadata/properties" ma:root="true" ma:fieldsID="1025b7484dc3f2385b2866f83f8048b6" ns2:_="" ns3:_="">
    <xsd:import namespace="fc9c46bb-2eba-4110-8d64-00106886c3a4"/>
    <xsd:import namespace="fbd419f6-9b38-4814-bcd4-094fd5df534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c46bb-2eba-4110-8d64-00106886c3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d419f6-9b38-4814-bcd4-094fd5df534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479dff7-35e7-4e8c-9927-05978bf249d7}" ma:internalName="TaxCatchAll" ma:showField="CatchAllData" ma:web="fbd419f6-9b38-4814-bcd4-094fd5df53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9c46bb-2eba-4110-8d64-00106886c3a4">
      <Terms xmlns="http://schemas.microsoft.com/office/infopath/2007/PartnerControls"/>
    </lcf76f155ced4ddcb4097134ff3c332f>
    <TaxCatchAll xmlns="fbd419f6-9b38-4814-bcd4-094fd5df534b" xsi:nil="true"/>
  </documentManagement>
</p:properties>
</file>

<file path=customXml/itemProps1.xml><?xml version="1.0" encoding="utf-8"?>
<ds:datastoreItem xmlns:ds="http://schemas.openxmlformats.org/officeDocument/2006/customXml" ds:itemID="{B9A57A36-8CCE-430F-8F71-FADA417FE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9c46bb-2eba-4110-8d64-00106886c3a4"/>
    <ds:schemaRef ds:uri="fbd419f6-9b38-4814-bcd4-094fd5df53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890798-358B-4655-BA49-8C861EB24717}">
  <ds:schemaRefs>
    <ds:schemaRef ds:uri="http://schemas.openxmlformats.org/officeDocument/2006/bibliography"/>
  </ds:schemaRefs>
</ds:datastoreItem>
</file>

<file path=customXml/itemProps3.xml><?xml version="1.0" encoding="utf-8"?>
<ds:datastoreItem xmlns:ds="http://schemas.openxmlformats.org/officeDocument/2006/customXml" ds:itemID="{D8E2B1E4-8B62-4DE0-8931-77FEF86E5636}">
  <ds:schemaRefs>
    <ds:schemaRef ds:uri="http://schemas.microsoft.com/sharepoint/v3/contenttype/forms"/>
  </ds:schemaRefs>
</ds:datastoreItem>
</file>

<file path=customXml/itemProps4.xml><?xml version="1.0" encoding="utf-8"?>
<ds:datastoreItem xmlns:ds="http://schemas.openxmlformats.org/officeDocument/2006/customXml" ds:itemID="{565322E1-63A9-4ACA-A076-28A4B490C0D0}">
  <ds:schemaRefs>
    <ds:schemaRef ds:uri="http://schemas.microsoft.com/office/2006/metadata/properties"/>
    <ds:schemaRef ds:uri="http://schemas.microsoft.com/office/infopath/2007/PartnerControls"/>
    <ds:schemaRef ds:uri="fc9c46bb-2eba-4110-8d64-00106886c3a4"/>
    <ds:schemaRef ds:uri="fbd419f6-9b38-4814-bcd4-094fd5df534b"/>
  </ds:schemaRefs>
</ds:datastoreItem>
</file>

<file path=docProps/app.xml><?xml version="1.0" encoding="utf-8"?>
<Properties xmlns="http://schemas.openxmlformats.org/officeDocument/2006/extended-properties" xmlns:vt="http://schemas.openxmlformats.org/officeDocument/2006/docPropsVTypes">
  <Template>Normal.dotm</Template>
  <TotalTime>3379</TotalTime>
  <Pages>13</Pages>
  <Words>3315</Words>
  <Characters>18898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cp:lastModifiedBy>Kamolwan Theeravetch</cp:lastModifiedBy>
  <cp:revision>717</cp:revision>
  <cp:lastPrinted>2025-05-07T15:18:00Z</cp:lastPrinted>
  <dcterms:created xsi:type="dcterms:W3CDTF">2022-04-29T01:52:00Z</dcterms:created>
  <dcterms:modified xsi:type="dcterms:W3CDTF">2025-05-07T15:18:00Z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0x010100F9A95F046E720043B3F87C9930BAB631</vt:lpwstr>
  </property>
  <property fmtid="{D5CDD505-2E9C-101B-9397-08002B2CF9AE}" pid="3" name="MediaServiceImageTags">
    <vt:lpwstr/>
  </property>
</Properties>
</file>