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A9A47" w14:textId="77777777" w:rsidR="00F336D5" w:rsidRPr="000B20E4" w:rsidRDefault="007F34DC" w:rsidP="004107FA">
      <w:pPr>
        <w:spacing w:before="120" w:line="420" w:lineRule="exact"/>
        <w:ind w:left="605" w:hanging="605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  <w:cs/>
        </w:rPr>
        <w:t>กองทุนรวมโครงสร้างพื้นฐานโรงไฟฟ้า ซุปเปอร์ เอนเนอร์ยี</w:t>
      </w:r>
    </w:p>
    <w:p w14:paraId="514D5076" w14:textId="02ED5A93" w:rsidR="00F336D5" w:rsidRPr="000B20E4" w:rsidRDefault="00F336D5" w:rsidP="004107FA">
      <w:pPr>
        <w:tabs>
          <w:tab w:val="left" w:pos="720"/>
        </w:tabs>
        <w:spacing w:line="420" w:lineRule="exact"/>
        <w:ind w:left="600" w:hanging="60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  <w:cs/>
        </w:rPr>
        <w:t>หมายเหตุประกอบงบการเงิน</w:t>
      </w:r>
      <w:r w:rsidR="00FB312F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ระหว่างกาล</w:t>
      </w:r>
      <w:r w:rsidR="00D97B8F">
        <w:rPr>
          <w:rFonts w:asciiTheme="majorBidi" w:hAnsiTheme="majorBidi" w:cstheme="majorBidi" w:hint="cs"/>
          <w:b/>
          <w:bCs/>
          <w:sz w:val="32"/>
          <w:szCs w:val="32"/>
          <w:cs/>
        </w:rPr>
        <w:t>แบบย่อ</w:t>
      </w:r>
    </w:p>
    <w:p w14:paraId="1E14A153" w14:textId="0AD9BCB4" w:rsidR="00F336D5" w:rsidRPr="000B20E4" w:rsidRDefault="00EF7881" w:rsidP="00EF7881">
      <w:pPr>
        <w:tabs>
          <w:tab w:val="left" w:pos="720"/>
        </w:tabs>
        <w:spacing w:line="420" w:lineRule="exact"/>
        <w:ind w:left="600" w:hanging="600"/>
        <w:rPr>
          <w:rFonts w:asciiTheme="majorBidi" w:hAnsiTheme="majorBidi" w:cstheme="majorBidi"/>
          <w:b/>
          <w:bCs/>
          <w:sz w:val="32"/>
          <w:szCs w:val="32"/>
          <w:cs/>
        </w:rPr>
      </w:pPr>
      <w:bookmarkStart w:id="0" w:name="_Hlk23000994"/>
      <w:r w:rsidRPr="000B20E4">
        <w:rPr>
          <w:rFonts w:asciiTheme="majorBidi" w:hAnsiTheme="majorBidi" w:cstheme="majorBidi"/>
          <w:b/>
          <w:bCs/>
          <w:sz w:val="32"/>
          <w:szCs w:val="32"/>
          <w:cs/>
        </w:rPr>
        <w:t>สำหรับงวด</w:t>
      </w:r>
      <w:r w:rsidR="00241FA0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สาม</w:t>
      </w:r>
      <w:r w:rsidRPr="000B20E4">
        <w:rPr>
          <w:rFonts w:asciiTheme="majorBidi" w:hAnsiTheme="majorBidi" w:cstheme="majorBidi"/>
          <w:b/>
          <w:bCs/>
          <w:sz w:val="32"/>
          <w:szCs w:val="32"/>
          <w:cs/>
        </w:rPr>
        <w:t>เดือน</w:t>
      </w:r>
      <w:r w:rsidR="00953D12">
        <w:rPr>
          <w:rFonts w:asciiTheme="majorBidi" w:hAnsiTheme="majorBidi" w:cstheme="majorBidi" w:hint="cs"/>
          <w:b/>
          <w:bCs/>
          <w:sz w:val="32"/>
          <w:szCs w:val="32"/>
          <w:cs/>
        </w:rPr>
        <w:t>และหกเดือน</w:t>
      </w:r>
      <w:r w:rsidRPr="000B20E4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สิ้นสุดวันที่ </w:t>
      </w:r>
      <w:r w:rsidR="00953D12">
        <w:rPr>
          <w:rFonts w:asciiTheme="majorBidi" w:hAnsiTheme="majorBidi" w:cstheme="majorBidi"/>
          <w:b/>
          <w:bCs/>
          <w:sz w:val="32"/>
          <w:szCs w:val="32"/>
        </w:rPr>
        <w:t xml:space="preserve">30 </w:t>
      </w:r>
      <w:r w:rsidR="00953D12">
        <w:rPr>
          <w:rFonts w:asciiTheme="majorBidi" w:hAnsiTheme="majorBidi" w:cstheme="majorBidi"/>
          <w:b/>
          <w:bCs/>
          <w:sz w:val="32"/>
          <w:szCs w:val="32"/>
          <w:cs/>
        </w:rPr>
        <w:t>มิถุนายน</w:t>
      </w:r>
      <w:r w:rsidR="00241FA0" w:rsidRPr="000B20E4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8B7906">
        <w:rPr>
          <w:rFonts w:asciiTheme="majorBidi" w:hAnsiTheme="majorBidi" w:cstheme="majorBidi"/>
          <w:b/>
          <w:bCs/>
          <w:sz w:val="32"/>
          <w:szCs w:val="32"/>
        </w:rPr>
        <w:t>2568</w:t>
      </w:r>
    </w:p>
    <w:bookmarkEnd w:id="0"/>
    <w:p w14:paraId="187DBA8E" w14:textId="77777777" w:rsidR="00F336D5" w:rsidRPr="000B20E4" w:rsidRDefault="002D07B2" w:rsidP="00D62639">
      <w:pPr>
        <w:tabs>
          <w:tab w:val="left" w:pos="900"/>
          <w:tab w:val="left" w:pos="144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t>1.</w:t>
      </w:r>
      <w:r w:rsidR="00BE428B" w:rsidRPr="000B20E4">
        <w:rPr>
          <w:rFonts w:asciiTheme="majorBidi" w:hAnsiTheme="majorBidi" w:cstheme="majorBidi"/>
          <w:b/>
          <w:bCs/>
          <w:sz w:val="32"/>
          <w:szCs w:val="32"/>
        </w:rPr>
        <w:tab/>
      </w:r>
      <w:r w:rsidR="00D21382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ลักษณะของ</w:t>
      </w:r>
      <w:r w:rsidR="00B64465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กองทุนรวมโครงสร้างพื้นฐานโรงไฟฟ้า</w:t>
      </w:r>
      <w:r w:rsidR="00E33CB3" w:rsidRPr="000B20E4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B64465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ซุปเปอร์ เอนเนอร์ยี</w:t>
      </w:r>
    </w:p>
    <w:p w14:paraId="2A6AA56A" w14:textId="1CD681E5" w:rsidR="004408B3" w:rsidRPr="000B20E4" w:rsidRDefault="008E595D" w:rsidP="00AF1B4B">
      <w:pPr>
        <w:pStyle w:val="BodyTextIndent2"/>
        <w:ind w:left="547" w:hanging="547"/>
        <w:rPr>
          <w:rFonts w:asciiTheme="majorBidi" w:hAnsiTheme="majorBidi" w:cstheme="majorBidi"/>
          <w:b w:val="0"/>
          <w:bCs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</w:rPr>
        <w:tab/>
      </w:r>
      <w:r w:rsidR="00B64465" w:rsidRPr="000B20E4">
        <w:rPr>
          <w:rFonts w:asciiTheme="majorBidi" w:hAnsiTheme="majorBidi" w:cstheme="majorBidi"/>
          <w:sz w:val="32"/>
          <w:szCs w:val="32"/>
          <w:cs/>
        </w:rPr>
        <w:t xml:space="preserve">กองทุนรวมโครงสร้างพื้นฐานโรงไฟฟ้า ซุปเปอร์ เอนเนอร์ยี </w:t>
      </w:r>
      <w:r w:rsidR="004408B3" w:rsidRPr="000B20E4">
        <w:rPr>
          <w:rFonts w:asciiTheme="majorBidi" w:hAnsiTheme="majorBidi" w:cstheme="majorBidi"/>
          <w:sz w:val="32"/>
          <w:szCs w:val="32"/>
          <w:cs/>
        </w:rPr>
        <w:t xml:space="preserve">(“กองทุนฯ”) เป็นกองทุนรวมโครงสร้างพื้นฐานที่เสนอขายหน่วยลงทุนต่อผู้ลงทุนทั่วไปประเภทไม่รับซื้อคืนหน่วยลงทุน </w:t>
      </w:r>
      <w:r w:rsidR="00F55862" w:rsidRPr="000B20E4">
        <w:rPr>
          <w:rFonts w:asciiTheme="majorBidi" w:hAnsiTheme="majorBidi" w:cstheme="majorBidi"/>
          <w:sz w:val="32"/>
          <w:szCs w:val="32"/>
          <w:cs/>
        </w:rPr>
        <w:t>กองทุนฯ</w:t>
      </w:r>
      <w:r w:rsidR="004408B3" w:rsidRPr="000B20E4">
        <w:rPr>
          <w:rFonts w:asciiTheme="majorBidi" w:hAnsiTheme="majorBidi" w:cstheme="majorBidi"/>
          <w:sz w:val="32"/>
          <w:szCs w:val="32"/>
          <w:cs/>
        </w:rPr>
        <w:t>ได้จัดตั้งและ</w:t>
      </w:r>
      <w:r w:rsidR="008B7906">
        <w:rPr>
          <w:rFonts w:asciiTheme="majorBidi" w:hAnsiTheme="majorBidi" w:cstheme="majorBidi"/>
          <w:sz w:val="32"/>
          <w:szCs w:val="32"/>
        </w:rPr>
        <w:t xml:space="preserve">   </w:t>
      </w:r>
      <w:r w:rsidR="004408B3" w:rsidRPr="000B20E4">
        <w:rPr>
          <w:rFonts w:asciiTheme="majorBidi" w:hAnsiTheme="majorBidi" w:cstheme="majorBidi"/>
          <w:sz w:val="32"/>
          <w:szCs w:val="32"/>
          <w:cs/>
        </w:rPr>
        <w:t xml:space="preserve">จดทะเบียนเป็นกองทุนรวมเมื่อวันที่ </w:t>
      </w:r>
      <w:r w:rsidR="002B250A" w:rsidRPr="000B20E4">
        <w:rPr>
          <w:rFonts w:asciiTheme="majorBidi" w:hAnsiTheme="majorBidi" w:cstheme="majorBidi"/>
          <w:b w:val="0"/>
          <w:bCs/>
          <w:sz w:val="32"/>
          <w:szCs w:val="32"/>
        </w:rPr>
        <w:t xml:space="preserve">7 </w:t>
      </w:r>
      <w:r w:rsidR="002B250A" w:rsidRPr="000B20E4">
        <w:rPr>
          <w:rFonts w:asciiTheme="majorBidi" w:hAnsiTheme="majorBidi" w:cstheme="majorBidi"/>
          <w:sz w:val="32"/>
          <w:szCs w:val="32"/>
          <w:cs/>
        </w:rPr>
        <w:t xml:space="preserve">สิงหาคม </w:t>
      </w:r>
      <w:r w:rsidR="002B250A" w:rsidRPr="000B20E4">
        <w:rPr>
          <w:rFonts w:asciiTheme="majorBidi" w:hAnsiTheme="majorBidi" w:cstheme="majorBidi"/>
          <w:b w:val="0"/>
          <w:bCs/>
          <w:sz w:val="32"/>
          <w:szCs w:val="32"/>
        </w:rPr>
        <w:t>2562</w:t>
      </w:r>
      <w:r w:rsidR="00FA66AE" w:rsidRPr="000B20E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408B3" w:rsidRPr="000B20E4">
        <w:rPr>
          <w:rFonts w:asciiTheme="majorBidi" w:hAnsiTheme="majorBidi" w:cstheme="majorBidi"/>
          <w:sz w:val="32"/>
          <w:szCs w:val="32"/>
          <w:cs/>
        </w:rPr>
        <w:t>โดยไม่มี</w:t>
      </w:r>
      <w:r w:rsidR="00F55862" w:rsidRPr="000B20E4">
        <w:rPr>
          <w:rFonts w:asciiTheme="majorBidi" w:hAnsiTheme="majorBidi" w:cstheme="majorBidi"/>
          <w:sz w:val="32"/>
          <w:szCs w:val="32"/>
          <w:cs/>
        </w:rPr>
        <w:t>การ</w:t>
      </w:r>
      <w:r w:rsidR="004408B3" w:rsidRPr="000B20E4">
        <w:rPr>
          <w:rFonts w:asciiTheme="majorBidi" w:hAnsiTheme="majorBidi" w:cstheme="majorBidi"/>
          <w:sz w:val="32"/>
          <w:szCs w:val="32"/>
          <w:cs/>
        </w:rPr>
        <w:t xml:space="preserve">กำหนดอายุของโครงการ </w:t>
      </w:r>
      <w:r w:rsidR="002540E0" w:rsidRPr="000B20E4">
        <w:rPr>
          <w:rFonts w:asciiTheme="majorBidi" w:hAnsiTheme="majorBidi" w:cstheme="majorBidi"/>
          <w:sz w:val="32"/>
          <w:szCs w:val="32"/>
          <w:cs/>
        </w:rPr>
        <w:t>กองทุนฯ</w:t>
      </w:r>
      <w:r w:rsidR="004408B3" w:rsidRPr="000B20E4">
        <w:rPr>
          <w:rFonts w:asciiTheme="majorBidi" w:hAnsiTheme="majorBidi" w:cstheme="majorBidi"/>
          <w:sz w:val="32"/>
          <w:szCs w:val="32"/>
          <w:cs/>
        </w:rPr>
        <w:t>จัดตั้งขึ้นโดยมีวัตถุประสงค์หลักเพื่อระดมเงินทุนและนำเงินที่ได้จากการระดมเงินทุนไปลงทุนในกิจการโครงสร้างพื้นฐาน</w:t>
      </w:r>
      <w:r w:rsidR="003212AF" w:rsidRPr="000B20E4">
        <w:rPr>
          <w:rFonts w:asciiTheme="majorBidi" w:hAnsiTheme="majorBidi" w:cstheme="majorBidi"/>
          <w:sz w:val="32"/>
          <w:szCs w:val="32"/>
          <w:cs/>
        </w:rPr>
        <w:t>ประเภท</w:t>
      </w:r>
      <w:r w:rsidR="00805CB1" w:rsidRPr="000B20E4">
        <w:rPr>
          <w:rFonts w:asciiTheme="majorBidi" w:hAnsiTheme="majorBidi" w:cstheme="majorBidi"/>
          <w:sz w:val="32"/>
          <w:szCs w:val="32"/>
          <w:cs/>
        </w:rPr>
        <w:t>โรง</w:t>
      </w:r>
      <w:r w:rsidR="003212AF" w:rsidRPr="000B20E4">
        <w:rPr>
          <w:rFonts w:asciiTheme="majorBidi" w:hAnsiTheme="majorBidi" w:cstheme="majorBidi"/>
          <w:sz w:val="32"/>
          <w:szCs w:val="32"/>
          <w:cs/>
        </w:rPr>
        <w:t>ไฟฟ้าและ</w:t>
      </w:r>
      <w:r w:rsidR="00A846D2" w:rsidRPr="000B20E4">
        <w:rPr>
          <w:rFonts w:asciiTheme="majorBidi" w:hAnsiTheme="majorBidi" w:cstheme="majorBidi"/>
          <w:sz w:val="32"/>
          <w:szCs w:val="32"/>
        </w:rPr>
        <w:t>/</w:t>
      </w:r>
      <w:r w:rsidR="00E01BCC" w:rsidRPr="000B20E4">
        <w:rPr>
          <w:rFonts w:asciiTheme="majorBidi" w:hAnsiTheme="majorBidi" w:cstheme="majorBidi"/>
          <w:sz w:val="32"/>
          <w:szCs w:val="32"/>
          <w:cs/>
        </w:rPr>
        <w:t>หรือพลังงานทางเลือก</w:t>
      </w:r>
      <w:r w:rsidR="004408B3" w:rsidRPr="000B20E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2540E0" w:rsidRPr="000B20E4">
        <w:rPr>
          <w:rFonts w:asciiTheme="majorBidi" w:hAnsiTheme="majorBidi" w:cstheme="majorBidi"/>
          <w:color w:val="0D0D0D"/>
          <w:spacing w:val="-2"/>
          <w:sz w:val="32"/>
          <w:szCs w:val="32"/>
          <w:cs/>
        </w:rPr>
        <w:t>นอกเหนือไปจากการลงทุนในกิจการโครงสร้างพื้นฐานแล้ว กองทุนฯอาจดำเนินกิจกรรมอื่นๆ เพื่อก่อให้เกิดรายได้และผลตอบแทนแก่กองทุนฯ และผู้ถือ</w:t>
      </w:r>
      <w:r w:rsidR="002540E0" w:rsidRPr="000B20E4">
        <w:rPr>
          <w:rFonts w:asciiTheme="majorBidi" w:hAnsiTheme="majorBidi" w:cstheme="majorBidi"/>
          <w:b w:val="0"/>
          <w:color w:val="0D0D0D"/>
          <w:sz w:val="32"/>
          <w:szCs w:val="32"/>
          <w:cs/>
        </w:rPr>
        <w:t>หน่วย</w:t>
      </w:r>
      <w:r w:rsidR="002540E0" w:rsidRPr="000B20E4">
        <w:rPr>
          <w:rFonts w:asciiTheme="majorBidi" w:hAnsiTheme="majorBidi" w:cstheme="majorBidi"/>
          <w:color w:val="0D0D0D"/>
          <w:spacing w:val="-2"/>
          <w:sz w:val="32"/>
          <w:szCs w:val="32"/>
          <w:cs/>
        </w:rPr>
        <w:t>ลงทุนภายใต้ขอบเขตที่สามารถกระทำได้ตามหลักเกณฑ์ของ</w:t>
      </w:r>
      <w:r w:rsidR="001F2B45" w:rsidRPr="000B20E4">
        <w:rPr>
          <w:rFonts w:asciiTheme="majorBidi" w:hAnsiTheme="majorBidi" w:cstheme="majorBidi"/>
          <w:color w:val="0D0D0D"/>
          <w:spacing w:val="-2"/>
          <w:sz w:val="32"/>
          <w:szCs w:val="32"/>
          <w:cs/>
        </w:rPr>
        <w:t>สำนักงานคณะกรรมการกำกับหลักทรัพย์และตลาดหลักทรัพย์</w:t>
      </w:r>
      <w:r w:rsidR="002540E0" w:rsidRPr="000B20E4">
        <w:rPr>
          <w:rFonts w:asciiTheme="majorBidi" w:hAnsiTheme="majorBidi" w:cstheme="majorBidi"/>
          <w:color w:val="0D0D0D"/>
          <w:spacing w:val="-2"/>
          <w:sz w:val="32"/>
          <w:szCs w:val="32"/>
          <w:cs/>
        </w:rPr>
        <w:t xml:space="preserve"> และกฎข้อบังคับอื่นๆ</w:t>
      </w:r>
      <w:r w:rsidR="00A846D2" w:rsidRPr="000B20E4">
        <w:rPr>
          <w:rFonts w:asciiTheme="majorBidi" w:hAnsiTheme="majorBidi" w:cstheme="majorBidi"/>
          <w:color w:val="0D0D0D"/>
          <w:spacing w:val="-2"/>
          <w:sz w:val="32"/>
          <w:szCs w:val="32"/>
        </w:rPr>
        <w:t xml:space="preserve"> </w:t>
      </w:r>
      <w:r w:rsidR="002540E0" w:rsidRPr="000B20E4">
        <w:rPr>
          <w:rFonts w:asciiTheme="majorBidi" w:hAnsiTheme="majorBidi" w:cstheme="majorBidi"/>
          <w:color w:val="0D0D0D"/>
          <w:spacing w:val="-2"/>
          <w:sz w:val="32"/>
          <w:szCs w:val="32"/>
          <w:cs/>
        </w:rPr>
        <w:t>ที่เกี่ยวข้อง ซึ่งอาจรวมถึงการลงทุนในหลักทรัพย์อื่น และ</w:t>
      </w:r>
      <w:r w:rsidR="002540E0" w:rsidRPr="000B20E4">
        <w:rPr>
          <w:rFonts w:asciiTheme="majorBidi" w:hAnsiTheme="majorBidi" w:cstheme="majorBidi"/>
          <w:color w:val="0D0D0D"/>
          <w:spacing w:val="-2"/>
          <w:sz w:val="32"/>
          <w:szCs w:val="32"/>
        </w:rPr>
        <w:t>/</w:t>
      </w:r>
      <w:r w:rsidR="002540E0" w:rsidRPr="000B20E4">
        <w:rPr>
          <w:rFonts w:asciiTheme="majorBidi" w:hAnsiTheme="majorBidi" w:cstheme="majorBidi"/>
          <w:color w:val="0D0D0D"/>
          <w:spacing w:val="-2"/>
          <w:sz w:val="32"/>
          <w:szCs w:val="32"/>
          <w:cs/>
        </w:rPr>
        <w:t>หรือ การหาดอกผลอื่นภายใต้กฎหมายหลักทรัพย์</w:t>
      </w:r>
      <w:r w:rsidR="002540E0" w:rsidRPr="000B20E4">
        <w:rPr>
          <w:rFonts w:asciiTheme="majorBidi" w:hAnsiTheme="majorBidi" w:cstheme="majorBidi"/>
          <w:color w:val="0D0D0D"/>
          <w:spacing w:val="-2"/>
          <w:sz w:val="32"/>
          <w:szCs w:val="32"/>
        </w:rPr>
        <w:t xml:space="preserve"> </w:t>
      </w:r>
      <w:r w:rsidR="002540E0" w:rsidRPr="000B20E4">
        <w:rPr>
          <w:rFonts w:asciiTheme="majorBidi" w:hAnsiTheme="majorBidi" w:cstheme="majorBidi"/>
          <w:color w:val="0D0D0D"/>
          <w:spacing w:val="-2"/>
          <w:sz w:val="32"/>
          <w:szCs w:val="32"/>
          <w:cs/>
        </w:rPr>
        <w:t>และ</w:t>
      </w:r>
      <w:r w:rsidR="002540E0" w:rsidRPr="000B20E4">
        <w:rPr>
          <w:rFonts w:asciiTheme="majorBidi" w:hAnsiTheme="majorBidi" w:cstheme="majorBidi"/>
          <w:color w:val="0D0D0D"/>
          <w:spacing w:val="-2"/>
          <w:sz w:val="32"/>
          <w:szCs w:val="32"/>
        </w:rPr>
        <w:t>/</w:t>
      </w:r>
      <w:r w:rsidR="002540E0" w:rsidRPr="000B20E4">
        <w:rPr>
          <w:rFonts w:asciiTheme="majorBidi" w:hAnsiTheme="majorBidi" w:cstheme="majorBidi"/>
          <w:color w:val="0D0D0D"/>
          <w:spacing w:val="-2"/>
          <w:sz w:val="32"/>
          <w:szCs w:val="32"/>
          <w:cs/>
        </w:rPr>
        <w:t>หรือกฎหมายอื่นที่เกี่ยวข้อง</w:t>
      </w:r>
    </w:p>
    <w:p w14:paraId="5858A674" w14:textId="6A76560F" w:rsidR="004408B3" w:rsidRPr="000B20E4" w:rsidRDefault="004408B3" w:rsidP="00AF1B4B">
      <w:pPr>
        <w:pStyle w:val="BodyTextIndent2"/>
        <w:ind w:left="547" w:hanging="547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</w:rPr>
        <w:tab/>
      </w:r>
      <w:r w:rsidR="00CD0AF6" w:rsidRPr="000B20E4">
        <w:rPr>
          <w:rFonts w:asciiTheme="majorBidi" w:hAnsiTheme="majorBidi" w:cstheme="majorBidi"/>
          <w:sz w:val="32"/>
          <w:szCs w:val="32"/>
          <w:cs/>
        </w:rPr>
        <w:t>เมื่อ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A640CC" w:rsidRPr="000B20E4">
        <w:rPr>
          <w:rFonts w:asciiTheme="majorBidi" w:hAnsiTheme="majorBidi" w:cstheme="majorBidi"/>
          <w:b w:val="0"/>
          <w:bCs/>
          <w:sz w:val="32"/>
          <w:szCs w:val="32"/>
        </w:rPr>
        <w:t>7</w:t>
      </w:r>
      <w:r w:rsidR="00E01BCC" w:rsidRPr="000B20E4">
        <w:rPr>
          <w:rFonts w:asciiTheme="majorBidi" w:hAnsiTheme="majorBidi" w:cstheme="majorBidi"/>
          <w:b w:val="0"/>
          <w:bCs/>
          <w:sz w:val="32"/>
          <w:szCs w:val="32"/>
        </w:rPr>
        <w:t xml:space="preserve"> </w:t>
      </w:r>
      <w:r w:rsidR="00E01BCC" w:rsidRPr="000B20E4">
        <w:rPr>
          <w:rFonts w:asciiTheme="majorBidi" w:hAnsiTheme="majorBidi" w:cstheme="majorBidi"/>
          <w:sz w:val="32"/>
          <w:szCs w:val="32"/>
          <w:cs/>
        </w:rPr>
        <w:t xml:space="preserve">สิงหาคม </w:t>
      </w:r>
      <w:r w:rsidR="00E01BCC" w:rsidRPr="000B20E4">
        <w:rPr>
          <w:rFonts w:asciiTheme="majorBidi" w:hAnsiTheme="majorBidi" w:cstheme="majorBidi"/>
          <w:b w:val="0"/>
          <w:bCs/>
          <w:sz w:val="32"/>
          <w:szCs w:val="32"/>
        </w:rPr>
        <w:t>2562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2540E0" w:rsidRPr="000B20E4">
        <w:rPr>
          <w:rFonts w:asciiTheme="majorBidi" w:hAnsiTheme="majorBidi" w:cstheme="majorBidi"/>
          <w:sz w:val="32"/>
          <w:szCs w:val="32"/>
          <w:cs/>
        </w:rPr>
        <w:t>กองทุนฯ</w:t>
      </w:r>
      <w:r w:rsidRPr="000B20E4">
        <w:rPr>
          <w:rFonts w:asciiTheme="majorBidi" w:hAnsiTheme="majorBidi" w:cstheme="majorBidi"/>
          <w:sz w:val="32"/>
          <w:szCs w:val="32"/>
          <w:cs/>
        </w:rPr>
        <w:t>ได้เข้าทำสัญญา</w:t>
      </w:r>
      <w:r w:rsidR="00E01BCC" w:rsidRPr="000B20E4">
        <w:rPr>
          <w:rFonts w:asciiTheme="majorBidi" w:hAnsiTheme="majorBidi" w:cstheme="majorBidi"/>
          <w:sz w:val="32"/>
          <w:szCs w:val="32"/>
          <w:cs/>
        </w:rPr>
        <w:t>โอนสิทธิรายได้สุทธิ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D0AF6" w:rsidRPr="000B20E4">
        <w:rPr>
          <w:rFonts w:asciiTheme="majorBidi" w:hAnsiTheme="majorBidi" w:cstheme="majorBidi"/>
          <w:sz w:val="32"/>
          <w:szCs w:val="32"/>
          <w:cs/>
        </w:rPr>
        <w:t>เพื่อรับโอน</w:t>
      </w:r>
      <w:r w:rsidRPr="000B20E4">
        <w:rPr>
          <w:rFonts w:asciiTheme="majorBidi" w:hAnsiTheme="majorBidi" w:cstheme="majorBidi"/>
          <w:sz w:val="32"/>
          <w:szCs w:val="32"/>
          <w:cs/>
        </w:rPr>
        <w:t>รายได้</w:t>
      </w:r>
      <w:r w:rsidR="00E01BCC" w:rsidRPr="000B20E4">
        <w:rPr>
          <w:rFonts w:asciiTheme="majorBidi" w:hAnsiTheme="majorBidi" w:cstheme="majorBidi"/>
          <w:sz w:val="32"/>
          <w:szCs w:val="32"/>
          <w:cs/>
        </w:rPr>
        <w:t>สุทธิจาก</w:t>
      </w:r>
      <w:r w:rsidR="00AF1B4B" w:rsidRPr="000B20E4">
        <w:rPr>
          <w:rFonts w:asciiTheme="majorBidi" w:hAnsiTheme="majorBidi" w:cstheme="majorBidi"/>
          <w:sz w:val="32"/>
          <w:szCs w:val="32"/>
          <w:cs/>
        </w:rPr>
        <w:t xml:space="preserve">                                   </w:t>
      </w:r>
      <w:r w:rsidR="00E01BCC" w:rsidRPr="000B20E4">
        <w:rPr>
          <w:rFonts w:asciiTheme="majorBidi" w:hAnsiTheme="majorBidi" w:cstheme="majorBidi"/>
          <w:sz w:val="32"/>
          <w:szCs w:val="32"/>
          <w:cs/>
        </w:rPr>
        <w:t>การดําเนินโครงการกิจการโรงไฟฟ้าพลังงานแสงอาทิตย์แบบติดตั้งบนพื้นดินขนาดเล็กมาก</w:t>
      </w:r>
      <w:r w:rsidR="00CD0AF6" w:rsidRPr="000B20E4">
        <w:rPr>
          <w:rFonts w:asciiTheme="majorBidi" w:hAnsiTheme="majorBidi" w:cstheme="majorBidi"/>
          <w:sz w:val="32"/>
          <w:szCs w:val="32"/>
          <w:cs/>
        </w:rPr>
        <w:t>กับ</w:t>
      </w:r>
      <w:r w:rsidR="0093697A" w:rsidRPr="000B20E4">
        <w:rPr>
          <w:rFonts w:asciiTheme="majorBidi" w:hAnsiTheme="majorBidi" w:cstheme="majorBidi"/>
          <w:sz w:val="32"/>
          <w:szCs w:val="32"/>
          <w:cs/>
        </w:rPr>
        <w:t xml:space="preserve">บริษัท </w:t>
      </w:r>
      <w:r w:rsidR="0093697A" w:rsidRPr="000B20E4">
        <w:rPr>
          <w:rFonts w:asciiTheme="majorBidi" w:hAnsiTheme="majorBidi" w:cstheme="majorBidi"/>
          <w:b w:val="0"/>
          <w:bCs/>
          <w:sz w:val="32"/>
          <w:szCs w:val="32"/>
        </w:rPr>
        <w:t>17</w:t>
      </w:r>
      <w:r w:rsidR="0093697A" w:rsidRPr="000B20E4">
        <w:rPr>
          <w:rFonts w:asciiTheme="majorBidi" w:hAnsiTheme="majorBidi" w:cstheme="majorBidi"/>
          <w:sz w:val="32"/>
          <w:szCs w:val="32"/>
          <w:cs/>
        </w:rPr>
        <w:t xml:space="preserve"> อัญญวีร์ โฮลดิ้ง จำกัด</w:t>
      </w:r>
      <w:r w:rsidR="008631E3" w:rsidRPr="000B20E4">
        <w:rPr>
          <w:rFonts w:asciiTheme="majorBidi" w:hAnsiTheme="majorBidi" w:cstheme="majorBidi"/>
          <w:sz w:val="32"/>
          <w:szCs w:val="32"/>
        </w:rPr>
        <w:t xml:space="preserve"> </w:t>
      </w:r>
      <w:r w:rsidR="008631E3" w:rsidRPr="000B20E4">
        <w:rPr>
          <w:rFonts w:asciiTheme="majorBidi" w:hAnsiTheme="majorBidi" w:cstheme="majorBidi"/>
          <w:b w:val="0"/>
          <w:bCs/>
          <w:sz w:val="32"/>
          <w:szCs w:val="32"/>
        </w:rPr>
        <w:t>(“17AYH”)</w:t>
      </w:r>
      <w:r w:rsidR="0093697A" w:rsidRPr="000B20E4">
        <w:rPr>
          <w:rFonts w:asciiTheme="majorBidi" w:hAnsiTheme="majorBidi" w:cstheme="majorBidi"/>
          <w:sz w:val="32"/>
          <w:szCs w:val="32"/>
          <w:cs/>
        </w:rPr>
        <w:t xml:space="preserve"> และบริษัท เฮลท์ แพลนเน็ท เมเนจเม้นท์ (ประเทศไทย) จำกัด</w:t>
      </w:r>
      <w:r w:rsidR="00E01BCC" w:rsidRPr="000B20E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631E3" w:rsidRPr="000B20E4">
        <w:rPr>
          <w:rFonts w:asciiTheme="majorBidi" w:hAnsiTheme="majorBidi" w:cstheme="majorBidi"/>
          <w:b w:val="0"/>
          <w:bCs/>
          <w:sz w:val="32"/>
          <w:szCs w:val="32"/>
        </w:rPr>
        <w:t xml:space="preserve">(“HPM”) </w:t>
      </w:r>
      <w:r w:rsidR="00E01BCC" w:rsidRPr="000B20E4">
        <w:rPr>
          <w:rFonts w:asciiTheme="majorBidi" w:hAnsiTheme="majorBidi" w:cstheme="majorBidi"/>
          <w:sz w:val="32"/>
          <w:szCs w:val="32"/>
          <w:cs/>
        </w:rPr>
        <w:t xml:space="preserve">จํานวนทั้งหมด </w:t>
      </w:r>
      <w:r w:rsidR="0093697A" w:rsidRPr="000B20E4">
        <w:rPr>
          <w:rFonts w:asciiTheme="majorBidi" w:hAnsiTheme="majorBidi" w:cstheme="majorBidi"/>
          <w:b w:val="0"/>
          <w:bCs/>
          <w:sz w:val="32"/>
          <w:szCs w:val="32"/>
        </w:rPr>
        <w:t>19</w:t>
      </w:r>
      <w:r w:rsidR="00E01BCC" w:rsidRPr="000B20E4">
        <w:rPr>
          <w:rFonts w:asciiTheme="majorBidi" w:hAnsiTheme="majorBidi" w:cstheme="majorBidi"/>
          <w:sz w:val="32"/>
          <w:szCs w:val="32"/>
          <w:cs/>
        </w:rPr>
        <w:t xml:space="preserve"> โครงการ</w:t>
      </w:r>
      <w:r w:rsidR="00CD0AF6" w:rsidRPr="000B20E4">
        <w:rPr>
          <w:rFonts w:asciiTheme="majorBidi" w:hAnsiTheme="majorBidi" w:cstheme="majorBidi"/>
          <w:sz w:val="32"/>
          <w:szCs w:val="32"/>
          <w:cs/>
        </w:rPr>
        <w:t>ของบริษัททั้งสองรายดังกล่าว</w:t>
      </w:r>
      <w:r w:rsidR="008B7729" w:rsidRPr="000B20E4">
        <w:rPr>
          <w:rFonts w:asciiTheme="majorBidi" w:hAnsiTheme="majorBidi" w:cstheme="majorBidi"/>
          <w:sz w:val="32"/>
          <w:szCs w:val="32"/>
          <w:cs/>
        </w:rPr>
        <w:t xml:space="preserve"> โดยสัญญาโอนสิทธิรายได้สุทธิครอบคลุมรายได้สุทธิตั้งแต่</w:t>
      </w:r>
      <w:r w:rsidR="00A9472D" w:rsidRPr="000B20E4">
        <w:rPr>
          <w:rFonts w:asciiTheme="majorBidi" w:hAnsiTheme="majorBidi" w:cstheme="majorBidi"/>
          <w:sz w:val="32"/>
          <w:szCs w:val="32"/>
          <w:cs/>
        </w:rPr>
        <w:t xml:space="preserve">วันที่กองทุนฯ เข้าลงทุนสําเร็จ </w:t>
      </w:r>
      <w:r w:rsidR="00CB0612">
        <w:rPr>
          <w:rFonts w:asciiTheme="majorBidi" w:hAnsiTheme="majorBidi" w:cstheme="majorBidi" w:hint="cs"/>
          <w:sz w:val="32"/>
          <w:szCs w:val="32"/>
          <w:cs/>
        </w:rPr>
        <w:t>ซึ่ง</w:t>
      </w:r>
      <w:r w:rsidR="00A9472D" w:rsidRPr="000B20E4">
        <w:rPr>
          <w:rFonts w:asciiTheme="majorBidi" w:hAnsiTheme="majorBidi" w:cstheme="majorBidi"/>
          <w:sz w:val="32"/>
          <w:szCs w:val="32"/>
          <w:cs/>
        </w:rPr>
        <w:t xml:space="preserve">คือวันที่ </w:t>
      </w:r>
      <w:r w:rsidR="00A9472D" w:rsidRPr="000B20E4">
        <w:rPr>
          <w:rFonts w:asciiTheme="majorBidi" w:hAnsiTheme="majorBidi" w:cstheme="majorBidi"/>
          <w:b w:val="0"/>
          <w:bCs/>
          <w:sz w:val="32"/>
          <w:szCs w:val="32"/>
        </w:rPr>
        <w:t>14</w:t>
      </w:r>
      <w:r w:rsidR="00A9472D" w:rsidRPr="000B20E4">
        <w:rPr>
          <w:rFonts w:asciiTheme="majorBidi" w:hAnsiTheme="majorBidi" w:cstheme="majorBidi"/>
          <w:sz w:val="32"/>
          <w:szCs w:val="32"/>
          <w:cs/>
        </w:rPr>
        <w:t xml:space="preserve"> สิงหาคม </w:t>
      </w:r>
      <w:r w:rsidR="00A9472D" w:rsidRPr="000B20E4">
        <w:rPr>
          <w:rFonts w:asciiTheme="majorBidi" w:hAnsiTheme="majorBidi" w:cstheme="majorBidi"/>
          <w:b w:val="0"/>
          <w:bCs/>
          <w:sz w:val="32"/>
          <w:szCs w:val="32"/>
        </w:rPr>
        <w:t>2562</w:t>
      </w:r>
      <w:r w:rsidR="00A9472D" w:rsidRPr="000B20E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B7729" w:rsidRPr="000B20E4">
        <w:rPr>
          <w:rFonts w:asciiTheme="majorBidi" w:hAnsiTheme="majorBidi" w:cstheme="majorBidi"/>
          <w:sz w:val="32"/>
          <w:szCs w:val="32"/>
          <w:cs/>
        </w:rPr>
        <w:t xml:space="preserve">จนถึงวันสิ้นสุดอายุสัญญาซื้อขายไฟฟ้าของแต่ละโครงการ </w:t>
      </w:r>
      <w:r w:rsidR="001F2B45" w:rsidRPr="000B20E4">
        <w:rPr>
          <w:rFonts w:asciiTheme="majorBidi" w:hAnsiTheme="majorBidi" w:cstheme="majorBidi"/>
          <w:sz w:val="32"/>
          <w:szCs w:val="32"/>
          <w:cs/>
        </w:rPr>
        <w:t>โดย</w:t>
      </w:r>
      <w:r w:rsidR="00A9472D" w:rsidRPr="000B20E4">
        <w:rPr>
          <w:rFonts w:asciiTheme="majorBidi" w:hAnsiTheme="majorBidi" w:cstheme="majorBidi"/>
          <w:sz w:val="32"/>
          <w:szCs w:val="32"/>
          <w:cs/>
        </w:rPr>
        <w:t xml:space="preserve">วันสิ้นสุดสัญญาซื้อขายไฟฟ้าของโรงไฟฟ้าโครงการสุดท้าย </w:t>
      </w:r>
      <w:r w:rsidR="008B7729" w:rsidRPr="000B20E4">
        <w:rPr>
          <w:rFonts w:asciiTheme="majorBidi" w:hAnsiTheme="majorBidi" w:cstheme="majorBidi"/>
          <w:sz w:val="32"/>
          <w:szCs w:val="32"/>
          <w:cs/>
        </w:rPr>
        <w:t xml:space="preserve">คือวันที่ </w:t>
      </w:r>
      <w:r w:rsidR="00AF1B4B" w:rsidRPr="000B20E4">
        <w:rPr>
          <w:rFonts w:asciiTheme="majorBidi" w:hAnsiTheme="majorBidi" w:cstheme="majorBidi"/>
          <w:sz w:val="32"/>
          <w:szCs w:val="32"/>
          <w:cs/>
        </w:rPr>
        <w:t xml:space="preserve">                                   </w:t>
      </w:r>
      <w:r w:rsidR="008B7729" w:rsidRPr="000B20E4">
        <w:rPr>
          <w:rFonts w:asciiTheme="majorBidi" w:hAnsiTheme="majorBidi" w:cstheme="majorBidi"/>
          <w:b w:val="0"/>
          <w:bCs/>
          <w:sz w:val="32"/>
          <w:szCs w:val="32"/>
        </w:rPr>
        <w:t>26</w:t>
      </w:r>
      <w:r w:rsidR="008B7729" w:rsidRPr="000B20E4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8B7729" w:rsidRPr="000B20E4">
        <w:rPr>
          <w:rFonts w:asciiTheme="majorBidi" w:hAnsiTheme="majorBidi" w:cstheme="majorBidi"/>
          <w:b w:val="0"/>
          <w:bCs/>
          <w:sz w:val="32"/>
          <w:szCs w:val="32"/>
        </w:rPr>
        <w:t>2584</w:t>
      </w:r>
    </w:p>
    <w:p w14:paraId="5BF68CE7" w14:textId="77777777" w:rsidR="004408B3" w:rsidRPr="000B20E4" w:rsidRDefault="004408B3" w:rsidP="00AF1B4B">
      <w:pPr>
        <w:pStyle w:val="BodyTextIndent2"/>
        <w:ind w:left="547" w:hanging="547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</w:rPr>
        <w:tab/>
      </w:r>
      <w:r w:rsidR="00643F93" w:rsidRPr="000B20E4">
        <w:rPr>
          <w:rFonts w:asciiTheme="majorBidi" w:hAnsiTheme="majorBidi" w:cstheme="majorBidi"/>
          <w:sz w:val="32"/>
          <w:szCs w:val="32"/>
          <w:cs/>
        </w:rPr>
        <w:t>เมื่อวันที่</w:t>
      </w:r>
      <w:r w:rsidR="00643F93" w:rsidRPr="000B20E4">
        <w:rPr>
          <w:rFonts w:asciiTheme="majorBidi" w:hAnsiTheme="majorBidi" w:cstheme="majorBidi"/>
          <w:b w:val="0"/>
          <w:bCs/>
          <w:sz w:val="32"/>
          <w:szCs w:val="32"/>
        </w:rPr>
        <w:t xml:space="preserve"> 20</w:t>
      </w:r>
      <w:r w:rsidR="00643F93" w:rsidRPr="000B20E4">
        <w:rPr>
          <w:rFonts w:asciiTheme="majorBidi" w:hAnsiTheme="majorBidi" w:cstheme="majorBidi"/>
          <w:sz w:val="32"/>
          <w:szCs w:val="32"/>
          <w:cs/>
        </w:rPr>
        <w:t xml:space="preserve"> สิงหาคม </w:t>
      </w:r>
      <w:r w:rsidR="00643F93" w:rsidRPr="000B20E4">
        <w:rPr>
          <w:rFonts w:asciiTheme="majorBidi" w:hAnsiTheme="majorBidi" w:cstheme="majorBidi"/>
          <w:b w:val="0"/>
          <w:bCs/>
          <w:sz w:val="32"/>
          <w:szCs w:val="32"/>
        </w:rPr>
        <w:t xml:space="preserve">2562 </w:t>
      </w:r>
      <w:r w:rsidRPr="000B20E4">
        <w:rPr>
          <w:rFonts w:asciiTheme="majorBidi" w:hAnsiTheme="majorBidi" w:cstheme="majorBidi"/>
          <w:sz w:val="32"/>
          <w:szCs w:val="32"/>
          <w:cs/>
        </w:rPr>
        <w:t>ตลาดหลักทรัพย์แห่งประเทศไทยได้รับหน่วยลงทุนของ</w:t>
      </w:r>
      <w:r w:rsidR="002540E0" w:rsidRPr="000B20E4">
        <w:rPr>
          <w:rFonts w:asciiTheme="majorBidi" w:hAnsiTheme="majorBidi" w:cstheme="majorBidi"/>
          <w:sz w:val="32"/>
          <w:szCs w:val="32"/>
          <w:cs/>
        </w:rPr>
        <w:t>กองทุนฯ</w:t>
      </w:r>
      <w:r w:rsidRPr="000B20E4">
        <w:rPr>
          <w:rFonts w:asciiTheme="majorBidi" w:hAnsiTheme="majorBidi" w:cstheme="majorBidi"/>
          <w:sz w:val="32"/>
          <w:szCs w:val="32"/>
          <w:cs/>
        </w:rPr>
        <w:t>เป็นหลักทรัพย์จดทะเบียนและให้เริ่มซื้อขายในตลาดหลักทรัพย์แห่งประเทศไทยได้ตั้งแต่วันที่</w:t>
      </w:r>
      <w:r w:rsidR="00D62639" w:rsidRPr="000B20E4">
        <w:rPr>
          <w:rFonts w:asciiTheme="majorBidi" w:hAnsiTheme="majorBidi" w:cstheme="majorBidi"/>
          <w:b w:val="0"/>
          <w:bCs/>
          <w:sz w:val="32"/>
          <w:szCs w:val="32"/>
        </w:rPr>
        <w:t xml:space="preserve"> </w:t>
      </w:r>
      <w:r w:rsidR="00316FAB" w:rsidRPr="000B20E4">
        <w:rPr>
          <w:rFonts w:asciiTheme="majorBidi" w:hAnsiTheme="majorBidi" w:cstheme="majorBidi"/>
          <w:b w:val="0"/>
          <w:bCs/>
          <w:sz w:val="32"/>
          <w:szCs w:val="32"/>
        </w:rPr>
        <w:t>21</w:t>
      </w:r>
      <w:r w:rsidR="00316FAB" w:rsidRPr="000B20E4">
        <w:rPr>
          <w:rFonts w:asciiTheme="majorBidi" w:hAnsiTheme="majorBidi" w:cstheme="majorBidi"/>
          <w:sz w:val="32"/>
          <w:szCs w:val="32"/>
          <w:cs/>
        </w:rPr>
        <w:t xml:space="preserve"> สิงหาคม </w:t>
      </w:r>
      <w:r w:rsidR="00316FAB" w:rsidRPr="000B20E4">
        <w:rPr>
          <w:rFonts w:asciiTheme="majorBidi" w:hAnsiTheme="majorBidi" w:cstheme="majorBidi"/>
          <w:b w:val="0"/>
          <w:bCs/>
          <w:sz w:val="32"/>
          <w:szCs w:val="32"/>
        </w:rPr>
        <w:t>2562</w:t>
      </w:r>
      <w:r w:rsidR="00316FAB" w:rsidRPr="000B20E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0B20E4">
        <w:rPr>
          <w:rFonts w:asciiTheme="majorBidi" w:hAnsiTheme="majorBidi" w:cstheme="majorBidi"/>
          <w:sz w:val="32"/>
          <w:szCs w:val="32"/>
          <w:cs/>
        </w:rPr>
        <w:t>เป็นต้นไป</w:t>
      </w:r>
    </w:p>
    <w:p w14:paraId="1C884ED0" w14:textId="77777777" w:rsidR="004408B3" w:rsidRPr="000B20E4" w:rsidRDefault="004408B3" w:rsidP="00AF1B4B">
      <w:pPr>
        <w:pStyle w:val="BodyTextIndent2"/>
        <w:ind w:left="547" w:hanging="547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</w:rPr>
        <w:tab/>
      </w:r>
      <w:r w:rsidR="002540E0" w:rsidRPr="000B20E4">
        <w:rPr>
          <w:rFonts w:asciiTheme="majorBidi" w:hAnsiTheme="majorBidi" w:cstheme="majorBidi"/>
          <w:sz w:val="32"/>
          <w:szCs w:val="32"/>
          <w:cs/>
        </w:rPr>
        <w:t>กองทุนฯ</w:t>
      </w:r>
      <w:r w:rsidRPr="000B20E4">
        <w:rPr>
          <w:rFonts w:asciiTheme="majorBidi" w:hAnsiTheme="majorBidi" w:cstheme="majorBidi"/>
          <w:sz w:val="32"/>
          <w:szCs w:val="32"/>
          <w:cs/>
        </w:rPr>
        <w:t>บริหารงานโดย</w:t>
      </w:r>
      <w:r w:rsidR="00CB6345" w:rsidRPr="000B20E4">
        <w:rPr>
          <w:rFonts w:asciiTheme="majorBidi" w:hAnsiTheme="majorBidi" w:cstheme="majorBidi"/>
          <w:sz w:val="32"/>
          <w:szCs w:val="32"/>
          <w:cs/>
        </w:rPr>
        <w:t>บริษัทหลักทรัพย์จัดการกองทุนรวม บัวหลวง จํากัด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 (“บริษัทจัดการ</w:t>
      </w:r>
      <w:r w:rsidR="00653B64" w:rsidRPr="000B20E4">
        <w:rPr>
          <w:rFonts w:asciiTheme="majorBidi" w:hAnsiTheme="majorBidi" w:cstheme="majorBidi"/>
          <w:sz w:val="32"/>
          <w:szCs w:val="32"/>
          <w:cs/>
        </w:rPr>
        <w:t>ฯ</w:t>
      </w:r>
      <w:r w:rsidRPr="000B20E4">
        <w:rPr>
          <w:rFonts w:asciiTheme="majorBidi" w:hAnsiTheme="majorBidi" w:cstheme="majorBidi"/>
          <w:sz w:val="32"/>
          <w:szCs w:val="32"/>
          <w:cs/>
        </w:rPr>
        <w:t>”) โดยมี</w:t>
      </w:r>
      <w:r w:rsidR="00CB6345" w:rsidRPr="000B20E4">
        <w:rPr>
          <w:rFonts w:asciiTheme="majorBidi" w:hAnsiTheme="majorBidi" w:cstheme="majorBidi"/>
          <w:sz w:val="32"/>
          <w:szCs w:val="32"/>
          <w:cs/>
        </w:rPr>
        <w:t>ธนาคารกสิกรไทย จํากัด (มหาชน)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 เป็นผู้ดูแลผลประโยชน์ของ</w:t>
      </w:r>
      <w:r w:rsidR="002540E0" w:rsidRPr="000B20E4">
        <w:rPr>
          <w:rFonts w:asciiTheme="majorBidi" w:hAnsiTheme="majorBidi" w:cstheme="majorBidi"/>
          <w:sz w:val="32"/>
          <w:szCs w:val="32"/>
          <w:cs/>
        </w:rPr>
        <w:t>กองทุนฯ</w:t>
      </w:r>
    </w:p>
    <w:p w14:paraId="344453AF" w14:textId="514D5FD0" w:rsidR="004408B3" w:rsidRPr="000B20E4" w:rsidRDefault="004408B3" w:rsidP="00AF1B4B">
      <w:pPr>
        <w:pStyle w:val="BodyTextIndent2"/>
        <w:ind w:left="547" w:hanging="547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</w:rPr>
        <w:tab/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bookmarkStart w:id="1" w:name="_Hlk69882635"/>
      <w:r w:rsidR="007D73AD" w:rsidRPr="007D73AD">
        <w:rPr>
          <w:rFonts w:asciiTheme="majorBidi" w:hAnsiTheme="majorBidi" w:cstheme="majorBidi"/>
          <w:b w:val="0"/>
          <w:bCs/>
          <w:sz w:val="32"/>
          <w:szCs w:val="32"/>
        </w:rPr>
        <w:t>30</w:t>
      </w:r>
      <w:r w:rsidR="00953D12" w:rsidRPr="007D73AD">
        <w:rPr>
          <w:rFonts w:asciiTheme="majorBidi" w:hAnsiTheme="majorBidi" w:cstheme="majorBidi"/>
          <w:sz w:val="32"/>
          <w:szCs w:val="32"/>
        </w:rPr>
        <w:t xml:space="preserve"> </w:t>
      </w:r>
      <w:r w:rsidR="00953D12" w:rsidRPr="007D73AD">
        <w:rPr>
          <w:rFonts w:asciiTheme="majorBidi" w:hAnsiTheme="majorBidi" w:cstheme="majorBidi"/>
          <w:sz w:val="32"/>
          <w:szCs w:val="32"/>
          <w:cs/>
        </w:rPr>
        <w:t>มิถุนายน</w:t>
      </w:r>
      <w:r w:rsidR="00241FA0" w:rsidRPr="007D73AD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B7906" w:rsidRPr="007D73AD">
        <w:rPr>
          <w:rFonts w:asciiTheme="majorBidi" w:hAnsiTheme="majorBidi" w:cstheme="majorBidi"/>
          <w:b w:val="0"/>
          <w:bCs/>
          <w:sz w:val="32"/>
          <w:szCs w:val="32"/>
        </w:rPr>
        <w:t>2568</w:t>
      </w:r>
      <w:r w:rsidR="00EF7881" w:rsidRPr="000B20E4">
        <w:rPr>
          <w:rFonts w:asciiTheme="majorBidi" w:hAnsiTheme="majorBidi" w:cstheme="majorBidi"/>
          <w:sz w:val="32"/>
          <w:szCs w:val="32"/>
        </w:rPr>
        <w:t xml:space="preserve"> </w:t>
      </w:r>
      <w:bookmarkEnd w:id="1"/>
      <w:r w:rsidR="005A4917" w:rsidRPr="000B20E4">
        <w:rPr>
          <w:rFonts w:asciiTheme="majorBidi" w:hAnsiTheme="majorBidi" w:cstheme="majorBidi"/>
          <w:sz w:val="32"/>
          <w:szCs w:val="32"/>
          <w:cs/>
        </w:rPr>
        <w:t>บริษัท ซุปเปอร์ เอนเนอร์ยี คอร์เปอเรชั่น จำกัด (มหาชน)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 เป็นผู้ถือหน่วยลงทุนรายใหญ่ ซึ่งถือหน่วยลงทุนร้อยละ </w:t>
      </w:r>
      <w:r w:rsidRPr="000B20E4">
        <w:rPr>
          <w:rFonts w:asciiTheme="majorBidi" w:hAnsiTheme="majorBidi" w:cstheme="majorBidi"/>
          <w:b w:val="0"/>
          <w:bCs/>
          <w:sz w:val="32"/>
          <w:szCs w:val="32"/>
        </w:rPr>
        <w:t>2</w:t>
      </w:r>
      <w:r w:rsidR="005A4917" w:rsidRPr="000B20E4">
        <w:rPr>
          <w:rFonts w:asciiTheme="majorBidi" w:hAnsiTheme="majorBidi" w:cstheme="majorBidi"/>
          <w:b w:val="0"/>
          <w:bCs/>
          <w:sz w:val="32"/>
          <w:szCs w:val="32"/>
        </w:rPr>
        <w:t>0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 ของจำนวนหน่วยลงทุนทั้งหมดที่ออกและจำหน่ายแล้ว </w:t>
      </w:r>
    </w:p>
    <w:p w14:paraId="3C4B3D69" w14:textId="77777777" w:rsidR="00234ACD" w:rsidRPr="000B20E4" w:rsidRDefault="0076702E" w:rsidP="002F20FC">
      <w:pPr>
        <w:tabs>
          <w:tab w:val="left" w:pos="900"/>
          <w:tab w:val="left" w:pos="14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</w:rPr>
        <w:br w:type="page"/>
      </w:r>
      <w:r w:rsidR="00234ACD" w:rsidRPr="000B20E4">
        <w:rPr>
          <w:rFonts w:asciiTheme="majorBidi" w:hAnsiTheme="majorBidi" w:cstheme="majorBidi"/>
          <w:b/>
          <w:bCs/>
          <w:sz w:val="32"/>
          <w:szCs w:val="32"/>
        </w:rPr>
        <w:lastRenderedPageBreak/>
        <w:t>2.</w:t>
      </w:r>
      <w:r w:rsidR="00234ACD" w:rsidRPr="000B20E4">
        <w:rPr>
          <w:rFonts w:asciiTheme="majorBidi" w:hAnsiTheme="majorBidi" w:cstheme="majorBidi"/>
          <w:b/>
          <w:bCs/>
          <w:sz w:val="32"/>
          <w:szCs w:val="32"/>
        </w:rPr>
        <w:tab/>
      </w:r>
      <w:r w:rsidR="00234ACD" w:rsidRPr="000B20E4">
        <w:rPr>
          <w:rFonts w:asciiTheme="majorBidi" w:hAnsiTheme="majorBidi" w:cstheme="majorBidi"/>
          <w:b/>
          <w:bCs/>
          <w:sz w:val="32"/>
          <w:szCs w:val="32"/>
          <w:cs/>
        </w:rPr>
        <w:t>เกณฑ์ในการจัดทำงบการเงินระหว่างกาล</w:t>
      </w:r>
    </w:p>
    <w:p w14:paraId="2D7FC102" w14:textId="6CBB2F7D" w:rsidR="00197759" w:rsidRPr="000B20E4" w:rsidRDefault="00234ACD" w:rsidP="00AF1B4B">
      <w:pPr>
        <w:pStyle w:val="BodyTextIndent2"/>
        <w:ind w:left="540" w:hanging="540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</w:rPr>
        <w:tab/>
      </w:r>
      <w:r w:rsidR="00197759" w:rsidRPr="000B20E4">
        <w:rPr>
          <w:rFonts w:asciiTheme="majorBidi" w:hAnsiTheme="majorBidi" w:cstheme="majorBidi"/>
          <w:spacing w:val="-2"/>
          <w:sz w:val="32"/>
          <w:szCs w:val="32"/>
          <w:cs/>
        </w:rPr>
        <w:t>งบ</w:t>
      </w:r>
      <w:r w:rsidR="00197759" w:rsidRPr="000B20E4">
        <w:rPr>
          <w:rFonts w:asciiTheme="majorBidi" w:hAnsiTheme="majorBidi" w:cstheme="majorBidi"/>
          <w:sz w:val="32"/>
          <w:szCs w:val="32"/>
          <w:cs/>
        </w:rPr>
        <w:t>การเงินระหว่างกาล</w:t>
      </w:r>
      <w:r w:rsidR="00197759" w:rsidRPr="000B20E4">
        <w:rPr>
          <w:rFonts w:asciiTheme="majorBidi" w:hAnsiTheme="majorBidi" w:cstheme="majorBidi"/>
          <w:spacing w:val="-2"/>
          <w:sz w:val="32"/>
          <w:szCs w:val="32"/>
          <w:cs/>
        </w:rPr>
        <w:t>นี้จัดทำขึ้นตามแนวปฏิบัติทางบัญชีสำหรับกองทุนรวมอสังหาริมทรัพย์ ทรัสต์เพื่อการลงทุนในอสังหาริมทรัพย์</w:t>
      </w:r>
      <w:r w:rsidR="00197759" w:rsidRPr="000B20E4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197759" w:rsidRPr="000B20E4">
        <w:rPr>
          <w:rFonts w:asciiTheme="majorBidi" w:hAnsiTheme="majorBidi" w:cstheme="majorBidi"/>
          <w:spacing w:val="-2"/>
          <w:sz w:val="32"/>
          <w:szCs w:val="32"/>
          <w:cs/>
        </w:rPr>
        <w:t>กองทุนรวมโครงสร้างพื้นฐาน</w:t>
      </w:r>
      <w:r w:rsidR="00197759" w:rsidRPr="000B20E4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197759" w:rsidRPr="000B20E4">
        <w:rPr>
          <w:rFonts w:asciiTheme="majorBidi" w:hAnsiTheme="majorBidi" w:cstheme="majorBidi"/>
          <w:spacing w:val="-2"/>
          <w:sz w:val="32"/>
          <w:szCs w:val="32"/>
          <w:cs/>
        </w:rPr>
        <w:t>และทรัสต์เพื่อการลงทุนในโครงสร้างพื้นฐาน</w:t>
      </w:r>
      <w:r w:rsidR="00A846D2" w:rsidRPr="000B20E4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197759" w:rsidRPr="000B20E4">
        <w:rPr>
          <w:rFonts w:asciiTheme="majorBidi" w:hAnsiTheme="majorBidi" w:cstheme="majorBidi"/>
          <w:spacing w:val="-2"/>
          <w:sz w:val="32"/>
          <w:szCs w:val="32"/>
          <w:cs/>
        </w:rPr>
        <w:t>ที่กำหนดโดยสมาคมบริษัทจัดการลงทุนและได้รับความเห็นชอบจากสำนักงานคณะกรรมการกำกับหลักทรัพย์และตลาดหลักทรัพย์ โดย</w:t>
      </w:r>
      <w:r w:rsidR="00197759" w:rsidRPr="000B20E4">
        <w:rPr>
          <w:rFonts w:asciiTheme="majorBidi" w:hAnsiTheme="majorBidi" w:cstheme="majorBidi"/>
          <w:sz w:val="32"/>
          <w:szCs w:val="32"/>
          <w:cs/>
        </w:rPr>
        <w:t>กองทุนฯนำเสนองบการเงินระหว่างกาลแบบย่อตามที่กำหนดในมาตรฐานการบัญชี ฉบับที่</w:t>
      </w:r>
      <w:r w:rsidR="00197759" w:rsidRPr="000B20E4">
        <w:rPr>
          <w:rFonts w:asciiTheme="majorBidi" w:hAnsiTheme="majorBidi" w:cstheme="majorBidi"/>
          <w:b w:val="0"/>
          <w:bCs/>
          <w:sz w:val="32"/>
          <w:szCs w:val="32"/>
          <w:cs/>
        </w:rPr>
        <w:t xml:space="preserve"> </w:t>
      </w:r>
      <w:r w:rsidR="00197759" w:rsidRPr="000B20E4">
        <w:rPr>
          <w:rFonts w:asciiTheme="majorBidi" w:hAnsiTheme="majorBidi" w:cstheme="majorBidi"/>
          <w:b w:val="0"/>
          <w:bCs/>
          <w:sz w:val="32"/>
          <w:szCs w:val="32"/>
        </w:rPr>
        <w:t>34</w:t>
      </w:r>
      <w:r w:rsidR="00197759" w:rsidRPr="000B20E4">
        <w:rPr>
          <w:rFonts w:asciiTheme="majorBidi" w:hAnsiTheme="majorBidi" w:cstheme="majorBidi"/>
          <w:sz w:val="32"/>
          <w:szCs w:val="32"/>
        </w:rPr>
        <w:t xml:space="preserve"> </w:t>
      </w:r>
      <w:r w:rsidR="00197759" w:rsidRPr="000B20E4">
        <w:rPr>
          <w:rFonts w:asciiTheme="majorBidi" w:hAnsiTheme="majorBidi" w:cstheme="majorBidi"/>
          <w:sz w:val="32"/>
          <w:szCs w:val="32"/>
          <w:cs/>
        </w:rPr>
        <w:t>เรื่อง งบการเงินระหว่างกาล กองทุนฯได้แสดงรายการในงบแสดงฐานะการเงิน</w:t>
      </w:r>
      <w:r w:rsidR="00375D55" w:rsidRPr="000B20E4">
        <w:rPr>
          <w:rFonts w:asciiTheme="majorBidi" w:hAnsiTheme="majorBidi" w:cstheme="majorBidi"/>
          <w:sz w:val="32"/>
          <w:szCs w:val="32"/>
        </w:rPr>
        <w:t xml:space="preserve"> </w:t>
      </w:r>
      <w:r w:rsidR="00205C72" w:rsidRPr="000B20E4">
        <w:rPr>
          <w:rFonts w:asciiTheme="majorBidi" w:hAnsiTheme="majorBidi" w:cstheme="majorBidi"/>
          <w:sz w:val="32"/>
          <w:szCs w:val="32"/>
          <w:cs/>
        </w:rPr>
        <w:t>งบประกอบ</w:t>
      </w:r>
      <w:r w:rsidR="00197759" w:rsidRPr="000B20E4">
        <w:rPr>
          <w:rFonts w:asciiTheme="majorBidi" w:hAnsiTheme="majorBidi" w:cstheme="majorBidi"/>
          <w:sz w:val="32"/>
          <w:szCs w:val="32"/>
          <w:cs/>
        </w:rPr>
        <w:t xml:space="preserve">รายละเอียดเงินลงทุน </w:t>
      </w:r>
      <w:bookmarkStart w:id="2" w:name="_Hlk38114526"/>
      <w:r w:rsidR="00197759" w:rsidRPr="000B20E4">
        <w:rPr>
          <w:rFonts w:asciiTheme="majorBidi" w:hAnsiTheme="majorBidi" w:cstheme="majorBidi"/>
          <w:sz w:val="32"/>
          <w:szCs w:val="32"/>
          <w:cs/>
        </w:rPr>
        <w:t xml:space="preserve">งบกำไรขาดทุนเบ็ดเสร็จ </w:t>
      </w:r>
      <w:bookmarkEnd w:id="2"/>
      <w:r w:rsidR="00197759" w:rsidRPr="000B20E4">
        <w:rPr>
          <w:rFonts w:asciiTheme="majorBidi" w:hAnsiTheme="majorBidi" w:cstheme="majorBidi"/>
          <w:sz w:val="32"/>
          <w:szCs w:val="32"/>
          <w:cs/>
        </w:rPr>
        <w:t>งบแสดงการเปลี่ยนแปลงสินทรัพย์สุทธิและงบกระแสเงินสดในรูปแบบเช่นเดียวกับงบการเงินประจำปี</w:t>
      </w:r>
      <w:r w:rsidR="00D97B8F">
        <w:rPr>
          <w:rFonts w:asciiTheme="majorBidi" w:hAnsiTheme="majorBidi" w:cstheme="majorBidi" w:hint="cs"/>
          <w:sz w:val="32"/>
          <w:szCs w:val="32"/>
          <w:cs/>
        </w:rPr>
        <w:t xml:space="preserve"> และจัดทำหมายเหตุประกอบงบการเงินระหว่างกาลในรูปแบบย่อ</w:t>
      </w:r>
    </w:p>
    <w:p w14:paraId="191C37BB" w14:textId="7AF5FDA0" w:rsidR="00D1584A" w:rsidRPr="000B20E4" w:rsidRDefault="00D1584A" w:rsidP="00D1584A">
      <w:pPr>
        <w:pStyle w:val="BodyTextIndent2"/>
        <w:ind w:left="540" w:firstLine="0"/>
        <w:rPr>
          <w:rFonts w:asciiTheme="majorBidi" w:hAnsiTheme="majorBidi" w:cstheme="majorBidi"/>
          <w:sz w:val="32"/>
          <w:szCs w:val="32"/>
          <w:cs/>
        </w:rPr>
      </w:pPr>
      <w:r w:rsidRPr="000B20E4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</w:t>
      </w:r>
      <w:r w:rsidR="0094522F" w:rsidRPr="000B20E4">
        <w:rPr>
          <w:rFonts w:asciiTheme="majorBidi" w:hAnsiTheme="majorBidi" w:cstheme="majorBidi"/>
          <w:sz w:val="32"/>
          <w:szCs w:val="32"/>
        </w:rPr>
        <w:t xml:space="preserve"> </w:t>
      </w:r>
      <w:r w:rsidRPr="000B20E4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งบการเงินระหว่างกาลจึงเน้นการให้ข้อมูลเกี่ยวกับกิจกรรม เหตุการณ์และสถานการณ์ใหม่ๆ เพื่อไม่ให้ข้อมูลที่นำเสนอซ้ำซ้อนกับข้อมูลที่ได้รายงานไปแล้ว ผู้ใช้งบการเงินควรใช้งบการเงินระหว่างกาลนี้ควบคู่ไปกับงบการเงินประจำปีล่าสุด</w:t>
      </w:r>
    </w:p>
    <w:p w14:paraId="6A92B7C7" w14:textId="77777777" w:rsidR="00D1584A" w:rsidRPr="000B20E4" w:rsidRDefault="00234ACD" w:rsidP="00D1584A">
      <w:pPr>
        <w:pStyle w:val="BodyTextIndent2"/>
        <w:ind w:left="540" w:hanging="540"/>
        <w:rPr>
          <w:rFonts w:asciiTheme="majorBidi" w:hAnsiTheme="majorBidi" w:cstheme="majorBidi"/>
          <w:sz w:val="32"/>
          <w:szCs w:val="32"/>
          <w:cs/>
        </w:rPr>
      </w:pPr>
      <w:r w:rsidRPr="000B20E4">
        <w:rPr>
          <w:rFonts w:asciiTheme="majorBidi" w:hAnsiTheme="majorBidi" w:cstheme="majorBidi"/>
          <w:sz w:val="32"/>
          <w:szCs w:val="32"/>
        </w:rPr>
        <w:tab/>
      </w:r>
      <w:r w:rsidRPr="000B20E4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งบการเงินระหว่างกาลฉบับภาษาไทยเป็นงบการเงินฉบับที่</w:t>
      </w:r>
      <w:r w:rsidR="002540E0" w:rsidRPr="000B20E4">
        <w:rPr>
          <w:rFonts w:asciiTheme="majorBidi" w:hAnsiTheme="majorBidi" w:cstheme="majorBidi"/>
          <w:sz w:val="32"/>
          <w:szCs w:val="32"/>
          <w:cs/>
        </w:rPr>
        <w:t>กองทุนฯ</w:t>
      </w:r>
      <w:r w:rsidRPr="000B20E4">
        <w:rPr>
          <w:rFonts w:asciiTheme="majorBidi" w:hAnsiTheme="majorBidi" w:cstheme="majorBidi"/>
          <w:sz w:val="32"/>
          <w:szCs w:val="32"/>
          <w:cs/>
        </w:rPr>
        <w:t>ใช้เป็นทางการตามกฎหมาย</w:t>
      </w:r>
      <w:r w:rsidRPr="000B20E4">
        <w:rPr>
          <w:rFonts w:asciiTheme="majorBidi" w:hAnsiTheme="majorBidi" w:cstheme="majorBidi"/>
          <w:b w:val="0"/>
          <w:bCs/>
          <w:sz w:val="32"/>
          <w:szCs w:val="32"/>
        </w:rPr>
        <w:t xml:space="preserve">                 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 งบการเงินระหว่างกาลฉบับภาษาอังกฤษแปลจากงบการเงินระหว่างกาลฉบับภาษาไทยนี้</w:t>
      </w:r>
    </w:p>
    <w:p w14:paraId="62A2A140" w14:textId="1AD04F5A" w:rsidR="00D1584A" w:rsidRPr="000B20E4" w:rsidRDefault="00F06C63" w:rsidP="00AF1B4B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D1584A" w:rsidRPr="000B20E4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D1584A" w:rsidRPr="000B20E4">
        <w:rPr>
          <w:rFonts w:asciiTheme="majorBidi" w:hAnsiTheme="majorBidi" w:cstheme="majorBidi"/>
          <w:b/>
          <w:bCs/>
          <w:sz w:val="32"/>
          <w:szCs w:val="32"/>
        </w:rPr>
        <w:tab/>
      </w:r>
      <w:r w:rsidR="00D1584A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นโยบายการจ่ายปันผล</w:t>
      </w:r>
    </w:p>
    <w:p w14:paraId="1411058B" w14:textId="77777777" w:rsidR="00406056" w:rsidRPr="000B20E4" w:rsidRDefault="00406056" w:rsidP="00406056">
      <w:pPr>
        <w:tabs>
          <w:tab w:val="left" w:pos="900"/>
          <w:tab w:val="left" w:pos="1440"/>
          <w:tab w:val="left" w:pos="2160"/>
          <w:tab w:val="right" w:pos="7200"/>
          <w:tab w:val="right" w:pos="8540"/>
        </w:tabs>
        <w:spacing w:before="120" w:after="120" w:line="420" w:lineRule="exact"/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  <w:bookmarkStart w:id="3" w:name="_Hlk38113411"/>
      <w:r w:rsidRPr="000B20E4">
        <w:rPr>
          <w:rFonts w:asciiTheme="majorBidi" w:hAnsiTheme="majorBidi" w:cstheme="majorBidi"/>
          <w:sz w:val="32"/>
          <w:szCs w:val="32"/>
          <w:cs/>
        </w:rPr>
        <w:tab/>
        <w:t xml:space="preserve">กองทุนฯมีนโยบายการจ่ายเงินปันผลให้แก่ผู้ถือหน่วยลงทุนไม่น้อยกว่าปีละ </w:t>
      </w:r>
      <w:r w:rsidRPr="000B20E4">
        <w:rPr>
          <w:rFonts w:asciiTheme="majorBidi" w:hAnsiTheme="majorBidi" w:cstheme="majorBidi"/>
          <w:sz w:val="32"/>
          <w:szCs w:val="32"/>
        </w:rPr>
        <w:t>2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 ครั้ง (เว้นแต่ในช่วงปีปฏิทินแรก และปีปฏิทินสุดท้ายของการลงทุนของกองทุนฯ ซึ่งระยะเวลาการลงทุนหรือระยะเวลาการจัดหาผลประโยชน์ในทรัพย์สินอาจไม่เต็มปีปฏิทิน บริษัทจัดการจะใช้ดุลยพินิจในการพิจารณาจำนวนครั้งของการจ่ายเงินปันผลในปีดังกล่าวตามความเหมาะสม) ในกรณีที่กองทุนฯมีกำไรสะสมเพียงพอ</w:t>
      </w:r>
    </w:p>
    <w:p w14:paraId="6C0E718C" w14:textId="092D7B3F" w:rsidR="00406056" w:rsidRPr="000B20E4" w:rsidRDefault="00406056" w:rsidP="00406056">
      <w:pPr>
        <w:pStyle w:val="ListParagraph"/>
        <w:numPr>
          <w:ilvl w:val="0"/>
          <w:numId w:val="21"/>
        </w:numPr>
        <w:tabs>
          <w:tab w:val="left" w:pos="900"/>
          <w:tab w:val="left" w:pos="1440"/>
          <w:tab w:val="left" w:pos="2160"/>
          <w:tab w:val="right" w:pos="7200"/>
          <w:tab w:val="right" w:pos="8540"/>
        </w:tabs>
        <w:spacing w:before="120" w:after="120" w:line="42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  <w:cs/>
        </w:rPr>
        <w:t>การจ่ายเงินปันผลใดๆ จะจ่ายให้แก่ผู้ถือหน่วยลงทุน เมื่อรวมแล้วในแต่ละรอบปีบัญชีไม่น้อยกว่า</w:t>
      </w:r>
      <w:r w:rsidR="0094522F" w:rsidRPr="000B20E4">
        <w:rPr>
          <w:rFonts w:asciiTheme="majorBidi" w:hAnsiTheme="majorBidi" w:cstheme="majorBidi"/>
          <w:sz w:val="32"/>
          <w:szCs w:val="32"/>
        </w:rPr>
        <w:t xml:space="preserve">       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ร้อยละ </w:t>
      </w:r>
      <w:r w:rsidRPr="000B20E4">
        <w:rPr>
          <w:rFonts w:asciiTheme="majorBidi" w:hAnsiTheme="majorBidi" w:cstheme="majorBidi"/>
          <w:sz w:val="32"/>
          <w:szCs w:val="32"/>
        </w:rPr>
        <w:t>90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 ของกำไรสุทธิที่ปรับปรุงแล้ว ภายใน </w:t>
      </w:r>
      <w:r w:rsidRPr="000B20E4">
        <w:rPr>
          <w:rFonts w:asciiTheme="majorBidi" w:hAnsiTheme="majorBidi" w:cstheme="majorBidi"/>
          <w:sz w:val="32"/>
          <w:szCs w:val="32"/>
        </w:rPr>
        <w:t>90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 วันนับแต่วันสิ้นรอบบัญชีที่มีการจ่ายเงินปันผล (หรืออัตราอื่นตามที่กฎหมายหลักทรัพย์อนุญาตเป็นครั้งคราว) </w:t>
      </w:r>
    </w:p>
    <w:p w14:paraId="0126EFB7" w14:textId="4FB095BE" w:rsidR="00406056" w:rsidRPr="000B20E4" w:rsidRDefault="00406056" w:rsidP="00406056">
      <w:pPr>
        <w:pStyle w:val="ListParagraph"/>
        <w:numPr>
          <w:ilvl w:val="0"/>
          <w:numId w:val="21"/>
        </w:numPr>
        <w:tabs>
          <w:tab w:val="left" w:pos="900"/>
          <w:tab w:val="left" w:pos="1440"/>
          <w:tab w:val="left" w:pos="2160"/>
          <w:tab w:val="right" w:pos="7200"/>
          <w:tab w:val="right" w:pos="8540"/>
        </w:tabs>
        <w:spacing w:before="120" w:after="120" w:line="42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  <w:cs/>
        </w:rPr>
        <w:t>ในกรณีที่กองทุนฯมีกำไรสะสม บริษัทจัดการอาจจ่ายเงินปันผลให้แก่ผู้ถือหน่วยลงทุนจาก</w:t>
      </w:r>
      <w:r w:rsidR="0094522F" w:rsidRPr="000B20E4">
        <w:rPr>
          <w:rFonts w:asciiTheme="majorBidi" w:hAnsiTheme="majorBidi" w:cstheme="majorBidi"/>
          <w:sz w:val="32"/>
          <w:szCs w:val="32"/>
        </w:rPr>
        <w:t xml:space="preserve">                  </w:t>
      </w:r>
      <w:r w:rsidRPr="000B20E4">
        <w:rPr>
          <w:rFonts w:asciiTheme="majorBidi" w:hAnsiTheme="majorBidi" w:cstheme="majorBidi"/>
          <w:sz w:val="32"/>
          <w:szCs w:val="32"/>
          <w:cs/>
        </w:rPr>
        <w:t>กำไรสะสมได้</w:t>
      </w:r>
    </w:p>
    <w:p w14:paraId="4DC6E9AA" w14:textId="77777777" w:rsidR="00406056" w:rsidRPr="000B20E4" w:rsidRDefault="00406056" w:rsidP="00406056">
      <w:pPr>
        <w:pStyle w:val="ListParagraph"/>
        <w:numPr>
          <w:ilvl w:val="0"/>
          <w:numId w:val="21"/>
        </w:numPr>
        <w:tabs>
          <w:tab w:val="left" w:pos="900"/>
          <w:tab w:val="left" w:pos="1440"/>
          <w:tab w:val="left" w:pos="2160"/>
          <w:tab w:val="right" w:pos="7200"/>
          <w:tab w:val="right" w:pos="8540"/>
        </w:tabs>
        <w:spacing w:before="120" w:after="120" w:line="42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  <w:cs/>
        </w:rPr>
        <w:t>ในกรณีที่กองทุนฯยังมียอดขาดทุนสะสมอยู่ บริษัทจัดการจะไม่จ่ายเงินปันผล ไม่ว่าจะเป็นการจ่าย</w:t>
      </w:r>
      <w:r w:rsidR="00A75885" w:rsidRPr="000B20E4">
        <w:rPr>
          <w:rFonts w:asciiTheme="majorBidi" w:hAnsiTheme="majorBidi" w:cstheme="majorBidi"/>
          <w:sz w:val="32"/>
          <w:szCs w:val="32"/>
          <w:cs/>
        </w:rPr>
        <w:t xml:space="preserve">จากกำไรสุทธิที่ปรับปรุงแล้วตาม </w:t>
      </w:r>
      <w:r w:rsidRPr="000B20E4">
        <w:rPr>
          <w:rFonts w:asciiTheme="majorBidi" w:hAnsiTheme="majorBidi" w:cstheme="majorBidi"/>
          <w:sz w:val="32"/>
          <w:szCs w:val="32"/>
        </w:rPr>
        <w:t>1</w:t>
      </w:r>
      <w:r w:rsidR="00A75885" w:rsidRPr="000B20E4">
        <w:rPr>
          <w:rFonts w:asciiTheme="majorBidi" w:hAnsiTheme="majorBidi" w:cstheme="majorBidi"/>
          <w:sz w:val="32"/>
          <w:szCs w:val="32"/>
          <w:cs/>
        </w:rPr>
        <w:t xml:space="preserve">) และ/หรือ จากกำไรสะสมตาม </w:t>
      </w:r>
      <w:r w:rsidRPr="000B20E4">
        <w:rPr>
          <w:rFonts w:asciiTheme="majorBidi" w:hAnsiTheme="majorBidi" w:cstheme="majorBidi"/>
          <w:sz w:val="32"/>
          <w:szCs w:val="32"/>
        </w:rPr>
        <w:t>2</w:t>
      </w:r>
      <w:r w:rsidRPr="000B20E4">
        <w:rPr>
          <w:rFonts w:asciiTheme="majorBidi" w:hAnsiTheme="majorBidi" w:cstheme="majorBidi"/>
          <w:sz w:val="32"/>
          <w:szCs w:val="32"/>
          <w:cs/>
        </w:rPr>
        <w:t>) ข้างต้น</w:t>
      </w:r>
    </w:p>
    <w:p w14:paraId="62FF02B6" w14:textId="77777777" w:rsidR="00D1584A" w:rsidRPr="000B20E4" w:rsidRDefault="00406056" w:rsidP="00406056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  <w:cs/>
        </w:rPr>
        <w:tab/>
        <w:t xml:space="preserve">ในการพิจารณาจ่ายเงินปันผล ถ้าเงินปันผลที่จะประกาศจ่ายต่อหน่วยลงทุนระหว่างปีบัญชีมีมูลค่าน้อยกว่าหรือเท่ากับ </w:t>
      </w:r>
      <w:r w:rsidRPr="000B20E4">
        <w:rPr>
          <w:rFonts w:asciiTheme="majorBidi" w:hAnsiTheme="majorBidi" w:cstheme="majorBidi"/>
          <w:sz w:val="32"/>
          <w:szCs w:val="32"/>
        </w:rPr>
        <w:t>0.10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 บาท บริษัทจัดการสงวนสิทธิที่จะไม่จ่ายเงินปันผลในครั้งนั้นและให้ยกไปจ่ายเงินปันผลพร้อมกันในงวดถัดไป อย่างไรก็ตาม กองทุนฯจะจ่ายเงินปันผลให้แก่ผู้ถือหน่วยลงทุน เมื่อรวมแล้วในแต่ละรอบปีบัญชีไม่น้อยกว่าร้อยละ </w:t>
      </w:r>
      <w:r w:rsidRPr="000B20E4">
        <w:rPr>
          <w:rFonts w:asciiTheme="majorBidi" w:hAnsiTheme="majorBidi" w:cstheme="majorBidi"/>
          <w:sz w:val="32"/>
          <w:szCs w:val="32"/>
        </w:rPr>
        <w:t>90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 ของกำไรสุทธิที่ปรับปรุงแล้ว</w:t>
      </w:r>
      <w:bookmarkEnd w:id="3"/>
    </w:p>
    <w:p w14:paraId="6C17F142" w14:textId="54B0AAE4" w:rsidR="00406056" w:rsidRPr="000B20E4" w:rsidRDefault="00F06C63" w:rsidP="00406056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lastRenderedPageBreak/>
        <w:t>4</w:t>
      </w:r>
      <w:r w:rsidR="00406056" w:rsidRPr="000B20E4">
        <w:rPr>
          <w:rFonts w:asciiTheme="majorBidi" w:hAnsiTheme="majorBidi" w:cstheme="majorBidi"/>
          <w:b/>
          <w:bCs/>
          <w:sz w:val="32"/>
          <w:szCs w:val="32"/>
        </w:rPr>
        <w:t xml:space="preserve">. </w:t>
      </w:r>
      <w:r w:rsidR="00406056" w:rsidRPr="000B20E4">
        <w:rPr>
          <w:rFonts w:asciiTheme="majorBidi" w:hAnsiTheme="majorBidi" w:cstheme="majorBidi"/>
          <w:b/>
          <w:bCs/>
          <w:sz w:val="32"/>
          <w:szCs w:val="32"/>
        </w:rPr>
        <w:tab/>
      </w:r>
      <w:r w:rsidR="00406056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นโยบายการบัญชี</w:t>
      </w:r>
    </w:p>
    <w:p w14:paraId="6D8F5574" w14:textId="5415B7EE" w:rsidR="00AF1B4B" w:rsidRPr="000B20E4" w:rsidRDefault="00406056" w:rsidP="00AD5296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B20E4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</w:t>
      </w:r>
      <w:r w:rsidR="00063C5B" w:rsidRPr="000B20E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0B20E4">
        <w:rPr>
          <w:rFonts w:asciiTheme="majorBidi" w:hAnsiTheme="majorBidi" w:cstheme="majorBidi"/>
          <w:sz w:val="32"/>
          <w:szCs w:val="32"/>
        </w:rPr>
        <w:t>31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8B7906">
        <w:rPr>
          <w:rFonts w:asciiTheme="majorBidi" w:hAnsiTheme="majorBidi" w:cstheme="majorBidi"/>
          <w:sz w:val="32"/>
          <w:szCs w:val="32"/>
        </w:rPr>
        <w:t>2567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 </w:t>
      </w:r>
      <w:bookmarkStart w:id="4" w:name="_Hlk23015516"/>
      <w:bookmarkStart w:id="5" w:name="_Hlk23015497"/>
    </w:p>
    <w:bookmarkEnd w:id="4"/>
    <w:bookmarkEnd w:id="5"/>
    <w:p w14:paraId="2ECE334F" w14:textId="0849E082" w:rsidR="0080771F" w:rsidRPr="000B20E4" w:rsidRDefault="00F06C63" w:rsidP="00AF1B4B">
      <w:pPr>
        <w:tabs>
          <w:tab w:val="left" w:pos="1440"/>
          <w:tab w:val="left" w:pos="2880"/>
        </w:tabs>
        <w:spacing w:before="120" w:after="120" w:line="420" w:lineRule="exact"/>
        <w:ind w:left="540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80771F" w:rsidRPr="000B20E4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80771F" w:rsidRPr="000B20E4">
        <w:rPr>
          <w:rFonts w:asciiTheme="majorBidi" w:hAnsiTheme="majorBidi" w:cstheme="majorBidi"/>
          <w:b/>
          <w:bCs/>
          <w:sz w:val="32"/>
          <w:szCs w:val="32"/>
        </w:rPr>
        <w:tab/>
      </w:r>
      <w:r w:rsidR="0080771F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ข้อมูลจำแนกตามส่วนงาน</w:t>
      </w:r>
    </w:p>
    <w:p w14:paraId="37933464" w14:textId="77777777" w:rsidR="0080771F" w:rsidRPr="000B20E4" w:rsidRDefault="0080771F" w:rsidP="00D20BC7">
      <w:pPr>
        <w:tabs>
          <w:tab w:val="left" w:pos="900"/>
          <w:tab w:val="left" w:pos="1440"/>
          <w:tab w:val="left" w:pos="2295"/>
        </w:tabs>
        <w:spacing w:before="120" w:after="120"/>
        <w:ind w:left="540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tab/>
      </w:r>
      <w:r w:rsidR="0036112D" w:rsidRPr="000B20E4">
        <w:rPr>
          <w:rFonts w:asciiTheme="majorBidi" w:hAnsiTheme="majorBidi" w:cstheme="majorBidi"/>
          <w:sz w:val="32"/>
          <w:szCs w:val="32"/>
          <w:cs/>
        </w:rPr>
        <w:t>ปัจจุบัน</w:t>
      </w:r>
      <w:r w:rsidR="002540E0" w:rsidRPr="000B20E4">
        <w:rPr>
          <w:rFonts w:asciiTheme="majorBidi" w:hAnsiTheme="majorBidi" w:cstheme="majorBidi"/>
          <w:sz w:val="32"/>
          <w:szCs w:val="32"/>
          <w:cs/>
        </w:rPr>
        <w:t>กองทุนฯ</w:t>
      </w:r>
      <w:r w:rsidRPr="000B20E4">
        <w:rPr>
          <w:rFonts w:asciiTheme="majorBidi" w:hAnsiTheme="majorBidi" w:cstheme="majorBidi"/>
          <w:sz w:val="32"/>
          <w:szCs w:val="32"/>
          <w:cs/>
        </w:rPr>
        <w:t>ดำเนินงานในส่วนงานทางธุรกิจเดียว คือการลงทุน</w:t>
      </w:r>
      <w:r w:rsidR="001B4E39" w:rsidRPr="000B20E4">
        <w:rPr>
          <w:rFonts w:asciiTheme="majorBidi" w:hAnsiTheme="majorBidi" w:cstheme="majorBidi"/>
          <w:sz w:val="32"/>
          <w:szCs w:val="32"/>
          <w:cs/>
        </w:rPr>
        <w:t>ใน</w:t>
      </w:r>
      <w:r w:rsidR="00DA524C" w:rsidRPr="000B20E4">
        <w:rPr>
          <w:rFonts w:asciiTheme="majorBidi" w:hAnsiTheme="majorBidi" w:cstheme="majorBidi"/>
          <w:sz w:val="32"/>
          <w:szCs w:val="32"/>
          <w:cs/>
        </w:rPr>
        <w:t>กิจการโครงสร้างพื้นฐานประเภท</w:t>
      </w:r>
      <w:r w:rsidRPr="000B20E4">
        <w:rPr>
          <w:rFonts w:asciiTheme="majorBidi" w:hAnsiTheme="majorBidi" w:cstheme="majorBidi"/>
          <w:sz w:val="32"/>
          <w:szCs w:val="32"/>
          <w:cs/>
        </w:rPr>
        <w:t>โรงไฟฟ้าพลังงานแสงอาทิตย์และดำเนินงานในประเทศไทยเท่านั้น</w:t>
      </w:r>
      <w:r w:rsidRPr="000B20E4">
        <w:rPr>
          <w:rFonts w:asciiTheme="majorBidi" w:hAnsiTheme="majorBidi" w:cstheme="majorBidi"/>
          <w:sz w:val="32"/>
          <w:szCs w:val="32"/>
        </w:rPr>
        <w:t xml:space="preserve"> </w:t>
      </w:r>
      <w:r w:rsidRPr="000B20E4">
        <w:rPr>
          <w:rFonts w:asciiTheme="majorBidi" w:hAnsiTheme="majorBidi" w:cstheme="majorBidi"/>
          <w:sz w:val="32"/>
          <w:szCs w:val="32"/>
          <w:cs/>
        </w:rPr>
        <w:t>ดังนั้น รายได้ กำไร และสินทรัพย์ทั้งหมดที่แสดงในงบการเงินจึงเกี่ยวข้องกับส่วนงานทางธุรกิจและส่วนงานทางภูมิศาสตร์ตามที่กล่าวไว้</w:t>
      </w:r>
    </w:p>
    <w:p w14:paraId="7C49B525" w14:textId="6A71D106" w:rsidR="00220BEB" w:rsidRPr="000B20E4" w:rsidRDefault="00F06C63" w:rsidP="00AF1B4B">
      <w:pPr>
        <w:tabs>
          <w:tab w:val="left" w:pos="900"/>
          <w:tab w:val="left" w:pos="1440"/>
          <w:tab w:val="left" w:pos="2295"/>
        </w:tabs>
        <w:spacing w:before="120" w:after="120"/>
        <w:ind w:left="547" w:hanging="547"/>
        <w:rPr>
          <w:rFonts w:asciiTheme="majorBidi" w:hAnsiTheme="majorBidi" w:cstheme="majorBidi"/>
          <w:b/>
          <w:bCs/>
          <w:sz w:val="32"/>
          <w:szCs w:val="32"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220BEB" w:rsidRPr="000B20E4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220BEB" w:rsidRPr="000B20E4">
        <w:rPr>
          <w:rFonts w:asciiTheme="majorBidi" w:hAnsiTheme="majorBidi" w:cstheme="majorBidi"/>
          <w:b/>
          <w:bCs/>
          <w:sz w:val="32"/>
          <w:szCs w:val="32"/>
          <w:cs/>
        </w:rPr>
        <w:tab/>
        <w:t>เงินลงทุนที่แสดงด้วยมูลค่ายุติธรรม</w:t>
      </w:r>
    </w:p>
    <w:p w14:paraId="32D4AAD2" w14:textId="070D7E43" w:rsidR="009C2081" w:rsidRPr="000B20E4" w:rsidRDefault="00F06C63" w:rsidP="00202B6D">
      <w:pPr>
        <w:tabs>
          <w:tab w:val="right" w:pos="9000"/>
        </w:tabs>
        <w:spacing w:before="120" w:after="120"/>
        <w:ind w:left="547" w:hanging="547"/>
        <w:jc w:val="thaiDistribute"/>
        <w:rPr>
          <w:rFonts w:asciiTheme="majorBidi" w:eastAsia="Angsana New" w:hAnsiTheme="majorBidi" w:cstheme="majorBidi"/>
          <w:b/>
          <w:bCs/>
          <w:sz w:val="32"/>
          <w:szCs w:val="32"/>
          <w:lang w:val="en-GB"/>
        </w:rPr>
      </w:pPr>
      <w:r w:rsidRPr="000B20E4">
        <w:rPr>
          <w:rFonts w:asciiTheme="majorBidi" w:eastAsia="Angsana New" w:hAnsiTheme="majorBidi" w:cstheme="majorBidi"/>
          <w:b/>
          <w:bCs/>
          <w:sz w:val="32"/>
          <w:szCs w:val="32"/>
          <w:lang w:val="en-GB"/>
        </w:rPr>
        <w:t>6</w:t>
      </w:r>
      <w:r w:rsidR="00C1006E" w:rsidRPr="000B20E4">
        <w:rPr>
          <w:rFonts w:asciiTheme="majorBidi" w:eastAsia="Angsana New" w:hAnsiTheme="majorBidi" w:cstheme="majorBidi"/>
          <w:b/>
          <w:bCs/>
          <w:sz w:val="32"/>
          <w:szCs w:val="32"/>
          <w:lang w:val="en-GB"/>
        </w:rPr>
        <w:t>.1</w:t>
      </w:r>
      <w:r w:rsidR="00C1006E" w:rsidRPr="000B20E4">
        <w:rPr>
          <w:rFonts w:asciiTheme="majorBidi" w:eastAsia="Angsana New" w:hAnsiTheme="majorBidi" w:cstheme="majorBidi"/>
          <w:b/>
          <w:bCs/>
          <w:sz w:val="32"/>
          <w:szCs w:val="32"/>
          <w:lang w:val="en-GB"/>
        </w:rPr>
        <w:tab/>
      </w:r>
      <w:r w:rsidR="009C2081" w:rsidRPr="000B20E4">
        <w:rPr>
          <w:rFonts w:asciiTheme="majorBidi" w:eastAsia="Angsana New" w:hAnsiTheme="majorBidi" w:cstheme="majorBidi"/>
          <w:b/>
          <w:bCs/>
          <w:sz w:val="32"/>
          <w:szCs w:val="32"/>
          <w:cs/>
          <w:lang w:val="en-GB"/>
        </w:rPr>
        <w:t>การเคลื่อนไหวของเงินลงทุน</w:t>
      </w:r>
      <w:r w:rsidR="00205C72" w:rsidRPr="000B20E4">
        <w:rPr>
          <w:rFonts w:asciiTheme="majorBidi" w:eastAsia="Angsana New" w:hAnsiTheme="majorBidi" w:cstheme="majorBidi"/>
          <w:b/>
          <w:bCs/>
          <w:sz w:val="32"/>
          <w:szCs w:val="32"/>
          <w:cs/>
          <w:lang w:val="en-GB"/>
        </w:rPr>
        <w:t>ในสัญญาโอนสิทธิรายได้สุทธิ</w:t>
      </w:r>
      <w:r w:rsidR="009C2081" w:rsidRPr="000B20E4">
        <w:rPr>
          <w:rFonts w:asciiTheme="majorBidi" w:eastAsia="Angsana New" w:hAnsiTheme="majorBidi" w:cstheme="majorBidi"/>
          <w:b/>
          <w:bCs/>
          <w:sz w:val="32"/>
          <w:szCs w:val="32"/>
          <w:cs/>
          <w:lang w:val="en-GB"/>
        </w:rPr>
        <w:t xml:space="preserve"> </w:t>
      </w:r>
    </w:p>
    <w:tbl>
      <w:tblPr>
        <w:tblW w:w="9072" w:type="dxa"/>
        <w:tblInd w:w="45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200"/>
        <w:gridCol w:w="1872"/>
      </w:tblGrid>
      <w:tr w:rsidR="00FC2F1A" w:rsidRPr="00931C3E" w14:paraId="5674BDB1" w14:textId="77777777" w:rsidTr="00990012">
        <w:tc>
          <w:tcPr>
            <w:tcW w:w="9072" w:type="dxa"/>
            <w:gridSpan w:val="2"/>
            <w:vAlign w:val="bottom"/>
          </w:tcPr>
          <w:p w14:paraId="4AB9D6DD" w14:textId="77777777" w:rsidR="00FC2F1A" w:rsidRPr="00931C3E" w:rsidRDefault="00FC2F1A" w:rsidP="00E96418">
            <w:pPr>
              <w:pStyle w:val="BodyTextIndent"/>
              <w:spacing w:after="0"/>
              <w:ind w:left="0" w:right="-72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931C3E">
              <w:rPr>
                <w:rFonts w:asciiTheme="majorBidi" w:hAnsiTheme="majorBidi" w:cstheme="majorBidi"/>
                <w:sz w:val="32"/>
                <w:szCs w:val="32"/>
                <w:lang w:val="en-GB"/>
              </w:rPr>
              <w:t>(</w:t>
            </w:r>
            <w:r w:rsidRPr="00931C3E"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  <w:t>หน่วย</w:t>
            </w:r>
            <w:r w:rsidRPr="00931C3E">
              <w:rPr>
                <w:rFonts w:asciiTheme="majorBidi" w:hAnsiTheme="majorBidi" w:cstheme="majorBidi"/>
                <w:sz w:val="32"/>
                <w:szCs w:val="32"/>
              </w:rPr>
              <w:t xml:space="preserve">: </w:t>
            </w:r>
            <w:r w:rsidRPr="00931C3E">
              <w:rPr>
                <w:rFonts w:asciiTheme="majorBidi" w:hAnsiTheme="majorBidi" w:cstheme="majorBidi"/>
                <w:sz w:val="32"/>
                <w:szCs w:val="32"/>
                <w:cs/>
              </w:rPr>
              <w:t>พันบาท</w:t>
            </w:r>
            <w:r w:rsidRPr="00931C3E">
              <w:rPr>
                <w:rFonts w:asciiTheme="majorBidi" w:hAnsiTheme="majorBidi" w:cstheme="majorBidi"/>
                <w:sz w:val="32"/>
                <w:szCs w:val="32"/>
                <w:lang w:val="en-GB"/>
              </w:rPr>
              <w:t>)</w:t>
            </w:r>
          </w:p>
        </w:tc>
      </w:tr>
      <w:tr w:rsidR="009C2081" w:rsidRPr="00931C3E" w14:paraId="1E396EB5" w14:textId="77777777" w:rsidTr="009D02BD">
        <w:tc>
          <w:tcPr>
            <w:tcW w:w="7200" w:type="dxa"/>
            <w:vAlign w:val="bottom"/>
          </w:tcPr>
          <w:p w14:paraId="579E0E3C" w14:textId="3C931A55" w:rsidR="009C2081" w:rsidRPr="00931C3E" w:rsidRDefault="009C2081" w:rsidP="00E96418">
            <w:pPr>
              <w:tabs>
                <w:tab w:val="left" w:pos="9098"/>
              </w:tabs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</w:pPr>
            <w:r w:rsidRPr="00931C3E"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  <w:t xml:space="preserve">ยอดต้นงวด ณ วันที่ </w:t>
            </w:r>
            <w:r w:rsidR="00F70D0C" w:rsidRPr="00931C3E">
              <w:rPr>
                <w:rFonts w:asciiTheme="majorBidi" w:hAnsiTheme="majorBidi" w:cstheme="majorBidi"/>
                <w:sz w:val="32"/>
                <w:szCs w:val="32"/>
                <w:lang w:val="en-GB"/>
              </w:rPr>
              <w:t xml:space="preserve">1 </w:t>
            </w:r>
            <w:r w:rsidR="00F70D0C" w:rsidRPr="00931C3E"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  <w:t>มกราคม</w:t>
            </w:r>
            <w:r w:rsidR="00EF7881" w:rsidRPr="00931C3E"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  <w:t xml:space="preserve"> </w:t>
            </w:r>
            <w:r w:rsidR="008B7906" w:rsidRPr="00931C3E">
              <w:rPr>
                <w:rFonts w:asciiTheme="majorBidi" w:hAnsiTheme="majorBidi" w:cstheme="majorBidi"/>
                <w:sz w:val="32"/>
                <w:szCs w:val="32"/>
                <w:lang w:val="en-GB"/>
              </w:rPr>
              <w:t>2568</w:t>
            </w:r>
            <w:r w:rsidR="00EF7881" w:rsidRPr="00931C3E">
              <w:rPr>
                <w:rFonts w:asciiTheme="majorBidi" w:hAnsiTheme="majorBidi" w:cstheme="majorBidi"/>
                <w:sz w:val="32"/>
                <w:szCs w:val="32"/>
                <w:lang w:val="en-GB"/>
              </w:rPr>
              <w:t xml:space="preserve"> </w:t>
            </w:r>
            <w:r w:rsidRPr="00931C3E">
              <w:rPr>
                <w:rFonts w:asciiTheme="majorBidi" w:hAnsiTheme="majorBidi" w:cstheme="majorBidi"/>
                <w:sz w:val="32"/>
                <w:szCs w:val="32"/>
                <w:lang w:val="en-GB"/>
              </w:rPr>
              <w:t xml:space="preserve"> </w:t>
            </w:r>
          </w:p>
        </w:tc>
        <w:tc>
          <w:tcPr>
            <w:tcW w:w="1872" w:type="dxa"/>
            <w:vAlign w:val="bottom"/>
          </w:tcPr>
          <w:p w14:paraId="6594F2F4" w14:textId="0C3DE137" w:rsidR="00551A70" w:rsidRPr="00931C3E" w:rsidRDefault="00E82FF9" w:rsidP="0060315E">
            <w:pPr>
              <w:pStyle w:val="BodyTextIndent"/>
              <w:tabs>
                <w:tab w:val="decimal" w:pos="1592"/>
              </w:tabs>
              <w:spacing w:after="0"/>
              <w:ind w:left="0" w:right="-72"/>
              <w:rPr>
                <w:rFonts w:asciiTheme="majorBidi" w:hAnsiTheme="majorBidi" w:cstheme="majorBidi"/>
                <w:sz w:val="32"/>
                <w:szCs w:val="32"/>
              </w:rPr>
            </w:pPr>
            <w:r w:rsidRPr="00E82FF9">
              <w:rPr>
                <w:rFonts w:asciiTheme="majorBidi" w:hAnsiTheme="majorBidi" w:cstheme="majorBidi"/>
                <w:sz w:val="32"/>
                <w:szCs w:val="32"/>
              </w:rPr>
              <w:t>6,422,000</w:t>
            </w:r>
          </w:p>
        </w:tc>
      </w:tr>
      <w:tr w:rsidR="00D8595B" w:rsidRPr="00931C3E" w14:paraId="1F02A0F9" w14:textId="77777777" w:rsidTr="009D02BD">
        <w:tc>
          <w:tcPr>
            <w:tcW w:w="7200" w:type="dxa"/>
            <w:vAlign w:val="bottom"/>
          </w:tcPr>
          <w:p w14:paraId="1C58D718" w14:textId="36546324" w:rsidR="00D8595B" w:rsidRPr="00931C3E" w:rsidRDefault="00E45DCF" w:rsidP="00D8595B">
            <w:pPr>
              <w:pStyle w:val="BodyTextIndent"/>
              <w:tabs>
                <w:tab w:val="left" w:pos="885"/>
              </w:tabs>
              <w:spacing w:after="0"/>
              <w:ind w:left="0"/>
              <w:rPr>
                <w:rFonts w:asciiTheme="majorBidi" w:hAnsiTheme="majorBidi" w:cstheme="majorBidi"/>
                <w:spacing w:val="-6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pacing w:val="-6"/>
                <w:sz w:val="32"/>
                <w:szCs w:val="32"/>
                <w:cs/>
                <w:lang w:val="en-GB"/>
              </w:rPr>
              <w:t>ขาดทุน</w:t>
            </w:r>
            <w:r w:rsidR="00D8595B" w:rsidRPr="00931C3E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th-TH"/>
              </w:rPr>
              <w:t>จากการวัดมูลค่าเงินลงทุน</w:t>
            </w:r>
          </w:p>
        </w:tc>
        <w:tc>
          <w:tcPr>
            <w:tcW w:w="1872" w:type="dxa"/>
            <w:vAlign w:val="bottom"/>
          </w:tcPr>
          <w:p w14:paraId="1740762F" w14:textId="7E9B82C4" w:rsidR="00D8595B" w:rsidRPr="00931C3E" w:rsidRDefault="000C422D" w:rsidP="0060315E">
            <w:pPr>
              <w:pStyle w:val="BodyTextIndent"/>
              <w:tabs>
                <w:tab w:val="decimal" w:pos="1592"/>
              </w:tabs>
              <w:spacing w:after="0"/>
              <w:ind w:left="0" w:right="-72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(230,000)</w:t>
            </w:r>
          </w:p>
        </w:tc>
      </w:tr>
      <w:tr w:rsidR="00D8595B" w:rsidRPr="00931C3E" w14:paraId="6255EE51" w14:textId="77777777" w:rsidTr="009D02BD">
        <w:trPr>
          <w:trHeight w:val="171"/>
        </w:trPr>
        <w:tc>
          <w:tcPr>
            <w:tcW w:w="7200" w:type="dxa"/>
          </w:tcPr>
          <w:p w14:paraId="42E63744" w14:textId="1E2C70A1" w:rsidR="00D8595B" w:rsidRPr="00931C3E" w:rsidRDefault="00D8595B" w:rsidP="00901EFE">
            <w:pPr>
              <w:pStyle w:val="BodyTextIndent"/>
              <w:tabs>
                <w:tab w:val="left" w:pos="885"/>
              </w:tabs>
              <w:spacing w:after="0"/>
              <w:ind w:left="0"/>
              <w:rPr>
                <w:rFonts w:asciiTheme="majorBidi" w:hAnsiTheme="majorBidi" w:cstheme="majorBidi"/>
                <w:spacing w:val="-6"/>
                <w:sz w:val="32"/>
                <w:szCs w:val="32"/>
              </w:rPr>
            </w:pPr>
            <w:r w:rsidRPr="00931C3E">
              <w:rPr>
                <w:rFonts w:asciiTheme="majorBidi" w:hAnsiTheme="majorBidi" w:cstheme="majorBidi"/>
                <w:spacing w:val="-6"/>
                <w:sz w:val="32"/>
                <w:szCs w:val="32"/>
                <w:cs/>
              </w:rPr>
              <w:t xml:space="preserve">ยอดปลายงวด ณ วันที่ </w:t>
            </w:r>
            <w:r w:rsidR="00953D12">
              <w:rPr>
                <w:rFonts w:asciiTheme="majorBidi" w:hAnsiTheme="majorBidi" w:cstheme="majorBidi"/>
                <w:spacing w:val="-6"/>
                <w:sz w:val="32"/>
                <w:szCs w:val="32"/>
              </w:rPr>
              <w:t xml:space="preserve">30 </w:t>
            </w:r>
            <w:r w:rsidR="00953D12">
              <w:rPr>
                <w:rFonts w:asciiTheme="majorBidi" w:hAnsiTheme="majorBidi" w:cstheme="majorBidi"/>
                <w:spacing w:val="-6"/>
                <w:sz w:val="32"/>
                <w:szCs w:val="32"/>
                <w:cs/>
              </w:rPr>
              <w:t>มิถุนายน</w:t>
            </w:r>
            <w:r w:rsidR="00704D5F" w:rsidRPr="00931C3E">
              <w:rPr>
                <w:rFonts w:asciiTheme="majorBidi" w:hAnsiTheme="majorBidi" w:cstheme="majorBidi" w:hint="cs"/>
                <w:spacing w:val="-6"/>
                <w:sz w:val="32"/>
                <w:szCs w:val="32"/>
                <w:cs/>
              </w:rPr>
              <w:t xml:space="preserve"> </w:t>
            </w:r>
            <w:r w:rsidR="008B7906" w:rsidRPr="00931C3E">
              <w:rPr>
                <w:rFonts w:asciiTheme="majorBidi" w:hAnsiTheme="majorBidi" w:cstheme="majorBidi"/>
                <w:spacing w:val="-6"/>
                <w:sz w:val="32"/>
                <w:szCs w:val="32"/>
              </w:rPr>
              <w:t>2568</w:t>
            </w:r>
          </w:p>
        </w:tc>
        <w:tc>
          <w:tcPr>
            <w:tcW w:w="1872" w:type="dxa"/>
            <w:vAlign w:val="bottom"/>
          </w:tcPr>
          <w:p w14:paraId="14E2F822" w14:textId="2CCE9498" w:rsidR="00D8595B" w:rsidRPr="00931C3E" w:rsidRDefault="006E41AB" w:rsidP="0060315E">
            <w:pPr>
              <w:pStyle w:val="BodyTextIndent"/>
              <w:pBdr>
                <w:top w:val="single" w:sz="4" w:space="1" w:color="auto"/>
                <w:bottom w:val="double" w:sz="4" w:space="1" w:color="auto"/>
              </w:pBdr>
              <w:tabs>
                <w:tab w:val="decimal" w:pos="1592"/>
              </w:tabs>
              <w:spacing w:after="0"/>
              <w:ind w:left="0" w:right="-7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6,192,000</w:t>
            </w:r>
          </w:p>
        </w:tc>
      </w:tr>
    </w:tbl>
    <w:p w14:paraId="15A47B96" w14:textId="558AAA0B" w:rsidR="00205C72" w:rsidRPr="00931C3E" w:rsidRDefault="00F06C63" w:rsidP="00205C72">
      <w:pPr>
        <w:tabs>
          <w:tab w:val="right" w:pos="9000"/>
        </w:tabs>
        <w:spacing w:before="240" w:after="120"/>
        <w:ind w:left="547" w:hanging="547"/>
        <w:jc w:val="thaiDistribute"/>
        <w:rPr>
          <w:rFonts w:asciiTheme="majorBidi" w:eastAsia="Angsana New" w:hAnsiTheme="majorBidi" w:cstheme="majorBidi"/>
          <w:b/>
          <w:bCs/>
          <w:sz w:val="32"/>
          <w:szCs w:val="32"/>
          <w:cs/>
        </w:rPr>
      </w:pPr>
      <w:r w:rsidRPr="00931C3E">
        <w:rPr>
          <w:rFonts w:asciiTheme="majorBidi" w:eastAsia="Angsana New" w:hAnsiTheme="majorBidi" w:cstheme="majorBidi"/>
          <w:b/>
          <w:bCs/>
          <w:sz w:val="32"/>
          <w:szCs w:val="32"/>
          <w:lang w:val="en-GB"/>
        </w:rPr>
        <w:t>6</w:t>
      </w:r>
      <w:r w:rsidR="00205C72" w:rsidRPr="00931C3E">
        <w:rPr>
          <w:rFonts w:asciiTheme="majorBidi" w:eastAsia="Angsana New" w:hAnsiTheme="majorBidi" w:cstheme="majorBidi"/>
          <w:b/>
          <w:bCs/>
          <w:sz w:val="32"/>
          <w:szCs w:val="32"/>
          <w:lang w:val="en-GB"/>
        </w:rPr>
        <w:t>.2</w:t>
      </w:r>
      <w:r w:rsidR="00205C72" w:rsidRPr="00931C3E">
        <w:rPr>
          <w:rFonts w:asciiTheme="majorBidi" w:eastAsia="Angsana New" w:hAnsiTheme="majorBidi" w:cstheme="majorBidi"/>
          <w:b/>
          <w:bCs/>
          <w:sz w:val="32"/>
          <w:szCs w:val="32"/>
          <w:lang w:val="en-GB"/>
        </w:rPr>
        <w:tab/>
      </w:r>
      <w:r w:rsidR="00205C72" w:rsidRPr="00931C3E">
        <w:rPr>
          <w:rFonts w:asciiTheme="majorBidi" w:eastAsia="Angsana New" w:hAnsiTheme="majorBidi" w:cstheme="majorBidi"/>
          <w:b/>
          <w:bCs/>
          <w:sz w:val="32"/>
          <w:szCs w:val="32"/>
          <w:cs/>
          <w:lang w:val="en-GB"/>
        </w:rPr>
        <w:t xml:space="preserve">การเคลื่อนไหวของเงินลงทุนในหลักทรัพย์ </w:t>
      </w:r>
    </w:p>
    <w:tbl>
      <w:tblPr>
        <w:tblW w:w="9072" w:type="dxa"/>
        <w:tblInd w:w="45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200"/>
        <w:gridCol w:w="1872"/>
      </w:tblGrid>
      <w:tr w:rsidR="00FC2F1A" w:rsidRPr="00931C3E" w14:paraId="5B93626F" w14:textId="77777777" w:rsidTr="001E5704">
        <w:tc>
          <w:tcPr>
            <w:tcW w:w="9072" w:type="dxa"/>
            <w:gridSpan w:val="2"/>
            <w:vAlign w:val="bottom"/>
          </w:tcPr>
          <w:p w14:paraId="61502B20" w14:textId="77777777" w:rsidR="00FC2F1A" w:rsidRPr="00931C3E" w:rsidRDefault="00FC2F1A">
            <w:pPr>
              <w:pStyle w:val="BodyTextIndent"/>
              <w:spacing w:after="0"/>
              <w:ind w:left="0" w:right="-72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931C3E">
              <w:rPr>
                <w:rFonts w:asciiTheme="majorBidi" w:hAnsiTheme="majorBidi" w:cstheme="majorBidi"/>
                <w:sz w:val="32"/>
                <w:szCs w:val="32"/>
                <w:lang w:val="en-GB"/>
              </w:rPr>
              <w:t>(</w:t>
            </w:r>
            <w:r w:rsidRPr="00931C3E"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  <w:t>หน่วย</w:t>
            </w:r>
            <w:r w:rsidRPr="00931C3E">
              <w:rPr>
                <w:rFonts w:asciiTheme="majorBidi" w:hAnsiTheme="majorBidi" w:cstheme="majorBidi"/>
                <w:sz w:val="32"/>
                <w:szCs w:val="32"/>
              </w:rPr>
              <w:t xml:space="preserve">: </w:t>
            </w:r>
            <w:r w:rsidRPr="00931C3E">
              <w:rPr>
                <w:rFonts w:asciiTheme="majorBidi" w:hAnsiTheme="majorBidi" w:cstheme="majorBidi"/>
                <w:sz w:val="32"/>
                <w:szCs w:val="32"/>
                <w:cs/>
              </w:rPr>
              <w:t>พันบาท</w:t>
            </w:r>
            <w:r w:rsidRPr="00931C3E">
              <w:rPr>
                <w:rFonts w:asciiTheme="majorBidi" w:hAnsiTheme="majorBidi" w:cstheme="majorBidi"/>
                <w:sz w:val="32"/>
                <w:szCs w:val="32"/>
                <w:lang w:val="en-GB"/>
              </w:rPr>
              <w:t>)</w:t>
            </w:r>
          </w:p>
        </w:tc>
      </w:tr>
      <w:tr w:rsidR="00205C72" w:rsidRPr="00931C3E" w14:paraId="56DCDB08" w14:textId="77777777" w:rsidTr="00D9555D">
        <w:tc>
          <w:tcPr>
            <w:tcW w:w="7200" w:type="dxa"/>
            <w:vAlign w:val="bottom"/>
            <w:hideMark/>
          </w:tcPr>
          <w:p w14:paraId="4034272C" w14:textId="73960421" w:rsidR="00205C72" w:rsidRPr="00931C3E" w:rsidRDefault="00205C72">
            <w:pPr>
              <w:tabs>
                <w:tab w:val="left" w:pos="9098"/>
              </w:tabs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931C3E"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  <w:t xml:space="preserve">ยอดต้นงวด ณ วันที่ </w:t>
            </w:r>
            <w:r w:rsidRPr="00931C3E">
              <w:rPr>
                <w:rFonts w:asciiTheme="majorBidi" w:hAnsiTheme="majorBidi" w:cstheme="majorBidi"/>
                <w:sz w:val="32"/>
                <w:szCs w:val="32"/>
                <w:lang w:val="en-GB"/>
              </w:rPr>
              <w:t xml:space="preserve">1 </w:t>
            </w:r>
            <w:r w:rsidRPr="00931C3E"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  <w:t xml:space="preserve">มกราคม </w:t>
            </w:r>
            <w:r w:rsidR="008B7906" w:rsidRPr="00931C3E">
              <w:rPr>
                <w:rFonts w:asciiTheme="majorBidi" w:hAnsiTheme="majorBidi" w:cstheme="majorBidi"/>
                <w:sz w:val="32"/>
                <w:szCs w:val="32"/>
                <w:lang w:val="en-GB"/>
              </w:rPr>
              <w:t>2568</w:t>
            </w:r>
            <w:r w:rsidRPr="00931C3E">
              <w:rPr>
                <w:rFonts w:asciiTheme="majorBidi" w:hAnsiTheme="majorBidi" w:cstheme="majorBidi"/>
                <w:sz w:val="32"/>
                <w:szCs w:val="32"/>
                <w:lang w:val="en-GB"/>
              </w:rPr>
              <w:t xml:space="preserve">  </w:t>
            </w:r>
          </w:p>
        </w:tc>
        <w:tc>
          <w:tcPr>
            <w:tcW w:w="1872" w:type="dxa"/>
            <w:vAlign w:val="bottom"/>
          </w:tcPr>
          <w:p w14:paraId="2BCF9D93" w14:textId="235D2FCE" w:rsidR="00551A70" w:rsidRPr="00931C3E" w:rsidRDefault="00E82FF9" w:rsidP="00D84AC0">
            <w:pPr>
              <w:pStyle w:val="BodyTextIndent"/>
              <w:tabs>
                <w:tab w:val="decimal" w:pos="1592"/>
              </w:tabs>
              <w:spacing w:after="0"/>
              <w:ind w:left="0" w:right="-7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82FF9">
              <w:rPr>
                <w:rFonts w:asciiTheme="majorBidi" w:hAnsiTheme="majorBidi" w:cstheme="majorBidi"/>
                <w:sz w:val="32"/>
                <w:szCs w:val="32"/>
              </w:rPr>
              <w:t>59,802</w:t>
            </w:r>
          </w:p>
        </w:tc>
      </w:tr>
      <w:tr w:rsidR="00D8595B" w:rsidRPr="00931C3E" w14:paraId="7B14A5CC" w14:textId="77777777" w:rsidTr="00D9555D">
        <w:tc>
          <w:tcPr>
            <w:tcW w:w="7200" w:type="dxa"/>
            <w:vAlign w:val="bottom"/>
            <w:hideMark/>
          </w:tcPr>
          <w:p w14:paraId="71CB9872" w14:textId="4D2F7C81" w:rsidR="00D8595B" w:rsidRPr="00931C3E" w:rsidRDefault="00F95E8D" w:rsidP="00D8595B">
            <w:pPr>
              <w:tabs>
                <w:tab w:val="left" w:pos="9098"/>
              </w:tabs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931C3E"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  <w:t>ซื้อ</w:t>
            </w:r>
          </w:p>
        </w:tc>
        <w:tc>
          <w:tcPr>
            <w:tcW w:w="1872" w:type="dxa"/>
            <w:vAlign w:val="bottom"/>
          </w:tcPr>
          <w:p w14:paraId="2AA445C0" w14:textId="5024275D" w:rsidR="00D8595B" w:rsidRPr="00F96F2D" w:rsidRDefault="00385171" w:rsidP="00D84AC0">
            <w:pPr>
              <w:pStyle w:val="BodyTextIndent"/>
              <w:tabs>
                <w:tab w:val="decimal" w:pos="1592"/>
              </w:tabs>
              <w:spacing w:after="0"/>
              <w:ind w:left="0" w:right="-7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96F2D">
              <w:rPr>
                <w:rFonts w:asciiTheme="majorBidi" w:hAnsiTheme="majorBidi" w:cstheme="majorBidi"/>
                <w:sz w:val="32"/>
                <w:szCs w:val="32"/>
              </w:rPr>
              <w:t>274,21</w:t>
            </w:r>
            <w:r w:rsidR="000C422D" w:rsidRPr="00F96F2D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</w:tc>
      </w:tr>
      <w:tr w:rsidR="00D8595B" w:rsidRPr="00931C3E" w14:paraId="2D184918" w14:textId="77777777" w:rsidTr="00D9555D">
        <w:tc>
          <w:tcPr>
            <w:tcW w:w="7200" w:type="dxa"/>
            <w:vAlign w:val="bottom"/>
            <w:hideMark/>
          </w:tcPr>
          <w:p w14:paraId="62297526" w14:textId="77777777" w:rsidR="00D8595B" w:rsidRPr="00931C3E" w:rsidRDefault="00D8595B" w:rsidP="00D8595B">
            <w:pPr>
              <w:tabs>
                <w:tab w:val="left" w:pos="9098"/>
              </w:tabs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931C3E">
              <w:rPr>
                <w:rFonts w:asciiTheme="majorBidi" w:hAnsiTheme="majorBidi" w:cstheme="majorBidi"/>
                <w:spacing w:val="-6"/>
                <w:sz w:val="32"/>
                <w:szCs w:val="32"/>
                <w:cs/>
              </w:rPr>
              <w:t>จำหน่าย</w:t>
            </w:r>
          </w:p>
        </w:tc>
        <w:tc>
          <w:tcPr>
            <w:tcW w:w="1872" w:type="dxa"/>
            <w:vAlign w:val="bottom"/>
          </w:tcPr>
          <w:p w14:paraId="6B801E53" w14:textId="109AA683" w:rsidR="00D8595B" w:rsidRPr="00F96F2D" w:rsidRDefault="00385171" w:rsidP="00D84AC0">
            <w:pPr>
              <w:pStyle w:val="BodyTextIndent"/>
              <w:tabs>
                <w:tab w:val="decimal" w:pos="1592"/>
              </w:tabs>
              <w:spacing w:after="0"/>
              <w:ind w:left="0" w:right="-7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96F2D">
              <w:rPr>
                <w:rFonts w:asciiTheme="majorBidi" w:hAnsiTheme="majorBidi" w:cstheme="majorBidi"/>
                <w:sz w:val="32"/>
                <w:szCs w:val="32"/>
              </w:rPr>
              <w:t>(170,000)</w:t>
            </w:r>
          </w:p>
        </w:tc>
      </w:tr>
      <w:tr w:rsidR="00D8595B" w:rsidRPr="000B20E4" w14:paraId="40E86345" w14:textId="77777777" w:rsidTr="00D9555D">
        <w:tc>
          <w:tcPr>
            <w:tcW w:w="7200" w:type="dxa"/>
            <w:vAlign w:val="bottom"/>
            <w:hideMark/>
          </w:tcPr>
          <w:p w14:paraId="17B8E9C6" w14:textId="77777777" w:rsidR="00D8595B" w:rsidRPr="000B20E4" w:rsidRDefault="00D8595B" w:rsidP="00D8595B">
            <w:pPr>
              <w:pStyle w:val="BodyTextIndent"/>
              <w:tabs>
                <w:tab w:val="left" w:pos="885"/>
              </w:tabs>
              <w:spacing w:after="0"/>
              <w:ind w:left="0"/>
              <w:rPr>
                <w:rFonts w:asciiTheme="majorBidi" w:hAnsiTheme="majorBidi" w:cstheme="majorBidi"/>
                <w:spacing w:val="-6"/>
                <w:sz w:val="32"/>
                <w:szCs w:val="32"/>
              </w:rPr>
            </w:pPr>
            <w:r w:rsidRPr="00931C3E">
              <w:rPr>
                <w:rFonts w:asciiTheme="majorBidi" w:hAnsiTheme="majorBidi" w:cstheme="majorBidi"/>
                <w:spacing w:val="-6"/>
                <w:sz w:val="32"/>
                <w:szCs w:val="32"/>
                <w:cs/>
              </w:rPr>
              <w:t>ส่วนลดมูลค่าเงินลงทุนในหลักทรัพย์ตัดจำหน่าย</w:t>
            </w:r>
          </w:p>
        </w:tc>
        <w:tc>
          <w:tcPr>
            <w:tcW w:w="1872" w:type="dxa"/>
            <w:tcBorders>
              <w:top w:val="nil"/>
              <w:left w:val="nil"/>
              <w:right w:val="nil"/>
            </w:tcBorders>
            <w:vAlign w:val="bottom"/>
          </w:tcPr>
          <w:p w14:paraId="2BED126B" w14:textId="67BD3155" w:rsidR="00D8595B" w:rsidRPr="00F96F2D" w:rsidRDefault="00385171" w:rsidP="00D84AC0">
            <w:pPr>
              <w:pStyle w:val="BodyTextIndent"/>
              <w:tabs>
                <w:tab w:val="decimal" w:pos="1592"/>
              </w:tabs>
              <w:spacing w:after="0"/>
              <w:ind w:left="0" w:right="-72"/>
              <w:rPr>
                <w:rFonts w:asciiTheme="majorBidi" w:hAnsiTheme="majorBidi" w:cstheme="majorBidi"/>
                <w:sz w:val="32"/>
                <w:szCs w:val="32"/>
              </w:rPr>
            </w:pPr>
            <w:r w:rsidRPr="00F96F2D">
              <w:rPr>
                <w:rFonts w:asciiTheme="majorBidi" w:hAnsiTheme="majorBidi" w:cstheme="majorBidi"/>
                <w:sz w:val="32"/>
                <w:szCs w:val="32"/>
              </w:rPr>
              <w:t>635</w:t>
            </w:r>
          </w:p>
        </w:tc>
      </w:tr>
      <w:tr w:rsidR="00D8595B" w:rsidRPr="000B20E4" w14:paraId="3218119C" w14:textId="77777777" w:rsidTr="00D9555D">
        <w:trPr>
          <w:trHeight w:val="171"/>
        </w:trPr>
        <w:tc>
          <w:tcPr>
            <w:tcW w:w="7200" w:type="dxa"/>
            <w:vAlign w:val="bottom"/>
            <w:hideMark/>
          </w:tcPr>
          <w:p w14:paraId="2E352416" w14:textId="030777E6" w:rsidR="00D8595B" w:rsidRPr="000B20E4" w:rsidRDefault="00D8595B" w:rsidP="00D8595B">
            <w:pPr>
              <w:pStyle w:val="BodyTextIndent"/>
              <w:tabs>
                <w:tab w:val="left" w:pos="885"/>
              </w:tabs>
              <w:spacing w:after="0"/>
              <w:ind w:left="0"/>
              <w:rPr>
                <w:rFonts w:asciiTheme="majorBidi" w:hAnsiTheme="majorBidi" w:cstheme="majorBidi"/>
                <w:spacing w:val="-6"/>
                <w:sz w:val="32"/>
                <w:szCs w:val="32"/>
                <w:cs/>
              </w:rPr>
            </w:pP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  <w:cs/>
              </w:rPr>
              <w:t xml:space="preserve">ยอดปลายงวด ณ วันที่ </w:t>
            </w:r>
            <w:r w:rsidR="00953D12">
              <w:rPr>
                <w:rFonts w:asciiTheme="majorBidi" w:hAnsiTheme="majorBidi" w:cstheme="majorBidi"/>
                <w:spacing w:val="-6"/>
                <w:sz w:val="32"/>
                <w:szCs w:val="32"/>
              </w:rPr>
              <w:t xml:space="preserve">30 </w:t>
            </w:r>
            <w:r w:rsidR="00953D12">
              <w:rPr>
                <w:rFonts w:asciiTheme="majorBidi" w:hAnsiTheme="majorBidi" w:cstheme="majorBidi"/>
                <w:spacing w:val="-6"/>
                <w:sz w:val="32"/>
                <w:szCs w:val="32"/>
                <w:cs/>
              </w:rPr>
              <w:t>มิถุนายน</w:t>
            </w:r>
            <w:r w:rsidR="00704D5F" w:rsidRPr="000B20E4">
              <w:rPr>
                <w:rFonts w:asciiTheme="majorBidi" w:hAnsiTheme="majorBidi" w:cstheme="majorBidi" w:hint="cs"/>
                <w:spacing w:val="-6"/>
                <w:sz w:val="32"/>
                <w:szCs w:val="32"/>
                <w:cs/>
              </w:rPr>
              <w:t xml:space="preserve"> </w:t>
            </w:r>
            <w:r w:rsidR="008B7906">
              <w:rPr>
                <w:rFonts w:asciiTheme="majorBidi" w:hAnsiTheme="majorBidi" w:cstheme="majorBidi"/>
                <w:spacing w:val="-6"/>
                <w:sz w:val="32"/>
                <w:szCs w:val="32"/>
              </w:rPr>
              <w:t>2568</w:t>
            </w:r>
          </w:p>
        </w:tc>
        <w:tc>
          <w:tcPr>
            <w:tcW w:w="1872" w:type="dxa"/>
            <w:tcBorders>
              <w:left w:val="nil"/>
              <w:bottom w:val="nil"/>
              <w:right w:val="nil"/>
            </w:tcBorders>
            <w:vAlign w:val="bottom"/>
          </w:tcPr>
          <w:p w14:paraId="47B6278C" w14:textId="275E87B5" w:rsidR="00D8595B" w:rsidRPr="000B20E4" w:rsidRDefault="002E2F58" w:rsidP="008F30F8">
            <w:pPr>
              <w:pStyle w:val="BodyTextIndent"/>
              <w:pBdr>
                <w:top w:val="single" w:sz="4" w:space="1" w:color="auto"/>
                <w:bottom w:val="double" w:sz="4" w:space="1" w:color="auto"/>
              </w:pBdr>
              <w:tabs>
                <w:tab w:val="decimal" w:pos="1592"/>
              </w:tabs>
              <w:spacing w:after="0"/>
              <w:ind w:left="0" w:right="-72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164,65</w:t>
            </w:r>
            <w:r w:rsidR="000C422D"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</w:tc>
      </w:tr>
    </w:tbl>
    <w:p w14:paraId="4169DE94" w14:textId="77777777" w:rsidR="00D84AC0" w:rsidRDefault="00D84AC0" w:rsidP="0072614A">
      <w:pPr>
        <w:tabs>
          <w:tab w:val="right" w:pos="9000"/>
        </w:tabs>
        <w:spacing w:before="240" w:after="120"/>
        <w:ind w:left="547" w:hanging="547"/>
        <w:jc w:val="thaiDistribute"/>
        <w:rPr>
          <w:rFonts w:asciiTheme="majorBidi" w:eastAsia="Angsana New" w:hAnsiTheme="majorBidi" w:cstheme="majorBidi"/>
          <w:b/>
          <w:bCs/>
          <w:sz w:val="32"/>
          <w:szCs w:val="32"/>
          <w:lang w:val="en-GB"/>
        </w:rPr>
      </w:pPr>
    </w:p>
    <w:p w14:paraId="4F6316B3" w14:textId="77777777" w:rsidR="00D84AC0" w:rsidRDefault="00D84AC0">
      <w:pPr>
        <w:overflowPunct/>
        <w:autoSpaceDE/>
        <w:autoSpaceDN/>
        <w:adjustRightInd/>
        <w:textAlignment w:val="auto"/>
        <w:rPr>
          <w:rFonts w:asciiTheme="majorBidi" w:eastAsia="Angsana New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eastAsia="Angsana New" w:hAnsiTheme="majorBidi" w:cstheme="majorBidi"/>
          <w:b/>
          <w:bCs/>
          <w:sz w:val="32"/>
          <w:szCs w:val="32"/>
          <w:lang w:val="en-GB"/>
        </w:rPr>
        <w:br w:type="page"/>
      </w:r>
    </w:p>
    <w:p w14:paraId="606848CA" w14:textId="158CA358" w:rsidR="00C1006E" w:rsidRPr="000B20E4" w:rsidRDefault="00F06C63" w:rsidP="0072614A">
      <w:pPr>
        <w:tabs>
          <w:tab w:val="right" w:pos="9000"/>
        </w:tabs>
        <w:spacing w:before="240" w:after="120"/>
        <w:ind w:left="547" w:hanging="547"/>
        <w:jc w:val="thaiDistribute"/>
        <w:rPr>
          <w:rFonts w:asciiTheme="majorBidi" w:eastAsia="Angsana New" w:hAnsiTheme="majorBidi" w:cstheme="majorBidi"/>
          <w:b/>
          <w:bCs/>
          <w:sz w:val="32"/>
          <w:szCs w:val="32"/>
          <w:lang w:val="en-GB"/>
        </w:rPr>
      </w:pPr>
      <w:r w:rsidRPr="000B20E4">
        <w:rPr>
          <w:rFonts w:asciiTheme="majorBidi" w:eastAsia="Angsana New" w:hAnsiTheme="majorBidi" w:cstheme="majorBidi"/>
          <w:b/>
          <w:bCs/>
          <w:sz w:val="32"/>
          <w:szCs w:val="32"/>
          <w:lang w:val="en-GB"/>
        </w:rPr>
        <w:lastRenderedPageBreak/>
        <w:t>6</w:t>
      </w:r>
      <w:r w:rsidR="00406056" w:rsidRPr="000B20E4">
        <w:rPr>
          <w:rFonts w:asciiTheme="majorBidi" w:eastAsia="Angsana New" w:hAnsiTheme="majorBidi" w:cstheme="majorBidi"/>
          <w:b/>
          <w:bCs/>
          <w:sz w:val="32"/>
          <w:szCs w:val="32"/>
          <w:lang w:val="en-GB"/>
        </w:rPr>
        <w:t>.</w:t>
      </w:r>
      <w:r w:rsidR="00205C72" w:rsidRPr="000B20E4">
        <w:rPr>
          <w:rFonts w:asciiTheme="majorBidi" w:eastAsia="Angsana New" w:hAnsiTheme="majorBidi" w:cstheme="majorBidi"/>
          <w:b/>
          <w:bCs/>
          <w:sz w:val="32"/>
          <w:szCs w:val="32"/>
          <w:lang w:val="en-GB"/>
        </w:rPr>
        <w:t>3</w:t>
      </w:r>
      <w:r w:rsidR="009C2081" w:rsidRPr="000B20E4">
        <w:rPr>
          <w:rFonts w:asciiTheme="majorBidi" w:eastAsia="Angsana New" w:hAnsiTheme="majorBidi" w:cstheme="majorBidi"/>
          <w:b/>
          <w:bCs/>
          <w:sz w:val="32"/>
          <w:szCs w:val="32"/>
          <w:lang w:val="en-GB"/>
        </w:rPr>
        <w:tab/>
      </w:r>
      <w:r w:rsidR="00C1006E" w:rsidRPr="000B20E4">
        <w:rPr>
          <w:rFonts w:asciiTheme="majorBidi" w:eastAsia="Angsana New" w:hAnsiTheme="majorBidi" w:cstheme="majorBidi"/>
          <w:b/>
          <w:bCs/>
          <w:sz w:val="32"/>
          <w:szCs w:val="32"/>
          <w:cs/>
          <w:lang w:val="en-GB"/>
        </w:rPr>
        <w:t>การประมาณมูลค่ายุติธรรม</w:t>
      </w:r>
    </w:p>
    <w:p w14:paraId="1BBD534A" w14:textId="2A71F9C0" w:rsidR="00C1006E" w:rsidRPr="000B20E4" w:rsidRDefault="00C1006E" w:rsidP="00D20BC7">
      <w:pPr>
        <w:tabs>
          <w:tab w:val="left" w:pos="900"/>
          <w:tab w:val="left" w:pos="1440"/>
          <w:tab w:val="left" w:pos="2295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</w:rPr>
        <w:tab/>
      </w:r>
      <w:r w:rsidRPr="000B20E4">
        <w:rPr>
          <w:rFonts w:asciiTheme="majorBidi" w:hAnsiTheme="majorBidi" w:cstheme="majorBidi"/>
          <w:sz w:val="32"/>
          <w:szCs w:val="32"/>
          <w:cs/>
        </w:rPr>
        <w:t>ณ วันที่</w:t>
      </w:r>
      <w:r w:rsidR="00F205AD" w:rsidRPr="000B20E4">
        <w:rPr>
          <w:rFonts w:asciiTheme="majorBidi" w:hAnsiTheme="majorBidi" w:cstheme="majorBidi"/>
          <w:sz w:val="32"/>
          <w:szCs w:val="32"/>
        </w:rPr>
        <w:t xml:space="preserve"> </w:t>
      </w:r>
      <w:r w:rsidR="00953D12">
        <w:rPr>
          <w:rFonts w:asciiTheme="majorBidi" w:hAnsiTheme="majorBidi" w:cstheme="majorBidi"/>
          <w:spacing w:val="-6"/>
          <w:sz w:val="32"/>
          <w:szCs w:val="32"/>
        </w:rPr>
        <w:t xml:space="preserve">30 </w:t>
      </w:r>
      <w:r w:rsidR="00953D12">
        <w:rPr>
          <w:rFonts w:asciiTheme="majorBidi" w:hAnsiTheme="majorBidi" w:cstheme="majorBidi"/>
          <w:spacing w:val="-6"/>
          <w:sz w:val="32"/>
          <w:szCs w:val="32"/>
          <w:cs/>
        </w:rPr>
        <w:t>มิถุนายน</w:t>
      </w:r>
      <w:r w:rsidR="00704D5F" w:rsidRPr="000B20E4">
        <w:rPr>
          <w:rFonts w:asciiTheme="majorBidi" w:hAnsiTheme="majorBidi"/>
          <w:spacing w:val="-6"/>
          <w:sz w:val="32"/>
          <w:szCs w:val="32"/>
          <w:cs/>
        </w:rPr>
        <w:t xml:space="preserve"> </w:t>
      </w:r>
      <w:r w:rsidR="008B7906">
        <w:rPr>
          <w:rFonts w:asciiTheme="majorBidi" w:hAnsiTheme="majorBidi" w:cstheme="majorBidi"/>
          <w:spacing w:val="-6"/>
          <w:sz w:val="32"/>
          <w:szCs w:val="32"/>
        </w:rPr>
        <w:t>2568</w:t>
      </w:r>
      <w:r w:rsidR="00800AC7" w:rsidRPr="000B20E4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4468E8" w:rsidRPr="000B20E4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4468E8" w:rsidRPr="000B20E4">
        <w:rPr>
          <w:rFonts w:asciiTheme="majorBidi" w:hAnsiTheme="majorBidi" w:cstheme="majorBidi"/>
          <w:spacing w:val="-6"/>
          <w:sz w:val="32"/>
          <w:szCs w:val="32"/>
          <w:cs/>
        </w:rPr>
        <w:t xml:space="preserve">และ </w:t>
      </w:r>
      <w:r w:rsidR="004468E8" w:rsidRPr="000B20E4">
        <w:rPr>
          <w:rFonts w:asciiTheme="majorBidi" w:hAnsiTheme="majorBidi" w:cstheme="majorBidi"/>
          <w:spacing w:val="-6"/>
          <w:sz w:val="32"/>
          <w:szCs w:val="32"/>
        </w:rPr>
        <w:t xml:space="preserve">31 </w:t>
      </w:r>
      <w:r w:rsidR="004468E8" w:rsidRPr="000B20E4">
        <w:rPr>
          <w:rFonts w:asciiTheme="majorBidi" w:hAnsiTheme="majorBidi" w:cstheme="majorBidi"/>
          <w:spacing w:val="-6"/>
          <w:sz w:val="32"/>
          <w:szCs w:val="32"/>
          <w:cs/>
        </w:rPr>
        <w:t xml:space="preserve">ธันวาคม </w:t>
      </w:r>
      <w:r w:rsidR="008B7906">
        <w:rPr>
          <w:rFonts w:asciiTheme="majorBidi" w:hAnsiTheme="majorBidi" w:cstheme="majorBidi"/>
          <w:spacing w:val="-6"/>
          <w:sz w:val="32"/>
          <w:szCs w:val="32"/>
        </w:rPr>
        <w:t>2567</w:t>
      </w:r>
      <w:r w:rsidR="00EF7881" w:rsidRPr="000B20E4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2540E0" w:rsidRPr="000B20E4">
        <w:rPr>
          <w:rFonts w:asciiTheme="majorBidi" w:hAnsiTheme="majorBidi" w:cstheme="majorBidi"/>
          <w:sz w:val="32"/>
          <w:szCs w:val="32"/>
          <w:cs/>
        </w:rPr>
        <w:t>กองทุนฯ</w:t>
      </w:r>
      <w:r w:rsidR="00F205AD" w:rsidRPr="000B20E4">
        <w:rPr>
          <w:rFonts w:asciiTheme="majorBidi" w:hAnsiTheme="majorBidi" w:cstheme="majorBidi"/>
          <w:sz w:val="32"/>
          <w:szCs w:val="32"/>
          <w:cs/>
        </w:rPr>
        <w:t>มี</w:t>
      </w:r>
      <w:r w:rsidR="00205C72" w:rsidRPr="000B20E4">
        <w:rPr>
          <w:rFonts w:asciiTheme="majorBidi" w:hAnsiTheme="majorBidi" w:cstheme="majorBidi"/>
          <w:sz w:val="32"/>
          <w:szCs w:val="32"/>
          <w:cs/>
        </w:rPr>
        <w:t>เงินลงทุน</w:t>
      </w:r>
      <w:r w:rsidR="00F205AD" w:rsidRPr="000B20E4">
        <w:rPr>
          <w:rFonts w:asciiTheme="majorBidi" w:hAnsiTheme="majorBidi" w:cstheme="majorBidi"/>
          <w:sz w:val="32"/>
          <w:szCs w:val="32"/>
          <w:cs/>
        </w:rPr>
        <w:t>ที่วัดมูลค่าด้วยมูลค่ายุติธรรมแยกแสดงตามลำดับชั้นของมูลค่ายุติธรรม</w:t>
      </w:r>
      <w:r w:rsidR="004749AB" w:rsidRPr="000B20E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205AD" w:rsidRPr="000B20E4">
        <w:rPr>
          <w:rFonts w:asciiTheme="majorBidi" w:hAnsiTheme="majorBidi" w:cstheme="majorBidi"/>
          <w:sz w:val="32"/>
          <w:szCs w:val="32"/>
          <w:cs/>
        </w:rPr>
        <w:t>ดังนี้</w:t>
      </w:r>
    </w:p>
    <w:tbl>
      <w:tblPr>
        <w:tblW w:w="914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90"/>
        <w:gridCol w:w="1364"/>
        <w:gridCol w:w="1365"/>
        <w:gridCol w:w="1364"/>
        <w:gridCol w:w="1365"/>
      </w:tblGrid>
      <w:tr w:rsidR="00FC2F1A" w:rsidRPr="000B20E4" w14:paraId="337D985C" w14:textId="77777777" w:rsidTr="00EB699C">
        <w:trPr>
          <w:trHeight w:val="349"/>
        </w:trPr>
        <w:tc>
          <w:tcPr>
            <w:tcW w:w="9148" w:type="dxa"/>
            <w:gridSpan w:val="5"/>
            <w:vAlign w:val="bottom"/>
          </w:tcPr>
          <w:p w14:paraId="75D62606" w14:textId="544F516A" w:rsidR="00FC2F1A" w:rsidRPr="000B20E4" w:rsidRDefault="00FC2F1A" w:rsidP="00AE4722">
            <w:pPr>
              <w:tabs>
                <w:tab w:val="right" w:pos="9000"/>
              </w:tabs>
              <w:ind w:left="562" w:right="-72" w:hanging="562"/>
              <w:jc w:val="right"/>
              <w:rPr>
                <w:rFonts w:asciiTheme="majorBidi" w:eastAsia="Angsana New" w:hAnsiTheme="majorBidi" w:cstheme="majorBidi"/>
                <w:sz w:val="32"/>
                <w:szCs w:val="32"/>
                <w:cs/>
              </w:rPr>
            </w:pPr>
            <w:r w:rsidRPr="000B20E4">
              <w:rPr>
                <w:rFonts w:asciiTheme="majorBidi" w:eastAsia="Angsana New" w:hAnsiTheme="majorBidi" w:cstheme="majorBidi"/>
                <w:sz w:val="32"/>
                <w:szCs w:val="32"/>
              </w:rPr>
              <w:t>(</w:t>
            </w:r>
            <w:r w:rsidRPr="000B20E4">
              <w:rPr>
                <w:rFonts w:asciiTheme="majorBidi" w:eastAsia="Angsana New" w:hAnsiTheme="majorBidi" w:cstheme="majorBidi"/>
                <w:sz w:val="32"/>
                <w:szCs w:val="32"/>
                <w:cs/>
              </w:rPr>
              <w:t>หน่วย</w:t>
            </w:r>
            <w:r w:rsidRPr="000B20E4">
              <w:rPr>
                <w:rFonts w:asciiTheme="majorBidi" w:eastAsia="Angsana New" w:hAnsiTheme="majorBidi" w:cstheme="majorBidi"/>
                <w:sz w:val="32"/>
                <w:szCs w:val="32"/>
              </w:rPr>
              <w:t xml:space="preserve">: </w:t>
            </w:r>
            <w:r>
              <w:rPr>
                <w:rFonts w:asciiTheme="majorBidi" w:eastAsia="Angsana New" w:hAnsiTheme="majorBidi" w:cstheme="majorBidi" w:hint="cs"/>
                <w:sz w:val="32"/>
                <w:szCs w:val="32"/>
                <w:cs/>
              </w:rPr>
              <w:t>พัน</w:t>
            </w:r>
            <w:r w:rsidRPr="000B20E4">
              <w:rPr>
                <w:rFonts w:asciiTheme="majorBidi" w:eastAsia="Angsana New" w:hAnsiTheme="majorBidi" w:cstheme="majorBidi"/>
                <w:sz w:val="32"/>
                <w:szCs w:val="32"/>
                <w:cs/>
              </w:rPr>
              <w:t>บาท</w:t>
            </w:r>
            <w:r w:rsidRPr="000B20E4">
              <w:rPr>
                <w:rFonts w:asciiTheme="majorBidi" w:eastAsia="Angsana New" w:hAnsiTheme="majorBidi" w:cstheme="majorBidi"/>
                <w:sz w:val="32"/>
                <w:szCs w:val="32"/>
              </w:rPr>
              <w:t>)</w:t>
            </w:r>
          </w:p>
        </w:tc>
      </w:tr>
      <w:tr w:rsidR="004468E8" w:rsidRPr="000B20E4" w14:paraId="6E1D8F91" w14:textId="77777777" w:rsidTr="0094522F">
        <w:tc>
          <w:tcPr>
            <w:tcW w:w="3690" w:type="dxa"/>
            <w:vAlign w:val="bottom"/>
          </w:tcPr>
          <w:p w14:paraId="744AD5B7" w14:textId="77777777" w:rsidR="004468E8" w:rsidRPr="000B20E4" w:rsidRDefault="004468E8" w:rsidP="00AE4722">
            <w:pPr>
              <w:tabs>
                <w:tab w:val="right" w:pos="9000"/>
              </w:tabs>
              <w:ind w:left="522"/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</w:rPr>
            </w:pPr>
          </w:p>
        </w:tc>
        <w:tc>
          <w:tcPr>
            <w:tcW w:w="5458" w:type="dxa"/>
            <w:gridSpan w:val="4"/>
            <w:vAlign w:val="bottom"/>
          </w:tcPr>
          <w:p w14:paraId="75F5B494" w14:textId="65F718FC" w:rsidR="004468E8" w:rsidRPr="000B20E4" w:rsidRDefault="00953D12" w:rsidP="00AE4722">
            <w:pPr>
              <w:pBdr>
                <w:bottom w:val="single" w:sz="4" w:space="1" w:color="000000"/>
              </w:pBdr>
              <w:tabs>
                <w:tab w:val="right" w:pos="9000"/>
              </w:tabs>
              <w:ind w:left="562" w:right="-72" w:hanging="562"/>
              <w:jc w:val="center"/>
              <w:rPr>
                <w:rFonts w:asciiTheme="majorBidi" w:eastAsia="Angsana New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pacing w:val="-6"/>
                <w:sz w:val="32"/>
                <w:szCs w:val="32"/>
              </w:rPr>
              <w:t xml:space="preserve">30 </w:t>
            </w:r>
            <w:r>
              <w:rPr>
                <w:rFonts w:asciiTheme="majorBidi" w:hAnsiTheme="majorBidi" w:cstheme="majorBidi"/>
                <w:spacing w:val="-6"/>
                <w:sz w:val="32"/>
                <w:szCs w:val="32"/>
                <w:cs/>
              </w:rPr>
              <w:t>มิถุนายน</w:t>
            </w:r>
            <w:r w:rsidR="00704D5F" w:rsidRPr="000B20E4">
              <w:rPr>
                <w:rFonts w:asciiTheme="majorBidi" w:hAnsiTheme="majorBidi"/>
                <w:spacing w:val="-6"/>
                <w:sz w:val="32"/>
                <w:szCs w:val="32"/>
                <w:cs/>
              </w:rPr>
              <w:t xml:space="preserve"> </w:t>
            </w:r>
            <w:r w:rsidR="008B7906">
              <w:rPr>
                <w:rFonts w:asciiTheme="majorBidi" w:hAnsiTheme="majorBidi" w:cstheme="majorBidi"/>
                <w:spacing w:val="-6"/>
                <w:sz w:val="32"/>
                <w:szCs w:val="32"/>
              </w:rPr>
              <w:t>2568</w:t>
            </w:r>
          </w:p>
        </w:tc>
      </w:tr>
      <w:tr w:rsidR="00C1006E" w:rsidRPr="000B20E4" w14:paraId="58E32F00" w14:textId="77777777" w:rsidTr="0094522F">
        <w:tc>
          <w:tcPr>
            <w:tcW w:w="3690" w:type="dxa"/>
            <w:vAlign w:val="bottom"/>
          </w:tcPr>
          <w:p w14:paraId="7F19ACFA" w14:textId="77777777" w:rsidR="00C1006E" w:rsidRPr="000B20E4" w:rsidRDefault="00C1006E" w:rsidP="00AE4722">
            <w:pPr>
              <w:tabs>
                <w:tab w:val="right" w:pos="9000"/>
              </w:tabs>
              <w:ind w:left="522"/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</w:rPr>
            </w:pPr>
          </w:p>
        </w:tc>
        <w:tc>
          <w:tcPr>
            <w:tcW w:w="1364" w:type="dxa"/>
            <w:vAlign w:val="bottom"/>
          </w:tcPr>
          <w:p w14:paraId="170DE40A" w14:textId="77777777" w:rsidR="00C1006E" w:rsidRPr="000B20E4" w:rsidRDefault="00C1006E" w:rsidP="00AE4722">
            <w:pPr>
              <w:pBdr>
                <w:bottom w:val="single" w:sz="4" w:space="1" w:color="000000"/>
              </w:pBdr>
              <w:tabs>
                <w:tab w:val="right" w:pos="9000"/>
              </w:tabs>
              <w:ind w:left="562" w:right="-72" w:hanging="562"/>
              <w:jc w:val="center"/>
              <w:rPr>
                <w:rFonts w:asciiTheme="majorBidi" w:eastAsia="Angsana New" w:hAnsiTheme="majorBidi" w:cstheme="majorBidi"/>
                <w:spacing w:val="-4"/>
                <w:sz w:val="32"/>
                <w:szCs w:val="32"/>
              </w:rPr>
            </w:pPr>
            <w:r w:rsidRPr="000B20E4">
              <w:rPr>
                <w:rFonts w:asciiTheme="majorBidi" w:eastAsia="Angsana New" w:hAnsiTheme="majorBidi" w:cstheme="majorBidi"/>
                <w:spacing w:val="-4"/>
                <w:sz w:val="32"/>
                <w:szCs w:val="32"/>
                <w:cs/>
              </w:rPr>
              <w:t xml:space="preserve">ระดับ </w:t>
            </w:r>
            <w:r w:rsidRPr="000B20E4">
              <w:rPr>
                <w:rFonts w:asciiTheme="majorBidi" w:eastAsia="Angsana New" w:hAnsiTheme="majorBidi" w:cstheme="majorBidi"/>
                <w:spacing w:val="-4"/>
                <w:sz w:val="32"/>
                <w:szCs w:val="32"/>
                <w:lang w:val="en-GB"/>
              </w:rPr>
              <w:t>1</w:t>
            </w:r>
          </w:p>
        </w:tc>
        <w:tc>
          <w:tcPr>
            <w:tcW w:w="1365" w:type="dxa"/>
            <w:vAlign w:val="bottom"/>
          </w:tcPr>
          <w:p w14:paraId="0AF218CC" w14:textId="77777777" w:rsidR="00C1006E" w:rsidRPr="000B20E4" w:rsidRDefault="00A04671" w:rsidP="00AE4722">
            <w:pPr>
              <w:pBdr>
                <w:bottom w:val="single" w:sz="4" w:space="1" w:color="000000"/>
              </w:pBdr>
              <w:tabs>
                <w:tab w:val="right" w:pos="9000"/>
              </w:tabs>
              <w:ind w:left="562" w:right="-72" w:hanging="562"/>
              <w:jc w:val="center"/>
              <w:rPr>
                <w:rFonts w:asciiTheme="majorBidi" w:eastAsia="Angsana New" w:hAnsiTheme="majorBidi" w:cstheme="majorBidi"/>
                <w:spacing w:val="-4"/>
                <w:sz w:val="32"/>
                <w:szCs w:val="32"/>
              </w:rPr>
            </w:pPr>
            <w:r w:rsidRPr="000B20E4">
              <w:rPr>
                <w:rFonts w:asciiTheme="majorBidi" w:eastAsia="Angsana New" w:hAnsiTheme="majorBidi" w:cstheme="majorBidi"/>
                <w:spacing w:val="-4"/>
                <w:sz w:val="32"/>
                <w:szCs w:val="32"/>
                <w:cs/>
              </w:rPr>
              <w:t xml:space="preserve">ระดับ </w:t>
            </w:r>
            <w:r w:rsidRPr="000B20E4">
              <w:rPr>
                <w:rFonts w:asciiTheme="majorBidi" w:eastAsia="Angsana New" w:hAnsiTheme="majorBidi" w:cstheme="majorBidi"/>
                <w:spacing w:val="-4"/>
                <w:sz w:val="32"/>
                <w:szCs w:val="32"/>
                <w:lang w:val="en-GB"/>
              </w:rPr>
              <w:t>2</w:t>
            </w:r>
          </w:p>
        </w:tc>
        <w:tc>
          <w:tcPr>
            <w:tcW w:w="1364" w:type="dxa"/>
            <w:vAlign w:val="bottom"/>
          </w:tcPr>
          <w:p w14:paraId="04ADF054" w14:textId="77777777" w:rsidR="00C1006E" w:rsidRPr="000B20E4" w:rsidRDefault="00A04671" w:rsidP="00AE4722">
            <w:pPr>
              <w:pBdr>
                <w:bottom w:val="single" w:sz="4" w:space="1" w:color="000000"/>
              </w:pBdr>
              <w:tabs>
                <w:tab w:val="right" w:pos="9000"/>
              </w:tabs>
              <w:ind w:left="562" w:right="-72" w:hanging="562"/>
              <w:jc w:val="center"/>
              <w:rPr>
                <w:rFonts w:asciiTheme="majorBidi" w:eastAsia="Angsana New" w:hAnsiTheme="majorBidi" w:cstheme="majorBidi"/>
                <w:spacing w:val="-4"/>
                <w:sz w:val="32"/>
                <w:szCs w:val="32"/>
              </w:rPr>
            </w:pPr>
            <w:r w:rsidRPr="000B20E4">
              <w:rPr>
                <w:rFonts w:asciiTheme="majorBidi" w:eastAsia="Angsana New" w:hAnsiTheme="majorBidi" w:cstheme="majorBidi"/>
                <w:spacing w:val="-4"/>
                <w:sz w:val="32"/>
                <w:szCs w:val="32"/>
                <w:cs/>
              </w:rPr>
              <w:t xml:space="preserve">ระดับ </w:t>
            </w:r>
            <w:r w:rsidRPr="000B20E4">
              <w:rPr>
                <w:rFonts w:asciiTheme="majorBidi" w:eastAsia="Angsana New" w:hAnsiTheme="majorBidi" w:cstheme="majorBidi"/>
                <w:spacing w:val="-4"/>
                <w:sz w:val="32"/>
                <w:szCs w:val="32"/>
                <w:lang w:val="en-GB"/>
              </w:rPr>
              <w:t>3</w:t>
            </w:r>
          </w:p>
        </w:tc>
        <w:tc>
          <w:tcPr>
            <w:tcW w:w="1365" w:type="dxa"/>
            <w:vAlign w:val="bottom"/>
          </w:tcPr>
          <w:p w14:paraId="1FE96C0F" w14:textId="77777777" w:rsidR="00C1006E" w:rsidRPr="000B20E4" w:rsidRDefault="00C1006E" w:rsidP="00AE4722">
            <w:pPr>
              <w:pBdr>
                <w:bottom w:val="single" w:sz="4" w:space="1" w:color="000000"/>
              </w:pBdr>
              <w:tabs>
                <w:tab w:val="right" w:pos="9000"/>
              </w:tabs>
              <w:ind w:left="562" w:right="-72" w:hanging="562"/>
              <w:jc w:val="center"/>
              <w:rPr>
                <w:rFonts w:asciiTheme="majorBidi" w:eastAsia="Angsana New" w:hAnsiTheme="majorBidi" w:cstheme="majorBidi"/>
                <w:sz w:val="32"/>
                <w:szCs w:val="32"/>
                <w:cs/>
              </w:rPr>
            </w:pPr>
            <w:r w:rsidRPr="000B20E4">
              <w:rPr>
                <w:rFonts w:asciiTheme="majorBidi" w:eastAsia="Angsana New" w:hAnsiTheme="majorBidi" w:cstheme="majorBidi"/>
                <w:sz w:val="32"/>
                <w:szCs w:val="32"/>
                <w:cs/>
              </w:rPr>
              <w:t>รวม</w:t>
            </w:r>
          </w:p>
        </w:tc>
      </w:tr>
      <w:tr w:rsidR="00131FE4" w:rsidRPr="000B20E4" w14:paraId="615F7A13" w14:textId="77777777" w:rsidTr="0094522F">
        <w:tc>
          <w:tcPr>
            <w:tcW w:w="3690" w:type="dxa"/>
          </w:tcPr>
          <w:p w14:paraId="58A39531" w14:textId="77777777" w:rsidR="00131FE4" w:rsidRPr="000B20E4" w:rsidRDefault="00131FE4" w:rsidP="00131FE4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  <w:cs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  <w:cs/>
              </w:rPr>
              <w:t>เงินลงทุนใน</w:t>
            </w: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>สัญญาโอนสิทธิรายได้สุทธิ</w:t>
            </w:r>
          </w:p>
        </w:tc>
        <w:tc>
          <w:tcPr>
            <w:tcW w:w="1364" w:type="dxa"/>
            <w:vAlign w:val="bottom"/>
          </w:tcPr>
          <w:p w14:paraId="169F5770" w14:textId="42F17B7C" w:rsidR="00131FE4" w:rsidRPr="000B20E4" w:rsidRDefault="005F761E" w:rsidP="00131FE4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</w:pPr>
            <w:r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  <w:t>-</w:t>
            </w:r>
          </w:p>
        </w:tc>
        <w:tc>
          <w:tcPr>
            <w:tcW w:w="1365" w:type="dxa"/>
            <w:vAlign w:val="bottom"/>
          </w:tcPr>
          <w:p w14:paraId="79EA26F8" w14:textId="7926F86B" w:rsidR="00131FE4" w:rsidRPr="000B20E4" w:rsidRDefault="009B0345" w:rsidP="00131FE4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</w:pPr>
            <w:r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  <w:t>-</w:t>
            </w:r>
          </w:p>
        </w:tc>
        <w:tc>
          <w:tcPr>
            <w:tcW w:w="1364" w:type="dxa"/>
            <w:vAlign w:val="bottom"/>
          </w:tcPr>
          <w:p w14:paraId="26E5FCA5" w14:textId="47A590A4" w:rsidR="00131FE4" w:rsidRPr="000B20E4" w:rsidRDefault="00CD357F" w:rsidP="00965BE7">
            <w:pPr>
              <w:pStyle w:val="Header"/>
              <w:tabs>
                <w:tab w:val="clear" w:pos="4153"/>
                <w:tab w:val="clear" w:pos="8306"/>
                <w:tab w:val="decimal" w:pos="1119"/>
              </w:tabs>
              <w:ind w:right="-72"/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</w:pPr>
            <w:r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  <w:t>6,192,000</w:t>
            </w:r>
          </w:p>
        </w:tc>
        <w:tc>
          <w:tcPr>
            <w:tcW w:w="1365" w:type="dxa"/>
            <w:vAlign w:val="bottom"/>
          </w:tcPr>
          <w:p w14:paraId="601A05DB" w14:textId="3BC5EF8C" w:rsidR="00131FE4" w:rsidRPr="000B20E4" w:rsidRDefault="00CD357F" w:rsidP="00965BE7">
            <w:pPr>
              <w:pStyle w:val="Header"/>
              <w:tabs>
                <w:tab w:val="clear" w:pos="4153"/>
                <w:tab w:val="clear" w:pos="8306"/>
                <w:tab w:val="decimal" w:pos="1111"/>
              </w:tabs>
              <w:ind w:right="-72"/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</w:pPr>
            <w:r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  <w:t>6,192,000</w:t>
            </w:r>
          </w:p>
        </w:tc>
      </w:tr>
      <w:tr w:rsidR="00131FE4" w:rsidRPr="000B20E4" w14:paraId="44B3C96B" w14:textId="77777777" w:rsidTr="0094522F">
        <w:tc>
          <w:tcPr>
            <w:tcW w:w="3690" w:type="dxa"/>
          </w:tcPr>
          <w:p w14:paraId="26DB0ABD" w14:textId="77777777" w:rsidR="00131FE4" w:rsidRPr="000B20E4" w:rsidRDefault="00131FE4" w:rsidP="00131FE4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  <w:cs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  <w:cs/>
              </w:rPr>
              <w:t>เงินลงทุนในหลักทรัพย์</w:t>
            </w:r>
          </w:p>
        </w:tc>
        <w:tc>
          <w:tcPr>
            <w:tcW w:w="1364" w:type="dxa"/>
            <w:vAlign w:val="bottom"/>
          </w:tcPr>
          <w:p w14:paraId="3C37B45A" w14:textId="451B27B4" w:rsidR="00131FE4" w:rsidRPr="000B20E4" w:rsidRDefault="005F761E" w:rsidP="00131FE4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</w:pPr>
            <w:r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  <w:t>-</w:t>
            </w:r>
          </w:p>
        </w:tc>
        <w:tc>
          <w:tcPr>
            <w:tcW w:w="1365" w:type="dxa"/>
            <w:vAlign w:val="bottom"/>
          </w:tcPr>
          <w:p w14:paraId="400EA34F" w14:textId="5296AAE5" w:rsidR="00131FE4" w:rsidRPr="000B20E4" w:rsidRDefault="009B0345" w:rsidP="00131FE4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</w:pPr>
            <w:r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  <w:t>164,650</w:t>
            </w:r>
          </w:p>
        </w:tc>
        <w:tc>
          <w:tcPr>
            <w:tcW w:w="1364" w:type="dxa"/>
            <w:vAlign w:val="bottom"/>
          </w:tcPr>
          <w:p w14:paraId="0C9BD389" w14:textId="35AAC2BD" w:rsidR="00131FE4" w:rsidRPr="000B20E4" w:rsidRDefault="00CD357F" w:rsidP="00965BE7">
            <w:pPr>
              <w:pStyle w:val="Header"/>
              <w:tabs>
                <w:tab w:val="clear" w:pos="4153"/>
                <w:tab w:val="clear" w:pos="8306"/>
                <w:tab w:val="decimal" w:pos="1119"/>
              </w:tabs>
              <w:ind w:right="-72"/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</w:pPr>
            <w:r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  <w:t>-</w:t>
            </w:r>
          </w:p>
        </w:tc>
        <w:tc>
          <w:tcPr>
            <w:tcW w:w="1365" w:type="dxa"/>
            <w:vAlign w:val="bottom"/>
          </w:tcPr>
          <w:p w14:paraId="510EED55" w14:textId="5C265554" w:rsidR="00131FE4" w:rsidRPr="000B20E4" w:rsidRDefault="00CD357F" w:rsidP="00965BE7">
            <w:pPr>
              <w:pStyle w:val="Header"/>
              <w:tabs>
                <w:tab w:val="clear" w:pos="4153"/>
                <w:tab w:val="clear" w:pos="8306"/>
                <w:tab w:val="decimal" w:pos="1111"/>
              </w:tabs>
              <w:ind w:right="-72"/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  <w:t>164,650</w:t>
            </w:r>
          </w:p>
        </w:tc>
      </w:tr>
      <w:tr w:rsidR="00FC2F1A" w:rsidRPr="000B20E4" w14:paraId="6EDEDFBE" w14:textId="77777777" w:rsidTr="00CE385E">
        <w:trPr>
          <w:trHeight w:val="702"/>
        </w:trPr>
        <w:tc>
          <w:tcPr>
            <w:tcW w:w="9148" w:type="dxa"/>
            <w:gridSpan w:val="5"/>
            <w:vAlign w:val="bottom"/>
          </w:tcPr>
          <w:p w14:paraId="62443CD7" w14:textId="1398C9DB" w:rsidR="00FC2F1A" w:rsidRPr="000B20E4" w:rsidRDefault="00FC2F1A" w:rsidP="00202B6D">
            <w:pPr>
              <w:tabs>
                <w:tab w:val="right" w:pos="9000"/>
              </w:tabs>
              <w:ind w:right="-72"/>
              <w:jc w:val="right"/>
              <w:rPr>
                <w:rFonts w:asciiTheme="majorBidi" w:eastAsia="Angsana New" w:hAnsiTheme="majorBidi" w:cstheme="majorBidi"/>
                <w:sz w:val="32"/>
                <w:szCs w:val="32"/>
                <w:cs/>
              </w:rPr>
            </w:pPr>
            <w:r w:rsidRPr="000B20E4">
              <w:rPr>
                <w:rFonts w:asciiTheme="majorBidi" w:eastAsia="Angsana New" w:hAnsiTheme="majorBidi" w:cstheme="majorBidi"/>
                <w:sz w:val="32"/>
                <w:szCs w:val="32"/>
              </w:rPr>
              <w:t>(</w:t>
            </w:r>
            <w:r w:rsidRPr="000B20E4">
              <w:rPr>
                <w:rFonts w:asciiTheme="majorBidi" w:eastAsia="Angsana New" w:hAnsiTheme="majorBidi" w:cstheme="majorBidi"/>
                <w:sz w:val="32"/>
                <w:szCs w:val="32"/>
                <w:cs/>
              </w:rPr>
              <w:t>หน่วย</w:t>
            </w:r>
            <w:r w:rsidRPr="000B20E4">
              <w:rPr>
                <w:rFonts w:asciiTheme="majorBidi" w:eastAsia="Angsana New" w:hAnsiTheme="majorBidi" w:cstheme="majorBidi"/>
                <w:sz w:val="32"/>
                <w:szCs w:val="32"/>
              </w:rPr>
              <w:t xml:space="preserve">: </w:t>
            </w:r>
            <w:r>
              <w:rPr>
                <w:rFonts w:asciiTheme="majorBidi" w:eastAsia="Angsana New" w:hAnsiTheme="majorBidi" w:cstheme="majorBidi" w:hint="cs"/>
                <w:sz w:val="32"/>
                <w:szCs w:val="32"/>
                <w:cs/>
              </w:rPr>
              <w:t>พัน</w:t>
            </w:r>
            <w:r w:rsidRPr="000B20E4">
              <w:rPr>
                <w:rFonts w:asciiTheme="majorBidi" w:eastAsia="Angsana New" w:hAnsiTheme="majorBidi" w:cstheme="majorBidi"/>
                <w:sz w:val="32"/>
                <w:szCs w:val="32"/>
                <w:cs/>
              </w:rPr>
              <w:t>บาท</w:t>
            </w:r>
            <w:r w:rsidRPr="000B20E4">
              <w:rPr>
                <w:rFonts w:asciiTheme="majorBidi" w:eastAsia="Angsana New" w:hAnsiTheme="majorBidi" w:cstheme="majorBidi"/>
                <w:sz w:val="32"/>
                <w:szCs w:val="32"/>
              </w:rPr>
              <w:t>)</w:t>
            </w:r>
          </w:p>
        </w:tc>
      </w:tr>
      <w:tr w:rsidR="004468E8" w:rsidRPr="000B20E4" w14:paraId="338FE603" w14:textId="77777777" w:rsidTr="0094522F">
        <w:tc>
          <w:tcPr>
            <w:tcW w:w="3690" w:type="dxa"/>
            <w:vAlign w:val="bottom"/>
          </w:tcPr>
          <w:p w14:paraId="773A5B7B" w14:textId="77777777" w:rsidR="004468E8" w:rsidRPr="000B20E4" w:rsidRDefault="004468E8" w:rsidP="004E0AD4">
            <w:pPr>
              <w:tabs>
                <w:tab w:val="right" w:pos="9000"/>
              </w:tabs>
              <w:ind w:left="522"/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</w:rPr>
            </w:pPr>
          </w:p>
        </w:tc>
        <w:tc>
          <w:tcPr>
            <w:tcW w:w="5458" w:type="dxa"/>
            <w:gridSpan w:val="4"/>
            <w:vAlign w:val="bottom"/>
          </w:tcPr>
          <w:p w14:paraId="14D46769" w14:textId="7350848B" w:rsidR="004468E8" w:rsidRPr="000B20E4" w:rsidRDefault="004468E8" w:rsidP="004E0AD4">
            <w:pPr>
              <w:pBdr>
                <w:bottom w:val="single" w:sz="4" w:space="1" w:color="000000"/>
              </w:pBdr>
              <w:tabs>
                <w:tab w:val="right" w:pos="9000"/>
              </w:tabs>
              <w:ind w:left="562" w:right="-72" w:hanging="562"/>
              <w:jc w:val="center"/>
              <w:rPr>
                <w:rFonts w:asciiTheme="majorBidi" w:eastAsia="Angsana New" w:hAnsiTheme="majorBidi" w:cstheme="majorBidi"/>
                <w:sz w:val="32"/>
                <w:szCs w:val="32"/>
                <w:cs/>
              </w:rPr>
            </w:pP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</w:rPr>
              <w:t xml:space="preserve">31 </w:t>
            </w: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  <w:cs/>
              </w:rPr>
              <w:t xml:space="preserve">ธันวาคม </w:t>
            </w:r>
            <w:r w:rsidR="008B7906">
              <w:rPr>
                <w:rFonts w:asciiTheme="majorBidi" w:hAnsiTheme="majorBidi" w:cstheme="majorBidi"/>
                <w:spacing w:val="-6"/>
                <w:sz w:val="32"/>
                <w:szCs w:val="32"/>
              </w:rPr>
              <w:t>2567</w:t>
            </w:r>
          </w:p>
        </w:tc>
      </w:tr>
      <w:tr w:rsidR="004468E8" w:rsidRPr="000B20E4" w14:paraId="736DA93F" w14:textId="77777777" w:rsidTr="0094522F">
        <w:tc>
          <w:tcPr>
            <w:tcW w:w="3690" w:type="dxa"/>
            <w:vAlign w:val="bottom"/>
          </w:tcPr>
          <w:p w14:paraId="3277C3C7" w14:textId="77777777" w:rsidR="004468E8" w:rsidRPr="000B20E4" w:rsidRDefault="004468E8" w:rsidP="004E0AD4">
            <w:pPr>
              <w:tabs>
                <w:tab w:val="right" w:pos="9000"/>
              </w:tabs>
              <w:ind w:left="522"/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</w:rPr>
            </w:pPr>
          </w:p>
        </w:tc>
        <w:tc>
          <w:tcPr>
            <w:tcW w:w="1364" w:type="dxa"/>
            <w:vAlign w:val="bottom"/>
          </w:tcPr>
          <w:p w14:paraId="379E7618" w14:textId="77777777" w:rsidR="004468E8" w:rsidRPr="000B20E4" w:rsidRDefault="004468E8" w:rsidP="004E0AD4">
            <w:pPr>
              <w:pBdr>
                <w:bottom w:val="single" w:sz="4" w:space="1" w:color="000000"/>
              </w:pBdr>
              <w:tabs>
                <w:tab w:val="right" w:pos="9000"/>
              </w:tabs>
              <w:ind w:left="562" w:right="-72" w:hanging="562"/>
              <w:jc w:val="center"/>
              <w:rPr>
                <w:rFonts w:asciiTheme="majorBidi" w:eastAsia="Angsana New" w:hAnsiTheme="majorBidi" w:cstheme="majorBidi"/>
                <w:spacing w:val="-4"/>
                <w:sz w:val="32"/>
                <w:szCs w:val="32"/>
              </w:rPr>
            </w:pPr>
            <w:r w:rsidRPr="000B20E4">
              <w:rPr>
                <w:rFonts w:asciiTheme="majorBidi" w:eastAsia="Angsana New" w:hAnsiTheme="majorBidi" w:cstheme="majorBidi"/>
                <w:spacing w:val="-4"/>
                <w:sz w:val="32"/>
                <w:szCs w:val="32"/>
                <w:cs/>
              </w:rPr>
              <w:t xml:space="preserve">ระดับ </w:t>
            </w:r>
            <w:r w:rsidRPr="000B20E4">
              <w:rPr>
                <w:rFonts w:asciiTheme="majorBidi" w:eastAsia="Angsana New" w:hAnsiTheme="majorBidi" w:cstheme="majorBidi"/>
                <w:spacing w:val="-4"/>
                <w:sz w:val="32"/>
                <w:szCs w:val="32"/>
                <w:lang w:val="en-GB"/>
              </w:rPr>
              <w:t>1</w:t>
            </w:r>
          </w:p>
        </w:tc>
        <w:tc>
          <w:tcPr>
            <w:tcW w:w="1365" w:type="dxa"/>
            <w:vAlign w:val="bottom"/>
          </w:tcPr>
          <w:p w14:paraId="55255786" w14:textId="77777777" w:rsidR="004468E8" w:rsidRPr="000B20E4" w:rsidRDefault="004468E8" w:rsidP="004E0AD4">
            <w:pPr>
              <w:pBdr>
                <w:bottom w:val="single" w:sz="4" w:space="1" w:color="000000"/>
              </w:pBdr>
              <w:tabs>
                <w:tab w:val="right" w:pos="9000"/>
              </w:tabs>
              <w:ind w:left="562" w:right="-72" w:hanging="562"/>
              <w:jc w:val="center"/>
              <w:rPr>
                <w:rFonts w:asciiTheme="majorBidi" w:eastAsia="Angsana New" w:hAnsiTheme="majorBidi" w:cstheme="majorBidi"/>
                <w:spacing w:val="-4"/>
                <w:sz w:val="32"/>
                <w:szCs w:val="32"/>
              </w:rPr>
            </w:pPr>
            <w:r w:rsidRPr="000B20E4">
              <w:rPr>
                <w:rFonts w:asciiTheme="majorBidi" w:eastAsia="Angsana New" w:hAnsiTheme="majorBidi" w:cstheme="majorBidi"/>
                <w:spacing w:val="-4"/>
                <w:sz w:val="32"/>
                <w:szCs w:val="32"/>
                <w:cs/>
              </w:rPr>
              <w:t xml:space="preserve">ระดับ </w:t>
            </w:r>
            <w:r w:rsidRPr="000B20E4">
              <w:rPr>
                <w:rFonts w:asciiTheme="majorBidi" w:eastAsia="Angsana New" w:hAnsiTheme="majorBidi" w:cstheme="majorBidi"/>
                <w:spacing w:val="-4"/>
                <w:sz w:val="32"/>
                <w:szCs w:val="32"/>
                <w:lang w:val="en-GB"/>
              </w:rPr>
              <w:t>2</w:t>
            </w:r>
          </w:p>
        </w:tc>
        <w:tc>
          <w:tcPr>
            <w:tcW w:w="1364" w:type="dxa"/>
            <w:vAlign w:val="bottom"/>
          </w:tcPr>
          <w:p w14:paraId="149BA399" w14:textId="77777777" w:rsidR="004468E8" w:rsidRPr="000B20E4" w:rsidRDefault="004468E8" w:rsidP="004E0AD4">
            <w:pPr>
              <w:pBdr>
                <w:bottom w:val="single" w:sz="4" w:space="1" w:color="000000"/>
              </w:pBdr>
              <w:tabs>
                <w:tab w:val="right" w:pos="9000"/>
              </w:tabs>
              <w:ind w:left="562" w:right="-72" w:hanging="562"/>
              <w:jc w:val="center"/>
              <w:rPr>
                <w:rFonts w:asciiTheme="majorBidi" w:eastAsia="Angsana New" w:hAnsiTheme="majorBidi" w:cstheme="majorBidi"/>
                <w:spacing w:val="-4"/>
                <w:sz w:val="32"/>
                <w:szCs w:val="32"/>
              </w:rPr>
            </w:pPr>
            <w:r w:rsidRPr="000B20E4">
              <w:rPr>
                <w:rFonts w:asciiTheme="majorBidi" w:eastAsia="Angsana New" w:hAnsiTheme="majorBidi" w:cstheme="majorBidi"/>
                <w:spacing w:val="-4"/>
                <w:sz w:val="32"/>
                <w:szCs w:val="32"/>
                <w:cs/>
              </w:rPr>
              <w:t xml:space="preserve">ระดับ </w:t>
            </w:r>
            <w:r w:rsidRPr="000B20E4">
              <w:rPr>
                <w:rFonts w:asciiTheme="majorBidi" w:eastAsia="Angsana New" w:hAnsiTheme="majorBidi" w:cstheme="majorBidi"/>
                <w:spacing w:val="-4"/>
                <w:sz w:val="32"/>
                <w:szCs w:val="32"/>
                <w:lang w:val="en-GB"/>
              </w:rPr>
              <w:t>3</w:t>
            </w:r>
          </w:p>
        </w:tc>
        <w:tc>
          <w:tcPr>
            <w:tcW w:w="1365" w:type="dxa"/>
            <w:vAlign w:val="bottom"/>
          </w:tcPr>
          <w:p w14:paraId="31DFD7FC" w14:textId="77777777" w:rsidR="004468E8" w:rsidRPr="000B20E4" w:rsidRDefault="004468E8" w:rsidP="004E0AD4">
            <w:pPr>
              <w:pBdr>
                <w:bottom w:val="single" w:sz="4" w:space="1" w:color="000000"/>
              </w:pBdr>
              <w:tabs>
                <w:tab w:val="right" w:pos="9000"/>
              </w:tabs>
              <w:ind w:left="562" w:right="-72" w:hanging="562"/>
              <w:jc w:val="center"/>
              <w:rPr>
                <w:rFonts w:asciiTheme="majorBidi" w:eastAsia="Angsana New" w:hAnsiTheme="majorBidi" w:cstheme="majorBidi"/>
                <w:sz w:val="32"/>
                <w:szCs w:val="32"/>
                <w:cs/>
              </w:rPr>
            </w:pPr>
            <w:r w:rsidRPr="000B20E4">
              <w:rPr>
                <w:rFonts w:asciiTheme="majorBidi" w:eastAsia="Angsana New" w:hAnsiTheme="majorBidi" w:cstheme="majorBidi"/>
                <w:sz w:val="32"/>
                <w:szCs w:val="32"/>
                <w:cs/>
              </w:rPr>
              <w:t>รวม</w:t>
            </w:r>
          </w:p>
        </w:tc>
      </w:tr>
      <w:tr w:rsidR="004468E8" w:rsidRPr="000B20E4" w14:paraId="52C0E493" w14:textId="77777777" w:rsidTr="0094522F">
        <w:tc>
          <w:tcPr>
            <w:tcW w:w="3690" w:type="dxa"/>
          </w:tcPr>
          <w:p w14:paraId="5102D9C3" w14:textId="77777777" w:rsidR="004468E8" w:rsidRPr="000B20E4" w:rsidRDefault="004468E8" w:rsidP="004E0AD4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rPr>
                <w:rFonts w:asciiTheme="majorBidi" w:hAnsiTheme="majorBidi" w:cstheme="majorBidi"/>
                <w:b/>
                <w:bCs/>
                <w:spacing w:val="-10"/>
                <w:sz w:val="30"/>
                <w:szCs w:val="30"/>
                <w:shd w:val="clear" w:color="auto" w:fill="FFFFFF"/>
                <w:cs/>
              </w:rPr>
            </w:pPr>
          </w:p>
        </w:tc>
        <w:tc>
          <w:tcPr>
            <w:tcW w:w="5458" w:type="dxa"/>
            <w:gridSpan w:val="4"/>
            <w:vAlign w:val="bottom"/>
          </w:tcPr>
          <w:p w14:paraId="7568DBB0" w14:textId="77777777" w:rsidR="004468E8" w:rsidRPr="000B20E4" w:rsidRDefault="004468E8" w:rsidP="004E0AD4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  <w:cs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  <w:t>(</w:t>
            </w:r>
            <w:r w:rsidRPr="000B20E4"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  <w:cs/>
              </w:rPr>
              <w:t>ตรวจสอบแล้ว)</w:t>
            </w:r>
          </w:p>
        </w:tc>
      </w:tr>
      <w:tr w:rsidR="00083CE3" w:rsidRPr="000B20E4" w14:paraId="5A941FC3" w14:textId="77777777" w:rsidTr="00D35726">
        <w:tc>
          <w:tcPr>
            <w:tcW w:w="3690" w:type="dxa"/>
          </w:tcPr>
          <w:p w14:paraId="04FE9E44" w14:textId="1A29DC54" w:rsidR="00083CE3" w:rsidRPr="000B20E4" w:rsidRDefault="00083CE3" w:rsidP="00083CE3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  <w:cs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  <w:cs/>
              </w:rPr>
              <w:t>เงินลงทุนใน</w:t>
            </w: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>สัญญาโอนสิทธิรายได้สุทธิ</w:t>
            </w:r>
          </w:p>
        </w:tc>
        <w:tc>
          <w:tcPr>
            <w:tcW w:w="1364" w:type="dxa"/>
          </w:tcPr>
          <w:p w14:paraId="370A52CC" w14:textId="3FFFCDAC" w:rsidR="00083CE3" w:rsidRPr="000B20E4" w:rsidRDefault="00A62C57" w:rsidP="00083CE3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</w:pPr>
            <w:r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  <w:t>-</w:t>
            </w:r>
          </w:p>
        </w:tc>
        <w:tc>
          <w:tcPr>
            <w:tcW w:w="1365" w:type="dxa"/>
          </w:tcPr>
          <w:p w14:paraId="22172983" w14:textId="53821B58" w:rsidR="00083CE3" w:rsidRPr="000B20E4" w:rsidRDefault="00A62C57" w:rsidP="00083CE3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</w:pPr>
            <w:r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  <w:t>-</w:t>
            </w:r>
          </w:p>
        </w:tc>
        <w:tc>
          <w:tcPr>
            <w:tcW w:w="1364" w:type="dxa"/>
          </w:tcPr>
          <w:p w14:paraId="6DA0526A" w14:textId="247F3ACF" w:rsidR="00083CE3" w:rsidRPr="000B20E4" w:rsidRDefault="00A62C57" w:rsidP="00083CE3">
            <w:pPr>
              <w:pStyle w:val="Header"/>
              <w:tabs>
                <w:tab w:val="clear" w:pos="4153"/>
                <w:tab w:val="clear" w:pos="8306"/>
                <w:tab w:val="decimal" w:pos="1119"/>
              </w:tabs>
              <w:ind w:right="-72"/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  <w:lang w:val="en-GB"/>
              </w:rPr>
              <w:t>6,422,000</w:t>
            </w:r>
          </w:p>
        </w:tc>
        <w:tc>
          <w:tcPr>
            <w:tcW w:w="1365" w:type="dxa"/>
          </w:tcPr>
          <w:p w14:paraId="3A86A5D1" w14:textId="7492176B" w:rsidR="00083CE3" w:rsidRPr="000B20E4" w:rsidRDefault="00A62C57" w:rsidP="00083CE3">
            <w:pPr>
              <w:pStyle w:val="Header"/>
              <w:tabs>
                <w:tab w:val="clear" w:pos="4153"/>
                <w:tab w:val="clear" w:pos="8306"/>
                <w:tab w:val="decimal" w:pos="1111"/>
              </w:tabs>
              <w:ind w:right="-72"/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  <w:cs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  <w:lang w:val="en-GB"/>
              </w:rPr>
              <w:t>6,422,000</w:t>
            </w:r>
          </w:p>
        </w:tc>
      </w:tr>
      <w:tr w:rsidR="00083CE3" w:rsidRPr="000B20E4" w14:paraId="42D6D5B9" w14:textId="77777777" w:rsidTr="00D35726">
        <w:tc>
          <w:tcPr>
            <w:tcW w:w="3690" w:type="dxa"/>
          </w:tcPr>
          <w:p w14:paraId="2E347542" w14:textId="52F63DC8" w:rsidR="00083CE3" w:rsidRPr="000B20E4" w:rsidRDefault="00083CE3" w:rsidP="00083CE3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  <w:cs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  <w:cs/>
              </w:rPr>
              <w:t>เงินลงทุนในหลักทรัพย์</w:t>
            </w:r>
          </w:p>
        </w:tc>
        <w:tc>
          <w:tcPr>
            <w:tcW w:w="1364" w:type="dxa"/>
          </w:tcPr>
          <w:p w14:paraId="2D832724" w14:textId="23996952" w:rsidR="00083CE3" w:rsidRPr="000B20E4" w:rsidRDefault="00A62C57" w:rsidP="00083CE3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365" w:type="dxa"/>
          </w:tcPr>
          <w:p w14:paraId="1B815278" w14:textId="69C5F4F9" w:rsidR="00083CE3" w:rsidRPr="000B20E4" w:rsidRDefault="006D0D66" w:rsidP="00083CE3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59,802</w:t>
            </w:r>
          </w:p>
        </w:tc>
        <w:tc>
          <w:tcPr>
            <w:tcW w:w="1364" w:type="dxa"/>
          </w:tcPr>
          <w:p w14:paraId="4B457686" w14:textId="4F6A3598" w:rsidR="00083CE3" w:rsidRPr="000B20E4" w:rsidRDefault="00A62C57" w:rsidP="00083CE3">
            <w:pPr>
              <w:pStyle w:val="Header"/>
              <w:tabs>
                <w:tab w:val="clear" w:pos="4153"/>
                <w:tab w:val="clear" w:pos="8306"/>
                <w:tab w:val="decimal" w:pos="1119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365" w:type="dxa"/>
          </w:tcPr>
          <w:p w14:paraId="42E0BD9C" w14:textId="18052968" w:rsidR="00083CE3" w:rsidRPr="000B20E4" w:rsidRDefault="006D0D66" w:rsidP="00083CE3">
            <w:pPr>
              <w:pStyle w:val="Header"/>
              <w:tabs>
                <w:tab w:val="clear" w:pos="4153"/>
                <w:tab w:val="clear" w:pos="8306"/>
                <w:tab w:val="decimal" w:pos="1111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59,802</w:t>
            </w:r>
          </w:p>
        </w:tc>
      </w:tr>
    </w:tbl>
    <w:p w14:paraId="040AE1C8" w14:textId="7DD15BA7" w:rsidR="006F0500" w:rsidRPr="000B20E4" w:rsidRDefault="004468E8" w:rsidP="004A4BC1">
      <w:pPr>
        <w:tabs>
          <w:tab w:val="left" w:pos="900"/>
          <w:tab w:val="left" w:pos="1440"/>
          <w:tab w:val="left" w:pos="2295"/>
        </w:tabs>
        <w:spacing w:before="240" w:after="120" w:line="420" w:lineRule="exact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</w:rPr>
        <w:tab/>
      </w:r>
      <w:r w:rsidR="006F0500" w:rsidRPr="000B20E4">
        <w:rPr>
          <w:rFonts w:asciiTheme="majorBidi" w:hAnsiTheme="majorBidi" w:cstheme="majorBidi"/>
          <w:sz w:val="32"/>
          <w:szCs w:val="32"/>
          <w:cs/>
        </w:rPr>
        <w:t>กองทุนฯ</w:t>
      </w:r>
      <w:r w:rsidR="006F0500" w:rsidRPr="000B20E4">
        <w:rPr>
          <w:rFonts w:asciiTheme="majorBidi" w:hAnsiTheme="majorBidi" w:cstheme="majorBidi"/>
          <w:sz w:val="32"/>
          <w:szCs w:val="32"/>
        </w:rPr>
        <w:t xml:space="preserve"> </w:t>
      </w:r>
      <w:r w:rsidR="006F0500" w:rsidRPr="000B20E4">
        <w:rPr>
          <w:rFonts w:asciiTheme="majorBidi" w:hAnsiTheme="majorBidi" w:cstheme="majorBidi"/>
          <w:sz w:val="32"/>
          <w:szCs w:val="32"/>
          <w:cs/>
        </w:rPr>
        <w:t xml:space="preserve">จัดให้มีการประเมินมูลค่ายุติธรรมของเงินลงทุนในสัญญาโอนสิทธิรายได้สุทธิ </w:t>
      </w:r>
      <w:r w:rsidR="0094522F" w:rsidRPr="000B20E4">
        <w:rPr>
          <w:rFonts w:asciiTheme="majorBidi" w:hAnsiTheme="majorBidi" w:cstheme="majorBidi"/>
          <w:sz w:val="32"/>
          <w:szCs w:val="32"/>
        </w:rPr>
        <w:t xml:space="preserve">                                             </w:t>
      </w:r>
      <w:r w:rsidR="006F0500" w:rsidRPr="000B20E4">
        <w:rPr>
          <w:rFonts w:asciiTheme="majorBidi" w:hAnsiTheme="majorBidi" w:cstheme="majorBidi"/>
          <w:sz w:val="32"/>
          <w:szCs w:val="32"/>
          <w:cs/>
        </w:rPr>
        <w:t>ณ วันที่</w:t>
      </w:r>
      <w:r w:rsidR="0094522F" w:rsidRPr="000B20E4">
        <w:rPr>
          <w:rFonts w:asciiTheme="majorBidi" w:hAnsiTheme="majorBidi" w:cstheme="majorBidi"/>
          <w:sz w:val="32"/>
          <w:szCs w:val="32"/>
        </w:rPr>
        <w:t xml:space="preserve"> </w:t>
      </w:r>
      <w:r w:rsidR="00953D12">
        <w:rPr>
          <w:rFonts w:asciiTheme="majorBidi" w:hAnsiTheme="majorBidi" w:cstheme="majorBidi"/>
          <w:sz w:val="32"/>
          <w:szCs w:val="32"/>
        </w:rPr>
        <w:t xml:space="preserve">30 </w:t>
      </w:r>
      <w:r w:rsidR="00953D12">
        <w:rPr>
          <w:rFonts w:asciiTheme="majorBidi" w:hAnsiTheme="majorBidi" w:cstheme="majorBidi"/>
          <w:sz w:val="32"/>
          <w:szCs w:val="32"/>
          <w:cs/>
        </w:rPr>
        <w:t>มิถุนายน</w:t>
      </w:r>
      <w:r w:rsidR="00704D5F" w:rsidRPr="000B20E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8B7906">
        <w:rPr>
          <w:rFonts w:asciiTheme="majorBidi" w:hAnsiTheme="majorBidi" w:cstheme="majorBidi"/>
          <w:sz w:val="32"/>
          <w:szCs w:val="32"/>
        </w:rPr>
        <w:t>2568</w:t>
      </w:r>
      <w:r w:rsidR="006F0500" w:rsidRPr="000B20E4">
        <w:rPr>
          <w:rFonts w:asciiTheme="majorBidi" w:hAnsiTheme="majorBidi" w:cstheme="majorBidi"/>
          <w:sz w:val="32"/>
          <w:szCs w:val="32"/>
        </w:rPr>
        <w:t xml:space="preserve"> </w:t>
      </w:r>
      <w:r w:rsidR="006F0500" w:rsidRPr="000B20E4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6F0500" w:rsidRPr="000B20E4">
        <w:rPr>
          <w:rFonts w:asciiTheme="majorBidi" w:hAnsiTheme="majorBidi" w:cstheme="majorBidi"/>
          <w:sz w:val="32"/>
          <w:szCs w:val="32"/>
        </w:rPr>
        <w:t xml:space="preserve">31 </w:t>
      </w:r>
      <w:r w:rsidR="006F0500" w:rsidRPr="000B20E4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8B7906">
        <w:rPr>
          <w:rFonts w:asciiTheme="majorBidi" w:hAnsiTheme="majorBidi" w:cstheme="majorBidi"/>
          <w:sz w:val="32"/>
          <w:szCs w:val="32"/>
        </w:rPr>
        <w:t>2567</w:t>
      </w:r>
      <w:r w:rsidR="006F0500" w:rsidRPr="000B20E4">
        <w:rPr>
          <w:rFonts w:asciiTheme="majorBidi" w:hAnsiTheme="majorBidi" w:cstheme="majorBidi"/>
          <w:sz w:val="32"/>
          <w:szCs w:val="32"/>
          <w:cs/>
        </w:rPr>
        <w:t xml:space="preserve"> โดยผู้ประเมินราคาอิสระซึ่งใช้วิธีพิจารณารายได้ </w:t>
      </w:r>
      <w:r w:rsidR="0094522F" w:rsidRPr="000B20E4">
        <w:rPr>
          <w:rFonts w:asciiTheme="majorBidi" w:hAnsiTheme="majorBidi" w:cstheme="majorBidi"/>
          <w:sz w:val="32"/>
          <w:szCs w:val="32"/>
        </w:rPr>
        <w:t xml:space="preserve">                             </w:t>
      </w:r>
      <w:r w:rsidR="006F0500" w:rsidRPr="000B20E4">
        <w:rPr>
          <w:rFonts w:asciiTheme="majorBidi" w:hAnsiTheme="majorBidi" w:cstheme="majorBidi"/>
          <w:sz w:val="32"/>
          <w:szCs w:val="32"/>
          <w:cs/>
        </w:rPr>
        <w:t>(</w:t>
      </w:r>
      <w:r w:rsidR="006F0500" w:rsidRPr="000B20E4">
        <w:rPr>
          <w:rFonts w:asciiTheme="majorBidi" w:hAnsiTheme="majorBidi" w:cstheme="majorBidi"/>
          <w:sz w:val="32"/>
          <w:szCs w:val="32"/>
        </w:rPr>
        <w:t>Income Approach) </w:t>
      </w:r>
      <w:r w:rsidR="006F0500" w:rsidRPr="000B20E4">
        <w:rPr>
          <w:rFonts w:asciiTheme="majorBidi" w:hAnsiTheme="majorBidi" w:cstheme="majorBidi"/>
          <w:sz w:val="32"/>
          <w:szCs w:val="32"/>
          <w:cs/>
        </w:rPr>
        <w:t>สมมติฐานที่สำคัญที่ใช้ในการประเมินมูลค่ายุติธรรมของเงินลงทุนคือ อัตราคิดลด</w:t>
      </w:r>
      <w:r w:rsidR="0094522F" w:rsidRPr="000B20E4">
        <w:rPr>
          <w:rFonts w:asciiTheme="majorBidi" w:hAnsiTheme="majorBidi" w:cstheme="majorBidi"/>
          <w:sz w:val="32"/>
          <w:szCs w:val="32"/>
        </w:rPr>
        <w:t xml:space="preserve">        </w:t>
      </w:r>
      <w:r w:rsidR="006F0500" w:rsidRPr="000B20E4">
        <w:rPr>
          <w:rFonts w:asciiTheme="majorBidi" w:hAnsiTheme="majorBidi" w:cstheme="majorBidi"/>
          <w:sz w:val="32"/>
          <w:szCs w:val="32"/>
          <w:cs/>
        </w:rPr>
        <w:t>ร้อยละ</w:t>
      </w:r>
      <w:r w:rsidR="00387504">
        <w:rPr>
          <w:rFonts w:asciiTheme="majorBidi" w:hAnsiTheme="majorBidi" w:cstheme="majorBidi"/>
          <w:sz w:val="32"/>
          <w:szCs w:val="32"/>
        </w:rPr>
        <w:t xml:space="preserve"> </w:t>
      </w:r>
      <w:r w:rsidR="000E1CFE">
        <w:rPr>
          <w:rFonts w:asciiTheme="majorBidi" w:hAnsiTheme="majorBidi" w:cstheme="majorBidi"/>
          <w:sz w:val="32"/>
          <w:szCs w:val="32"/>
        </w:rPr>
        <w:t>6.8</w:t>
      </w:r>
      <w:r w:rsidR="006F0500" w:rsidRPr="000B20E4">
        <w:rPr>
          <w:rFonts w:asciiTheme="majorBidi" w:hAnsiTheme="majorBidi" w:cstheme="majorBidi"/>
          <w:sz w:val="32"/>
          <w:szCs w:val="32"/>
        </w:rPr>
        <w:t xml:space="preserve"> </w:t>
      </w:r>
      <w:r w:rsidR="006F0500" w:rsidRPr="000B20E4">
        <w:rPr>
          <w:rFonts w:asciiTheme="majorBidi" w:hAnsiTheme="majorBidi" w:cstheme="majorBidi"/>
          <w:sz w:val="32"/>
          <w:szCs w:val="32"/>
          <w:cs/>
        </w:rPr>
        <w:t>ต่อปี</w:t>
      </w:r>
      <w:r w:rsidR="002A3C62" w:rsidRPr="000B20E4">
        <w:rPr>
          <w:rFonts w:asciiTheme="majorBidi" w:hAnsiTheme="majorBidi" w:cstheme="majorBidi"/>
          <w:sz w:val="32"/>
          <w:szCs w:val="32"/>
        </w:rPr>
        <w:t xml:space="preserve"> (31 </w:t>
      </w:r>
      <w:r w:rsidR="002A3C62" w:rsidRPr="000B20E4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8B7906">
        <w:rPr>
          <w:rFonts w:asciiTheme="majorBidi" w:hAnsiTheme="majorBidi" w:cstheme="majorBidi"/>
          <w:sz w:val="32"/>
          <w:szCs w:val="32"/>
        </w:rPr>
        <w:t>2567</w:t>
      </w:r>
      <w:r w:rsidR="00EB0321" w:rsidRPr="000B20E4">
        <w:rPr>
          <w:rFonts w:asciiTheme="majorBidi" w:hAnsiTheme="majorBidi" w:cstheme="majorBidi"/>
          <w:sz w:val="32"/>
          <w:szCs w:val="32"/>
        </w:rPr>
        <w:t>:</w:t>
      </w:r>
      <w:r w:rsidR="002A3C62" w:rsidRPr="000B20E4">
        <w:rPr>
          <w:rFonts w:asciiTheme="majorBidi" w:hAnsiTheme="majorBidi" w:cstheme="majorBidi"/>
          <w:sz w:val="32"/>
          <w:szCs w:val="32"/>
        </w:rPr>
        <w:t xml:space="preserve"> </w:t>
      </w:r>
      <w:r w:rsidR="002A3C62" w:rsidRPr="000B20E4">
        <w:rPr>
          <w:rFonts w:asciiTheme="majorBidi" w:hAnsiTheme="majorBidi" w:cstheme="majorBidi"/>
          <w:sz w:val="32"/>
          <w:szCs w:val="32"/>
          <w:cs/>
        </w:rPr>
        <w:t>ร้อยละ</w:t>
      </w:r>
      <w:r w:rsidR="00387504">
        <w:rPr>
          <w:rFonts w:asciiTheme="majorBidi" w:hAnsiTheme="majorBidi" w:cstheme="majorBidi"/>
          <w:sz w:val="32"/>
          <w:szCs w:val="32"/>
        </w:rPr>
        <w:t xml:space="preserve"> 6.</w:t>
      </w:r>
      <w:r w:rsidR="00D97B8F">
        <w:rPr>
          <w:rFonts w:asciiTheme="majorBidi" w:hAnsiTheme="majorBidi" w:cstheme="majorBidi"/>
          <w:sz w:val="32"/>
          <w:szCs w:val="32"/>
        </w:rPr>
        <w:t xml:space="preserve">8 </w:t>
      </w:r>
      <w:r w:rsidR="002A3C62" w:rsidRPr="000B20E4">
        <w:rPr>
          <w:rFonts w:asciiTheme="majorBidi" w:hAnsiTheme="majorBidi" w:cstheme="majorBidi"/>
          <w:sz w:val="32"/>
          <w:szCs w:val="32"/>
          <w:cs/>
        </w:rPr>
        <w:t>ต่อปี</w:t>
      </w:r>
      <w:r w:rsidR="00EB0321" w:rsidRPr="000B20E4">
        <w:rPr>
          <w:rFonts w:asciiTheme="majorBidi" w:hAnsiTheme="majorBidi" w:cstheme="majorBidi"/>
          <w:sz w:val="32"/>
          <w:szCs w:val="32"/>
        </w:rPr>
        <w:t>)</w:t>
      </w:r>
      <w:r w:rsidR="002A3C62" w:rsidRPr="000B20E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F0500" w:rsidRPr="000B20E4">
        <w:rPr>
          <w:rFonts w:asciiTheme="majorBidi" w:hAnsiTheme="majorBidi" w:cstheme="majorBidi"/>
          <w:sz w:val="32"/>
          <w:szCs w:val="32"/>
          <w:cs/>
        </w:rPr>
        <w:t>ทั้งนี้ หากอัตราคิดลดตามข้อสมมติฐาน</w:t>
      </w:r>
      <w:r w:rsidR="00D30E77">
        <w:rPr>
          <w:rFonts w:asciiTheme="majorBidi" w:hAnsiTheme="majorBidi" w:cstheme="majorBidi" w:hint="cs"/>
          <w:sz w:val="32"/>
          <w:szCs w:val="32"/>
          <w:cs/>
        </w:rPr>
        <w:t>ลดลง</w:t>
      </w:r>
      <w:r w:rsidR="006F0500" w:rsidRPr="000B20E4">
        <w:rPr>
          <w:rFonts w:asciiTheme="majorBidi" w:hAnsiTheme="majorBidi" w:cstheme="majorBidi"/>
          <w:sz w:val="32"/>
          <w:szCs w:val="32"/>
          <w:cs/>
        </w:rPr>
        <w:t>จะทำให้มูลค่ายุติธรรมของเงินลงทุน</w:t>
      </w:r>
      <w:r w:rsidR="00D30E77">
        <w:rPr>
          <w:rFonts w:asciiTheme="majorBidi" w:hAnsiTheme="majorBidi" w:cstheme="majorBidi" w:hint="cs"/>
          <w:sz w:val="32"/>
          <w:szCs w:val="32"/>
          <w:cs/>
        </w:rPr>
        <w:t>เพิ่มขึ้น</w:t>
      </w:r>
    </w:p>
    <w:p w14:paraId="30846683" w14:textId="58E220F5" w:rsidR="004B3AF0" w:rsidRPr="000B20E4" w:rsidRDefault="006F0500" w:rsidP="006F0500">
      <w:pPr>
        <w:tabs>
          <w:tab w:val="left" w:pos="900"/>
          <w:tab w:val="left" w:pos="1440"/>
          <w:tab w:val="left" w:pos="2295"/>
        </w:tabs>
        <w:spacing w:before="120" w:after="120" w:line="420" w:lineRule="exact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  <w:cs/>
        </w:rPr>
        <w:tab/>
      </w:r>
      <w:r w:rsidR="004B3AF0" w:rsidRPr="000B20E4">
        <w:rPr>
          <w:rFonts w:asciiTheme="majorBidi" w:hAnsiTheme="majorBidi" w:cstheme="majorBidi"/>
          <w:sz w:val="32"/>
          <w:szCs w:val="32"/>
          <w:cs/>
        </w:rPr>
        <w:t>ในระหว่างงวดไม่มีการโอนรายการระหว่างลำดับชั้นของมูลค่ายุติธรรม</w:t>
      </w:r>
      <w:r w:rsidR="001E4F20" w:rsidRPr="000B20E4">
        <w:rPr>
          <w:rFonts w:asciiTheme="majorBidi" w:hAnsiTheme="majorBidi" w:cstheme="majorBidi"/>
          <w:sz w:val="32"/>
          <w:szCs w:val="32"/>
          <w:cs/>
        </w:rPr>
        <w:t>และ</w:t>
      </w:r>
      <w:r w:rsidR="004B3AF0" w:rsidRPr="000B20E4">
        <w:rPr>
          <w:rFonts w:asciiTheme="majorBidi" w:hAnsiTheme="majorBidi" w:cstheme="majorBidi"/>
          <w:sz w:val="32"/>
          <w:szCs w:val="32"/>
          <w:cs/>
        </w:rPr>
        <w:t>ไม่มีการเปลี่ยนแปลงเทคนิคในการประเมินมูลค่า</w:t>
      </w:r>
    </w:p>
    <w:p w14:paraId="625D738C" w14:textId="09AFED99" w:rsidR="00A21F1C" w:rsidRPr="000B20E4" w:rsidRDefault="00F06C63" w:rsidP="00A21F1C">
      <w:pPr>
        <w:tabs>
          <w:tab w:val="left" w:pos="900"/>
          <w:tab w:val="left" w:pos="1440"/>
          <w:tab w:val="left" w:pos="2295"/>
        </w:tabs>
        <w:spacing w:before="240" w:after="120"/>
        <w:ind w:left="547" w:hanging="547"/>
        <w:rPr>
          <w:rFonts w:asciiTheme="majorBidi" w:hAnsiTheme="majorBidi" w:cstheme="majorBidi"/>
          <w:b/>
          <w:bCs/>
          <w:sz w:val="32"/>
          <w:szCs w:val="32"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A21F1C" w:rsidRPr="000B20E4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21F1C" w:rsidRPr="000B20E4">
        <w:rPr>
          <w:rFonts w:asciiTheme="majorBidi" w:hAnsiTheme="majorBidi" w:cstheme="majorBidi"/>
          <w:b/>
          <w:bCs/>
          <w:sz w:val="32"/>
          <w:szCs w:val="32"/>
        </w:rPr>
        <w:tab/>
      </w:r>
      <w:r w:rsidR="00A21F1C" w:rsidRPr="000B20E4">
        <w:rPr>
          <w:rFonts w:asciiTheme="majorBidi" w:hAnsiTheme="majorBidi" w:cstheme="majorBidi"/>
          <w:b/>
          <w:bCs/>
          <w:sz w:val="32"/>
          <w:szCs w:val="32"/>
          <w:cs/>
        </w:rPr>
        <w:t>เงินฝากธนาคาร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70"/>
        <w:gridCol w:w="1530"/>
        <w:gridCol w:w="1530"/>
        <w:gridCol w:w="1530"/>
        <w:gridCol w:w="1530"/>
      </w:tblGrid>
      <w:tr w:rsidR="00A21F1C" w:rsidRPr="000B20E4" w14:paraId="36471BC2" w14:textId="77777777" w:rsidTr="0094522F">
        <w:trPr>
          <w:cantSplit/>
        </w:trPr>
        <w:tc>
          <w:tcPr>
            <w:tcW w:w="2970" w:type="dxa"/>
          </w:tcPr>
          <w:p w14:paraId="3626B866" w14:textId="77777777" w:rsidR="00A21F1C" w:rsidRPr="000B20E4" w:rsidRDefault="00A21F1C" w:rsidP="004F3347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3060" w:type="dxa"/>
            <w:gridSpan w:val="2"/>
          </w:tcPr>
          <w:p w14:paraId="067CE22C" w14:textId="23E041C8" w:rsidR="00A21F1C" w:rsidRPr="000B20E4" w:rsidRDefault="00953D12" w:rsidP="004F3347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มิถุนายน</w:t>
            </w:r>
            <w:r w:rsidR="00704D5F" w:rsidRPr="000B20E4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 xml:space="preserve"> </w:t>
            </w:r>
            <w:r w:rsidR="008B7906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2568</w:t>
            </w:r>
          </w:p>
        </w:tc>
        <w:tc>
          <w:tcPr>
            <w:tcW w:w="3060" w:type="dxa"/>
            <w:gridSpan w:val="2"/>
          </w:tcPr>
          <w:p w14:paraId="7FFD5F8A" w14:textId="15EC9703" w:rsidR="00A21F1C" w:rsidRPr="000B20E4" w:rsidRDefault="00A21F1C" w:rsidP="004F3347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0B20E4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 xml:space="preserve">31 </w:t>
            </w:r>
            <w:r w:rsidRPr="000B20E4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 xml:space="preserve">ธันวาคม </w:t>
            </w:r>
            <w:r w:rsidR="008B7906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2567</w:t>
            </w:r>
          </w:p>
        </w:tc>
      </w:tr>
      <w:tr w:rsidR="00A21F1C" w:rsidRPr="000B20E4" w14:paraId="464DD6E1" w14:textId="77777777" w:rsidTr="0094522F">
        <w:trPr>
          <w:cantSplit/>
        </w:trPr>
        <w:tc>
          <w:tcPr>
            <w:tcW w:w="2970" w:type="dxa"/>
            <w:vAlign w:val="bottom"/>
          </w:tcPr>
          <w:p w14:paraId="6100A73C" w14:textId="77777777" w:rsidR="00A21F1C" w:rsidRPr="000B20E4" w:rsidRDefault="00A21F1C" w:rsidP="00A21F1C">
            <w:pPr>
              <w:pBdr>
                <w:bottom w:val="single" w:sz="4" w:space="1" w:color="auto"/>
              </w:pBdr>
              <w:ind w:right="68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0B20E4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ธนาคาร</w:t>
            </w:r>
          </w:p>
        </w:tc>
        <w:tc>
          <w:tcPr>
            <w:tcW w:w="1530" w:type="dxa"/>
          </w:tcPr>
          <w:p w14:paraId="711C86C1" w14:textId="77777777" w:rsidR="00A21F1C" w:rsidRPr="000B20E4" w:rsidRDefault="00A21F1C" w:rsidP="00A21F1C">
            <w:pPr>
              <w:pBdr>
                <w:bottom w:val="single" w:sz="4" w:space="1" w:color="auto"/>
              </w:pBdr>
              <w:ind w:left="-4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0B20E4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เงินต้น</w:t>
            </w:r>
          </w:p>
          <w:p w14:paraId="6E6A91C5" w14:textId="77777777" w:rsidR="00A21F1C" w:rsidRPr="000B20E4" w:rsidRDefault="00A21F1C" w:rsidP="00A21F1C">
            <w:pPr>
              <w:pBdr>
                <w:bottom w:val="single" w:sz="4" w:space="1" w:color="auto"/>
              </w:pBdr>
              <w:ind w:left="-4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0B20E4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(ล้านบาท)</w:t>
            </w:r>
          </w:p>
        </w:tc>
        <w:tc>
          <w:tcPr>
            <w:tcW w:w="1530" w:type="dxa"/>
          </w:tcPr>
          <w:p w14:paraId="096735EB" w14:textId="77777777" w:rsidR="00A21F1C" w:rsidRPr="000B20E4" w:rsidRDefault="00A21F1C" w:rsidP="00A21F1C">
            <w:pPr>
              <w:pBdr>
                <w:bottom w:val="single" w:sz="4" w:space="1" w:color="auto"/>
              </w:pBdr>
              <w:ind w:left="-4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0B20E4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อัตราดอกเบี้ย</w:t>
            </w:r>
          </w:p>
          <w:p w14:paraId="578C3BE1" w14:textId="77777777" w:rsidR="00A21F1C" w:rsidRPr="000B20E4" w:rsidRDefault="00A21F1C" w:rsidP="00A21F1C">
            <w:pPr>
              <w:pBdr>
                <w:bottom w:val="single" w:sz="4" w:space="1" w:color="auto"/>
              </w:pBdr>
              <w:ind w:left="-4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0B20E4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(</w:t>
            </w:r>
            <w:r w:rsidRPr="000B20E4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ร้อยละต่อปี</w:t>
            </w:r>
            <w:r w:rsidRPr="000B20E4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 xml:space="preserve">) </w:t>
            </w:r>
          </w:p>
        </w:tc>
        <w:tc>
          <w:tcPr>
            <w:tcW w:w="1530" w:type="dxa"/>
          </w:tcPr>
          <w:p w14:paraId="39E219D4" w14:textId="77777777" w:rsidR="00A21F1C" w:rsidRPr="000B20E4" w:rsidRDefault="00A21F1C" w:rsidP="00A21F1C">
            <w:pPr>
              <w:pBdr>
                <w:bottom w:val="single" w:sz="4" w:space="1" w:color="auto"/>
              </w:pBdr>
              <w:ind w:left="-4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0B20E4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เงินต้น</w:t>
            </w:r>
          </w:p>
          <w:p w14:paraId="3205B3DB" w14:textId="77777777" w:rsidR="00A21F1C" w:rsidRPr="000B20E4" w:rsidRDefault="00A21F1C" w:rsidP="00A21F1C">
            <w:pPr>
              <w:pBdr>
                <w:bottom w:val="single" w:sz="4" w:space="1" w:color="auto"/>
              </w:pBdr>
              <w:ind w:left="-4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0B20E4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(ล้านบาท)</w:t>
            </w:r>
          </w:p>
        </w:tc>
        <w:tc>
          <w:tcPr>
            <w:tcW w:w="1530" w:type="dxa"/>
          </w:tcPr>
          <w:p w14:paraId="1FD1AA3C" w14:textId="77777777" w:rsidR="00A21F1C" w:rsidRPr="000B20E4" w:rsidRDefault="00A21F1C" w:rsidP="00A21F1C">
            <w:pPr>
              <w:pBdr>
                <w:bottom w:val="single" w:sz="4" w:space="1" w:color="auto"/>
              </w:pBdr>
              <w:ind w:left="-4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0B20E4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อัตราดอกเบี้ย</w:t>
            </w:r>
          </w:p>
          <w:p w14:paraId="497C72D3" w14:textId="77777777" w:rsidR="00A21F1C" w:rsidRPr="000B20E4" w:rsidRDefault="00A21F1C" w:rsidP="00A21F1C">
            <w:pPr>
              <w:pBdr>
                <w:bottom w:val="single" w:sz="4" w:space="1" w:color="auto"/>
              </w:pBdr>
              <w:ind w:left="-4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0B20E4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(</w:t>
            </w:r>
            <w:r w:rsidRPr="000B20E4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ร้อยละต่อปี</w:t>
            </w:r>
            <w:r w:rsidRPr="000B20E4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 xml:space="preserve">) </w:t>
            </w:r>
          </w:p>
        </w:tc>
      </w:tr>
      <w:tr w:rsidR="004468E8" w:rsidRPr="000B20E4" w14:paraId="3F84A928" w14:textId="77777777" w:rsidTr="0094522F">
        <w:trPr>
          <w:cantSplit/>
        </w:trPr>
        <w:tc>
          <w:tcPr>
            <w:tcW w:w="2970" w:type="dxa"/>
            <w:shd w:val="clear" w:color="auto" w:fill="auto"/>
          </w:tcPr>
          <w:p w14:paraId="3339417E" w14:textId="77777777" w:rsidR="004468E8" w:rsidRPr="000B20E4" w:rsidRDefault="004468E8" w:rsidP="004F3347">
            <w:pPr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36924AC0" w14:textId="77777777" w:rsidR="004468E8" w:rsidRPr="000B20E4" w:rsidRDefault="004468E8" w:rsidP="004F3347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254A88A2" w14:textId="77777777" w:rsidR="004468E8" w:rsidRPr="000B20E4" w:rsidRDefault="004468E8" w:rsidP="004F3347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060" w:type="dxa"/>
            <w:gridSpan w:val="2"/>
          </w:tcPr>
          <w:p w14:paraId="3768835F" w14:textId="77777777" w:rsidR="004468E8" w:rsidRPr="000B20E4" w:rsidRDefault="004468E8" w:rsidP="004F3347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20E4">
              <w:rPr>
                <w:rFonts w:asciiTheme="majorBidi" w:hAnsiTheme="majorBidi" w:cstheme="majorBidi"/>
                <w:sz w:val="30"/>
                <w:szCs w:val="30"/>
                <w:cs/>
              </w:rPr>
              <w:t>(ตรวจสอบแล้ว)</w:t>
            </w:r>
          </w:p>
        </w:tc>
      </w:tr>
      <w:tr w:rsidR="00A21F1C" w:rsidRPr="000B20E4" w14:paraId="07D90D64" w14:textId="77777777" w:rsidTr="0094522F">
        <w:trPr>
          <w:cantSplit/>
        </w:trPr>
        <w:tc>
          <w:tcPr>
            <w:tcW w:w="2970" w:type="dxa"/>
            <w:shd w:val="clear" w:color="auto" w:fill="auto"/>
          </w:tcPr>
          <w:p w14:paraId="5F5A2E9C" w14:textId="77777777" w:rsidR="00A21F1C" w:rsidRPr="000B20E4" w:rsidRDefault="00A21F1C" w:rsidP="004F3347">
            <w:pPr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20E4">
              <w:rPr>
                <w:rFonts w:asciiTheme="majorBidi" w:hAnsiTheme="majorBidi" w:cstheme="majorBidi"/>
                <w:sz w:val="30"/>
                <w:szCs w:val="30"/>
                <w:cs/>
              </w:rPr>
              <w:t>ธนาคารกสิกรไทย จำกัด (มหาชน)</w:t>
            </w:r>
          </w:p>
        </w:tc>
        <w:tc>
          <w:tcPr>
            <w:tcW w:w="1530" w:type="dxa"/>
          </w:tcPr>
          <w:p w14:paraId="21BAF0AA" w14:textId="77777777" w:rsidR="00A21F1C" w:rsidRPr="000B20E4" w:rsidRDefault="00A21F1C" w:rsidP="004F3347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1BAF6301" w14:textId="77777777" w:rsidR="00A21F1C" w:rsidRPr="000B20E4" w:rsidRDefault="00A21F1C" w:rsidP="004F3347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3275EE83" w14:textId="77777777" w:rsidR="00A21F1C" w:rsidRPr="000B20E4" w:rsidRDefault="00A21F1C" w:rsidP="004F3347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714BE690" w14:textId="77777777" w:rsidR="00A21F1C" w:rsidRPr="000B20E4" w:rsidRDefault="00A21F1C" w:rsidP="004F3347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8B7906" w:rsidRPr="000B20E4" w14:paraId="2E313E7D" w14:textId="77777777" w:rsidTr="001C74DE">
        <w:trPr>
          <w:cantSplit/>
          <w:trHeight w:val="315"/>
        </w:trPr>
        <w:tc>
          <w:tcPr>
            <w:tcW w:w="2970" w:type="dxa"/>
            <w:shd w:val="clear" w:color="auto" w:fill="auto"/>
          </w:tcPr>
          <w:p w14:paraId="2CE3582C" w14:textId="77777777" w:rsidR="008B7906" w:rsidRPr="000B20E4" w:rsidRDefault="008B7906" w:rsidP="008B7906">
            <w:pPr>
              <w:tabs>
                <w:tab w:val="left" w:pos="318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20E4">
              <w:rPr>
                <w:rFonts w:asciiTheme="majorBidi" w:hAnsiTheme="majorBidi" w:cstheme="majorBidi"/>
                <w:sz w:val="30"/>
                <w:szCs w:val="30"/>
                <w:cs/>
              </w:rPr>
              <w:tab/>
              <w:t>เงินฝากประเภทออมทรัพย์</w:t>
            </w:r>
          </w:p>
        </w:tc>
        <w:tc>
          <w:tcPr>
            <w:tcW w:w="1530" w:type="dxa"/>
          </w:tcPr>
          <w:p w14:paraId="28BA5538" w14:textId="71CEBA2E" w:rsidR="008B7906" w:rsidRPr="000B20E4" w:rsidRDefault="00B33087" w:rsidP="008B7906">
            <w:pPr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1530" w:type="dxa"/>
          </w:tcPr>
          <w:p w14:paraId="0F6418E4" w14:textId="5C6F2627" w:rsidR="008B7906" w:rsidRPr="000B20E4" w:rsidRDefault="00B33087" w:rsidP="008B7906">
            <w:pPr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0.525</w:t>
            </w:r>
          </w:p>
        </w:tc>
        <w:tc>
          <w:tcPr>
            <w:tcW w:w="1530" w:type="dxa"/>
          </w:tcPr>
          <w:p w14:paraId="0E1BAA9D" w14:textId="020C3AD0" w:rsidR="008B7906" w:rsidRPr="000B20E4" w:rsidRDefault="008B7906" w:rsidP="008B7906">
            <w:pPr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530" w:type="dxa"/>
          </w:tcPr>
          <w:p w14:paraId="566CFCF6" w14:textId="6486E9B0" w:rsidR="008B7906" w:rsidRPr="000B20E4" w:rsidRDefault="008B7906" w:rsidP="008B790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0.725</w:t>
            </w:r>
          </w:p>
        </w:tc>
      </w:tr>
    </w:tbl>
    <w:p w14:paraId="1F4683BE" w14:textId="77777777" w:rsidR="007A6949" w:rsidRDefault="007A6949" w:rsidP="00A21F1C">
      <w:pPr>
        <w:tabs>
          <w:tab w:val="left" w:pos="900"/>
          <w:tab w:val="left" w:pos="1440"/>
          <w:tab w:val="left" w:pos="2295"/>
        </w:tabs>
        <w:spacing w:before="240" w:after="120"/>
        <w:ind w:left="547" w:hanging="547"/>
        <w:rPr>
          <w:rFonts w:asciiTheme="majorBidi" w:hAnsiTheme="majorBidi" w:cstheme="majorBidi"/>
          <w:b/>
          <w:bCs/>
          <w:sz w:val="32"/>
          <w:szCs w:val="32"/>
        </w:rPr>
      </w:pPr>
    </w:p>
    <w:p w14:paraId="03576361" w14:textId="6F38D5DB" w:rsidR="00DA524C" w:rsidRPr="000B20E4" w:rsidRDefault="00F06C63" w:rsidP="00A21F1C">
      <w:pPr>
        <w:tabs>
          <w:tab w:val="left" w:pos="900"/>
          <w:tab w:val="left" w:pos="1440"/>
          <w:tab w:val="left" w:pos="2295"/>
        </w:tabs>
        <w:spacing w:before="240" w:after="120"/>
        <w:ind w:left="547" w:hanging="547"/>
        <w:rPr>
          <w:rFonts w:asciiTheme="majorBidi" w:hAnsiTheme="majorBidi" w:cstheme="majorBidi"/>
          <w:b/>
          <w:bCs/>
          <w:sz w:val="32"/>
          <w:szCs w:val="32"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lastRenderedPageBreak/>
        <w:t>8</w:t>
      </w:r>
      <w:r w:rsidR="00DA524C" w:rsidRPr="000B20E4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DA524C" w:rsidRPr="000B20E4">
        <w:rPr>
          <w:rFonts w:asciiTheme="majorBidi" w:hAnsiTheme="majorBidi" w:cstheme="majorBidi"/>
          <w:b/>
          <w:bCs/>
          <w:sz w:val="32"/>
          <w:szCs w:val="32"/>
        </w:rPr>
        <w:tab/>
      </w:r>
      <w:r w:rsidR="00DA524C" w:rsidRPr="000B20E4">
        <w:rPr>
          <w:rFonts w:asciiTheme="majorBidi" w:hAnsiTheme="majorBidi" w:cstheme="majorBidi"/>
          <w:b/>
          <w:bCs/>
          <w:sz w:val="32"/>
          <w:szCs w:val="32"/>
          <w:cs/>
        </w:rPr>
        <w:t>เงินฝากธนาคาร</w:t>
      </w:r>
      <w:r w:rsidR="00BC3BF6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ที่มีข้อจำกัดในการใช้</w:t>
      </w:r>
    </w:p>
    <w:p w14:paraId="4A8C36DC" w14:textId="0A1BE42A" w:rsidR="00DA524C" w:rsidRPr="000B20E4" w:rsidRDefault="00DA524C" w:rsidP="00DA524C">
      <w:pPr>
        <w:tabs>
          <w:tab w:val="left" w:pos="900"/>
          <w:tab w:val="left" w:pos="1440"/>
          <w:tab w:val="left" w:pos="2295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</w:rPr>
        <w:tab/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953D12">
        <w:rPr>
          <w:rFonts w:asciiTheme="majorBidi" w:hAnsiTheme="majorBidi" w:cstheme="majorBidi"/>
          <w:spacing w:val="-6"/>
          <w:sz w:val="32"/>
          <w:szCs w:val="32"/>
        </w:rPr>
        <w:t xml:space="preserve">30 </w:t>
      </w:r>
      <w:r w:rsidR="00953D12">
        <w:rPr>
          <w:rFonts w:asciiTheme="majorBidi" w:hAnsiTheme="majorBidi" w:cstheme="majorBidi"/>
          <w:spacing w:val="-6"/>
          <w:sz w:val="32"/>
          <w:szCs w:val="32"/>
          <w:cs/>
        </w:rPr>
        <w:t>มิถุนายน</w:t>
      </w:r>
      <w:r w:rsidR="00704D5F" w:rsidRPr="000B20E4">
        <w:rPr>
          <w:rFonts w:asciiTheme="majorBidi" w:hAnsiTheme="majorBidi"/>
          <w:spacing w:val="-6"/>
          <w:sz w:val="32"/>
          <w:szCs w:val="32"/>
          <w:cs/>
        </w:rPr>
        <w:t xml:space="preserve"> </w:t>
      </w:r>
      <w:r w:rsidR="008B7906">
        <w:rPr>
          <w:rFonts w:asciiTheme="majorBidi" w:hAnsiTheme="majorBidi" w:cstheme="majorBidi"/>
          <w:spacing w:val="-6"/>
          <w:sz w:val="32"/>
          <w:szCs w:val="32"/>
        </w:rPr>
        <w:t>2568</w:t>
      </w:r>
      <w:r w:rsidR="00704D5F" w:rsidRPr="000B20E4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4468E8" w:rsidRPr="000B20E4">
        <w:rPr>
          <w:rFonts w:asciiTheme="majorBidi" w:hAnsiTheme="majorBidi" w:cstheme="majorBidi"/>
          <w:spacing w:val="-6"/>
          <w:sz w:val="32"/>
          <w:szCs w:val="32"/>
          <w:cs/>
        </w:rPr>
        <w:t xml:space="preserve">และ </w:t>
      </w:r>
      <w:r w:rsidR="004468E8" w:rsidRPr="000B20E4">
        <w:rPr>
          <w:rFonts w:asciiTheme="majorBidi" w:hAnsiTheme="majorBidi" w:cstheme="majorBidi"/>
          <w:spacing w:val="-6"/>
          <w:sz w:val="32"/>
          <w:szCs w:val="32"/>
        </w:rPr>
        <w:t xml:space="preserve">31 </w:t>
      </w:r>
      <w:r w:rsidR="004468E8" w:rsidRPr="000B20E4">
        <w:rPr>
          <w:rFonts w:asciiTheme="majorBidi" w:hAnsiTheme="majorBidi" w:cstheme="majorBidi"/>
          <w:spacing w:val="-6"/>
          <w:sz w:val="32"/>
          <w:szCs w:val="32"/>
          <w:cs/>
        </w:rPr>
        <w:t xml:space="preserve">ธันวาคม </w:t>
      </w:r>
      <w:r w:rsidR="008B7906">
        <w:rPr>
          <w:rFonts w:asciiTheme="majorBidi" w:hAnsiTheme="majorBidi" w:cstheme="majorBidi"/>
          <w:spacing w:val="-6"/>
          <w:sz w:val="32"/>
          <w:szCs w:val="32"/>
        </w:rPr>
        <w:t>2567</w:t>
      </w:r>
      <w:r w:rsidR="004468E8" w:rsidRPr="000B20E4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0B20E4">
        <w:rPr>
          <w:rFonts w:asciiTheme="majorBidi" w:hAnsiTheme="majorBidi" w:cstheme="majorBidi"/>
          <w:sz w:val="32"/>
          <w:szCs w:val="32"/>
          <w:cs/>
        </w:rPr>
        <w:t>กองทุนฯ มีเงินฝากธนาคาร</w:t>
      </w:r>
      <w:r w:rsidR="00C13889" w:rsidRPr="000B20E4">
        <w:rPr>
          <w:rFonts w:asciiTheme="majorBidi" w:hAnsiTheme="majorBidi" w:cstheme="majorBidi"/>
          <w:sz w:val="32"/>
          <w:szCs w:val="32"/>
          <w:cs/>
        </w:rPr>
        <w:t>ที่</w:t>
      </w:r>
      <w:r w:rsidRPr="000B20E4">
        <w:rPr>
          <w:rFonts w:asciiTheme="majorBidi" w:hAnsiTheme="majorBidi" w:cstheme="majorBidi"/>
          <w:sz w:val="32"/>
          <w:szCs w:val="32"/>
          <w:cs/>
        </w:rPr>
        <w:t>เป็นบัญชีเงินฝากสำรองเพื่อการชำระหนี้และดอกเบี้ยค้างจ่ายภายใต้เงื่อนไขของการกู้ยืมเงินระยะยาวจากสถาบันการเงินตามที่กล่าว</w:t>
      </w:r>
      <w:r w:rsidR="003140C8" w:rsidRPr="000B20E4">
        <w:rPr>
          <w:rFonts w:asciiTheme="majorBidi" w:hAnsiTheme="majorBidi" w:cstheme="majorBidi"/>
          <w:sz w:val="32"/>
          <w:szCs w:val="32"/>
        </w:rPr>
        <w:t xml:space="preserve">      </w:t>
      </w:r>
      <w:r w:rsidR="003140C8" w:rsidRPr="000B20E4">
        <w:rPr>
          <w:rFonts w:asciiTheme="majorBidi" w:hAnsiTheme="majorBidi" w:cstheme="majorBidi" w:hint="cs"/>
          <w:sz w:val="32"/>
          <w:szCs w:val="32"/>
          <w:cs/>
        </w:rPr>
        <w:t xml:space="preserve">     ใน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หมายเหตุข้อ </w:t>
      </w:r>
      <w:r w:rsidR="00E239E4" w:rsidRPr="000B20E4">
        <w:rPr>
          <w:rFonts w:asciiTheme="majorBidi" w:hAnsiTheme="majorBidi" w:cstheme="majorBidi"/>
          <w:sz w:val="32"/>
          <w:szCs w:val="32"/>
        </w:rPr>
        <w:t>1</w:t>
      </w:r>
      <w:r w:rsidR="00D97B8F">
        <w:rPr>
          <w:rFonts w:asciiTheme="majorBidi" w:hAnsiTheme="majorBidi" w:cstheme="majorBidi"/>
          <w:sz w:val="32"/>
          <w:szCs w:val="32"/>
        </w:rPr>
        <w:t>0</w:t>
      </w:r>
    </w:p>
    <w:p w14:paraId="00217FBA" w14:textId="5202B1E4" w:rsidR="00757435" w:rsidRPr="000B20E4" w:rsidRDefault="00F06C63" w:rsidP="00AF1B4B">
      <w:pPr>
        <w:tabs>
          <w:tab w:val="left" w:pos="900"/>
          <w:tab w:val="left" w:pos="1440"/>
          <w:tab w:val="left" w:pos="2295"/>
        </w:tabs>
        <w:spacing w:before="120" w:after="120"/>
        <w:ind w:left="547" w:hanging="547"/>
        <w:rPr>
          <w:rFonts w:asciiTheme="majorBidi" w:hAnsiTheme="majorBidi" w:cstheme="majorBidi"/>
          <w:b/>
          <w:bCs/>
          <w:sz w:val="32"/>
          <w:szCs w:val="32"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757435" w:rsidRPr="000B20E4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757435" w:rsidRPr="000B20E4">
        <w:rPr>
          <w:rFonts w:asciiTheme="majorBidi" w:hAnsiTheme="majorBidi" w:cstheme="majorBidi"/>
          <w:b/>
          <w:bCs/>
          <w:sz w:val="32"/>
          <w:szCs w:val="32"/>
        </w:rPr>
        <w:tab/>
      </w:r>
      <w:r w:rsidR="00757435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ลูกหนี้</w:t>
      </w:r>
      <w:r w:rsidR="00196E96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จากสัญญาโอนสิทธิรายได้สุทธิ</w:t>
      </w:r>
    </w:p>
    <w:p w14:paraId="202DA1F8" w14:textId="65CF4A09" w:rsidR="00757435" w:rsidRPr="000B20E4" w:rsidRDefault="00757435" w:rsidP="00AF1B4B">
      <w:pPr>
        <w:tabs>
          <w:tab w:val="left" w:pos="900"/>
          <w:tab w:val="left" w:pos="1440"/>
          <w:tab w:val="left" w:pos="2295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pacing w:val="-2"/>
          <w:sz w:val="32"/>
          <w:szCs w:val="32"/>
          <w:cs/>
        </w:rPr>
      </w:pPr>
      <w:r w:rsidRPr="000B20E4">
        <w:rPr>
          <w:rFonts w:asciiTheme="majorBidi" w:hAnsiTheme="majorBidi" w:cstheme="majorBidi"/>
          <w:sz w:val="32"/>
          <w:szCs w:val="32"/>
          <w:cs/>
        </w:rPr>
        <w:tab/>
      </w:r>
      <w:r w:rsidRPr="000B20E4">
        <w:rPr>
          <w:rFonts w:asciiTheme="majorBidi" w:hAnsiTheme="majorBidi" w:cstheme="majorBidi"/>
          <w:spacing w:val="-2"/>
          <w:sz w:val="32"/>
          <w:szCs w:val="32"/>
          <w:cs/>
        </w:rPr>
        <w:t>ยอดคงเหลือของ</w:t>
      </w:r>
      <w:r w:rsidR="00196E96" w:rsidRPr="000B20E4">
        <w:rPr>
          <w:rFonts w:asciiTheme="majorBidi" w:hAnsiTheme="majorBidi" w:cstheme="majorBidi"/>
          <w:spacing w:val="-2"/>
          <w:sz w:val="32"/>
          <w:szCs w:val="32"/>
          <w:cs/>
        </w:rPr>
        <w:t>ลูกหนี้จากสัญญาโอนสิทธิรายได้สุทธิ</w:t>
      </w:r>
      <w:r w:rsidRPr="000B20E4">
        <w:rPr>
          <w:rFonts w:asciiTheme="majorBidi" w:hAnsiTheme="majorBidi" w:cstheme="majorBidi"/>
          <w:spacing w:val="-2"/>
          <w:sz w:val="32"/>
          <w:szCs w:val="32"/>
          <w:cs/>
        </w:rPr>
        <w:t xml:space="preserve"> ณ วันที่ </w:t>
      </w:r>
      <w:r w:rsidR="00953D12">
        <w:rPr>
          <w:rFonts w:asciiTheme="majorBidi" w:hAnsiTheme="majorBidi" w:cstheme="majorBidi"/>
          <w:spacing w:val="-6"/>
          <w:sz w:val="32"/>
          <w:szCs w:val="32"/>
        </w:rPr>
        <w:t xml:space="preserve">30 </w:t>
      </w:r>
      <w:r w:rsidR="00953D12">
        <w:rPr>
          <w:rFonts w:asciiTheme="majorBidi" w:hAnsiTheme="majorBidi" w:cstheme="majorBidi"/>
          <w:spacing w:val="-6"/>
          <w:sz w:val="32"/>
          <w:szCs w:val="32"/>
          <w:cs/>
        </w:rPr>
        <w:t>มิถุนายน</w:t>
      </w:r>
      <w:r w:rsidR="00704D5F" w:rsidRPr="000B20E4">
        <w:rPr>
          <w:rFonts w:asciiTheme="majorBidi" w:hAnsiTheme="majorBidi"/>
          <w:spacing w:val="-6"/>
          <w:sz w:val="32"/>
          <w:szCs w:val="32"/>
          <w:cs/>
        </w:rPr>
        <w:t xml:space="preserve"> </w:t>
      </w:r>
      <w:r w:rsidR="008B7906">
        <w:rPr>
          <w:rFonts w:asciiTheme="majorBidi" w:hAnsiTheme="majorBidi" w:cstheme="majorBidi"/>
          <w:spacing w:val="-6"/>
          <w:sz w:val="32"/>
          <w:szCs w:val="32"/>
        </w:rPr>
        <w:t>2568</w:t>
      </w:r>
      <w:r w:rsidR="00704D5F" w:rsidRPr="000B20E4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4468E8" w:rsidRPr="000B20E4">
        <w:rPr>
          <w:rFonts w:asciiTheme="majorBidi" w:hAnsiTheme="majorBidi" w:cstheme="majorBidi"/>
          <w:spacing w:val="-6"/>
          <w:sz w:val="32"/>
          <w:szCs w:val="32"/>
          <w:cs/>
        </w:rPr>
        <w:t xml:space="preserve">และ </w:t>
      </w:r>
      <w:r w:rsidR="004468E8" w:rsidRPr="000B20E4">
        <w:rPr>
          <w:rFonts w:asciiTheme="majorBidi" w:hAnsiTheme="majorBidi" w:cstheme="majorBidi"/>
          <w:spacing w:val="-6"/>
          <w:sz w:val="32"/>
          <w:szCs w:val="32"/>
        </w:rPr>
        <w:t xml:space="preserve">31 </w:t>
      </w:r>
      <w:r w:rsidR="004468E8" w:rsidRPr="000B20E4">
        <w:rPr>
          <w:rFonts w:asciiTheme="majorBidi" w:hAnsiTheme="majorBidi" w:cstheme="majorBidi"/>
          <w:spacing w:val="-6"/>
          <w:sz w:val="32"/>
          <w:szCs w:val="32"/>
          <w:cs/>
        </w:rPr>
        <w:t xml:space="preserve">ธันวาคม </w:t>
      </w:r>
      <w:r w:rsidR="008B7906">
        <w:rPr>
          <w:rFonts w:asciiTheme="majorBidi" w:hAnsiTheme="majorBidi" w:cstheme="majorBidi"/>
          <w:spacing w:val="-6"/>
          <w:sz w:val="32"/>
          <w:szCs w:val="32"/>
        </w:rPr>
        <w:t>2567</w:t>
      </w:r>
      <w:r w:rsidR="0030549E" w:rsidRPr="000B20E4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C46A01" w:rsidRPr="000B20E4">
        <w:rPr>
          <w:rFonts w:asciiTheme="majorBidi" w:hAnsiTheme="majorBidi" w:cstheme="majorBidi"/>
          <w:spacing w:val="-6"/>
          <w:sz w:val="32"/>
          <w:szCs w:val="32"/>
          <w:cs/>
        </w:rPr>
        <w:t xml:space="preserve">         </w:t>
      </w:r>
      <w:r w:rsidRPr="000B20E4">
        <w:rPr>
          <w:rFonts w:asciiTheme="majorBidi" w:hAnsiTheme="majorBidi" w:cstheme="majorBidi"/>
          <w:spacing w:val="-2"/>
          <w:sz w:val="32"/>
          <w:szCs w:val="32"/>
          <w:cs/>
        </w:rPr>
        <w:t>ยังไม่ครบกำหนดชำระ</w:t>
      </w:r>
    </w:p>
    <w:p w14:paraId="14423EF7" w14:textId="755B9BD4" w:rsidR="004435F9" w:rsidRPr="000B20E4" w:rsidRDefault="00A21F1C" w:rsidP="004972A4">
      <w:pPr>
        <w:tabs>
          <w:tab w:val="left" w:pos="540"/>
          <w:tab w:val="left" w:pos="1440"/>
          <w:tab w:val="left" w:pos="2295"/>
        </w:tabs>
        <w:spacing w:before="120" w:after="120"/>
        <w:rPr>
          <w:rFonts w:asciiTheme="majorBidi" w:hAnsiTheme="majorBidi" w:cstheme="majorBidi"/>
          <w:b/>
          <w:bCs/>
          <w:sz w:val="32"/>
          <w:szCs w:val="32"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B72DBE">
        <w:rPr>
          <w:rFonts w:asciiTheme="majorBidi" w:hAnsiTheme="majorBidi" w:cstheme="majorBidi" w:hint="cs"/>
          <w:b/>
          <w:bCs/>
          <w:sz w:val="32"/>
          <w:szCs w:val="32"/>
          <w:cs/>
        </w:rPr>
        <w:t>0</w:t>
      </w:r>
      <w:r w:rsidR="004435F9" w:rsidRPr="000B20E4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4435F9" w:rsidRPr="000B20E4">
        <w:rPr>
          <w:rFonts w:asciiTheme="majorBidi" w:hAnsiTheme="majorBidi" w:cstheme="majorBidi"/>
          <w:b/>
          <w:bCs/>
          <w:sz w:val="32"/>
          <w:szCs w:val="32"/>
          <w:cs/>
        </w:rPr>
        <w:tab/>
        <w:t>เงินกู้ยืมระยะยาวจากสถาบันการเงิน</w:t>
      </w:r>
    </w:p>
    <w:p w14:paraId="4C763EDB" w14:textId="77777777" w:rsidR="00254966" w:rsidRPr="000B20E4" w:rsidRDefault="00254966" w:rsidP="00955449">
      <w:pPr>
        <w:pStyle w:val="BodyTextIndent2"/>
        <w:ind w:left="533" w:firstLine="0"/>
        <w:rPr>
          <w:rFonts w:asciiTheme="majorBidi" w:hAnsiTheme="majorBidi" w:cstheme="majorBidi"/>
          <w:b w:val="0"/>
          <w:color w:val="0D0D0D"/>
          <w:sz w:val="32"/>
          <w:szCs w:val="32"/>
        </w:rPr>
      </w:pPr>
      <w:r w:rsidRPr="000B20E4">
        <w:rPr>
          <w:rFonts w:asciiTheme="majorBidi" w:hAnsiTheme="majorBidi" w:cstheme="majorBidi"/>
          <w:b w:val="0"/>
          <w:color w:val="0D0D0D"/>
          <w:sz w:val="32"/>
          <w:szCs w:val="32"/>
          <w:cs/>
        </w:rPr>
        <w:t>การเปลี่ยนแปลงของบัญชีเงินกู้ยืมระยะยาว</w:t>
      </w:r>
      <w:r w:rsidR="00460F05" w:rsidRPr="000B20E4">
        <w:rPr>
          <w:rFonts w:asciiTheme="majorBidi" w:hAnsiTheme="majorBidi" w:cstheme="majorBidi"/>
          <w:b w:val="0"/>
          <w:color w:val="0D0D0D"/>
          <w:sz w:val="32"/>
          <w:szCs w:val="32"/>
          <w:cs/>
        </w:rPr>
        <w:t>ในระหว่างงวด</w:t>
      </w:r>
      <w:r w:rsidRPr="000B20E4">
        <w:rPr>
          <w:rFonts w:asciiTheme="majorBidi" w:hAnsiTheme="majorBidi" w:cstheme="majorBidi"/>
          <w:b w:val="0"/>
          <w:color w:val="0D0D0D"/>
          <w:sz w:val="32"/>
          <w:szCs w:val="32"/>
          <w:cs/>
        </w:rPr>
        <w:t>มีรายละเอียดดังนี้</w:t>
      </w:r>
    </w:p>
    <w:tbl>
      <w:tblPr>
        <w:tblW w:w="918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600"/>
        <w:gridCol w:w="1440"/>
        <w:gridCol w:w="1350"/>
        <w:gridCol w:w="1350"/>
        <w:gridCol w:w="1440"/>
      </w:tblGrid>
      <w:tr w:rsidR="000B2C2A" w:rsidRPr="000B20E4" w14:paraId="6B8BBA2B" w14:textId="77777777" w:rsidTr="0094522F">
        <w:trPr>
          <w:cantSplit/>
        </w:trPr>
        <w:tc>
          <w:tcPr>
            <w:tcW w:w="3600" w:type="dxa"/>
          </w:tcPr>
          <w:p w14:paraId="6F562914" w14:textId="77777777" w:rsidR="000B2C2A" w:rsidRPr="000B20E4" w:rsidRDefault="000B2C2A" w:rsidP="00A239F5">
            <w:pPr>
              <w:pStyle w:val="Header"/>
              <w:ind w:lef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580" w:type="dxa"/>
            <w:gridSpan w:val="4"/>
            <w:shd w:val="clear" w:color="auto" w:fill="auto"/>
          </w:tcPr>
          <w:p w14:paraId="5772D615" w14:textId="77777777" w:rsidR="000B2C2A" w:rsidRPr="000B20E4" w:rsidRDefault="000B2C2A" w:rsidP="00A239F5">
            <w:pPr>
              <w:pStyle w:val="Header"/>
              <w:ind w:left="72"/>
              <w:jc w:val="right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0B20E4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t>หน่วย</w:t>
            </w:r>
            <w:r w:rsidRPr="000B20E4">
              <w:rPr>
                <w:rFonts w:asciiTheme="majorBidi" w:hAnsiTheme="majorBidi" w:cstheme="majorBidi"/>
                <w:sz w:val="28"/>
                <w:szCs w:val="28"/>
              </w:rPr>
              <w:t>:</w:t>
            </w: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พันบาท</w:t>
            </w:r>
            <w:r w:rsidRPr="000B20E4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FE2AAE" w:rsidRPr="000B20E4" w14:paraId="58F36861" w14:textId="77777777" w:rsidTr="00684F25">
        <w:trPr>
          <w:cantSplit/>
          <w:trHeight w:val="1278"/>
        </w:trPr>
        <w:tc>
          <w:tcPr>
            <w:tcW w:w="3600" w:type="dxa"/>
            <w:shd w:val="clear" w:color="auto" w:fill="auto"/>
          </w:tcPr>
          <w:p w14:paraId="6A71FBF4" w14:textId="77777777" w:rsidR="00113C74" w:rsidRPr="000B20E4" w:rsidRDefault="00113C74" w:rsidP="00A239F5">
            <w:pPr>
              <w:pStyle w:val="Header"/>
              <w:ind w:left="72" w:right="85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tcMar>
              <w:left w:w="72" w:type="dxa"/>
              <w:right w:w="72" w:type="dxa"/>
            </w:tcMar>
            <w:vAlign w:val="bottom"/>
          </w:tcPr>
          <w:p w14:paraId="31DBB50E" w14:textId="77777777" w:rsidR="00113C74" w:rsidRPr="000B20E4" w:rsidRDefault="00113C74" w:rsidP="00C9565D">
            <w:pPr>
              <w:pStyle w:val="Header"/>
              <w:pBdr>
                <w:bottom w:val="single" w:sz="4" w:space="1" w:color="auto"/>
              </w:pBdr>
              <w:ind w:left="-18" w:firstLine="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t>ยอดคงเหลือ</w:t>
            </w:r>
          </w:p>
          <w:p w14:paraId="54BDA5C3" w14:textId="77777777" w:rsidR="00113C74" w:rsidRPr="000B20E4" w:rsidRDefault="00113C74" w:rsidP="00C9565D">
            <w:pPr>
              <w:pStyle w:val="Header"/>
              <w:pBdr>
                <w:bottom w:val="single" w:sz="4" w:space="1" w:color="auto"/>
              </w:pBdr>
              <w:ind w:left="-18" w:firstLine="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t>ณ วันที่</w:t>
            </w:r>
          </w:p>
          <w:p w14:paraId="0A8D1537" w14:textId="2D37ADA8" w:rsidR="00113C74" w:rsidRPr="000B20E4" w:rsidRDefault="00113C74" w:rsidP="00C9565D">
            <w:pPr>
              <w:pStyle w:val="Header"/>
              <w:pBdr>
                <w:bottom w:val="single" w:sz="4" w:space="1" w:color="auto"/>
              </w:pBdr>
              <w:ind w:left="-18" w:firstLine="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B20E4"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ธันวาคม </w:t>
            </w:r>
            <w:r w:rsidR="008B7906">
              <w:rPr>
                <w:rFonts w:asciiTheme="majorBidi" w:hAnsiTheme="majorBidi" w:cstheme="majorBidi"/>
                <w:sz w:val="28"/>
                <w:szCs w:val="28"/>
              </w:rPr>
              <w:t>2567</w:t>
            </w:r>
            <w:r w:rsidRPr="000B20E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350" w:type="dxa"/>
            <w:vAlign w:val="bottom"/>
          </w:tcPr>
          <w:p w14:paraId="61739D9E" w14:textId="77777777" w:rsidR="00113C74" w:rsidRPr="000B20E4" w:rsidRDefault="00113C74" w:rsidP="00C9565D">
            <w:pPr>
              <w:pStyle w:val="Header"/>
              <w:pBdr>
                <w:bottom w:val="single" w:sz="4" w:space="1" w:color="auto"/>
              </w:pBdr>
              <w:ind w:left="-18" w:firstLine="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t>ตัดจำหน่าย</w:t>
            </w:r>
          </w:p>
        </w:tc>
        <w:tc>
          <w:tcPr>
            <w:tcW w:w="1350" w:type="dxa"/>
            <w:shd w:val="clear" w:color="auto" w:fill="auto"/>
            <w:tcMar>
              <w:left w:w="72" w:type="dxa"/>
              <w:right w:w="72" w:type="dxa"/>
            </w:tcMar>
            <w:vAlign w:val="bottom"/>
          </w:tcPr>
          <w:p w14:paraId="2B72B0E8" w14:textId="77777777" w:rsidR="00113C74" w:rsidRPr="000B20E4" w:rsidRDefault="00113C74" w:rsidP="00C9565D">
            <w:pPr>
              <w:pStyle w:val="Header"/>
              <w:pBdr>
                <w:bottom w:val="single" w:sz="4" w:space="1" w:color="auto"/>
              </w:pBdr>
              <w:tabs>
                <w:tab w:val="left" w:pos="846"/>
              </w:tabs>
              <w:ind w:left="-18" w:firstLine="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t>จ่ายชำระ</w:t>
            </w:r>
          </w:p>
        </w:tc>
        <w:tc>
          <w:tcPr>
            <w:tcW w:w="1440" w:type="dxa"/>
            <w:shd w:val="clear" w:color="auto" w:fill="auto"/>
            <w:tcMar>
              <w:left w:w="72" w:type="dxa"/>
              <w:right w:w="72" w:type="dxa"/>
            </w:tcMar>
            <w:vAlign w:val="bottom"/>
          </w:tcPr>
          <w:p w14:paraId="69F98D72" w14:textId="77777777" w:rsidR="00113C74" w:rsidRPr="000B20E4" w:rsidRDefault="00113C74" w:rsidP="00C9565D">
            <w:pPr>
              <w:pStyle w:val="Header"/>
              <w:pBdr>
                <w:bottom w:val="single" w:sz="4" w:space="1" w:color="auto"/>
              </w:pBdr>
              <w:ind w:left="-18" w:firstLine="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t>ยอดคงเหลือ</w:t>
            </w:r>
          </w:p>
          <w:p w14:paraId="25B42E19" w14:textId="77777777" w:rsidR="00113C74" w:rsidRPr="000B20E4" w:rsidRDefault="00113C74" w:rsidP="00C9565D">
            <w:pPr>
              <w:pStyle w:val="Header"/>
              <w:pBdr>
                <w:bottom w:val="single" w:sz="4" w:space="1" w:color="auto"/>
              </w:pBdr>
              <w:ind w:left="-18" w:firstLine="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t>ณ วันที่</w:t>
            </w:r>
          </w:p>
          <w:p w14:paraId="0C594D34" w14:textId="3E44F5C5" w:rsidR="00113C74" w:rsidRPr="000B20E4" w:rsidRDefault="00953D12" w:rsidP="00C9565D">
            <w:pPr>
              <w:pStyle w:val="Header"/>
              <w:pBdr>
                <w:bottom w:val="single" w:sz="4" w:space="1" w:color="auto"/>
              </w:pBdr>
              <w:ind w:left="-18" w:firstLine="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30 </w:t>
            </w:r>
            <w:r>
              <w:rPr>
                <w:rFonts w:asciiTheme="majorBidi" w:hAnsiTheme="majorBidi" w:cstheme="majorBidi"/>
                <w:sz w:val="28"/>
                <w:szCs w:val="28"/>
                <w:cs/>
              </w:rPr>
              <w:t>มิถุนายน</w:t>
            </w:r>
            <w:r w:rsidR="00BE42A0" w:rsidRPr="000B20E4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8B7906">
              <w:rPr>
                <w:rFonts w:asciiTheme="majorBidi" w:hAnsiTheme="majorBidi" w:cstheme="majorBidi"/>
                <w:sz w:val="28"/>
                <w:szCs w:val="28"/>
              </w:rPr>
              <w:t>2568</w:t>
            </w:r>
          </w:p>
        </w:tc>
      </w:tr>
      <w:tr w:rsidR="00635BD4" w:rsidRPr="000B20E4" w14:paraId="7038D17A" w14:textId="77777777" w:rsidTr="00E95CF2">
        <w:tc>
          <w:tcPr>
            <w:tcW w:w="3600" w:type="dxa"/>
            <w:shd w:val="clear" w:color="auto" w:fill="auto"/>
          </w:tcPr>
          <w:p w14:paraId="0CF83CB0" w14:textId="77777777" w:rsidR="00635BD4" w:rsidRPr="00931C3E" w:rsidRDefault="00635BD4" w:rsidP="00635BD4">
            <w:pPr>
              <w:pStyle w:val="Header"/>
              <w:ind w:left="252" w:hanging="18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1C3E">
              <w:rPr>
                <w:rFonts w:asciiTheme="majorBidi" w:hAnsiTheme="majorBidi" w:cstheme="majorBidi"/>
                <w:sz w:val="28"/>
                <w:szCs w:val="28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A3CF18C" w14:textId="003B463A" w:rsidR="00635BD4" w:rsidRPr="00931C3E" w:rsidRDefault="00551A70" w:rsidP="00635BD4">
            <w:pPr>
              <w:tabs>
                <w:tab w:val="decimal" w:pos="1062"/>
              </w:tabs>
              <w:ind w:left="-18" w:firstLine="3"/>
              <w:rPr>
                <w:rFonts w:asciiTheme="majorBidi" w:hAnsiTheme="majorBidi" w:cstheme="majorBidi"/>
                <w:sz w:val="28"/>
                <w:szCs w:val="28"/>
              </w:rPr>
            </w:pPr>
            <w:r w:rsidRPr="00931C3E">
              <w:rPr>
                <w:rFonts w:asciiTheme="majorBidi" w:hAnsiTheme="majorBidi" w:cstheme="majorBidi" w:hint="cs"/>
                <w:sz w:val="28"/>
                <w:szCs w:val="28"/>
              </w:rPr>
              <w:t>1,790,200</w:t>
            </w:r>
          </w:p>
        </w:tc>
        <w:tc>
          <w:tcPr>
            <w:tcW w:w="1350" w:type="dxa"/>
            <w:vAlign w:val="bottom"/>
          </w:tcPr>
          <w:p w14:paraId="7F0B57E1" w14:textId="17F8E772" w:rsidR="00635BD4" w:rsidRPr="00931C3E" w:rsidRDefault="00D93395" w:rsidP="00635BD4">
            <w:pPr>
              <w:tabs>
                <w:tab w:val="decimal" w:pos="972"/>
              </w:tabs>
              <w:ind w:left="-18" w:firstLine="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13752A3" w14:textId="5AEB9148" w:rsidR="00635BD4" w:rsidRPr="000B20E4" w:rsidRDefault="00D93395" w:rsidP="00635BD4">
            <w:pPr>
              <w:tabs>
                <w:tab w:val="decimal" w:pos="972"/>
              </w:tabs>
              <w:ind w:left="-18" w:firstLine="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(111,000)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26A39D0" w14:textId="6D2AD816" w:rsidR="00635BD4" w:rsidRPr="000B20E4" w:rsidRDefault="00D93395" w:rsidP="00635BD4">
            <w:pPr>
              <w:tabs>
                <w:tab w:val="decimal" w:pos="1062"/>
              </w:tabs>
              <w:ind w:left="-18" w:firstLine="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1,679,200</w:t>
            </w:r>
          </w:p>
        </w:tc>
      </w:tr>
      <w:tr w:rsidR="00635BD4" w:rsidRPr="000B20E4" w14:paraId="08523628" w14:textId="77777777" w:rsidTr="00C15E68">
        <w:tc>
          <w:tcPr>
            <w:tcW w:w="3600" w:type="dxa"/>
            <w:shd w:val="clear" w:color="auto" w:fill="auto"/>
          </w:tcPr>
          <w:p w14:paraId="4EC92B55" w14:textId="77777777" w:rsidR="00635BD4" w:rsidRPr="00931C3E" w:rsidRDefault="00635BD4" w:rsidP="00635BD4">
            <w:pPr>
              <w:pStyle w:val="Header"/>
              <w:tabs>
                <w:tab w:val="clear" w:pos="4153"/>
                <w:tab w:val="left" w:pos="432"/>
              </w:tabs>
              <w:ind w:left="522" w:hanging="45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1C3E">
              <w:rPr>
                <w:rFonts w:asciiTheme="majorBidi" w:hAnsiTheme="majorBidi" w:cstheme="majorBidi"/>
                <w:sz w:val="28"/>
                <w:szCs w:val="28"/>
                <w:cs/>
              </w:rPr>
              <w:t>หัก</w:t>
            </w:r>
            <w:r w:rsidRPr="00931C3E">
              <w:rPr>
                <w:rFonts w:asciiTheme="majorBidi" w:hAnsiTheme="majorBidi" w:cstheme="majorBidi"/>
                <w:sz w:val="28"/>
                <w:szCs w:val="28"/>
              </w:rPr>
              <w:t>:</w:t>
            </w:r>
            <w:r w:rsidRPr="00931C3E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931C3E">
              <w:rPr>
                <w:rFonts w:asciiTheme="majorBidi" w:hAnsiTheme="majorBidi" w:cstheme="majorBidi"/>
                <w:sz w:val="28"/>
                <w:szCs w:val="28"/>
                <w:cs/>
              </w:rPr>
              <w:t>ค่าธรรมเนียมและค่าใช้จ่ายในการกู้ยืมรอตัดบัญชี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6903905" w14:textId="50AAE87E" w:rsidR="00635BD4" w:rsidRPr="00931C3E" w:rsidRDefault="00551A70" w:rsidP="00635BD4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firstLine="3"/>
              <w:rPr>
                <w:rFonts w:asciiTheme="majorBidi" w:hAnsiTheme="majorBidi" w:cstheme="majorBidi"/>
                <w:sz w:val="28"/>
                <w:szCs w:val="28"/>
              </w:rPr>
            </w:pPr>
            <w:r w:rsidRPr="00931C3E">
              <w:rPr>
                <w:rFonts w:asciiTheme="majorBidi" w:hAnsiTheme="majorBidi" w:cstheme="majorBidi" w:hint="cs"/>
                <w:sz w:val="28"/>
                <w:szCs w:val="28"/>
              </w:rPr>
              <w:t>(8,277)</w:t>
            </w:r>
          </w:p>
        </w:tc>
        <w:tc>
          <w:tcPr>
            <w:tcW w:w="1350" w:type="dxa"/>
            <w:vAlign w:val="bottom"/>
          </w:tcPr>
          <w:p w14:paraId="35E81FD4" w14:textId="46DF02F4" w:rsidR="00635BD4" w:rsidRPr="00931C3E" w:rsidRDefault="00D93395" w:rsidP="00635BD4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firstLine="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920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519C589" w14:textId="7481265A" w:rsidR="00635BD4" w:rsidRPr="006D58A0" w:rsidRDefault="00D93395" w:rsidP="00635BD4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firstLine="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8BBD11D" w14:textId="0BC76AC2" w:rsidR="00635BD4" w:rsidRPr="000B20E4" w:rsidRDefault="00D328F6" w:rsidP="00635BD4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firstLine="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(7,357)</w:t>
            </w:r>
          </w:p>
        </w:tc>
      </w:tr>
      <w:tr w:rsidR="00635BD4" w:rsidRPr="000B20E4" w14:paraId="2ADD2786" w14:textId="77777777" w:rsidTr="00E95CF2">
        <w:tc>
          <w:tcPr>
            <w:tcW w:w="3600" w:type="dxa"/>
            <w:shd w:val="clear" w:color="auto" w:fill="auto"/>
          </w:tcPr>
          <w:p w14:paraId="54F4503B" w14:textId="77777777" w:rsidR="00635BD4" w:rsidRPr="00931C3E" w:rsidRDefault="00635BD4" w:rsidP="00635BD4">
            <w:pPr>
              <w:pStyle w:val="Header"/>
              <w:ind w:left="252" w:hanging="18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1C3E">
              <w:rPr>
                <w:rFonts w:asciiTheme="majorBidi" w:hAnsiTheme="majorBidi" w:cstheme="majorBidi"/>
                <w:sz w:val="28"/>
                <w:szCs w:val="28"/>
                <w:cs/>
              </w:rPr>
              <w:t>สุทธิ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BB6CE03" w14:textId="23FF418F" w:rsidR="00635BD4" w:rsidRPr="00931C3E" w:rsidRDefault="00551A70" w:rsidP="00635BD4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firstLine="3"/>
              <w:rPr>
                <w:rFonts w:asciiTheme="majorBidi" w:hAnsiTheme="majorBidi" w:cstheme="majorBidi"/>
                <w:sz w:val="28"/>
                <w:szCs w:val="28"/>
              </w:rPr>
            </w:pPr>
            <w:r w:rsidRPr="00931C3E">
              <w:rPr>
                <w:rFonts w:asciiTheme="majorBidi" w:hAnsiTheme="majorBidi" w:cstheme="majorBidi" w:hint="cs"/>
                <w:sz w:val="28"/>
                <w:szCs w:val="28"/>
              </w:rPr>
              <w:t>1,781,923</w:t>
            </w:r>
          </w:p>
        </w:tc>
        <w:tc>
          <w:tcPr>
            <w:tcW w:w="1350" w:type="dxa"/>
          </w:tcPr>
          <w:p w14:paraId="6F0A161D" w14:textId="59518EBF" w:rsidR="00635BD4" w:rsidRPr="00931C3E" w:rsidRDefault="002C78BB" w:rsidP="00635BD4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firstLine="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920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0FF4C3F" w14:textId="4C76A2D9" w:rsidR="00635BD4" w:rsidRPr="006D58A0" w:rsidRDefault="002C78BB" w:rsidP="00635BD4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firstLine="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(111,000)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D1CF484" w14:textId="7A9C70B5" w:rsidR="00635BD4" w:rsidRPr="000B20E4" w:rsidRDefault="00D328F6" w:rsidP="00635BD4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firstLine="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1,671,843</w:t>
            </w:r>
          </w:p>
        </w:tc>
      </w:tr>
    </w:tbl>
    <w:p w14:paraId="7D810DB2" w14:textId="0AB4CCFC" w:rsidR="00684F25" w:rsidRPr="000B20E4" w:rsidRDefault="00D024F3" w:rsidP="005C5712">
      <w:pPr>
        <w:tabs>
          <w:tab w:val="left" w:pos="900"/>
          <w:tab w:val="left" w:pos="2160"/>
          <w:tab w:val="left" w:pos="2880"/>
        </w:tabs>
        <w:spacing w:before="240" w:after="120"/>
        <w:ind w:left="547" w:right="-43"/>
        <w:jc w:val="thaiDistribute"/>
        <w:rPr>
          <w:rFonts w:asciiTheme="majorBidi" w:hAnsiTheme="majorBidi" w:cstheme="majorBidi"/>
          <w:b/>
          <w:color w:val="0D0D0D"/>
          <w:sz w:val="32"/>
          <w:szCs w:val="32"/>
          <w:cs/>
        </w:rPr>
      </w:pPr>
      <w:bookmarkStart w:id="6" w:name="_Hlk38279297"/>
      <w:r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>ณ วันที่</w:t>
      </w:r>
      <w:r w:rsidRPr="00283C1E">
        <w:rPr>
          <w:rFonts w:asciiTheme="majorBidi" w:hAnsiTheme="majorBidi" w:cstheme="majorBidi"/>
          <w:b/>
          <w:color w:val="0D0D0D"/>
          <w:sz w:val="32"/>
          <w:szCs w:val="32"/>
        </w:rPr>
        <w:t xml:space="preserve"> </w:t>
      </w:r>
      <w:r w:rsidR="00953D12" w:rsidRPr="00283C1E">
        <w:rPr>
          <w:rFonts w:asciiTheme="majorBidi" w:hAnsiTheme="majorBidi" w:cstheme="majorBidi"/>
          <w:bCs/>
          <w:color w:val="0D0D0D"/>
          <w:sz w:val="32"/>
          <w:szCs w:val="32"/>
        </w:rPr>
        <w:t>30</w:t>
      </w:r>
      <w:r w:rsidR="00953D12" w:rsidRPr="00283C1E">
        <w:rPr>
          <w:rFonts w:asciiTheme="majorBidi" w:hAnsiTheme="majorBidi" w:cstheme="majorBidi"/>
          <w:b/>
          <w:color w:val="0D0D0D"/>
          <w:sz w:val="32"/>
          <w:szCs w:val="32"/>
        </w:rPr>
        <w:t xml:space="preserve"> </w:t>
      </w:r>
      <w:r w:rsidR="00953D12" w:rsidRPr="00283C1E">
        <w:rPr>
          <w:rFonts w:asciiTheme="majorBidi" w:hAnsiTheme="majorBidi" w:cstheme="majorBidi"/>
          <w:b/>
          <w:color w:val="0D0D0D"/>
          <w:sz w:val="32"/>
          <w:szCs w:val="32"/>
          <w:cs/>
        </w:rPr>
        <w:t>มิถุนายน</w:t>
      </w:r>
      <w:r w:rsidR="00BE42A0" w:rsidRPr="00283C1E">
        <w:rPr>
          <w:rFonts w:asciiTheme="majorBidi" w:hAnsiTheme="majorBidi"/>
          <w:bCs/>
          <w:color w:val="0D0D0D"/>
          <w:sz w:val="32"/>
          <w:szCs w:val="32"/>
          <w:cs/>
        </w:rPr>
        <w:t xml:space="preserve"> </w:t>
      </w:r>
      <w:r w:rsidR="008B7906" w:rsidRPr="00283C1E">
        <w:rPr>
          <w:rFonts w:asciiTheme="majorBidi" w:hAnsiTheme="majorBidi" w:cstheme="majorBidi"/>
          <w:bCs/>
          <w:color w:val="0D0D0D"/>
          <w:sz w:val="32"/>
          <w:szCs w:val="32"/>
        </w:rPr>
        <w:t>2568</w:t>
      </w:r>
      <w:r w:rsidR="00BE42A0" w:rsidRPr="00283C1E">
        <w:rPr>
          <w:rFonts w:asciiTheme="majorBidi" w:hAnsiTheme="majorBidi" w:cstheme="majorBidi"/>
          <w:b/>
          <w:color w:val="0D0D0D"/>
          <w:sz w:val="32"/>
          <w:szCs w:val="32"/>
        </w:rPr>
        <w:t xml:space="preserve"> </w:t>
      </w:r>
      <w:r w:rsidRPr="00283C1E">
        <w:rPr>
          <w:rFonts w:asciiTheme="majorBidi" w:hAnsiTheme="majorBidi" w:cstheme="majorBidi"/>
          <w:b/>
          <w:color w:val="0D0D0D"/>
          <w:sz w:val="32"/>
          <w:szCs w:val="32"/>
          <w:cs/>
        </w:rPr>
        <w:t xml:space="preserve">กองทุนฯมีเงินกู้ยืมระยะยาวที่ถึงกำหนดชำระภายในหนึ่งปีจำนวนทั้งสิ้น </w:t>
      </w:r>
      <w:r w:rsidR="0094522F" w:rsidRPr="00283C1E">
        <w:rPr>
          <w:rFonts w:asciiTheme="majorBidi" w:hAnsiTheme="majorBidi" w:cstheme="majorBidi"/>
          <w:b/>
          <w:color w:val="0D0D0D"/>
          <w:sz w:val="32"/>
          <w:szCs w:val="32"/>
        </w:rPr>
        <w:t xml:space="preserve">               </w:t>
      </w:r>
      <w:r w:rsidR="00D328F6" w:rsidRPr="00283C1E">
        <w:rPr>
          <w:rFonts w:asciiTheme="majorBidi" w:hAnsiTheme="majorBidi" w:cstheme="majorBidi"/>
          <w:bCs/>
          <w:color w:val="0D0D0D"/>
          <w:sz w:val="32"/>
          <w:szCs w:val="32"/>
        </w:rPr>
        <w:t>217.0</w:t>
      </w:r>
      <w:r w:rsidR="00D328F6" w:rsidRPr="00283C1E">
        <w:rPr>
          <w:rFonts w:asciiTheme="majorBidi" w:hAnsiTheme="majorBidi" w:cstheme="majorBidi"/>
          <w:b/>
          <w:color w:val="0D0D0D"/>
          <w:sz w:val="32"/>
          <w:szCs w:val="32"/>
        </w:rPr>
        <w:t xml:space="preserve"> </w:t>
      </w:r>
      <w:r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>ล้านบาท</w:t>
      </w:r>
      <w:bookmarkEnd w:id="6"/>
      <w:r w:rsidR="00F06C63" w:rsidRPr="000B20E4">
        <w:rPr>
          <w:rFonts w:asciiTheme="majorBidi" w:hAnsiTheme="majorBidi" w:cstheme="majorBidi"/>
          <w:b/>
          <w:color w:val="0D0D0D"/>
          <w:sz w:val="32"/>
          <w:szCs w:val="32"/>
        </w:rPr>
        <w:t xml:space="preserve"> </w:t>
      </w:r>
      <w:r w:rsidR="00F06C63" w:rsidRPr="000B20E4">
        <w:rPr>
          <w:rFonts w:asciiTheme="majorBidi" w:hAnsiTheme="majorBidi" w:cstheme="majorBidi"/>
          <w:bCs/>
          <w:color w:val="0D0D0D"/>
          <w:sz w:val="32"/>
          <w:szCs w:val="32"/>
        </w:rPr>
        <w:t>(31</w:t>
      </w:r>
      <w:r w:rsidR="00F06C63" w:rsidRPr="000B20E4">
        <w:rPr>
          <w:rFonts w:asciiTheme="majorBidi" w:hAnsiTheme="majorBidi" w:cstheme="majorBidi"/>
          <w:b/>
          <w:color w:val="0D0D0D"/>
          <w:sz w:val="32"/>
          <w:szCs w:val="32"/>
        </w:rPr>
        <w:t xml:space="preserve"> </w:t>
      </w:r>
      <w:r w:rsidR="00F06C63"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 xml:space="preserve">ธันวาคม </w:t>
      </w:r>
      <w:r w:rsidR="008B7906">
        <w:rPr>
          <w:rFonts w:asciiTheme="majorBidi" w:hAnsiTheme="majorBidi" w:cstheme="majorBidi"/>
          <w:bCs/>
          <w:color w:val="0D0D0D"/>
          <w:sz w:val="32"/>
          <w:szCs w:val="32"/>
        </w:rPr>
        <w:t>2567</w:t>
      </w:r>
      <w:r w:rsidR="00F06C63" w:rsidRPr="000B20E4">
        <w:rPr>
          <w:rFonts w:asciiTheme="majorBidi" w:hAnsiTheme="majorBidi" w:cstheme="majorBidi"/>
          <w:bCs/>
          <w:color w:val="0D0D0D"/>
          <w:sz w:val="32"/>
          <w:szCs w:val="32"/>
        </w:rPr>
        <w:t>:</w:t>
      </w:r>
      <w:r w:rsidR="00E23BA3" w:rsidRPr="000B20E4">
        <w:rPr>
          <w:rFonts w:asciiTheme="majorBidi" w:hAnsiTheme="majorBidi" w:cstheme="majorBidi"/>
          <w:bCs/>
          <w:color w:val="0D0D0D"/>
          <w:sz w:val="32"/>
          <w:szCs w:val="32"/>
        </w:rPr>
        <w:t xml:space="preserve"> </w:t>
      </w:r>
      <w:r w:rsidR="00D97B8F">
        <w:rPr>
          <w:rFonts w:asciiTheme="majorBidi" w:hAnsiTheme="majorBidi" w:cstheme="majorBidi"/>
          <w:bCs/>
          <w:color w:val="0D0D0D"/>
          <w:sz w:val="32"/>
          <w:szCs w:val="32"/>
        </w:rPr>
        <w:t>220</w:t>
      </w:r>
      <w:r w:rsidR="00E23BA3" w:rsidRPr="000B20E4">
        <w:rPr>
          <w:rFonts w:asciiTheme="majorBidi" w:hAnsiTheme="majorBidi" w:cstheme="majorBidi"/>
          <w:bCs/>
          <w:color w:val="0D0D0D"/>
          <w:sz w:val="32"/>
          <w:szCs w:val="32"/>
        </w:rPr>
        <w:t>.</w:t>
      </w:r>
      <w:r w:rsidR="00C60504">
        <w:rPr>
          <w:rFonts w:asciiTheme="majorBidi" w:hAnsiTheme="majorBidi" w:cstheme="majorBidi"/>
          <w:bCs/>
          <w:color w:val="0D0D0D"/>
          <w:sz w:val="32"/>
          <w:szCs w:val="32"/>
        </w:rPr>
        <w:t>0</w:t>
      </w:r>
      <w:r w:rsidR="00F06C63" w:rsidRPr="000B20E4">
        <w:rPr>
          <w:rFonts w:asciiTheme="majorBidi" w:hAnsiTheme="majorBidi" w:cstheme="majorBidi"/>
          <w:b/>
          <w:color w:val="0D0D0D"/>
          <w:sz w:val="32"/>
          <w:szCs w:val="32"/>
        </w:rPr>
        <w:t xml:space="preserve"> </w:t>
      </w:r>
      <w:r w:rsidR="00F06C63"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>ล้านบาท</w:t>
      </w:r>
      <w:r w:rsidR="00F06C63" w:rsidRPr="000B20E4">
        <w:rPr>
          <w:rFonts w:asciiTheme="majorBidi" w:hAnsiTheme="majorBidi" w:cstheme="majorBidi"/>
          <w:bCs/>
          <w:color w:val="0D0D0D"/>
          <w:sz w:val="32"/>
          <w:szCs w:val="32"/>
        </w:rPr>
        <w:t xml:space="preserve">) </w:t>
      </w:r>
    </w:p>
    <w:p w14:paraId="5C6D1C6E" w14:textId="0923EEA0" w:rsidR="00E239E4" w:rsidRPr="000B20E4" w:rsidRDefault="00E239E4" w:rsidP="00AF1B4B">
      <w:pPr>
        <w:tabs>
          <w:tab w:val="left" w:pos="900"/>
          <w:tab w:val="left" w:pos="2160"/>
          <w:tab w:val="left" w:pos="2880"/>
        </w:tabs>
        <w:spacing w:before="120" w:after="120"/>
        <w:ind w:left="540" w:right="-36"/>
        <w:jc w:val="thaiDistribute"/>
        <w:rPr>
          <w:rFonts w:asciiTheme="majorBidi" w:hAnsiTheme="majorBidi" w:cstheme="majorBidi"/>
          <w:b/>
          <w:color w:val="0D0D0D"/>
          <w:sz w:val="32"/>
          <w:szCs w:val="32"/>
        </w:rPr>
      </w:pPr>
      <w:r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 xml:space="preserve">เงินกู้ยืมระยะยาวดังกล่าวมีหลักประกัน คือ หลักประกันทางธุรกิจของสิทธิที่จะได้รับชำระเงินตามสัญญาโอนสิทธิรายได้สุทธิ บัญชีเงินฝากสำรองสำหรับชำระหนี้และดอกเบี้ยค้างจ่าย บัญชีเงินฝากของกองทุนฯ </w:t>
      </w:r>
      <w:r w:rsidRPr="000B20E4">
        <w:rPr>
          <w:rFonts w:asciiTheme="majorBidi" w:hAnsiTheme="majorBidi" w:cstheme="majorBidi"/>
          <w:b/>
          <w:color w:val="0D0D0D"/>
          <w:sz w:val="32"/>
          <w:szCs w:val="32"/>
        </w:rPr>
        <w:t xml:space="preserve">           </w:t>
      </w:r>
      <w:r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>(</w:t>
      </w:r>
      <w:r w:rsidRPr="000B20E4">
        <w:rPr>
          <w:rFonts w:asciiTheme="majorBidi" w:hAnsiTheme="majorBidi" w:cstheme="majorBidi"/>
          <w:b/>
          <w:color w:val="0D0D0D"/>
          <w:sz w:val="32"/>
          <w:szCs w:val="32"/>
        </w:rPr>
        <w:t>“</w:t>
      </w:r>
      <w:r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>บัญชี</w:t>
      </w:r>
      <w:r w:rsidRPr="000B20E4">
        <w:rPr>
          <w:rFonts w:asciiTheme="majorBidi" w:hAnsiTheme="majorBidi" w:cstheme="majorBidi"/>
          <w:bCs/>
          <w:color w:val="0D0D0D"/>
          <w:sz w:val="32"/>
          <w:szCs w:val="32"/>
          <w:cs/>
        </w:rPr>
        <w:t xml:space="preserve"> </w:t>
      </w:r>
      <w:r w:rsidRPr="000B20E4">
        <w:rPr>
          <w:rFonts w:asciiTheme="majorBidi" w:hAnsiTheme="majorBidi" w:cstheme="majorBidi"/>
          <w:bCs/>
          <w:color w:val="0D0D0D"/>
          <w:sz w:val="32"/>
          <w:szCs w:val="32"/>
        </w:rPr>
        <w:t>Net Revenue”)</w:t>
      </w:r>
      <w:r w:rsidRPr="000B20E4">
        <w:rPr>
          <w:rFonts w:asciiTheme="majorBidi" w:hAnsiTheme="majorBidi" w:cstheme="majorBidi"/>
          <w:b/>
          <w:color w:val="0D0D0D"/>
          <w:sz w:val="32"/>
          <w:szCs w:val="32"/>
        </w:rPr>
        <w:t xml:space="preserve"> </w:t>
      </w:r>
      <w:r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>และสิทธิในการรับผลประโยชน์ในกรมธรรม์ประกันภัยของทรัพย์สินของทั้ง</w:t>
      </w:r>
      <w:r w:rsidR="008B7906">
        <w:rPr>
          <w:rFonts w:asciiTheme="majorBidi" w:hAnsiTheme="majorBidi" w:cstheme="majorBidi"/>
          <w:b/>
          <w:color w:val="0D0D0D"/>
          <w:sz w:val="32"/>
          <w:szCs w:val="32"/>
        </w:rPr>
        <w:t xml:space="preserve">         </w:t>
      </w:r>
      <w:r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 xml:space="preserve"> </w:t>
      </w:r>
      <w:r w:rsidRPr="000B20E4">
        <w:rPr>
          <w:rFonts w:asciiTheme="majorBidi" w:hAnsiTheme="majorBidi" w:cstheme="majorBidi"/>
          <w:bCs/>
          <w:color w:val="0D0D0D"/>
          <w:sz w:val="32"/>
          <w:szCs w:val="32"/>
        </w:rPr>
        <w:t>19</w:t>
      </w:r>
      <w:r w:rsidRPr="000B20E4">
        <w:rPr>
          <w:rFonts w:asciiTheme="majorBidi" w:hAnsiTheme="majorBidi" w:cstheme="majorBidi"/>
          <w:b/>
          <w:color w:val="0D0D0D"/>
          <w:sz w:val="32"/>
          <w:szCs w:val="32"/>
        </w:rPr>
        <w:t xml:space="preserve"> </w:t>
      </w:r>
      <w:r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>โครงการในสัญญาโอนสิทธิรายได้สุทธิ</w:t>
      </w:r>
    </w:p>
    <w:p w14:paraId="60E89EA6" w14:textId="77777777" w:rsidR="00955449" w:rsidRPr="000B20E4" w:rsidRDefault="00254966" w:rsidP="00AF1B4B">
      <w:pPr>
        <w:tabs>
          <w:tab w:val="left" w:pos="900"/>
          <w:tab w:val="left" w:pos="2160"/>
          <w:tab w:val="left" w:pos="2880"/>
        </w:tabs>
        <w:spacing w:before="120" w:after="120"/>
        <w:ind w:left="540" w:right="-36"/>
        <w:jc w:val="thaiDistribute"/>
        <w:rPr>
          <w:rFonts w:asciiTheme="majorBidi" w:hAnsiTheme="majorBidi" w:cstheme="majorBidi"/>
          <w:bCs/>
          <w:color w:val="0D0D0D"/>
          <w:spacing w:val="-2"/>
          <w:sz w:val="32"/>
          <w:szCs w:val="32"/>
        </w:rPr>
      </w:pPr>
      <w:r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>ภายใต้สัญญาเงินกู้</w:t>
      </w:r>
      <w:r w:rsidR="00460F05"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>ระยะยาวดังกล่าว</w:t>
      </w:r>
      <w:r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 xml:space="preserve"> </w:t>
      </w:r>
      <w:r w:rsidR="00CE3F77"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>กองทุน</w:t>
      </w:r>
      <w:r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>ฯต้องป</w:t>
      </w:r>
      <w:r w:rsidR="00CE3F77"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>ฏิ</w:t>
      </w:r>
      <w:r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>บัติตามเงื่อนไขทางการเงินบางประการตามที่ระบุในสัญญา เช่น การดำรง</w:t>
      </w:r>
      <w:r w:rsidR="00A241EA"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>อัตราส่วนหนี้สินต่อรายได้สุทธิ</w:t>
      </w:r>
      <w:r w:rsidR="00933641" w:rsidRPr="000B20E4">
        <w:rPr>
          <w:rFonts w:asciiTheme="majorBidi" w:hAnsiTheme="majorBidi" w:cstheme="majorBidi"/>
          <w:bCs/>
          <w:color w:val="0D0D0D"/>
          <w:sz w:val="32"/>
          <w:szCs w:val="32"/>
        </w:rPr>
        <w:t xml:space="preserve"> </w:t>
      </w:r>
      <w:r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>อัตราส่วนความสามารถในการชำระหนี้ให้</w:t>
      </w:r>
      <w:r w:rsidRPr="000B20E4">
        <w:rPr>
          <w:rFonts w:asciiTheme="majorBidi" w:hAnsiTheme="majorBidi" w:cstheme="majorBidi"/>
          <w:b/>
          <w:color w:val="0D0D0D"/>
          <w:spacing w:val="-2"/>
          <w:sz w:val="32"/>
          <w:szCs w:val="32"/>
          <w:cs/>
        </w:rPr>
        <w:t>เป็นไป</w:t>
      </w:r>
      <w:bookmarkStart w:id="7" w:name="Note23_LTloan"/>
      <w:bookmarkEnd w:id="7"/>
      <w:r w:rsidRPr="000B20E4">
        <w:rPr>
          <w:rFonts w:asciiTheme="majorBidi" w:hAnsiTheme="majorBidi" w:cstheme="majorBidi"/>
          <w:b/>
          <w:color w:val="0D0D0D"/>
          <w:spacing w:val="-2"/>
          <w:sz w:val="32"/>
          <w:szCs w:val="32"/>
          <w:cs/>
        </w:rPr>
        <w:t xml:space="preserve">ตามอัตราที่กำหนดในสัญญา </w:t>
      </w:r>
      <w:r w:rsidR="00933641" w:rsidRPr="000B20E4">
        <w:rPr>
          <w:rFonts w:asciiTheme="majorBidi" w:hAnsiTheme="majorBidi" w:cstheme="majorBidi"/>
          <w:b/>
          <w:color w:val="0D0D0D"/>
          <w:spacing w:val="-2"/>
          <w:sz w:val="32"/>
          <w:szCs w:val="32"/>
          <w:cs/>
        </w:rPr>
        <w:t>และ</w:t>
      </w:r>
      <w:r w:rsidR="00955449" w:rsidRPr="000B20E4">
        <w:rPr>
          <w:rFonts w:asciiTheme="majorBidi" w:hAnsiTheme="majorBidi" w:cstheme="majorBidi"/>
          <w:b/>
          <w:color w:val="0D0D0D"/>
          <w:spacing w:val="-2"/>
          <w:sz w:val="32"/>
          <w:szCs w:val="32"/>
          <w:cs/>
        </w:rPr>
        <w:t>ดำรงจำนวนเงินสำรองข</w:t>
      </w:r>
      <w:r w:rsidR="00BC3BF6" w:rsidRPr="000B20E4">
        <w:rPr>
          <w:rFonts w:asciiTheme="majorBidi" w:hAnsiTheme="majorBidi" w:cstheme="majorBidi"/>
          <w:b/>
          <w:color w:val="0D0D0D"/>
          <w:spacing w:val="-2"/>
          <w:sz w:val="32"/>
          <w:szCs w:val="32"/>
          <w:cs/>
        </w:rPr>
        <w:t>ั้น</w:t>
      </w:r>
      <w:r w:rsidR="00955449" w:rsidRPr="000B20E4">
        <w:rPr>
          <w:rFonts w:asciiTheme="majorBidi" w:hAnsiTheme="majorBidi" w:cstheme="majorBidi"/>
          <w:b/>
          <w:color w:val="0D0D0D"/>
          <w:spacing w:val="-2"/>
          <w:sz w:val="32"/>
          <w:szCs w:val="32"/>
          <w:cs/>
        </w:rPr>
        <w:t xml:space="preserve">ต่ำในบัญชีเงินฝากสำรองเพื่อชำระหนี้และดอกเบี้ยค้างจ่าย </w:t>
      </w:r>
      <w:r w:rsidRPr="000B20E4">
        <w:rPr>
          <w:rFonts w:asciiTheme="majorBidi" w:hAnsiTheme="majorBidi" w:cstheme="majorBidi"/>
          <w:b/>
          <w:color w:val="0D0D0D"/>
          <w:spacing w:val="-2"/>
          <w:sz w:val="32"/>
          <w:szCs w:val="32"/>
          <w:cs/>
        </w:rPr>
        <w:t>เป็นต้น</w:t>
      </w:r>
      <w:r w:rsidR="00262941" w:rsidRPr="000B20E4">
        <w:rPr>
          <w:rFonts w:asciiTheme="majorBidi" w:hAnsiTheme="majorBidi" w:cstheme="majorBidi"/>
          <w:bCs/>
          <w:color w:val="0D0D0D"/>
          <w:spacing w:val="-2"/>
          <w:sz w:val="32"/>
          <w:szCs w:val="32"/>
        </w:rPr>
        <w:t xml:space="preserve"> </w:t>
      </w:r>
    </w:p>
    <w:p w14:paraId="7417F5BF" w14:textId="77777777" w:rsidR="00DA1C3C" w:rsidRDefault="00DA1C3C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09533B4C" w14:textId="0D5AEBE2" w:rsidR="00E72355" w:rsidRPr="000B20E4" w:rsidRDefault="00E72355" w:rsidP="00E72355">
      <w:pPr>
        <w:tabs>
          <w:tab w:val="left" w:pos="900"/>
          <w:tab w:val="left" w:pos="1440"/>
          <w:tab w:val="left" w:pos="2295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B72DBE">
        <w:rPr>
          <w:rFonts w:asciiTheme="majorBidi" w:hAnsiTheme="majorBidi" w:cstheme="majorBidi" w:hint="cs"/>
          <w:b/>
          <w:bCs/>
          <w:sz w:val="32"/>
          <w:szCs w:val="32"/>
          <w:cs/>
        </w:rPr>
        <w:t>1</w:t>
      </w:r>
      <w:r w:rsidRPr="000B20E4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0B20E4">
        <w:rPr>
          <w:rFonts w:asciiTheme="majorBidi" w:hAnsiTheme="majorBidi" w:cstheme="majorBidi"/>
          <w:sz w:val="32"/>
          <w:szCs w:val="32"/>
        </w:rPr>
        <w:t xml:space="preserve"> </w:t>
      </w:r>
      <w:r w:rsidRPr="000B20E4">
        <w:rPr>
          <w:rFonts w:asciiTheme="majorBidi" w:hAnsiTheme="majorBidi" w:cstheme="majorBidi"/>
          <w:sz w:val="32"/>
          <w:szCs w:val="32"/>
        </w:rPr>
        <w:tab/>
      </w:r>
      <w:r w:rsidRPr="000B20E4">
        <w:rPr>
          <w:rFonts w:asciiTheme="majorBidi" w:hAnsiTheme="majorBidi" w:cstheme="majorBidi"/>
          <w:b/>
          <w:bCs/>
          <w:sz w:val="32"/>
          <w:szCs w:val="32"/>
          <w:cs/>
        </w:rPr>
        <w:t>ทุนที่ได้รับจากผ</w:t>
      </w:r>
      <w:r w:rsidRPr="000B20E4">
        <w:rPr>
          <w:rFonts w:asciiTheme="majorBidi" w:hAnsiTheme="majorBidi" w:cstheme="majorBidi" w:hint="cs"/>
          <w:b/>
          <w:bCs/>
          <w:sz w:val="32"/>
          <w:szCs w:val="32"/>
          <w:cs/>
        </w:rPr>
        <w:t>ู้</w:t>
      </w:r>
      <w:r w:rsidRPr="000B20E4">
        <w:rPr>
          <w:rFonts w:asciiTheme="majorBidi" w:hAnsiTheme="majorBidi" w:cstheme="majorBidi"/>
          <w:b/>
          <w:bCs/>
          <w:sz w:val="32"/>
          <w:szCs w:val="32"/>
          <w:cs/>
        </w:rPr>
        <w:t>ถือหน่วยลงทุน</w:t>
      </w:r>
    </w:p>
    <w:p w14:paraId="0265193F" w14:textId="7339E3F0" w:rsidR="005476D2" w:rsidRPr="000B20E4" w:rsidRDefault="00E72355" w:rsidP="005476D2">
      <w:pPr>
        <w:pStyle w:val="a0"/>
        <w:tabs>
          <w:tab w:val="right" w:pos="10890"/>
        </w:tabs>
        <w:spacing w:before="120" w:after="120"/>
        <w:ind w:left="547" w:right="0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tab/>
      </w:r>
      <w:r w:rsidR="005476D2" w:rsidRPr="000B20E4">
        <w:rPr>
          <w:rFonts w:asciiTheme="majorBidi" w:hAnsiTheme="majorBidi" w:cstheme="majorBidi"/>
          <w:sz w:val="32"/>
          <w:szCs w:val="32"/>
          <w:cs/>
        </w:rPr>
        <w:t>รายการเคลื่อนไหวของหน่วยลงทุนและทุนที่ได้รับจากผู้ถือหน่วยลงทุนในระหว่างงวด</w:t>
      </w:r>
      <w:r w:rsidR="007B6FAC">
        <w:rPr>
          <w:rFonts w:asciiTheme="majorBidi" w:hAnsiTheme="majorBidi" w:cstheme="majorBidi" w:hint="cs"/>
          <w:sz w:val="32"/>
          <w:szCs w:val="32"/>
          <w:cs/>
          <w:lang w:val="en-US"/>
        </w:rPr>
        <w:t>หก</w:t>
      </w:r>
      <w:r w:rsidR="005476D2" w:rsidRPr="000B20E4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 w:rsidR="00953D12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953D12">
        <w:rPr>
          <w:rFonts w:asciiTheme="majorBidi" w:hAnsiTheme="majorBidi" w:cstheme="majorBidi"/>
          <w:sz w:val="32"/>
          <w:szCs w:val="32"/>
          <w:cs/>
          <w:lang w:val="en-US"/>
        </w:rPr>
        <w:t>มิถุนายน</w:t>
      </w:r>
      <w:r w:rsidR="005476D2" w:rsidRPr="000B20E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8B7906">
        <w:rPr>
          <w:rFonts w:asciiTheme="majorBidi" w:hAnsiTheme="majorBidi" w:cstheme="majorBidi"/>
          <w:sz w:val="32"/>
          <w:szCs w:val="32"/>
          <w:lang w:val="en-US"/>
        </w:rPr>
        <w:t>2568</w:t>
      </w:r>
      <w:r w:rsidR="005476D2" w:rsidRPr="000B20E4">
        <w:rPr>
          <w:rFonts w:asciiTheme="majorBidi" w:hAnsiTheme="majorBidi" w:cstheme="majorBidi"/>
          <w:sz w:val="32"/>
          <w:szCs w:val="32"/>
          <w:cs/>
        </w:rPr>
        <w:t xml:space="preserve"> มีดังนี้</w:t>
      </w:r>
    </w:p>
    <w:tbl>
      <w:tblPr>
        <w:tblW w:w="900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3870"/>
        <w:gridCol w:w="1710"/>
        <w:gridCol w:w="1710"/>
        <w:gridCol w:w="1710"/>
      </w:tblGrid>
      <w:tr w:rsidR="005476D2" w:rsidRPr="000B20E4" w14:paraId="4FDD0039" w14:textId="77777777" w:rsidTr="00C8668A">
        <w:tc>
          <w:tcPr>
            <w:tcW w:w="3870" w:type="dxa"/>
          </w:tcPr>
          <w:p w14:paraId="7B862C66" w14:textId="77777777" w:rsidR="005476D2" w:rsidRPr="000B20E4" w:rsidRDefault="005476D2" w:rsidP="00E54555">
            <w:pPr>
              <w:tabs>
                <w:tab w:val="right" w:pos="7200"/>
                <w:tab w:val="right" w:pos="9000"/>
              </w:tabs>
              <w:ind w:left="432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  <w:lang w:val="th-TH"/>
              </w:rPr>
            </w:pPr>
          </w:p>
        </w:tc>
        <w:tc>
          <w:tcPr>
            <w:tcW w:w="1710" w:type="dxa"/>
            <w:vAlign w:val="bottom"/>
          </w:tcPr>
          <w:p w14:paraId="65622CD5" w14:textId="77777777" w:rsidR="005476D2" w:rsidRPr="000B20E4" w:rsidRDefault="005476D2" w:rsidP="00E5455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จำนวน</w:t>
            </w: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  <w:lang w:val="en-GB"/>
              </w:rPr>
              <w:t xml:space="preserve">                    </w:t>
            </w: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หน่วยลงทุน</w:t>
            </w:r>
          </w:p>
        </w:tc>
        <w:tc>
          <w:tcPr>
            <w:tcW w:w="1710" w:type="dxa"/>
            <w:vAlign w:val="bottom"/>
          </w:tcPr>
          <w:p w14:paraId="025EC7D1" w14:textId="77777777" w:rsidR="005476D2" w:rsidRPr="000B20E4" w:rsidRDefault="005476D2" w:rsidP="00E5455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มูลค่าต่อหน่วย</w:t>
            </w:r>
          </w:p>
        </w:tc>
        <w:tc>
          <w:tcPr>
            <w:tcW w:w="1710" w:type="dxa"/>
            <w:vAlign w:val="bottom"/>
          </w:tcPr>
          <w:p w14:paraId="092447A3" w14:textId="77777777" w:rsidR="005476D2" w:rsidRPr="000B20E4" w:rsidRDefault="005476D2" w:rsidP="00E5455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ทุนจดทะเบียน</w:t>
            </w:r>
          </w:p>
        </w:tc>
      </w:tr>
      <w:tr w:rsidR="005476D2" w:rsidRPr="000B20E4" w14:paraId="281B012C" w14:textId="77777777" w:rsidTr="00C8668A">
        <w:tc>
          <w:tcPr>
            <w:tcW w:w="3870" w:type="dxa"/>
          </w:tcPr>
          <w:p w14:paraId="6C5E6A87" w14:textId="77777777" w:rsidR="005476D2" w:rsidRPr="000B20E4" w:rsidRDefault="005476D2" w:rsidP="00E54555">
            <w:pPr>
              <w:tabs>
                <w:tab w:val="right" w:pos="7200"/>
                <w:tab w:val="right" w:pos="9000"/>
              </w:tabs>
              <w:ind w:left="43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</w:pPr>
          </w:p>
        </w:tc>
        <w:tc>
          <w:tcPr>
            <w:tcW w:w="1710" w:type="dxa"/>
          </w:tcPr>
          <w:p w14:paraId="7D29BA2B" w14:textId="1389CAB4" w:rsidR="005476D2" w:rsidRPr="000B20E4" w:rsidRDefault="005476D2" w:rsidP="00E54555">
            <w:pP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(</w:t>
            </w:r>
            <w:r w:rsidR="00B6581C" w:rsidRPr="000B20E4">
              <w:rPr>
                <w:rFonts w:asciiTheme="majorBidi" w:hAnsiTheme="majorBidi" w:cstheme="majorBidi" w:hint="cs"/>
                <w:spacing w:val="-6"/>
                <w:sz w:val="32"/>
                <w:szCs w:val="32"/>
                <w:cs/>
                <w:lang w:val="en-GB"/>
              </w:rPr>
              <w:t>ล้าน</w:t>
            </w: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หน่วย)</w:t>
            </w:r>
          </w:p>
        </w:tc>
        <w:tc>
          <w:tcPr>
            <w:tcW w:w="1710" w:type="dxa"/>
          </w:tcPr>
          <w:p w14:paraId="44D81103" w14:textId="77777777" w:rsidR="005476D2" w:rsidRPr="000B20E4" w:rsidRDefault="005476D2" w:rsidP="00E54555">
            <w:pP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(บาท)</w:t>
            </w:r>
          </w:p>
        </w:tc>
        <w:tc>
          <w:tcPr>
            <w:tcW w:w="1710" w:type="dxa"/>
          </w:tcPr>
          <w:p w14:paraId="301170A4" w14:textId="6254BD4B" w:rsidR="005476D2" w:rsidRPr="000B20E4" w:rsidRDefault="005476D2" w:rsidP="00E54555">
            <w:pP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(</w:t>
            </w:r>
            <w:r w:rsidR="00B6581C" w:rsidRPr="000B20E4">
              <w:rPr>
                <w:rFonts w:asciiTheme="majorBidi" w:hAnsiTheme="majorBidi" w:cstheme="majorBidi" w:hint="cs"/>
                <w:spacing w:val="-6"/>
                <w:sz w:val="32"/>
                <w:szCs w:val="32"/>
                <w:cs/>
                <w:lang w:val="en-GB"/>
              </w:rPr>
              <w:t>ล้าน</w:t>
            </w: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บาท)</w:t>
            </w:r>
          </w:p>
        </w:tc>
      </w:tr>
      <w:tr w:rsidR="008B7906" w:rsidRPr="000B20E4" w14:paraId="73351D34" w14:textId="77777777" w:rsidTr="00C8668A">
        <w:tc>
          <w:tcPr>
            <w:tcW w:w="3870" w:type="dxa"/>
          </w:tcPr>
          <w:p w14:paraId="2F08B44D" w14:textId="72244B6A" w:rsidR="008B7906" w:rsidRPr="000B20E4" w:rsidRDefault="008B7906" w:rsidP="008B7906">
            <w:pPr>
              <w:jc w:val="both"/>
              <w:rPr>
                <w:rFonts w:asciiTheme="majorBidi" w:hAnsiTheme="majorBidi" w:cstheme="majorBidi"/>
                <w:spacing w:val="-4"/>
                <w:sz w:val="32"/>
                <w:szCs w:val="32"/>
                <w:cs/>
                <w:lang w:val="en-GB"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  <w:t xml:space="preserve">ยอดต้นงวด </w:t>
            </w:r>
            <w:r w:rsidRPr="000B20E4"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  <w:t>ณ</w:t>
            </w:r>
            <w:r w:rsidRPr="000B20E4"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  <w:t xml:space="preserve"> </w:t>
            </w:r>
            <w:r w:rsidRPr="000B20E4"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  <w:t xml:space="preserve">วันที่ </w:t>
            </w:r>
            <w:r w:rsidRPr="000B20E4">
              <w:rPr>
                <w:rFonts w:asciiTheme="majorBidi" w:hAnsiTheme="majorBidi" w:cstheme="majorBidi"/>
                <w:sz w:val="32"/>
                <w:szCs w:val="32"/>
                <w:lang w:val="en-GB"/>
              </w:rPr>
              <w:t>1</w:t>
            </w: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มกราคม </w:t>
            </w: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2568</w:t>
            </w:r>
          </w:p>
        </w:tc>
        <w:tc>
          <w:tcPr>
            <w:tcW w:w="1710" w:type="dxa"/>
          </w:tcPr>
          <w:p w14:paraId="7BF9B41A" w14:textId="3B94E684" w:rsidR="008B7906" w:rsidRPr="000B20E4" w:rsidRDefault="00E82FF9" w:rsidP="008B7906">
            <w:pPr>
              <w:tabs>
                <w:tab w:val="decimal" w:pos="1155"/>
              </w:tabs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E82FF9">
              <w:rPr>
                <w:rFonts w:asciiTheme="majorBidi" w:hAnsiTheme="majorBidi" w:cstheme="majorBidi"/>
                <w:sz w:val="32"/>
                <w:szCs w:val="32"/>
                <w:lang w:val="en-GB"/>
              </w:rPr>
              <w:t>515.0</w:t>
            </w:r>
          </w:p>
        </w:tc>
        <w:tc>
          <w:tcPr>
            <w:tcW w:w="1710" w:type="dxa"/>
          </w:tcPr>
          <w:p w14:paraId="357F4A3F" w14:textId="4DFB4CF0" w:rsidR="008B7906" w:rsidRPr="000B20E4" w:rsidRDefault="00E82FF9" w:rsidP="008B7906">
            <w:pPr>
              <w:tabs>
                <w:tab w:val="decimal" w:pos="912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</w:pPr>
            <w:r w:rsidRPr="00E82FF9">
              <w:rPr>
                <w:rFonts w:asciiTheme="majorBidi" w:hAnsiTheme="majorBidi" w:cstheme="majorBidi"/>
                <w:sz w:val="32"/>
                <w:szCs w:val="32"/>
                <w:lang w:val="en-GB"/>
              </w:rPr>
              <w:t>9.4990</w:t>
            </w:r>
          </w:p>
        </w:tc>
        <w:tc>
          <w:tcPr>
            <w:tcW w:w="1710" w:type="dxa"/>
          </w:tcPr>
          <w:p w14:paraId="6F503604" w14:textId="4664D737" w:rsidR="008B7906" w:rsidRPr="000B20E4" w:rsidRDefault="00E82FF9" w:rsidP="008B7906">
            <w:pPr>
              <w:tabs>
                <w:tab w:val="decimal" w:pos="1245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E82FF9">
              <w:rPr>
                <w:rFonts w:asciiTheme="majorBidi" w:hAnsiTheme="majorBidi" w:cstheme="majorBidi"/>
                <w:sz w:val="32"/>
                <w:szCs w:val="32"/>
                <w:lang w:val="en-GB"/>
              </w:rPr>
              <w:t>4,892.0</w:t>
            </w:r>
          </w:p>
        </w:tc>
      </w:tr>
      <w:tr w:rsidR="008B7906" w:rsidRPr="000B20E4" w14:paraId="523B9881" w14:textId="77777777" w:rsidTr="00C8668A">
        <w:tc>
          <w:tcPr>
            <w:tcW w:w="3870" w:type="dxa"/>
          </w:tcPr>
          <w:p w14:paraId="57AE4781" w14:textId="77777777" w:rsidR="008B7906" w:rsidRPr="000B20E4" w:rsidRDefault="008B7906" w:rsidP="008B7906">
            <w:pPr>
              <w:tabs>
                <w:tab w:val="right" w:pos="7200"/>
                <w:tab w:val="right" w:pos="9000"/>
              </w:tabs>
              <w:jc w:val="both"/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>การลดมูลค่าหน่วยลงทุน</w:t>
            </w:r>
          </w:p>
        </w:tc>
        <w:tc>
          <w:tcPr>
            <w:tcW w:w="1710" w:type="dxa"/>
          </w:tcPr>
          <w:p w14:paraId="53FA0431" w14:textId="49478C67" w:rsidR="008B7906" w:rsidRPr="00990A0D" w:rsidRDefault="007C183A" w:rsidP="008B7906">
            <w:pPr>
              <w:pBdr>
                <w:bottom w:val="single" w:sz="4" w:space="1" w:color="auto"/>
              </w:pBdr>
              <w:tabs>
                <w:tab w:val="decimal" w:pos="133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-</w:t>
            </w:r>
          </w:p>
        </w:tc>
        <w:tc>
          <w:tcPr>
            <w:tcW w:w="1710" w:type="dxa"/>
          </w:tcPr>
          <w:p w14:paraId="397FADF5" w14:textId="34402639" w:rsidR="008B7906" w:rsidRPr="000B20E4" w:rsidRDefault="00C41441" w:rsidP="008B7906">
            <w:pPr>
              <w:pBdr>
                <w:bottom w:val="single" w:sz="4" w:space="1" w:color="auto"/>
              </w:pBdr>
              <w:tabs>
                <w:tab w:val="decimal" w:pos="912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(0.21</w:t>
            </w:r>
            <w:r w:rsidR="00541AFB">
              <w:rPr>
                <w:rFonts w:asciiTheme="majorBidi" w:hAnsiTheme="majorBidi" w:cstheme="majorBidi"/>
                <w:sz w:val="32"/>
                <w:szCs w:val="32"/>
                <w:lang w:val="en-GB"/>
              </w:rPr>
              <w:t>4</w:t>
            </w: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0)</w:t>
            </w:r>
          </w:p>
        </w:tc>
        <w:tc>
          <w:tcPr>
            <w:tcW w:w="1710" w:type="dxa"/>
          </w:tcPr>
          <w:p w14:paraId="724167E4" w14:textId="4455EA90" w:rsidR="008B7906" w:rsidRPr="000B20E4" w:rsidRDefault="006463E5" w:rsidP="008B7906">
            <w:pPr>
              <w:pBdr>
                <w:bottom w:val="single" w:sz="4" w:space="1" w:color="auto"/>
              </w:pBdr>
              <w:tabs>
                <w:tab w:val="decimal" w:pos="1245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(</w:t>
            </w:r>
            <w:r w:rsidR="00100F73">
              <w:rPr>
                <w:rFonts w:asciiTheme="majorBidi" w:hAnsiTheme="majorBidi" w:cstheme="majorBidi"/>
                <w:sz w:val="32"/>
                <w:szCs w:val="32"/>
                <w:lang w:val="en-GB"/>
              </w:rPr>
              <w:t>110.2</w:t>
            </w:r>
            <w:r w:rsidR="00B43982">
              <w:rPr>
                <w:rFonts w:asciiTheme="majorBidi" w:hAnsiTheme="majorBidi" w:cstheme="majorBidi"/>
                <w:sz w:val="32"/>
                <w:szCs w:val="32"/>
                <w:lang w:val="en-GB"/>
              </w:rPr>
              <w:t>)</w:t>
            </w:r>
          </w:p>
        </w:tc>
      </w:tr>
      <w:tr w:rsidR="008B7906" w:rsidRPr="000B20E4" w14:paraId="17525A54" w14:textId="77777777" w:rsidTr="00C8668A">
        <w:tc>
          <w:tcPr>
            <w:tcW w:w="3870" w:type="dxa"/>
          </w:tcPr>
          <w:p w14:paraId="53565E4F" w14:textId="5F49ADAD" w:rsidR="008B7906" w:rsidRPr="000B20E4" w:rsidRDefault="008B7906" w:rsidP="008B7906">
            <w:pPr>
              <w:tabs>
                <w:tab w:val="right" w:pos="7200"/>
                <w:tab w:val="right" w:pos="9000"/>
              </w:tabs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  <w:t xml:space="preserve">ยอดปลายงวด </w:t>
            </w:r>
            <w:r w:rsidRPr="000B20E4"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  <w:t>ณ</w:t>
            </w:r>
            <w:r w:rsidRPr="000B20E4"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  <w:t xml:space="preserve"> </w:t>
            </w:r>
            <w:r w:rsidRPr="000B20E4"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  <w:t xml:space="preserve">วันที่ </w:t>
            </w:r>
            <w:r w:rsidR="00953D12">
              <w:rPr>
                <w:rFonts w:asciiTheme="majorBidi" w:hAnsiTheme="majorBidi" w:cstheme="majorBidi"/>
                <w:sz w:val="32"/>
                <w:szCs w:val="32"/>
                <w:lang w:val="en-GB"/>
              </w:rPr>
              <w:t xml:space="preserve">30 </w:t>
            </w:r>
            <w:r w:rsidR="00953D12"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  <w:t>มิถุนายน</w:t>
            </w:r>
            <w:r w:rsidRPr="000B20E4"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  <w:t xml:space="preserve">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1710" w:type="dxa"/>
          </w:tcPr>
          <w:p w14:paraId="336CE78C" w14:textId="28AC78CD" w:rsidR="008B7906" w:rsidRPr="000B20E4" w:rsidRDefault="007C183A" w:rsidP="008B7906">
            <w:pPr>
              <w:pBdr>
                <w:bottom w:val="double" w:sz="4" w:space="1" w:color="auto"/>
              </w:pBdr>
              <w:tabs>
                <w:tab w:val="decimal" w:pos="115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515.0</w:t>
            </w:r>
          </w:p>
        </w:tc>
        <w:tc>
          <w:tcPr>
            <w:tcW w:w="1710" w:type="dxa"/>
          </w:tcPr>
          <w:p w14:paraId="73FBC072" w14:textId="5611E6E8" w:rsidR="008B7906" w:rsidRPr="00054ED8" w:rsidRDefault="006463E5" w:rsidP="008B7906">
            <w:pPr>
              <w:pBdr>
                <w:bottom w:val="double" w:sz="4" w:space="1" w:color="auto"/>
              </w:pBdr>
              <w:tabs>
                <w:tab w:val="decimal" w:pos="912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9.2850</w:t>
            </w:r>
          </w:p>
        </w:tc>
        <w:tc>
          <w:tcPr>
            <w:tcW w:w="1710" w:type="dxa"/>
          </w:tcPr>
          <w:p w14:paraId="1C12C669" w14:textId="1591F0FE" w:rsidR="008B7906" w:rsidRPr="00854BCE" w:rsidRDefault="00B43982" w:rsidP="008B7906">
            <w:pPr>
              <w:pBdr>
                <w:bottom w:val="double" w:sz="4" w:space="1" w:color="auto"/>
              </w:pBdr>
              <w:tabs>
                <w:tab w:val="decimal" w:pos="1245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4,</w:t>
            </w:r>
            <w:r w:rsidR="00854BCE">
              <w:rPr>
                <w:rFonts w:asciiTheme="majorBidi" w:hAnsiTheme="majorBidi" w:cstheme="majorBidi"/>
                <w:sz w:val="32"/>
                <w:szCs w:val="32"/>
              </w:rPr>
              <w:t>781.8</w:t>
            </w:r>
          </w:p>
        </w:tc>
      </w:tr>
    </w:tbl>
    <w:p w14:paraId="4D5FF420" w14:textId="33D89322" w:rsidR="005476D2" w:rsidRPr="000B20E4" w:rsidRDefault="005476D2" w:rsidP="005476D2">
      <w:pPr>
        <w:pStyle w:val="BodyTextIndent2"/>
        <w:spacing w:before="240"/>
        <w:ind w:left="547" w:firstLine="0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  <w:cs/>
        </w:rPr>
        <w:t>ในระหว่างงวด กองทุน</w:t>
      </w:r>
      <w:r w:rsidR="00D07393">
        <w:rPr>
          <w:rFonts w:asciiTheme="majorBidi" w:hAnsiTheme="majorBidi" w:cstheme="majorBidi" w:hint="cs"/>
          <w:sz w:val="32"/>
          <w:szCs w:val="32"/>
          <w:cs/>
        </w:rPr>
        <w:t>ฯ</w:t>
      </w:r>
      <w:r w:rsidRPr="000B20E4">
        <w:rPr>
          <w:rFonts w:asciiTheme="majorBidi" w:hAnsiTheme="majorBidi" w:cstheme="majorBidi"/>
          <w:sz w:val="32"/>
          <w:szCs w:val="32"/>
          <w:cs/>
        </w:rPr>
        <w:t>ได้ประกาศลด</w:t>
      </w:r>
      <w:r w:rsidR="00D84AC0">
        <w:rPr>
          <w:rFonts w:asciiTheme="majorBidi" w:hAnsiTheme="majorBidi" w:cstheme="majorBidi" w:hint="cs"/>
          <w:sz w:val="32"/>
          <w:szCs w:val="32"/>
          <w:cs/>
        </w:rPr>
        <w:t>ทุนโดยการลด</w:t>
      </w:r>
      <w:r w:rsidRPr="000B20E4">
        <w:rPr>
          <w:rFonts w:asciiTheme="majorBidi" w:hAnsiTheme="majorBidi" w:cstheme="majorBidi"/>
          <w:sz w:val="32"/>
          <w:szCs w:val="32"/>
          <w:cs/>
        </w:rPr>
        <w:t>มูลค่าของหน่วยลงทุน</w:t>
      </w:r>
      <w:r w:rsidRPr="000B20E4">
        <w:rPr>
          <w:rFonts w:asciiTheme="majorBidi" w:hAnsiTheme="majorBidi" w:cstheme="majorBidi"/>
          <w:b w:val="0"/>
          <w:bCs/>
          <w:sz w:val="32"/>
          <w:szCs w:val="32"/>
        </w:rPr>
        <w:t xml:space="preserve"> </w:t>
      </w:r>
      <w:r w:rsidRPr="000B20E4">
        <w:rPr>
          <w:rFonts w:asciiTheme="majorBidi" w:hAnsiTheme="majorBidi" w:cstheme="majorBidi"/>
          <w:sz w:val="32"/>
          <w:szCs w:val="32"/>
          <w:cs/>
        </w:rPr>
        <w:t>โดยไม่มีการเปลี่ยนแปลงจำนวนหน่วยจดทะเบียน เพื่อเป็นการลดสภาพคล่อง</w:t>
      </w:r>
      <w:r w:rsidR="00BD5330">
        <w:rPr>
          <w:rFonts w:asciiTheme="majorBidi" w:hAnsiTheme="majorBidi" w:cstheme="majorBidi" w:hint="cs"/>
          <w:sz w:val="32"/>
          <w:szCs w:val="32"/>
          <w:cs/>
        </w:rPr>
        <w:t>คงเหลือจากการดำเนินงาน</w:t>
      </w:r>
      <w:r w:rsidRPr="000B20E4">
        <w:rPr>
          <w:rFonts w:asciiTheme="majorBidi" w:hAnsiTheme="majorBidi" w:cstheme="majorBidi"/>
          <w:sz w:val="32"/>
          <w:szCs w:val="32"/>
          <w:cs/>
        </w:rPr>
        <w:t>ภายหลังการจ่ายเงินปันผล ซึ่งเป็นไปตามนโยบายการลดทุนของกองทุน</w:t>
      </w:r>
      <w:r w:rsidR="0039745B">
        <w:rPr>
          <w:rFonts w:asciiTheme="majorBidi" w:hAnsiTheme="majorBidi" w:cstheme="majorBidi" w:hint="cs"/>
          <w:sz w:val="32"/>
          <w:szCs w:val="32"/>
          <w:cs/>
        </w:rPr>
        <w:t>ฯ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 โดยมีรายละเอียดดังนี้</w:t>
      </w:r>
    </w:p>
    <w:tbl>
      <w:tblPr>
        <w:tblW w:w="80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2025"/>
        <w:gridCol w:w="2025"/>
      </w:tblGrid>
      <w:tr w:rsidR="005476D2" w:rsidRPr="000B20E4" w14:paraId="00DBE553" w14:textId="77777777" w:rsidTr="00E54555">
        <w:tc>
          <w:tcPr>
            <w:tcW w:w="3960" w:type="dxa"/>
          </w:tcPr>
          <w:p w14:paraId="75253E86" w14:textId="77777777" w:rsidR="005476D2" w:rsidRPr="000B20E4" w:rsidRDefault="005476D2" w:rsidP="00E54555">
            <w:pPr>
              <w:pBdr>
                <w:bottom w:val="single" w:sz="4" w:space="1" w:color="auto"/>
              </w:pBdr>
              <w:tabs>
                <w:tab w:val="right" w:pos="7200"/>
                <w:tab w:val="right" w:pos="9000"/>
              </w:tabs>
              <w:ind w:left="957" w:right="250" w:hanging="524"/>
              <w:jc w:val="center"/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  <w:t>วันที่ประกาศลดทุน</w:t>
            </w:r>
          </w:p>
        </w:tc>
        <w:tc>
          <w:tcPr>
            <w:tcW w:w="2025" w:type="dxa"/>
            <w:vAlign w:val="bottom"/>
          </w:tcPr>
          <w:p w14:paraId="30DC7EC9" w14:textId="77777777" w:rsidR="005476D2" w:rsidRPr="000B20E4" w:rsidRDefault="005476D2" w:rsidP="00E5455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มูลค่าต่อหน่วย</w:t>
            </w:r>
          </w:p>
        </w:tc>
        <w:tc>
          <w:tcPr>
            <w:tcW w:w="2025" w:type="dxa"/>
            <w:vAlign w:val="bottom"/>
          </w:tcPr>
          <w:p w14:paraId="15F8B246" w14:textId="77777777" w:rsidR="005476D2" w:rsidRPr="000B20E4" w:rsidRDefault="005476D2" w:rsidP="00E5455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จำนวนเงิน</w:t>
            </w:r>
          </w:p>
        </w:tc>
      </w:tr>
      <w:tr w:rsidR="005476D2" w:rsidRPr="000B20E4" w14:paraId="74F38A8A" w14:textId="77777777" w:rsidTr="00E54555">
        <w:tc>
          <w:tcPr>
            <w:tcW w:w="3960" w:type="dxa"/>
          </w:tcPr>
          <w:p w14:paraId="0EF955FB" w14:textId="77777777" w:rsidR="005476D2" w:rsidRPr="000B20E4" w:rsidRDefault="005476D2" w:rsidP="00E54555">
            <w:pPr>
              <w:tabs>
                <w:tab w:val="right" w:pos="7200"/>
                <w:tab w:val="right" w:pos="9000"/>
              </w:tabs>
              <w:ind w:left="957" w:right="1158" w:hanging="524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</w:pPr>
          </w:p>
        </w:tc>
        <w:tc>
          <w:tcPr>
            <w:tcW w:w="2025" w:type="dxa"/>
          </w:tcPr>
          <w:p w14:paraId="0E6433D6" w14:textId="77777777" w:rsidR="005476D2" w:rsidRPr="000B20E4" w:rsidRDefault="005476D2" w:rsidP="00E54555">
            <w:pP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(บาท)</w:t>
            </w:r>
          </w:p>
        </w:tc>
        <w:tc>
          <w:tcPr>
            <w:tcW w:w="2025" w:type="dxa"/>
          </w:tcPr>
          <w:p w14:paraId="352559D2" w14:textId="4CD858AB" w:rsidR="005476D2" w:rsidRPr="000B20E4" w:rsidRDefault="005476D2" w:rsidP="00E54555">
            <w:pP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(</w:t>
            </w:r>
            <w:r w:rsidR="00862153" w:rsidRPr="000B20E4">
              <w:rPr>
                <w:rFonts w:asciiTheme="majorBidi" w:hAnsiTheme="majorBidi" w:cstheme="majorBidi" w:hint="cs"/>
                <w:spacing w:val="-6"/>
                <w:sz w:val="32"/>
                <w:szCs w:val="32"/>
                <w:cs/>
                <w:lang w:val="en-GB"/>
              </w:rPr>
              <w:t>ล้าน</w:t>
            </w: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บาท)</w:t>
            </w:r>
          </w:p>
        </w:tc>
      </w:tr>
      <w:tr w:rsidR="005476D2" w:rsidRPr="000B20E4" w14:paraId="74D6B333" w14:textId="77777777" w:rsidTr="00E54555">
        <w:tc>
          <w:tcPr>
            <w:tcW w:w="3960" w:type="dxa"/>
          </w:tcPr>
          <w:p w14:paraId="3E16D000" w14:textId="07D710EB" w:rsidR="005476D2" w:rsidRPr="000B20E4" w:rsidRDefault="001F7C28" w:rsidP="00E54555">
            <w:pPr>
              <w:ind w:left="1400" w:right="1158" w:hanging="524"/>
              <w:jc w:val="thaiDistribute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17 </w:t>
            </w:r>
            <w:r>
              <w:rPr>
                <w:rFonts w:asciiTheme="majorBidi" w:hAnsiTheme="majorBidi" w:cstheme="majorBidi" w:hint="cs"/>
                <w:spacing w:val="-4"/>
                <w:sz w:val="32"/>
                <w:szCs w:val="32"/>
                <w:cs/>
              </w:rPr>
              <w:t xml:space="preserve">กุมภาพันธ์ </w:t>
            </w:r>
            <w:r>
              <w:rPr>
                <w:rFonts w:asciiTheme="majorBidi" w:hAnsiTheme="majorBidi" w:cstheme="majorBidi"/>
                <w:spacing w:val="-4"/>
                <w:sz w:val="32"/>
                <w:szCs w:val="32"/>
              </w:rPr>
              <w:t>2568</w:t>
            </w:r>
          </w:p>
        </w:tc>
        <w:tc>
          <w:tcPr>
            <w:tcW w:w="2025" w:type="dxa"/>
          </w:tcPr>
          <w:p w14:paraId="0C36559D" w14:textId="6621CD53" w:rsidR="005476D2" w:rsidRPr="000B20E4" w:rsidRDefault="00A079F0" w:rsidP="00D90E15">
            <w:pPr>
              <w:tabs>
                <w:tab w:val="decimal" w:pos="912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0.2140</w:t>
            </w:r>
          </w:p>
        </w:tc>
        <w:tc>
          <w:tcPr>
            <w:tcW w:w="2025" w:type="dxa"/>
          </w:tcPr>
          <w:p w14:paraId="1B7F11B3" w14:textId="39B4B004" w:rsidR="005476D2" w:rsidRPr="000B20E4" w:rsidRDefault="00894BC8" w:rsidP="00901EFE">
            <w:pPr>
              <w:tabs>
                <w:tab w:val="decimal" w:pos="930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110.2</w:t>
            </w:r>
          </w:p>
        </w:tc>
      </w:tr>
    </w:tbl>
    <w:p w14:paraId="6D13B633" w14:textId="48CC6E1A" w:rsidR="00B07ED6" w:rsidRDefault="00A21F1C" w:rsidP="004972A4">
      <w:pPr>
        <w:tabs>
          <w:tab w:val="left" w:pos="900"/>
          <w:tab w:val="left" w:pos="1440"/>
          <w:tab w:val="left" w:pos="2295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B72DBE">
        <w:rPr>
          <w:rFonts w:asciiTheme="majorBidi" w:hAnsiTheme="majorBidi" w:cstheme="majorBidi" w:hint="cs"/>
          <w:b/>
          <w:bCs/>
          <w:sz w:val="32"/>
          <w:szCs w:val="32"/>
          <w:cs/>
        </w:rPr>
        <w:t>2</w:t>
      </w:r>
      <w:r w:rsidR="00B07ED6" w:rsidRPr="000B20E4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07ED6" w:rsidRPr="000B20E4">
        <w:rPr>
          <w:rFonts w:asciiTheme="majorBidi" w:hAnsiTheme="majorBidi" w:cstheme="majorBidi"/>
          <w:b/>
          <w:bCs/>
          <w:sz w:val="32"/>
          <w:szCs w:val="32"/>
        </w:rPr>
        <w:tab/>
      </w:r>
      <w:r w:rsidR="00B07ED6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กำไรสะสม</w:t>
      </w:r>
    </w:p>
    <w:tbl>
      <w:tblPr>
        <w:tblW w:w="910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040"/>
        <w:gridCol w:w="2178"/>
        <w:gridCol w:w="1890"/>
      </w:tblGrid>
      <w:tr w:rsidR="00FC2F1A" w:rsidRPr="005419B1" w14:paraId="7979A2F7" w14:textId="77777777" w:rsidTr="00C871FB">
        <w:trPr>
          <w:trHeight w:val="245"/>
        </w:trPr>
        <w:tc>
          <w:tcPr>
            <w:tcW w:w="9108" w:type="dxa"/>
            <w:gridSpan w:val="3"/>
          </w:tcPr>
          <w:p w14:paraId="3856EAC7" w14:textId="77777777" w:rsidR="00FC2F1A" w:rsidRPr="005419B1" w:rsidRDefault="00FC2F1A" w:rsidP="00413647">
            <w:pPr>
              <w:tabs>
                <w:tab w:val="decimal" w:pos="1425"/>
              </w:tabs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>(หน่วย</w:t>
            </w:r>
            <w:r w:rsidRPr="005419B1">
              <w:rPr>
                <w:rFonts w:asciiTheme="majorBidi" w:hAnsiTheme="majorBidi" w:cstheme="majorBidi"/>
                <w:sz w:val="32"/>
                <w:szCs w:val="32"/>
              </w:rPr>
              <w:t xml:space="preserve">: </w:t>
            </w: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>พันบาท)</w:t>
            </w:r>
          </w:p>
        </w:tc>
      </w:tr>
      <w:tr w:rsidR="008B7906" w:rsidRPr="005419B1" w14:paraId="59A4365D" w14:textId="77777777" w:rsidTr="008B7906">
        <w:trPr>
          <w:trHeight w:val="245"/>
        </w:trPr>
        <w:tc>
          <w:tcPr>
            <w:tcW w:w="5040" w:type="dxa"/>
          </w:tcPr>
          <w:p w14:paraId="4A6DD34B" w14:textId="77777777" w:rsidR="008B7906" w:rsidRPr="005419B1" w:rsidRDefault="008B7906" w:rsidP="008B7906">
            <w:pPr>
              <w:ind w:left="6" w:right="-108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78" w:type="dxa"/>
            <w:vAlign w:val="bottom"/>
          </w:tcPr>
          <w:p w14:paraId="62A9EF89" w14:textId="25C07554" w:rsidR="008B7906" w:rsidRDefault="008B7906" w:rsidP="008B7906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สำหรับงวด</w:t>
            </w:r>
            <w:r w:rsidR="00953D12">
              <w:rPr>
                <w:rFonts w:asciiTheme="majorBidi" w:hAnsiTheme="majorBidi" w:cstheme="majorBidi" w:hint="cs"/>
                <w:sz w:val="32"/>
                <w:szCs w:val="32"/>
                <w:cs/>
              </w:rPr>
              <w:t>หก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เดือนสิ้นสุดวันที่</w:t>
            </w:r>
          </w:p>
          <w:p w14:paraId="724FBDEF" w14:textId="03FC000D" w:rsidR="008B7906" w:rsidRPr="005419B1" w:rsidRDefault="00953D12" w:rsidP="008B7906">
            <w:pPr>
              <w:pStyle w:val="BodyTextIndent3"/>
              <w:pBdr>
                <w:bottom w:val="single" w:sz="4" w:space="1" w:color="auto"/>
              </w:pBdr>
              <w:tabs>
                <w:tab w:val="right" w:pos="792"/>
              </w:tabs>
              <w:spacing w:after="0"/>
              <w:ind w:left="0"/>
              <w:jc w:val="center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30 </w:t>
            </w:r>
            <w:r>
              <w:rPr>
                <w:rFonts w:asciiTheme="majorBidi" w:hAnsiTheme="majorBidi" w:cstheme="majorBidi"/>
                <w:sz w:val="32"/>
                <w:szCs w:val="32"/>
                <w:cs/>
              </w:rPr>
              <w:t>มิถุนายน</w:t>
            </w:r>
            <w:r w:rsidR="008B7906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8B7906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1890" w:type="dxa"/>
            <w:vAlign w:val="bottom"/>
          </w:tcPr>
          <w:p w14:paraId="5E48B5E4" w14:textId="31D8E193" w:rsidR="008B7906" w:rsidRDefault="008B7906" w:rsidP="008B7906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สำหรับปี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             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สิ้นสุดวันที่</w:t>
            </w:r>
          </w:p>
          <w:p w14:paraId="783663EB" w14:textId="2676CCCA" w:rsidR="008B7906" w:rsidRPr="005419B1" w:rsidRDefault="008B7906" w:rsidP="008B7906">
            <w:pPr>
              <w:pStyle w:val="BodyTextIndent3"/>
              <w:pBdr>
                <w:bottom w:val="single" w:sz="4" w:space="1" w:color="auto"/>
              </w:pBdr>
              <w:tabs>
                <w:tab w:val="right" w:pos="792"/>
              </w:tabs>
              <w:spacing w:after="0"/>
              <w:ind w:left="0"/>
              <w:jc w:val="center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31 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</w:tr>
      <w:tr w:rsidR="00CA2836" w:rsidRPr="005419B1" w14:paraId="769F4849" w14:textId="77777777" w:rsidTr="008B7906">
        <w:trPr>
          <w:trHeight w:val="245"/>
        </w:trPr>
        <w:tc>
          <w:tcPr>
            <w:tcW w:w="5040" w:type="dxa"/>
          </w:tcPr>
          <w:p w14:paraId="0BC681B4" w14:textId="77777777" w:rsidR="00CA2836" w:rsidRPr="005419B1" w:rsidRDefault="00CA2836" w:rsidP="00CA2836">
            <w:pPr>
              <w:ind w:left="6" w:right="-108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>รายได้จากการลงทุนสุทธิสะสม</w:t>
            </w:r>
          </w:p>
        </w:tc>
        <w:tc>
          <w:tcPr>
            <w:tcW w:w="2178" w:type="dxa"/>
            <w:vAlign w:val="bottom"/>
          </w:tcPr>
          <w:p w14:paraId="596A89CA" w14:textId="039D0B75" w:rsidR="00CA2836" w:rsidRPr="00AC0266" w:rsidRDefault="0060781D" w:rsidP="00CA2836">
            <w:pPr>
              <w:tabs>
                <w:tab w:val="decimal" w:pos="169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3,409,256</w:t>
            </w:r>
          </w:p>
        </w:tc>
        <w:tc>
          <w:tcPr>
            <w:tcW w:w="1890" w:type="dxa"/>
            <w:vAlign w:val="bottom"/>
          </w:tcPr>
          <w:p w14:paraId="6734FB73" w14:textId="4BDF9FC2" w:rsidR="00CA2836" w:rsidRPr="005419B1" w:rsidRDefault="00CA2836" w:rsidP="00CA2836">
            <w:pPr>
              <w:tabs>
                <w:tab w:val="decimal" w:pos="1500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2,786,837</w:t>
            </w:r>
          </w:p>
        </w:tc>
      </w:tr>
      <w:tr w:rsidR="00CA2836" w:rsidRPr="005419B1" w14:paraId="72C688CF" w14:textId="77777777" w:rsidTr="008B7906">
        <w:trPr>
          <w:trHeight w:val="432"/>
        </w:trPr>
        <w:tc>
          <w:tcPr>
            <w:tcW w:w="5040" w:type="dxa"/>
          </w:tcPr>
          <w:p w14:paraId="57A50CBB" w14:textId="77777777" w:rsidR="00CA2836" w:rsidRPr="005419B1" w:rsidRDefault="00CA2836" w:rsidP="00CA2836">
            <w:pPr>
              <w:ind w:left="6" w:right="-108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>ขาดทุนสุทธิจากการวัดค่าเงินลงทุนสะสม</w:t>
            </w:r>
          </w:p>
        </w:tc>
        <w:tc>
          <w:tcPr>
            <w:tcW w:w="2178" w:type="dxa"/>
            <w:vAlign w:val="bottom"/>
          </w:tcPr>
          <w:p w14:paraId="71E657A5" w14:textId="7B4E069B" w:rsidR="00CA2836" w:rsidRPr="00AC0266" w:rsidRDefault="000A2141" w:rsidP="00CA2836">
            <w:pPr>
              <w:tabs>
                <w:tab w:val="decimal" w:pos="169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(1,505,999)</w:t>
            </w:r>
          </w:p>
        </w:tc>
        <w:tc>
          <w:tcPr>
            <w:tcW w:w="1890" w:type="dxa"/>
            <w:vAlign w:val="bottom"/>
          </w:tcPr>
          <w:p w14:paraId="2CBD3C7E" w14:textId="7E8645C4" w:rsidR="00CA2836" w:rsidRPr="005419B1" w:rsidRDefault="00CA2836" w:rsidP="00CA2836">
            <w:pPr>
              <w:tabs>
                <w:tab w:val="decimal" w:pos="1500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(1,189,998)</w:t>
            </w:r>
          </w:p>
        </w:tc>
      </w:tr>
      <w:tr w:rsidR="00CA2836" w:rsidRPr="005419B1" w14:paraId="75B37A8E" w14:textId="77777777" w:rsidTr="008B7906">
        <w:trPr>
          <w:trHeight w:val="245"/>
        </w:trPr>
        <w:tc>
          <w:tcPr>
            <w:tcW w:w="5040" w:type="dxa"/>
          </w:tcPr>
          <w:p w14:paraId="457B61A3" w14:textId="77777777" w:rsidR="00CA2836" w:rsidRPr="005419B1" w:rsidRDefault="00CA2836" w:rsidP="00CA2836">
            <w:pPr>
              <w:ind w:left="6" w:right="-108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>การแบ่งปันส่วนทุนให้ผู้ถือหน่วยลงทุนสะสม</w:t>
            </w:r>
          </w:p>
        </w:tc>
        <w:tc>
          <w:tcPr>
            <w:tcW w:w="2178" w:type="dxa"/>
            <w:vAlign w:val="bottom"/>
          </w:tcPr>
          <w:p w14:paraId="295D8E8C" w14:textId="5202EBDD" w:rsidR="00CA2836" w:rsidRPr="00AC0266" w:rsidRDefault="00D20FA1" w:rsidP="00CA2836">
            <w:pPr>
              <w:pBdr>
                <w:bottom w:val="single" w:sz="4" w:space="1" w:color="auto"/>
              </w:pBdr>
              <w:tabs>
                <w:tab w:val="decimal" w:pos="169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(1,887,206)</w:t>
            </w:r>
          </w:p>
        </w:tc>
        <w:tc>
          <w:tcPr>
            <w:tcW w:w="1890" w:type="dxa"/>
            <w:vAlign w:val="bottom"/>
          </w:tcPr>
          <w:p w14:paraId="05324CA8" w14:textId="374893E8" w:rsidR="00CA2836" w:rsidRPr="005419B1" w:rsidRDefault="00CA2836" w:rsidP="00CA2836">
            <w:pPr>
              <w:pBdr>
                <w:bottom w:val="single" w:sz="4" w:space="1" w:color="auto"/>
              </w:pBdr>
              <w:tabs>
                <w:tab w:val="decimal" w:pos="1500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(1,551,303)</w:t>
            </w:r>
          </w:p>
        </w:tc>
      </w:tr>
      <w:tr w:rsidR="00CA2836" w:rsidRPr="005419B1" w14:paraId="43DF6EC7" w14:textId="77777777" w:rsidTr="008B7906">
        <w:trPr>
          <w:trHeight w:val="245"/>
        </w:trPr>
        <w:tc>
          <w:tcPr>
            <w:tcW w:w="5040" w:type="dxa"/>
          </w:tcPr>
          <w:p w14:paraId="01719C44" w14:textId="116C7EEE" w:rsidR="00D97B8F" w:rsidRPr="005419B1" w:rsidRDefault="00CA2836" w:rsidP="00D97B8F">
            <w:pPr>
              <w:ind w:left="6" w:right="-108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>กำไรสะสมต้น</w:t>
            </w:r>
            <w:r w:rsidR="00D97B8F">
              <w:rPr>
                <w:rFonts w:asciiTheme="majorBidi" w:hAnsiTheme="majorBidi" w:cstheme="majorBidi" w:hint="cs"/>
                <w:sz w:val="32"/>
                <w:szCs w:val="32"/>
                <w:cs/>
              </w:rPr>
              <w:t>งวด</w:t>
            </w:r>
          </w:p>
        </w:tc>
        <w:tc>
          <w:tcPr>
            <w:tcW w:w="2178" w:type="dxa"/>
            <w:vAlign w:val="bottom"/>
          </w:tcPr>
          <w:p w14:paraId="7E8487C9" w14:textId="7F6247F5" w:rsidR="00CA2836" w:rsidRPr="00AC0266" w:rsidRDefault="0084064C" w:rsidP="00CA2836">
            <w:pPr>
              <w:tabs>
                <w:tab w:val="decimal" w:pos="169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16,051</w:t>
            </w:r>
          </w:p>
        </w:tc>
        <w:tc>
          <w:tcPr>
            <w:tcW w:w="1890" w:type="dxa"/>
            <w:vAlign w:val="bottom"/>
          </w:tcPr>
          <w:p w14:paraId="3D5A14DE" w14:textId="3742EB96" w:rsidR="00CA2836" w:rsidRPr="005419B1" w:rsidRDefault="00CA2836" w:rsidP="00CA2836">
            <w:pPr>
              <w:tabs>
                <w:tab w:val="decimal" w:pos="1500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45,536</w:t>
            </w:r>
          </w:p>
        </w:tc>
      </w:tr>
      <w:tr w:rsidR="008B7906" w:rsidRPr="005419B1" w14:paraId="6F80DA22" w14:textId="77777777" w:rsidTr="00B63D3E">
        <w:trPr>
          <w:trHeight w:val="245"/>
        </w:trPr>
        <w:tc>
          <w:tcPr>
            <w:tcW w:w="5040" w:type="dxa"/>
          </w:tcPr>
          <w:p w14:paraId="6DA991DF" w14:textId="77777777" w:rsidR="008B7906" w:rsidRPr="005419B1" w:rsidRDefault="008B7906" w:rsidP="008B7906">
            <w:pPr>
              <w:ind w:left="6" w:right="-108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>บวก</w:t>
            </w:r>
            <w:r w:rsidRPr="005419B1">
              <w:rPr>
                <w:rFonts w:asciiTheme="majorBidi" w:hAnsiTheme="majorBidi" w:cstheme="majorBidi"/>
                <w:sz w:val="32"/>
                <w:szCs w:val="32"/>
              </w:rPr>
              <w:t>: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รายได้จากการลงทุนสุทธิ                                </w:t>
            </w:r>
          </w:p>
        </w:tc>
        <w:tc>
          <w:tcPr>
            <w:tcW w:w="2178" w:type="dxa"/>
            <w:shd w:val="clear" w:color="auto" w:fill="auto"/>
            <w:vAlign w:val="bottom"/>
          </w:tcPr>
          <w:p w14:paraId="1D4E0017" w14:textId="3D230107" w:rsidR="008B7906" w:rsidRPr="00AC0266" w:rsidRDefault="00E853A6" w:rsidP="008B7906">
            <w:pPr>
              <w:tabs>
                <w:tab w:val="decimal" w:pos="169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328,393</w:t>
            </w:r>
          </w:p>
        </w:tc>
        <w:tc>
          <w:tcPr>
            <w:tcW w:w="1890" w:type="dxa"/>
            <w:vAlign w:val="bottom"/>
          </w:tcPr>
          <w:p w14:paraId="5466315F" w14:textId="5525D8EA" w:rsidR="008B7906" w:rsidRPr="005419B1" w:rsidRDefault="008B7906" w:rsidP="008B7906">
            <w:pPr>
              <w:tabs>
                <w:tab w:val="decimal" w:pos="1500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622,419</w:t>
            </w:r>
          </w:p>
        </w:tc>
      </w:tr>
      <w:tr w:rsidR="008B7906" w:rsidRPr="005419B1" w14:paraId="4B4610D4" w14:textId="77777777" w:rsidTr="008B7906">
        <w:trPr>
          <w:trHeight w:val="245"/>
        </w:trPr>
        <w:tc>
          <w:tcPr>
            <w:tcW w:w="5040" w:type="dxa"/>
          </w:tcPr>
          <w:p w14:paraId="3D3D3546" w14:textId="77777777" w:rsidR="008B7906" w:rsidRPr="005419B1" w:rsidRDefault="008B7906" w:rsidP="008B7906">
            <w:pPr>
              <w:tabs>
                <w:tab w:val="left" w:pos="617"/>
              </w:tabs>
              <w:ind w:left="6" w:right="-108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>หัก</w:t>
            </w:r>
            <w:r w:rsidRPr="005419B1">
              <w:rPr>
                <w:rFonts w:asciiTheme="majorBidi" w:hAnsiTheme="majorBidi" w:cstheme="majorBidi"/>
                <w:sz w:val="32"/>
                <w:szCs w:val="32"/>
              </w:rPr>
              <w:t>:</w:t>
            </w: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รายการขาดทุนสุทธิจากการวัดมูลค่าเงินลงทุน        </w:t>
            </w:r>
            <w:r w:rsidRPr="005419B1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</w:p>
        </w:tc>
        <w:tc>
          <w:tcPr>
            <w:tcW w:w="2178" w:type="dxa"/>
            <w:vAlign w:val="bottom"/>
          </w:tcPr>
          <w:p w14:paraId="7031A00F" w14:textId="6D141397" w:rsidR="008B7906" w:rsidRPr="00AC0266" w:rsidRDefault="008B63BB" w:rsidP="008B7906">
            <w:pPr>
              <w:tabs>
                <w:tab w:val="decimal" w:pos="169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="000A2413">
              <w:rPr>
                <w:rFonts w:asciiTheme="majorBidi" w:hAnsiTheme="majorBidi" w:cstheme="majorBidi"/>
                <w:sz w:val="32"/>
                <w:szCs w:val="32"/>
              </w:rPr>
              <w:t>230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,000)</w:t>
            </w:r>
          </w:p>
        </w:tc>
        <w:tc>
          <w:tcPr>
            <w:tcW w:w="1890" w:type="dxa"/>
            <w:vAlign w:val="bottom"/>
          </w:tcPr>
          <w:p w14:paraId="3AD6534A" w14:textId="0A3DFEFE" w:rsidR="008B7906" w:rsidRPr="005419B1" w:rsidRDefault="008B7906" w:rsidP="008B7906">
            <w:pPr>
              <w:tabs>
                <w:tab w:val="decimal" w:pos="1500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(316,001)</w:t>
            </w:r>
          </w:p>
        </w:tc>
      </w:tr>
      <w:tr w:rsidR="008B7906" w:rsidRPr="005419B1" w14:paraId="11EBB5CA" w14:textId="77777777" w:rsidTr="008B7906">
        <w:trPr>
          <w:trHeight w:val="306"/>
        </w:trPr>
        <w:tc>
          <w:tcPr>
            <w:tcW w:w="5040" w:type="dxa"/>
          </w:tcPr>
          <w:p w14:paraId="5A0071C7" w14:textId="77777777" w:rsidR="008B7906" w:rsidRDefault="008B7906" w:rsidP="008B7906">
            <w:pPr>
              <w:ind w:left="705" w:right="-108" w:hanging="180"/>
              <w:rPr>
                <w:rFonts w:asciiTheme="majorBidi" w:hAnsiTheme="majorBidi" w:cstheme="majorBidi"/>
                <w:sz w:val="32"/>
                <w:szCs w:val="32"/>
              </w:rPr>
            </w:pP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>การแบ่งปันส่วนทุนให้ผู้ถือหน่วยลงทุน</w:t>
            </w:r>
            <w:r w:rsidRPr="005419B1">
              <w:rPr>
                <w:rFonts w:asciiTheme="majorBidi" w:hAnsiTheme="majorBidi" w:cstheme="majorBidi"/>
                <w:sz w:val="32"/>
                <w:szCs w:val="32"/>
              </w:rPr>
              <w:t xml:space="preserve">            </w:t>
            </w: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  </w:t>
            </w:r>
          </w:p>
        </w:tc>
        <w:tc>
          <w:tcPr>
            <w:tcW w:w="2178" w:type="dxa"/>
            <w:vAlign w:val="bottom"/>
          </w:tcPr>
          <w:p w14:paraId="5E19B42F" w14:textId="77777777" w:rsidR="008B7906" w:rsidRPr="00AC0266" w:rsidRDefault="008B7906" w:rsidP="008B7906">
            <w:pPr>
              <w:tabs>
                <w:tab w:val="decimal" w:pos="169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90" w:type="dxa"/>
            <w:vAlign w:val="bottom"/>
          </w:tcPr>
          <w:p w14:paraId="1B226790" w14:textId="77777777" w:rsidR="008B7906" w:rsidRPr="005419B1" w:rsidRDefault="008B7906" w:rsidP="008B7906">
            <w:pPr>
              <w:tabs>
                <w:tab w:val="decimal" w:pos="1500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8B7906" w:rsidRPr="005419B1" w14:paraId="4E12325F" w14:textId="77777777" w:rsidTr="008B7906">
        <w:trPr>
          <w:trHeight w:val="306"/>
        </w:trPr>
        <w:tc>
          <w:tcPr>
            <w:tcW w:w="5040" w:type="dxa"/>
          </w:tcPr>
          <w:p w14:paraId="1AA9BBE2" w14:textId="6A1246D8" w:rsidR="008B7906" w:rsidRPr="005419B1" w:rsidRDefault="008B7906" w:rsidP="008B7906">
            <w:pPr>
              <w:ind w:left="795" w:right="-108" w:hanging="18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>ในระหว่าง</w:t>
            </w:r>
            <w:r w:rsidR="00D97B8F">
              <w:rPr>
                <w:rFonts w:asciiTheme="majorBidi" w:hAnsiTheme="majorBidi" w:cstheme="majorBidi" w:hint="cs"/>
                <w:sz w:val="32"/>
                <w:szCs w:val="32"/>
                <w:cs/>
              </w:rPr>
              <w:t>งวด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(หมายเหตุ </w:t>
            </w:r>
            <w:r w:rsidRPr="005419B1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093221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)                                                                                </w:t>
            </w:r>
          </w:p>
        </w:tc>
        <w:tc>
          <w:tcPr>
            <w:tcW w:w="2178" w:type="dxa"/>
            <w:vAlign w:val="bottom"/>
          </w:tcPr>
          <w:p w14:paraId="7C999B19" w14:textId="288F8C1F" w:rsidR="008B7906" w:rsidRPr="00AC0266" w:rsidRDefault="008B63BB" w:rsidP="008B7906">
            <w:pPr>
              <w:pBdr>
                <w:bottom w:val="single" w:sz="4" w:space="1" w:color="auto"/>
              </w:pBdr>
              <w:tabs>
                <w:tab w:val="decimal" w:pos="169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(16,047)</w:t>
            </w:r>
          </w:p>
        </w:tc>
        <w:tc>
          <w:tcPr>
            <w:tcW w:w="1890" w:type="dxa"/>
            <w:vAlign w:val="bottom"/>
          </w:tcPr>
          <w:p w14:paraId="2BE011A8" w14:textId="56DB9B21" w:rsidR="008B7906" w:rsidRPr="005419B1" w:rsidRDefault="008B7906" w:rsidP="008B7906">
            <w:pPr>
              <w:pBdr>
                <w:bottom w:val="single" w:sz="4" w:space="1" w:color="auto"/>
              </w:pBdr>
              <w:tabs>
                <w:tab w:val="decimal" w:pos="1500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(335,903)</w:t>
            </w:r>
          </w:p>
        </w:tc>
      </w:tr>
      <w:tr w:rsidR="008B7906" w:rsidRPr="005419B1" w14:paraId="7EDE8D60" w14:textId="77777777" w:rsidTr="008B7906">
        <w:tc>
          <w:tcPr>
            <w:tcW w:w="5040" w:type="dxa"/>
          </w:tcPr>
          <w:p w14:paraId="2B234646" w14:textId="16CEE5B5" w:rsidR="008B7906" w:rsidRPr="005419B1" w:rsidRDefault="008B7906" w:rsidP="008B7906">
            <w:pPr>
              <w:ind w:left="6" w:right="-108"/>
              <w:jc w:val="both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>กำไรสะสมปลาย</w:t>
            </w:r>
            <w:r w:rsidR="00D97B8F">
              <w:rPr>
                <w:rFonts w:asciiTheme="majorBidi" w:hAnsiTheme="majorBidi" w:cstheme="majorBidi" w:hint="cs"/>
                <w:sz w:val="32"/>
                <w:szCs w:val="32"/>
                <w:cs/>
              </w:rPr>
              <w:t>งวด</w:t>
            </w:r>
          </w:p>
        </w:tc>
        <w:tc>
          <w:tcPr>
            <w:tcW w:w="2178" w:type="dxa"/>
            <w:vAlign w:val="bottom"/>
          </w:tcPr>
          <w:p w14:paraId="034BA428" w14:textId="2BA99EBB" w:rsidR="008B7906" w:rsidRPr="00AC0266" w:rsidRDefault="00ED0BEE" w:rsidP="008B7906">
            <w:pPr>
              <w:pBdr>
                <w:bottom w:val="double" w:sz="4" w:space="1" w:color="auto"/>
              </w:pBdr>
              <w:tabs>
                <w:tab w:val="decimal" w:pos="169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9</w:t>
            </w:r>
            <w:r w:rsidR="00E853A6">
              <w:rPr>
                <w:rFonts w:asciiTheme="majorBidi" w:hAnsiTheme="majorBidi" w:cstheme="majorBidi"/>
                <w:sz w:val="32"/>
                <w:szCs w:val="32"/>
              </w:rPr>
              <w:t>8,397</w:t>
            </w:r>
          </w:p>
        </w:tc>
        <w:tc>
          <w:tcPr>
            <w:tcW w:w="1890" w:type="dxa"/>
            <w:vAlign w:val="bottom"/>
          </w:tcPr>
          <w:p w14:paraId="07E532E7" w14:textId="0D228E62" w:rsidR="008B7906" w:rsidRPr="005419B1" w:rsidRDefault="008B7906" w:rsidP="008B7906">
            <w:pPr>
              <w:pBdr>
                <w:bottom w:val="double" w:sz="4" w:space="1" w:color="auto"/>
              </w:pBdr>
              <w:tabs>
                <w:tab w:val="decimal" w:pos="1500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16,051</w:t>
            </w:r>
          </w:p>
        </w:tc>
      </w:tr>
    </w:tbl>
    <w:p w14:paraId="7FB7B1C1" w14:textId="393EE1EB" w:rsidR="00506735" w:rsidRPr="002B01E0" w:rsidRDefault="00506735" w:rsidP="002B01E0">
      <w:pPr>
        <w:spacing w:before="240" w:after="1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B72DBE">
        <w:rPr>
          <w:rFonts w:asciiTheme="majorBidi" w:hAnsiTheme="majorBidi" w:cstheme="majorBidi" w:hint="cs"/>
          <w:b/>
          <w:bCs/>
          <w:sz w:val="32"/>
          <w:szCs w:val="32"/>
          <w:cs/>
        </w:rPr>
        <w:t>3.</w:t>
      </w:r>
      <w:r w:rsidRPr="000B20E4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056552" w:rsidRPr="000B20E4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r w:rsidR="000C3733" w:rsidRPr="000B20E4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</w:t>
      </w:r>
      <w:r w:rsidRPr="000B20E4">
        <w:rPr>
          <w:rFonts w:asciiTheme="majorBidi" w:hAnsiTheme="majorBidi" w:cstheme="majorBidi"/>
          <w:b/>
          <w:bCs/>
          <w:sz w:val="32"/>
          <w:szCs w:val="32"/>
          <w:cs/>
        </w:rPr>
        <w:t>การแบ่งปันส่วนทุนให้ผู้ถือหน่วยลงทุน</w:t>
      </w:r>
    </w:p>
    <w:tbl>
      <w:tblPr>
        <w:tblW w:w="9090" w:type="dxa"/>
        <w:tblInd w:w="450" w:type="dxa"/>
        <w:tblLayout w:type="fixed"/>
        <w:tblLook w:val="0200" w:firstRow="0" w:lastRow="0" w:firstColumn="0" w:lastColumn="0" w:noHBand="1" w:noVBand="0"/>
      </w:tblPr>
      <w:tblGrid>
        <w:gridCol w:w="2250"/>
        <w:gridCol w:w="3780"/>
        <w:gridCol w:w="1530"/>
        <w:gridCol w:w="1530"/>
      </w:tblGrid>
      <w:tr w:rsidR="00506735" w:rsidRPr="000B20E4" w14:paraId="268E69BC" w14:textId="77777777" w:rsidTr="0000078B">
        <w:trPr>
          <w:cantSplit/>
        </w:trPr>
        <w:tc>
          <w:tcPr>
            <w:tcW w:w="2250" w:type="dxa"/>
            <w:shd w:val="clear" w:color="auto" w:fill="auto"/>
            <w:vAlign w:val="bottom"/>
            <w:hideMark/>
          </w:tcPr>
          <w:p w14:paraId="452B272F" w14:textId="77777777" w:rsidR="00506735" w:rsidRPr="000B20E4" w:rsidRDefault="00506735" w:rsidP="00F355AA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>วันที่ประกาศจ่าย</w:t>
            </w:r>
          </w:p>
        </w:tc>
        <w:tc>
          <w:tcPr>
            <w:tcW w:w="3780" w:type="dxa"/>
            <w:shd w:val="clear" w:color="auto" w:fill="auto"/>
            <w:vAlign w:val="bottom"/>
            <w:hideMark/>
          </w:tcPr>
          <w:p w14:paraId="238B0979" w14:textId="77777777" w:rsidR="00506735" w:rsidRPr="000B20E4" w:rsidRDefault="00506735" w:rsidP="00F355AA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>สำหรับรอบระยะเวลา</w:t>
            </w:r>
          </w:p>
        </w:tc>
        <w:tc>
          <w:tcPr>
            <w:tcW w:w="1530" w:type="dxa"/>
            <w:shd w:val="clear" w:color="auto" w:fill="auto"/>
            <w:vAlign w:val="bottom"/>
            <w:hideMark/>
          </w:tcPr>
          <w:p w14:paraId="27F720CE" w14:textId="77777777" w:rsidR="00506735" w:rsidRPr="000B20E4" w:rsidRDefault="00506735" w:rsidP="00F355AA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</w:pPr>
            <w:r w:rsidRPr="000B20E4"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  <w:t>อัตราหน่วยละ</w:t>
            </w:r>
          </w:p>
        </w:tc>
        <w:tc>
          <w:tcPr>
            <w:tcW w:w="1530" w:type="dxa"/>
            <w:shd w:val="clear" w:color="auto" w:fill="auto"/>
            <w:vAlign w:val="bottom"/>
            <w:hideMark/>
          </w:tcPr>
          <w:p w14:paraId="4EB23B01" w14:textId="77777777" w:rsidR="00506735" w:rsidRPr="000B20E4" w:rsidRDefault="00506735" w:rsidP="00F355AA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</w:tr>
      <w:tr w:rsidR="00506735" w:rsidRPr="000B20E4" w14:paraId="4D1203FA" w14:textId="77777777" w:rsidTr="0000078B">
        <w:trPr>
          <w:cantSplit/>
        </w:trPr>
        <w:tc>
          <w:tcPr>
            <w:tcW w:w="2250" w:type="dxa"/>
            <w:shd w:val="clear" w:color="auto" w:fill="auto"/>
          </w:tcPr>
          <w:p w14:paraId="407B1901" w14:textId="39383643" w:rsidR="00506735" w:rsidRPr="000B20E4" w:rsidRDefault="00506735" w:rsidP="00F355AA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780" w:type="dxa"/>
            <w:shd w:val="clear" w:color="auto" w:fill="auto"/>
          </w:tcPr>
          <w:p w14:paraId="4D7B0EAF" w14:textId="277B253D" w:rsidR="00506735" w:rsidRPr="000B20E4" w:rsidRDefault="00506735" w:rsidP="00F355AA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30" w:type="dxa"/>
            <w:shd w:val="clear" w:color="auto" w:fill="auto"/>
            <w:hideMark/>
          </w:tcPr>
          <w:p w14:paraId="04EF28D1" w14:textId="77777777" w:rsidR="00506735" w:rsidRPr="000B20E4" w:rsidRDefault="00506735" w:rsidP="00F355AA">
            <w:pP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>(บาท)</w:t>
            </w:r>
          </w:p>
        </w:tc>
        <w:tc>
          <w:tcPr>
            <w:tcW w:w="1530" w:type="dxa"/>
            <w:shd w:val="clear" w:color="auto" w:fill="auto"/>
            <w:hideMark/>
          </w:tcPr>
          <w:p w14:paraId="65FD9A36" w14:textId="77777777" w:rsidR="00506735" w:rsidRPr="000B20E4" w:rsidRDefault="00506735" w:rsidP="00F355AA">
            <w:pP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072BEB"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>พัน</w:t>
            </w: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>บาท)</w:t>
            </w:r>
          </w:p>
        </w:tc>
      </w:tr>
      <w:tr w:rsidR="0000078B" w:rsidRPr="000B20E4" w14:paraId="40C3F0CA" w14:textId="77777777" w:rsidTr="0000078B">
        <w:trPr>
          <w:cantSplit/>
        </w:trPr>
        <w:tc>
          <w:tcPr>
            <w:tcW w:w="2250" w:type="dxa"/>
            <w:shd w:val="clear" w:color="auto" w:fill="auto"/>
          </w:tcPr>
          <w:p w14:paraId="579066C8" w14:textId="3449A8C7" w:rsidR="0000078B" w:rsidRPr="000B20E4" w:rsidRDefault="00E03FB7" w:rsidP="00F355AA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17</w:t>
            </w:r>
            <w:r w:rsidR="0000078B"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กุมภาพันธ์ </w:t>
            </w:r>
            <w:r w:rsidR="008B7906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3780" w:type="dxa"/>
            <w:shd w:val="clear" w:color="auto" w:fill="auto"/>
          </w:tcPr>
          <w:p w14:paraId="59C3D8A0" w14:textId="26F73E28" w:rsidR="0000078B" w:rsidRPr="000B20E4" w:rsidRDefault="0000078B" w:rsidP="00F355AA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</w:rPr>
              <w:t xml:space="preserve">1 </w:t>
            </w: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ตุลาคม </w:t>
            </w:r>
            <w:r w:rsidR="008B7906">
              <w:rPr>
                <w:rFonts w:asciiTheme="majorBidi" w:hAnsiTheme="majorBidi" w:cstheme="majorBidi"/>
                <w:sz w:val="32"/>
                <w:szCs w:val="32"/>
              </w:rPr>
              <w:t>2567</w:t>
            </w:r>
            <w:r w:rsidRPr="000B20E4">
              <w:rPr>
                <w:rFonts w:asciiTheme="majorBidi" w:hAnsiTheme="majorBidi" w:cstheme="majorBidi"/>
                <w:sz w:val="32"/>
                <w:szCs w:val="32"/>
              </w:rPr>
              <w:t xml:space="preserve"> - 31 </w:t>
            </w: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ธันวาคม </w:t>
            </w:r>
            <w:r w:rsidR="008B7906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  <w:tc>
          <w:tcPr>
            <w:tcW w:w="1530" w:type="dxa"/>
            <w:shd w:val="clear" w:color="auto" w:fill="auto"/>
          </w:tcPr>
          <w:p w14:paraId="495A6763" w14:textId="16A15E5C" w:rsidR="0000078B" w:rsidRPr="000B20E4" w:rsidRDefault="006B5EA6" w:rsidP="00F355AA">
            <w:pPr>
              <w:pBdr>
                <w:bottom w:val="single" w:sz="4" w:space="1" w:color="auto"/>
              </w:pBdr>
              <w:tabs>
                <w:tab w:val="decimal" w:pos="607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0.03</w:t>
            </w:r>
            <w:r w:rsidR="00414BBC">
              <w:rPr>
                <w:rFonts w:asciiTheme="majorBidi" w:hAnsiTheme="majorBidi" w:cstheme="majorBidi"/>
                <w:sz w:val="32"/>
                <w:szCs w:val="32"/>
              </w:rPr>
              <w:t>116</w:t>
            </w:r>
          </w:p>
        </w:tc>
        <w:tc>
          <w:tcPr>
            <w:tcW w:w="1530" w:type="dxa"/>
            <w:shd w:val="clear" w:color="auto" w:fill="auto"/>
          </w:tcPr>
          <w:p w14:paraId="2C3D2512" w14:textId="3B78010B" w:rsidR="0000078B" w:rsidRPr="000B20E4" w:rsidRDefault="00B87E2C" w:rsidP="00F355AA">
            <w:pPr>
              <w:pBdr>
                <w:bottom w:val="single" w:sz="4" w:space="1" w:color="auto"/>
              </w:pBdr>
              <w:tabs>
                <w:tab w:val="decimal" w:pos="1158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16,</w:t>
            </w:r>
            <w:r w:rsidR="00D11F32">
              <w:rPr>
                <w:rFonts w:asciiTheme="majorBidi" w:hAnsiTheme="majorBidi" w:cstheme="majorBidi"/>
                <w:sz w:val="32"/>
                <w:szCs w:val="32"/>
              </w:rPr>
              <w:t>047</w:t>
            </w:r>
          </w:p>
        </w:tc>
      </w:tr>
      <w:tr w:rsidR="00506735" w:rsidRPr="000B20E4" w14:paraId="262D5919" w14:textId="77777777" w:rsidTr="0000078B">
        <w:trPr>
          <w:cantSplit/>
        </w:trPr>
        <w:tc>
          <w:tcPr>
            <w:tcW w:w="6030" w:type="dxa"/>
            <w:gridSpan w:val="2"/>
            <w:shd w:val="clear" w:color="auto" w:fill="auto"/>
            <w:hideMark/>
          </w:tcPr>
          <w:p w14:paraId="121B31B2" w14:textId="45C08CD0" w:rsidR="00506735" w:rsidRPr="000B20E4" w:rsidRDefault="006166FF" w:rsidP="00F355AA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  <w:r w:rsidR="009D6E18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เงินปันผลสำหรับงวด</w:t>
            </w:r>
            <w:r w:rsidR="007D73AD">
              <w:rPr>
                <w:rFonts w:asciiTheme="majorBidi" w:hAnsiTheme="majorBidi" w:cstheme="majorBidi" w:hint="cs"/>
                <w:sz w:val="32"/>
                <w:szCs w:val="32"/>
                <w:cs/>
              </w:rPr>
              <w:t>หก</w:t>
            </w:r>
            <w:r w:rsidR="009D6E18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เดือน</w:t>
            </w:r>
            <w:r w:rsidR="006E345A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สิ้นสุดวันที่ </w:t>
            </w:r>
            <w:r w:rsidR="00953D12">
              <w:rPr>
                <w:rFonts w:asciiTheme="majorBidi" w:hAnsiTheme="majorBidi" w:cstheme="majorBidi"/>
                <w:sz w:val="32"/>
                <w:szCs w:val="32"/>
              </w:rPr>
              <w:t xml:space="preserve">30 </w:t>
            </w:r>
            <w:r w:rsidR="00953D12">
              <w:rPr>
                <w:rFonts w:asciiTheme="majorBidi" w:hAnsiTheme="majorBidi" w:cstheme="majorBidi"/>
                <w:sz w:val="32"/>
                <w:szCs w:val="32"/>
                <w:cs/>
              </w:rPr>
              <w:t>มิถุนายน</w:t>
            </w:r>
            <w:r w:rsidR="006E345A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8B7906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1530" w:type="dxa"/>
            <w:shd w:val="clear" w:color="auto" w:fill="auto"/>
          </w:tcPr>
          <w:p w14:paraId="384E34B5" w14:textId="6C9114BD" w:rsidR="00506735" w:rsidRPr="000B20E4" w:rsidRDefault="00414BBC" w:rsidP="00F355AA">
            <w:pPr>
              <w:pBdr>
                <w:bottom w:val="double" w:sz="4" w:space="1" w:color="auto"/>
              </w:pBdr>
              <w:tabs>
                <w:tab w:val="decimal" w:pos="607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0.03116</w:t>
            </w:r>
          </w:p>
        </w:tc>
        <w:tc>
          <w:tcPr>
            <w:tcW w:w="1530" w:type="dxa"/>
            <w:shd w:val="clear" w:color="auto" w:fill="auto"/>
          </w:tcPr>
          <w:p w14:paraId="2B48E2B1" w14:textId="2051E321" w:rsidR="00506735" w:rsidRPr="000B20E4" w:rsidRDefault="00D11F32" w:rsidP="00F355AA">
            <w:pPr>
              <w:pBdr>
                <w:bottom w:val="double" w:sz="4" w:space="1" w:color="auto"/>
              </w:pBdr>
              <w:tabs>
                <w:tab w:val="decimal" w:pos="1158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16,047</w:t>
            </w:r>
          </w:p>
        </w:tc>
      </w:tr>
      <w:tr w:rsidR="00DD3820" w:rsidRPr="000B20E4" w14:paraId="774B6C21" w14:textId="77777777" w:rsidTr="00DE69AE">
        <w:trPr>
          <w:cantSplit/>
        </w:trPr>
        <w:tc>
          <w:tcPr>
            <w:tcW w:w="2250" w:type="dxa"/>
            <w:shd w:val="clear" w:color="auto" w:fill="auto"/>
          </w:tcPr>
          <w:p w14:paraId="6FA4C0E0" w14:textId="77777777" w:rsidR="00DD3820" w:rsidRPr="000B20E4" w:rsidRDefault="00DD3820" w:rsidP="00EC053C">
            <w:pPr>
              <w:spacing w:line="24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780" w:type="dxa"/>
            <w:shd w:val="clear" w:color="auto" w:fill="auto"/>
          </w:tcPr>
          <w:p w14:paraId="1E8856F9" w14:textId="77777777" w:rsidR="00DD3820" w:rsidRPr="000B20E4" w:rsidRDefault="00DD3820" w:rsidP="00EC053C">
            <w:pPr>
              <w:spacing w:line="24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30" w:type="dxa"/>
            <w:shd w:val="clear" w:color="auto" w:fill="auto"/>
          </w:tcPr>
          <w:p w14:paraId="6F7D6333" w14:textId="45179888" w:rsidR="00DD3820" w:rsidRPr="000B20E4" w:rsidRDefault="00DD3820" w:rsidP="00EC053C">
            <w:pPr>
              <w:spacing w:line="24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8538614" w14:textId="6E621DA1" w:rsidR="00DD3820" w:rsidRPr="000B20E4" w:rsidRDefault="00DD3820" w:rsidP="00EC053C">
            <w:pPr>
              <w:spacing w:line="24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DD3820" w:rsidRPr="000B20E4" w14:paraId="2BA46717" w14:textId="77777777" w:rsidTr="00E41B3C">
        <w:trPr>
          <w:cantSplit/>
        </w:trPr>
        <w:tc>
          <w:tcPr>
            <w:tcW w:w="2250" w:type="dxa"/>
            <w:shd w:val="clear" w:color="auto" w:fill="auto"/>
          </w:tcPr>
          <w:p w14:paraId="2380170A" w14:textId="1C965A77" w:rsidR="00DD3820" w:rsidRPr="000B20E4" w:rsidRDefault="00DD3820" w:rsidP="00F355AA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</w:rPr>
              <w:t>22</w:t>
            </w: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กุมภาพันธ์ </w:t>
            </w:r>
            <w:r w:rsidR="008B7906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  <w:tc>
          <w:tcPr>
            <w:tcW w:w="3780" w:type="dxa"/>
            <w:shd w:val="clear" w:color="auto" w:fill="auto"/>
          </w:tcPr>
          <w:p w14:paraId="0400A797" w14:textId="0B649CF6" w:rsidR="00DD3820" w:rsidRPr="000B20E4" w:rsidRDefault="00DD3820" w:rsidP="00F355AA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</w:rPr>
              <w:t xml:space="preserve">1 </w:t>
            </w: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ตุลาคม </w:t>
            </w:r>
            <w:r w:rsidRPr="000B20E4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FF05F7">
              <w:rPr>
                <w:rFonts w:asciiTheme="majorBidi" w:hAnsiTheme="majorBidi" w:cstheme="majorBidi"/>
                <w:sz w:val="32"/>
                <w:szCs w:val="32"/>
              </w:rPr>
              <w:t>6</w:t>
            </w:r>
            <w:r w:rsidRPr="000B20E4">
              <w:rPr>
                <w:rFonts w:asciiTheme="majorBidi" w:hAnsiTheme="majorBidi" w:cstheme="majorBidi"/>
                <w:sz w:val="32"/>
                <w:szCs w:val="32"/>
              </w:rPr>
              <w:t xml:space="preserve"> - 31 </w:t>
            </w: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ธันวาคม </w:t>
            </w:r>
            <w:r w:rsidRPr="000B20E4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FF05F7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1530" w:type="dxa"/>
            <w:shd w:val="clear" w:color="auto" w:fill="auto"/>
          </w:tcPr>
          <w:p w14:paraId="2829EDE0" w14:textId="09742D74" w:rsidR="00DD3820" w:rsidRPr="000B20E4" w:rsidRDefault="00D03DC6" w:rsidP="007D73AD">
            <w:pPr>
              <w:tabs>
                <w:tab w:val="decimal" w:pos="607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0.08841</w:t>
            </w:r>
          </w:p>
        </w:tc>
        <w:tc>
          <w:tcPr>
            <w:tcW w:w="1530" w:type="dxa"/>
            <w:shd w:val="clear" w:color="auto" w:fill="auto"/>
          </w:tcPr>
          <w:p w14:paraId="6B976FAE" w14:textId="49CA55A6" w:rsidR="00DD3820" w:rsidRPr="000B20E4" w:rsidRDefault="00D03DC6" w:rsidP="007D73AD">
            <w:pPr>
              <w:tabs>
                <w:tab w:val="decimal" w:pos="1158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</w:t>
            </w:r>
            <w:r w:rsidR="00D97B8F">
              <w:rPr>
                <w:rFonts w:asciiTheme="majorBidi" w:hAnsiTheme="majorBidi" w:cstheme="majorBidi" w:hint="cs"/>
                <w:sz w:val="32"/>
                <w:szCs w:val="32"/>
                <w:cs/>
              </w:rPr>
              <w:t>5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D97B8F">
              <w:rPr>
                <w:rFonts w:asciiTheme="majorBidi" w:hAnsiTheme="majorBidi" w:cstheme="majorBidi" w:hint="cs"/>
                <w:sz w:val="32"/>
                <w:szCs w:val="32"/>
                <w:cs/>
              </w:rPr>
              <w:t>5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31</w:t>
            </w:r>
          </w:p>
        </w:tc>
      </w:tr>
      <w:tr w:rsidR="007D73AD" w:rsidRPr="000B20E4" w14:paraId="5ADBB58B" w14:textId="77777777" w:rsidTr="00E41B3C">
        <w:trPr>
          <w:cantSplit/>
        </w:trPr>
        <w:tc>
          <w:tcPr>
            <w:tcW w:w="2250" w:type="dxa"/>
            <w:shd w:val="clear" w:color="auto" w:fill="auto"/>
          </w:tcPr>
          <w:p w14:paraId="7DED1981" w14:textId="5BC51A85" w:rsidR="007D73AD" w:rsidRPr="000B20E4" w:rsidRDefault="007D73AD" w:rsidP="00F355AA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10 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พฤษภาคม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  <w:tc>
          <w:tcPr>
            <w:tcW w:w="3780" w:type="dxa"/>
            <w:shd w:val="clear" w:color="auto" w:fill="auto"/>
          </w:tcPr>
          <w:p w14:paraId="0BF86FD7" w14:textId="5BD032AC" w:rsidR="007D73AD" w:rsidRPr="000B20E4" w:rsidRDefault="007D73AD" w:rsidP="00F355AA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1 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2567 - 31 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  <w:tc>
          <w:tcPr>
            <w:tcW w:w="1530" w:type="dxa"/>
            <w:shd w:val="clear" w:color="auto" w:fill="auto"/>
          </w:tcPr>
          <w:p w14:paraId="54E735E3" w14:textId="3FA6174E" w:rsidR="007D73AD" w:rsidRDefault="007D73AD" w:rsidP="00F355AA">
            <w:pPr>
              <w:pBdr>
                <w:bottom w:val="single" w:sz="4" w:space="1" w:color="auto"/>
              </w:pBdr>
              <w:tabs>
                <w:tab w:val="decimal" w:pos="607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0.22007</w:t>
            </w:r>
          </w:p>
        </w:tc>
        <w:tc>
          <w:tcPr>
            <w:tcW w:w="1530" w:type="dxa"/>
            <w:shd w:val="clear" w:color="auto" w:fill="auto"/>
          </w:tcPr>
          <w:p w14:paraId="450B3ACD" w14:textId="434723A6" w:rsidR="007D73AD" w:rsidRDefault="007D73AD" w:rsidP="00F355AA">
            <w:pPr>
              <w:pBdr>
                <w:bottom w:val="single" w:sz="4" w:space="1" w:color="auto"/>
              </w:pBdr>
              <w:tabs>
                <w:tab w:val="decimal" w:pos="1158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113,</w:t>
            </w:r>
            <w:r w:rsidR="00F16755">
              <w:rPr>
                <w:rFonts w:asciiTheme="majorBidi" w:hAnsiTheme="majorBidi" w:cstheme="majorBidi" w:hint="cs"/>
                <w:sz w:val="32"/>
                <w:szCs w:val="32"/>
                <w:cs/>
              </w:rPr>
              <w:t>3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36</w:t>
            </w:r>
          </w:p>
        </w:tc>
      </w:tr>
      <w:tr w:rsidR="00DD3820" w:rsidRPr="000B20E4" w14:paraId="14A82390" w14:textId="77777777" w:rsidTr="00E41B3C">
        <w:trPr>
          <w:cantSplit/>
        </w:trPr>
        <w:tc>
          <w:tcPr>
            <w:tcW w:w="6030" w:type="dxa"/>
            <w:gridSpan w:val="2"/>
            <w:shd w:val="clear" w:color="auto" w:fill="auto"/>
            <w:hideMark/>
          </w:tcPr>
          <w:p w14:paraId="5D13A104" w14:textId="337DD4DD" w:rsidR="00DD3820" w:rsidRPr="000B20E4" w:rsidRDefault="006E345A" w:rsidP="00F355AA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เงินปันผลสำหรับงวด</w:t>
            </w:r>
            <w:r w:rsidR="007D73AD">
              <w:rPr>
                <w:rFonts w:asciiTheme="majorBidi" w:hAnsiTheme="majorBidi" w:cstheme="majorBidi" w:hint="cs"/>
                <w:sz w:val="32"/>
                <w:szCs w:val="32"/>
                <w:cs/>
              </w:rPr>
              <w:t>หก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เดือนสิ้นสุดวันที่ </w:t>
            </w:r>
            <w:r w:rsidR="00953D12">
              <w:rPr>
                <w:rFonts w:asciiTheme="majorBidi" w:hAnsiTheme="majorBidi" w:cstheme="majorBidi"/>
                <w:sz w:val="32"/>
                <w:szCs w:val="32"/>
              </w:rPr>
              <w:t xml:space="preserve">30 </w:t>
            </w:r>
            <w:r w:rsidR="00953D12">
              <w:rPr>
                <w:rFonts w:asciiTheme="majorBidi" w:hAnsiTheme="majorBidi" w:cstheme="majorBidi"/>
                <w:sz w:val="32"/>
                <w:szCs w:val="32"/>
                <w:cs/>
              </w:rPr>
              <w:t>มิถุนายน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8B7906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  <w:tc>
          <w:tcPr>
            <w:tcW w:w="1530" w:type="dxa"/>
            <w:shd w:val="clear" w:color="auto" w:fill="auto"/>
          </w:tcPr>
          <w:p w14:paraId="5514F11E" w14:textId="79E8F694" w:rsidR="00DD3820" w:rsidRPr="000B20E4" w:rsidRDefault="007D73AD" w:rsidP="00F355AA">
            <w:pPr>
              <w:pBdr>
                <w:bottom w:val="double" w:sz="4" w:space="1" w:color="auto"/>
              </w:pBdr>
              <w:tabs>
                <w:tab w:val="decimal" w:pos="607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0.30848</w:t>
            </w:r>
          </w:p>
        </w:tc>
        <w:tc>
          <w:tcPr>
            <w:tcW w:w="1530" w:type="dxa"/>
            <w:shd w:val="clear" w:color="auto" w:fill="auto"/>
          </w:tcPr>
          <w:p w14:paraId="1F72DD7F" w14:textId="1F2885ED" w:rsidR="00DD3820" w:rsidRPr="000B20E4" w:rsidRDefault="007D73AD" w:rsidP="00F355AA">
            <w:pPr>
              <w:pBdr>
                <w:bottom w:val="double" w:sz="4" w:space="1" w:color="auto"/>
              </w:pBdr>
              <w:tabs>
                <w:tab w:val="decimal" w:pos="1158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158,867</w:t>
            </w:r>
          </w:p>
        </w:tc>
      </w:tr>
    </w:tbl>
    <w:p w14:paraId="34BFE1C9" w14:textId="0879ABB7" w:rsidR="0012479B" w:rsidRPr="000B20E4" w:rsidRDefault="00A21F1C" w:rsidP="00506735">
      <w:pPr>
        <w:tabs>
          <w:tab w:val="left" w:pos="900"/>
          <w:tab w:val="left" w:pos="1440"/>
          <w:tab w:val="left" w:pos="288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B72DBE">
        <w:rPr>
          <w:rFonts w:asciiTheme="majorBidi" w:hAnsiTheme="majorBidi" w:cstheme="majorBidi" w:hint="cs"/>
          <w:b/>
          <w:bCs/>
          <w:sz w:val="32"/>
          <w:szCs w:val="32"/>
          <w:cs/>
        </w:rPr>
        <w:t>4</w:t>
      </w:r>
      <w:r w:rsidR="0012479B" w:rsidRPr="000B20E4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12479B" w:rsidRPr="000B20E4">
        <w:rPr>
          <w:rFonts w:asciiTheme="majorBidi" w:hAnsiTheme="majorBidi" w:cstheme="majorBidi"/>
          <w:b/>
          <w:bCs/>
          <w:sz w:val="32"/>
          <w:szCs w:val="32"/>
          <w:cs/>
        </w:rPr>
        <w:tab/>
        <w:t>รายได้จาก</w:t>
      </w:r>
      <w:r w:rsidR="00BD3FC5" w:rsidRPr="000B20E4">
        <w:rPr>
          <w:rFonts w:asciiTheme="majorBidi" w:hAnsiTheme="majorBidi" w:cstheme="majorBidi"/>
          <w:b/>
          <w:bCs/>
          <w:sz w:val="32"/>
          <w:szCs w:val="32"/>
          <w:cs/>
        </w:rPr>
        <w:t>เงิน</w:t>
      </w:r>
      <w:r w:rsidR="0012479B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ลงทุนในสัญญาโอนสิทธิรายได้สุทธิ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610"/>
        <w:gridCol w:w="1080"/>
        <w:gridCol w:w="1080"/>
        <w:gridCol w:w="1080"/>
        <w:gridCol w:w="1080"/>
        <w:gridCol w:w="1080"/>
        <w:gridCol w:w="1080"/>
      </w:tblGrid>
      <w:tr w:rsidR="00953D12" w:rsidRPr="00FD7F14" w14:paraId="2BD73D5F" w14:textId="77777777" w:rsidTr="00613C4C">
        <w:tc>
          <w:tcPr>
            <w:tcW w:w="9090" w:type="dxa"/>
            <w:gridSpan w:val="7"/>
          </w:tcPr>
          <w:p w14:paraId="29CCAB60" w14:textId="77777777" w:rsidR="00953D12" w:rsidRPr="00FD7F14" w:rsidRDefault="00953D12" w:rsidP="00613C4C">
            <w:pPr>
              <w:spacing w:line="340" w:lineRule="exact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(หน่วย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: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พันบาท)</w:t>
            </w:r>
          </w:p>
        </w:tc>
      </w:tr>
      <w:tr w:rsidR="00953D12" w:rsidRPr="00FD7F14" w14:paraId="309EAE90" w14:textId="77777777" w:rsidTr="00613C4C">
        <w:trPr>
          <w:trHeight w:val="245"/>
        </w:trPr>
        <w:tc>
          <w:tcPr>
            <w:tcW w:w="2610" w:type="dxa"/>
          </w:tcPr>
          <w:p w14:paraId="7B5A2187" w14:textId="77777777" w:rsidR="00953D12" w:rsidRPr="00FD7F14" w:rsidRDefault="00953D12" w:rsidP="00613C4C">
            <w:pPr>
              <w:spacing w:line="340" w:lineRule="exact"/>
              <w:ind w:left="6" w:right="-108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3240" w:type="dxa"/>
            <w:gridSpan w:val="3"/>
            <w:vAlign w:val="bottom"/>
          </w:tcPr>
          <w:p w14:paraId="4BC524D7" w14:textId="77777777" w:rsidR="00953D12" w:rsidRPr="00FD7F14" w:rsidRDefault="00953D12" w:rsidP="00613C4C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40" w:lineRule="exact"/>
              <w:jc w:val="center"/>
              <w:textAlignment w:val="aut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สำหรับงวด</w:t>
            </w: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cs/>
              </w:rPr>
              <w:t>สาม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เดือนสิ้นสุด</w:t>
            </w:r>
          </w:p>
          <w:p w14:paraId="65231C0D" w14:textId="480B947D" w:rsidR="00953D12" w:rsidRPr="00FD7F14" w:rsidRDefault="00953D12" w:rsidP="00613C4C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40" w:lineRule="exact"/>
              <w:jc w:val="center"/>
              <w:textAlignment w:val="aut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 xml:space="preserve">วันที่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30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มิถุนาย</w:t>
            </w:r>
            <w:r w:rsidRPr="00FD7F14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cs/>
              </w:rPr>
              <w:t>น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256</w:t>
            </w: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3240" w:type="dxa"/>
            <w:gridSpan w:val="3"/>
            <w:vAlign w:val="bottom"/>
          </w:tcPr>
          <w:p w14:paraId="0EF817A9" w14:textId="77777777" w:rsidR="00953D12" w:rsidRPr="00FD7F14" w:rsidRDefault="00953D12" w:rsidP="00613C4C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40" w:lineRule="exact"/>
              <w:jc w:val="center"/>
              <w:textAlignment w:val="aut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สำหรับงวด</w:t>
            </w: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cs/>
              </w:rPr>
              <w:t>สาม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เดือนสิ้นสุด</w:t>
            </w:r>
          </w:p>
          <w:p w14:paraId="5EB06850" w14:textId="2E288803" w:rsidR="00953D12" w:rsidRPr="00FD7F14" w:rsidRDefault="00953D12" w:rsidP="00613C4C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40" w:lineRule="exact"/>
              <w:jc w:val="center"/>
              <w:textAlignment w:val="aut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 xml:space="preserve">วันที่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30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 xml:space="preserve">มิถุนายน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7</w:t>
            </w:r>
          </w:p>
        </w:tc>
      </w:tr>
      <w:tr w:rsidR="00953D12" w:rsidRPr="00FD7F14" w14:paraId="73063772" w14:textId="77777777" w:rsidTr="00613C4C">
        <w:trPr>
          <w:trHeight w:val="245"/>
        </w:trPr>
        <w:tc>
          <w:tcPr>
            <w:tcW w:w="2610" w:type="dxa"/>
          </w:tcPr>
          <w:p w14:paraId="529B9A8F" w14:textId="77777777" w:rsidR="00953D12" w:rsidRPr="00FD7F14" w:rsidRDefault="00953D12" w:rsidP="00613C4C">
            <w:pPr>
              <w:spacing w:line="340" w:lineRule="exact"/>
              <w:ind w:left="6" w:right="-108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080" w:type="dxa"/>
            <w:vAlign w:val="bottom"/>
          </w:tcPr>
          <w:p w14:paraId="36854E65" w14:textId="77777777" w:rsidR="00953D12" w:rsidRPr="00FD7F14" w:rsidRDefault="00953D12" w:rsidP="00613C4C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40" w:lineRule="exact"/>
              <w:jc w:val="center"/>
              <w:textAlignment w:val="aut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17AYH</w:t>
            </w:r>
          </w:p>
        </w:tc>
        <w:tc>
          <w:tcPr>
            <w:tcW w:w="1080" w:type="dxa"/>
            <w:vAlign w:val="bottom"/>
          </w:tcPr>
          <w:p w14:paraId="331D487E" w14:textId="77777777" w:rsidR="00953D12" w:rsidRPr="00FD7F14" w:rsidRDefault="00953D12" w:rsidP="00613C4C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40" w:lineRule="exact"/>
              <w:jc w:val="center"/>
              <w:textAlignment w:val="aut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HPM</w:t>
            </w:r>
          </w:p>
        </w:tc>
        <w:tc>
          <w:tcPr>
            <w:tcW w:w="1080" w:type="dxa"/>
            <w:vAlign w:val="bottom"/>
          </w:tcPr>
          <w:p w14:paraId="0572CE69" w14:textId="77777777" w:rsidR="00953D12" w:rsidRPr="00FD7F14" w:rsidRDefault="00953D12" w:rsidP="00613C4C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40" w:lineRule="exact"/>
              <w:jc w:val="center"/>
              <w:textAlignment w:val="aut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080" w:type="dxa"/>
            <w:vAlign w:val="bottom"/>
          </w:tcPr>
          <w:p w14:paraId="2065544F" w14:textId="77777777" w:rsidR="00953D12" w:rsidRPr="00FD7F14" w:rsidRDefault="00953D12" w:rsidP="00613C4C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40" w:lineRule="exact"/>
              <w:jc w:val="center"/>
              <w:textAlignment w:val="aut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17AYH</w:t>
            </w:r>
          </w:p>
        </w:tc>
        <w:tc>
          <w:tcPr>
            <w:tcW w:w="1080" w:type="dxa"/>
            <w:vAlign w:val="bottom"/>
          </w:tcPr>
          <w:p w14:paraId="6A601D15" w14:textId="77777777" w:rsidR="00953D12" w:rsidRPr="00FD7F14" w:rsidRDefault="00953D12" w:rsidP="00613C4C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40" w:lineRule="exact"/>
              <w:jc w:val="center"/>
              <w:textAlignment w:val="auto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HPM</w:t>
            </w:r>
          </w:p>
        </w:tc>
        <w:tc>
          <w:tcPr>
            <w:tcW w:w="1080" w:type="dxa"/>
            <w:vAlign w:val="bottom"/>
          </w:tcPr>
          <w:p w14:paraId="0448AC4A" w14:textId="77777777" w:rsidR="00953D12" w:rsidRPr="00FD7F14" w:rsidRDefault="00953D12" w:rsidP="00613C4C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40" w:lineRule="exact"/>
              <w:jc w:val="center"/>
              <w:textAlignment w:val="aut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953D12" w:rsidRPr="00FD7F14" w14:paraId="3534C2AC" w14:textId="77777777" w:rsidTr="00613C4C">
        <w:trPr>
          <w:trHeight w:val="245"/>
        </w:trPr>
        <w:tc>
          <w:tcPr>
            <w:tcW w:w="2610" w:type="dxa"/>
          </w:tcPr>
          <w:p w14:paraId="508A02D4" w14:textId="77777777" w:rsidR="00953D12" w:rsidRPr="00FD7F14" w:rsidRDefault="00953D12" w:rsidP="00953D12">
            <w:pPr>
              <w:spacing w:line="340" w:lineRule="exact"/>
              <w:ind w:left="6" w:right="-108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รายได้จากการขายไฟฟ้า</w:t>
            </w:r>
          </w:p>
        </w:tc>
        <w:tc>
          <w:tcPr>
            <w:tcW w:w="1080" w:type="dxa"/>
          </w:tcPr>
          <w:p w14:paraId="599B66F1" w14:textId="1F11E188" w:rsidR="00953D12" w:rsidRPr="00FD7F14" w:rsidRDefault="00E853A6" w:rsidP="00953D12">
            <w:pPr>
              <w:tabs>
                <w:tab w:val="decimal" w:pos="795"/>
              </w:tabs>
              <w:spacing w:line="340" w:lineRule="exac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157,141</w:t>
            </w:r>
          </w:p>
        </w:tc>
        <w:tc>
          <w:tcPr>
            <w:tcW w:w="1080" w:type="dxa"/>
          </w:tcPr>
          <w:p w14:paraId="39C902EB" w14:textId="7D24FB49" w:rsidR="00953D12" w:rsidRPr="00FD7F14" w:rsidRDefault="00E7639D" w:rsidP="00953D12">
            <w:pPr>
              <w:tabs>
                <w:tab w:val="decimal" w:pos="795"/>
              </w:tabs>
              <w:spacing w:line="340" w:lineRule="exac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84,627</w:t>
            </w:r>
          </w:p>
        </w:tc>
        <w:tc>
          <w:tcPr>
            <w:tcW w:w="1080" w:type="dxa"/>
          </w:tcPr>
          <w:p w14:paraId="6F81C344" w14:textId="63398567" w:rsidR="00953D12" w:rsidRPr="00FD7F14" w:rsidRDefault="00E853A6" w:rsidP="00953D12">
            <w:pPr>
              <w:tabs>
                <w:tab w:val="decimal" w:pos="795"/>
              </w:tabs>
              <w:spacing w:line="340" w:lineRule="exac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241,768</w:t>
            </w:r>
          </w:p>
        </w:tc>
        <w:tc>
          <w:tcPr>
            <w:tcW w:w="1080" w:type="dxa"/>
          </w:tcPr>
          <w:p w14:paraId="602CF5FF" w14:textId="5BD560E7" w:rsidR="00953D12" w:rsidRPr="00FD7F14" w:rsidRDefault="00953D12" w:rsidP="00953D12">
            <w:pPr>
              <w:tabs>
                <w:tab w:val="decimal" w:pos="795"/>
              </w:tabs>
              <w:spacing w:line="340" w:lineRule="exac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169,468</w:t>
            </w:r>
          </w:p>
        </w:tc>
        <w:tc>
          <w:tcPr>
            <w:tcW w:w="1080" w:type="dxa"/>
          </w:tcPr>
          <w:p w14:paraId="37E61FDD" w14:textId="49D0BB45" w:rsidR="00953D12" w:rsidRPr="00FD7F14" w:rsidRDefault="00953D12" w:rsidP="00953D12">
            <w:pPr>
              <w:tabs>
                <w:tab w:val="decimal" w:pos="795"/>
              </w:tabs>
              <w:spacing w:line="340" w:lineRule="exac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90,742</w:t>
            </w:r>
          </w:p>
        </w:tc>
        <w:tc>
          <w:tcPr>
            <w:tcW w:w="1080" w:type="dxa"/>
          </w:tcPr>
          <w:p w14:paraId="12612E2A" w14:textId="7654E878" w:rsidR="00953D12" w:rsidRPr="00FD7F14" w:rsidRDefault="00953D12" w:rsidP="00953D12">
            <w:pPr>
              <w:tabs>
                <w:tab w:val="decimal" w:pos="795"/>
              </w:tabs>
              <w:spacing w:line="340" w:lineRule="exac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260,210</w:t>
            </w:r>
          </w:p>
        </w:tc>
      </w:tr>
      <w:tr w:rsidR="00953D12" w:rsidRPr="00FD7F14" w14:paraId="298A1C0F" w14:textId="77777777" w:rsidTr="00613C4C">
        <w:trPr>
          <w:trHeight w:val="306"/>
        </w:trPr>
        <w:tc>
          <w:tcPr>
            <w:tcW w:w="2610" w:type="dxa"/>
          </w:tcPr>
          <w:p w14:paraId="441D09EA" w14:textId="77777777" w:rsidR="00953D12" w:rsidRPr="00FD7F14" w:rsidRDefault="00953D12" w:rsidP="00953D12">
            <w:pPr>
              <w:tabs>
                <w:tab w:val="left" w:pos="426"/>
              </w:tabs>
              <w:spacing w:line="340" w:lineRule="exact"/>
              <w:ind w:left="606" w:right="-108" w:hanging="600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หัก: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ab/>
              <w:t>ค่าใช้จ่ายที่เกิดขึ้นจากการดำเนินงานของโรงไฟฟ้า</w:t>
            </w:r>
          </w:p>
        </w:tc>
        <w:tc>
          <w:tcPr>
            <w:tcW w:w="1080" w:type="dxa"/>
            <w:vAlign w:val="bottom"/>
          </w:tcPr>
          <w:p w14:paraId="29123026" w14:textId="2D39A4DD" w:rsidR="00953D12" w:rsidRPr="00FD7F14" w:rsidRDefault="00E7639D" w:rsidP="00953D12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40" w:lineRule="exac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(38,</w:t>
            </w:r>
            <w:r w:rsidR="00E853A6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718</w:t>
            </w: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080" w:type="dxa"/>
            <w:vAlign w:val="bottom"/>
          </w:tcPr>
          <w:p w14:paraId="39CDE8FD" w14:textId="4A496DD5" w:rsidR="00953D12" w:rsidRPr="00FD7F14" w:rsidRDefault="00E7639D" w:rsidP="00953D12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40" w:lineRule="exac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(18,332)</w:t>
            </w:r>
          </w:p>
        </w:tc>
        <w:tc>
          <w:tcPr>
            <w:tcW w:w="1080" w:type="dxa"/>
            <w:vAlign w:val="bottom"/>
          </w:tcPr>
          <w:p w14:paraId="2B6FFAD1" w14:textId="3A8B5AC0" w:rsidR="00953D12" w:rsidRPr="00FD7F14" w:rsidRDefault="00E853A6" w:rsidP="00953D12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40" w:lineRule="exac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(57,050)</w:t>
            </w:r>
          </w:p>
        </w:tc>
        <w:tc>
          <w:tcPr>
            <w:tcW w:w="1080" w:type="dxa"/>
            <w:vAlign w:val="bottom"/>
          </w:tcPr>
          <w:p w14:paraId="01F5F3A7" w14:textId="3DEE82E0" w:rsidR="00953D12" w:rsidRPr="00FD7F14" w:rsidRDefault="00953D12" w:rsidP="00953D12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40" w:lineRule="exac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(31,799)</w:t>
            </w:r>
          </w:p>
        </w:tc>
        <w:tc>
          <w:tcPr>
            <w:tcW w:w="1080" w:type="dxa"/>
            <w:vAlign w:val="bottom"/>
          </w:tcPr>
          <w:p w14:paraId="53910B55" w14:textId="1217EBE8" w:rsidR="00953D12" w:rsidRPr="00FD7F14" w:rsidRDefault="00953D12" w:rsidP="00953D12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40" w:lineRule="exac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(15,449)</w:t>
            </w:r>
          </w:p>
        </w:tc>
        <w:tc>
          <w:tcPr>
            <w:tcW w:w="1080" w:type="dxa"/>
            <w:vAlign w:val="bottom"/>
          </w:tcPr>
          <w:p w14:paraId="7E6CA886" w14:textId="3B44430A" w:rsidR="00953D12" w:rsidRPr="00FD7F14" w:rsidRDefault="00953D12" w:rsidP="00953D12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40" w:lineRule="exac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(47,248)</w:t>
            </w:r>
          </w:p>
        </w:tc>
      </w:tr>
      <w:tr w:rsidR="00953D12" w:rsidRPr="00FD7F14" w14:paraId="72D9BEC7" w14:textId="77777777" w:rsidTr="00613C4C">
        <w:tc>
          <w:tcPr>
            <w:tcW w:w="2610" w:type="dxa"/>
          </w:tcPr>
          <w:p w14:paraId="32633D32" w14:textId="77777777" w:rsidR="00953D12" w:rsidRPr="00FD7F14" w:rsidRDefault="00953D12" w:rsidP="00953D12">
            <w:pPr>
              <w:spacing w:line="340" w:lineRule="exact"/>
              <w:ind w:left="165" w:right="-108" w:hanging="159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u w:val="single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รายได้จากเงินลงทุนในสัญญาโอนสิทธิรายได้สุทธิ</w:t>
            </w:r>
          </w:p>
        </w:tc>
        <w:tc>
          <w:tcPr>
            <w:tcW w:w="1080" w:type="dxa"/>
            <w:vAlign w:val="bottom"/>
          </w:tcPr>
          <w:p w14:paraId="242F8786" w14:textId="60476980" w:rsidR="00953D12" w:rsidRPr="00FD7F14" w:rsidRDefault="00E853A6" w:rsidP="00953D12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340" w:lineRule="exac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118,423</w:t>
            </w:r>
          </w:p>
        </w:tc>
        <w:tc>
          <w:tcPr>
            <w:tcW w:w="1080" w:type="dxa"/>
            <w:vAlign w:val="bottom"/>
          </w:tcPr>
          <w:p w14:paraId="4E6EE9C9" w14:textId="4FB71BAD" w:rsidR="00953D12" w:rsidRPr="00FD7F14" w:rsidRDefault="00E7639D" w:rsidP="00953D12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340" w:lineRule="exac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66,295</w:t>
            </w:r>
          </w:p>
        </w:tc>
        <w:tc>
          <w:tcPr>
            <w:tcW w:w="1080" w:type="dxa"/>
            <w:vAlign w:val="bottom"/>
          </w:tcPr>
          <w:p w14:paraId="100B9026" w14:textId="2DEC3867" w:rsidR="00953D12" w:rsidRPr="00FD7F14" w:rsidRDefault="00E853A6" w:rsidP="00953D12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340" w:lineRule="exac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184,718</w:t>
            </w:r>
          </w:p>
        </w:tc>
        <w:tc>
          <w:tcPr>
            <w:tcW w:w="1080" w:type="dxa"/>
            <w:vAlign w:val="bottom"/>
          </w:tcPr>
          <w:p w14:paraId="26A5CA43" w14:textId="780E8C7E" w:rsidR="00953D12" w:rsidRPr="00FD7F14" w:rsidRDefault="00953D12" w:rsidP="00953D12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340" w:lineRule="exac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137,669</w:t>
            </w:r>
          </w:p>
        </w:tc>
        <w:tc>
          <w:tcPr>
            <w:tcW w:w="1080" w:type="dxa"/>
            <w:vAlign w:val="bottom"/>
          </w:tcPr>
          <w:p w14:paraId="414D389E" w14:textId="259335F7" w:rsidR="00953D12" w:rsidRPr="00FD7F14" w:rsidRDefault="00953D12" w:rsidP="00953D12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340" w:lineRule="exac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75,293</w:t>
            </w:r>
          </w:p>
        </w:tc>
        <w:tc>
          <w:tcPr>
            <w:tcW w:w="1080" w:type="dxa"/>
            <w:vAlign w:val="bottom"/>
          </w:tcPr>
          <w:p w14:paraId="4A81DBCA" w14:textId="1BBE047B" w:rsidR="00953D12" w:rsidRPr="00FD7F14" w:rsidRDefault="00953D12" w:rsidP="00953D12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340" w:lineRule="exac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212,962</w:t>
            </w:r>
          </w:p>
        </w:tc>
      </w:tr>
      <w:tr w:rsidR="00953D12" w:rsidRPr="00FD7F14" w14:paraId="04AED68B" w14:textId="77777777" w:rsidTr="00613C4C">
        <w:tc>
          <w:tcPr>
            <w:tcW w:w="9090" w:type="dxa"/>
            <w:gridSpan w:val="7"/>
          </w:tcPr>
          <w:p w14:paraId="2678D5CD" w14:textId="77777777" w:rsidR="00953D12" w:rsidRPr="00FD7F14" w:rsidRDefault="00953D12" w:rsidP="00953D12">
            <w:pPr>
              <w:spacing w:before="240" w:line="340" w:lineRule="exact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(หน่วย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: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พันบาท)</w:t>
            </w:r>
          </w:p>
        </w:tc>
      </w:tr>
      <w:tr w:rsidR="00953D12" w:rsidRPr="00FD7F14" w14:paraId="500C6FB1" w14:textId="77777777" w:rsidTr="00613C4C">
        <w:trPr>
          <w:trHeight w:val="245"/>
        </w:trPr>
        <w:tc>
          <w:tcPr>
            <w:tcW w:w="2610" w:type="dxa"/>
          </w:tcPr>
          <w:p w14:paraId="42694765" w14:textId="77777777" w:rsidR="00953D12" w:rsidRPr="00FD7F14" w:rsidRDefault="00953D12" w:rsidP="00953D12">
            <w:pPr>
              <w:spacing w:line="340" w:lineRule="exact"/>
              <w:ind w:left="6" w:right="-108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3240" w:type="dxa"/>
            <w:gridSpan w:val="3"/>
            <w:vAlign w:val="bottom"/>
          </w:tcPr>
          <w:p w14:paraId="5BE4D0AC" w14:textId="77777777" w:rsidR="00953D12" w:rsidRPr="00FD7F14" w:rsidRDefault="00953D12" w:rsidP="00953D1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40" w:lineRule="exact"/>
              <w:jc w:val="center"/>
              <w:textAlignment w:val="aut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สำหรับงวดหกเดือนสิ้นสุด</w:t>
            </w:r>
          </w:p>
          <w:p w14:paraId="74262E4C" w14:textId="24073FD5" w:rsidR="00953D12" w:rsidRPr="00FD7F14" w:rsidRDefault="00953D12" w:rsidP="00953D1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40" w:lineRule="exact"/>
              <w:jc w:val="center"/>
              <w:textAlignment w:val="aut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 xml:space="preserve">วันที่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30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 xml:space="preserve">มิถุนายน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3240" w:type="dxa"/>
            <w:gridSpan w:val="3"/>
            <w:vAlign w:val="bottom"/>
          </w:tcPr>
          <w:p w14:paraId="77CB1550" w14:textId="77777777" w:rsidR="00953D12" w:rsidRPr="00FD7F14" w:rsidRDefault="00953D12" w:rsidP="00953D1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40" w:lineRule="exact"/>
              <w:jc w:val="center"/>
              <w:textAlignment w:val="aut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สำหรับงวดหกเดือนสิ้นสุด</w:t>
            </w:r>
          </w:p>
          <w:p w14:paraId="44FD9A12" w14:textId="437CA182" w:rsidR="00953D12" w:rsidRPr="00FD7F14" w:rsidRDefault="00953D12" w:rsidP="00953D1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40" w:lineRule="exact"/>
              <w:jc w:val="center"/>
              <w:textAlignment w:val="auto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 xml:space="preserve">วันที่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30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 xml:space="preserve">มิถุนายน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7</w:t>
            </w:r>
          </w:p>
        </w:tc>
      </w:tr>
      <w:tr w:rsidR="00953D12" w:rsidRPr="00FD7F14" w14:paraId="5B939F59" w14:textId="77777777" w:rsidTr="00613C4C">
        <w:trPr>
          <w:trHeight w:val="245"/>
        </w:trPr>
        <w:tc>
          <w:tcPr>
            <w:tcW w:w="2610" w:type="dxa"/>
          </w:tcPr>
          <w:p w14:paraId="0825BA43" w14:textId="77777777" w:rsidR="00953D12" w:rsidRPr="00FD7F14" w:rsidRDefault="00953D12" w:rsidP="00953D12">
            <w:pPr>
              <w:spacing w:line="340" w:lineRule="exact"/>
              <w:ind w:left="6" w:right="-108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080" w:type="dxa"/>
            <w:vAlign w:val="bottom"/>
          </w:tcPr>
          <w:p w14:paraId="2A675177" w14:textId="77777777" w:rsidR="00953D12" w:rsidRPr="00FD7F14" w:rsidRDefault="00953D12" w:rsidP="00953D1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40" w:lineRule="exact"/>
              <w:jc w:val="center"/>
              <w:textAlignment w:val="aut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17AYH</w:t>
            </w:r>
          </w:p>
        </w:tc>
        <w:tc>
          <w:tcPr>
            <w:tcW w:w="1080" w:type="dxa"/>
            <w:vAlign w:val="bottom"/>
          </w:tcPr>
          <w:p w14:paraId="58AD13C0" w14:textId="77777777" w:rsidR="00953D12" w:rsidRPr="00FD7F14" w:rsidRDefault="00953D12" w:rsidP="00953D1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40" w:lineRule="exact"/>
              <w:jc w:val="center"/>
              <w:textAlignment w:val="aut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HPM</w:t>
            </w:r>
          </w:p>
        </w:tc>
        <w:tc>
          <w:tcPr>
            <w:tcW w:w="1080" w:type="dxa"/>
            <w:vAlign w:val="bottom"/>
          </w:tcPr>
          <w:p w14:paraId="02DB9E92" w14:textId="77777777" w:rsidR="00953D12" w:rsidRPr="00FD7F14" w:rsidRDefault="00953D12" w:rsidP="00953D1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40" w:lineRule="exact"/>
              <w:jc w:val="center"/>
              <w:textAlignment w:val="aut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080" w:type="dxa"/>
            <w:vAlign w:val="bottom"/>
          </w:tcPr>
          <w:p w14:paraId="3E5EF725" w14:textId="77777777" w:rsidR="00953D12" w:rsidRPr="00FD7F14" w:rsidRDefault="00953D12" w:rsidP="00953D1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40" w:lineRule="exact"/>
              <w:jc w:val="center"/>
              <w:textAlignment w:val="aut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17AYH</w:t>
            </w:r>
          </w:p>
        </w:tc>
        <w:tc>
          <w:tcPr>
            <w:tcW w:w="1080" w:type="dxa"/>
            <w:vAlign w:val="bottom"/>
          </w:tcPr>
          <w:p w14:paraId="5C3C1172" w14:textId="77777777" w:rsidR="00953D12" w:rsidRPr="00FD7F14" w:rsidRDefault="00953D12" w:rsidP="00953D1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40" w:lineRule="exact"/>
              <w:jc w:val="center"/>
              <w:textAlignment w:val="auto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HPM</w:t>
            </w:r>
          </w:p>
        </w:tc>
        <w:tc>
          <w:tcPr>
            <w:tcW w:w="1080" w:type="dxa"/>
            <w:vAlign w:val="bottom"/>
          </w:tcPr>
          <w:p w14:paraId="07762C71" w14:textId="77777777" w:rsidR="00953D12" w:rsidRPr="00FD7F14" w:rsidRDefault="00953D12" w:rsidP="00953D1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40" w:lineRule="exact"/>
              <w:jc w:val="center"/>
              <w:textAlignment w:val="aut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953D12" w:rsidRPr="00FD7F14" w14:paraId="15903F1B" w14:textId="77777777" w:rsidTr="00613C4C">
        <w:trPr>
          <w:trHeight w:val="245"/>
        </w:trPr>
        <w:tc>
          <w:tcPr>
            <w:tcW w:w="2610" w:type="dxa"/>
          </w:tcPr>
          <w:p w14:paraId="4955114B" w14:textId="77777777" w:rsidR="00953D12" w:rsidRPr="00FD7F14" w:rsidRDefault="00953D12" w:rsidP="00953D12">
            <w:pPr>
              <w:spacing w:line="340" w:lineRule="exact"/>
              <w:ind w:left="6" w:right="-108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รายได้จากการขายไฟฟ้า</w:t>
            </w:r>
          </w:p>
        </w:tc>
        <w:tc>
          <w:tcPr>
            <w:tcW w:w="1080" w:type="dxa"/>
          </w:tcPr>
          <w:p w14:paraId="5F853CAA" w14:textId="6273310A" w:rsidR="00953D12" w:rsidRPr="00FD7F14" w:rsidRDefault="00351A61" w:rsidP="00953D12">
            <w:pPr>
              <w:tabs>
                <w:tab w:val="decimal" w:pos="795"/>
              </w:tabs>
              <w:spacing w:line="340" w:lineRule="exac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332,</w:t>
            </w:r>
            <w:r w:rsidR="00E853A6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717</w:t>
            </w:r>
          </w:p>
        </w:tc>
        <w:tc>
          <w:tcPr>
            <w:tcW w:w="1080" w:type="dxa"/>
          </w:tcPr>
          <w:p w14:paraId="15753E78" w14:textId="013BA912" w:rsidR="00953D12" w:rsidRPr="00FD7F14" w:rsidRDefault="00D24023" w:rsidP="00953D12">
            <w:pPr>
              <w:tabs>
                <w:tab w:val="decimal" w:pos="795"/>
              </w:tabs>
              <w:spacing w:line="340" w:lineRule="exac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178,940</w:t>
            </w:r>
          </w:p>
        </w:tc>
        <w:tc>
          <w:tcPr>
            <w:tcW w:w="1080" w:type="dxa"/>
          </w:tcPr>
          <w:p w14:paraId="4DEA4CF9" w14:textId="6E73A9BB" w:rsidR="00953D12" w:rsidRPr="00FD7F14" w:rsidRDefault="00E853A6" w:rsidP="00953D12">
            <w:pPr>
              <w:tabs>
                <w:tab w:val="decimal" w:pos="795"/>
              </w:tabs>
              <w:spacing w:line="340" w:lineRule="exac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511,657</w:t>
            </w:r>
          </w:p>
        </w:tc>
        <w:tc>
          <w:tcPr>
            <w:tcW w:w="1080" w:type="dxa"/>
          </w:tcPr>
          <w:p w14:paraId="3097BBF5" w14:textId="792B1EC5" w:rsidR="00953D12" w:rsidRPr="00FD7F14" w:rsidRDefault="00953D12" w:rsidP="00953D12">
            <w:pPr>
              <w:tabs>
                <w:tab w:val="decimal" w:pos="795"/>
              </w:tabs>
              <w:spacing w:line="340" w:lineRule="exac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349,159</w:t>
            </w:r>
          </w:p>
        </w:tc>
        <w:tc>
          <w:tcPr>
            <w:tcW w:w="1080" w:type="dxa"/>
          </w:tcPr>
          <w:p w14:paraId="48127521" w14:textId="216CCC8F" w:rsidR="00953D12" w:rsidRPr="00FD7F14" w:rsidRDefault="00953D12" w:rsidP="00953D12">
            <w:pPr>
              <w:tabs>
                <w:tab w:val="decimal" w:pos="795"/>
              </w:tabs>
              <w:spacing w:line="340" w:lineRule="exac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183,340</w:t>
            </w:r>
          </w:p>
        </w:tc>
        <w:tc>
          <w:tcPr>
            <w:tcW w:w="1080" w:type="dxa"/>
          </w:tcPr>
          <w:p w14:paraId="072445A3" w14:textId="5028C576" w:rsidR="00953D12" w:rsidRPr="00FD7F14" w:rsidRDefault="00953D12" w:rsidP="00953D12">
            <w:pPr>
              <w:tabs>
                <w:tab w:val="decimal" w:pos="795"/>
              </w:tabs>
              <w:spacing w:line="340" w:lineRule="exac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532,499</w:t>
            </w:r>
          </w:p>
        </w:tc>
      </w:tr>
      <w:tr w:rsidR="00953D12" w:rsidRPr="00FD7F14" w14:paraId="6CBDAAF5" w14:textId="77777777" w:rsidTr="00613C4C">
        <w:trPr>
          <w:trHeight w:val="306"/>
        </w:trPr>
        <w:tc>
          <w:tcPr>
            <w:tcW w:w="2610" w:type="dxa"/>
          </w:tcPr>
          <w:p w14:paraId="59D1ADD2" w14:textId="77777777" w:rsidR="00953D12" w:rsidRPr="00FD7F14" w:rsidRDefault="00953D12" w:rsidP="00953D12">
            <w:pPr>
              <w:tabs>
                <w:tab w:val="left" w:pos="426"/>
              </w:tabs>
              <w:spacing w:line="340" w:lineRule="exact"/>
              <w:ind w:left="606" w:right="-108" w:hanging="600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หัก: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ab/>
              <w:t>ค่าใช้จ่ายที่เกิดขึ้นจากการดำเนินงานของโรงไฟฟ้า</w:t>
            </w:r>
          </w:p>
        </w:tc>
        <w:tc>
          <w:tcPr>
            <w:tcW w:w="1080" w:type="dxa"/>
            <w:vAlign w:val="bottom"/>
          </w:tcPr>
          <w:p w14:paraId="5C064846" w14:textId="73F21B20" w:rsidR="00953D12" w:rsidRPr="00FD7F14" w:rsidRDefault="00E853A6" w:rsidP="00953D12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40" w:lineRule="exac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(78,791)</w:t>
            </w:r>
          </w:p>
        </w:tc>
        <w:tc>
          <w:tcPr>
            <w:tcW w:w="1080" w:type="dxa"/>
            <w:vAlign w:val="bottom"/>
          </w:tcPr>
          <w:p w14:paraId="780F9059" w14:textId="33EEC4A3" w:rsidR="00953D12" w:rsidRPr="00FD7F14" w:rsidRDefault="00D24023" w:rsidP="00953D12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40" w:lineRule="exac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(37,30</w:t>
            </w:r>
            <w:r w:rsidR="00BD63EE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5</w:t>
            </w: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080" w:type="dxa"/>
            <w:vAlign w:val="bottom"/>
          </w:tcPr>
          <w:p w14:paraId="0821AE41" w14:textId="53663732" w:rsidR="00953D12" w:rsidRPr="00FD7F14" w:rsidRDefault="00E853A6" w:rsidP="00953D12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40" w:lineRule="exac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(116,096)</w:t>
            </w:r>
          </w:p>
        </w:tc>
        <w:tc>
          <w:tcPr>
            <w:tcW w:w="1080" w:type="dxa"/>
            <w:vAlign w:val="bottom"/>
          </w:tcPr>
          <w:p w14:paraId="0F26BA46" w14:textId="045E49D9" w:rsidR="00953D12" w:rsidRPr="00FD7F14" w:rsidRDefault="00953D12" w:rsidP="00953D12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40" w:lineRule="exac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(69,674)</w:t>
            </w:r>
          </w:p>
        </w:tc>
        <w:tc>
          <w:tcPr>
            <w:tcW w:w="1080" w:type="dxa"/>
            <w:vAlign w:val="bottom"/>
          </w:tcPr>
          <w:p w14:paraId="5BC4CDEB" w14:textId="332F60F3" w:rsidR="00953D12" w:rsidRPr="00FD7F14" w:rsidRDefault="00953D12" w:rsidP="00953D12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40" w:lineRule="exac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(36,008)</w:t>
            </w:r>
          </w:p>
        </w:tc>
        <w:tc>
          <w:tcPr>
            <w:tcW w:w="1080" w:type="dxa"/>
            <w:vAlign w:val="bottom"/>
          </w:tcPr>
          <w:p w14:paraId="281C9CF2" w14:textId="125E6FE6" w:rsidR="00953D12" w:rsidRPr="00FD7F14" w:rsidRDefault="00953D12" w:rsidP="00953D12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40" w:lineRule="exac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(105,682)</w:t>
            </w:r>
          </w:p>
        </w:tc>
      </w:tr>
      <w:tr w:rsidR="00953D12" w:rsidRPr="00FD7F14" w14:paraId="54AA500D" w14:textId="77777777" w:rsidTr="00AC3101">
        <w:tc>
          <w:tcPr>
            <w:tcW w:w="2610" w:type="dxa"/>
          </w:tcPr>
          <w:p w14:paraId="435457F0" w14:textId="77777777" w:rsidR="00953D12" w:rsidRPr="00FD7F14" w:rsidRDefault="00953D12" w:rsidP="00953D12">
            <w:pPr>
              <w:spacing w:line="340" w:lineRule="exact"/>
              <w:ind w:left="165" w:right="-108" w:hanging="159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u w:val="single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รายได้จากเงินลงทุนในสัญญาโอนสิทธิรายได้สุทธิ</w:t>
            </w:r>
          </w:p>
        </w:tc>
        <w:tc>
          <w:tcPr>
            <w:tcW w:w="1080" w:type="dxa"/>
            <w:tcBorders>
              <w:bottom w:val="nil"/>
            </w:tcBorders>
            <w:vAlign w:val="bottom"/>
          </w:tcPr>
          <w:p w14:paraId="15BE716D" w14:textId="369ECD36" w:rsidR="00953D12" w:rsidRPr="00FD7F14" w:rsidRDefault="00E853A6" w:rsidP="00953D12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340" w:lineRule="exac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253,926</w:t>
            </w:r>
          </w:p>
        </w:tc>
        <w:tc>
          <w:tcPr>
            <w:tcW w:w="1080" w:type="dxa"/>
            <w:vAlign w:val="bottom"/>
          </w:tcPr>
          <w:p w14:paraId="461210E7" w14:textId="1BCC029E" w:rsidR="00953D12" w:rsidRPr="00FD7F14" w:rsidRDefault="00D24023" w:rsidP="00953D12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340" w:lineRule="exac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141,63</w:t>
            </w:r>
            <w:r w:rsidR="00BD63EE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080" w:type="dxa"/>
            <w:vAlign w:val="bottom"/>
          </w:tcPr>
          <w:p w14:paraId="3E1F5180" w14:textId="099197C6" w:rsidR="00953D12" w:rsidRPr="00FD7F14" w:rsidRDefault="00E853A6" w:rsidP="00953D12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340" w:lineRule="exac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395,561</w:t>
            </w:r>
          </w:p>
        </w:tc>
        <w:tc>
          <w:tcPr>
            <w:tcW w:w="1080" w:type="dxa"/>
            <w:vAlign w:val="bottom"/>
          </w:tcPr>
          <w:p w14:paraId="52865E56" w14:textId="70856C42" w:rsidR="00953D12" w:rsidRPr="00FD7F14" w:rsidRDefault="00953D12" w:rsidP="00953D12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340" w:lineRule="exac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279,485</w:t>
            </w:r>
          </w:p>
        </w:tc>
        <w:tc>
          <w:tcPr>
            <w:tcW w:w="1080" w:type="dxa"/>
            <w:vAlign w:val="bottom"/>
          </w:tcPr>
          <w:p w14:paraId="07DDE3FC" w14:textId="4230DF1F" w:rsidR="00953D12" w:rsidRPr="00FD7F14" w:rsidRDefault="00953D12" w:rsidP="00953D12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340" w:lineRule="exac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147,332</w:t>
            </w:r>
          </w:p>
        </w:tc>
        <w:tc>
          <w:tcPr>
            <w:tcW w:w="1080" w:type="dxa"/>
            <w:vAlign w:val="bottom"/>
          </w:tcPr>
          <w:p w14:paraId="667FECBF" w14:textId="76481CA0" w:rsidR="00953D12" w:rsidRPr="00FD7F14" w:rsidRDefault="00953D12" w:rsidP="00953D12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340" w:lineRule="exac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426,817</w:t>
            </w:r>
          </w:p>
        </w:tc>
      </w:tr>
    </w:tbl>
    <w:p w14:paraId="7156340F" w14:textId="77777777" w:rsidR="00953D12" w:rsidRDefault="00953D12" w:rsidP="004972A4">
      <w:pPr>
        <w:tabs>
          <w:tab w:val="left" w:pos="540"/>
          <w:tab w:val="left" w:pos="630"/>
        </w:tabs>
        <w:overflowPunct/>
        <w:autoSpaceDE/>
        <w:autoSpaceDN/>
        <w:adjustRightInd/>
        <w:spacing w:before="240" w:after="120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</w:p>
    <w:p w14:paraId="1EFA3C8E" w14:textId="77777777" w:rsidR="00953D12" w:rsidRDefault="00953D12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133023A9" w14:textId="13181C16" w:rsidR="005D1727" w:rsidRPr="000B20E4" w:rsidRDefault="00A21F1C" w:rsidP="004972A4">
      <w:pPr>
        <w:tabs>
          <w:tab w:val="left" w:pos="540"/>
          <w:tab w:val="left" w:pos="630"/>
        </w:tabs>
        <w:overflowPunct/>
        <w:autoSpaceDE/>
        <w:autoSpaceDN/>
        <w:adjustRightInd/>
        <w:spacing w:before="240" w:after="120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B72DBE">
        <w:rPr>
          <w:rFonts w:asciiTheme="majorBidi" w:hAnsiTheme="majorBidi" w:cstheme="majorBidi" w:hint="cs"/>
          <w:b/>
          <w:bCs/>
          <w:sz w:val="32"/>
          <w:szCs w:val="32"/>
          <w:cs/>
        </w:rPr>
        <w:t>5</w:t>
      </w:r>
      <w:r w:rsidR="008C6D53" w:rsidRPr="000B20E4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8C6D53" w:rsidRPr="000B20E4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E04393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รายการกับกิจการที่เกี่ยวข้องกัน</w:t>
      </w:r>
    </w:p>
    <w:p w14:paraId="38D4C01E" w14:textId="77777777" w:rsidR="00095D4A" w:rsidRPr="000B20E4" w:rsidRDefault="00095D4A" w:rsidP="00661998">
      <w:pPr>
        <w:tabs>
          <w:tab w:val="left" w:pos="630"/>
        </w:tabs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  <w:cs/>
        </w:rPr>
        <w:t>รายละเอียดความสัมพันธ์ที่กองทุนฯมีกับบุคคลหรือกิจการที่มีอำนาจควบคุมกองทุนฯ หรือถูกควบคุมโดยกองทุนฯไม่ว่าจะเป็นโดยตรงหรือทางอ้อม หรืออยู่ภายใต้การควบคุมเดียวกันกับกองทุนฯมีดังนี้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02"/>
        <w:gridCol w:w="3978"/>
      </w:tblGrid>
      <w:tr w:rsidR="00095D4A" w:rsidRPr="000B20E4" w14:paraId="7C698F09" w14:textId="77777777" w:rsidTr="00386141">
        <w:trPr>
          <w:tblHeader/>
        </w:trPr>
        <w:tc>
          <w:tcPr>
            <w:tcW w:w="5202" w:type="dxa"/>
          </w:tcPr>
          <w:p w14:paraId="54DB21CE" w14:textId="77777777" w:rsidR="00095D4A" w:rsidRPr="000B20E4" w:rsidRDefault="00095D4A" w:rsidP="0066199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>ชื่อกิจการ</w:t>
            </w:r>
          </w:p>
        </w:tc>
        <w:tc>
          <w:tcPr>
            <w:tcW w:w="3978" w:type="dxa"/>
          </w:tcPr>
          <w:p w14:paraId="75ACACAE" w14:textId="77777777" w:rsidR="00095D4A" w:rsidRPr="000B20E4" w:rsidRDefault="00095D4A" w:rsidP="00661998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>ลักษณะความสัมพันธ์</w:t>
            </w:r>
          </w:p>
        </w:tc>
      </w:tr>
      <w:tr w:rsidR="00095D4A" w:rsidRPr="000B20E4" w14:paraId="34B7FB62" w14:textId="77777777" w:rsidTr="00386141">
        <w:trPr>
          <w:tblHeader/>
        </w:trPr>
        <w:tc>
          <w:tcPr>
            <w:tcW w:w="5202" w:type="dxa"/>
          </w:tcPr>
          <w:p w14:paraId="78A147F9" w14:textId="77777777" w:rsidR="00095D4A" w:rsidRPr="000B20E4" w:rsidRDefault="00095D4A" w:rsidP="00661998">
            <w:pPr>
              <w:ind w:left="252" w:hanging="252"/>
              <w:rPr>
                <w:rFonts w:asciiTheme="majorBidi" w:hAnsiTheme="majorBidi" w:cstheme="majorBidi"/>
                <w:sz w:val="32"/>
                <w:szCs w:val="32"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>บริษัทหลักทรัพย์จัดการกองทุนรวม บัวหลวง จํากัด</w:t>
            </w:r>
          </w:p>
        </w:tc>
        <w:tc>
          <w:tcPr>
            <w:tcW w:w="3978" w:type="dxa"/>
          </w:tcPr>
          <w:p w14:paraId="5E531776" w14:textId="77777777" w:rsidR="00095D4A" w:rsidRPr="000B20E4" w:rsidRDefault="00095D4A" w:rsidP="00661998">
            <w:pPr>
              <w:tabs>
                <w:tab w:val="center" w:pos="8100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B20E4"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  <w:t>บริษัทจัดการกองทุน</w:t>
            </w:r>
          </w:p>
        </w:tc>
      </w:tr>
      <w:tr w:rsidR="00095D4A" w:rsidRPr="000B20E4" w14:paraId="440C1636" w14:textId="77777777" w:rsidTr="00386141">
        <w:trPr>
          <w:trHeight w:val="234"/>
          <w:tblHeader/>
        </w:trPr>
        <w:tc>
          <w:tcPr>
            <w:tcW w:w="5202" w:type="dxa"/>
          </w:tcPr>
          <w:p w14:paraId="1133BF90" w14:textId="77777777" w:rsidR="00095D4A" w:rsidRPr="000B20E4" w:rsidRDefault="00095D4A" w:rsidP="00661998">
            <w:pPr>
              <w:ind w:left="252" w:hanging="25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>บริษัท ซุปเปอร์ เอนเนอร์ยี คอร์เปอเรชั่น จำกัด (มหาชน)</w:t>
            </w:r>
          </w:p>
        </w:tc>
        <w:tc>
          <w:tcPr>
            <w:tcW w:w="3978" w:type="dxa"/>
          </w:tcPr>
          <w:p w14:paraId="0948AC71" w14:textId="77777777" w:rsidR="00095D4A" w:rsidRPr="000B20E4" w:rsidRDefault="00095D4A" w:rsidP="00661998">
            <w:pPr>
              <w:ind w:left="252" w:hanging="25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>ผู้ถือหน่วยลงทุนรายใหญ่</w:t>
            </w:r>
          </w:p>
        </w:tc>
      </w:tr>
      <w:tr w:rsidR="00095D4A" w:rsidRPr="000B20E4" w14:paraId="317185BB" w14:textId="77777777" w:rsidTr="00386141">
        <w:trPr>
          <w:trHeight w:val="234"/>
          <w:tblHeader/>
        </w:trPr>
        <w:tc>
          <w:tcPr>
            <w:tcW w:w="5202" w:type="dxa"/>
          </w:tcPr>
          <w:p w14:paraId="1EBCE113" w14:textId="77777777" w:rsidR="00095D4A" w:rsidRPr="000B20E4" w:rsidRDefault="00095D4A" w:rsidP="00661998">
            <w:pPr>
              <w:ind w:left="252" w:hanging="25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>ธนาคารกรุงเทพ จํากัด (มหาชน)</w:t>
            </w:r>
          </w:p>
        </w:tc>
        <w:tc>
          <w:tcPr>
            <w:tcW w:w="3978" w:type="dxa"/>
          </w:tcPr>
          <w:p w14:paraId="4F134601" w14:textId="77777777" w:rsidR="00095D4A" w:rsidRPr="000B20E4" w:rsidRDefault="006B7C7A" w:rsidP="00661998">
            <w:pPr>
              <w:tabs>
                <w:tab w:val="center" w:pos="8100"/>
              </w:tabs>
              <w:ind w:left="163" w:right="-198" w:hanging="163"/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</w:pPr>
            <w:r w:rsidRPr="000B20E4"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  <w:t>บริษัท</w:t>
            </w:r>
            <w:r w:rsidR="00095D4A" w:rsidRPr="000B20E4"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  <w:t>ใหญ่ของบริษัทจัดการกองทุน</w:t>
            </w:r>
          </w:p>
        </w:tc>
      </w:tr>
      <w:tr w:rsidR="00095D4A" w:rsidRPr="000B20E4" w14:paraId="3BF3625C" w14:textId="77777777" w:rsidTr="00386141">
        <w:trPr>
          <w:trHeight w:val="234"/>
          <w:tblHeader/>
        </w:trPr>
        <w:tc>
          <w:tcPr>
            <w:tcW w:w="5202" w:type="dxa"/>
          </w:tcPr>
          <w:p w14:paraId="6B2429F4" w14:textId="77777777" w:rsidR="00095D4A" w:rsidRPr="000B20E4" w:rsidRDefault="00A61410" w:rsidP="00661998">
            <w:pPr>
              <w:ind w:left="252" w:hanging="25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บริษัท </w:t>
            </w:r>
            <w:r w:rsidRPr="000B20E4">
              <w:rPr>
                <w:rFonts w:asciiTheme="majorBidi" w:hAnsiTheme="majorBidi" w:cstheme="majorBidi"/>
                <w:sz w:val="32"/>
                <w:szCs w:val="32"/>
              </w:rPr>
              <w:t xml:space="preserve">17 </w:t>
            </w: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อัญญวีร์ โฮลดิ้ง จำกัด </w:t>
            </w:r>
          </w:p>
        </w:tc>
        <w:tc>
          <w:tcPr>
            <w:tcW w:w="3978" w:type="dxa"/>
          </w:tcPr>
          <w:p w14:paraId="656A595E" w14:textId="77777777" w:rsidR="00095D4A" w:rsidRPr="000B20E4" w:rsidRDefault="00A61410" w:rsidP="00661998">
            <w:pPr>
              <w:tabs>
                <w:tab w:val="center" w:pos="8100"/>
              </w:tabs>
              <w:ind w:left="163" w:right="-198" w:hanging="163"/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</w:pPr>
            <w:r w:rsidRPr="000B20E4"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  <w:t>บริษัทย่อยของผู้ถือหน่วย</w:t>
            </w:r>
            <w:r w:rsidR="00AE4C25" w:rsidRPr="000B20E4"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  <w:t>ลงทุน</w:t>
            </w:r>
            <w:r w:rsidRPr="000B20E4"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  <w:t>รายใหญ่</w:t>
            </w:r>
          </w:p>
        </w:tc>
      </w:tr>
      <w:tr w:rsidR="00A61410" w:rsidRPr="000B20E4" w14:paraId="55350C07" w14:textId="77777777" w:rsidTr="00386141">
        <w:trPr>
          <w:trHeight w:val="234"/>
          <w:tblHeader/>
        </w:trPr>
        <w:tc>
          <w:tcPr>
            <w:tcW w:w="5202" w:type="dxa"/>
          </w:tcPr>
          <w:p w14:paraId="03113CE4" w14:textId="77777777" w:rsidR="00A61410" w:rsidRPr="000B20E4" w:rsidRDefault="00A61410" w:rsidP="00661998">
            <w:pPr>
              <w:ind w:left="252" w:hanging="25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>บริษัท เฮลท์ แพลนเน็ท เมเนจเม้นท์ (ประเทศไทย) จำกัด</w:t>
            </w:r>
          </w:p>
        </w:tc>
        <w:tc>
          <w:tcPr>
            <w:tcW w:w="3978" w:type="dxa"/>
          </w:tcPr>
          <w:p w14:paraId="4759A5A8" w14:textId="77777777" w:rsidR="00A61410" w:rsidRPr="000B20E4" w:rsidRDefault="00A61410" w:rsidP="00661998">
            <w:pPr>
              <w:tabs>
                <w:tab w:val="center" w:pos="8100"/>
              </w:tabs>
              <w:ind w:left="163" w:right="-198" w:hanging="163"/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</w:pPr>
            <w:r w:rsidRPr="000B20E4"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  <w:t>บริษัทย่อยของผู้ถือหน่วย</w:t>
            </w:r>
            <w:r w:rsidR="00AE4C25" w:rsidRPr="000B20E4"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  <w:t>ลงทุน</w:t>
            </w:r>
            <w:r w:rsidRPr="000B20E4"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  <w:t>รายใหญ่</w:t>
            </w:r>
          </w:p>
        </w:tc>
      </w:tr>
    </w:tbl>
    <w:p w14:paraId="6F1B4BE5" w14:textId="6244125C" w:rsidR="0070253C" w:rsidRPr="000B20E4" w:rsidRDefault="005558FA" w:rsidP="00661998">
      <w:pPr>
        <w:spacing w:before="24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  <w:cs/>
        </w:rPr>
        <w:t xml:space="preserve">ในระหว่างงวด </w:t>
      </w:r>
      <w:r w:rsidR="00095D4A" w:rsidRPr="000B20E4">
        <w:rPr>
          <w:rFonts w:asciiTheme="majorBidi" w:hAnsiTheme="majorBidi" w:cstheme="majorBidi"/>
          <w:sz w:val="32"/>
          <w:szCs w:val="32"/>
          <w:cs/>
        </w:rPr>
        <w:t>กองทุนฯ</w:t>
      </w:r>
      <w:r w:rsidRPr="000B20E4">
        <w:rPr>
          <w:rFonts w:asciiTheme="majorBidi" w:hAnsiTheme="majorBidi" w:cstheme="majorBidi"/>
          <w:sz w:val="32"/>
          <w:szCs w:val="32"/>
          <w:cs/>
        </w:rPr>
        <w:t>มีรายการธุรกิจที่สำคัญกับบุคคลหรือกิจการที่เกี่ยวข้องกัน รายการธุรกิจดังกล่าวเป็นไปตามเงื่อนไขทางการค้าและเกณฑ์ตามที่ตกลงกันระหว่าง</w:t>
      </w:r>
      <w:r w:rsidR="00AE4C25" w:rsidRPr="000B20E4">
        <w:rPr>
          <w:rFonts w:asciiTheme="majorBidi" w:hAnsiTheme="majorBidi" w:cstheme="majorBidi"/>
          <w:sz w:val="32"/>
          <w:szCs w:val="32"/>
          <w:cs/>
        </w:rPr>
        <w:t>กองทุน</w:t>
      </w:r>
      <w:r w:rsidRPr="000B20E4">
        <w:rPr>
          <w:rFonts w:asciiTheme="majorBidi" w:hAnsiTheme="majorBidi" w:cstheme="majorBidi"/>
          <w:sz w:val="32"/>
          <w:szCs w:val="32"/>
          <w:cs/>
        </w:rPr>
        <w:t>ฯและบุคคลหรือกิจการที่เกี่ยวข้องกันเหล่านั้น ซึ่งเป็นไปตามปกติธุรกิจโดยสามารถสรุปได้ดังนี้</w:t>
      </w:r>
    </w:p>
    <w:tbl>
      <w:tblPr>
        <w:tblW w:w="936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700"/>
        <w:gridCol w:w="1012"/>
        <w:gridCol w:w="1013"/>
        <w:gridCol w:w="1012"/>
        <w:gridCol w:w="1013"/>
        <w:gridCol w:w="2610"/>
      </w:tblGrid>
      <w:tr w:rsidR="00953D12" w:rsidRPr="00FD7F14" w14:paraId="3D3DBDBF" w14:textId="77777777" w:rsidTr="00613C4C">
        <w:trPr>
          <w:tblHeader/>
        </w:trPr>
        <w:tc>
          <w:tcPr>
            <w:tcW w:w="2700" w:type="dxa"/>
          </w:tcPr>
          <w:p w14:paraId="705D3F7D" w14:textId="77777777" w:rsidR="00953D12" w:rsidRPr="00FD7F14" w:rsidRDefault="00953D12" w:rsidP="00613C4C">
            <w:pPr>
              <w:ind w:right="-108"/>
              <w:jc w:val="both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br w:type="page"/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br w:type="page"/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br w:type="page"/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br w:type="page"/>
            </w:r>
          </w:p>
        </w:tc>
        <w:tc>
          <w:tcPr>
            <w:tcW w:w="6660" w:type="dxa"/>
            <w:gridSpan w:val="5"/>
          </w:tcPr>
          <w:p w14:paraId="44599F36" w14:textId="77777777" w:rsidR="00953D12" w:rsidRPr="00FD7F14" w:rsidRDefault="00953D12" w:rsidP="00613C4C">
            <w:pPr>
              <w:ind w:left="360" w:right="-18" w:hanging="360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(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หน่วย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: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ล้านบาท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)</w:t>
            </w:r>
          </w:p>
        </w:tc>
      </w:tr>
      <w:tr w:rsidR="00953D12" w:rsidRPr="00FD7F14" w14:paraId="4E1059B8" w14:textId="77777777" w:rsidTr="00613C4C">
        <w:trPr>
          <w:trHeight w:val="666"/>
          <w:tblHeader/>
        </w:trPr>
        <w:tc>
          <w:tcPr>
            <w:tcW w:w="2700" w:type="dxa"/>
          </w:tcPr>
          <w:p w14:paraId="04A52E25" w14:textId="77777777" w:rsidR="00953D12" w:rsidRPr="00FD7F14" w:rsidRDefault="00953D12" w:rsidP="00613C4C">
            <w:pPr>
              <w:ind w:right="-108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2025" w:type="dxa"/>
            <w:gridSpan w:val="2"/>
          </w:tcPr>
          <w:p w14:paraId="4FE7E82E" w14:textId="77777777" w:rsidR="00953D12" w:rsidRPr="00FD7F14" w:rsidRDefault="00953D12" w:rsidP="00613C4C">
            <w:pPr>
              <w:pBdr>
                <w:bottom w:val="single" w:sz="4" w:space="1" w:color="auto"/>
              </w:pBdr>
              <w:ind w:left="-18" w:right="-108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  <w:lang w:val="th-TH"/>
              </w:rPr>
              <w:t>สำหรับงวด</w:t>
            </w: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cs/>
                <w:lang w:val="th-TH"/>
              </w:rPr>
              <w:t>สาม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เดือน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 xml:space="preserve">สิ้นสุดวันที่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30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2025" w:type="dxa"/>
            <w:gridSpan w:val="2"/>
          </w:tcPr>
          <w:p w14:paraId="0EC30308" w14:textId="77777777" w:rsidR="00953D12" w:rsidRPr="00FD7F14" w:rsidRDefault="00953D12" w:rsidP="00613C4C">
            <w:pPr>
              <w:pBdr>
                <w:bottom w:val="single" w:sz="4" w:space="1" w:color="auto"/>
              </w:pBdr>
              <w:ind w:left="-18" w:right="-108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  <w:lang w:val="th-TH"/>
              </w:rPr>
              <w:t>สำหรับงวดหก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เดือน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 xml:space="preserve">สิ้นสุดวันที่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30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2610" w:type="dxa"/>
            <w:vAlign w:val="bottom"/>
          </w:tcPr>
          <w:p w14:paraId="6A5806F8" w14:textId="77777777" w:rsidR="00953D12" w:rsidRPr="00FD7F14" w:rsidRDefault="00953D12" w:rsidP="00613C4C">
            <w:pPr>
              <w:ind w:left="-18" w:right="-108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</w:p>
        </w:tc>
      </w:tr>
      <w:tr w:rsidR="00953D12" w:rsidRPr="00FD7F14" w14:paraId="30B0B52E" w14:textId="77777777" w:rsidTr="00613C4C">
        <w:trPr>
          <w:trHeight w:val="324"/>
          <w:tblHeader/>
        </w:trPr>
        <w:tc>
          <w:tcPr>
            <w:tcW w:w="2700" w:type="dxa"/>
          </w:tcPr>
          <w:p w14:paraId="644ECAD2" w14:textId="77777777" w:rsidR="00953D12" w:rsidRPr="00FD7F14" w:rsidRDefault="00953D12" w:rsidP="00953D12">
            <w:pPr>
              <w:ind w:right="-115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12" w:type="dxa"/>
          </w:tcPr>
          <w:p w14:paraId="3DC7D878" w14:textId="3C082C23" w:rsidR="00953D12" w:rsidRPr="00FD7F14" w:rsidRDefault="00953D12" w:rsidP="00953D12">
            <w:pPr>
              <w:pBdr>
                <w:bottom w:val="single" w:sz="4" w:space="1" w:color="auto"/>
              </w:pBdr>
              <w:ind w:left="-18" w:right="-115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val="th-TH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013" w:type="dxa"/>
          </w:tcPr>
          <w:p w14:paraId="36C848F0" w14:textId="0E75B587" w:rsidR="00953D12" w:rsidRPr="00FD7F14" w:rsidRDefault="00953D12" w:rsidP="00953D12">
            <w:pPr>
              <w:pBdr>
                <w:bottom w:val="single" w:sz="4" w:space="1" w:color="auto"/>
              </w:pBdr>
              <w:ind w:left="-18" w:right="-115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2567</w:t>
            </w:r>
          </w:p>
        </w:tc>
        <w:tc>
          <w:tcPr>
            <w:tcW w:w="1012" w:type="dxa"/>
          </w:tcPr>
          <w:p w14:paraId="3CA2F4C2" w14:textId="1ACC1BC8" w:rsidR="00953D12" w:rsidRPr="00FD7F14" w:rsidRDefault="00953D12" w:rsidP="00953D12">
            <w:pPr>
              <w:pBdr>
                <w:bottom w:val="single" w:sz="4" w:space="1" w:color="auto"/>
              </w:pBdr>
              <w:ind w:left="-18" w:right="-115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013" w:type="dxa"/>
          </w:tcPr>
          <w:p w14:paraId="52947A96" w14:textId="312A77EB" w:rsidR="00953D12" w:rsidRPr="00FD7F14" w:rsidRDefault="00953D12" w:rsidP="00953D12">
            <w:pPr>
              <w:pBdr>
                <w:bottom w:val="single" w:sz="4" w:space="1" w:color="auto"/>
              </w:pBdr>
              <w:ind w:left="-18" w:right="-115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2567</w:t>
            </w:r>
          </w:p>
        </w:tc>
        <w:tc>
          <w:tcPr>
            <w:tcW w:w="2610" w:type="dxa"/>
          </w:tcPr>
          <w:p w14:paraId="252FAA9B" w14:textId="77777777" w:rsidR="00953D12" w:rsidRPr="00FD7F14" w:rsidRDefault="00953D12" w:rsidP="00953D12">
            <w:pPr>
              <w:pBdr>
                <w:bottom w:val="single" w:sz="4" w:space="1" w:color="auto"/>
              </w:pBdr>
              <w:ind w:left="-18" w:right="-115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นโยบายการกำหนดราคา</w:t>
            </w:r>
          </w:p>
        </w:tc>
      </w:tr>
      <w:tr w:rsidR="00953D12" w:rsidRPr="00FD7F14" w14:paraId="1096425C" w14:textId="77777777" w:rsidTr="00613C4C">
        <w:tc>
          <w:tcPr>
            <w:tcW w:w="2700" w:type="dxa"/>
          </w:tcPr>
          <w:p w14:paraId="06237A62" w14:textId="77777777" w:rsidR="00953D12" w:rsidRPr="00FD7F14" w:rsidRDefault="00953D12" w:rsidP="00953D12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 w:rsidRPr="00FD7F14">
              <w:rPr>
                <w:rFonts w:asciiTheme="majorBidi" w:hAnsiTheme="majorBidi" w:cstheme="majorBidi"/>
                <w:b/>
                <w:bCs/>
                <w:color w:val="000000" w:themeColor="text1"/>
                <w:spacing w:val="-4"/>
                <w:sz w:val="28"/>
                <w:szCs w:val="28"/>
                <w:u w:val="single"/>
                <w:cs/>
              </w:rPr>
              <w:t>บริษัทย่อยของผู้ถือหน่วยรายใหญ่</w:t>
            </w:r>
          </w:p>
        </w:tc>
        <w:tc>
          <w:tcPr>
            <w:tcW w:w="1012" w:type="dxa"/>
          </w:tcPr>
          <w:p w14:paraId="1A1ABED2" w14:textId="77777777" w:rsidR="00953D12" w:rsidRPr="00FD7F14" w:rsidRDefault="00953D12" w:rsidP="00953D12">
            <w:pPr>
              <w:ind w:right="361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013" w:type="dxa"/>
          </w:tcPr>
          <w:p w14:paraId="0F174121" w14:textId="77777777" w:rsidR="00953D12" w:rsidRPr="00FD7F14" w:rsidRDefault="00953D12" w:rsidP="00953D12">
            <w:pPr>
              <w:ind w:right="361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012" w:type="dxa"/>
          </w:tcPr>
          <w:p w14:paraId="0A2A435E" w14:textId="77777777" w:rsidR="00953D12" w:rsidRPr="00FD7F14" w:rsidRDefault="00953D12" w:rsidP="00953D12">
            <w:pPr>
              <w:ind w:left="-18" w:right="-18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013" w:type="dxa"/>
          </w:tcPr>
          <w:p w14:paraId="12671F5A" w14:textId="77777777" w:rsidR="00953D12" w:rsidRPr="00FD7F14" w:rsidRDefault="00953D12" w:rsidP="00953D12">
            <w:pPr>
              <w:ind w:left="-18" w:right="-18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2610" w:type="dxa"/>
          </w:tcPr>
          <w:p w14:paraId="192A8E00" w14:textId="77777777" w:rsidR="00953D12" w:rsidRPr="00FD7F14" w:rsidRDefault="00953D12" w:rsidP="00953D12">
            <w:pPr>
              <w:ind w:left="-18" w:right="-18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</w:p>
        </w:tc>
      </w:tr>
      <w:tr w:rsidR="00953D12" w:rsidRPr="00FD7F14" w14:paraId="10615D76" w14:textId="77777777" w:rsidTr="00613C4C">
        <w:tc>
          <w:tcPr>
            <w:tcW w:w="2700" w:type="dxa"/>
          </w:tcPr>
          <w:p w14:paraId="6F7C8B47" w14:textId="77777777" w:rsidR="00953D12" w:rsidRPr="00FD7F14" w:rsidRDefault="00953D12" w:rsidP="00953D12">
            <w:pPr>
              <w:tabs>
                <w:tab w:val="left" w:pos="162"/>
              </w:tabs>
              <w:ind w:left="252" w:hanging="252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รายได้จากเงินลงทุนในสัญญาโอนสิทธิรายได้สุทธิ</w:t>
            </w:r>
          </w:p>
        </w:tc>
        <w:tc>
          <w:tcPr>
            <w:tcW w:w="1012" w:type="dxa"/>
          </w:tcPr>
          <w:p w14:paraId="17F8040D" w14:textId="512478D1" w:rsidR="00953D12" w:rsidRPr="00FD7F14" w:rsidRDefault="00D77DD9" w:rsidP="00953D12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18</w:t>
            </w:r>
            <w:r w:rsidR="00E853A6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013" w:type="dxa"/>
          </w:tcPr>
          <w:p w14:paraId="20C037DF" w14:textId="6B5421F1" w:rsidR="00953D12" w:rsidRPr="00FD7F14" w:rsidRDefault="00953D12" w:rsidP="00953D12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213</w:t>
            </w:r>
          </w:p>
        </w:tc>
        <w:tc>
          <w:tcPr>
            <w:tcW w:w="1012" w:type="dxa"/>
          </w:tcPr>
          <w:p w14:paraId="092C34FD" w14:textId="783E7C4B" w:rsidR="00953D12" w:rsidRPr="00FD7F14" w:rsidRDefault="00CE5BE9" w:rsidP="00953D12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396</w:t>
            </w:r>
          </w:p>
        </w:tc>
        <w:tc>
          <w:tcPr>
            <w:tcW w:w="1013" w:type="dxa"/>
          </w:tcPr>
          <w:p w14:paraId="7FF9929E" w14:textId="3DD60B38" w:rsidR="00953D12" w:rsidRPr="00FD7F14" w:rsidRDefault="00953D12" w:rsidP="00953D12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427</w:t>
            </w:r>
          </w:p>
        </w:tc>
        <w:tc>
          <w:tcPr>
            <w:tcW w:w="2610" w:type="dxa"/>
          </w:tcPr>
          <w:p w14:paraId="247AA6E5" w14:textId="77777777" w:rsidR="00953D12" w:rsidRPr="00FD7F14" w:rsidRDefault="00953D12" w:rsidP="00953D12">
            <w:pPr>
              <w:ind w:left="149" w:right="72" w:hanging="149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ตามที่ระบุในสัญญา</w:t>
            </w:r>
          </w:p>
        </w:tc>
      </w:tr>
      <w:tr w:rsidR="00953D12" w:rsidRPr="00FD7F14" w14:paraId="09731DA0" w14:textId="77777777" w:rsidTr="00613C4C">
        <w:tc>
          <w:tcPr>
            <w:tcW w:w="3712" w:type="dxa"/>
            <w:gridSpan w:val="2"/>
          </w:tcPr>
          <w:p w14:paraId="024B292D" w14:textId="77777777" w:rsidR="00953D12" w:rsidRPr="00FD7F14" w:rsidRDefault="00953D12" w:rsidP="00953D12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 w:rsidRPr="00FD7F14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u w:val="single"/>
                <w:cs/>
              </w:rPr>
              <w:t>บริษัทใหญ่ของบริษัทจัดการกองทุน</w:t>
            </w:r>
          </w:p>
        </w:tc>
        <w:tc>
          <w:tcPr>
            <w:tcW w:w="1013" w:type="dxa"/>
          </w:tcPr>
          <w:p w14:paraId="18774465" w14:textId="77777777" w:rsidR="00953D12" w:rsidRPr="00FD7F14" w:rsidRDefault="00953D12" w:rsidP="00953D12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012" w:type="dxa"/>
          </w:tcPr>
          <w:p w14:paraId="32878E24" w14:textId="77777777" w:rsidR="00953D12" w:rsidRPr="00FD7F14" w:rsidRDefault="00953D12" w:rsidP="00953D12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013" w:type="dxa"/>
          </w:tcPr>
          <w:p w14:paraId="1564D572" w14:textId="77777777" w:rsidR="00953D12" w:rsidRPr="00FD7F14" w:rsidRDefault="00953D12" w:rsidP="00953D12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2610" w:type="dxa"/>
          </w:tcPr>
          <w:p w14:paraId="585D2C23" w14:textId="77777777" w:rsidR="00953D12" w:rsidRPr="00FD7F14" w:rsidRDefault="00953D12" w:rsidP="00953D12">
            <w:pPr>
              <w:ind w:left="149" w:right="72" w:hanging="149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</w:p>
        </w:tc>
      </w:tr>
      <w:tr w:rsidR="00953D12" w:rsidRPr="00FD7F14" w14:paraId="266DBAF4" w14:textId="77777777" w:rsidTr="00613C4C">
        <w:tc>
          <w:tcPr>
            <w:tcW w:w="2700" w:type="dxa"/>
          </w:tcPr>
          <w:p w14:paraId="20442D9D" w14:textId="77777777" w:rsidR="00953D12" w:rsidRPr="00FD7F14" w:rsidRDefault="00953D12" w:rsidP="00953D12">
            <w:pPr>
              <w:tabs>
                <w:tab w:val="left" w:pos="162"/>
              </w:tabs>
              <w:ind w:left="252" w:hanging="252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ค่าใช้จ่ายดอกเบี้ย</w:t>
            </w:r>
          </w:p>
        </w:tc>
        <w:tc>
          <w:tcPr>
            <w:tcW w:w="1012" w:type="dxa"/>
          </w:tcPr>
          <w:p w14:paraId="72969322" w14:textId="0D5B73AF" w:rsidR="00953D12" w:rsidRPr="00FD7F14" w:rsidRDefault="00D77DD9" w:rsidP="00953D12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22</w:t>
            </w:r>
          </w:p>
        </w:tc>
        <w:tc>
          <w:tcPr>
            <w:tcW w:w="1013" w:type="dxa"/>
          </w:tcPr>
          <w:p w14:paraId="15977AE9" w14:textId="3EED0B90" w:rsidR="00953D12" w:rsidRPr="00FD7F14" w:rsidRDefault="00953D12" w:rsidP="00953D12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26</w:t>
            </w:r>
          </w:p>
        </w:tc>
        <w:tc>
          <w:tcPr>
            <w:tcW w:w="1012" w:type="dxa"/>
          </w:tcPr>
          <w:p w14:paraId="6F530459" w14:textId="4BA6A07F" w:rsidR="00953D12" w:rsidRPr="00FD7F14" w:rsidRDefault="00896794" w:rsidP="00953D12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44</w:t>
            </w:r>
          </w:p>
        </w:tc>
        <w:tc>
          <w:tcPr>
            <w:tcW w:w="1013" w:type="dxa"/>
          </w:tcPr>
          <w:p w14:paraId="5EDAC404" w14:textId="77777777" w:rsidR="00953D12" w:rsidRPr="00FD7F14" w:rsidRDefault="00953D12" w:rsidP="00953D12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53</w:t>
            </w:r>
          </w:p>
        </w:tc>
        <w:tc>
          <w:tcPr>
            <w:tcW w:w="2610" w:type="dxa"/>
          </w:tcPr>
          <w:p w14:paraId="099EA6B2" w14:textId="77777777" w:rsidR="00953D12" w:rsidRPr="00FD7F14" w:rsidRDefault="00953D12" w:rsidP="00953D12">
            <w:pPr>
              <w:ind w:left="144" w:right="72" w:hanging="144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อัตราดอกเบี้ยสำหรับ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 xml:space="preserve">            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12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เดือนแรก (นับตั้งแต่วันที่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 xml:space="preserve">          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14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 xml:space="preserve">สิงหาคม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2562)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 xml:space="preserve">ร้อยละ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4.5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 xml:space="preserve">ต่อปี และสำหรับปีที่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 xml:space="preserve"> ถึง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12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ร้อยละ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MLR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ลบอัตราที่กำหนด</w:t>
            </w:r>
          </w:p>
        </w:tc>
      </w:tr>
      <w:tr w:rsidR="00953D12" w:rsidRPr="00FD7F14" w14:paraId="53251435" w14:textId="77777777" w:rsidTr="00613C4C">
        <w:tc>
          <w:tcPr>
            <w:tcW w:w="2700" w:type="dxa"/>
          </w:tcPr>
          <w:p w14:paraId="5AA9F6A2" w14:textId="77777777" w:rsidR="00953D12" w:rsidRPr="00FD7F14" w:rsidRDefault="00953D12" w:rsidP="00953D12">
            <w:pPr>
              <w:ind w:right="360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 w:rsidRPr="00FD7F14">
              <w:rPr>
                <w:rFonts w:asciiTheme="majorBidi" w:hAnsiTheme="majorBidi" w:cstheme="majorBidi"/>
                <w:b/>
                <w:bCs/>
                <w:color w:val="000000" w:themeColor="text1"/>
                <w:spacing w:val="-4"/>
                <w:sz w:val="28"/>
                <w:szCs w:val="28"/>
                <w:u w:val="single"/>
                <w:cs/>
              </w:rPr>
              <w:t>บริษัทจัดการกองทุน</w:t>
            </w:r>
          </w:p>
        </w:tc>
        <w:tc>
          <w:tcPr>
            <w:tcW w:w="1012" w:type="dxa"/>
          </w:tcPr>
          <w:p w14:paraId="45679671" w14:textId="77777777" w:rsidR="00953D12" w:rsidRPr="00FD7F14" w:rsidRDefault="00953D12" w:rsidP="00953D12">
            <w:pPr>
              <w:tabs>
                <w:tab w:val="decimal" w:pos="613"/>
              </w:tabs>
              <w:ind w:right="360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013" w:type="dxa"/>
          </w:tcPr>
          <w:p w14:paraId="320354FA" w14:textId="77777777" w:rsidR="00953D12" w:rsidRPr="00FD7F14" w:rsidRDefault="00953D12" w:rsidP="00953D12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012" w:type="dxa"/>
          </w:tcPr>
          <w:p w14:paraId="44DFD230" w14:textId="77777777" w:rsidR="00953D12" w:rsidRPr="00FD7F14" w:rsidRDefault="00953D12" w:rsidP="00953D12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013" w:type="dxa"/>
          </w:tcPr>
          <w:p w14:paraId="598F4D55" w14:textId="77777777" w:rsidR="00953D12" w:rsidRPr="00FD7F14" w:rsidRDefault="00953D12" w:rsidP="00953D12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2610" w:type="dxa"/>
          </w:tcPr>
          <w:p w14:paraId="6996A42C" w14:textId="77777777" w:rsidR="00953D12" w:rsidRPr="00FD7F14" w:rsidRDefault="00953D12" w:rsidP="00953D12">
            <w:pPr>
              <w:ind w:left="-18" w:right="-18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</w:p>
        </w:tc>
      </w:tr>
      <w:tr w:rsidR="00953D12" w:rsidRPr="00FD7F14" w14:paraId="190775F4" w14:textId="77777777" w:rsidTr="00613C4C">
        <w:tc>
          <w:tcPr>
            <w:tcW w:w="2700" w:type="dxa"/>
          </w:tcPr>
          <w:p w14:paraId="5085287E" w14:textId="77777777" w:rsidR="00953D12" w:rsidRPr="00FD7F14" w:rsidRDefault="00953D12" w:rsidP="00953D12">
            <w:pPr>
              <w:tabs>
                <w:tab w:val="left" w:pos="162"/>
              </w:tabs>
              <w:ind w:left="252" w:hanging="252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ค่าธรรมเนียมการจัดการกองทุน</w:t>
            </w:r>
          </w:p>
        </w:tc>
        <w:tc>
          <w:tcPr>
            <w:tcW w:w="1012" w:type="dxa"/>
          </w:tcPr>
          <w:p w14:paraId="1F6F518D" w14:textId="05E6B74A" w:rsidR="00953D12" w:rsidRPr="00FD7F14" w:rsidRDefault="002D0888" w:rsidP="00953D12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013" w:type="dxa"/>
          </w:tcPr>
          <w:p w14:paraId="0C9857A8" w14:textId="77777777" w:rsidR="00953D12" w:rsidRPr="00FD7F14" w:rsidRDefault="00953D12" w:rsidP="00953D12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D7F14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1012" w:type="dxa"/>
          </w:tcPr>
          <w:p w14:paraId="4B677BCE" w14:textId="52680B91" w:rsidR="00953D12" w:rsidRPr="00FD7F14" w:rsidRDefault="00896794" w:rsidP="00953D12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013" w:type="dxa"/>
          </w:tcPr>
          <w:p w14:paraId="5C057B61" w14:textId="25AC7F54" w:rsidR="00953D12" w:rsidRPr="00FD7F14" w:rsidRDefault="00953D12" w:rsidP="00953D12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2610" w:type="dxa"/>
          </w:tcPr>
          <w:p w14:paraId="595B2781" w14:textId="77777777" w:rsidR="00953D12" w:rsidRPr="00FD7F14" w:rsidRDefault="00953D12" w:rsidP="00953D12">
            <w:pPr>
              <w:ind w:left="149" w:right="72" w:hanging="149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ตามที่ระบุในสัญญา</w:t>
            </w:r>
          </w:p>
        </w:tc>
      </w:tr>
      <w:tr w:rsidR="00953D12" w:rsidRPr="00FD7F14" w14:paraId="644EBD2E" w14:textId="77777777" w:rsidTr="00613C4C">
        <w:tc>
          <w:tcPr>
            <w:tcW w:w="2700" w:type="dxa"/>
          </w:tcPr>
          <w:p w14:paraId="4E44CF4E" w14:textId="77777777" w:rsidR="00953D12" w:rsidRPr="00FD7F14" w:rsidRDefault="00953D12" w:rsidP="00953D12">
            <w:pPr>
              <w:tabs>
                <w:tab w:val="left" w:pos="162"/>
              </w:tabs>
              <w:ind w:left="252" w:hanging="252"/>
              <w:rPr>
                <w:rFonts w:asciiTheme="majorBidi" w:hAnsiTheme="majorBidi" w:cstheme="majorBidi"/>
                <w:b/>
                <w:bCs/>
                <w:color w:val="000000" w:themeColor="text1"/>
                <w:spacing w:val="-4"/>
                <w:sz w:val="28"/>
                <w:szCs w:val="28"/>
                <w:u w:val="single"/>
                <w:cs/>
              </w:rPr>
            </w:pPr>
            <w:r w:rsidRPr="00FD7F14">
              <w:rPr>
                <w:rFonts w:asciiTheme="majorBidi" w:hAnsiTheme="majorBidi" w:cstheme="majorBidi"/>
                <w:b/>
                <w:bCs/>
                <w:color w:val="000000" w:themeColor="text1"/>
                <w:spacing w:val="-4"/>
                <w:sz w:val="28"/>
                <w:szCs w:val="28"/>
                <w:u w:val="single"/>
                <w:cs/>
              </w:rPr>
              <w:t>ผู้ถือหน่วยลงทุนรายใหญ่</w:t>
            </w:r>
          </w:p>
        </w:tc>
        <w:tc>
          <w:tcPr>
            <w:tcW w:w="1012" w:type="dxa"/>
          </w:tcPr>
          <w:p w14:paraId="40D1CFFB" w14:textId="77777777" w:rsidR="00953D12" w:rsidRPr="00FD7F14" w:rsidRDefault="00953D12" w:rsidP="00953D12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13" w:type="dxa"/>
          </w:tcPr>
          <w:p w14:paraId="4C24B88F" w14:textId="77777777" w:rsidR="00953D12" w:rsidRPr="00FD7F14" w:rsidRDefault="00953D12" w:rsidP="00953D12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12" w:type="dxa"/>
          </w:tcPr>
          <w:p w14:paraId="37C920C3" w14:textId="77777777" w:rsidR="00953D12" w:rsidRPr="00FD7F14" w:rsidRDefault="00953D12" w:rsidP="00953D12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13" w:type="dxa"/>
          </w:tcPr>
          <w:p w14:paraId="39FAB860" w14:textId="77777777" w:rsidR="00953D12" w:rsidRPr="00FD7F14" w:rsidRDefault="00953D12" w:rsidP="00953D12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2610" w:type="dxa"/>
          </w:tcPr>
          <w:p w14:paraId="6280050D" w14:textId="77777777" w:rsidR="00953D12" w:rsidRPr="00FD7F14" w:rsidRDefault="00953D12" w:rsidP="00953D12">
            <w:pPr>
              <w:ind w:left="149" w:right="72" w:hanging="149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</w:p>
        </w:tc>
      </w:tr>
      <w:tr w:rsidR="00953D12" w:rsidRPr="00FD7F14" w14:paraId="6AD997D7" w14:textId="77777777" w:rsidTr="00613C4C">
        <w:tc>
          <w:tcPr>
            <w:tcW w:w="2700" w:type="dxa"/>
          </w:tcPr>
          <w:p w14:paraId="3BBC7869" w14:textId="77777777" w:rsidR="00953D12" w:rsidRPr="00FD7F14" w:rsidRDefault="00953D12" w:rsidP="00953D12">
            <w:pPr>
              <w:tabs>
                <w:tab w:val="left" w:pos="162"/>
              </w:tabs>
              <w:ind w:left="252" w:hanging="252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D7F14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cs/>
              </w:rPr>
              <w:t>เงินปันผลจ่าย</w:t>
            </w:r>
          </w:p>
        </w:tc>
        <w:tc>
          <w:tcPr>
            <w:tcW w:w="1012" w:type="dxa"/>
          </w:tcPr>
          <w:p w14:paraId="486420CC" w14:textId="194A4311" w:rsidR="00953D12" w:rsidRPr="00FD7F14" w:rsidRDefault="00F16755" w:rsidP="00953D12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3" w:type="dxa"/>
          </w:tcPr>
          <w:p w14:paraId="444B04FB" w14:textId="06F0AE77" w:rsidR="00953D12" w:rsidRPr="00FD7F14" w:rsidRDefault="00953D12" w:rsidP="00953D12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23</w:t>
            </w:r>
          </w:p>
        </w:tc>
        <w:tc>
          <w:tcPr>
            <w:tcW w:w="1012" w:type="dxa"/>
          </w:tcPr>
          <w:p w14:paraId="0D0AE6FB" w14:textId="7C9094EF" w:rsidR="00953D12" w:rsidRPr="00FD7F14" w:rsidRDefault="00896794" w:rsidP="00953D12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013" w:type="dxa"/>
          </w:tcPr>
          <w:p w14:paraId="764BDDD5" w14:textId="1A7D5561" w:rsidR="00953D12" w:rsidRPr="00FD7F14" w:rsidRDefault="00953D12" w:rsidP="00953D12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32</w:t>
            </w:r>
          </w:p>
        </w:tc>
        <w:tc>
          <w:tcPr>
            <w:tcW w:w="2610" w:type="dxa"/>
          </w:tcPr>
          <w:p w14:paraId="578A2C7D" w14:textId="77777777" w:rsidR="00953D12" w:rsidRPr="00FD7F14" w:rsidRDefault="00953D12" w:rsidP="00953D12">
            <w:pPr>
              <w:ind w:left="149" w:right="72" w:hanging="149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 w:rsidRPr="00FD7F1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>ตาม</w:t>
            </w:r>
            <w:r w:rsidRPr="00FD7F14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ที่ประกาศจ่าย</w:t>
            </w:r>
          </w:p>
        </w:tc>
      </w:tr>
      <w:tr w:rsidR="00953D12" w:rsidRPr="00FD7F14" w14:paraId="7FCBCEC6" w14:textId="77777777" w:rsidTr="00613C4C">
        <w:tc>
          <w:tcPr>
            <w:tcW w:w="2700" w:type="dxa"/>
          </w:tcPr>
          <w:p w14:paraId="38A30A8B" w14:textId="77777777" w:rsidR="00953D12" w:rsidRPr="00FD7F14" w:rsidRDefault="00953D12" w:rsidP="00953D12">
            <w:pPr>
              <w:tabs>
                <w:tab w:val="left" w:pos="162"/>
              </w:tabs>
              <w:ind w:left="252" w:hanging="252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cs/>
              </w:rPr>
              <w:t>การจ่ายเงินลดทุน</w:t>
            </w:r>
          </w:p>
        </w:tc>
        <w:tc>
          <w:tcPr>
            <w:tcW w:w="1012" w:type="dxa"/>
          </w:tcPr>
          <w:p w14:paraId="61D83EA6" w14:textId="50FB9FCB" w:rsidR="00953D12" w:rsidRPr="00FD7F14" w:rsidRDefault="00F16755" w:rsidP="00953D12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3" w:type="dxa"/>
          </w:tcPr>
          <w:p w14:paraId="3FE8636F" w14:textId="71400A0C" w:rsidR="00953D12" w:rsidRPr="00FD7F14" w:rsidRDefault="00953D12" w:rsidP="00953D12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612D8F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12" w:type="dxa"/>
          </w:tcPr>
          <w:p w14:paraId="513B8033" w14:textId="32F6AF83" w:rsidR="00953D12" w:rsidRPr="00FD7F14" w:rsidRDefault="00896794" w:rsidP="00953D12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22</w:t>
            </w:r>
          </w:p>
        </w:tc>
        <w:tc>
          <w:tcPr>
            <w:tcW w:w="1013" w:type="dxa"/>
          </w:tcPr>
          <w:p w14:paraId="72B20D6D" w14:textId="3EBEBFE9" w:rsidR="00953D12" w:rsidRPr="00FD7F14" w:rsidRDefault="00953D12" w:rsidP="00953D12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29</w:t>
            </w:r>
          </w:p>
        </w:tc>
        <w:tc>
          <w:tcPr>
            <w:tcW w:w="2610" w:type="dxa"/>
          </w:tcPr>
          <w:p w14:paraId="33B9F3D4" w14:textId="77777777" w:rsidR="00953D12" w:rsidRPr="00FD7F14" w:rsidRDefault="00953D12" w:rsidP="00953D12">
            <w:pPr>
              <w:ind w:left="149" w:right="72" w:hanging="149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FD7F1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>ตาม</w:t>
            </w:r>
            <w:r w:rsidRPr="00FD7F14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ที่ประกาศจ่าย</w:t>
            </w:r>
          </w:p>
        </w:tc>
      </w:tr>
    </w:tbl>
    <w:p w14:paraId="1C92D59A" w14:textId="77777777" w:rsidR="00953D12" w:rsidRDefault="00953D12" w:rsidP="00F355AA">
      <w:pPr>
        <w:overflowPunct/>
        <w:autoSpaceDE/>
        <w:autoSpaceDN/>
        <w:adjustRightInd/>
        <w:spacing w:before="240" w:after="120"/>
        <w:ind w:left="540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</w:p>
    <w:p w14:paraId="2D73EC0E" w14:textId="48192E31" w:rsidR="00095D4A" w:rsidRPr="000B20E4" w:rsidRDefault="00095D4A" w:rsidP="00F355AA">
      <w:pPr>
        <w:overflowPunct/>
        <w:autoSpaceDE/>
        <w:autoSpaceDN/>
        <w:adjustRightInd/>
        <w:spacing w:before="240" w:after="120"/>
        <w:ind w:left="54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  <w:cs/>
        </w:rPr>
        <w:lastRenderedPageBreak/>
        <w:t xml:space="preserve">ยอดคงค้างระหว่างกองทุนฯและกิจการที่เกี่ยวข้องกัน ณ วันที่ </w:t>
      </w:r>
      <w:r w:rsidR="00953D12">
        <w:rPr>
          <w:rFonts w:asciiTheme="majorBidi" w:hAnsiTheme="majorBidi" w:cstheme="majorBidi"/>
          <w:sz w:val="32"/>
          <w:szCs w:val="32"/>
        </w:rPr>
        <w:t xml:space="preserve">30 </w:t>
      </w:r>
      <w:r w:rsidR="00953D12">
        <w:rPr>
          <w:rFonts w:asciiTheme="majorBidi" w:hAnsiTheme="majorBidi" w:cstheme="majorBidi"/>
          <w:sz w:val="32"/>
          <w:szCs w:val="32"/>
          <w:cs/>
        </w:rPr>
        <w:t>มิถุนายน</w:t>
      </w:r>
      <w:r w:rsidR="00D176C6" w:rsidRPr="000B20E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8B7906">
        <w:rPr>
          <w:rFonts w:asciiTheme="majorBidi" w:hAnsiTheme="majorBidi" w:cstheme="majorBidi"/>
          <w:sz w:val="32"/>
          <w:szCs w:val="32"/>
        </w:rPr>
        <w:t>2568</w:t>
      </w:r>
      <w:r w:rsidR="008F6853" w:rsidRPr="000B20E4">
        <w:rPr>
          <w:rFonts w:asciiTheme="majorBidi" w:hAnsiTheme="majorBidi" w:cstheme="majorBidi"/>
          <w:sz w:val="32"/>
          <w:szCs w:val="32"/>
        </w:rPr>
        <w:t xml:space="preserve"> </w:t>
      </w:r>
      <w:r w:rsidR="008F6853" w:rsidRPr="000B20E4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8F6853" w:rsidRPr="000B20E4">
        <w:rPr>
          <w:rFonts w:asciiTheme="majorBidi" w:hAnsiTheme="majorBidi" w:cstheme="majorBidi"/>
          <w:sz w:val="32"/>
          <w:szCs w:val="32"/>
        </w:rPr>
        <w:t xml:space="preserve">31 </w:t>
      </w:r>
      <w:r w:rsidR="008F6853" w:rsidRPr="000B20E4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8B7906">
        <w:rPr>
          <w:rFonts w:asciiTheme="majorBidi" w:hAnsiTheme="majorBidi" w:cstheme="majorBidi"/>
          <w:sz w:val="32"/>
          <w:szCs w:val="32"/>
        </w:rPr>
        <w:t>2567</w:t>
      </w:r>
      <w:r w:rsidR="000B59FE" w:rsidRPr="000B20E4">
        <w:rPr>
          <w:rFonts w:asciiTheme="majorBidi" w:hAnsiTheme="majorBidi" w:cstheme="majorBidi"/>
          <w:sz w:val="32"/>
          <w:szCs w:val="32"/>
        </w:rPr>
        <w:t xml:space="preserve"> </w:t>
      </w:r>
      <w:r w:rsidR="00536B6A" w:rsidRPr="000B20E4">
        <w:rPr>
          <w:rFonts w:asciiTheme="majorBidi" w:hAnsiTheme="majorBidi" w:cstheme="majorBidi"/>
          <w:sz w:val="32"/>
          <w:szCs w:val="32"/>
        </w:rPr>
        <w:t xml:space="preserve">          </w:t>
      </w:r>
      <w:r w:rsidRPr="000B20E4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760"/>
        <w:gridCol w:w="1665"/>
        <w:gridCol w:w="1665"/>
      </w:tblGrid>
      <w:tr w:rsidR="00FC2F1A" w:rsidRPr="000B20E4" w14:paraId="19222EBB" w14:textId="77777777" w:rsidTr="00FC33DA">
        <w:trPr>
          <w:tblHeader/>
        </w:trPr>
        <w:tc>
          <w:tcPr>
            <w:tcW w:w="9090" w:type="dxa"/>
            <w:gridSpan w:val="3"/>
          </w:tcPr>
          <w:p w14:paraId="3ABDA9A7" w14:textId="77777777" w:rsidR="00FC2F1A" w:rsidRPr="00163873" w:rsidRDefault="00FC2F1A" w:rsidP="00062A50">
            <w:pPr>
              <w:tabs>
                <w:tab w:val="left" w:pos="2880"/>
              </w:tabs>
              <w:ind w:left="-17" w:right="-1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bookmarkStart w:id="8" w:name="_Hlk133920316"/>
            <w:r w:rsidRPr="00163873">
              <w:rPr>
                <w:rFonts w:asciiTheme="majorBidi" w:hAnsiTheme="majorBidi" w:cstheme="majorBidi"/>
                <w:sz w:val="32"/>
                <w:szCs w:val="32"/>
                <w:cs/>
              </w:rPr>
              <w:t>(หน่วย</w:t>
            </w:r>
            <w:r w:rsidRPr="00163873">
              <w:rPr>
                <w:rFonts w:asciiTheme="majorBidi" w:hAnsiTheme="majorBidi" w:cstheme="majorBidi"/>
                <w:sz w:val="32"/>
                <w:szCs w:val="32"/>
              </w:rPr>
              <w:t xml:space="preserve">: </w:t>
            </w:r>
            <w:r w:rsidRPr="00163873">
              <w:rPr>
                <w:rFonts w:asciiTheme="majorBidi" w:hAnsiTheme="majorBidi" w:cstheme="majorBidi"/>
                <w:sz w:val="32"/>
                <w:szCs w:val="32"/>
                <w:cs/>
              </w:rPr>
              <w:t>ล้านบาท)</w:t>
            </w:r>
          </w:p>
        </w:tc>
      </w:tr>
      <w:tr w:rsidR="008F6853" w:rsidRPr="000B20E4" w14:paraId="31869BA8" w14:textId="77777777" w:rsidTr="00252519">
        <w:trPr>
          <w:tblHeader/>
        </w:trPr>
        <w:tc>
          <w:tcPr>
            <w:tcW w:w="5760" w:type="dxa"/>
          </w:tcPr>
          <w:p w14:paraId="4F678536" w14:textId="77777777" w:rsidR="008F6853" w:rsidRPr="00163873" w:rsidRDefault="008F6853" w:rsidP="00C1044F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  <w:cs/>
              </w:rPr>
            </w:pPr>
          </w:p>
        </w:tc>
        <w:tc>
          <w:tcPr>
            <w:tcW w:w="1665" w:type="dxa"/>
            <w:shd w:val="clear" w:color="auto" w:fill="auto"/>
          </w:tcPr>
          <w:p w14:paraId="516E5B2F" w14:textId="25F14400" w:rsidR="008F6853" w:rsidRPr="00163873" w:rsidRDefault="00953D12" w:rsidP="00C1044F">
            <w:pPr>
              <w:pBdr>
                <w:bottom w:val="single" w:sz="4" w:space="1" w:color="auto"/>
              </w:pBdr>
              <w:ind w:left="-18" w:right="-10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63873">
              <w:rPr>
                <w:rFonts w:asciiTheme="majorBidi" w:hAnsiTheme="majorBidi" w:cstheme="majorBidi"/>
                <w:sz w:val="32"/>
                <w:szCs w:val="32"/>
              </w:rPr>
              <w:t xml:space="preserve">30 </w:t>
            </w:r>
            <w:r w:rsidRPr="00163873">
              <w:rPr>
                <w:rFonts w:asciiTheme="majorBidi" w:hAnsiTheme="majorBidi" w:cstheme="majorBidi"/>
                <w:sz w:val="32"/>
                <w:szCs w:val="32"/>
                <w:cs/>
              </w:rPr>
              <w:t>มิถุนายน</w:t>
            </w:r>
            <w:r w:rsidR="00252519" w:rsidRPr="00163873"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  <w:t xml:space="preserve"> </w:t>
            </w:r>
            <w:r w:rsidR="008B7906" w:rsidRPr="00163873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1665" w:type="dxa"/>
          </w:tcPr>
          <w:p w14:paraId="11ACE980" w14:textId="4049C79A" w:rsidR="008F6853" w:rsidRPr="00163873" w:rsidRDefault="00062A50" w:rsidP="00C1044F">
            <w:pPr>
              <w:pBdr>
                <w:bottom w:val="single" w:sz="4" w:space="1" w:color="auto"/>
              </w:pBdr>
              <w:ind w:left="-18" w:right="-10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63873">
              <w:rPr>
                <w:rFonts w:asciiTheme="majorBidi" w:hAnsiTheme="majorBidi" w:cstheme="majorBidi"/>
                <w:sz w:val="32"/>
                <w:szCs w:val="32"/>
              </w:rPr>
              <w:t>31</w:t>
            </w:r>
            <w:r w:rsidR="00D812AD" w:rsidRPr="00163873"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  <w:t xml:space="preserve"> </w:t>
            </w:r>
            <w:r w:rsidR="00D21F36" w:rsidRPr="00163873"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  <w:t xml:space="preserve">ธันวาคม </w:t>
            </w:r>
            <w:r w:rsidR="008B7906" w:rsidRPr="00163873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</w:tr>
      <w:tr w:rsidR="00807521" w:rsidRPr="000B20E4" w14:paraId="5AA48E7A" w14:textId="77777777" w:rsidTr="00252519">
        <w:trPr>
          <w:tblHeader/>
        </w:trPr>
        <w:tc>
          <w:tcPr>
            <w:tcW w:w="5760" w:type="dxa"/>
          </w:tcPr>
          <w:p w14:paraId="47F99189" w14:textId="77777777" w:rsidR="00807521" w:rsidRPr="00163873" w:rsidRDefault="00807521" w:rsidP="00C1044F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  <w:cs/>
              </w:rPr>
            </w:pPr>
          </w:p>
        </w:tc>
        <w:tc>
          <w:tcPr>
            <w:tcW w:w="1665" w:type="dxa"/>
            <w:shd w:val="clear" w:color="auto" w:fill="auto"/>
          </w:tcPr>
          <w:p w14:paraId="4C51059E" w14:textId="77777777" w:rsidR="00807521" w:rsidRPr="00163873" w:rsidRDefault="00807521" w:rsidP="00807521">
            <w:pPr>
              <w:ind w:left="-18" w:right="-108"/>
              <w:jc w:val="center"/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</w:pPr>
          </w:p>
        </w:tc>
        <w:tc>
          <w:tcPr>
            <w:tcW w:w="1665" w:type="dxa"/>
          </w:tcPr>
          <w:p w14:paraId="5B5157DD" w14:textId="489D39D0" w:rsidR="00807521" w:rsidRPr="00163873" w:rsidRDefault="00807521" w:rsidP="00807521">
            <w:pPr>
              <w:ind w:left="-18" w:right="-108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63873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163873">
              <w:rPr>
                <w:rFonts w:asciiTheme="majorBidi" w:hAnsiTheme="majorBidi" w:cstheme="majorBidi"/>
                <w:sz w:val="32"/>
                <w:szCs w:val="32"/>
                <w:cs/>
              </w:rPr>
              <w:t>ตรวจสอบแล้ว)</w:t>
            </w:r>
          </w:p>
        </w:tc>
      </w:tr>
      <w:tr w:rsidR="008F6853" w:rsidRPr="000B20E4" w14:paraId="211F48A5" w14:textId="77777777" w:rsidTr="00252519">
        <w:tc>
          <w:tcPr>
            <w:tcW w:w="5760" w:type="dxa"/>
          </w:tcPr>
          <w:p w14:paraId="140E52CD" w14:textId="77777777" w:rsidR="008F6853" w:rsidRPr="00163873" w:rsidRDefault="008F6853" w:rsidP="00C1044F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  <w:cs/>
              </w:rPr>
            </w:pPr>
            <w:r w:rsidRPr="00163873"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  <w:cs/>
              </w:rPr>
              <w:t>บริษัทย่อยของผู้ถือหน่วยรายใหญ่</w:t>
            </w:r>
          </w:p>
        </w:tc>
        <w:tc>
          <w:tcPr>
            <w:tcW w:w="1665" w:type="dxa"/>
            <w:shd w:val="clear" w:color="auto" w:fill="auto"/>
          </w:tcPr>
          <w:p w14:paraId="048B42FD" w14:textId="77777777" w:rsidR="008F6853" w:rsidRPr="00163873" w:rsidRDefault="008F6853" w:rsidP="00C1044F">
            <w:pPr>
              <w:tabs>
                <w:tab w:val="decimal" w:pos="972"/>
              </w:tabs>
              <w:ind w:right="16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65" w:type="dxa"/>
          </w:tcPr>
          <w:p w14:paraId="6D95A672" w14:textId="77777777" w:rsidR="008F6853" w:rsidRPr="00163873" w:rsidRDefault="008F6853" w:rsidP="00C1044F">
            <w:pPr>
              <w:tabs>
                <w:tab w:val="decimal" w:pos="972"/>
              </w:tabs>
              <w:ind w:right="16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8B7906" w:rsidRPr="000B20E4" w14:paraId="0FE6A80F" w14:textId="77777777" w:rsidTr="00252519">
        <w:tc>
          <w:tcPr>
            <w:tcW w:w="5760" w:type="dxa"/>
          </w:tcPr>
          <w:p w14:paraId="4832A4B4" w14:textId="77777777" w:rsidR="008B7906" w:rsidRPr="00163873" w:rsidRDefault="008B7906" w:rsidP="008B7906">
            <w:pPr>
              <w:tabs>
                <w:tab w:val="left" w:pos="162"/>
              </w:tabs>
              <w:ind w:left="222" w:hanging="222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163873">
              <w:rPr>
                <w:rFonts w:asciiTheme="majorBidi" w:hAnsiTheme="majorBidi" w:cstheme="majorBidi"/>
                <w:sz w:val="32"/>
                <w:szCs w:val="32"/>
                <w:cs/>
              </w:rPr>
              <w:t>เงินลงทุนในสัญญาโอนสิทธิรายได้สุทธิ</w:t>
            </w:r>
          </w:p>
        </w:tc>
        <w:tc>
          <w:tcPr>
            <w:tcW w:w="1665" w:type="dxa"/>
            <w:shd w:val="clear" w:color="auto" w:fill="auto"/>
            <w:vAlign w:val="bottom"/>
          </w:tcPr>
          <w:p w14:paraId="59E56129" w14:textId="490776EC" w:rsidR="008B7906" w:rsidRPr="00163873" w:rsidRDefault="00DD5BAF" w:rsidP="008B7906">
            <w:pPr>
              <w:tabs>
                <w:tab w:val="decimal" w:pos="972"/>
              </w:tabs>
              <w:ind w:right="497"/>
              <w:rPr>
                <w:rFonts w:asciiTheme="majorBidi" w:hAnsiTheme="majorBidi" w:cstheme="majorBidi"/>
                <w:sz w:val="32"/>
                <w:szCs w:val="32"/>
              </w:rPr>
            </w:pPr>
            <w:r w:rsidRPr="00163873">
              <w:rPr>
                <w:rFonts w:asciiTheme="majorBidi" w:hAnsiTheme="majorBidi" w:cstheme="majorBidi"/>
                <w:sz w:val="32"/>
                <w:szCs w:val="32"/>
              </w:rPr>
              <w:t>6,192</w:t>
            </w:r>
          </w:p>
        </w:tc>
        <w:tc>
          <w:tcPr>
            <w:tcW w:w="1665" w:type="dxa"/>
            <w:vAlign w:val="bottom"/>
          </w:tcPr>
          <w:p w14:paraId="4FCD3E95" w14:textId="551BAD1E" w:rsidR="008B7906" w:rsidRPr="00163873" w:rsidRDefault="008B7906" w:rsidP="008B7906">
            <w:pPr>
              <w:tabs>
                <w:tab w:val="decimal" w:pos="972"/>
              </w:tabs>
              <w:ind w:right="497"/>
              <w:rPr>
                <w:rFonts w:asciiTheme="majorBidi" w:hAnsiTheme="majorBidi" w:cstheme="majorBidi"/>
                <w:sz w:val="32"/>
                <w:szCs w:val="32"/>
              </w:rPr>
            </w:pPr>
            <w:r w:rsidRPr="00163873">
              <w:rPr>
                <w:rFonts w:asciiTheme="majorBidi" w:hAnsiTheme="majorBidi" w:cstheme="majorBidi"/>
                <w:sz w:val="32"/>
                <w:szCs w:val="32"/>
              </w:rPr>
              <w:t>6,422</w:t>
            </w:r>
          </w:p>
        </w:tc>
      </w:tr>
      <w:tr w:rsidR="008B7906" w:rsidRPr="000B20E4" w14:paraId="0B304080" w14:textId="77777777" w:rsidTr="00252519">
        <w:tc>
          <w:tcPr>
            <w:tcW w:w="5760" w:type="dxa"/>
          </w:tcPr>
          <w:p w14:paraId="1EC9F755" w14:textId="77777777" w:rsidR="008B7906" w:rsidRPr="00163873" w:rsidRDefault="008B7906" w:rsidP="008B7906">
            <w:pPr>
              <w:tabs>
                <w:tab w:val="left" w:pos="162"/>
              </w:tabs>
              <w:ind w:left="222" w:hanging="222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163873">
              <w:rPr>
                <w:rFonts w:asciiTheme="majorBidi" w:hAnsiTheme="majorBidi" w:cstheme="majorBidi"/>
                <w:sz w:val="32"/>
                <w:szCs w:val="32"/>
                <w:cs/>
              </w:rPr>
              <w:t>ลูกหนี้จากสัญญาโอนสิทธิรายได้สุทธิ</w:t>
            </w:r>
          </w:p>
        </w:tc>
        <w:tc>
          <w:tcPr>
            <w:tcW w:w="1665" w:type="dxa"/>
            <w:shd w:val="clear" w:color="auto" w:fill="auto"/>
            <w:vAlign w:val="bottom"/>
          </w:tcPr>
          <w:p w14:paraId="45222DFA" w14:textId="77777777" w:rsidR="008B7906" w:rsidRPr="00163873" w:rsidRDefault="008B7906" w:rsidP="008B7906">
            <w:pPr>
              <w:tabs>
                <w:tab w:val="decimal" w:pos="972"/>
              </w:tabs>
              <w:ind w:right="49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65" w:type="dxa"/>
            <w:vAlign w:val="bottom"/>
          </w:tcPr>
          <w:p w14:paraId="4B4AAF34" w14:textId="77777777" w:rsidR="008B7906" w:rsidRPr="00163873" w:rsidRDefault="008B7906" w:rsidP="008B7906">
            <w:pPr>
              <w:tabs>
                <w:tab w:val="decimal" w:pos="972"/>
              </w:tabs>
              <w:ind w:right="497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8B7906" w:rsidRPr="000B20E4" w14:paraId="0D80798B" w14:textId="77777777" w:rsidTr="00252519">
        <w:tc>
          <w:tcPr>
            <w:tcW w:w="5760" w:type="dxa"/>
          </w:tcPr>
          <w:p w14:paraId="55272379" w14:textId="77777777" w:rsidR="008B7906" w:rsidRPr="00163873" w:rsidRDefault="008B7906" w:rsidP="008B7906">
            <w:pPr>
              <w:ind w:left="426" w:hanging="222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63873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บริษัท </w:t>
            </w:r>
            <w:r w:rsidRPr="00163873">
              <w:rPr>
                <w:rFonts w:asciiTheme="majorBidi" w:hAnsiTheme="majorBidi" w:cstheme="majorBidi"/>
                <w:sz w:val="32"/>
                <w:szCs w:val="32"/>
              </w:rPr>
              <w:t>17</w:t>
            </w:r>
            <w:r w:rsidRPr="00163873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อัญญวีร์ โฮลดิ้ง จำกัด</w:t>
            </w:r>
          </w:p>
        </w:tc>
        <w:tc>
          <w:tcPr>
            <w:tcW w:w="1665" w:type="dxa"/>
            <w:shd w:val="clear" w:color="auto" w:fill="auto"/>
            <w:vAlign w:val="bottom"/>
          </w:tcPr>
          <w:p w14:paraId="5988C2E8" w14:textId="7C938EAA" w:rsidR="008B7906" w:rsidRPr="00163873" w:rsidRDefault="00D71738" w:rsidP="008B7906">
            <w:pPr>
              <w:tabs>
                <w:tab w:val="decimal" w:pos="972"/>
              </w:tabs>
              <w:ind w:right="49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63873">
              <w:rPr>
                <w:rFonts w:asciiTheme="majorBidi" w:hAnsiTheme="majorBidi" w:cstheme="majorBidi"/>
                <w:sz w:val="32"/>
                <w:szCs w:val="32"/>
              </w:rPr>
              <w:t>7</w:t>
            </w:r>
            <w:r w:rsidR="00E853A6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1665" w:type="dxa"/>
            <w:vAlign w:val="bottom"/>
          </w:tcPr>
          <w:p w14:paraId="6EAA11F9" w14:textId="5A8F1396" w:rsidR="008B7906" w:rsidRPr="00163873" w:rsidRDefault="008B7906" w:rsidP="008B7906">
            <w:pPr>
              <w:tabs>
                <w:tab w:val="decimal" w:pos="972"/>
              </w:tabs>
              <w:ind w:right="497"/>
              <w:rPr>
                <w:rFonts w:asciiTheme="majorBidi" w:hAnsiTheme="majorBidi" w:cstheme="majorBidi"/>
                <w:sz w:val="32"/>
                <w:szCs w:val="32"/>
              </w:rPr>
            </w:pPr>
            <w:r w:rsidRPr="00163873">
              <w:rPr>
                <w:rFonts w:asciiTheme="majorBidi" w:hAnsiTheme="majorBidi" w:cstheme="majorBidi"/>
                <w:sz w:val="32"/>
                <w:szCs w:val="32"/>
              </w:rPr>
              <w:t>82</w:t>
            </w:r>
          </w:p>
        </w:tc>
      </w:tr>
      <w:tr w:rsidR="008B7906" w:rsidRPr="000B20E4" w14:paraId="4DDB9F60" w14:textId="77777777" w:rsidTr="00252519">
        <w:tc>
          <w:tcPr>
            <w:tcW w:w="5760" w:type="dxa"/>
          </w:tcPr>
          <w:p w14:paraId="14C3752F" w14:textId="77777777" w:rsidR="008B7906" w:rsidRPr="00163873" w:rsidRDefault="008B7906" w:rsidP="008B7906">
            <w:pPr>
              <w:ind w:left="426" w:hanging="222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63873">
              <w:rPr>
                <w:rFonts w:asciiTheme="majorBidi" w:hAnsiTheme="majorBidi" w:cstheme="majorBidi"/>
                <w:sz w:val="32"/>
                <w:szCs w:val="32"/>
                <w:cs/>
              </w:rPr>
              <w:t>บริษัท เฮลท์ แพลนเน็ท เมเนจเม้นท์ (ประเทศไทย) จำกัด</w:t>
            </w:r>
          </w:p>
        </w:tc>
        <w:tc>
          <w:tcPr>
            <w:tcW w:w="1665" w:type="dxa"/>
            <w:shd w:val="clear" w:color="auto" w:fill="auto"/>
            <w:vAlign w:val="bottom"/>
          </w:tcPr>
          <w:p w14:paraId="29733B95" w14:textId="4D4DECA3" w:rsidR="008B7906" w:rsidRPr="00163873" w:rsidRDefault="00D71738" w:rsidP="008B7906">
            <w:pPr>
              <w:tabs>
                <w:tab w:val="decimal" w:pos="972"/>
              </w:tabs>
              <w:ind w:right="49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63873">
              <w:rPr>
                <w:rFonts w:asciiTheme="majorBidi" w:hAnsiTheme="majorBidi" w:cstheme="majorBidi"/>
                <w:sz w:val="32"/>
                <w:szCs w:val="32"/>
              </w:rPr>
              <w:t>41</w:t>
            </w:r>
          </w:p>
        </w:tc>
        <w:tc>
          <w:tcPr>
            <w:tcW w:w="1665" w:type="dxa"/>
            <w:vAlign w:val="bottom"/>
          </w:tcPr>
          <w:p w14:paraId="44C17CC0" w14:textId="1F61EAEE" w:rsidR="008B7906" w:rsidRPr="00163873" w:rsidRDefault="008B7906" w:rsidP="008B7906">
            <w:pPr>
              <w:tabs>
                <w:tab w:val="decimal" w:pos="972"/>
              </w:tabs>
              <w:ind w:right="497"/>
              <w:rPr>
                <w:rFonts w:asciiTheme="majorBidi" w:hAnsiTheme="majorBidi" w:cstheme="majorBidi"/>
                <w:sz w:val="32"/>
                <w:szCs w:val="32"/>
              </w:rPr>
            </w:pPr>
            <w:r w:rsidRPr="00163873">
              <w:rPr>
                <w:rFonts w:asciiTheme="majorBidi" w:hAnsiTheme="majorBidi" w:cstheme="majorBidi"/>
                <w:sz w:val="32"/>
                <w:szCs w:val="32"/>
              </w:rPr>
              <w:t>45</w:t>
            </w:r>
          </w:p>
        </w:tc>
      </w:tr>
      <w:tr w:rsidR="008B7906" w:rsidRPr="000B20E4" w14:paraId="40B1C492" w14:textId="77777777" w:rsidTr="00252519">
        <w:tc>
          <w:tcPr>
            <w:tcW w:w="5760" w:type="dxa"/>
          </w:tcPr>
          <w:p w14:paraId="7D7E069B" w14:textId="77777777" w:rsidR="008B7906" w:rsidRPr="00163873" w:rsidRDefault="008B7906" w:rsidP="008B7906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  <w:cs/>
              </w:rPr>
            </w:pPr>
            <w:r w:rsidRPr="00163873"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  <w:cs/>
              </w:rPr>
              <w:t>บริษัทใหญ่ของบริษัทจัดการกองทุน</w:t>
            </w:r>
          </w:p>
        </w:tc>
        <w:tc>
          <w:tcPr>
            <w:tcW w:w="1665" w:type="dxa"/>
            <w:shd w:val="clear" w:color="auto" w:fill="auto"/>
            <w:vAlign w:val="bottom"/>
          </w:tcPr>
          <w:p w14:paraId="66D05541" w14:textId="77777777" w:rsidR="008B7906" w:rsidRPr="00163873" w:rsidRDefault="008B7906" w:rsidP="008B7906">
            <w:pPr>
              <w:tabs>
                <w:tab w:val="decimal" w:pos="972"/>
              </w:tabs>
              <w:ind w:right="49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65" w:type="dxa"/>
            <w:vAlign w:val="bottom"/>
          </w:tcPr>
          <w:p w14:paraId="61637CA6" w14:textId="77777777" w:rsidR="008B7906" w:rsidRPr="00163873" w:rsidRDefault="008B7906" w:rsidP="008B7906">
            <w:pPr>
              <w:tabs>
                <w:tab w:val="decimal" w:pos="972"/>
              </w:tabs>
              <w:ind w:right="497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8B7906" w:rsidRPr="000B20E4" w14:paraId="3C1E4B28" w14:textId="77777777" w:rsidTr="00252519">
        <w:tc>
          <w:tcPr>
            <w:tcW w:w="5760" w:type="dxa"/>
          </w:tcPr>
          <w:p w14:paraId="7ECEEDD3" w14:textId="77777777" w:rsidR="008B7906" w:rsidRPr="00163873" w:rsidRDefault="008B7906" w:rsidP="008B7906">
            <w:pPr>
              <w:tabs>
                <w:tab w:val="left" w:pos="162"/>
              </w:tabs>
              <w:ind w:left="222" w:hanging="222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63873">
              <w:rPr>
                <w:rFonts w:asciiTheme="majorBidi" w:hAnsiTheme="majorBidi" w:cstheme="majorBidi"/>
                <w:sz w:val="32"/>
                <w:szCs w:val="32"/>
                <w:cs/>
              </w:rPr>
              <w:t>เงินฝากธนาคารที่มีข้อจำกัดในการใช้</w:t>
            </w:r>
          </w:p>
        </w:tc>
        <w:tc>
          <w:tcPr>
            <w:tcW w:w="1665" w:type="dxa"/>
            <w:shd w:val="clear" w:color="auto" w:fill="auto"/>
            <w:vAlign w:val="bottom"/>
          </w:tcPr>
          <w:p w14:paraId="6386C138" w14:textId="4F348EBF" w:rsidR="008B7906" w:rsidRPr="00163873" w:rsidRDefault="00D71738" w:rsidP="008B7906">
            <w:pPr>
              <w:tabs>
                <w:tab w:val="decimal" w:pos="972"/>
              </w:tabs>
              <w:ind w:right="49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63873">
              <w:rPr>
                <w:rFonts w:asciiTheme="majorBidi" w:hAnsiTheme="majorBidi" w:cstheme="majorBidi"/>
                <w:sz w:val="32"/>
                <w:szCs w:val="32"/>
              </w:rPr>
              <w:t>77</w:t>
            </w:r>
          </w:p>
        </w:tc>
        <w:tc>
          <w:tcPr>
            <w:tcW w:w="1665" w:type="dxa"/>
            <w:vAlign w:val="bottom"/>
          </w:tcPr>
          <w:p w14:paraId="43AF6E11" w14:textId="302FE976" w:rsidR="008B7906" w:rsidRPr="00163873" w:rsidRDefault="008B7906" w:rsidP="008B7906">
            <w:pPr>
              <w:tabs>
                <w:tab w:val="decimal" w:pos="972"/>
              </w:tabs>
              <w:ind w:right="497"/>
              <w:rPr>
                <w:rFonts w:asciiTheme="majorBidi" w:hAnsiTheme="majorBidi" w:cstheme="majorBidi"/>
                <w:sz w:val="32"/>
                <w:szCs w:val="32"/>
              </w:rPr>
            </w:pPr>
            <w:r w:rsidRPr="00163873">
              <w:rPr>
                <w:rFonts w:asciiTheme="majorBidi" w:hAnsiTheme="majorBidi" w:cstheme="majorBidi"/>
                <w:sz w:val="32"/>
                <w:szCs w:val="32"/>
              </w:rPr>
              <w:t>79</w:t>
            </w:r>
          </w:p>
        </w:tc>
      </w:tr>
      <w:tr w:rsidR="008B7906" w:rsidRPr="000B20E4" w14:paraId="7BA91D1E" w14:textId="77777777" w:rsidTr="00252519">
        <w:tc>
          <w:tcPr>
            <w:tcW w:w="5760" w:type="dxa"/>
          </w:tcPr>
          <w:p w14:paraId="5CD14886" w14:textId="4281D059" w:rsidR="008B7906" w:rsidRPr="00163873" w:rsidRDefault="008B7906" w:rsidP="008B7906">
            <w:pPr>
              <w:tabs>
                <w:tab w:val="left" w:pos="162"/>
              </w:tabs>
              <w:ind w:left="222" w:hanging="222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63873">
              <w:rPr>
                <w:rFonts w:asciiTheme="majorBidi" w:hAnsiTheme="majorBidi" w:cstheme="majorBidi"/>
                <w:sz w:val="32"/>
                <w:szCs w:val="32"/>
                <w:cs/>
              </w:rPr>
              <w:t>ดอกเบี้ยค้างจ่าย</w:t>
            </w:r>
          </w:p>
        </w:tc>
        <w:tc>
          <w:tcPr>
            <w:tcW w:w="1665" w:type="dxa"/>
            <w:shd w:val="clear" w:color="auto" w:fill="auto"/>
            <w:vAlign w:val="bottom"/>
          </w:tcPr>
          <w:p w14:paraId="63D82667" w14:textId="2E5516CB" w:rsidR="008B7906" w:rsidRPr="00163873" w:rsidRDefault="00D71738" w:rsidP="008B7906">
            <w:pPr>
              <w:tabs>
                <w:tab w:val="decimal" w:pos="972"/>
              </w:tabs>
              <w:ind w:right="497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63873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665" w:type="dxa"/>
            <w:vAlign w:val="bottom"/>
          </w:tcPr>
          <w:p w14:paraId="76462291" w14:textId="05B3F13A" w:rsidR="008B7906" w:rsidRPr="00163873" w:rsidRDefault="008B7906" w:rsidP="008B7906">
            <w:pPr>
              <w:tabs>
                <w:tab w:val="decimal" w:pos="972"/>
              </w:tabs>
              <w:ind w:right="497"/>
              <w:rPr>
                <w:rFonts w:asciiTheme="majorBidi" w:hAnsiTheme="majorBidi" w:cstheme="majorBidi"/>
                <w:sz w:val="32"/>
                <w:szCs w:val="32"/>
              </w:rPr>
            </w:pPr>
            <w:r w:rsidRPr="00163873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</w:tr>
      <w:tr w:rsidR="008B7906" w:rsidRPr="000B20E4" w14:paraId="58CA7451" w14:textId="77777777" w:rsidTr="00252519">
        <w:tc>
          <w:tcPr>
            <w:tcW w:w="5760" w:type="dxa"/>
          </w:tcPr>
          <w:p w14:paraId="3DE146C2" w14:textId="137E3D51" w:rsidR="008B7906" w:rsidRPr="00163873" w:rsidRDefault="008B7906" w:rsidP="008B7906">
            <w:pPr>
              <w:tabs>
                <w:tab w:val="left" w:pos="162"/>
              </w:tabs>
              <w:ind w:left="222" w:hanging="222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163873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เงินกู้ยืมระยะยาว</w:t>
            </w:r>
          </w:p>
        </w:tc>
        <w:tc>
          <w:tcPr>
            <w:tcW w:w="1665" w:type="dxa"/>
            <w:shd w:val="clear" w:color="auto" w:fill="auto"/>
            <w:vAlign w:val="bottom"/>
          </w:tcPr>
          <w:p w14:paraId="066461F6" w14:textId="5D0E2241" w:rsidR="008B7906" w:rsidRPr="00163873" w:rsidRDefault="00D71738" w:rsidP="008B7906">
            <w:pPr>
              <w:tabs>
                <w:tab w:val="decimal" w:pos="972"/>
              </w:tabs>
              <w:ind w:right="497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63873">
              <w:rPr>
                <w:rFonts w:asciiTheme="majorBidi" w:hAnsiTheme="majorBidi" w:cstheme="majorBidi"/>
                <w:sz w:val="32"/>
                <w:szCs w:val="32"/>
              </w:rPr>
              <w:t>1,672</w:t>
            </w:r>
          </w:p>
        </w:tc>
        <w:tc>
          <w:tcPr>
            <w:tcW w:w="1665" w:type="dxa"/>
            <w:vAlign w:val="bottom"/>
          </w:tcPr>
          <w:p w14:paraId="540ED9E8" w14:textId="42308B4E" w:rsidR="008B7906" w:rsidRPr="00163873" w:rsidRDefault="008B7906" w:rsidP="008B7906">
            <w:pPr>
              <w:tabs>
                <w:tab w:val="decimal" w:pos="972"/>
              </w:tabs>
              <w:ind w:right="497"/>
              <w:rPr>
                <w:rFonts w:asciiTheme="majorBidi" w:hAnsiTheme="majorBidi" w:cstheme="majorBidi"/>
                <w:sz w:val="32"/>
                <w:szCs w:val="32"/>
              </w:rPr>
            </w:pPr>
            <w:r w:rsidRPr="00163873">
              <w:rPr>
                <w:rFonts w:asciiTheme="majorBidi" w:hAnsiTheme="majorBidi" w:cstheme="majorBidi"/>
                <w:sz w:val="32"/>
                <w:szCs w:val="32"/>
              </w:rPr>
              <w:t>1,782</w:t>
            </w:r>
          </w:p>
        </w:tc>
      </w:tr>
      <w:tr w:rsidR="008B7906" w:rsidRPr="000B20E4" w14:paraId="575B39E9" w14:textId="77777777" w:rsidTr="00252519">
        <w:tc>
          <w:tcPr>
            <w:tcW w:w="5760" w:type="dxa"/>
          </w:tcPr>
          <w:p w14:paraId="69DD3BDD" w14:textId="77777777" w:rsidR="008B7906" w:rsidRPr="00163873" w:rsidRDefault="008B7906" w:rsidP="008B7906">
            <w:pPr>
              <w:ind w:left="252" w:right="-108" w:hanging="252"/>
              <w:rPr>
                <w:rFonts w:asciiTheme="majorBidi" w:hAnsiTheme="majorBidi" w:cstheme="majorBidi"/>
                <w:b/>
                <w:bCs/>
                <w:spacing w:val="-4"/>
                <w:sz w:val="32"/>
                <w:szCs w:val="32"/>
                <w:cs/>
              </w:rPr>
            </w:pPr>
            <w:r w:rsidRPr="00163873">
              <w:rPr>
                <w:rFonts w:asciiTheme="majorBidi" w:hAnsiTheme="majorBidi" w:cstheme="majorBidi"/>
                <w:b/>
                <w:bCs/>
                <w:spacing w:val="-4"/>
                <w:sz w:val="32"/>
                <w:szCs w:val="32"/>
                <w:u w:val="single"/>
                <w:cs/>
              </w:rPr>
              <w:t>บริษัทจัดการกองทุน</w:t>
            </w:r>
          </w:p>
        </w:tc>
        <w:tc>
          <w:tcPr>
            <w:tcW w:w="1665" w:type="dxa"/>
            <w:shd w:val="clear" w:color="auto" w:fill="auto"/>
            <w:vAlign w:val="bottom"/>
          </w:tcPr>
          <w:p w14:paraId="674E7176" w14:textId="77777777" w:rsidR="008B7906" w:rsidRPr="00163873" w:rsidRDefault="008B7906" w:rsidP="008B7906">
            <w:pPr>
              <w:tabs>
                <w:tab w:val="decimal" w:pos="972"/>
              </w:tabs>
              <w:ind w:right="49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65" w:type="dxa"/>
            <w:vAlign w:val="bottom"/>
          </w:tcPr>
          <w:p w14:paraId="4763B673" w14:textId="77777777" w:rsidR="008B7906" w:rsidRPr="00163873" w:rsidRDefault="008B7906" w:rsidP="008B7906">
            <w:pPr>
              <w:tabs>
                <w:tab w:val="decimal" w:pos="972"/>
              </w:tabs>
              <w:ind w:right="497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8B7906" w:rsidRPr="000B20E4" w14:paraId="6314AFAF" w14:textId="77777777" w:rsidTr="00252519">
        <w:tc>
          <w:tcPr>
            <w:tcW w:w="5760" w:type="dxa"/>
          </w:tcPr>
          <w:p w14:paraId="61C97B35" w14:textId="77777777" w:rsidR="008B7906" w:rsidRPr="00163873" w:rsidRDefault="008B7906" w:rsidP="008B7906">
            <w:pPr>
              <w:tabs>
                <w:tab w:val="left" w:pos="162"/>
              </w:tabs>
              <w:ind w:left="222" w:hanging="222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163873">
              <w:rPr>
                <w:rFonts w:asciiTheme="majorBidi" w:hAnsiTheme="majorBidi" w:cstheme="majorBidi"/>
                <w:sz w:val="32"/>
                <w:szCs w:val="32"/>
                <w:cs/>
              </w:rPr>
              <w:t>ค่าธรรมเนียมการจัดการค้างจ่าย</w:t>
            </w:r>
          </w:p>
        </w:tc>
        <w:tc>
          <w:tcPr>
            <w:tcW w:w="1665" w:type="dxa"/>
            <w:shd w:val="clear" w:color="auto" w:fill="auto"/>
            <w:vAlign w:val="bottom"/>
          </w:tcPr>
          <w:p w14:paraId="098878BF" w14:textId="0244ECD0" w:rsidR="008B7906" w:rsidRPr="00163873" w:rsidRDefault="00D71738" w:rsidP="008B7906">
            <w:pPr>
              <w:tabs>
                <w:tab w:val="decimal" w:pos="972"/>
              </w:tabs>
              <w:ind w:right="49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63873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1665" w:type="dxa"/>
            <w:vAlign w:val="bottom"/>
          </w:tcPr>
          <w:p w14:paraId="538CFEB8" w14:textId="1C32C9A4" w:rsidR="008B7906" w:rsidRPr="00163873" w:rsidRDefault="008B7906" w:rsidP="008B7906">
            <w:pPr>
              <w:tabs>
                <w:tab w:val="decimal" w:pos="972"/>
              </w:tabs>
              <w:ind w:right="497"/>
              <w:rPr>
                <w:rFonts w:asciiTheme="majorBidi" w:hAnsiTheme="majorBidi" w:cstheme="majorBidi"/>
                <w:sz w:val="32"/>
                <w:szCs w:val="32"/>
              </w:rPr>
            </w:pPr>
            <w:r w:rsidRPr="00163873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</w:tr>
    </w:tbl>
    <w:bookmarkEnd w:id="8"/>
    <w:p w14:paraId="2BA4BA6C" w14:textId="4BA3FCC2" w:rsidR="009B2604" w:rsidRPr="000B20E4" w:rsidRDefault="00A21F1C" w:rsidP="00E90697">
      <w:pPr>
        <w:spacing w:before="24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B72DBE">
        <w:rPr>
          <w:rFonts w:asciiTheme="majorBidi" w:hAnsiTheme="majorBidi" w:cstheme="majorBidi" w:hint="cs"/>
          <w:b/>
          <w:bCs/>
          <w:sz w:val="32"/>
          <w:szCs w:val="32"/>
          <w:cs/>
        </w:rPr>
        <w:t>6</w:t>
      </w:r>
      <w:r w:rsidR="009B2604" w:rsidRPr="000B20E4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E90697" w:rsidRPr="000B20E4">
        <w:rPr>
          <w:rFonts w:asciiTheme="majorBidi" w:hAnsiTheme="majorBidi" w:cstheme="majorBidi"/>
          <w:b/>
          <w:bCs/>
          <w:sz w:val="32"/>
          <w:szCs w:val="32"/>
        </w:rPr>
        <w:tab/>
      </w:r>
      <w:r w:rsidR="009B2604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ข้อมูลเกี่ยวกับการซื้อขายเงินลงทุน</w:t>
      </w:r>
    </w:p>
    <w:p w14:paraId="69907FA6" w14:textId="4000B578" w:rsidR="009B2604" w:rsidRPr="000B20E4" w:rsidRDefault="009B2604" w:rsidP="00E90697">
      <w:pPr>
        <w:spacing w:before="120" w:after="120"/>
        <w:ind w:left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  <w:cs/>
        </w:rPr>
        <w:t>กองทุนฯได้ซื้อขายเงินลงทุนในระหว่างงวด</w:t>
      </w:r>
      <w:r w:rsidR="00953D12">
        <w:rPr>
          <w:rFonts w:asciiTheme="majorBidi" w:hAnsiTheme="majorBidi" w:cstheme="majorBidi" w:hint="cs"/>
          <w:sz w:val="32"/>
          <w:szCs w:val="32"/>
          <w:cs/>
        </w:rPr>
        <w:t>หก</w:t>
      </w:r>
      <w:r w:rsidR="004477CD" w:rsidRPr="000B20E4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 w:rsidR="00953D12">
        <w:rPr>
          <w:rFonts w:asciiTheme="majorBidi" w:hAnsiTheme="majorBidi" w:cstheme="majorBidi"/>
          <w:sz w:val="32"/>
          <w:szCs w:val="32"/>
        </w:rPr>
        <w:t xml:space="preserve">30 </w:t>
      </w:r>
      <w:r w:rsidR="00953D12">
        <w:rPr>
          <w:rFonts w:asciiTheme="majorBidi" w:hAnsiTheme="majorBidi" w:cstheme="majorBidi"/>
          <w:sz w:val="32"/>
          <w:szCs w:val="32"/>
          <w:cs/>
        </w:rPr>
        <w:t>มิถุนายน</w:t>
      </w:r>
      <w:r w:rsidR="00252519" w:rsidRPr="000B20E4">
        <w:rPr>
          <w:rFonts w:asciiTheme="majorBidi" w:hAnsiTheme="majorBidi" w:cstheme="majorBidi"/>
          <w:sz w:val="32"/>
          <w:szCs w:val="32"/>
        </w:rPr>
        <w:t xml:space="preserve"> </w:t>
      </w:r>
      <w:r w:rsidR="008B7906">
        <w:rPr>
          <w:rFonts w:asciiTheme="majorBidi" w:hAnsiTheme="majorBidi" w:cstheme="majorBidi"/>
          <w:sz w:val="32"/>
          <w:szCs w:val="32"/>
        </w:rPr>
        <w:t>2568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0B20E4">
        <w:rPr>
          <w:rFonts w:asciiTheme="majorBidi" w:hAnsiTheme="majorBidi" w:cstheme="majorBidi"/>
          <w:color w:val="000000"/>
          <w:sz w:val="32"/>
          <w:szCs w:val="32"/>
          <w:cs/>
        </w:rPr>
        <w:t>โดยไม่รวมเงินลงทุนในเงินฝากธนาคารเป็นจำนวนเงินรวม</w:t>
      </w:r>
      <w:r w:rsidR="008E3F15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372445">
        <w:rPr>
          <w:rFonts w:asciiTheme="majorBidi" w:hAnsiTheme="majorBidi" w:cstheme="majorBidi"/>
          <w:color w:val="000000"/>
          <w:sz w:val="32"/>
          <w:szCs w:val="32"/>
        </w:rPr>
        <w:t>444</w:t>
      </w:r>
      <w:r w:rsidR="005A5244" w:rsidRPr="000B20E4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0B20E4">
        <w:rPr>
          <w:rFonts w:asciiTheme="majorBidi" w:hAnsiTheme="majorBidi" w:cstheme="majorBidi"/>
          <w:color w:val="000000"/>
          <w:sz w:val="32"/>
          <w:szCs w:val="32"/>
          <w:cs/>
        </w:rPr>
        <w:t>ล้านบาท</w:t>
      </w:r>
      <w:r w:rsidR="00675298" w:rsidRPr="000B20E4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0B20E4">
        <w:rPr>
          <w:rFonts w:asciiTheme="majorBidi" w:hAnsiTheme="majorBidi" w:cstheme="majorBidi"/>
          <w:color w:val="000000"/>
          <w:sz w:val="32"/>
          <w:szCs w:val="32"/>
          <w:cs/>
        </w:rPr>
        <w:t>โดยคิดเป็นอัตราร้อยละ</w:t>
      </w:r>
      <w:r w:rsidR="006311A5" w:rsidRPr="000B20E4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D07A5E">
        <w:rPr>
          <w:rFonts w:asciiTheme="majorBidi" w:hAnsiTheme="majorBidi" w:cstheme="majorBidi"/>
          <w:color w:val="000000"/>
          <w:sz w:val="32"/>
          <w:szCs w:val="32"/>
        </w:rPr>
        <w:t>9.09</w:t>
      </w:r>
      <w:r w:rsidR="009D2A28" w:rsidRPr="000B20E4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0B20E4">
        <w:rPr>
          <w:rFonts w:asciiTheme="majorBidi" w:hAnsiTheme="majorBidi" w:cstheme="majorBidi"/>
          <w:color w:val="000000"/>
          <w:sz w:val="32"/>
          <w:szCs w:val="32"/>
          <w:cs/>
        </w:rPr>
        <w:t>ต่อมูลค่า</w:t>
      </w:r>
      <w:r w:rsidRPr="000B20E4">
        <w:rPr>
          <w:rFonts w:asciiTheme="majorBidi" w:hAnsiTheme="majorBidi" w:cstheme="majorBidi"/>
          <w:sz w:val="32"/>
          <w:szCs w:val="32"/>
          <w:cs/>
        </w:rPr>
        <w:t>สินทรัพย์สุทธิ</w:t>
      </w:r>
      <w:r w:rsidR="00F355AA">
        <w:rPr>
          <w:rFonts w:asciiTheme="majorBidi" w:hAnsiTheme="majorBidi" w:cstheme="majorBidi"/>
          <w:sz w:val="32"/>
          <w:szCs w:val="32"/>
        </w:rPr>
        <w:t xml:space="preserve">    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ถัวเฉลี่ยระหว่างงวด </w:t>
      </w:r>
    </w:p>
    <w:p w14:paraId="5CB570C2" w14:textId="2C537FA6" w:rsidR="00F336D5" w:rsidRPr="000B20E4" w:rsidRDefault="00C00E6F" w:rsidP="00E90697">
      <w:pPr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B72DBE">
        <w:rPr>
          <w:rFonts w:asciiTheme="majorBidi" w:hAnsiTheme="majorBidi" w:cstheme="majorBidi" w:hint="cs"/>
          <w:b/>
          <w:bCs/>
          <w:sz w:val="32"/>
          <w:szCs w:val="32"/>
          <w:cs/>
        </w:rPr>
        <w:t>7</w:t>
      </w:r>
      <w:r w:rsidR="00F336D5" w:rsidRPr="000B20E4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E90697" w:rsidRPr="000B20E4">
        <w:rPr>
          <w:rFonts w:asciiTheme="majorBidi" w:hAnsiTheme="majorBidi" w:cstheme="majorBidi"/>
          <w:b/>
          <w:bCs/>
          <w:sz w:val="32"/>
          <w:szCs w:val="32"/>
        </w:rPr>
        <w:tab/>
      </w:r>
      <w:r w:rsidR="00F336D5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การอนุมัติงบการเงิน</w:t>
      </w:r>
      <w:r w:rsidR="00AF3B07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ระหว่างกาล</w:t>
      </w:r>
    </w:p>
    <w:p w14:paraId="37B3A528" w14:textId="1F0E4D0B" w:rsidR="00900CA2" w:rsidRPr="00241FA0" w:rsidRDefault="00731367" w:rsidP="00E90697">
      <w:pPr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  <w:cs/>
        </w:rPr>
        <w:tab/>
      </w:r>
      <w:r w:rsidR="007C2F2E" w:rsidRPr="000B20E4">
        <w:rPr>
          <w:rFonts w:asciiTheme="majorBidi" w:hAnsiTheme="majorBidi" w:cstheme="majorBidi"/>
          <w:sz w:val="32"/>
          <w:szCs w:val="32"/>
          <w:cs/>
        </w:rPr>
        <w:t>งบการเงิน</w:t>
      </w:r>
      <w:r w:rsidR="0063661E" w:rsidRPr="000B20E4">
        <w:rPr>
          <w:rFonts w:asciiTheme="majorBidi" w:hAnsiTheme="majorBidi" w:cstheme="majorBidi"/>
          <w:sz w:val="32"/>
          <w:szCs w:val="32"/>
          <w:cs/>
        </w:rPr>
        <w:t>ระหว่างกาล</w:t>
      </w:r>
      <w:r w:rsidR="007C2F2E" w:rsidRPr="000B20E4">
        <w:rPr>
          <w:rFonts w:asciiTheme="majorBidi" w:hAnsiTheme="majorBidi" w:cstheme="majorBidi"/>
          <w:sz w:val="32"/>
          <w:szCs w:val="32"/>
          <w:cs/>
        </w:rPr>
        <w:t>นี้ได้รับอนุมัติให้ออกโดย</w:t>
      </w:r>
      <w:r w:rsidR="0063661E" w:rsidRPr="000B20E4">
        <w:rPr>
          <w:rFonts w:asciiTheme="majorBidi" w:hAnsiTheme="majorBidi" w:cstheme="majorBidi"/>
          <w:sz w:val="32"/>
          <w:szCs w:val="32"/>
          <w:cs/>
        </w:rPr>
        <w:t>ผู้มีอำนาจ</w:t>
      </w:r>
      <w:r w:rsidR="0021591D" w:rsidRPr="000B20E4">
        <w:rPr>
          <w:rFonts w:asciiTheme="majorBidi" w:hAnsiTheme="majorBidi" w:cstheme="majorBidi"/>
          <w:sz w:val="32"/>
          <w:szCs w:val="32"/>
          <w:cs/>
        </w:rPr>
        <w:t>ของบริษัทจัดการ</w:t>
      </w:r>
      <w:r w:rsidR="0063661E" w:rsidRPr="000B20E4">
        <w:rPr>
          <w:rFonts w:asciiTheme="majorBidi" w:hAnsiTheme="majorBidi" w:cstheme="majorBidi"/>
          <w:sz w:val="32"/>
          <w:szCs w:val="32"/>
          <w:cs/>
        </w:rPr>
        <w:t>ฯ</w:t>
      </w:r>
      <w:r w:rsidR="00157DA8" w:rsidRPr="000B20E4">
        <w:rPr>
          <w:rFonts w:asciiTheme="majorBidi" w:hAnsiTheme="majorBidi" w:cstheme="majorBidi"/>
          <w:sz w:val="32"/>
          <w:szCs w:val="32"/>
        </w:rPr>
        <w:t xml:space="preserve"> </w:t>
      </w:r>
      <w:r w:rsidR="00283936" w:rsidRPr="000B20E4">
        <w:rPr>
          <w:rFonts w:asciiTheme="majorBidi" w:hAnsiTheme="majorBidi" w:cstheme="majorBidi"/>
          <w:sz w:val="32"/>
          <w:szCs w:val="32"/>
          <w:cs/>
        </w:rPr>
        <w:t>เมื่อ</w:t>
      </w:r>
      <w:r w:rsidR="008A0F33" w:rsidRPr="000B20E4">
        <w:rPr>
          <w:rFonts w:asciiTheme="majorBidi" w:hAnsiTheme="majorBidi" w:cstheme="majorBidi"/>
          <w:sz w:val="32"/>
          <w:szCs w:val="32"/>
          <w:cs/>
        </w:rPr>
        <w:t>วันที่</w:t>
      </w:r>
      <w:r w:rsidR="00E42EA1">
        <w:rPr>
          <w:rFonts w:asciiTheme="majorBidi" w:hAnsiTheme="majorBidi" w:cstheme="majorBidi"/>
          <w:sz w:val="32"/>
          <w:szCs w:val="32"/>
        </w:rPr>
        <w:t xml:space="preserve"> </w:t>
      </w:r>
      <w:r w:rsidR="00450EDD">
        <w:rPr>
          <w:rFonts w:asciiTheme="majorBidi" w:hAnsiTheme="majorBidi" w:cstheme="majorBidi"/>
          <w:sz w:val="32"/>
          <w:szCs w:val="32"/>
        </w:rPr>
        <w:t>7</w:t>
      </w:r>
      <w:r w:rsidR="00953D12">
        <w:rPr>
          <w:rFonts w:asciiTheme="majorBidi" w:hAnsiTheme="majorBidi" w:cstheme="majorBidi" w:hint="cs"/>
          <w:sz w:val="32"/>
          <w:szCs w:val="32"/>
          <w:cs/>
        </w:rPr>
        <w:t xml:space="preserve"> สิงหาคม</w:t>
      </w:r>
      <w:r w:rsidR="00BE4258">
        <w:rPr>
          <w:rFonts w:asciiTheme="majorBidi" w:hAnsiTheme="majorBidi" w:cstheme="majorBidi"/>
          <w:sz w:val="32"/>
          <w:szCs w:val="32"/>
        </w:rPr>
        <w:t xml:space="preserve"> </w:t>
      </w:r>
      <w:r w:rsidR="008B7906">
        <w:rPr>
          <w:rFonts w:asciiTheme="majorBidi" w:hAnsiTheme="majorBidi" w:cstheme="majorBidi"/>
          <w:sz w:val="32"/>
          <w:szCs w:val="32"/>
        </w:rPr>
        <w:t>2568</w:t>
      </w:r>
    </w:p>
    <w:sectPr w:rsidR="00900CA2" w:rsidRPr="00241FA0" w:rsidSect="00E97AB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1296" w:right="1080" w:bottom="1296" w:left="1296" w:header="706" w:footer="70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DFCB7" w14:textId="77777777" w:rsidR="003D12ED" w:rsidRDefault="003D12ED">
      <w:r>
        <w:separator/>
      </w:r>
    </w:p>
  </w:endnote>
  <w:endnote w:type="continuationSeparator" w:id="0">
    <w:p w14:paraId="57CA66AF" w14:textId="77777777" w:rsidR="003D12ED" w:rsidRDefault="003D12ED">
      <w:r>
        <w:continuationSeparator/>
      </w:r>
    </w:p>
  </w:endnote>
  <w:endnote w:type="continuationNotice" w:id="1">
    <w:p w14:paraId="3A24F382" w14:textId="77777777" w:rsidR="003D12ED" w:rsidRDefault="003D12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4B8E3" w14:textId="77777777" w:rsidR="00800AC7" w:rsidRDefault="00800AC7" w:rsidP="00AE519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B5C3DD" w14:textId="77777777" w:rsidR="00800AC7" w:rsidRDefault="00800AC7" w:rsidP="00AE519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32454" w14:textId="77777777" w:rsidR="00800AC7" w:rsidRPr="00050805" w:rsidRDefault="00800AC7">
    <w:pPr>
      <w:pStyle w:val="Footer"/>
      <w:jc w:val="right"/>
      <w:rPr>
        <w:rFonts w:ascii="Angsana New" w:hAnsi="Angsana New"/>
        <w:sz w:val="32"/>
        <w:szCs w:val="32"/>
      </w:rPr>
    </w:pPr>
    <w:r w:rsidRPr="00050805">
      <w:rPr>
        <w:rFonts w:ascii="Angsana New" w:hAnsi="Angsana New"/>
        <w:sz w:val="32"/>
        <w:szCs w:val="32"/>
      </w:rPr>
      <w:fldChar w:fldCharType="begin"/>
    </w:r>
    <w:r w:rsidRPr="00050805">
      <w:rPr>
        <w:rFonts w:ascii="Angsana New" w:hAnsi="Angsana New"/>
        <w:sz w:val="32"/>
        <w:szCs w:val="32"/>
      </w:rPr>
      <w:instrText xml:space="preserve"> PAGE   \* MERGEFORMAT </w:instrText>
    </w:r>
    <w:r w:rsidRPr="00050805">
      <w:rPr>
        <w:rFonts w:ascii="Angsana New" w:hAnsi="Angsana New"/>
        <w:sz w:val="32"/>
        <w:szCs w:val="32"/>
      </w:rPr>
      <w:fldChar w:fldCharType="separate"/>
    </w:r>
    <w:r>
      <w:rPr>
        <w:rFonts w:ascii="Angsana New" w:hAnsi="Angsana New"/>
        <w:noProof/>
        <w:sz w:val="32"/>
        <w:szCs w:val="32"/>
      </w:rPr>
      <w:t>9</w:t>
    </w:r>
    <w:r w:rsidRPr="00050805">
      <w:rPr>
        <w:rFonts w:ascii="Angsana New" w:hAnsi="Angsana New"/>
        <w:noProof/>
        <w:sz w:val="32"/>
        <w:szCs w:val="3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F6AAA" w14:textId="77777777" w:rsidR="0005034E" w:rsidRDefault="000503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9A9B2" w14:textId="77777777" w:rsidR="003D12ED" w:rsidRDefault="003D12ED">
      <w:r>
        <w:separator/>
      </w:r>
    </w:p>
  </w:footnote>
  <w:footnote w:type="continuationSeparator" w:id="0">
    <w:p w14:paraId="52296BAB" w14:textId="77777777" w:rsidR="003D12ED" w:rsidRDefault="003D12ED">
      <w:r>
        <w:continuationSeparator/>
      </w:r>
    </w:p>
  </w:footnote>
  <w:footnote w:type="continuationNotice" w:id="1">
    <w:p w14:paraId="1C8B45AD" w14:textId="77777777" w:rsidR="003D12ED" w:rsidRDefault="003D12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4260C" w14:textId="77777777" w:rsidR="0005034E" w:rsidRDefault="000503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F3C9A" w14:textId="77777777" w:rsidR="00800AC7" w:rsidRDefault="00800AC7" w:rsidP="00E7101B">
    <w:pPr>
      <w:pStyle w:val="Header"/>
      <w:jc w:val="right"/>
    </w:pPr>
    <w:r w:rsidRPr="005525D6">
      <w:rPr>
        <w:rFonts w:ascii="Angsana New" w:hAnsi="Angsana New"/>
        <w:sz w:val="32"/>
        <w:szCs w:val="32"/>
        <w:cs/>
      </w:rPr>
      <w:t>(ยังไม่ได้ตรวจสอบ แต่สอบทานแล้ว)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BAFD2" w14:textId="77777777" w:rsidR="0005034E" w:rsidRDefault="000503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9553C7"/>
    <w:multiLevelType w:val="hybridMultilevel"/>
    <w:tmpl w:val="291A22BA"/>
    <w:lvl w:ilvl="0" w:tplc="B6661702">
      <w:start w:val="12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F5395"/>
    <w:multiLevelType w:val="hybridMultilevel"/>
    <w:tmpl w:val="807EE920"/>
    <w:lvl w:ilvl="0" w:tplc="04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02775E"/>
    <w:multiLevelType w:val="hybridMultilevel"/>
    <w:tmpl w:val="A1DAB372"/>
    <w:lvl w:ilvl="0" w:tplc="C51AFC4C">
      <w:start w:val="1"/>
      <w:numFmt w:val="thaiLetters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A5606FB"/>
    <w:multiLevelType w:val="hybridMultilevel"/>
    <w:tmpl w:val="9A24FD80"/>
    <w:lvl w:ilvl="0" w:tplc="CBD64B00">
      <w:numFmt w:val="bullet"/>
      <w:lvlText w:val="•"/>
      <w:lvlJc w:val="left"/>
      <w:pPr>
        <w:ind w:left="900" w:hanging="360"/>
      </w:pPr>
      <w:rPr>
        <w:rFonts w:ascii="Angsana New" w:eastAsia="Times New Roman" w:hAnsi="Angsana New" w:cs="Angsana New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20CF6B0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9EF79C9"/>
    <w:multiLevelType w:val="hybridMultilevel"/>
    <w:tmpl w:val="CD96B05E"/>
    <w:lvl w:ilvl="0" w:tplc="04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7" w15:restartNumberingAfterBreak="0">
    <w:nsid w:val="3A965807"/>
    <w:multiLevelType w:val="hybridMultilevel"/>
    <w:tmpl w:val="45DC90A6"/>
    <w:lvl w:ilvl="0" w:tplc="9D0446AA">
      <w:start w:val="1"/>
      <w:numFmt w:val="thaiLetters"/>
      <w:lvlText w:val="%1)"/>
      <w:lvlJc w:val="left"/>
      <w:pPr>
        <w:ind w:left="927" w:hanging="360"/>
      </w:pPr>
      <w:rPr>
        <w:rFonts w:ascii="Angsana New" w:eastAsia="Times New Roman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FDE3CD9"/>
    <w:multiLevelType w:val="hybridMultilevel"/>
    <w:tmpl w:val="FD58CDE0"/>
    <w:lvl w:ilvl="0" w:tplc="5CEC3780">
      <w:start w:val="3"/>
      <w:numFmt w:val="bullet"/>
      <w:lvlText w:val="-"/>
      <w:lvlJc w:val="left"/>
      <w:pPr>
        <w:ind w:left="720" w:hanging="360"/>
      </w:pPr>
      <w:rPr>
        <w:rFonts w:ascii="Angsana New" w:eastAsia="MS Mincho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1001" w:hanging="360"/>
      </w:pPr>
    </w:lvl>
    <w:lvl w:ilvl="1" w:tplc="04090019">
      <w:start w:val="1"/>
      <w:numFmt w:val="lowerLetter"/>
      <w:lvlText w:val="%2."/>
      <w:lvlJc w:val="left"/>
      <w:pPr>
        <w:ind w:left="1721" w:hanging="360"/>
      </w:pPr>
    </w:lvl>
    <w:lvl w:ilvl="2" w:tplc="0409001B">
      <w:start w:val="1"/>
      <w:numFmt w:val="lowerRoman"/>
      <w:lvlText w:val="%3."/>
      <w:lvlJc w:val="right"/>
      <w:pPr>
        <w:ind w:left="2441" w:hanging="180"/>
      </w:pPr>
    </w:lvl>
    <w:lvl w:ilvl="3" w:tplc="0409000F">
      <w:start w:val="1"/>
      <w:numFmt w:val="decimal"/>
      <w:lvlText w:val="%4."/>
      <w:lvlJc w:val="left"/>
      <w:pPr>
        <w:ind w:left="3161" w:hanging="360"/>
      </w:pPr>
    </w:lvl>
    <w:lvl w:ilvl="4" w:tplc="04090019">
      <w:start w:val="1"/>
      <w:numFmt w:val="lowerLetter"/>
      <w:lvlText w:val="%5."/>
      <w:lvlJc w:val="left"/>
      <w:pPr>
        <w:ind w:left="3881" w:hanging="360"/>
      </w:pPr>
    </w:lvl>
    <w:lvl w:ilvl="5" w:tplc="0409001B">
      <w:start w:val="1"/>
      <w:numFmt w:val="lowerRoman"/>
      <w:lvlText w:val="%6."/>
      <w:lvlJc w:val="right"/>
      <w:pPr>
        <w:ind w:left="4601" w:hanging="180"/>
      </w:pPr>
    </w:lvl>
    <w:lvl w:ilvl="6" w:tplc="0409000F">
      <w:start w:val="1"/>
      <w:numFmt w:val="decimal"/>
      <w:lvlText w:val="%7."/>
      <w:lvlJc w:val="left"/>
      <w:pPr>
        <w:ind w:left="5321" w:hanging="360"/>
      </w:pPr>
    </w:lvl>
    <w:lvl w:ilvl="7" w:tplc="04090019">
      <w:start w:val="1"/>
      <w:numFmt w:val="lowerLetter"/>
      <w:lvlText w:val="%8."/>
      <w:lvlJc w:val="left"/>
      <w:pPr>
        <w:ind w:left="6041" w:hanging="360"/>
      </w:pPr>
    </w:lvl>
    <w:lvl w:ilvl="8" w:tplc="0409001B">
      <w:start w:val="1"/>
      <w:numFmt w:val="lowerRoman"/>
      <w:lvlText w:val="%9."/>
      <w:lvlJc w:val="right"/>
      <w:pPr>
        <w:ind w:left="6761" w:hanging="180"/>
      </w:pPr>
    </w:lvl>
  </w:abstractNum>
  <w:abstractNum w:abstractNumId="10" w15:restartNumberingAfterBreak="0">
    <w:nsid w:val="5A176A02"/>
    <w:multiLevelType w:val="hybridMultilevel"/>
    <w:tmpl w:val="8820DC8E"/>
    <w:lvl w:ilvl="0" w:tplc="CBD64B00">
      <w:numFmt w:val="bullet"/>
      <w:lvlText w:val="•"/>
      <w:lvlJc w:val="left"/>
      <w:pPr>
        <w:ind w:left="1350" w:hanging="360"/>
      </w:pPr>
      <w:rPr>
        <w:rFonts w:ascii="Angsana New" w:eastAsia="Times New Roman" w:hAnsi="Angsana New" w:cs="Angsana New" w:hint="default"/>
        <w:sz w:val="40"/>
        <w:szCs w:val="40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5B1A328F"/>
    <w:multiLevelType w:val="hybridMultilevel"/>
    <w:tmpl w:val="55EE0716"/>
    <w:lvl w:ilvl="0" w:tplc="279E4BE0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604337FC"/>
    <w:multiLevelType w:val="hybridMultilevel"/>
    <w:tmpl w:val="A4D8A2F0"/>
    <w:lvl w:ilvl="0" w:tplc="CED8ED48">
      <w:start w:val="1"/>
      <w:numFmt w:val="thaiLetters"/>
      <w:lvlText w:val="%1)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621E65F0"/>
    <w:multiLevelType w:val="hybridMultilevel"/>
    <w:tmpl w:val="5F40935E"/>
    <w:lvl w:ilvl="0" w:tplc="FB48C404">
      <w:start w:val="2"/>
      <w:numFmt w:val="thaiLetters"/>
      <w:lvlText w:val="%1)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65180E42"/>
    <w:multiLevelType w:val="hybridMultilevel"/>
    <w:tmpl w:val="4870874C"/>
    <w:lvl w:ilvl="0" w:tplc="A76C6D64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4258EF"/>
    <w:multiLevelType w:val="hybridMultilevel"/>
    <w:tmpl w:val="ACE0916A"/>
    <w:lvl w:ilvl="0" w:tplc="E092C7B2">
      <w:start w:val="1"/>
      <w:numFmt w:val="thaiLetters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6" w15:restartNumberingAfterBreak="0">
    <w:nsid w:val="77932522"/>
    <w:multiLevelType w:val="hybridMultilevel"/>
    <w:tmpl w:val="465C90F8"/>
    <w:lvl w:ilvl="0" w:tplc="BD840BAC">
      <w:start w:val="1"/>
      <w:numFmt w:val="thaiLetters"/>
      <w:lvlText w:val="%1)"/>
      <w:lvlJc w:val="left"/>
      <w:pPr>
        <w:ind w:left="8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6" w:hanging="360"/>
      </w:pPr>
    </w:lvl>
    <w:lvl w:ilvl="2" w:tplc="0409001B" w:tentative="1">
      <w:start w:val="1"/>
      <w:numFmt w:val="lowerRoman"/>
      <w:lvlText w:val="%3."/>
      <w:lvlJc w:val="right"/>
      <w:pPr>
        <w:ind w:left="2246" w:hanging="180"/>
      </w:pPr>
    </w:lvl>
    <w:lvl w:ilvl="3" w:tplc="0409000F" w:tentative="1">
      <w:start w:val="1"/>
      <w:numFmt w:val="decimal"/>
      <w:lvlText w:val="%4."/>
      <w:lvlJc w:val="left"/>
      <w:pPr>
        <w:ind w:left="2966" w:hanging="360"/>
      </w:pPr>
    </w:lvl>
    <w:lvl w:ilvl="4" w:tplc="04090019" w:tentative="1">
      <w:start w:val="1"/>
      <w:numFmt w:val="lowerLetter"/>
      <w:lvlText w:val="%5."/>
      <w:lvlJc w:val="left"/>
      <w:pPr>
        <w:ind w:left="3686" w:hanging="360"/>
      </w:pPr>
    </w:lvl>
    <w:lvl w:ilvl="5" w:tplc="0409001B" w:tentative="1">
      <w:start w:val="1"/>
      <w:numFmt w:val="lowerRoman"/>
      <w:lvlText w:val="%6."/>
      <w:lvlJc w:val="right"/>
      <w:pPr>
        <w:ind w:left="4406" w:hanging="180"/>
      </w:pPr>
    </w:lvl>
    <w:lvl w:ilvl="6" w:tplc="0409000F" w:tentative="1">
      <w:start w:val="1"/>
      <w:numFmt w:val="decimal"/>
      <w:lvlText w:val="%7."/>
      <w:lvlJc w:val="left"/>
      <w:pPr>
        <w:ind w:left="5126" w:hanging="360"/>
      </w:pPr>
    </w:lvl>
    <w:lvl w:ilvl="7" w:tplc="04090019" w:tentative="1">
      <w:start w:val="1"/>
      <w:numFmt w:val="lowerLetter"/>
      <w:lvlText w:val="%8."/>
      <w:lvlJc w:val="left"/>
      <w:pPr>
        <w:ind w:left="5846" w:hanging="360"/>
      </w:pPr>
    </w:lvl>
    <w:lvl w:ilvl="8" w:tplc="04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7" w15:restartNumberingAfterBreak="0">
    <w:nsid w:val="7B997851"/>
    <w:multiLevelType w:val="hybridMultilevel"/>
    <w:tmpl w:val="A3683A48"/>
    <w:lvl w:ilvl="0" w:tplc="04090011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7C5F0F22"/>
    <w:multiLevelType w:val="hybridMultilevel"/>
    <w:tmpl w:val="673C09B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 w16cid:durableId="1268122192">
    <w:abstractNumId w:val="5"/>
  </w:num>
  <w:num w:numId="2" w16cid:durableId="22679414">
    <w:abstractNumId w:val="15"/>
  </w:num>
  <w:num w:numId="3" w16cid:durableId="1856504573">
    <w:abstractNumId w:val="14"/>
  </w:num>
  <w:num w:numId="4" w16cid:durableId="368847683">
    <w:abstractNumId w:val="7"/>
  </w:num>
  <w:num w:numId="5" w16cid:durableId="1456371725">
    <w:abstractNumId w:val="3"/>
  </w:num>
  <w:num w:numId="6" w16cid:durableId="902103925">
    <w:abstractNumId w:val="11"/>
  </w:num>
  <w:num w:numId="7" w16cid:durableId="782729204">
    <w:abstractNumId w:val="16"/>
  </w:num>
  <w:num w:numId="8" w16cid:durableId="6714206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8464859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34218143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557473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34912319">
    <w:abstractNumId w:val="8"/>
  </w:num>
  <w:num w:numId="13" w16cid:durableId="463086319">
    <w:abstractNumId w:val="18"/>
  </w:num>
  <w:num w:numId="14" w16cid:durableId="2116704627">
    <w:abstractNumId w:val="4"/>
  </w:num>
  <w:num w:numId="15" w16cid:durableId="23946703">
    <w:abstractNumId w:val="10"/>
  </w:num>
  <w:num w:numId="16" w16cid:durableId="16330923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92936288">
    <w:abstractNumId w:val="1"/>
  </w:num>
  <w:num w:numId="18" w16cid:durableId="1068041327">
    <w:abstractNumId w:val="6"/>
  </w:num>
  <w:num w:numId="19" w16cid:durableId="1363744542">
    <w:abstractNumId w:val="0"/>
  </w:num>
  <w:num w:numId="20" w16cid:durableId="399139349">
    <w:abstractNumId w:val="2"/>
  </w:num>
  <w:num w:numId="21" w16cid:durableId="14666620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consecutiveHyphenLimit w:val="2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6D5"/>
    <w:rsid w:val="0000078B"/>
    <w:rsid w:val="000026C7"/>
    <w:rsid w:val="00004B87"/>
    <w:rsid w:val="0000577E"/>
    <w:rsid w:val="000070EF"/>
    <w:rsid w:val="0000758C"/>
    <w:rsid w:val="000129EB"/>
    <w:rsid w:val="00013A36"/>
    <w:rsid w:val="000141B4"/>
    <w:rsid w:val="00014D47"/>
    <w:rsid w:val="00015076"/>
    <w:rsid w:val="0001591F"/>
    <w:rsid w:val="000159FA"/>
    <w:rsid w:val="00016134"/>
    <w:rsid w:val="00017565"/>
    <w:rsid w:val="0001778C"/>
    <w:rsid w:val="000178E1"/>
    <w:rsid w:val="00017AD7"/>
    <w:rsid w:val="00017C6C"/>
    <w:rsid w:val="00021117"/>
    <w:rsid w:val="000225DA"/>
    <w:rsid w:val="00022A46"/>
    <w:rsid w:val="00022EC7"/>
    <w:rsid w:val="00022F9E"/>
    <w:rsid w:val="00023F6E"/>
    <w:rsid w:val="00024246"/>
    <w:rsid w:val="00025855"/>
    <w:rsid w:val="000259A9"/>
    <w:rsid w:val="00026695"/>
    <w:rsid w:val="0002751F"/>
    <w:rsid w:val="0003076B"/>
    <w:rsid w:val="000308F7"/>
    <w:rsid w:val="00030BFA"/>
    <w:rsid w:val="00032521"/>
    <w:rsid w:val="000328ED"/>
    <w:rsid w:val="00033420"/>
    <w:rsid w:val="0003413E"/>
    <w:rsid w:val="0003424C"/>
    <w:rsid w:val="00036926"/>
    <w:rsid w:val="00040AEF"/>
    <w:rsid w:val="00042D25"/>
    <w:rsid w:val="00043542"/>
    <w:rsid w:val="00043D1B"/>
    <w:rsid w:val="0004598A"/>
    <w:rsid w:val="000468AC"/>
    <w:rsid w:val="00047560"/>
    <w:rsid w:val="0005034E"/>
    <w:rsid w:val="00050805"/>
    <w:rsid w:val="00051BDD"/>
    <w:rsid w:val="00051E59"/>
    <w:rsid w:val="0005210D"/>
    <w:rsid w:val="00052688"/>
    <w:rsid w:val="000531C2"/>
    <w:rsid w:val="00053B5C"/>
    <w:rsid w:val="0005446D"/>
    <w:rsid w:val="000549E5"/>
    <w:rsid w:val="00054ED8"/>
    <w:rsid w:val="000551AE"/>
    <w:rsid w:val="000564F0"/>
    <w:rsid w:val="00056552"/>
    <w:rsid w:val="000575B6"/>
    <w:rsid w:val="00057B1C"/>
    <w:rsid w:val="00057ED0"/>
    <w:rsid w:val="0006254F"/>
    <w:rsid w:val="00062A50"/>
    <w:rsid w:val="000638D2"/>
    <w:rsid w:val="00063C5B"/>
    <w:rsid w:val="00064285"/>
    <w:rsid w:val="00064792"/>
    <w:rsid w:val="00064BB2"/>
    <w:rsid w:val="0006577D"/>
    <w:rsid w:val="00066052"/>
    <w:rsid w:val="0006636C"/>
    <w:rsid w:val="0006729F"/>
    <w:rsid w:val="00067A53"/>
    <w:rsid w:val="00071B78"/>
    <w:rsid w:val="00071CB9"/>
    <w:rsid w:val="000725FF"/>
    <w:rsid w:val="00072BEB"/>
    <w:rsid w:val="00073C37"/>
    <w:rsid w:val="00074E68"/>
    <w:rsid w:val="000758D2"/>
    <w:rsid w:val="00075F6F"/>
    <w:rsid w:val="0007612A"/>
    <w:rsid w:val="0008038F"/>
    <w:rsid w:val="0008149D"/>
    <w:rsid w:val="00081561"/>
    <w:rsid w:val="0008198D"/>
    <w:rsid w:val="0008363B"/>
    <w:rsid w:val="00083CE3"/>
    <w:rsid w:val="00083F92"/>
    <w:rsid w:val="0008461A"/>
    <w:rsid w:val="00084DD5"/>
    <w:rsid w:val="00087CCF"/>
    <w:rsid w:val="000910C3"/>
    <w:rsid w:val="00091155"/>
    <w:rsid w:val="000921DF"/>
    <w:rsid w:val="00092495"/>
    <w:rsid w:val="00092671"/>
    <w:rsid w:val="00092C68"/>
    <w:rsid w:val="00093194"/>
    <w:rsid w:val="00093221"/>
    <w:rsid w:val="00093DC6"/>
    <w:rsid w:val="0009453F"/>
    <w:rsid w:val="0009473A"/>
    <w:rsid w:val="00095D4A"/>
    <w:rsid w:val="000A0638"/>
    <w:rsid w:val="000A2141"/>
    <w:rsid w:val="000A2413"/>
    <w:rsid w:val="000A2E2F"/>
    <w:rsid w:val="000A2E64"/>
    <w:rsid w:val="000A338B"/>
    <w:rsid w:val="000A39D9"/>
    <w:rsid w:val="000A3BEB"/>
    <w:rsid w:val="000A3E7B"/>
    <w:rsid w:val="000A3FC1"/>
    <w:rsid w:val="000A45C9"/>
    <w:rsid w:val="000A51A7"/>
    <w:rsid w:val="000A5B6B"/>
    <w:rsid w:val="000A6F8B"/>
    <w:rsid w:val="000A70E2"/>
    <w:rsid w:val="000A799C"/>
    <w:rsid w:val="000A7CF4"/>
    <w:rsid w:val="000B079C"/>
    <w:rsid w:val="000B0A1C"/>
    <w:rsid w:val="000B0B12"/>
    <w:rsid w:val="000B123A"/>
    <w:rsid w:val="000B20E4"/>
    <w:rsid w:val="000B2C2A"/>
    <w:rsid w:val="000B5309"/>
    <w:rsid w:val="000B58F7"/>
    <w:rsid w:val="000B59FE"/>
    <w:rsid w:val="000B5B88"/>
    <w:rsid w:val="000B6C99"/>
    <w:rsid w:val="000B6DF6"/>
    <w:rsid w:val="000B6F39"/>
    <w:rsid w:val="000B7D85"/>
    <w:rsid w:val="000C028F"/>
    <w:rsid w:val="000C04C8"/>
    <w:rsid w:val="000C3733"/>
    <w:rsid w:val="000C3858"/>
    <w:rsid w:val="000C422D"/>
    <w:rsid w:val="000C4BDF"/>
    <w:rsid w:val="000C4F4E"/>
    <w:rsid w:val="000C603F"/>
    <w:rsid w:val="000D0128"/>
    <w:rsid w:val="000D10F4"/>
    <w:rsid w:val="000D1F4E"/>
    <w:rsid w:val="000D1FD1"/>
    <w:rsid w:val="000D2B98"/>
    <w:rsid w:val="000D43DB"/>
    <w:rsid w:val="000D69DE"/>
    <w:rsid w:val="000E1CFE"/>
    <w:rsid w:val="000E4C6E"/>
    <w:rsid w:val="000E6C0D"/>
    <w:rsid w:val="000E796A"/>
    <w:rsid w:val="000E7F84"/>
    <w:rsid w:val="000F091C"/>
    <w:rsid w:val="000F21B8"/>
    <w:rsid w:val="000F3E45"/>
    <w:rsid w:val="000F6A43"/>
    <w:rsid w:val="000F7116"/>
    <w:rsid w:val="001001BA"/>
    <w:rsid w:val="001002F1"/>
    <w:rsid w:val="00100C55"/>
    <w:rsid w:val="00100F73"/>
    <w:rsid w:val="0010141B"/>
    <w:rsid w:val="001020A5"/>
    <w:rsid w:val="00102E94"/>
    <w:rsid w:val="00102EA6"/>
    <w:rsid w:val="001038C1"/>
    <w:rsid w:val="00103BA0"/>
    <w:rsid w:val="00106FEE"/>
    <w:rsid w:val="001075EA"/>
    <w:rsid w:val="0011034A"/>
    <w:rsid w:val="001109D6"/>
    <w:rsid w:val="0011189B"/>
    <w:rsid w:val="00112252"/>
    <w:rsid w:val="00112FFC"/>
    <w:rsid w:val="00113129"/>
    <w:rsid w:val="001138AB"/>
    <w:rsid w:val="00113C74"/>
    <w:rsid w:val="001143D6"/>
    <w:rsid w:val="0011442D"/>
    <w:rsid w:val="001145A8"/>
    <w:rsid w:val="00114854"/>
    <w:rsid w:val="00116052"/>
    <w:rsid w:val="001207A5"/>
    <w:rsid w:val="00120ED0"/>
    <w:rsid w:val="00122E02"/>
    <w:rsid w:val="0012317A"/>
    <w:rsid w:val="00123687"/>
    <w:rsid w:val="00123ACF"/>
    <w:rsid w:val="0012479B"/>
    <w:rsid w:val="00124934"/>
    <w:rsid w:val="00124A96"/>
    <w:rsid w:val="00124D82"/>
    <w:rsid w:val="001250BD"/>
    <w:rsid w:val="001262CD"/>
    <w:rsid w:val="00127E4F"/>
    <w:rsid w:val="001311F5"/>
    <w:rsid w:val="00131317"/>
    <w:rsid w:val="00131410"/>
    <w:rsid w:val="00131931"/>
    <w:rsid w:val="00131FE4"/>
    <w:rsid w:val="00132250"/>
    <w:rsid w:val="00133100"/>
    <w:rsid w:val="00133498"/>
    <w:rsid w:val="0013641C"/>
    <w:rsid w:val="0014140C"/>
    <w:rsid w:val="00142B5D"/>
    <w:rsid w:val="0014364E"/>
    <w:rsid w:val="0014449A"/>
    <w:rsid w:val="00144C9F"/>
    <w:rsid w:val="00145DD8"/>
    <w:rsid w:val="00146A13"/>
    <w:rsid w:val="001513D0"/>
    <w:rsid w:val="001515F7"/>
    <w:rsid w:val="00153552"/>
    <w:rsid w:val="001553D7"/>
    <w:rsid w:val="00157DA8"/>
    <w:rsid w:val="00157E1F"/>
    <w:rsid w:val="00157F2C"/>
    <w:rsid w:val="001600B3"/>
    <w:rsid w:val="0016054A"/>
    <w:rsid w:val="00161407"/>
    <w:rsid w:val="001617DD"/>
    <w:rsid w:val="0016282F"/>
    <w:rsid w:val="0016295A"/>
    <w:rsid w:val="00163311"/>
    <w:rsid w:val="00163873"/>
    <w:rsid w:val="00164A35"/>
    <w:rsid w:val="00165032"/>
    <w:rsid w:val="00165091"/>
    <w:rsid w:val="00166F45"/>
    <w:rsid w:val="00167A68"/>
    <w:rsid w:val="00170106"/>
    <w:rsid w:val="001709EA"/>
    <w:rsid w:val="00171325"/>
    <w:rsid w:val="0017140B"/>
    <w:rsid w:val="001730E5"/>
    <w:rsid w:val="00174224"/>
    <w:rsid w:val="0017522F"/>
    <w:rsid w:val="00177D74"/>
    <w:rsid w:val="00180C27"/>
    <w:rsid w:val="0018158D"/>
    <w:rsid w:val="001818C8"/>
    <w:rsid w:val="00181B14"/>
    <w:rsid w:val="00182CE1"/>
    <w:rsid w:val="00183D07"/>
    <w:rsid w:val="00183FE9"/>
    <w:rsid w:val="00184580"/>
    <w:rsid w:val="00186867"/>
    <w:rsid w:val="001868C4"/>
    <w:rsid w:val="00190290"/>
    <w:rsid w:val="00190742"/>
    <w:rsid w:val="00192180"/>
    <w:rsid w:val="00193CBE"/>
    <w:rsid w:val="00194768"/>
    <w:rsid w:val="0019489D"/>
    <w:rsid w:val="00195A2C"/>
    <w:rsid w:val="00195F05"/>
    <w:rsid w:val="001966E6"/>
    <w:rsid w:val="001968C8"/>
    <w:rsid w:val="00196E96"/>
    <w:rsid w:val="00197759"/>
    <w:rsid w:val="001A001A"/>
    <w:rsid w:val="001A3CC8"/>
    <w:rsid w:val="001A4625"/>
    <w:rsid w:val="001A49B7"/>
    <w:rsid w:val="001A5465"/>
    <w:rsid w:val="001A55C7"/>
    <w:rsid w:val="001A666B"/>
    <w:rsid w:val="001B0647"/>
    <w:rsid w:val="001B116F"/>
    <w:rsid w:val="001B39BD"/>
    <w:rsid w:val="001B4E39"/>
    <w:rsid w:val="001B4E3D"/>
    <w:rsid w:val="001B5727"/>
    <w:rsid w:val="001B663D"/>
    <w:rsid w:val="001B6775"/>
    <w:rsid w:val="001B7D95"/>
    <w:rsid w:val="001C1E85"/>
    <w:rsid w:val="001C2329"/>
    <w:rsid w:val="001C2B23"/>
    <w:rsid w:val="001C3217"/>
    <w:rsid w:val="001C5310"/>
    <w:rsid w:val="001C5D84"/>
    <w:rsid w:val="001C64DB"/>
    <w:rsid w:val="001C6C42"/>
    <w:rsid w:val="001C71B8"/>
    <w:rsid w:val="001C74DE"/>
    <w:rsid w:val="001C7F29"/>
    <w:rsid w:val="001D06A9"/>
    <w:rsid w:val="001D082B"/>
    <w:rsid w:val="001D0E93"/>
    <w:rsid w:val="001D1AFA"/>
    <w:rsid w:val="001D413D"/>
    <w:rsid w:val="001D441B"/>
    <w:rsid w:val="001D55AB"/>
    <w:rsid w:val="001D5631"/>
    <w:rsid w:val="001D63AB"/>
    <w:rsid w:val="001E0765"/>
    <w:rsid w:val="001E0AA6"/>
    <w:rsid w:val="001E0E03"/>
    <w:rsid w:val="001E1063"/>
    <w:rsid w:val="001E15EC"/>
    <w:rsid w:val="001E18A1"/>
    <w:rsid w:val="001E27B5"/>
    <w:rsid w:val="001E3638"/>
    <w:rsid w:val="001E4363"/>
    <w:rsid w:val="001E4531"/>
    <w:rsid w:val="001E4F20"/>
    <w:rsid w:val="001E5B5D"/>
    <w:rsid w:val="001E75EF"/>
    <w:rsid w:val="001F0841"/>
    <w:rsid w:val="001F2810"/>
    <w:rsid w:val="001F2B45"/>
    <w:rsid w:val="001F323A"/>
    <w:rsid w:val="001F4756"/>
    <w:rsid w:val="001F4F6A"/>
    <w:rsid w:val="001F5C46"/>
    <w:rsid w:val="001F6EE0"/>
    <w:rsid w:val="001F711D"/>
    <w:rsid w:val="001F79A7"/>
    <w:rsid w:val="001F7BCA"/>
    <w:rsid w:val="001F7C28"/>
    <w:rsid w:val="00200726"/>
    <w:rsid w:val="00200B70"/>
    <w:rsid w:val="00200E73"/>
    <w:rsid w:val="002017A5"/>
    <w:rsid w:val="00201B02"/>
    <w:rsid w:val="00202B6D"/>
    <w:rsid w:val="00203C2C"/>
    <w:rsid w:val="00204708"/>
    <w:rsid w:val="00205250"/>
    <w:rsid w:val="00205C49"/>
    <w:rsid w:val="00205C72"/>
    <w:rsid w:val="00207ABF"/>
    <w:rsid w:val="00207D87"/>
    <w:rsid w:val="00207EA9"/>
    <w:rsid w:val="00211ECC"/>
    <w:rsid w:val="00212E8E"/>
    <w:rsid w:val="00213E46"/>
    <w:rsid w:val="00213EBC"/>
    <w:rsid w:val="00213F2E"/>
    <w:rsid w:val="0021591D"/>
    <w:rsid w:val="00215FE5"/>
    <w:rsid w:val="002162AE"/>
    <w:rsid w:val="002168B5"/>
    <w:rsid w:val="00216A44"/>
    <w:rsid w:val="00217194"/>
    <w:rsid w:val="0021736B"/>
    <w:rsid w:val="00217523"/>
    <w:rsid w:val="00220BEB"/>
    <w:rsid w:val="00220C64"/>
    <w:rsid w:val="0022133F"/>
    <w:rsid w:val="00222414"/>
    <w:rsid w:val="00222AA7"/>
    <w:rsid w:val="002238C4"/>
    <w:rsid w:val="00225177"/>
    <w:rsid w:val="002268E7"/>
    <w:rsid w:val="0022710A"/>
    <w:rsid w:val="002271BA"/>
    <w:rsid w:val="002276F5"/>
    <w:rsid w:val="0022793A"/>
    <w:rsid w:val="00232827"/>
    <w:rsid w:val="002328FF"/>
    <w:rsid w:val="00234643"/>
    <w:rsid w:val="00234ACD"/>
    <w:rsid w:val="002357BA"/>
    <w:rsid w:val="00235A33"/>
    <w:rsid w:val="002360F5"/>
    <w:rsid w:val="002369BE"/>
    <w:rsid w:val="00236A33"/>
    <w:rsid w:val="00236DB3"/>
    <w:rsid w:val="00236FFB"/>
    <w:rsid w:val="00237043"/>
    <w:rsid w:val="00240983"/>
    <w:rsid w:val="00241FA0"/>
    <w:rsid w:val="00242DC9"/>
    <w:rsid w:val="00243315"/>
    <w:rsid w:val="00243800"/>
    <w:rsid w:val="002440B9"/>
    <w:rsid w:val="00244369"/>
    <w:rsid w:val="00244758"/>
    <w:rsid w:val="00244784"/>
    <w:rsid w:val="002461E3"/>
    <w:rsid w:val="00246FE5"/>
    <w:rsid w:val="002477E5"/>
    <w:rsid w:val="00250CEB"/>
    <w:rsid w:val="00250FAF"/>
    <w:rsid w:val="00251D16"/>
    <w:rsid w:val="00252284"/>
    <w:rsid w:val="00252519"/>
    <w:rsid w:val="00252C76"/>
    <w:rsid w:val="002540E0"/>
    <w:rsid w:val="00254966"/>
    <w:rsid w:val="002550B2"/>
    <w:rsid w:val="002556C0"/>
    <w:rsid w:val="00255DC3"/>
    <w:rsid w:val="00256E60"/>
    <w:rsid w:val="002571E4"/>
    <w:rsid w:val="00260DE6"/>
    <w:rsid w:val="00261254"/>
    <w:rsid w:val="00261F97"/>
    <w:rsid w:val="00262941"/>
    <w:rsid w:val="002637F9"/>
    <w:rsid w:val="00263B5C"/>
    <w:rsid w:val="00264466"/>
    <w:rsid w:val="00265271"/>
    <w:rsid w:val="002662B4"/>
    <w:rsid w:val="00266E0B"/>
    <w:rsid w:val="00270AD4"/>
    <w:rsid w:val="00271320"/>
    <w:rsid w:val="0027261C"/>
    <w:rsid w:val="00272914"/>
    <w:rsid w:val="00273E8E"/>
    <w:rsid w:val="00274736"/>
    <w:rsid w:val="00274ED9"/>
    <w:rsid w:val="00275E38"/>
    <w:rsid w:val="00276B51"/>
    <w:rsid w:val="00276B9E"/>
    <w:rsid w:val="00277355"/>
    <w:rsid w:val="00280A30"/>
    <w:rsid w:val="00281E96"/>
    <w:rsid w:val="00283936"/>
    <w:rsid w:val="00283B92"/>
    <w:rsid w:val="00283C1E"/>
    <w:rsid w:val="00283DF0"/>
    <w:rsid w:val="00287891"/>
    <w:rsid w:val="00287C66"/>
    <w:rsid w:val="002908FE"/>
    <w:rsid w:val="00290F09"/>
    <w:rsid w:val="0029212A"/>
    <w:rsid w:val="0029365D"/>
    <w:rsid w:val="00293783"/>
    <w:rsid w:val="00294182"/>
    <w:rsid w:val="00295EAA"/>
    <w:rsid w:val="002962E9"/>
    <w:rsid w:val="00296812"/>
    <w:rsid w:val="00296870"/>
    <w:rsid w:val="002970BC"/>
    <w:rsid w:val="002A121E"/>
    <w:rsid w:val="002A1531"/>
    <w:rsid w:val="002A1655"/>
    <w:rsid w:val="002A201F"/>
    <w:rsid w:val="002A2D9C"/>
    <w:rsid w:val="002A3530"/>
    <w:rsid w:val="002A3C62"/>
    <w:rsid w:val="002A4F64"/>
    <w:rsid w:val="002A62EA"/>
    <w:rsid w:val="002A6F83"/>
    <w:rsid w:val="002A7534"/>
    <w:rsid w:val="002A7DBC"/>
    <w:rsid w:val="002B01E0"/>
    <w:rsid w:val="002B0F06"/>
    <w:rsid w:val="002B250A"/>
    <w:rsid w:val="002B2513"/>
    <w:rsid w:val="002B48DB"/>
    <w:rsid w:val="002B4DE5"/>
    <w:rsid w:val="002B5F10"/>
    <w:rsid w:val="002B6C53"/>
    <w:rsid w:val="002B7C27"/>
    <w:rsid w:val="002C0068"/>
    <w:rsid w:val="002C0752"/>
    <w:rsid w:val="002C24B1"/>
    <w:rsid w:val="002C34C5"/>
    <w:rsid w:val="002C3E82"/>
    <w:rsid w:val="002C3EB9"/>
    <w:rsid w:val="002C65BD"/>
    <w:rsid w:val="002C710D"/>
    <w:rsid w:val="002C78BB"/>
    <w:rsid w:val="002C7F88"/>
    <w:rsid w:val="002D07B2"/>
    <w:rsid w:val="002D0888"/>
    <w:rsid w:val="002D08B9"/>
    <w:rsid w:val="002D240E"/>
    <w:rsid w:val="002D3F9A"/>
    <w:rsid w:val="002D5993"/>
    <w:rsid w:val="002D64AD"/>
    <w:rsid w:val="002D65D8"/>
    <w:rsid w:val="002D6802"/>
    <w:rsid w:val="002D7DA5"/>
    <w:rsid w:val="002D7E5C"/>
    <w:rsid w:val="002E038A"/>
    <w:rsid w:val="002E2171"/>
    <w:rsid w:val="002E2F58"/>
    <w:rsid w:val="002E3FB4"/>
    <w:rsid w:val="002E41B2"/>
    <w:rsid w:val="002E5416"/>
    <w:rsid w:val="002E6CCA"/>
    <w:rsid w:val="002E6F5C"/>
    <w:rsid w:val="002F050D"/>
    <w:rsid w:val="002F20FC"/>
    <w:rsid w:val="002F2A8E"/>
    <w:rsid w:val="002F3835"/>
    <w:rsid w:val="002F415F"/>
    <w:rsid w:val="002F48A1"/>
    <w:rsid w:val="002F619F"/>
    <w:rsid w:val="002F6DC2"/>
    <w:rsid w:val="002F7C79"/>
    <w:rsid w:val="00301336"/>
    <w:rsid w:val="00302E27"/>
    <w:rsid w:val="003039AC"/>
    <w:rsid w:val="00303A95"/>
    <w:rsid w:val="00303B47"/>
    <w:rsid w:val="003047C0"/>
    <w:rsid w:val="0030549E"/>
    <w:rsid w:val="00305E16"/>
    <w:rsid w:val="00306B18"/>
    <w:rsid w:val="00306CE9"/>
    <w:rsid w:val="003073B5"/>
    <w:rsid w:val="003102D0"/>
    <w:rsid w:val="003114EA"/>
    <w:rsid w:val="00311FBB"/>
    <w:rsid w:val="0031268D"/>
    <w:rsid w:val="003137F1"/>
    <w:rsid w:val="00313DEA"/>
    <w:rsid w:val="003140C8"/>
    <w:rsid w:val="003146A6"/>
    <w:rsid w:val="00315202"/>
    <w:rsid w:val="0031678A"/>
    <w:rsid w:val="00316FAB"/>
    <w:rsid w:val="0031752F"/>
    <w:rsid w:val="00317D4E"/>
    <w:rsid w:val="00320BD7"/>
    <w:rsid w:val="0032110E"/>
    <w:rsid w:val="003212AF"/>
    <w:rsid w:val="003220E3"/>
    <w:rsid w:val="00323575"/>
    <w:rsid w:val="003237F7"/>
    <w:rsid w:val="00323C3F"/>
    <w:rsid w:val="00330B01"/>
    <w:rsid w:val="00331E75"/>
    <w:rsid w:val="00331EFE"/>
    <w:rsid w:val="003320C7"/>
    <w:rsid w:val="003340CD"/>
    <w:rsid w:val="0033508C"/>
    <w:rsid w:val="00335E11"/>
    <w:rsid w:val="00335FD9"/>
    <w:rsid w:val="00336893"/>
    <w:rsid w:val="0033690A"/>
    <w:rsid w:val="00337123"/>
    <w:rsid w:val="00337CD0"/>
    <w:rsid w:val="0034165C"/>
    <w:rsid w:val="00341945"/>
    <w:rsid w:val="00341D6B"/>
    <w:rsid w:val="003428D1"/>
    <w:rsid w:val="003430C0"/>
    <w:rsid w:val="003438F7"/>
    <w:rsid w:val="003446A2"/>
    <w:rsid w:val="00344938"/>
    <w:rsid w:val="003451F8"/>
    <w:rsid w:val="003452B9"/>
    <w:rsid w:val="003473FB"/>
    <w:rsid w:val="00350E00"/>
    <w:rsid w:val="00351A61"/>
    <w:rsid w:val="003521EF"/>
    <w:rsid w:val="0035255C"/>
    <w:rsid w:val="0035258E"/>
    <w:rsid w:val="00352855"/>
    <w:rsid w:val="003545BB"/>
    <w:rsid w:val="0035503A"/>
    <w:rsid w:val="00355B72"/>
    <w:rsid w:val="00356046"/>
    <w:rsid w:val="0035644E"/>
    <w:rsid w:val="00356BE1"/>
    <w:rsid w:val="0035774C"/>
    <w:rsid w:val="00357AB8"/>
    <w:rsid w:val="00360642"/>
    <w:rsid w:val="0036112D"/>
    <w:rsid w:val="0036238A"/>
    <w:rsid w:val="00362BE3"/>
    <w:rsid w:val="00363A93"/>
    <w:rsid w:val="00363D89"/>
    <w:rsid w:val="0036583E"/>
    <w:rsid w:val="00366B01"/>
    <w:rsid w:val="00367479"/>
    <w:rsid w:val="00367907"/>
    <w:rsid w:val="00367ECC"/>
    <w:rsid w:val="00371AFD"/>
    <w:rsid w:val="00372086"/>
    <w:rsid w:val="00372445"/>
    <w:rsid w:val="00374046"/>
    <w:rsid w:val="00375D55"/>
    <w:rsid w:val="0037792A"/>
    <w:rsid w:val="003828A1"/>
    <w:rsid w:val="0038336E"/>
    <w:rsid w:val="003839E6"/>
    <w:rsid w:val="00383C78"/>
    <w:rsid w:val="00383EDC"/>
    <w:rsid w:val="00384039"/>
    <w:rsid w:val="00384ED6"/>
    <w:rsid w:val="00385171"/>
    <w:rsid w:val="003854EB"/>
    <w:rsid w:val="00386141"/>
    <w:rsid w:val="00386754"/>
    <w:rsid w:val="00387504"/>
    <w:rsid w:val="00390EF6"/>
    <w:rsid w:val="003911A0"/>
    <w:rsid w:val="003913A0"/>
    <w:rsid w:val="00391418"/>
    <w:rsid w:val="003919C7"/>
    <w:rsid w:val="00392BE3"/>
    <w:rsid w:val="0039470B"/>
    <w:rsid w:val="003958B4"/>
    <w:rsid w:val="00396B43"/>
    <w:rsid w:val="0039745B"/>
    <w:rsid w:val="003A0700"/>
    <w:rsid w:val="003A1C03"/>
    <w:rsid w:val="003A269E"/>
    <w:rsid w:val="003A30A5"/>
    <w:rsid w:val="003A3405"/>
    <w:rsid w:val="003A6754"/>
    <w:rsid w:val="003B0CF9"/>
    <w:rsid w:val="003B1097"/>
    <w:rsid w:val="003B148E"/>
    <w:rsid w:val="003B1F4C"/>
    <w:rsid w:val="003B24CC"/>
    <w:rsid w:val="003B3DCF"/>
    <w:rsid w:val="003B4400"/>
    <w:rsid w:val="003B5CB8"/>
    <w:rsid w:val="003B6FD6"/>
    <w:rsid w:val="003B7441"/>
    <w:rsid w:val="003C07EF"/>
    <w:rsid w:val="003C2762"/>
    <w:rsid w:val="003C2CEE"/>
    <w:rsid w:val="003C33EA"/>
    <w:rsid w:val="003C4501"/>
    <w:rsid w:val="003C4847"/>
    <w:rsid w:val="003C50D8"/>
    <w:rsid w:val="003C62B8"/>
    <w:rsid w:val="003C644F"/>
    <w:rsid w:val="003C71CD"/>
    <w:rsid w:val="003D0C20"/>
    <w:rsid w:val="003D12ED"/>
    <w:rsid w:val="003D2113"/>
    <w:rsid w:val="003D288B"/>
    <w:rsid w:val="003D3239"/>
    <w:rsid w:val="003D4855"/>
    <w:rsid w:val="003D6C77"/>
    <w:rsid w:val="003E17F0"/>
    <w:rsid w:val="003E4888"/>
    <w:rsid w:val="003F0D89"/>
    <w:rsid w:val="003F41C7"/>
    <w:rsid w:val="003F4CE8"/>
    <w:rsid w:val="003F4FDC"/>
    <w:rsid w:val="003F6058"/>
    <w:rsid w:val="003F69CF"/>
    <w:rsid w:val="003F6AAF"/>
    <w:rsid w:val="003F6DC8"/>
    <w:rsid w:val="003F7FB0"/>
    <w:rsid w:val="0040126F"/>
    <w:rsid w:val="0040288E"/>
    <w:rsid w:val="004038CA"/>
    <w:rsid w:val="0040439E"/>
    <w:rsid w:val="004056A2"/>
    <w:rsid w:val="00406056"/>
    <w:rsid w:val="004073EA"/>
    <w:rsid w:val="004107FA"/>
    <w:rsid w:val="004119CC"/>
    <w:rsid w:val="004120F7"/>
    <w:rsid w:val="00412D14"/>
    <w:rsid w:val="00412FE7"/>
    <w:rsid w:val="004132F2"/>
    <w:rsid w:val="00414BBC"/>
    <w:rsid w:val="0041536A"/>
    <w:rsid w:val="00415DC0"/>
    <w:rsid w:val="00417CCE"/>
    <w:rsid w:val="00421250"/>
    <w:rsid w:val="0042246D"/>
    <w:rsid w:val="00430535"/>
    <w:rsid w:val="00430EAC"/>
    <w:rsid w:val="00431883"/>
    <w:rsid w:val="0043279A"/>
    <w:rsid w:val="00433286"/>
    <w:rsid w:val="00433EDB"/>
    <w:rsid w:val="0043425B"/>
    <w:rsid w:val="004348EC"/>
    <w:rsid w:val="00435700"/>
    <w:rsid w:val="0043620A"/>
    <w:rsid w:val="00436489"/>
    <w:rsid w:val="00436678"/>
    <w:rsid w:val="004368DF"/>
    <w:rsid w:val="004373FB"/>
    <w:rsid w:val="00437B5B"/>
    <w:rsid w:val="00437CFC"/>
    <w:rsid w:val="0044089C"/>
    <w:rsid w:val="004408B3"/>
    <w:rsid w:val="004425B3"/>
    <w:rsid w:val="004435C9"/>
    <w:rsid w:val="004435F9"/>
    <w:rsid w:val="00445C3B"/>
    <w:rsid w:val="004468E8"/>
    <w:rsid w:val="004477CD"/>
    <w:rsid w:val="00450673"/>
    <w:rsid w:val="00450EB9"/>
    <w:rsid w:val="00450EDD"/>
    <w:rsid w:val="00450F0E"/>
    <w:rsid w:val="004513D3"/>
    <w:rsid w:val="00451495"/>
    <w:rsid w:val="00452498"/>
    <w:rsid w:val="004525F9"/>
    <w:rsid w:val="0045273A"/>
    <w:rsid w:val="00452BCB"/>
    <w:rsid w:val="00453B07"/>
    <w:rsid w:val="0045616E"/>
    <w:rsid w:val="00456890"/>
    <w:rsid w:val="0045714D"/>
    <w:rsid w:val="004574FB"/>
    <w:rsid w:val="00457C65"/>
    <w:rsid w:val="00460F05"/>
    <w:rsid w:val="0046113D"/>
    <w:rsid w:val="00461D54"/>
    <w:rsid w:val="0046331A"/>
    <w:rsid w:val="0046418A"/>
    <w:rsid w:val="0046461A"/>
    <w:rsid w:val="0046605F"/>
    <w:rsid w:val="00470CE5"/>
    <w:rsid w:val="004718BE"/>
    <w:rsid w:val="00471D15"/>
    <w:rsid w:val="004749AB"/>
    <w:rsid w:val="00474FCA"/>
    <w:rsid w:val="00475B87"/>
    <w:rsid w:val="00475F2C"/>
    <w:rsid w:val="004764FD"/>
    <w:rsid w:val="0047724D"/>
    <w:rsid w:val="004805A8"/>
    <w:rsid w:val="0048138C"/>
    <w:rsid w:val="00481EB5"/>
    <w:rsid w:val="00481FA4"/>
    <w:rsid w:val="00482AFA"/>
    <w:rsid w:val="0048329A"/>
    <w:rsid w:val="00483893"/>
    <w:rsid w:val="0048487A"/>
    <w:rsid w:val="00486955"/>
    <w:rsid w:val="00490338"/>
    <w:rsid w:val="00490A60"/>
    <w:rsid w:val="0049187D"/>
    <w:rsid w:val="00492907"/>
    <w:rsid w:val="00492FE1"/>
    <w:rsid w:val="00493B5C"/>
    <w:rsid w:val="004952C8"/>
    <w:rsid w:val="00495B42"/>
    <w:rsid w:val="00496B8D"/>
    <w:rsid w:val="004972A4"/>
    <w:rsid w:val="004972AB"/>
    <w:rsid w:val="004975F5"/>
    <w:rsid w:val="0049761C"/>
    <w:rsid w:val="004A04FF"/>
    <w:rsid w:val="004A0F03"/>
    <w:rsid w:val="004A0F14"/>
    <w:rsid w:val="004A1322"/>
    <w:rsid w:val="004A1E69"/>
    <w:rsid w:val="004A3281"/>
    <w:rsid w:val="004A49D5"/>
    <w:rsid w:val="004A4ABC"/>
    <w:rsid w:val="004A4BC1"/>
    <w:rsid w:val="004A4DFD"/>
    <w:rsid w:val="004A5869"/>
    <w:rsid w:val="004A5993"/>
    <w:rsid w:val="004A5C7F"/>
    <w:rsid w:val="004A7741"/>
    <w:rsid w:val="004B02D9"/>
    <w:rsid w:val="004B0642"/>
    <w:rsid w:val="004B07D0"/>
    <w:rsid w:val="004B2A81"/>
    <w:rsid w:val="004B3975"/>
    <w:rsid w:val="004B3AF0"/>
    <w:rsid w:val="004B410F"/>
    <w:rsid w:val="004B43D2"/>
    <w:rsid w:val="004B50E1"/>
    <w:rsid w:val="004B649B"/>
    <w:rsid w:val="004B673E"/>
    <w:rsid w:val="004C0F2A"/>
    <w:rsid w:val="004C432C"/>
    <w:rsid w:val="004C48C9"/>
    <w:rsid w:val="004C4F17"/>
    <w:rsid w:val="004C5732"/>
    <w:rsid w:val="004C6D3D"/>
    <w:rsid w:val="004C6D69"/>
    <w:rsid w:val="004D0B18"/>
    <w:rsid w:val="004D1B0C"/>
    <w:rsid w:val="004D2342"/>
    <w:rsid w:val="004D2486"/>
    <w:rsid w:val="004D24D4"/>
    <w:rsid w:val="004D4FA9"/>
    <w:rsid w:val="004D5404"/>
    <w:rsid w:val="004D59A4"/>
    <w:rsid w:val="004D5C4D"/>
    <w:rsid w:val="004D6A4C"/>
    <w:rsid w:val="004E0410"/>
    <w:rsid w:val="004E0AD4"/>
    <w:rsid w:val="004E194B"/>
    <w:rsid w:val="004E1A61"/>
    <w:rsid w:val="004E23FB"/>
    <w:rsid w:val="004E26E9"/>
    <w:rsid w:val="004E2A8F"/>
    <w:rsid w:val="004E2BBF"/>
    <w:rsid w:val="004E519D"/>
    <w:rsid w:val="004E66D8"/>
    <w:rsid w:val="004E7205"/>
    <w:rsid w:val="004F019F"/>
    <w:rsid w:val="004F0A16"/>
    <w:rsid w:val="004F1E10"/>
    <w:rsid w:val="004F2955"/>
    <w:rsid w:val="004F2D0F"/>
    <w:rsid w:val="004F3347"/>
    <w:rsid w:val="004F5BE9"/>
    <w:rsid w:val="004F5BF2"/>
    <w:rsid w:val="004F5E71"/>
    <w:rsid w:val="004F6D0F"/>
    <w:rsid w:val="004F6DAD"/>
    <w:rsid w:val="004F6E2E"/>
    <w:rsid w:val="00500EDF"/>
    <w:rsid w:val="0050182A"/>
    <w:rsid w:val="0050321D"/>
    <w:rsid w:val="005038B2"/>
    <w:rsid w:val="00504570"/>
    <w:rsid w:val="00504B65"/>
    <w:rsid w:val="00504D0C"/>
    <w:rsid w:val="0050597A"/>
    <w:rsid w:val="005060D2"/>
    <w:rsid w:val="00506735"/>
    <w:rsid w:val="00506A29"/>
    <w:rsid w:val="00506D01"/>
    <w:rsid w:val="0051032B"/>
    <w:rsid w:val="00511FF4"/>
    <w:rsid w:val="0051207D"/>
    <w:rsid w:val="005149DB"/>
    <w:rsid w:val="00515381"/>
    <w:rsid w:val="005158E3"/>
    <w:rsid w:val="00516DB6"/>
    <w:rsid w:val="0051771D"/>
    <w:rsid w:val="00517E64"/>
    <w:rsid w:val="00520EDA"/>
    <w:rsid w:val="005234CE"/>
    <w:rsid w:val="005243F0"/>
    <w:rsid w:val="0052629F"/>
    <w:rsid w:val="00526455"/>
    <w:rsid w:val="00527528"/>
    <w:rsid w:val="005279EF"/>
    <w:rsid w:val="00527ABD"/>
    <w:rsid w:val="00527CBE"/>
    <w:rsid w:val="005315C9"/>
    <w:rsid w:val="0053223B"/>
    <w:rsid w:val="0053284E"/>
    <w:rsid w:val="00534182"/>
    <w:rsid w:val="00534260"/>
    <w:rsid w:val="005346C7"/>
    <w:rsid w:val="00536B6A"/>
    <w:rsid w:val="00537471"/>
    <w:rsid w:val="00541AFB"/>
    <w:rsid w:val="00541D9A"/>
    <w:rsid w:val="005429CA"/>
    <w:rsid w:val="00542FC4"/>
    <w:rsid w:val="005443EB"/>
    <w:rsid w:val="005456C0"/>
    <w:rsid w:val="005459ED"/>
    <w:rsid w:val="00545F31"/>
    <w:rsid w:val="00546216"/>
    <w:rsid w:val="005471A2"/>
    <w:rsid w:val="005476D2"/>
    <w:rsid w:val="00547F55"/>
    <w:rsid w:val="005501AE"/>
    <w:rsid w:val="0055059E"/>
    <w:rsid w:val="00551A70"/>
    <w:rsid w:val="00551F71"/>
    <w:rsid w:val="005525D6"/>
    <w:rsid w:val="00552ADE"/>
    <w:rsid w:val="00554516"/>
    <w:rsid w:val="00554C37"/>
    <w:rsid w:val="005552B1"/>
    <w:rsid w:val="005558FA"/>
    <w:rsid w:val="00555DA0"/>
    <w:rsid w:val="005563F6"/>
    <w:rsid w:val="0055707E"/>
    <w:rsid w:val="0055755D"/>
    <w:rsid w:val="00561484"/>
    <w:rsid w:val="00561FBC"/>
    <w:rsid w:val="0056253C"/>
    <w:rsid w:val="00563DD0"/>
    <w:rsid w:val="0056445C"/>
    <w:rsid w:val="00564735"/>
    <w:rsid w:val="00564EAB"/>
    <w:rsid w:val="00567A8F"/>
    <w:rsid w:val="005719B5"/>
    <w:rsid w:val="00572379"/>
    <w:rsid w:val="00572D3A"/>
    <w:rsid w:val="00577300"/>
    <w:rsid w:val="00580015"/>
    <w:rsid w:val="0058074A"/>
    <w:rsid w:val="00581969"/>
    <w:rsid w:val="00583884"/>
    <w:rsid w:val="005840A3"/>
    <w:rsid w:val="00584992"/>
    <w:rsid w:val="005849D9"/>
    <w:rsid w:val="00584F98"/>
    <w:rsid w:val="005867BC"/>
    <w:rsid w:val="00587378"/>
    <w:rsid w:val="005902BC"/>
    <w:rsid w:val="005903C6"/>
    <w:rsid w:val="00590D2D"/>
    <w:rsid w:val="005917FB"/>
    <w:rsid w:val="00591B0B"/>
    <w:rsid w:val="005929C2"/>
    <w:rsid w:val="00593F0F"/>
    <w:rsid w:val="00594408"/>
    <w:rsid w:val="00595C00"/>
    <w:rsid w:val="005968F8"/>
    <w:rsid w:val="00596EEF"/>
    <w:rsid w:val="005A2278"/>
    <w:rsid w:val="005A4917"/>
    <w:rsid w:val="005A5244"/>
    <w:rsid w:val="005A5FF0"/>
    <w:rsid w:val="005A61DF"/>
    <w:rsid w:val="005B0B74"/>
    <w:rsid w:val="005B0E34"/>
    <w:rsid w:val="005B2533"/>
    <w:rsid w:val="005B30D7"/>
    <w:rsid w:val="005B3A09"/>
    <w:rsid w:val="005B42B5"/>
    <w:rsid w:val="005B4FCC"/>
    <w:rsid w:val="005B5104"/>
    <w:rsid w:val="005B7394"/>
    <w:rsid w:val="005B7F82"/>
    <w:rsid w:val="005C12E5"/>
    <w:rsid w:val="005C14F0"/>
    <w:rsid w:val="005C302B"/>
    <w:rsid w:val="005C3BFF"/>
    <w:rsid w:val="005C4B07"/>
    <w:rsid w:val="005C56A8"/>
    <w:rsid w:val="005C5712"/>
    <w:rsid w:val="005C5CF6"/>
    <w:rsid w:val="005C687C"/>
    <w:rsid w:val="005C6AC5"/>
    <w:rsid w:val="005C7DEF"/>
    <w:rsid w:val="005D0D7D"/>
    <w:rsid w:val="005D0DD3"/>
    <w:rsid w:val="005D1727"/>
    <w:rsid w:val="005D21B2"/>
    <w:rsid w:val="005D3D26"/>
    <w:rsid w:val="005D54D0"/>
    <w:rsid w:val="005D60BE"/>
    <w:rsid w:val="005D7B9B"/>
    <w:rsid w:val="005E2DE7"/>
    <w:rsid w:val="005E3EE5"/>
    <w:rsid w:val="005E4043"/>
    <w:rsid w:val="005E67D8"/>
    <w:rsid w:val="005E78E2"/>
    <w:rsid w:val="005F0CE0"/>
    <w:rsid w:val="005F1E2A"/>
    <w:rsid w:val="005F23C4"/>
    <w:rsid w:val="005F2CE5"/>
    <w:rsid w:val="005F2D6E"/>
    <w:rsid w:val="005F3584"/>
    <w:rsid w:val="005F37E2"/>
    <w:rsid w:val="005F6019"/>
    <w:rsid w:val="005F761E"/>
    <w:rsid w:val="00601D1A"/>
    <w:rsid w:val="006025C8"/>
    <w:rsid w:val="0060315E"/>
    <w:rsid w:val="0060360E"/>
    <w:rsid w:val="00604AAD"/>
    <w:rsid w:val="00604AD8"/>
    <w:rsid w:val="00606EA4"/>
    <w:rsid w:val="006073A4"/>
    <w:rsid w:val="0060781D"/>
    <w:rsid w:val="00610FFA"/>
    <w:rsid w:val="006110A3"/>
    <w:rsid w:val="00611E36"/>
    <w:rsid w:val="006138DF"/>
    <w:rsid w:val="00615663"/>
    <w:rsid w:val="00615E1F"/>
    <w:rsid w:val="00616530"/>
    <w:rsid w:val="006165E0"/>
    <w:rsid w:val="006166FF"/>
    <w:rsid w:val="00616A74"/>
    <w:rsid w:val="006207AF"/>
    <w:rsid w:val="00621B4F"/>
    <w:rsid w:val="0062283A"/>
    <w:rsid w:val="00624F86"/>
    <w:rsid w:val="006259BD"/>
    <w:rsid w:val="00625F20"/>
    <w:rsid w:val="006265CE"/>
    <w:rsid w:val="00626A22"/>
    <w:rsid w:val="006278BC"/>
    <w:rsid w:val="006279B0"/>
    <w:rsid w:val="006311A5"/>
    <w:rsid w:val="0063131F"/>
    <w:rsid w:val="00633541"/>
    <w:rsid w:val="00633639"/>
    <w:rsid w:val="0063466B"/>
    <w:rsid w:val="00634A3D"/>
    <w:rsid w:val="00635BD4"/>
    <w:rsid w:val="00635CEE"/>
    <w:rsid w:val="0063661E"/>
    <w:rsid w:val="0063697C"/>
    <w:rsid w:val="00637153"/>
    <w:rsid w:val="006403B3"/>
    <w:rsid w:val="006418C6"/>
    <w:rsid w:val="006420D9"/>
    <w:rsid w:val="006426C8"/>
    <w:rsid w:val="00642E21"/>
    <w:rsid w:val="0064317A"/>
    <w:rsid w:val="00643F93"/>
    <w:rsid w:val="00644283"/>
    <w:rsid w:val="006456FC"/>
    <w:rsid w:val="00645902"/>
    <w:rsid w:val="00645AD4"/>
    <w:rsid w:val="006463E5"/>
    <w:rsid w:val="006468DA"/>
    <w:rsid w:val="00651FAE"/>
    <w:rsid w:val="00652BB3"/>
    <w:rsid w:val="00653B64"/>
    <w:rsid w:val="00656990"/>
    <w:rsid w:val="00657961"/>
    <w:rsid w:val="00661757"/>
    <w:rsid w:val="00661998"/>
    <w:rsid w:val="006628DD"/>
    <w:rsid w:val="00663B12"/>
    <w:rsid w:val="00663C97"/>
    <w:rsid w:val="006656CF"/>
    <w:rsid w:val="00665DD0"/>
    <w:rsid w:val="006665BA"/>
    <w:rsid w:val="0066710B"/>
    <w:rsid w:val="006673A1"/>
    <w:rsid w:val="00670507"/>
    <w:rsid w:val="00670EEF"/>
    <w:rsid w:val="0067102E"/>
    <w:rsid w:val="00671A6D"/>
    <w:rsid w:val="00671EDD"/>
    <w:rsid w:val="006721D4"/>
    <w:rsid w:val="0067257A"/>
    <w:rsid w:val="006727A3"/>
    <w:rsid w:val="006733E6"/>
    <w:rsid w:val="0067451F"/>
    <w:rsid w:val="00674E74"/>
    <w:rsid w:val="00675298"/>
    <w:rsid w:val="00675470"/>
    <w:rsid w:val="006772D3"/>
    <w:rsid w:val="00677C41"/>
    <w:rsid w:val="00680D6C"/>
    <w:rsid w:val="0068160A"/>
    <w:rsid w:val="00683A9D"/>
    <w:rsid w:val="006846F7"/>
    <w:rsid w:val="00684F25"/>
    <w:rsid w:val="00685FEC"/>
    <w:rsid w:val="00690D06"/>
    <w:rsid w:val="00692A79"/>
    <w:rsid w:val="00693085"/>
    <w:rsid w:val="00693EAB"/>
    <w:rsid w:val="0069435C"/>
    <w:rsid w:val="0069440D"/>
    <w:rsid w:val="00694CFB"/>
    <w:rsid w:val="006A0E6B"/>
    <w:rsid w:val="006A337F"/>
    <w:rsid w:val="006A3E7A"/>
    <w:rsid w:val="006A4C2B"/>
    <w:rsid w:val="006A5892"/>
    <w:rsid w:val="006A6173"/>
    <w:rsid w:val="006A63B6"/>
    <w:rsid w:val="006A698C"/>
    <w:rsid w:val="006A74BB"/>
    <w:rsid w:val="006A77DF"/>
    <w:rsid w:val="006B086F"/>
    <w:rsid w:val="006B1047"/>
    <w:rsid w:val="006B1AE2"/>
    <w:rsid w:val="006B2562"/>
    <w:rsid w:val="006B3EFD"/>
    <w:rsid w:val="006B5EA6"/>
    <w:rsid w:val="006B669F"/>
    <w:rsid w:val="006B6FE7"/>
    <w:rsid w:val="006B7C7A"/>
    <w:rsid w:val="006C16B6"/>
    <w:rsid w:val="006C399F"/>
    <w:rsid w:val="006C48D0"/>
    <w:rsid w:val="006C7396"/>
    <w:rsid w:val="006C7402"/>
    <w:rsid w:val="006C79AC"/>
    <w:rsid w:val="006D0D66"/>
    <w:rsid w:val="006D121A"/>
    <w:rsid w:val="006D15CB"/>
    <w:rsid w:val="006D1AF3"/>
    <w:rsid w:val="006D2333"/>
    <w:rsid w:val="006D4632"/>
    <w:rsid w:val="006D54B8"/>
    <w:rsid w:val="006D55F8"/>
    <w:rsid w:val="006D58A0"/>
    <w:rsid w:val="006E05C3"/>
    <w:rsid w:val="006E0622"/>
    <w:rsid w:val="006E08C6"/>
    <w:rsid w:val="006E126B"/>
    <w:rsid w:val="006E1AB3"/>
    <w:rsid w:val="006E2934"/>
    <w:rsid w:val="006E345A"/>
    <w:rsid w:val="006E41AB"/>
    <w:rsid w:val="006E490D"/>
    <w:rsid w:val="006E60EC"/>
    <w:rsid w:val="006E67AE"/>
    <w:rsid w:val="006E69AF"/>
    <w:rsid w:val="006E7A69"/>
    <w:rsid w:val="006F03A6"/>
    <w:rsid w:val="006F03CA"/>
    <w:rsid w:val="006F0500"/>
    <w:rsid w:val="006F16A1"/>
    <w:rsid w:val="006F27C9"/>
    <w:rsid w:val="006F333C"/>
    <w:rsid w:val="006F3678"/>
    <w:rsid w:val="006F376C"/>
    <w:rsid w:val="006F3B8A"/>
    <w:rsid w:val="006F4218"/>
    <w:rsid w:val="006F4C6B"/>
    <w:rsid w:val="006F4E79"/>
    <w:rsid w:val="006F56FB"/>
    <w:rsid w:val="006F5E1B"/>
    <w:rsid w:val="006F6339"/>
    <w:rsid w:val="006F6EEA"/>
    <w:rsid w:val="006F7910"/>
    <w:rsid w:val="006F79AE"/>
    <w:rsid w:val="007011B8"/>
    <w:rsid w:val="00701814"/>
    <w:rsid w:val="0070192E"/>
    <w:rsid w:val="0070216B"/>
    <w:rsid w:val="0070253C"/>
    <w:rsid w:val="00702D17"/>
    <w:rsid w:val="0070334B"/>
    <w:rsid w:val="0070414F"/>
    <w:rsid w:val="00704D5F"/>
    <w:rsid w:val="00705C11"/>
    <w:rsid w:val="00705DBA"/>
    <w:rsid w:val="00706558"/>
    <w:rsid w:val="00706922"/>
    <w:rsid w:val="00707596"/>
    <w:rsid w:val="0071016D"/>
    <w:rsid w:val="007110F6"/>
    <w:rsid w:val="007118C6"/>
    <w:rsid w:val="007118EA"/>
    <w:rsid w:val="007122D9"/>
    <w:rsid w:val="0071383D"/>
    <w:rsid w:val="00713D85"/>
    <w:rsid w:val="0071400B"/>
    <w:rsid w:val="007159F9"/>
    <w:rsid w:val="00715D21"/>
    <w:rsid w:val="00715DC2"/>
    <w:rsid w:val="007165CD"/>
    <w:rsid w:val="00716625"/>
    <w:rsid w:val="00717466"/>
    <w:rsid w:val="00717D3C"/>
    <w:rsid w:val="00721A12"/>
    <w:rsid w:val="0072212A"/>
    <w:rsid w:val="007224F9"/>
    <w:rsid w:val="00723BD1"/>
    <w:rsid w:val="00724CAE"/>
    <w:rsid w:val="0072538A"/>
    <w:rsid w:val="007254B4"/>
    <w:rsid w:val="007255C8"/>
    <w:rsid w:val="00725749"/>
    <w:rsid w:val="0072614A"/>
    <w:rsid w:val="007266B2"/>
    <w:rsid w:val="0072740C"/>
    <w:rsid w:val="00727AB2"/>
    <w:rsid w:val="00731367"/>
    <w:rsid w:val="007318A1"/>
    <w:rsid w:val="0073212B"/>
    <w:rsid w:val="007324A2"/>
    <w:rsid w:val="007331B0"/>
    <w:rsid w:val="0073373A"/>
    <w:rsid w:val="00733B78"/>
    <w:rsid w:val="00734CA5"/>
    <w:rsid w:val="007357E3"/>
    <w:rsid w:val="00735E86"/>
    <w:rsid w:val="007377BC"/>
    <w:rsid w:val="00737C36"/>
    <w:rsid w:val="00737F26"/>
    <w:rsid w:val="0074113C"/>
    <w:rsid w:val="00741177"/>
    <w:rsid w:val="007415C3"/>
    <w:rsid w:val="007415D5"/>
    <w:rsid w:val="00742098"/>
    <w:rsid w:val="007427A5"/>
    <w:rsid w:val="00742D0D"/>
    <w:rsid w:val="007438A3"/>
    <w:rsid w:val="00743978"/>
    <w:rsid w:val="00744826"/>
    <w:rsid w:val="007457EF"/>
    <w:rsid w:val="007528EC"/>
    <w:rsid w:val="00752B04"/>
    <w:rsid w:val="007532D1"/>
    <w:rsid w:val="00753349"/>
    <w:rsid w:val="00754EA4"/>
    <w:rsid w:val="007551FE"/>
    <w:rsid w:val="00756E4A"/>
    <w:rsid w:val="00757228"/>
    <w:rsid w:val="007573EC"/>
    <w:rsid w:val="00757435"/>
    <w:rsid w:val="00757AD6"/>
    <w:rsid w:val="00760AC0"/>
    <w:rsid w:val="00760C37"/>
    <w:rsid w:val="00764340"/>
    <w:rsid w:val="00765270"/>
    <w:rsid w:val="00765CFF"/>
    <w:rsid w:val="00766167"/>
    <w:rsid w:val="007664A7"/>
    <w:rsid w:val="00766738"/>
    <w:rsid w:val="00766945"/>
    <w:rsid w:val="0076702E"/>
    <w:rsid w:val="0076729F"/>
    <w:rsid w:val="0077050E"/>
    <w:rsid w:val="00771224"/>
    <w:rsid w:val="0077132B"/>
    <w:rsid w:val="007718D4"/>
    <w:rsid w:val="0077246C"/>
    <w:rsid w:val="00774CEF"/>
    <w:rsid w:val="00775824"/>
    <w:rsid w:val="00775D99"/>
    <w:rsid w:val="00776A88"/>
    <w:rsid w:val="00780053"/>
    <w:rsid w:val="0078041C"/>
    <w:rsid w:val="007820D9"/>
    <w:rsid w:val="00783F1C"/>
    <w:rsid w:val="0078508A"/>
    <w:rsid w:val="007853FA"/>
    <w:rsid w:val="007856AD"/>
    <w:rsid w:val="007861CC"/>
    <w:rsid w:val="00786758"/>
    <w:rsid w:val="00787A0D"/>
    <w:rsid w:val="00787D84"/>
    <w:rsid w:val="007905A1"/>
    <w:rsid w:val="00790A20"/>
    <w:rsid w:val="0079110D"/>
    <w:rsid w:val="00791DB2"/>
    <w:rsid w:val="00796578"/>
    <w:rsid w:val="007966D1"/>
    <w:rsid w:val="00797199"/>
    <w:rsid w:val="007A03CA"/>
    <w:rsid w:val="007A07D3"/>
    <w:rsid w:val="007A0B66"/>
    <w:rsid w:val="007A2D0A"/>
    <w:rsid w:val="007A3084"/>
    <w:rsid w:val="007A3E32"/>
    <w:rsid w:val="007A531A"/>
    <w:rsid w:val="007A6949"/>
    <w:rsid w:val="007A6AD5"/>
    <w:rsid w:val="007A7530"/>
    <w:rsid w:val="007B004B"/>
    <w:rsid w:val="007B055A"/>
    <w:rsid w:val="007B12FD"/>
    <w:rsid w:val="007B286A"/>
    <w:rsid w:val="007B2D8B"/>
    <w:rsid w:val="007B37E0"/>
    <w:rsid w:val="007B45C7"/>
    <w:rsid w:val="007B5E6A"/>
    <w:rsid w:val="007B5E79"/>
    <w:rsid w:val="007B6757"/>
    <w:rsid w:val="007B6FAC"/>
    <w:rsid w:val="007B77F6"/>
    <w:rsid w:val="007C00E1"/>
    <w:rsid w:val="007C0857"/>
    <w:rsid w:val="007C0F87"/>
    <w:rsid w:val="007C183A"/>
    <w:rsid w:val="007C2563"/>
    <w:rsid w:val="007C2F2E"/>
    <w:rsid w:val="007C3674"/>
    <w:rsid w:val="007C3783"/>
    <w:rsid w:val="007C3E06"/>
    <w:rsid w:val="007C410E"/>
    <w:rsid w:val="007C44B2"/>
    <w:rsid w:val="007C4B1E"/>
    <w:rsid w:val="007C4DC6"/>
    <w:rsid w:val="007C6E12"/>
    <w:rsid w:val="007C6EFC"/>
    <w:rsid w:val="007C769F"/>
    <w:rsid w:val="007D3F6E"/>
    <w:rsid w:val="007D53E6"/>
    <w:rsid w:val="007D6A7B"/>
    <w:rsid w:val="007D70C2"/>
    <w:rsid w:val="007D73AD"/>
    <w:rsid w:val="007E0807"/>
    <w:rsid w:val="007E1001"/>
    <w:rsid w:val="007E1AC1"/>
    <w:rsid w:val="007E221D"/>
    <w:rsid w:val="007E26FA"/>
    <w:rsid w:val="007E2E09"/>
    <w:rsid w:val="007E34BE"/>
    <w:rsid w:val="007E3716"/>
    <w:rsid w:val="007E3ED3"/>
    <w:rsid w:val="007E4834"/>
    <w:rsid w:val="007E4A0C"/>
    <w:rsid w:val="007E5267"/>
    <w:rsid w:val="007E5C6E"/>
    <w:rsid w:val="007E6207"/>
    <w:rsid w:val="007E6D50"/>
    <w:rsid w:val="007E6D52"/>
    <w:rsid w:val="007F0D0A"/>
    <w:rsid w:val="007F0FDA"/>
    <w:rsid w:val="007F19B9"/>
    <w:rsid w:val="007F1B2F"/>
    <w:rsid w:val="007F29D4"/>
    <w:rsid w:val="007F30AC"/>
    <w:rsid w:val="007F3348"/>
    <w:rsid w:val="007F346A"/>
    <w:rsid w:val="007F34DC"/>
    <w:rsid w:val="007F39A8"/>
    <w:rsid w:val="007F4C94"/>
    <w:rsid w:val="007F4F91"/>
    <w:rsid w:val="007F7136"/>
    <w:rsid w:val="00800941"/>
    <w:rsid w:val="0080097A"/>
    <w:rsid w:val="00800AC7"/>
    <w:rsid w:val="00800B37"/>
    <w:rsid w:val="00802173"/>
    <w:rsid w:val="00802341"/>
    <w:rsid w:val="00802D5C"/>
    <w:rsid w:val="008031A9"/>
    <w:rsid w:val="008040E2"/>
    <w:rsid w:val="008043D7"/>
    <w:rsid w:val="00804CE8"/>
    <w:rsid w:val="00805396"/>
    <w:rsid w:val="0080576C"/>
    <w:rsid w:val="00805CB1"/>
    <w:rsid w:val="00807521"/>
    <w:rsid w:val="0080771F"/>
    <w:rsid w:val="00807C9B"/>
    <w:rsid w:val="00810141"/>
    <w:rsid w:val="008123DD"/>
    <w:rsid w:val="008125B8"/>
    <w:rsid w:val="008129BF"/>
    <w:rsid w:val="008131BB"/>
    <w:rsid w:val="0081397D"/>
    <w:rsid w:val="00813A62"/>
    <w:rsid w:val="0081447B"/>
    <w:rsid w:val="00814F94"/>
    <w:rsid w:val="008177D2"/>
    <w:rsid w:val="00820BB7"/>
    <w:rsid w:val="008215AD"/>
    <w:rsid w:val="008218BA"/>
    <w:rsid w:val="00821F79"/>
    <w:rsid w:val="0082294A"/>
    <w:rsid w:val="00822ACB"/>
    <w:rsid w:val="00823154"/>
    <w:rsid w:val="00825373"/>
    <w:rsid w:val="0082603B"/>
    <w:rsid w:val="00826547"/>
    <w:rsid w:val="008270F4"/>
    <w:rsid w:val="008308DB"/>
    <w:rsid w:val="00830E5A"/>
    <w:rsid w:val="00832655"/>
    <w:rsid w:val="0083365A"/>
    <w:rsid w:val="00833F92"/>
    <w:rsid w:val="00834676"/>
    <w:rsid w:val="0083519F"/>
    <w:rsid w:val="008363F0"/>
    <w:rsid w:val="00836AC4"/>
    <w:rsid w:val="00836F63"/>
    <w:rsid w:val="008375C0"/>
    <w:rsid w:val="00837731"/>
    <w:rsid w:val="00837903"/>
    <w:rsid w:val="0084064C"/>
    <w:rsid w:val="00843C37"/>
    <w:rsid w:val="00843CE8"/>
    <w:rsid w:val="00844ACA"/>
    <w:rsid w:val="0084530A"/>
    <w:rsid w:val="00845379"/>
    <w:rsid w:val="00845C50"/>
    <w:rsid w:val="00846CE7"/>
    <w:rsid w:val="00847AFA"/>
    <w:rsid w:val="00847B3E"/>
    <w:rsid w:val="00847D06"/>
    <w:rsid w:val="00850489"/>
    <w:rsid w:val="00851997"/>
    <w:rsid w:val="00851C08"/>
    <w:rsid w:val="00852220"/>
    <w:rsid w:val="008524FE"/>
    <w:rsid w:val="00853E7C"/>
    <w:rsid w:val="00854BCE"/>
    <w:rsid w:val="008556EA"/>
    <w:rsid w:val="00855D33"/>
    <w:rsid w:val="008570FF"/>
    <w:rsid w:val="008576C6"/>
    <w:rsid w:val="00857943"/>
    <w:rsid w:val="00861A66"/>
    <w:rsid w:val="00862153"/>
    <w:rsid w:val="0086259D"/>
    <w:rsid w:val="0086294E"/>
    <w:rsid w:val="008631E3"/>
    <w:rsid w:val="008636D1"/>
    <w:rsid w:val="008637B8"/>
    <w:rsid w:val="00863C30"/>
    <w:rsid w:val="00863FC9"/>
    <w:rsid w:val="0086456C"/>
    <w:rsid w:val="00864C2E"/>
    <w:rsid w:val="00864F76"/>
    <w:rsid w:val="0086514A"/>
    <w:rsid w:val="00865E5E"/>
    <w:rsid w:val="008729C1"/>
    <w:rsid w:val="00872AB3"/>
    <w:rsid w:val="008731F7"/>
    <w:rsid w:val="00873285"/>
    <w:rsid w:val="00874409"/>
    <w:rsid w:val="00874EB6"/>
    <w:rsid w:val="008771E6"/>
    <w:rsid w:val="00877E91"/>
    <w:rsid w:val="008802D4"/>
    <w:rsid w:val="008805A3"/>
    <w:rsid w:val="00880988"/>
    <w:rsid w:val="00880AF1"/>
    <w:rsid w:val="0088168C"/>
    <w:rsid w:val="00881855"/>
    <w:rsid w:val="00881F23"/>
    <w:rsid w:val="0088301D"/>
    <w:rsid w:val="00883896"/>
    <w:rsid w:val="00883CC2"/>
    <w:rsid w:val="008847EB"/>
    <w:rsid w:val="00884D07"/>
    <w:rsid w:val="0088567E"/>
    <w:rsid w:val="00885687"/>
    <w:rsid w:val="00886D66"/>
    <w:rsid w:val="008877D4"/>
    <w:rsid w:val="0088793C"/>
    <w:rsid w:val="00887A23"/>
    <w:rsid w:val="008901DA"/>
    <w:rsid w:val="00890718"/>
    <w:rsid w:val="00892B80"/>
    <w:rsid w:val="00892C49"/>
    <w:rsid w:val="00892D25"/>
    <w:rsid w:val="00893517"/>
    <w:rsid w:val="008944FC"/>
    <w:rsid w:val="00894BC8"/>
    <w:rsid w:val="00895290"/>
    <w:rsid w:val="00895C85"/>
    <w:rsid w:val="00896794"/>
    <w:rsid w:val="00896A82"/>
    <w:rsid w:val="008971FB"/>
    <w:rsid w:val="008A0E8D"/>
    <w:rsid w:val="008A0F33"/>
    <w:rsid w:val="008A18A1"/>
    <w:rsid w:val="008A233B"/>
    <w:rsid w:val="008A30F9"/>
    <w:rsid w:val="008A3B5D"/>
    <w:rsid w:val="008A422A"/>
    <w:rsid w:val="008A586F"/>
    <w:rsid w:val="008A5F54"/>
    <w:rsid w:val="008A632E"/>
    <w:rsid w:val="008B1030"/>
    <w:rsid w:val="008B1C88"/>
    <w:rsid w:val="008B2E0C"/>
    <w:rsid w:val="008B5203"/>
    <w:rsid w:val="008B63BB"/>
    <w:rsid w:val="008B6A87"/>
    <w:rsid w:val="008B6E35"/>
    <w:rsid w:val="008B7729"/>
    <w:rsid w:val="008B7906"/>
    <w:rsid w:val="008C0934"/>
    <w:rsid w:val="008C1E50"/>
    <w:rsid w:val="008C1F27"/>
    <w:rsid w:val="008C2275"/>
    <w:rsid w:val="008C2AC1"/>
    <w:rsid w:val="008C3676"/>
    <w:rsid w:val="008C58A4"/>
    <w:rsid w:val="008C6859"/>
    <w:rsid w:val="008C6D3E"/>
    <w:rsid w:val="008C6D53"/>
    <w:rsid w:val="008D0DE0"/>
    <w:rsid w:val="008D1837"/>
    <w:rsid w:val="008D25FA"/>
    <w:rsid w:val="008D29C8"/>
    <w:rsid w:val="008D320E"/>
    <w:rsid w:val="008D5A1B"/>
    <w:rsid w:val="008D656B"/>
    <w:rsid w:val="008D6E25"/>
    <w:rsid w:val="008D6F3C"/>
    <w:rsid w:val="008D7AD2"/>
    <w:rsid w:val="008E0919"/>
    <w:rsid w:val="008E13EF"/>
    <w:rsid w:val="008E25B9"/>
    <w:rsid w:val="008E2A7E"/>
    <w:rsid w:val="008E33F7"/>
    <w:rsid w:val="008E3AA4"/>
    <w:rsid w:val="008E3F15"/>
    <w:rsid w:val="008E595D"/>
    <w:rsid w:val="008E5B86"/>
    <w:rsid w:val="008E799D"/>
    <w:rsid w:val="008F0333"/>
    <w:rsid w:val="008F0C7B"/>
    <w:rsid w:val="008F0CAA"/>
    <w:rsid w:val="008F0E4A"/>
    <w:rsid w:val="008F2AC0"/>
    <w:rsid w:val="008F2C55"/>
    <w:rsid w:val="008F2E66"/>
    <w:rsid w:val="008F30F8"/>
    <w:rsid w:val="008F31FD"/>
    <w:rsid w:val="008F4732"/>
    <w:rsid w:val="008F4FCF"/>
    <w:rsid w:val="008F6853"/>
    <w:rsid w:val="008F6D02"/>
    <w:rsid w:val="008F6E65"/>
    <w:rsid w:val="008F6ECC"/>
    <w:rsid w:val="008F7F65"/>
    <w:rsid w:val="00900441"/>
    <w:rsid w:val="00900CA2"/>
    <w:rsid w:val="00901EFE"/>
    <w:rsid w:val="009023A0"/>
    <w:rsid w:val="009025B5"/>
    <w:rsid w:val="00903D09"/>
    <w:rsid w:val="00903ED9"/>
    <w:rsid w:val="00903FF8"/>
    <w:rsid w:val="0090584D"/>
    <w:rsid w:val="009070CC"/>
    <w:rsid w:val="00907615"/>
    <w:rsid w:val="0090786C"/>
    <w:rsid w:val="009113B6"/>
    <w:rsid w:val="00911DAC"/>
    <w:rsid w:val="009131B1"/>
    <w:rsid w:val="00913267"/>
    <w:rsid w:val="00914263"/>
    <w:rsid w:val="009151AC"/>
    <w:rsid w:val="009151B4"/>
    <w:rsid w:val="00915B60"/>
    <w:rsid w:val="00917452"/>
    <w:rsid w:val="00923662"/>
    <w:rsid w:val="00924F30"/>
    <w:rsid w:val="0092736E"/>
    <w:rsid w:val="00927B70"/>
    <w:rsid w:val="00927B95"/>
    <w:rsid w:val="00927BAA"/>
    <w:rsid w:val="00930CEC"/>
    <w:rsid w:val="00931C3E"/>
    <w:rsid w:val="0093238B"/>
    <w:rsid w:val="00933641"/>
    <w:rsid w:val="009341FE"/>
    <w:rsid w:val="00934AF6"/>
    <w:rsid w:val="0093514C"/>
    <w:rsid w:val="00935D95"/>
    <w:rsid w:val="0093697A"/>
    <w:rsid w:val="0093703A"/>
    <w:rsid w:val="0093715A"/>
    <w:rsid w:val="0093798F"/>
    <w:rsid w:val="009401BB"/>
    <w:rsid w:val="00940797"/>
    <w:rsid w:val="00940EB6"/>
    <w:rsid w:val="0094147B"/>
    <w:rsid w:val="009430EE"/>
    <w:rsid w:val="00944C6B"/>
    <w:rsid w:val="0094522F"/>
    <w:rsid w:val="009453B5"/>
    <w:rsid w:val="00945A66"/>
    <w:rsid w:val="009475D4"/>
    <w:rsid w:val="009477BF"/>
    <w:rsid w:val="00947806"/>
    <w:rsid w:val="00947DC6"/>
    <w:rsid w:val="00950C4F"/>
    <w:rsid w:val="009511A4"/>
    <w:rsid w:val="00951F71"/>
    <w:rsid w:val="0095218B"/>
    <w:rsid w:val="00953104"/>
    <w:rsid w:val="00953D12"/>
    <w:rsid w:val="00955449"/>
    <w:rsid w:val="0095567A"/>
    <w:rsid w:val="00957AE9"/>
    <w:rsid w:val="00960623"/>
    <w:rsid w:val="00960CEB"/>
    <w:rsid w:val="00960DFE"/>
    <w:rsid w:val="0096215F"/>
    <w:rsid w:val="00962AEE"/>
    <w:rsid w:val="00964792"/>
    <w:rsid w:val="00965BE7"/>
    <w:rsid w:val="00967790"/>
    <w:rsid w:val="00967873"/>
    <w:rsid w:val="00971CB7"/>
    <w:rsid w:val="009721DB"/>
    <w:rsid w:val="00973A33"/>
    <w:rsid w:val="00973D7C"/>
    <w:rsid w:val="009747F4"/>
    <w:rsid w:val="00974983"/>
    <w:rsid w:val="00975467"/>
    <w:rsid w:val="00976602"/>
    <w:rsid w:val="00976885"/>
    <w:rsid w:val="00976C3F"/>
    <w:rsid w:val="00976DF1"/>
    <w:rsid w:val="00977A95"/>
    <w:rsid w:val="00977D25"/>
    <w:rsid w:val="0098075B"/>
    <w:rsid w:val="00982967"/>
    <w:rsid w:val="00984405"/>
    <w:rsid w:val="00984EE1"/>
    <w:rsid w:val="00985369"/>
    <w:rsid w:val="009854B6"/>
    <w:rsid w:val="009865C3"/>
    <w:rsid w:val="00986A3D"/>
    <w:rsid w:val="00987F32"/>
    <w:rsid w:val="009903C2"/>
    <w:rsid w:val="00990912"/>
    <w:rsid w:val="00990A0D"/>
    <w:rsid w:val="009913B7"/>
    <w:rsid w:val="00994127"/>
    <w:rsid w:val="00994669"/>
    <w:rsid w:val="00994A10"/>
    <w:rsid w:val="00995918"/>
    <w:rsid w:val="0099592C"/>
    <w:rsid w:val="009966DC"/>
    <w:rsid w:val="00997D82"/>
    <w:rsid w:val="009A0363"/>
    <w:rsid w:val="009A37D3"/>
    <w:rsid w:val="009A4BD2"/>
    <w:rsid w:val="009B0345"/>
    <w:rsid w:val="009B0CC5"/>
    <w:rsid w:val="009B0DFF"/>
    <w:rsid w:val="009B1CBE"/>
    <w:rsid w:val="009B2604"/>
    <w:rsid w:val="009B419F"/>
    <w:rsid w:val="009B4B70"/>
    <w:rsid w:val="009B6096"/>
    <w:rsid w:val="009B6702"/>
    <w:rsid w:val="009B7A0C"/>
    <w:rsid w:val="009C0990"/>
    <w:rsid w:val="009C1E9A"/>
    <w:rsid w:val="009C2081"/>
    <w:rsid w:val="009C2C8A"/>
    <w:rsid w:val="009C2D66"/>
    <w:rsid w:val="009C3692"/>
    <w:rsid w:val="009C378D"/>
    <w:rsid w:val="009C66F6"/>
    <w:rsid w:val="009C6E67"/>
    <w:rsid w:val="009C7C71"/>
    <w:rsid w:val="009D017E"/>
    <w:rsid w:val="009D02BD"/>
    <w:rsid w:val="009D052B"/>
    <w:rsid w:val="009D0A62"/>
    <w:rsid w:val="009D1C6E"/>
    <w:rsid w:val="009D29F9"/>
    <w:rsid w:val="009D2A28"/>
    <w:rsid w:val="009D3027"/>
    <w:rsid w:val="009D38D6"/>
    <w:rsid w:val="009D47F5"/>
    <w:rsid w:val="009D4920"/>
    <w:rsid w:val="009D4974"/>
    <w:rsid w:val="009D4F46"/>
    <w:rsid w:val="009D610E"/>
    <w:rsid w:val="009D6E18"/>
    <w:rsid w:val="009D7788"/>
    <w:rsid w:val="009E07DC"/>
    <w:rsid w:val="009E0CA0"/>
    <w:rsid w:val="009E0D66"/>
    <w:rsid w:val="009E1CB9"/>
    <w:rsid w:val="009E24D5"/>
    <w:rsid w:val="009E2C5A"/>
    <w:rsid w:val="009E49A9"/>
    <w:rsid w:val="009E7B17"/>
    <w:rsid w:val="009F0230"/>
    <w:rsid w:val="009F0D50"/>
    <w:rsid w:val="009F1651"/>
    <w:rsid w:val="009F173D"/>
    <w:rsid w:val="009F3629"/>
    <w:rsid w:val="009F3E19"/>
    <w:rsid w:val="009F6E91"/>
    <w:rsid w:val="009F7598"/>
    <w:rsid w:val="009F7978"/>
    <w:rsid w:val="00A01D64"/>
    <w:rsid w:val="00A04536"/>
    <w:rsid w:val="00A04671"/>
    <w:rsid w:val="00A053E6"/>
    <w:rsid w:val="00A05F56"/>
    <w:rsid w:val="00A06B6F"/>
    <w:rsid w:val="00A079F0"/>
    <w:rsid w:val="00A10E00"/>
    <w:rsid w:val="00A10E6D"/>
    <w:rsid w:val="00A11BB4"/>
    <w:rsid w:val="00A1296C"/>
    <w:rsid w:val="00A12C0E"/>
    <w:rsid w:val="00A14281"/>
    <w:rsid w:val="00A17C1C"/>
    <w:rsid w:val="00A21F1C"/>
    <w:rsid w:val="00A233EF"/>
    <w:rsid w:val="00A239F5"/>
    <w:rsid w:val="00A241EA"/>
    <w:rsid w:val="00A25D7C"/>
    <w:rsid w:val="00A264A5"/>
    <w:rsid w:val="00A3040C"/>
    <w:rsid w:val="00A31309"/>
    <w:rsid w:val="00A31484"/>
    <w:rsid w:val="00A31DB9"/>
    <w:rsid w:val="00A327D6"/>
    <w:rsid w:val="00A32ED4"/>
    <w:rsid w:val="00A35FF4"/>
    <w:rsid w:val="00A36BDB"/>
    <w:rsid w:val="00A3743B"/>
    <w:rsid w:val="00A374AF"/>
    <w:rsid w:val="00A37A32"/>
    <w:rsid w:val="00A4065F"/>
    <w:rsid w:val="00A408E8"/>
    <w:rsid w:val="00A41976"/>
    <w:rsid w:val="00A43D70"/>
    <w:rsid w:val="00A45578"/>
    <w:rsid w:val="00A45BF6"/>
    <w:rsid w:val="00A45DF4"/>
    <w:rsid w:val="00A5048B"/>
    <w:rsid w:val="00A515B6"/>
    <w:rsid w:val="00A5178F"/>
    <w:rsid w:val="00A53C76"/>
    <w:rsid w:val="00A5428D"/>
    <w:rsid w:val="00A543E1"/>
    <w:rsid w:val="00A552B0"/>
    <w:rsid w:val="00A559C1"/>
    <w:rsid w:val="00A57078"/>
    <w:rsid w:val="00A57B76"/>
    <w:rsid w:val="00A6074E"/>
    <w:rsid w:val="00A61410"/>
    <w:rsid w:val="00A6159E"/>
    <w:rsid w:val="00A6182A"/>
    <w:rsid w:val="00A623FF"/>
    <w:rsid w:val="00A62C57"/>
    <w:rsid w:val="00A640CC"/>
    <w:rsid w:val="00A64E80"/>
    <w:rsid w:val="00A65E38"/>
    <w:rsid w:val="00A65F24"/>
    <w:rsid w:val="00A7075F"/>
    <w:rsid w:val="00A7294D"/>
    <w:rsid w:val="00A734E9"/>
    <w:rsid w:val="00A73A93"/>
    <w:rsid w:val="00A73BFF"/>
    <w:rsid w:val="00A73F1A"/>
    <w:rsid w:val="00A75310"/>
    <w:rsid w:val="00A75885"/>
    <w:rsid w:val="00A77C25"/>
    <w:rsid w:val="00A77F8F"/>
    <w:rsid w:val="00A80F2A"/>
    <w:rsid w:val="00A81868"/>
    <w:rsid w:val="00A823D6"/>
    <w:rsid w:val="00A8278C"/>
    <w:rsid w:val="00A830FA"/>
    <w:rsid w:val="00A83207"/>
    <w:rsid w:val="00A84279"/>
    <w:rsid w:val="00A84607"/>
    <w:rsid w:val="00A846D2"/>
    <w:rsid w:val="00A84CD5"/>
    <w:rsid w:val="00A851C9"/>
    <w:rsid w:val="00A868F0"/>
    <w:rsid w:val="00A873AD"/>
    <w:rsid w:val="00A9072B"/>
    <w:rsid w:val="00A91F6E"/>
    <w:rsid w:val="00A92E80"/>
    <w:rsid w:val="00A93696"/>
    <w:rsid w:val="00A93A2D"/>
    <w:rsid w:val="00A93CB7"/>
    <w:rsid w:val="00A93EA7"/>
    <w:rsid w:val="00A9472D"/>
    <w:rsid w:val="00A94FB6"/>
    <w:rsid w:val="00A966D9"/>
    <w:rsid w:val="00A96A6F"/>
    <w:rsid w:val="00A96E0E"/>
    <w:rsid w:val="00A97F20"/>
    <w:rsid w:val="00AA06BF"/>
    <w:rsid w:val="00AA1267"/>
    <w:rsid w:val="00AA21F2"/>
    <w:rsid w:val="00AA3067"/>
    <w:rsid w:val="00AA35E5"/>
    <w:rsid w:val="00AA4A0C"/>
    <w:rsid w:val="00AA4AA5"/>
    <w:rsid w:val="00AA4AB9"/>
    <w:rsid w:val="00AA5810"/>
    <w:rsid w:val="00AA663F"/>
    <w:rsid w:val="00AA6983"/>
    <w:rsid w:val="00AB1E07"/>
    <w:rsid w:val="00AB2117"/>
    <w:rsid w:val="00AB2B81"/>
    <w:rsid w:val="00AB388F"/>
    <w:rsid w:val="00AB49A3"/>
    <w:rsid w:val="00AB4CBA"/>
    <w:rsid w:val="00AB5965"/>
    <w:rsid w:val="00AB6A57"/>
    <w:rsid w:val="00AB6BDB"/>
    <w:rsid w:val="00AB6E66"/>
    <w:rsid w:val="00AB7382"/>
    <w:rsid w:val="00AC0778"/>
    <w:rsid w:val="00AC08D4"/>
    <w:rsid w:val="00AC1475"/>
    <w:rsid w:val="00AC2B4C"/>
    <w:rsid w:val="00AC3101"/>
    <w:rsid w:val="00AC3159"/>
    <w:rsid w:val="00AC327E"/>
    <w:rsid w:val="00AC3444"/>
    <w:rsid w:val="00AC4670"/>
    <w:rsid w:val="00AC62CE"/>
    <w:rsid w:val="00AC690E"/>
    <w:rsid w:val="00AD00B6"/>
    <w:rsid w:val="00AD21E8"/>
    <w:rsid w:val="00AD3933"/>
    <w:rsid w:val="00AD47C4"/>
    <w:rsid w:val="00AD5296"/>
    <w:rsid w:val="00AD61E7"/>
    <w:rsid w:val="00AE1321"/>
    <w:rsid w:val="00AE2ACB"/>
    <w:rsid w:val="00AE3725"/>
    <w:rsid w:val="00AE4722"/>
    <w:rsid w:val="00AE4C25"/>
    <w:rsid w:val="00AE5190"/>
    <w:rsid w:val="00AE51F5"/>
    <w:rsid w:val="00AE5E6A"/>
    <w:rsid w:val="00AE6E6C"/>
    <w:rsid w:val="00AE7515"/>
    <w:rsid w:val="00AE75FB"/>
    <w:rsid w:val="00AE7F40"/>
    <w:rsid w:val="00AF0DFD"/>
    <w:rsid w:val="00AF1B4B"/>
    <w:rsid w:val="00AF30A0"/>
    <w:rsid w:val="00AF31FD"/>
    <w:rsid w:val="00AF3B07"/>
    <w:rsid w:val="00AF3DB0"/>
    <w:rsid w:val="00AF4D56"/>
    <w:rsid w:val="00AF4DB9"/>
    <w:rsid w:val="00AF57CF"/>
    <w:rsid w:val="00AF62EE"/>
    <w:rsid w:val="00AF6AC8"/>
    <w:rsid w:val="00AF71F7"/>
    <w:rsid w:val="00B00CDE"/>
    <w:rsid w:val="00B01884"/>
    <w:rsid w:val="00B03B30"/>
    <w:rsid w:val="00B03BBA"/>
    <w:rsid w:val="00B04187"/>
    <w:rsid w:val="00B05098"/>
    <w:rsid w:val="00B0562E"/>
    <w:rsid w:val="00B05687"/>
    <w:rsid w:val="00B05834"/>
    <w:rsid w:val="00B05D52"/>
    <w:rsid w:val="00B07C80"/>
    <w:rsid w:val="00B07D70"/>
    <w:rsid w:val="00B07ED6"/>
    <w:rsid w:val="00B10509"/>
    <w:rsid w:val="00B10BE4"/>
    <w:rsid w:val="00B1182E"/>
    <w:rsid w:val="00B12607"/>
    <w:rsid w:val="00B12B8E"/>
    <w:rsid w:val="00B12D1F"/>
    <w:rsid w:val="00B130B9"/>
    <w:rsid w:val="00B13A2C"/>
    <w:rsid w:val="00B15002"/>
    <w:rsid w:val="00B164AC"/>
    <w:rsid w:val="00B16C7C"/>
    <w:rsid w:val="00B1718D"/>
    <w:rsid w:val="00B176DA"/>
    <w:rsid w:val="00B17ACE"/>
    <w:rsid w:val="00B203BC"/>
    <w:rsid w:val="00B20CDF"/>
    <w:rsid w:val="00B21158"/>
    <w:rsid w:val="00B21892"/>
    <w:rsid w:val="00B21F58"/>
    <w:rsid w:val="00B22DA3"/>
    <w:rsid w:val="00B232CB"/>
    <w:rsid w:val="00B2429B"/>
    <w:rsid w:val="00B2685A"/>
    <w:rsid w:val="00B2687E"/>
    <w:rsid w:val="00B26A22"/>
    <w:rsid w:val="00B30113"/>
    <w:rsid w:val="00B31266"/>
    <w:rsid w:val="00B319A8"/>
    <w:rsid w:val="00B325EA"/>
    <w:rsid w:val="00B33087"/>
    <w:rsid w:val="00B34FF9"/>
    <w:rsid w:val="00B3544A"/>
    <w:rsid w:val="00B35904"/>
    <w:rsid w:val="00B363BC"/>
    <w:rsid w:val="00B36FCA"/>
    <w:rsid w:val="00B41793"/>
    <w:rsid w:val="00B41D0D"/>
    <w:rsid w:val="00B41D85"/>
    <w:rsid w:val="00B43955"/>
    <w:rsid w:val="00B43982"/>
    <w:rsid w:val="00B4471F"/>
    <w:rsid w:val="00B456A8"/>
    <w:rsid w:val="00B4697A"/>
    <w:rsid w:val="00B473C1"/>
    <w:rsid w:val="00B47468"/>
    <w:rsid w:val="00B4768B"/>
    <w:rsid w:val="00B479F8"/>
    <w:rsid w:val="00B47F41"/>
    <w:rsid w:val="00B500F7"/>
    <w:rsid w:val="00B507A4"/>
    <w:rsid w:val="00B51489"/>
    <w:rsid w:val="00B52B4A"/>
    <w:rsid w:val="00B5346C"/>
    <w:rsid w:val="00B53A35"/>
    <w:rsid w:val="00B54E69"/>
    <w:rsid w:val="00B557B4"/>
    <w:rsid w:val="00B55FA0"/>
    <w:rsid w:val="00B55FD2"/>
    <w:rsid w:val="00B5602A"/>
    <w:rsid w:val="00B60315"/>
    <w:rsid w:val="00B6313A"/>
    <w:rsid w:val="00B63360"/>
    <w:rsid w:val="00B63D3E"/>
    <w:rsid w:val="00B64465"/>
    <w:rsid w:val="00B6456D"/>
    <w:rsid w:val="00B65229"/>
    <w:rsid w:val="00B6581C"/>
    <w:rsid w:val="00B659A9"/>
    <w:rsid w:val="00B67C8E"/>
    <w:rsid w:val="00B7000D"/>
    <w:rsid w:val="00B70299"/>
    <w:rsid w:val="00B71244"/>
    <w:rsid w:val="00B716AB"/>
    <w:rsid w:val="00B71AD1"/>
    <w:rsid w:val="00B72DBE"/>
    <w:rsid w:val="00B72F55"/>
    <w:rsid w:val="00B751B3"/>
    <w:rsid w:val="00B76716"/>
    <w:rsid w:val="00B7676B"/>
    <w:rsid w:val="00B802B7"/>
    <w:rsid w:val="00B81BB7"/>
    <w:rsid w:val="00B843A0"/>
    <w:rsid w:val="00B849F7"/>
    <w:rsid w:val="00B87D65"/>
    <w:rsid w:val="00B87E2C"/>
    <w:rsid w:val="00B90655"/>
    <w:rsid w:val="00B91F15"/>
    <w:rsid w:val="00B92B69"/>
    <w:rsid w:val="00B92C7E"/>
    <w:rsid w:val="00B93A53"/>
    <w:rsid w:val="00B94720"/>
    <w:rsid w:val="00B9484C"/>
    <w:rsid w:val="00B96FF7"/>
    <w:rsid w:val="00B9743D"/>
    <w:rsid w:val="00BA05FB"/>
    <w:rsid w:val="00BA1093"/>
    <w:rsid w:val="00BA2204"/>
    <w:rsid w:val="00BA32BE"/>
    <w:rsid w:val="00BA3D6B"/>
    <w:rsid w:val="00BA4043"/>
    <w:rsid w:val="00BA5B74"/>
    <w:rsid w:val="00BA6BDE"/>
    <w:rsid w:val="00BA727F"/>
    <w:rsid w:val="00BA7507"/>
    <w:rsid w:val="00BA763F"/>
    <w:rsid w:val="00BA7EE1"/>
    <w:rsid w:val="00BB10CF"/>
    <w:rsid w:val="00BB2FAE"/>
    <w:rsid w:val="00BB347C"/>
    <w:rsid w:val="00BB3903"/>
    <w:rsid w:val="00BB5E73"/>
    <w:rsid w:val="00BB6340"/>
    <w:rsid w:val="00BB79CA"/>
    <w:rsid w:val="00BC00AF"/>
    <w:rsid w:val="00BC1302"/>
    <w:rsid w:val="00BC23A9"/>
    <w:rsid w:val="00BC3BF6"/>
    <w:rsid w:val="00BC3C5C"/>
    <w:rsid w:val="00BC44D2"/>
    <w:rsid w:val="00BC4EF0"/>
    <w:rsid w:val="00BC5478"/>
    <w:rsid w:val="00BC563F"/>
    <w:rsid w:val="00BC5E27"/>
    <w:rsid w:val="00BC6607"/>
    <w:rsid w:val="00BC66C6"/>
    <w:rsid w:val="00BC6E0E"/>
    <w:rsid w:val="00BD0144"/>
    <w:rsid w:val="00BD04A2"/>
    <w:rsid w:val="00BD0D11"/>
    <w:rsid w:val="00BD153B"/>
    <w:rsid w:val="00BD15CC"/>
    <w:rsid w:val="00BD2164"/>
    <w:rsid w:val="00BD3160"/>
    <w:rsid w:val="00BD332B"/>
    <w:rsid w:val="00BD34B1"/>
    <w:rsid w:val="00BD3FC5"/>
    <w:rsid w:val="00BD5330"/>
    <w:rsid w:val="00BD5872"/>
    <w:rsid w:val="00BD61FF"/>
    <w:rsid w:val="00BD63EE"/>
    <w:rsid w:val="00BD7ACA"/>
    <w:rsid w:val="00BD7B46"/>
    <w:rsid w:val="00BE0BA6"/>
    <w:rsid w:val="00BE1EFF"/>
    <w:rsid w:val="00BE2448"/>
    <w:rsid w:val="00BE279A"/>
    <w:rsid w:val="00BE2878"/>
    <w:rsid w:val="00BE29AC"/>
    <w:rsid w:val="00BE4258"/>
    <w:rsid w:val="00BE428B"/>
    <w:rsid w:val="00BE42A0"/>
    <w:rsid w:val="00BE511B"/>
    <w:rsid w:val="00BE733A"/>
    <w:rsid w:val="00BE74A9"/>
    <w:rsid w:val="00BF07E2"/>
    <w:rsid w:val="00BF14A1"/>
    <w:rsid w:val="00BF190B"/>
    <w:rsid w:val="00BF1DB1"/>
    <w:rsid w:val="00BF2405"/>
    <w:rsid w:val="00BF4678"/>
    <w:rsid w:val="00BF47DA"/>
    <w:rsid w:val="00BF4B11"/>
    <w:rsid w:val="00BF4C13"/>
    <w:rsid w:val="00BF50B2"/>
    <w:rsid w:val="00BF6E4D"/>
    <w:rsid w:val="00BF74EA"/>
    <w:rsid w:val="00BF7E3B"/>
    <w:rsid w:val="00C00CB6"/>
    <w:rsid w:val="00C00E6F"/>
    <w:rsid w:val="00C01220"/>
    <w:rsid w:val="00C0538F"/>
    <w:rsid w:val="00C06A5F"/>
    <w:rsid w:val="00C06C43"/>
    <w:rsid w:val="00C06DF5"/>
    <w:rsid w:val="00C07D06"/>
    <w:rsid w:val="00C07E44"/>
    <w:rsid w:val="00C1006E"/>
    <w:rsid w:val="00C1044F"/>
    <w:rsid w:val="00C10D76"/>
    <w:rsid w:val="00C11129"/>
    <w:rsid w:val="00C11BC1"/>
    <w:rsid w:val="00C12BEC"/>
    <w:rsid w:val="00C12D91"/>
    <w:rsid w:val="00C13889"/>
    <w:rsid w:val="00C14359"/>
    <w:rsid w:val="00C1473F"/>
    <w:rsid w:val="00C1578B"/>
    <w:rsid w:val="00C15A46"/>
    <w:rsid w:val="00C15E68"/>
    <w:rsid w:val="00C162D7"/>
    <w:rsid w:val="00C17664"/>
    <w:rsid w:val="00C17D39"/>
    <w:rsid w:val="00C17EA7"/>
    <w:rsid w:val="00C210C6"/>
    <w:rsid w:val="00C2135F"/>
    <w:rsid w:val="00C21FBE"/>
    <w:rsid w:val="00C22A37"/>
    <w:rsid w:val="00C22E38"/>
    <w:rsid w:val="00C23045"/>
    <w:rsid w:val="00C24096"/>
    <w:rsid w:val="00C251F5"/>
    <w:rsid w:val="00C25CBF"/>
    <w:rsid w:val="00C26060"/>
    <w:rsid w:val="00C26296"/>
    <w:rsid w:val="00C264DB"/>
    <w:rsid w:val="00C30359"/>
    <w:rsid w:val="00C30DAB"/>
    <w:rsid w:val="00C3201A"/>
    <w:rsid w:val="00C32D04"/>
    <w:rsid w:val="00C330DE"/>
    <w:rsid w:val="00C33F81"/>
    <w:rsid w:val="00C346B5"/>
    <w:rsid w:val="00C34CDC"/>
    <w:rsid w:val="00C37C5E"/>
    <w:rsid w:val="00C41441"/>
    <w:rsid w:val="00C41CED"/>
    <w:rsid w:val="00C41FB6"/>
    <w:rsid w:val="00C4245E"/>
    <w:rsid w:val="00C42703"/>
    <w:rsid w:val="00C43987"/>
    <w:rsid w:val="00C43A23"/>
    <w:rsid w:val="00C43A69"/>
    <w:rsid w:val="00C43C95"/>
    <w:rsid w:val="00C443BC"/>
    <w:rsid w:val="00C44A57"/>
    <w:rsid w:val="00C44E9A"/>
    <w:rsid w:val="00C45574"/>
    <w:rsid w:val="00C466F2"/>
    <w:rsid w:val="00C46925"/>
    <w:rsid w:val="00C46A01"/>
    <w:rsid w:val="00C471B8"/>
    <w:rsid w:val="00C47E24"/>
    <w:rsid w:val="00C501B1"/>
    <w:rsid w:val="00C50231"/>
    <w:rsid w:val="00C50234"/>
    <w:rsid w:val="00C51490"/>
    <w:rsid w:val="00C525BB"/>
    <w:rsid w:val="00C52696"/>
    <w:rsid w:val="00C52835"/>
    <w:rsid w:val="00C54472"/>
    <w:rsid w:val="00C545B0"/>
    <w:rsid w:val="00C5551B"/>
    <w:rsid w:val="00C558FD"/>
    <w:rsid w:val="00C57421"/>
    <w:rsid w:val="00C57E21"/>
    <w:rsid w:val="00C60504"/>
    <w:rsid w:val="00C60939"/>
    <w:rsid w:val="00C63FE0"/>
    <w:rsid w:val="00C662FE"/>
    <w:rsid w:val="00C66F6C"/>
    <w:rsid w:val="00C71310"/>
    <w:rsid w:val="00C72ABD"/>
    <w:rsid w:val="00C7303F"/>
    <w:rsid w:val="00C74D0A"/>
    <w:rsid w:val="00C74F83"/>
    <w:rsid w:val="00C757AC"/>
    <w:rsid w:val="00C763EA"/>
    <w:rsid w:val="00C801D0"/>
    <w:rsid w:val="00C80EE4"/>
    <w:rsid w:val="00C81CF1"/>
    <w:rsid w:val="00C84132"/>
    <w:rsid w:val="00C848A0"/>
    <w:rsid w:val="00C85B1B"/>
    <w:rsid w:val="00C85E02"/>
    <w:rsid w:val="00C86463"/>
    <w:rsid w:val="00C8668A"/>
    <w:rsid w:val="00C86C1C"/>
    <w:rsid w:val="00C87308"/>
    <w:rsid w:val="00C87C62"/>
    <w:rsid w:val="00C9005C"/>
    <w:rsid w:val="00C90FB7"/>
    <w:rsid w:val="00C926EA"/>
    <w:rsid w:val="00C92A3E"/>
    <w:rsid w:val="00C92FB6"/>
    <w:rsid w:val="00C9311F"/>
    <w:rsid w:val="00C935B7"/>
    <w:rsid w:val="00C94AC7"/>
    <w:rsid w:val="00C94D7B"/>
    <w:rsid w:val="00C9535A"/>
    <w:rsid w:val="00C9565D"/>
    <w:rsid w:val="00C9669A"/>
    <w:rsid w:val="00C9776F"/>
    <w:rsid w:val="00C977DC"/>
    <w:rsid w:val="00CA0F35"/>
    <w:rsid w:val="00CA0F3F"/>
    <w:rsid w:val="00CA2836"/>
    <w:rsid w:val="00CA3756"/>
    <w:rsid w:val="00CA4417"/>
    <w:rsid w:val="00CA57F8"/>
    <w:rsid w:val="00CA7430"/>
    <w:rsid w:val="00CB0612"/>
    <w:rsid w:val="00CB1710"/>
    <w:rsid w:val="00CB1AC8"/>
    <w:rsid w:val="00CB492F"/>
    <w:rsid w:val="00CB57E1"/>
    <w:rsid w:val="00CB6187"/>
    <w:rsid w:val="00CB6345"/>
    <w:rsid w:val="00CC0D06"/>
    <w:rsid w:val="00CC1161"/>
    <w:rsid w:val="00CC1195"/>
    <w:rsid w:val="00CC174C"/>
    <w:rsid w:val="00CC181B"/>
    <w:rsid w:val="00CC18F4"/>
    <w:rsid w:val="00CC2401"/>
    <w:rsid w:val="00CC27AD"/>
    <w:rsid w:val="00CC3264"/>
    <w:rsid w:val="00CC3AE5"/>
    <w:rsid w:val="00CC4C03"/>
    <w:rsid w:val="00CC555E"/>
    <w:rsid w:val="00CC7FA5"/>
    <w:rsid w:val="00CD0219"/>
    <w:rsid w:val="00CD0AF6"/>
    <w:rsid w:val="00CD2D57"/>
    <w:rsid w:val="00CD2FF8"/>
    <w:rsid w:val="00CD357F"/>
    <w:rsid w:val="00CD3636"/>
    <w:rsid w:val="00CD531C"/>
    <w:rsid w:val="00CD6C75"/>
    <w:rsid w:val="00CD6F93"/>
    <w:rsid w:val="00CD72B1"/>
    <w:rsid w:val="00CE1C62"/>
    <w:rsid w:val="00CE20F7"/>
    <w:rsid w:val="00CE3A08"/>
    <w:rsid w:val="00CE3F77"/>
    <w:rsid w:val="00CE3FFB"/>
    <w:rsid w:val="00CE41C3"/>
    <w:rsid w:val="00CE421A"/>
    <w:rsid w:val="00CE51AF"/>
    <w:rsid w:val="00CE55A1"/>
    <w:rsid w:val="00CE5BE9"/>
    <w:rsid w:val="00CE6709"/>
    <w:rsid w:val="00CE6909"/>
    <w:rsid w:val="00CE6C7B"/>
    <w:rsid w:val="00CE6D13"/>
    <w:rsid w:val="00CE714F"/>
    <w:rsid w:val="00CE7716"/>
    <w:rsid w:val="00CF2BF8"/>
    <w:rsid w:val="00CF2CED"/>
    <w:rsid w:val="00CF44C5"/>
    <w:rsid w:val="00CF4C8B"/>
    <w:rsid w:val="00CF4C95"/>
    <w:rsid w:val="00CF4E09"/>
    <w:rsid w:val="00CF5688"/>
    <w:rsid w:val="00CF784B"/>
    <w:rsid w:val="00D02497"/>
    <w:rsid w:val="00D024F3"/>
    <w:rsid w:val="00D03481"/>
    <w:rsid w:val="00D037B8"/>
    <w:rsid w:val="00D039E5"/>
    <w:rsid w:val="00D03C11"/>
    <w:rsid w:val="00D03DC6"/>
    <w:rsid w:val="00D05A25"/>
    <w:rsid w:val="00D05AB5"/>
    <w:rsid w:val="00D05DC4"/>
    <w:rsid w:val="00D07271"/>
    <w:rsid w:val="00D07393"/>
    <w:rsid w:val="00D07841"/>
    <w:rsid w:val="00D07A5E"/>
    <w:rsid w:val="00D10498"/>
    <w:rsid w:val="00D10706"/>
    <w:rsid w:val="00D109D6"/>
    <w:rsid w:val="00D11220"/>
    <w:rsid w:val="00D11F32"/>
    <w:rsid w:val="00D12F91"/>
    <w:rsid w:val="00D135D4"/>
    <w:rsid w:val="00D135FC"/>
    <w:rsid w:val="00D14520"/>
    <w:rsid w:val="00D1584A"/>
    <w:rsid w:val="00D15B4F"/>
    <w:rsid w:val="00D16244"/>
    <w:rsid w:val="00D169CA"/>
    <w:rsid w:val="00D16CD2"/>
    <w:rsid w:val="00D16EC1"/>
    <w:rsid w:val="00D176C6"/>
    <w:rsid w:val="00D20942"/>
    <w:rsid w:val="00D20BC7"/>
    <w:rsid w:val="00D20BE4"/>
    <w:rsid w:val="00D20FA1"/>
    <w:rsid w:val="00D210E3"/>
    <w:rsid w:val="00D21382"/>
    <w:rsid w:val="00D21F36"/>
    <w:rsid w:val="00D222A7"/>
    <w:rsid w:val="00D22543"/>
    <w:rsid w:val="00D22B34"/>
    <w:rsid w:val="00D23541"/>
    <w:rsid w:val="00D237AF"/>
    <w:rsid w:val="00D23D83"/>
    <w:rsid w:val="00D24023"/>
    <w:rsid w:val="00D24B43"/>
    <w:rsid w:val="00D26365"/>
    <w:rsid w:val="00D266B9"/>
    <w:rsid w:val="00D26939"/>
    <w:rsid w:val="00D30D28"/>
    <w:rsid w:val="00D30E77"/>
    <w:rsid w:val="00D31150"/>
    <w:rsid w:val="00D317EA"/>
    <w:rsid w:val="00D31AC5"/>
    <w:rsid w:val="00D328F6"/>
    <w:rsid w:val="00D32B96"/>
    <w:rsid w:val="00D3393D"/>
    <w:rsid w:val="00D33BF8"/>
    <w:rsid w:val="00D343C3"/>
    <w:rsid w:val="00D367F4"/>
    <w:rsid w:val="00D37C66"/>
    <w:rsid w:val="00D401A7"/>
    <w:rsid w:val="00D40335"/>
    <w:rsid w:val="00D4044E"/>
    <w:rsid w:val="00D40B89"/>
    <w:rsid w:val="00D4193B"/>
    <w:rsid w:val="00D42224"/>
    <w:rsid w:val="00D422CE"/>
    <w:rsid w:val="00D42549"/>
    <w:rsid w:val="00D439CC"/>
    <w:rsid w:val="00D43ABC"/>
    <w:rsid w:val="00D44BAB"/>
    <w:rsid w:val="00D462ED"/>
    <w:rsid w:val="00D4649F"/>
    <w:rsid w:val="00D47310"/>
    <w:rsid w:val="00D50BDF"/>
    <w:rsid w:val="00D50CC9"/>
    <w:rsid w:val="00D518CB"/>
    <w:rsid w:val="00D5284D"/>
    <w:rsid w:val="00D528C2"/>
    <w:rsid w:val="00D535AB"/>
    <w:rsid w:val="00D53A5C"/>
    <w:rsid w:val="00D54BD8"/>
    <w:rsid w:val="00D560DB"/>
    <w:rsid w:val="00D56329"/>
    <w:rsid w:val="00D60C4F"/>
    <w:rsid w:val="00D611AF"/>
    <w:rsid w:val="00D61E9A"/>
    <w:rsid w:val="00D62639"/>
    <w:rsid w:val="00D62960"/>
    <w:rsid w:val="00D62C24"/>
    <w:rsid w:val="00D6376A"/>
    <w:rsid w:val="00D66B4A"/>
    <w:rsid w:val="00D66E58"/>
    <w:rsid w:val="00D67CC4"/>
    <w:rsid w:val="00D67D0A"/>
    <w:rsid w:val="00D70383"/>
    <w:rsid w:val="00D70E06"/>
    <w:rsid w:val="00D710A3"/>
    <w:rsid w:val="00D71738"/>
    <w:rsid w:val="00D71C39"/>
    <w:rsid w:val="00D73C1F"/>
    <w:rsid w:val="00D7520A"/>
    <w:rsid w:val="00D77087"/>
    <w:rsid w:val="00D77A10"/>
    <w:rsid w:val="00D77DD9"/>
    <w:rsid w:val="00D805A2"/>
    <w:rsid w:val="00D812AD"/>
    <w:rsid w:val="00D81896"/>
    <w:rsid w:val="00D83097"/>
    <w:rsid w:val="00D83DA4"/>
    <w:rsid w:val="00D83F0E"/>
    <w:rsid w:val="00D83F61"/>
    <w:rsid w:val="00D84AC0"/>
    <w:rsid w:val="00D850B3"/>
    <w:rsid w:val="00D850E1"/>
    <w:rsid w:val="00D8595B"/>
    <w:rsid w:val="00D86A79"/>
    <w:rsid w:val="00D86CDE"/>
    <w:rsid w:val="00D87918"/>
    <w:rsid w:val="00D9043E"/>
    <w:rsid w:val="00D9095E"/>
    <w:rsid w:val="00D90E15"/>
    <w:rsid w:val="00D92AFB"/>
    <w:rsid w:val="00D93395"/>
    <w:rsid w:val="00D9381E"/>
    <w:rsid w:val="00D9555D"/>
    <w:rsid w:val="00D95A13"/>
    <w:rsid w:val="00D97B8F"/>
    <w:rsid w:val="00DA028E"/>
    <w:rsid w:val="00DA03FD"/>
    <w:rsid w:val="00DA07A1"/>
    <w:rsid w:val="00DA1366"/>
    <w:rsid w:val="00DA1C3C"/>
    <w:rsid w:val="00DA227F"/>
    <w:rsid w:val="00DA460B"/>
    <w:rsid w:val="00DA4977"/>
    <w:rsid w:val="00DA524C"/>
    <w:rsid w:val="00DA614A"/>
    <w:rsid w:val="00DA6243"/>
    <w:rsid w:val="00DA6C49"/>
    <w:rsid w:val="00DB0386"/>
    <w:rsid w:val="00DB0737"/>
    <w:rsid w:val="00DB1881"/>
    <w:rsid w:val="00DB28EC"/>
    <w:rsid w:val="00DB3313"/>
    <w:rsid w:val="00DB3C00"/>
    <w:rsid w:val="00DB3FAA"/>
    <w:rsid w:val="00DB4104"/>
    <w:rsid w:val="00DB48C5"/>
    <w:rsid w:val="00DB5B0A"/>
    <w:rsid w:val="00DB5B68"/>
    <w:rsid w:val="00DC0B0C"/>
    <w:rsid w:val="00DC1013"/>
    <w:rsid w:val="00DC125B"/>
    <w:rsid w:val="00DC1DB2"/>
    <w:rsid w:val="00DC20F8"/>
    <w:rsid w:val="00DC268D"/>
    <w:rsid w:val="00DC2825"/>
    <w:rsid w:val="00DC2F1F"/>
    <w:rsid w:val="00DC30CE"/>
    <w:rsid w:val="00DC43BE"/>
    <w:rsid w:val="00DC45EA"/>
    <w:rsid w:val="00DC506F"/>
    <w:rsid w:val="00DC5FF6"/>
    <w:rsid w:val="00DC6D92"/>
    <w:rsid w:val="00DC6F0D"/>
    <w:rsid w:val="00DC74FC"/>
    <w:rsid w:val="00DC765B"/>
    <w:rsid w:val="00DD08BF"/>
    <w:rsid w:val="00DD0E69"/>
    <w:rsid w:val="00DD185A"/>
    <w:rsid w:val="00DD1F48"/>
    <w:rsid w:val="00DD31B6"/>
    <w:rsid w:val="00DD36EF"/>
    <w:rsid w:val="00DD3820"/>
    <w:rsid w:val="00DD3A43"/>
    <w:rsid w:val="00DD3BDF"/>
    <w:rsid w:val="00DD410E"/>
    <w:rsid w:val="00DD4D30"/>
    <w:rsid w:val="00DD5BAF"/>
    <w:rsid w:val="00DE06F8"/>
    <w:rsid w:val="00DE09D0"/>
    <w:rsid w:val="00DE17B6"/>
    <w:rsid w:val="00DE2262"/>
    <w:rsid w:val="00DE324B"/>
    <w:rsid w:val="00DE480B"/>
    <w:rsid w:val="00DE69AE"/>
    <w:rsid w:val="00DE74B9"/>
    <w:rsid w:val="00DF23AF"/>
    <w:rsid w:val="00DF32FE"/>
    <w:rsid w:val="00DF34F8"/>
    <w:rsid w:val="00DF3B5A"/>
    <w:rsid w:val="00DF3BD0"/>
    <w:rsid w:val="00DF57CC"/>
    <w:rsid w:val="00E00168"/>
    <w:rsid w:val="00E003D9"/>
    <w:rsid w:val="00E01270"/>
    <w:rsid w:val="00E0128A"/>
    <w:rsid w:val="00E017EA"/>
    <w:rsid w:val="00E018CB"/>
    <w:rsid w:val="00E01BCC"/>
    <w:rsid w:val="00E02E98"/>
    <w:rsid w:val="00E0306B"/>
    <w:rsid w:val="00E03156"/>
    <w:rsid w:val="00E031CB"/>
    <w:rsid w:val="00E03A4F"/>
    <w:rsid w:val="00E03FB7"/>
    <w:rsid w:val="00E04393"/>
    <w:rsid w:val="00E06D2E"/>
    <w:rsid w:val="00E074C7"/>
    <w:rsid w:val="00E107AA"/>
    <w:rsid w:val="00E10BA1"/>
    <w:rsid w:val="00E10D0A"/>
    <w:rsid w:val="00E10D2F"/>
    <w:rsid w:val="00E11CF5"/>
    <w:rsid w:val="00E1263B"/>
    <w:rsid w:val="00E13A6D"/>
    <w:rsid w:val="00E14AEC"/>
    <w:rsid w:val="00E14EF2"/>
    <w:rsid w:val="00E17204"/>
    <w:rsid w:val="00E200C3"/>
    <w:rsid w:val="00E20435"/>
    <w:rsid w:val="00E20448"/>
    <w:rsid w:val="00E22428"/>
    <w:rsid w:val="00E2261F"/>
    <w:rsid w:val="00E239E4"/>
    <w:rsid w:val="00E23BA3"/>
    <w:rsid w:val="00E24BCD"/>
    <w:rsid w:val="00E261FF"/>
    <w:rsid w:val="00E30FAD"/>
    <w:rsid w:val="00E314D2"/>
    <w:rsid w:val="00E324FA"/>
    <w:rsid w:val="00E339B3"/>
    <w:rsid w:val="00E33CB3"/>
    <w:rsid w:val="00E34BE7"/>
    <w:rsid w:val="00E36303"/>
    <w:rsid w:val="00E36EBA"/>
    <w:rsid w:val="00E3796F"/>
    <w:rsid w:val="00E40C6F"/>
    <w:rsid w:val="00E41607"/>
    <w:rsid w:val="00E42130"/>
    <w:rsid w:val="00E42EA1"/>
    <w:rsid w:val="00E4314F"/>
    <w:rsid w:val="00E43F1B"/>
    <w:rsid w:val="00E44761"/>
    <w:rsid w:val="00E45554"/>
    <w:rsid w:val="00E45DCF"/>
    <w:rsid w:val="00E47D07"/>
    <w:rsid w:val="00E50BF1"/>
    <w:rsid w:val="00E510AC"/>
    <w:rsid w:val="00E51A82"/>
    <w:rsid w:val="00E528EF"/>
    <w:rsid w:val="00E5315B"/>
    <w:rsid w:val="00E537CA"/>
    <w:rsid w:val="00E5624A"/>
    <w:rsid w:val="00E604C4"/>
    <w:rsid w:val="00E60C48"/>
    <w:rsid w:val="00E63FDE"/>
    <w:rsid w:val="00E6427E"/>
    <w:rsid w:val="00E659EF"/>
    <w:rsid w:val="00E66C8F"/>
    <w:rsid w:val="00E67786"/>
    <w:rsid w:val="00E7101B"/>
    <w:rsid w:val="00E710A9"/>
    <w:rsid w:val="00E71701"/>
    <w:rsid w:val="00E7186B"/>
    <w:rsid w:val="00E72355"/>
    <w:rsid w:val="00E73F29"/>
    <w:rsid w:val="00E742AB"/>
    <w:rsid w:val="00E745A1"/>
    <w:rsid w:val="00E74CFD"/>
    <w:rsid w:val="00E75115"/>
    <w:rsid w:val="00E75343"/>
    <w:rsid w:val="00E75403"/>
    <w:rsid w:val="00E75AC5"/>
    <w:rsid w:val="00E76095"/>
    <w:rsid w:val="00E7639D"/>
    <w:rsid w:val="00E76894"/>
    <w:rsid w:val="00E76CC3"/>
    <w:rsid w:val="00E77385"/>
    <w:rsid w:val="00E77FFC"/>
    <w:rsid w:val="00E812E6"/>
    <w:rsid w:val="00E82FF9"/>
    <w:rsid w:val="00E83A68"/>
    <w:rsid w:val="00E8434C"/>
    <w:rsid w:val="00E853A6"/>
    <w:rsid w:val="00E86DAD"/>
    <w:rsid w:val="00E8755F"/>
    <w:rsid w:val="00E878C8"/>
    <w:rsid w:val="00E87EEF"/>
    <w:rsid w:val="00E90697"/>
    <w:rsid w:val="00E9151F"/>
    <w:rsid w:val="00E925F0"/>
    <w:rsid w:val="00E927D0"/>
    <w:rsid w:val="00E92A82"/>
    <w:rsid w:val="00E943D4"/>
    <w:rsid w:val="00E94AC4"/>
    <w:rsid w:val="00E94C2C"/>
    <w:rsid w:val="00E9543D"/>
    <w:rsid w:val="00E96418"/>
    <w:rsid w:val="00E97138"/>
    <w:rsid w:val="00E974BB"/>
    <w:rsid w:val="00E97ABB"/>
    <w:rsid w:val="00EA0821"/>
    <w:rsid w:val="00EA131B"/>
    <w:rsid w:val="00EA13BF"/>
    <w:rsid w:val="00EA2863"/>
    <w:rsid w:val="00EA4089"/>
    <w:rsid w:val="00EA4E87"/>
    <w:rsid w:val="00EA5503"/>
    <w:rsid w:val="00EA5BA0"/>
    <w:rsid w:val="00EA5D60"/>
    <w:rsid w:val="00EA5F3A"/>
    <w:rsid w:val="00EA610F"/>
    <w:rsid w:val="00EA6CDA"/>
    <w:rsid w:val="00EA7F75"/>
    <w:rsid w:val="00EB0321"/>
    <w:rsid w:val="00EB14AA"/>
    <w:rsid w:val="00EB287B"/>
    <w:rsid w:val="00EB309A"/>
    <w:rsid w:val="00EB37F0"/>
    <w:rsid w:val="00EB3B84"/>
    <w:rsid w:val="00EB3F7E"/>
    <w:rsid w:val="00EB4631"/>
    <w:rsid w:val="00EB62FF"/>
    <w:rsid w:val="00EB644C"/>
    <w:rsid w:val="00EB6962"/>
    <w:rsid w:val="00EB6C08"/>
    <w:rsid w:val="00EB73BD"/>
    <w:rsid w:val="00EB7BA8"/>
    <w:rsid w:val="00EC053C"/>
    <w:rsid w:val="00EC114C"/>
    <w:rsid w:val="00EC19D9"/>
    <w:rsid w:val="00EC1FED"/>
    <w:rsid w:val="00EC579D"/>
    <w:rsid w:val="00EC5E49"/>
    <w:rsid w:val="00EC7606"/>
    <w:rsid w:val="00EC792F"/>
    <w:rsid w:val="00ED0975"/>
    <w:rsid w:val="00ED0A71"/>
    <w:rsid w:val="00ED0BEE"/>
    <w:rsid w:val="00ED1561"/>
    <w:rsid w:val="00ED33BC"/>
    <w:rsid w:val="00ED380B"/>
    <w:rsid w:val="00ED4D5D"/>
    <w:rsid w:val="00EE0302"/>
    <w:rsid w:val="00EE0B45"/>
    <w:rsid w:val="00EE1DE2"/>
    <w:rsid w:val="00EE2C23"/>
    <w:rsid w:val="00EE3302"/>
    <w:rsid w:val="00EE35D0"/>
    <w:rsid w:val="00EE4299"/>
    <w:rsid w:val="00EE63A1"/>
    <w:rsid w:val="00EF03DA"/>
    <w:rsid w:val="00EF0FA3"/>
    <w:rsid w:val="00EF1613"/>
    <w:rsid w:val="00EF2E97"/>
    <w:rsid w:val="00EF3D27"/>
    <w:rsid w:val="00EF4CD3"/>
    <w:rsid w:val="00EF6528"/>
    <w:rsid w:val="00EF7881"/>
    <w:rsid w:val="00EF797D"/>
    <w:rsid w:val="00F00E0B"/>
    <w:rsid w:val="00F00F2C"/>
    <w:rsid w:val="00F02195"/>
    <w:rsid w:val="00F029C4"/>
    <w:rsid w:val="00F0526D"/>
    <w:rsid w:val="00F05763"/>
    <w:rsid w:val="00F05BF7"/>
    <w:rsid w:val="00F05CFE"/>
    <w:rsid w:val="00F0683A"/>
    <w:rsid w:val="00F06894"/>
    <w:rsid w:val="00F06C63"/>
    <w:rsid w:val="00F0709B"/>
    <w:rsid w:val="00F075BA"/>
    <w:rsid w:val="00F11816"/>
    <w:rsid w:val="00F11A77"/>
    <w:rsid w:val="00F12E30"/>
    <w:rsid w:val="00F15B27"/>
    <w:rsid w:val="00F16755"/>
    <w:rsid w:val="00F17BA0"/>
    <w:rsid w:val="00F205AD"/>
    <w:rsid w:val="00F207E3"/>
    <w:rsid w:val="00F20851"/>
    <w:rsid w:val="00F20CF2"/>
    <w:rsid w:val="00F21002"/>
    <w:rsid w:val="00F24AEA"/>
    <w:rsid w:val="00F250BE"/>
    <w:rsid w:val="00F25C4D"/>
    <w:rsid w:val="00F306B5"/>
    <w:rsid w:val="00F30918"/>
    <w:rsid w:val="00F30B64"/>
    <w:rsid w:val="00F30D72"/>
    <w:rsid w:val="00F323A4"/>
    <w:rsid w:val="00F336D5"/>
    <w:rsid w:val="00F341C6"/>
    <w:rsid w:val="00F34826"/>
    <w:rsid w:val="00F355AA"/>
    <w:rsid w:val="00F357FA"/>
    <w:rsid w:val="00F35B82"/>
    <w:rsid w:val="00F36CE8"/>
    <w:rsid w:val="00F37E8F"/>
    <w:rsid w:val="00F411FB"/>
    <w:rsid w:val="00F43E80"/>
    <w:rsid w:val="00F451D3"/>
    <w:rsid w:val="00F46546"/>
    <w:rsid w:val="00F4688E"/>
    <w:rsid w:val="00F46998"/>
    <w:rsid w:val="00F476BC"/>
    <w:rsid w:val="00F50537"/>
    <w:rsid w:val="00F51352"/>
    <w:rsid w:val="00F51742"/>
    <w:rsid w:val="00F52507"/>
    <w:rsid w:val="00F530FF"/>
    <w:rsid w:val="00F546BA"/>
    <w:rsid w:val="00F54E95"/>
    <w:rsid w:val="00F55862"/>
    <w:rsid w:val="00F56B70"/>
    <w:rsid w:val="00F57BA6"/>
    <w:rsid w:val="00F60E77"/>
    <w:rsid w:val="00F61DCE"/>
    <w:rsid w:val="00F622FA"/>
    <w:rsid w:val="00F634FA"/>
    <w:rsid w:val="00F64258"/>
    <w:rsid w:val="00F6426C"/>
    <w:rsid w:val="00F64374"/>
    <w:rsid w:val="00F66ABF"/>
    <w:rsid w:val="00F6738C"/>
    <w:rsid w:val="00F70D0C"/>
    <w:rsid w:val="00F70F24"/>
    <w:rsid w:val="00F71421"/>
    <w:rsid w:val="00F71880"/>
    <w:rsid w:val="00F7292E"/>
    <w:rsid w:val="00F7378B"/>
    <w:rsid w:val="00F73DCD"/>
    <w:rsid w:val="00F7413A"/>
    <w:rsid w:val="00F75096"/>
    <w:rsid w:val="00F753D8"/>
    <w:rsid w:val="00F76DBA"/>
    <w:rsid w:val="00F77161"/>
    <w:rsid w:val="00F80E57"/>
    <w:rsid w:val="00F80EA7"/>
    <w:rsid w:val="00F80F16"/>
    <w:rsid w:val="00F81B37"/>
    <w:rsid w:val="00F82859"/>
    <w:rsid w:val="00F83732"/>
    <w:rsid w:val="00F84952"/>
    <w:rsid w:val="00F849AD"/>
    <w:rsid w:val="00F856E4"/>
    <w:rsid w:val="00F87220"/>
    <w:rsid w:val="00F8754A"/>
    <w:rsid w:val="00F87A78"/>
    <w:rsid w:val="00F9218B"/>
    <w:rsid w:val="00F9417C"/>
    <w:rsid w:val="00F95E8D"/>
    <w:rsid w:val="00F96279"/>
    <w:rsid w:val="00F96F2D"/>
    <w:rsid w:val="00F97532"/>
    <w:rsid w:val="00F97E73"/>
    <w:rsid w:val="00FA0821"/>
    <w:rsid w:val="00FA08CF"/>
    <w:rsid w:val="00FA09A4"/>
    <w:rsid w:val="00FA0BC5"/>
    <w:rsid w:val="00FA1B3A"/>
    <w:rsid w:val="00FA1EBE"/>
    <w:rsid w:val="00FA2601"/>
    <w:rsid w:val="00FA2830"/>
    <w:rsid w:val="00FA2AC6"/>
    <w:rsid w:val="00FA3569"/>
    <w:rsid w:val="00FA52F1"/>
    <w:rsid w:val="00FA6312"/>
    <w:rsid w:val="00FA66AE"/>
    <w:rsid w:val="00FA6940"/>
    <w:rsid w:val="00FA6975"/>
    <w:rsid w:val="00FB032A"/>
    <w:rsid w:val="00FB09E8"/>
    <w:rsid w:val="00FB0CE1"/>
    <w:rsid w:val="00FB1727"/>
    <w:rsid w:val="00FB1BDE"/>
    <w:rsid w:val="00FB231A"/>
    <w:rsid w:val="00FB312F"/>
    <w:rsid w:val="00FB3BDE"/>
    <w:rsid w:val="00FB3F1B"/>
    <w:rsid w:val="00FB49C0"/>
    <w:rsid w:val="00FB4D3A"/>
    <w:rsid w:val="00FB4E4F"/>
    <w:rsid w:val="00FB53AA"/>
    <w:rsid w:val="00FB57EB"/>
    <w:rsid w:val="00FB636F"/>
    <w:rsid w:val="00FC2588"/>
    <w:rsid w:val="00FC261A"/>
    <w:rsid w:val="00FC2BA3"/>
    <w:rsid w:val="00FC2F1A"/>
    <w:rsid w:val="00FC3731"/>
    <w:rsid w:val="00FC4701"/>
    <w:rsid w:val="00FC52C9"/>
    <w:rsid w:val="00FC649A"/>
    <w:rsid w:val="00FC7EF7"/>
    <w:rsid w:val="00FD1775"/>
    <w:rsid w:val="00FD20FD"/>
    <w:rsid w:val="00FD3995"/>
    <w:rsid w:val="00FD5FC1"/>
    <w:rsid w:val="00FD7162"/>
    <w:rsid w:val="00FE0F78"/>
    <w:rsid w:val="00FE1A7C"/>
    <w:rsid w:val="00FE2AAE"/>
    <w:rsid w:val="00FE2B95"/>
    <w:rsid w:val="00FE570A"/>
    <w:rsid w:val="00FE596E"/>
    <w:rsid w:val="00FE6911"/>
    <w:rsid w:val="00FE6D8D"/>
    <w:rsid w:val="00FE700C"/>
    <w:rsid w:val="00FE7EB2"/>
    <w:rsid w:val="00FF0312"/>
    <w:rsid w:val="00FF05F7"/>
    <w:rsid w:val="00FF0E08"/>
    <w:rsid w:val="00FF2290"/>
    <w:rsid w:val="00FF327B"/>
    <w:rsid w:val="00FF39C1"/>
    <w:rsid w:val="00FF3CCC"/>
    <w:rsid w:val="00FF41CC"/>
    <w:rsid w:val="00FF4370"/>
    <w:rsid w:val="00FF57E0"/>
    <w:rsid w:val="00FF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E311D2"/>
  <w15:chartTrackingRefBased/>
  <w15:docId w15:val="{C4C0CCF5-8BA1-4E52-A2F5-B945A9206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336D5"/>
    <w:pPr>
      <w:overflowPunct w:val="0"/>
      <w:autoSpaceDE w:val="0"/>
      <w:autoSpaceDN w:val="0"/>
      <w:adjustRightInd w:val="0"/>
      <w:textAlignment w:val="baseline"/>
    </w:pPr>
    <w:rPr>
      <w:rFonts w:hAnsi="Tms Rmn"/>
      <w:sz w:val="24"/>
      <w:szCs w:val="24"/>
    </w:rPr>
  </w:style>
  <w:style w:type="paragraph" w:styleId="Heading2">
    <w:name w:val="heading 2"/>
    <w:basedOn w:val="Normal"/>
    <w:next w:val="Normal"/>
    <w:qFormat/>
    <w:rsid w:val="00F336D5"/>
    <w:pPr>
      <w:keepNext/>
      <w:spacing w:before="240" w:after="60"/>
      <w:outlineLvl w:val="1"/>
    </w:pPr>
    <w:rPr>
      <w:b/>
      <w:bCs/>
      <w:i/>
      <w:iCs/>
      <w:szCs w:val="28"/>
    </w:rPr>
  </w:style>
  <w:style w:type="paragraph" w:styleId="Heading9">
    <w:name w:val="heading 9"/>
    <w:basedOn w:val="Normal"/>
    <w:next w:val="Normal"/>
    <w:qFormat/>
    <w:rsid w:val="00F336D5"/>
    <w:pPr>
      <w:keepNext/>
      <w:tabs>
        <w:tab w:val="left" w:pos="720"/>
      </w:tabs>
      <w:spacing w:after="120"/>
      <w:jc w:val="both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336D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336D5"/>
  </w:style>
  <w:style w:type="paragraph" w:styleId="Header">
    <w:name w:val="header"/>
    <w:basedOn w:val="Normal"/>
    <w:link w:val="HeaderChar"/>
    <w:rsid w:val="00F336D5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link w:val="BodyTextIndent2Char"/>
    <w:rsid w:val="00F336D5"/>
    <w:pPr>
      <w:tabs>
        <w:tab w:val="left" w:pos="900"/>
        <w:tab w:val="left" w:pos="1440"/>
        <w:tab w:val="left" w:pos="2880"/>
      </w:tabs>
      <w:spacing w:before="120" w:after="120"/>
      <w:ind w:left="360" w:hanging="360"/>
      <w:jc w:val="thaiDistribute"/>
    </w:pPr>
    <w:rPr>
      <w:rFonts w:ascii="Angsana New" w:hAnsi="Angsana New"/>
      <w:b/>
      <w:sz w:val="30"/>
      <w:szCs w:val="30"/>
    </w:rPr>
  </w:style>
  <w:style w:type="paragraph" w:customStyle="1" w:styleId="Char">
    <w:name w:val="Char"/>
    <w:basedOn w:val="Normal"/>
    <w:rsid w:val="00F336D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table" w:styleId="TableGrid">
    <w:name w:val="Table Grid"/>
    <w:basedOn w:val="TableNormal"/>
    <w:rsid w:val="00F336D5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B57EB"/>
    <w:rPr>
      <w:rFonts w:ascii="Tahoma" w:hAnsi="Tahoma" w:cs="Tahoma"/>
      <w:sz w:val="16"/>
      <w:szCs w:val="16"/>
    </w:rPr>
  </w:style>
  <w:style w:type="paragraph" w:customStyle="1" w:styleId="a">
    <w:name w:val="อักขระ"/>
    <w:basedOn w:val="Normal"/>
    <w:rsid w:val="00DB331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basedOn w:val="Normal"/>
    <w:uiPriority w:val="34"/>
    <w:qFormat/>
    <w:rsid w:val="0036583E"/>
    <w:pPr>
      <w:ind w:left="720"/>
      <w:contextualSpacing/>
    </w:pPr>
    <w:rPr>
      <w:szCs w:val="30"/>
    </w:rPr>
  </w:style>
  <w:style w:type="character" w:styleId="Emphasis">
    <w:name w:val="Emphasis"/>
    <w:qFormat/>
    <w:rsid w:val="00B81BB7"/>
    <w:rPr>
      <w:i/>
      <w:iCs/>
    </w:rPr>
  </w:style>
  <w:style w:type="table" w:styleId="TableColumns3">
    <w:name w:val="Table Columns 3"/>
    <w:basedOn w:val="TableNormal"/>
    <w:rsid w:val="00244784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0">
    <w:name w:val="เนื้อเรื่อง"/>
    <w:basedOn w:val="Normal"/>
    <w:rsid w:val="00FB0CE1"/>
    <w:pPr>
      <w:overflowPunct/>
      <w:autoSpaceDE/>
      <w:autoSpaceDN/>
      <w:adjustRightInd/>
      <w:ind w:right="386"/>
      <w:textAlignment w:val="auto"/>
    </w:pPr>
    <w:rPr>
      <w:rFonts w:hAnsi="Times New Roman" w:cs="Cordia New"/>
      <w:sz w:val="28"/>
      <w:szCs w:val="28"/>
      <w:lang w:val="th-TH" w:eastAsia="th-TH"/>
    </w:rPr>
  </w:style>
  <w:style w:type="character" w:styleId="CommentReference">
    <w:name w:val="annotation reference"/>
    <w:rsid w:val="00FF6D62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6D62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rsid w:val="00FF6D62"/>
    <w:rPr>
      <w:rFonts w:hAnsi="Tms Rmn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FF6D62"/>
    <w:rPr>
      <w:b/>
      <w:bCs/>
    </w:rPr>
  </w:style>
  <w:style w:type="character" w:customStyle="1" w:styleId="CommentSubjectChar">
    <w:name w:val="Comment Subject Char"/>
    <w:link w:val="CommentSubject"/>
    <w:rsid w:val="00FF6D62"/>
    <w:rPr>
      <w:rFonts w:hAnsi="Tms Rmn"/>
      <w:b/>
      <w:bCs/>
      <w:szCs w:val="25"/>
    </w:rPr>
  </w:style>
  <w:style w:type="paragraph" w:styleId="BodyTextIndent">
    <w:name w:val="Body Text Indent"/>
    <w:basedOn w:val="Normal"/>
    <w:link w:val="BodyTextIndentChar"/>
    <w:rsid w:val="000E796A"/>
    <w:pPr>
      <w:spacing w:after="120"/>
      <w:ind w:left="360"/>
    </w:pPr>
    <w:rPr>
      <w:szCs w:val="30"/>
    </w:rPr>
  </w:style>
  <w:style w:type="character" w:customStyle="1" w:styleId="BodyTextIndentChar">
    <w:name w:val="Body Text Indent Char"/>
    <w:link w:val="BodyTextIndent"/>
    <w:rsid w:val="000E796A"/>
    <w:rPr>
      <w:rFonts w:hAnsi="Tms Rmn"/>
      <w:sz w:val="24"/>
      <w:szCs w:val="30"/>
    </w:rPr>
  </w:style>
  <w:style w:type="character" w:customStyle="1" w:styleId="FooterChar">
    <w:name w:val="Footer Char"/>
    <w:link w:val="Footer"/>
    <w:uiPriority w:val="99"/>
    <w:rsid w:val="00050805"/>
    <w:rPr>
      <w:rFonts w:hAnsi="Tms Rmn"/>
      <w:sz w:val="24"/>
      <w:szCs w:val="24"/>
    </w:rPr>
  </w:style>
  <w:style w:type="paragraph" w:styleId="BodyTextIndent3">
    <w:name w:val="Body Text Indent 3"/>
    <w:basedOn w:val="Normal"/>
    <w:link w:val="BodyTextIndent3Char"/>
    <w:rsid w:val="0046605F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link w:val="BodyTextIndent3"/>
    <w:rsid w:val="0046605F"/>
    <w:rPr>
      <w:rFonts w:hAnsi="Tms Rmn"/>
      <w:sz w:val="16"/>
    </w:rPr>
  </w:style>
  <w:style w:type="paragraph" w:styleId="Revision">
    <w:name w:val="Revision"/>
    <w:hidden/>
    <w:uiPriority w:val="99"/>
    <w:semiHidden/>
    <w:rsid w:val="00EA5D60"/>
    <w:rPr>
      <w:rFonts w:hAnsi="Tms Rmn"/>
      <w:sz w:val="24"/>
      <w:szCs w:val="30"/>
    </w:rPr>
  </w:style>
  <w:style w:type="paragraph" w:styleId="MacroText">
    <w:name w:val="macro"/>
    <w:link w:val="MacroTextChar"/>
    <w:rsid w:val="00CD531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MS Mincho" w:hAnsi="Courier New"/>
      <w:lang w:val="en-AU"/>
    </w:rPr>
  </w:style>
  <w:style w:type="character" w:customStyle="1" w:styleId="MacroTextChar">
    <w:name w:val="Macro Text Char"/>
    <w:link w:val="MacroText"/>
    <w:rsid w:val="00CD531C"/>
    <w:rPr>
      <w:rFonts w:ascii="Courier New" w:eastAsia="MS Mincho" w:hAnsi="Courier New"/>
      <w:lang w:val="en-AU"/>
    </w:rPr>
  </w:style>
  <w:style w:type="character" w:customStyle="1" w:styleId="HeaderChar">
    <w:name w:val="Header Char"/>
    <w:link w:val="Header"/>
    <w:rsid w:val="00C1006E"/>
    <w:rPr>
      <w:rFonts w:hAnsi="Tms Rmn"/>
      <w:sz w:val="24"/>
      <w:szCs w:val="24"/>
    </w:rPr>
  </w:style>
  <w:style w:type="character" w:customStyle="1" w:styleId="BodyTextIndent2Char">
    <w:name w:val="Body Text Indent 2 Char"/>
    <w:link w:val="BodyTextIndent2"/>
    <w:rsid w:val="004435F9"/>
    <w:rPr>
      <w:rFonts w:ascii="Angsana New" w:hAnsi="Angsana New"/>
      <w:b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8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1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7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B5E793A98544B1498E71B1100B7B8076" ma:contentTypeVersion="4" ma:contentTypeDescription="สร้างเอกสารใหม่" ma:contentTypeScope="" ma:versionID="bc6ed6de1eaf039d49e61083c11e300d">
  <xsd:schema xmlns:xsd="http://www.w3.org/2001/XMLSchema" xmlns:xs="http://www.w3.org/2001/XMLSchema" xmlns:p="http://schemas.microsoft.com/office/2006/metadata/properties" xmlns:ns2="e3df6e35-199d-465d-ad42-f0c7cac2546e" targetNamespace="http://schemas.microsoft.com/office/2006/metadata/properties" ma:root="true" ma:fieldsID="f47cb48ac10bf117142ddbe2001f599a" ns2:_="">
    <xsd:import namespace="e3df6e35-199d-465d-ad42-f0c7cac254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df6e35-199d-465d-ad42-f0c7cac254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7697A4-B913-4A0F-83C1-79511BE3DF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304EAC-DA45-435C-AD12-71EC6E655A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C4365-EFFD-4B98-B061-3631DD5ED1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F94E053-2B94-41B3-BD79-91E43DE34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df6e35-199d-465d-ad42-f0c7cac254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2169</TotalTime>
  <Pages>9</Pages>
  <Words>2740</Words>
  <Characters>11127</Characters>
  <Application>Microsoft Office Word</Application>
  <DocSecurity>0</DocSecurity>
  <Lines>92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13840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YourNameHere</dc:creator>
  <cp:keywords/>
  <cp:lastModifiedBy>Kamolwan Theeravetch</cp:lastModifiedBy>
  <cp:revision>164</cp:revision>
  <cp:lastPrinted>2025-08-05T13:19:00Z</cp:lastPrinted>
  <dcterms:created xsi:type="dcterms:W3CDTF">2025-04-02T09:46:00Z</dcterms:created>
  <dcterms:modified xsi:type="dcterms:W3CDTF">2025-08-05T13:19:00Z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0x010100B5E793A98544B1498E71B1100B7B8076</vt:lpwstr>
  </property>
</Properties>
</file>