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0604D6" w:rsidRPr="00FF0AEA" w14:paraId="4BAD78B8" w14:textId="77777777" w:rsidTr="00B042B2">
        <w:trPr>
          <w:trHeight w:val="2865"/>
        </w:trPr>
        <w:tc>
          <w:tcPr>
            <w:tcW w:w="2628" w:type="dxa"/>
          </w:tcPr>
          <w:p w14:paraId="07FF27AC" w14:textId="77777777" w:rsidR="00247306" w:rsidRPr="001D2252" w:rsidRDefault="00247306" w:rsidP="00B042B2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6960" w:type="dxa"/>
            <w:vAlign w:val="center"/>
          </w:tcPr>
          <w:p w14:paraId="62A1A09D" w14:textId="77777777" w:rsidR="001954C8" w:rsidRPr="00FF0AEA" w:rsidRDefault="007D0C74" w:rsidP="001954C8">
            <w:pPr>
              <w:ind w:left="14"/>
              <w:rPr>
                <w:rFonts w:ascii="Angsana New" w:hAnsi="Angsana New" w:cs="Angsana New"/>
                <w:color w:val="7E7F82"/>
                <w:sz w:val="36"/>
                <w:szCs w:val="36"/>
              </w:rPr>
            </w:pPr>
            <w:r w:rsidRPr="00FF0AEA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 xml:space="preserve">บริษัท ศรีตรังแอโกรอินดัสทรี จำกัด (มหาชน) </w:t>
            </w:r>
            <w:r w:rsidR="001954C8" w:rsidRPr="00FF0AEA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>และบริษัทย่อย</w:t>
            </w:r>
          </w:p>
          <w:p w14:paraId="45A7808C" w14:textId="26490045" w:rsidR="00790216" w:rsidRPr="00FF0AEA" w:rsidRDefault="000821CD" w:rsidP="00673210">
            <w:pPr>
              <w:ind w:left="14"/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</w:pPr>
            <w:r w:rsidRPr="00FF0AEA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>รายงานการสอบทาน และ</w:t>
            </w:r>
            <w:r w:rsidR="00673210" w:rsidRPr="00FF0AEA">
              <w:rPr>
                <w:rFonts w:ascii="Angsana New" w:hAnsi="Angsana New" w:cs="Angsana New"/>
                <w:color w:val="7E7F82"/>
                <w:sz w:val="36"/>
                <w:szCs w:val="36"/>
              </w:rPr>
              <w:br/>
            </w:r>
            <w:r w:rsidRPr="00FF0AEA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>ข้อมูลทางการเงิน</w:t>
            </w:r>
            <w:r w:rsidR="00790216" w:rsidRPr="00FF0AEA">
              <w:rPr>
                <w:rFonts w:ascii="Angsana New" w:hAnsi="Angsana New" w:cs="Angsana New" w:hint="cs"/>
                <w:color w:val="7E7F82"/>
                <w:sz w:val="36"/>
                <w:szCs w:val="36"/>
                <w:cs/>
              </w:rPr>
              <w:t>รวมและข้อมูลทางการเงินเฉพาะกิจการ</w:t>
            </w:r>
          </w:p>
          <w:p w14:paraId="031EB25E" w14:textId="39F3DC53" w:rsidR="000604D6" w:rsidRPr="00FF0AEA" w:rsidRDefault="00323FA8" w:rsidP="003841F3">
            <w:pPr>
              <w:ind w:left="14"/>
              <w:rPr>
                <w:rFonts w:asciiTheme="majorBidi" w:hAnsiTheme="majorBidi" w:cstheme="majorBidi"/>
                <w:b/>
                <w:bCs/>
                <w:color w:val="7E7F82"/>
              </w:rPr>
            </w:pPr>
            <w:r w:rsidRPr="00FF0AEA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>สำหรับงวด</w:t>
            </w:r>
            <w:r w:rsidR="0062639D" w:rsidRPr="00FF0AEA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>สามเดือน</w:t>
            </w:r>
            <w:r w:rsidR="001428F3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>และหกเดือน</w:t>
            </w:r>
            <w:r w:rsidR="001428F3" w:rsidRPr="00247A5A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 xml:space="preserve">สิ้นสุดวันที่ </w:t>
            </w:r>
            <w:r w:rsidR="001428F3">
              <w:rPr>
                <w:rFonts w:ascii="Angsana New" w:hAnsi="Angsana New" w:cs="Angsana New"/>
                <w:color w:val="7E7F82"/>
                <w:sz w:val="36"/>
                <w:szCs w:val="36"/>
              </w:rPr>
              <w:t xml:space="preserve">30 </w:t>
            </w:r>
            <w:r w:rsidR="001428F3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 xml:space="preserve">มิถุนายน </w:t>
            </w:r>
            <w:r w:rsidR="0072238F" w:rsidRPr="00FF0AEA">
              <w:rPr>
                <w:rFonts w:ascii="Angsana New" w:hAnsi="Angsana New" w:cs="Angsana New"/>
                <w:color w:val="7E7F82"/>
                <w:sz w:val="36"/>
                <w:szCs w:val="36"/>
              </w:rPr>
              <w:t>2569</w:t>
            </w:r>
          </w:p>
        </w:tc>
      </w:tr>
    </w:tbl>
    <w:p w14:paraId="58FD0A01" w14:textId="77777777" w:rsidR="000604D6" w:rsidRPr="00FF0AEA" w:rsidRDefault="000604D6" w:rsidP="000604D6">
      <w:pPr>
        <w:rPr>
          <w:rFonts w:asciiTheme="majorBidi" w:hAnsiTheme="majorBidi" w:cstheme="majorBidi"/>
          <w:cs/>
        </w:rPr>
        <w:sectPr w:rsidR="000604D6" w:rsidRPr="00FF0AEA" w:rsidSect="00D5202C">
          <w:footerReference w:type="first" r:id="rId11"/>
          <w:pgSz w:w="11907" w:h="16840" w:code="9"/>
          <w:pgMar w:top="3312" w:right="1080" w:bottom="1080" w:left="360" w:header="720" w:footer="720" w:gutter="0"/>
          <w:cols w:space="720"/>
          <w:docGrid w:linePitch="360"/>
        </w:sectPr>
      </w:pPr>
    </w:p>
    <w:p w14:paraId="7E75AD10" w14:textId="77777777" w:rsidR="008C0B74" w:rsidRPr="00FF0AEA" w:rsidRDefault="008C0B74" w:rsidP="00D5202C">
      <w:pPr>
        <w:pStyle w:val="CM1"/>
        <w:spacing w:line="420" w:lineRule="exact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FF0AEA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lastRenderedPageBreak/>
        <w:t>รายงานการสอบทานข้อมูลทางการเงินระ</w:t>
      </w:r>
      <w:r w:rsidR="00272437" w:rsidRPr="00FF0AEA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หว่างกาลโดยผู้สอบบัญชีรับอนุญาต</w:t>
      </w:r>
    </w:p>
    <w:p w14:paraId="037D43D0" w14:textId="77777777" w:rsidR="008C0B74" w:rsidRPr="00FF0AEA" w:rsidRDefault="008C0B74" w:rsidP="00D5202C">
      <w:pPr>
        <w:tabs>
          <w:tab w:val="left" w:pos="720"/>
          <w:tab w:val="left" w:pos="2160"/>
          <w:tab w:val="right" w:pos="7200"/>
          <w:tab w:val="right" w:pos="8540"/>
        </w:tabs>
        <w:spacing w:line="420" w:lineRule="exact"/>
        <w:ind w:left="1440" w:right="-43" w:hanging="1440"/>
        <w:rPr>
          <w:rFonts w:asciiTheme="majorBidi" w:hAnsiTheme="majorBidi" w:cstheme="majorBidi"/>
          <w:b/>
          <w:bCs/>
          <w:cs/>
        </w:rPr>
      </w:pPr>
      <w:r w:rsidRPr="00FF0AEA">
        <w:rPr>
          <w:rFonts w:asciiTheme="majorBidi" w:hAnsiTheme="majorBidi" w:cstheme="majorBidi"/>
          <w:color w:val="000000"/>
          <w:cs/>
        </w:rPr>
        <w:t>เสนอต่อผู้ถือหุ้นของ</w:t>
      </w:r>
      <w:r w:rsidR="00713977" w:rsidRPr="00FF0AEA">
        <w:rPr>
          <w:rFonts w:asciiTheme="majorBidi" w:hAnsiTheme="majorBidi" w:cs="Angsana New"/>
          <w:color w:val="000000"/>
          <w:cs/>
        </w:rPr>
        <w:t>บริษัท ศรีตรังแอโกรอินดัสทรี จำกัด (มหาชน)</w:t>
      </w:r>
    </w:p>
    <w:p w14:paraId="779F45EC" w14:textId="03A95719" w:rsidR="008C0B74" w:rsidRPr="00FF0AEA" w:rsidRDefault="003F5ECB" w:rsidP="00D5202C">
      <w:pPr>
        <w:pStyle w:val="CM2"/>
        <w:spacing w:before="360" w:after="120" w:line="420" w:lineRule="exact"/>
        <w:rPr>
          <w:rFonts w:asciiTheme="majorBidi" w:hAnsiTheme="majorBidi" w:cstheme="majorBidi"/>
          <w:color w:val="000000"/>
          <w:sz w:val="32"/>
          <w:szCs w:val="32"/>
        </w:rPr>
      </w:pPr>
      <w:r w:rsidRPr="00FF0AEA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ข้าพเจ้าได้สอบทาน</w:t>
      </w:r>
      <w:r w:rsidR="00790216" w:rsidRPr="00FF0AEA">
        <w:rPr>
          <w:rFonts w:asciiTheme="majorBidi" w:hAnsiTheme="majorBidi" w:cstheme="majorBidi" w:hint="cs"/>
          <w:color w:val="000000"/>
          <w:sz w:val="32"/>
          <w:szCs w:val="32"/>
          <w:cs/>
        </w:rPr>
        <w:t>ข้อมูลทางการเงินรวมของ</w:t>
      </w:r>
      <w:r w:rsidR="00790216" w:rsidRPr="00FF0AEA">
        <w:rPr>
          <w:rFonts w:asciiTheme="majorBidi" w:hAnsiTheme="majorBidi" w:cs="Angsana New"/>
          <w:color w:val="000000"/>
          <w:sz w:val="32"/>
          <w:szCs w:val="32"/>
          <w:cs/>
        </w:rPr>
        <w:t>บริษัท ศรีตรังแอโกรอินดัสทรี จำกัด (มหาชน)</w:t>
      </w:r>
      <w:r w:rsidR="00790216" w:rsidRPr="00FF0AEA">
        <w:rPr>
          <w:rFonts w:asciiTheme="majorBidi" w:hAnsiTheme="majorBidi" w:cs="Angsana New" w:hint="cs"/>
          <w:color w:val="000000"/>
          <w:sz w:val="32"/>
          <w:szCs w:val="32"/>
          <w:cs/>
        </w:rPr>
        <w:t xml:space="preserve"> และบริษัทย่อย (กลุ่มบริษัท) ซึ่งประกอบไปด้วย</w:t>
      </w:r>
      <w:r w:rsidRPr="00FF0AEA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งบฐานะการเงินรวม ณ วันที่ </w:t>
      </w:r>
      <w:r w:rsidR="001428F3">
        <w:rPr>
          <w:rFonts w:asciiTheme="majorBidi" w:hAnsiTheme="majorBidi" w:cstheme="majorBidi"/>
          <w:color w:val="000000"/>
          <w:sz w:val="32"/>
          <w:szCs w:val="32"/>
        </w:rPr>
        <w:t xml:space="preserve">30 </w:t>
      </w:r>
      <w:r w:rsidR="001428F3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มิถุนายน </w:t>
      </w:r>
      <w:r w:rsidR="0072238F" w:rsidRPr="00FF0AEA">
        <w:rPr>
          <w:rFonts w:asciiTheme="majorBidi" w:hAnsiTheme="majorBidi" w:cstheme="majorBidi"/>
          <w:color w:val="000000"/>
          <w:sz w:val="32"/>
          <w:szCs w:val="32"/>
        </w:rPr>
        <w:t>2569</w:t>
      </w:r>
      <w:r w:rsidRPr="00FF0AEA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1428F3" w:rsidRPr="001D2252">
        <w:rPr>
          <w:rFonts w:asciiTheme="majorBidi" w:hAnsiTheme="majorBidi" w:cstheme="majorBidi"/>
          <w:color w:val="000000"/>
          <w:sz w:val="32"/>
          <w:szCs w:val="32"/>
          <w:cs/>
        </w:rPr>
        <w:t>งบกำไรขาดทุนเบ็ดเสร็จรวม</w:t>
      </w:r>
      <w:r w:rsidR="001428F3" w:rsidRPr="00B13CD1">
        <w:rPr>
          <w:rFonts w:asciiTheme="majorBidi" w:hAnsiTheme="majorBidi" w:cs="Angsana New"/>
          <w:color w:val="000000"/>
          <w:sz w:val="32"/>
          <w:szCs w:val="32"/>
          <w:cs/>
        </w:rPr>
        <w:t>สำหรับงวดสามเดือนและหกเดือน</w:t>
      </w:r>
      <w:r w:rsidR="001428F3" w:rsidRPr="0028520D">
        <w:rPr>
          <w:rFonts w:asciiTheme="majorBidi" w:hAnsiTheme="majorBidi" w:cs="Angsana New"/>
          <w:color w:val="000000"/>
          <w:sz w:val="32"/>
          <w:szCs w:val="32"/>
          <w:cs/>
        </w:rPr>
        <w:t>สิ้นสุดวันเดียวกัน</w:t>
      </w:r>
      <w:r w:rsidR="001428F3">
        <w:rPr>
          <w:rFonts w:asciiTheme="majorBidi" w:hAnsiTheme="majorBidi" w:cs="Angsana New"/>
          <w:color w:val="000000"/>
          <w:sz w:val="32"/>
          <w:szCs w:val="32"/>
        </w:rPr>
        <w:t xml:space="preserve"> </w:t>
      </w:r>
      <w:r w:rsidR="001428F3" w:rsidRPr="001D2252">
        <w:rPr>
          <w:rFonts w:asciiTheme="majorBidi" w:hAnsiTheme="majorBidi" w:cstheme="majorBidi"/>
          <w:color w:val="000000"/>
          <w:sz w:val="32"/>
          <w:szCs w:val="32"/>
          <w:cs/>
        </w:rPr>
        <w:t>งบการเปลี่ยนแปลงส่วนของผู้ถือหุ้นรวมและ</w:t>
      </w:r>
      <w:r w:rsidR="00D5202C">
        <w:rPr>
          <w:rFonts w:asciiTheme="majorBidi" w:hAnsiTheme="majorBidi" w:cstheme="majorBidi"/>
          <w:color w:val="000000"/>
          <w:sz w:val="32"/>
          <w:szCs w:val="32"/>
        </w:rPr>
        <w:t xml:space="preserve">                                              </w:t>
      </w:r>
      <w:r w:rsidR="001428F3" w:rsidRPr="001D2252">
        <w:rPr>
          <w:rFonts w:asciiTheme="majorBidi" w:hAnsiTheme="majorBidi" w:cstheme="majorBidi"/>
          <w:color w:val="000000"/>
          <w:sz w:val="32"/>
          <w:szCs w:val="32"/>
          <w:cs/>
        </w:rPr>
        <w:t>งบกระแสเงินสดรวมสำหรับ</w:t>
      </w:r>
      <w:r w:rsidR="001428F3">
        <w:rPr>
          <w:rFonts w:asciiTheme="majorBidi" w:hAnsiTheme="majorBidi" w:cstheme="majorBidi"/>
          <w:color w:val="000000"/>
          <w:sz w:val="32"/>
          <w:szCs w:val="32"/>
          <w:cs/>
        </w:rPr>
        <w:t>งวด</w:t>
      </w:r>
      <w:r w:rsidR="001428F3">
        <w:rPr>
          <w:rFonts w:asciiTheme="majorBidi" w:hAnsiTheme="majorBidi" w:cstheme="majorBidi" w:hint="cs"/>
          <w:color w:val="000000"/>
          <w:sz w:val="32"/>
          <w:szCs w:val="32"/>
          <w:cs/>
        </w:rPr>
        <w:t>หกเดือน</w:t>
      </w:r>
      <w:r w:rsidR="001428F3" w:rsidRPr="001D2252">
        <w:rPr>
          <w:rFonts w:asciiTheme="majorBidi" w:hAnsiTheme="majorBidi" w:cstheme="majorBidi"/>
          <w:color w:val="000000"/>
          <w:sz w:val="32"/>
          <w:szCs w:val="32"/>
          <w:cs/>
        </w:rPr>
        <w:t>สิ้นสุด</w:t>
      </w:r>
      <w:r w:rsidR="001428F3" w:rsidRPr="00721F78">
        <w:rPr>
          <w:rFonts w:asciiTheme="majorBidi" w:hAnsiTheme="majorBidi" w:cs="Angsana New"/>
          <w:color w:val="000000"/>
          <w:sz w:val="32"/>
          <w:szCs w:val="32"/>
          <w:cs/>
        </w:rPr>
        <w:t>วัน</w:t>
      </w:r>
      <w:r w:rsidR="001428F3">
        <w:rPr>
          <w:rFonts w:asciiTheme="majorBidi" w:hAnsiTheme="majorBidi" w:cs="Angsana New"/>
          <w:color w:val="000000"/>
          <w:sz w:val="32"/>
          <w:szCs w:val="32"/>
          <w:cs/>
        </w:rPr>
        <w:t>เดียวกัน</w:t>
      </w:r>
      <w:r w:rsidR="001428F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1428F3" w:rsidRPr="001D2252">
        <w:rPr>
          <w:rFonts w:asciiTheme="majorBidi" w:hAnsiTheme="majorBidi" w:cstheme="majorBidi"/>
          <w:color w:val="000000"/>
          <w:sz w:val="32"/>
          <w:szCs w:val="32"/>
          <w:cs/>
        </w:rPr>
        <w:t>และหมายเหตุประกอบงบการเงินรวม</w:t>
      </w:r>
      <w:r w:rsidR="001428F3" w:rsidRPr="0081134F">
        <w:rPr>
          <w:rFonts w:asciiTheme="majorBidi" w:hAnsiTheme="majorBidi" w:cs="Angsana New"/>
          <w:color w:val="000000"/>
          <w:sz w:val="32"/>
          <w:szCs w:val="32"/>
          <w:cs/>
        </w:rPr>
        <w:t>ระหว่างกาล</w:t>
      </w:r>
      <w:r w:rsidR="001428F3" w:rsidRPr="001D2252">
        <w:rPr>
          <w:rFonts w:asciiTheme="majorBidi" w:hAnsiTheme="majorBidi" w:cstheme="majorBidi"/>
          <w:color w:val="000000"/>
          <w:sz w:val="32"/>
          <w:szCs w:val="32"/>
          <w:cs/>
        </w:rPr>
        <w:t>แบบย่อ</w:t>
      </w:r>
      <w:r w:rsidR="001428F3" w:rsidRPr="0057199E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="0072238F" w:rsidRPr="00FF0AEA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และได้สอบทานข้อมูลทางการเงินเฉพาะกิจการของ</w:t>
      </w:r>
      <w:r w:rsidR="0072238F" w:rsidRPr="00FF0AEA">
        <w:rPr>
          <w:rFonts w:asciiTheme="majorBidi" w:hAnsiTheme="majorBidi" w:cs="Angsana New"/>
          <w:color w:val="000000"/>
          <w:spacing w:val="-4"/>
          <w:sz w:val="32"/>
          <w:szCs w:val="32"/>
          <w:cs/>
        </w:rPr>
        <w:t>บริษัท</w:t>
      </w:r>
      <w:r w:rsidR="007D0C74" w:rsidRPr="00FF0AEA">
        <w:rPr>
          <w:rFonts w:asciiTheme="majorBidi" w:hAnsiTheme="majorBidi" w:cs="Angsana New"/>
          <w:color w:val="000000"/>
          <w:spacing w:val="-4"/>
          <w:sz w:val="32"/>
          <w:szCs w:val="32"/>
          <w:cs/>
        </w:rPr>
        <w:t xml:space="preserve"> ศรีตรังแอโกรอินดัสทรี จำกัด (มหาชน)</w:t>
      </w:r>
      <w:r w:rsidR="00D5202C">
        <w:rPr>
          <w:rFonts w:asciiTheme="majorBidi" w:hAnsiTheme="majorBidi" w:cs="Angsana New"/>
          <w:color w:val="000000"/>
          <w:spacing w:val="-4"/>
          <w:sz w:val="32"/>
          <w:szCs w:val="32"/>
        </w:rPr>
        <w:t xml:space="preserve">                    </w:t>
      </w:r>
      <w:r w:rsidR="007D0C74" w:rsidRPr="00FF0AEA">
        <w:rPr>
          <w:rFonts w:asciiTheme="majorBidi" w:hAnsiTheme="majorBidi" w:cs="Angsana New"/>
          <w:color w:val="000000"/>
          <w:sz w:val="32"/>
          <w:szCs w:val="32"/>
          <w:cs/>
        </w:rPr>
        <w:t xml:space="preserve"> </w:t>
      </w:r>
      <w:r w:rsidR="00F110FF" w:rsidRPr="00FF0AEA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ด้วยเช่นกัน </w:t>
      </w:r>
      <w:r w:rsidR="0081134F" w:rsidRPr="00FF0AEA">
        <w:rPr>
          <w:rFonts w:asciiTheme="majorBidi" w:hAnsiTheme="majorBidi" w:cs="Angsana New"/>
          <w:color w:val="000000"/>
          <w:sz w:val="32"/>
          <w:szCs w:val="32"/>
          <w:cs/>
        </w:rPr>
        <w:t xml:space="preserve">(รวมเรียกว่า “ข้อมูลทางการเงินระหว่างกาล”) </w:t>
      </w:r>
      <w:r w:rsidR="00F110FF" w:rsidRPr="00FF0AEA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EF3864" w:rsidRPr="00FF0AEA">
        <w:rPr>
          <w:rFonts w:asciiTheme="majorBidi" w:hAnsiTheme="majorBidi" w:cstheme="majorBidi"/>
          <w:color w:val="000000"/>
          <w:sz w:val="32"/>
          <w:szCs w:val="32"/>
        </w:rPr>
        <w:t>34</w:t>
      </w:r>
      <w:r w:rsidR="00F110FF" w:rsidRPr="00FF0AEA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8802DB" w:rsidRPr="00FF0AEA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 xml:space="preserve">เรื่อง </w:t>
      </w:r>
      <w:r w:rsidR="00722B24" w:rsidRPr="00FF0AEA">
        <w:rPr>
          <w:rFonts w:asciiTheme="majorBidi" w:hAnsiTheme="majorBidi" w:cs="Angsana New"/>
          <w:color w:val="000000"/>
          <w:spacing w:val="-2"/>
          <w:sz w:val="32"/>
          <w:szCs w:val="32"/>
          <w:cs/>
        </w:rPr>
        <w:t>การรายงานทางการเงินระหว่างกาล</w:t>
      </w:r>
      <w:r w:rsidR="00CF3458">
        <w:rPr>
          <w:rFonts w:asciiTheme="majorBidi" w:hAnsiTheme="majorBidi" w:cs="Angsana New"/>
          <w:color w:val="000000"/>
          <w:spacing w:val="-2"/>
          <w:sz w:val="32"/>
          <w:szCs w:val="32"/>
        </w:rPr>
        <w:t xml:space="preserve"> </w:t>
      </w:r>
      <w:r w:rsidR="00F110FF" w:rsidRPr="00FF0AEA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</w:t>
      </w:r>
      <w:r w:rsidR="00F110FF" w:rsidRPr="00FF0AEA">
        <w:rPr>
          <w:rFonts w:asciiTheme="majorBidi" w:hAnsiTheme="majorBidi" w:cstheme="majorBidi"/>
          <w:color w:val="000000"/>
          <w:sz w:val="32"/>
          <w:szCs w:val="32"/>
          <w:cs/>
        </w:rPr>
        <w:t>ดังกล่าว</w:t>
      </w:r>
      <w:r w:rsidR="00D5202C">
        <w:rPr>
          <w:rFonts w:asciiTheme="majorBidi" w:hAnsiTheme="majorBidi" w:cstheme="majorBidi"/>
          <w:color w:val="000000"/>
          <w:sz w:val="32"/>
          <w:szCs w:val="32"/>
        </w:rPr>
        <w:t xml:space="preserve">                                      </w:t>
      </w:r>
      <w:r w:rsidR="00F110FF" w:rsidRPr="00FF0AEA">
        <w:rPr>
          <w:rFonts w:asciiTheme="majorBidi" w:hAnsiTheme="majorBidi" w:cstheme="majorBidi"/>
          <w:color w:val="000000"/>
          <w:sz w:val="32"/>
          <w:szCs w:val="32"/>
          <w:cs/>
        </w:rPr>
        <w:t>จากผลการสอบทานของข้าพเจ้</w:t>
      </w:r>
      <w:r w:rsidR="00AC5458" w:rsidRPr="00FF0AEA">
        <w:rPr>
          <w:rFonts w:asciiTheme="majorBidi" w:hAnsiTheme="majorBidi" w:cstheme="majorBidi"/>
          <w:color w:val="000000"/>
          <w:sz w:val="32"/>
          <w:szCs w:val="32"/>
          <w:cs/>
        </w:rPr>
        <w:t>า</w:t>
      </w:r>
    </w:p>
    <w:p w14:paraId="344A53E3" w14:textId="77777777" w:rsidR="008C0B74" w:rsidRPr="00FF0AEA" w:rsidRDefault="008C0B74" w:rsidP="00D5202C">
      <w:pPr>
        <w:pStyle w:val="CM2"/>
        <w:spacing w:before="240" w:after="120" w:line="420" w:lineRule="exact"/>
        <w:rPr>
          <w:rFonts w:asciiTheme="majorBidi" w:hAnsiTheme="majorBidi" w:cstheme="majorBidi"/>
          <w:sz w:val="32"/>
          <w:szCs w:val="32"/>
        </w:rPr>
      </w:pPr>
      <w:r w:rsidRPr="00FF0AEA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ขอบเขตการสอบทาน </w:t>
      </w:r>
    </w:p>
    <w:p w14:paraId="22810DB3" w14:textId="37FAC3E4" w:rsidR="008C0B74" w:rsidRPr="00FF0AEA" w:rsidRDefault="008C0B74" w:rsidP="00D5202C">
      <w:pPr>
        <w:pStyle w:val="CM2"/>
        <w:spacing w:before="120" w:after="120" w:line="420" w:lineRule="exact"/>
        <w:rPr>
          <w:rFonts w:asciiTheme="majorBidi" w:hAnsiTheme="majorBidi" w:cstheme="majorBidi"/>
          <w:sz w:val="32"/>
          <w:szCs w:val="32"/>
        </w:rPr>
      </w:pPr>
      <w:r w:rsidRPr="00FF0AEA">
        <w:rPr>
          <w:rFonts w:asciiTheme="majorBidi" w:hAnsiTheme="majorBidi" w:cstheme="majorBidi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EF3864" w:rsidRPr="00FF0AEA">
        <w:rPr>
          <w:rFonts w:asciiTheme="majorBidi" w:hAnsiTheme="majorBidi" w:cstheme="majorBidi"/>
          <w:sz w:val="32"/>
          <w:szCs w:val="32"/>
        </w:rPr>
        <w:t>2410</w:t>
      </w:r>
      <w:r w:rsidRPr="00FF0AEA">
        <w:rPr>
          <w:rFonts w:asciiTheme="majorBidi" w:hAnsiTheme="majorBidi" w:cstheme="majorBidi"/>
          <w:sz w:val="32"/>
          <w:szCs w:val="32"/>
        </w:rPr>
        <w:t xml:space="preserve"> </w:t>
      </w:r>
      <w:r w:rsidRPr="00FF0AEA">
        <w:rPr>
          <w:rFonts w:asciiTheme="majorBidi" w:hAnsiTheme="majorBidi" w:cstheme="majorBidi"/>
          <w:sz w:val="32"/>
          <w:szCs w:val="32"/>
          <w:cs/>
        </w:rPr>
        <w:t>เรื่อง การสอบทานข้อมูลทางการเงินระหว่างกาลโดยผู้สอบบัญชีรับอนุญาตของกิจการ</w:t>
      </w:r>
      <w:r w:rsidRPr="00FF0AEA">
        <w:rPr>
          <w:rFonts w:asciiTheme="majorBidi" w:hAnsiTheme="majorBidi" w:cstheme="majorBidi"/>
          <w:sz w:val="32"/>
          <w:szCs w:val="32"/>
        </w:rPr>
        <w:t xml:space="preserve"> </w:t>
      </w:r>
      <w:r w:rsidRPr="00FF0AEA">
        <w:rPr>
          <w:rFonts w:asciiTheme="majorBidi" w:hAnsiTheme="majorBidi" w:cstheme="majorBidi"/>
          <w:sz w:val="32"/>
          <w:szCs w:val="32"/>
          <w:cs/>
        </w:rPr>
        <w:t>การสอบทานดังกล่าวประกอบด้วย การใช้วิธีการสอบถาม</w:t>
      </w:r>
      <w:r w:rsidRPr="00FF0AEA">
        <w:rPr>
          <w:rFonts w:asciiTheme="majorBidi" w:hAnsiTheme="majorBidi" w:cstheme="majorBidi"/>
          <w:spacing w:val="-2"/>
          <w:sz w:val="32"/>
          <w:szCs w:val="32"/>
          <w:cs/>
        </w:rPr>
        <w:t>บุคลากร ซึ่งส่วนใหญ่เป็นผู้รับผิดชอบด้านการเงินและบัญชี</w:t>
      </w:r>
      <w:r w:rsidR="00873509" w:rsidRPr="00FF0AEA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FF0AEA">
        <w:rPr>
          <w:rFonts w:asciiTheme="majorBidi" w:hAnsiTheme="majorBidi" w:cstheme="majorBidi"/>
          <w:spacing w:val="-2"/>
          <w:sz w:val="32"/>
          <w:szCs w:val="32"/>
          <w:cs/>
        </w:rPr>
        <w:t>และการวิเคราะห์เปรียบเทียบและวิธีการสอบทานอื่น</w:t>
      </w:r>
      <w:r w:rsidRPr="00FF0AEA">
        <w:rPr>
          <w:rFonts w:asciiTheme="majorBidi" w:hAnsiTheme="majorBidi" w:cstheme="majorBidi"/>
          <w:sz w:val="32"/>
          <w:szCs w:val="32"/>
          <w:cs/>
        </w:rPr>
        <w:t xml:space="preserve"> การสอบทานนี้มีขอบเขตจำกัดกว่าการตรวจสอบตามมาตรฐาน</w:t>
      </w:r>
      <w:r w:rsidR="005F000E" w:rsidRPr="00FF0AEA">
        <w:rPr>
          <w:rFonts w:asciiTheme="majorBidi" w:hAnsiTheme="majorBidi" w:cs="Angsana New"/>
          <w:sz w:val="32"/>
          <w:szCs w:val="32"/>
          <w:cs/>
        </w:rPr>
        <w:t>ที่เกี่ยวกับ</w:t>
      </w:r>
      <w:r w:rsidRPr="00FF0AEA">
        <w:rPr>
          <w:rFonts w:asciiTheme="majorBidi" w:hAnsiTheme="majorBidi" w:cstheme="majorBidi"/>
          <w:sz w:val="32"/>
          <w:szCs w:val="32"/>
          <w:cs/>
        </w:rPr>
        <w:t>การสอบบัญชี</w:t>
      </w:r>
      <w:r w:rsidR="00D554C3" w:rsidRPr="00FF0AEA">
        <w:rPr>
          <w:rFonts w:asciiTheme="majorBidi" w:hAnsiTheme="majorBidi" w:cs="Angsana New"/>
          <w:sz w:val="32"/>
          <w:szCs w:val="32"/>
          <w:cs/>
        </w:rPr>
        <w:t>ที่ออกโดยสภาวิชาชีพบัญชี</w:t>
      </w:r>
      <w:r w:rsidRPr="00FF0AEA">
        <w:rPr>
          <w:rFonts w:asciiTheme="majorBidi" w:hAnsiTheme="majorBidi" w:cstheme="majorBidi"/>
          <w:sz w:val="32"/>
          <w:szCs w:val="32"/>
          <w:cs/>
        </w:rPr>
        <w:t xml:space="preserve"> ทำให้ข้าพเจ้าไม่สามารถได้</w:t>
      </w:r>
      <w:r w:rsidRPr="00FF0AEA">
        <w:rPr>
          <w:rFonts w:asciiTheme="majorBidi" w:hAnsiTheme="majorBidi" w:cstheme="majorBidi"/>
          <w:spacing w:val="-4"/>
          <w:sz w:val="32"/>
          <w:szCs w:val="32"/>
          <w:cs/>
        </w:rPr>
        <w:t>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</w:t>
      </w:r>
      <w:r w:rsidRPr="00FF0AEA">
        <w:rPr>
          <w:rFonts w:asciiTheme="majorBidi" w:hAnsiTheme="majorBidi" w:cstheme="majorBidi"/>
          <w:sz w:val="32"/>
          <w:szCs w:val="32"/>
          <w:cs/>
        </w:rPr>
        <w:t>ต่อข้อมูลทางการเงินระหว่างกาลที่สอบทาน</w:t>
      </w:r>
    </w:p>
    <w:p w14:paraId="4BF74486" w14:textId="77777777" w:rsidR="008C0B74" w:rsidRPr="00FF0AEA" w:rsidRDefault="008C0B74" w:rsidP="00D5202C">
      <w:pPr>
        <w:pStyle w:val="CM2"/>
        <w:spacing w:before="240" w:after="120" w:line="420" w:lineRule="exact"/>
        <w:rPr>
          <w:rFonts w:asciiTheme="majorBidi" w:hAnsiTheme="majorBidi" w:cstheme="majorBidi"/>
          <w:sz w:val="32"/>
          <w:szCs w:val="32"/>
        </w:rPr>
      </w:pPr>
      <w:r w:rsidRPr="00FF0AEA">
        <w:rPr>
          <w:rFonts w:asciiTheme="majorBidi" w:hAnsiTheme="majorBidi" w:cstheme="majorBidi"/>
          <w:b/>
          <w:bCs/>
          <w:sz w:val="32"/>
          <w:szCs w:val="32"/>
          <w:cs/>
        </w:rPr>
        <w:t>ข้อสรุป</w:t>
      </w:r>
    </w:p>
    <w:p w14:paraId="680CA0DE" w14:textId="77777777" w:rsidR="00984625" w:rsidRPr="00FF0AEA" w:rsidRDefault="008C0B74" w:rsidP="00D5202C">
      <w:pPr>
        <w:pStyle w:val="CM2"/>
        <w:spacing w:before="120" w:after="240" w:line="420" w:lineRule="exact"/>
        <w:rPr>
          <w:rFonts w:asciiTheme="majorBidi" w:hAnsiTheme="majorBidi" w:cstheme="majorBidi"/>
          <w:sz w:val="32"/>
          <w:szCs w:val="32"/>
        </w:rPr>
      </w:pPr>
      <w:r w:rsidRPr="00FF0AEA">
        <w:rPr>
          <w:rFonts w:asciiTheme="majorBidi" w:hAnsiTheme="majorBidi" w:cstheme="majorBidi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="00EF3864" w:rsidRPr="00FF0AEA">
        <w:rPr>
          <w:rFonts w:asciiTheme="majorBidi" w:hAnsiTheme="majorBidi" w:cstheme="majorBidi"/>
          <w:sz w:val="32"/>
          <w:szCs w:val="32"/>
        </w:rPr>
        <w:t>34</w:t>
      </w:r>
      <w:r w:rsidRPr="00FF0AEA">
        <w:rPr>
          <w:rFonts w:asciiTheme="majorBidi" w:hAnsiTheme="majorBidi" w:cstheme="majorBidi"/>
          <w:sz w:val="32"/>
          <w:szCs w:val="32"/>
          <w:cs/>
        </w:rPr>
        <w:t xml:space="preserve"> เรื่อง </w:t>
      </w:r>
      <w:r w:rsidR="00507B88" w:rsidRPr="00FF0AEA">
        <w:rPr>
          <w:rFonts w:asciiTheme="majorBidi" w:hAnsiTheme="majorBidi" w:cs="Angsana New"/>
          <w:sz w:val="32"/>
          <w:szCs w:val="32"/>
          <w:cs/>
        </w:rPr>
        <w:t xml:space="preserve">การรายงานทางการเงินระหว่างกาล </w:t>
      </w:r>
      <w:r w:rsidRPr="00FF0AEA">
        <w:rPr>
          <w:rFonts w:asciiTheme="majorBidi" w:hAnsiTheme="majorBidi" w:cstheme="majorBidi"/>
          <w:sz w:val="32"/>
          <w:szCs w:val="32"/>
          <w:cs/>
        </w:rPr>
        <w:t>ในส</w:t>
      </w:r>
      <w:r w:rsidR="00AE1362" w:rsidRPr="00FF0AEA">
        <w:rPr>
          <w:rFonts w:asciiTheme="majorBidi" w:hAnsiTheme="majorBidi" w:cstheme="majorBidi"/>
          <w:sz w:val="32"/>
          <w:szCs w:val="32"/>
          <w:cs/>
        </w:rPr>
        <w:t>าระสำคัญจากการสอบทานของข้าพเ</w:t>
      </w:r>
      <w:r w:rsidR="003B69DD" w:rsidRPr="00FF0AEA">
        <w:rPr>
          <w:rFonts w:asciiTheme="majorBidi" w:hAnsiTheme="majorBidi" w:cstheme="majorBidi"/>
          <w:sz w:val="32"/>
          <w:szCs w:val="32"/>
          <w:cs/>
        </w:rPr>
        <w:t>จ้า</w:t>
      </w:r>
    </w:p>
    <w:p w14:paraId="6547B115" w14:textId="440DBF68" w:rsidR="007C318F" w:rsidRPr="00FF0AEA" w:rsidRDefault="00AB465F" w:rsidP="00D5202C">
      <w:pPr>
        <w:tabs>
          <w:tab w:val="left" w:pos="720"/>
        </w:tabs>
        <w:spacing w:before="1080" w:line="420" w:lineRule="exact"/>
        <w:ind w:right="-43"/>
        <w:rPr>
          <w:rFonts w:asciiTheme="majorBidi" w:hAnsiTheme="majorBidi" w:cstheme="majorBidi"/>
          <w:cs/>
        </w:rPr>
      </w:pPr>
      <w:r w:rsidRPr="00FF0AEA">
        <w:rPr>
          <w:rFonts w:asciiTheme="majorBidi" w:hAnsiTheme="majorBidi" w:cs="Angsana New"/>
          <w:cs/>
        </w:rPr>
        <w:t>กรองแก้ว</w:t>
      </w:r>
      <w:r w:rsidRPr="00FF0AEA">
        <w:rPr>
          <w:rFonts w:asciiTheme="majorBidi" w:hAnsiTheme="majorBidi" w:cs="Angsana New"/>
        </w:rPr>
        <w:t xml:space="preserve"> </w:t>
      </w:r>
      <w:r w:rsidRPr="00FF0AEA">
        <w:rPr>
          <w:rFonts w:asciiTheme="majorBidi" w:hAnsiTheme="majorBidi" w:cs="Angsana New"/>
          <w:cs/>
        </w:rPr>
        <w:t>ลิมป์กิตติกุล</w:t>
      </w:r>
    </w:p>
    <w:p w14:paraId="0A615277" w14:textId="12329499" w:rsidR="007C318F" w:rsidRPr="00FF0AEA" w:rsidRDefault="007C318F" w:rsidP="00D5202C">
      <w:pPr>
        <w:tabs>
          <w:tab w:val="left" w:pos="720"/>
        </w:tabs>
        <w:spacing w:line="420" w:lineRule="exact"/>
        <w:ind w:right="-43"/>
        <w:rPr>
          <w:rFonts w:asciiTheme="majorBidi" w:hAnsiTheme="majorBidi" w:cstheme="majorBidi"/>
        </w:rPr>
      </w:pPr>
      <w:r w:rsidRPr="00FF0AEA">
        <w:rPr>
          <w:rFonts w:asciiTheme="majorBidi" w:hAnsiTheme="majorBidi" w:cstheme="majorBidi"/>
          <w:cs/>
        </w:rPr>
        <w:t xml:space="preserve">ผู้สอบบัญชีรับอนุญาต เลขทะเบียน </w:t>
      </w:r>
      <w:r w:rsidR="004F7BB9" w:rsidRPr="00FF0AEA">
        <w:rPr>
          <w:rFonts w:asciiTheme="majorBidi" w:hAnsiTheme="majorBidi" w:cstheme="majorBidi"/>
        </w:rPr>
        <w:t>5874</w:t>
      </w:r>
    </w:p>
    <w:p w14:paraId="52A55EEB" w14:textId="77777777" w:rsidR="007C318F" w:rsidRPr="00FF0AEA" w:rsidRDefault="007C318F" w:rsidP="00D5202C">
      <w:pPr>
        <w:tabs>
          <w:tab w:val="left" w:pos="720"/>
        </w:tabs>
        <w:spacing w:line="420" w:lineRule="exact"/>
        <w:ind w:right="-43"/>
        <w:rPr>
          <w:rFonts w:asciiTheme="majorBidi" w:hAnsiTheme="majorBidi" w:cstheme="majorBidi"/>
        </w:rPr>
      </w:pPr>
    </w:p>
    <w:p w14:paraId="2D374659" w14:textId="77777777" w:rsidR="007C318F" w:rsidRPr="00FF0AEA" w:rsidRDefault="007C318F" w:rsidP="00D5202C">
      <w:pPr>
        <w:tabs>
          <w:tab w:val="left" w:pos="720"/>
        </w:tabs>
        <w:spacing w:line="420" w:lineRule="exact"/>
        <w:ind w:right="-43"/>
        <w:rPr>
          <w:rFonts w:asciiTheme="majorBidi" w:hAnsiTheme="majorBidi" w:cstheme="majorBidi"/>
        </w:rPr>
      </w:pPr>
      <w:r w:rsidRPr="00FF0AEA">
        <w:rPr>
          <w:rFonts w:asciiTheme="majorBidi" w:hAnsiTheme="majorBidi" w:cstheme="majorBidi"/>
          <w:cs/>
        </w:rPr>
        <w:t>บริษัท สำนักงาน อีวาย</w:t>
      </w:r>
      <w:r w:rsidR="00847A80" w:rsidRPr="00FF0AEA">
        <w:rPr>
          <w:rFonts w:asciiTheme="majorBidi" w:hAnsiTheme="majorBidi" w:cstheme="majorBidi"/>
          <w:cs/>
        </w:rPr>
        <w:t xml:space="preserve"> </w:t>
      </w:r>
      <w:r w:rsidRPr="00FF0AEA">
        <w:rPr>
          <w:rFonts w:asciiTheme="majorBidi" w:hAnsiTheme="majorBidi" w:cstheme="majorBidi"/>
          <w:cs/>
        </w:rPr>
        <w:t>จำกัด</w:t>
      </w:r>
    </w:p>
    <w:p w14:paraId="3C928A2A" w14:textId="2C5C6DE6" w:rsidR="007C318F" w:rsidRPr="001D2252" w:rsidRDefault="007577D3" w:rsidP="00D5202C">
      <w:pPr>
        <w:tabs>
          <w:tab w:val="right" w:pos="9490"/>
        </w:tabs>
        <w:spacing w:line="420" w:lineRule="exact"/>
        <w:rPr>
          <w:rFonts w:ascii="Angsana New" w:hAnsi="Angsana New" w:cs="Angsana New"/>
        </w:rPr>
      </w:pPr>
      <w:r w:rsidRPr="00FF0AEA">
        <w:rPr>
          <w:rFonts w:asciiTheme="majorBidi" w:hAnsiTheme="majorBidi" w:cstheme="majorBidi"/>
          <w:cs/>
        </w:rPr>
        <w:t>กรุงเทพฯ:</w:t>
      </w:r>
      <w:r w:rsidR="00122234" w:rsidRPr="00FF0AEA">
        <w:rPr>
          <w:rFonts w:asciiTheme="majorBidi" w:hAnsiTheme="majorBidi" w:cstheme="majorBidi" w:hint="cs"/>
          <w:cs/>
        </w:rPr>
        <w:t xml:space="preserve"> </w:t>
      </w:r>
      <w:r w:rsidR="00431399">
        <w:rPr>
          <w:rFonts w:asciiTheme="majorBidi" w:hAnsiTheme="majorBidi" w:cstheme="majorBidi"/>
        </w:rPr>
        <w:t>14</w:t>
      </w:r>
      <w:r w:rsidR="001428F3">
        <w:rPr>
          <w:rFonts w:asciiTheme="majorBidi" w:hAnsiTheme="majorBidi" w:cstheme="majorBidi"/>
        </w:rPr>
        <w:t xml:space="preserve"> </w:t>
      </w:r>
      <w:r w:rsidR="001428F3">
        <w:rPr>
          <w:rFonts w:asciiTheme="majorBidi" w:hAnsiTheme="majorBidi" w:cstheme="majorBidi" w:hint="cs"/>
          <w:cs/>
        </w:rPr>
        <w:t>สิงหาคม</w:t>
      </w:r>
      <w:r w:rsidR="00E52F97" w:rsidRPr="00FF0AEA">
        <w:rPr>
          <w:rFonts w:asciiTheme="majorBidi" w:hAnsiTheme="majorBidi" w:cstheme="majorBidi"/>
        </w:rPr>
        <w:t xml:space="preserve"> </w:t>
      </w:r>
      <w:r w:rsidR="0072238F" w:rsidRPr="00FF0AEA">
        <w:rPr>
          <w:rFonts w:asciiTheme="majorBidi" w:hAnsiTheme="majorBidi" w:cstheme="majorBidi"/>
        </w:rPr>
        <w:t>2569</w:t>
      </w:r>
    </w:p>
    <w:sectPr w:rsidR="007C318F" w:rsidRPr="001D2252" w:rsidSect="00D5202C">
      <w:footerReference w:type="default" r:id="rId12"/>
      <w:pgSz w:w="11909" w:h="16834" w:code="9"/>
      <w:pgMar w:top="2880" w:right="1080" w:bottom="270" w:left="1339" w:header="720" w:footer="0" w:gutter="0"/>
      <w:pgNumType w:start="2"/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55B14C" w14:textId="77777777" w:rsidR="000A3396" w:rsidRDefault="000A3396" w:rsidP="006648DA">
      <w:r>
        <w:separator/>
      </w:r>
    </w:p>
  </w:endnote>
  <w:endnote w:type="continuationSeparator" w:id="0">
    <w:p w14:paraId="5C9E051B" w14:textId="77777777" w:rsidR="000A3396" w:rsidRDefault="000A3396" w:rsidP="006648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ABC722" w14:textId="77777777" w:rsidR="00FC559A" w:rsidRPr="00FC559A" w:rsidRDefault="00FC559A">
    <w:pPr>
      <w:pStyle w:val="Footer"/>
      <w:jc w:val="right"/>
      <w:rPr>
        <w:rFonts w:ascii="Angsana New" w:hAnsi="Angsana New" w:cs="Angsana New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417963" w14:textId="72D79F94" w:rsidR="00480E15" w:rsidRPr="003D3F4C" w:rsidRDefault="00480E15" w:rsidP="00480E15">
    <w:pPr>
      <w:pStyle w:val="Footer"/>
      <w:jc w:val="right"/>
      <w:rPr>
        <w:rFonts w:ascii="Angsana New" w:hAnsi="Angsana New" w:cs="Angsana New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C51B22" w14:textId="77777777" w:rsidR="000A3396" w:rsidRDefault="000A3396" w:rsidP="006648DA">
      <w:r>
        <w:separator/>
      </w:r>
    </w:p>
  </w:footnote>
  <w:footnote w:type="continuationSeparator" w:id="0">
    <w:p w14:paraId="5669AD20" w14:textId="77777777" w:rsidR="000A3396" w:rsidRDefault="000A3396" w:rsidP="006648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E14A6A"/>
    <w:multiLevelType w:val="hybridMultilevel"/>
    <w:tmpl w:val="72966ABC"/>
    <w:lvl w:ilvl="0" w:tplc="6562FF9A">
      <w:start w:val="281"/>
      <w:numFmt w:val="decimal"/>
      <w:lvlText w:val="%1."/>
      <w:lvlJc w:val="left"/>
      <w:pPr>
        <w:tabs>
          <w:tab w:val="num" w:pos="1100"/>
        </w:tabs>
        <w:ind w:left="1100" w:hanging="495"/>
      </w:pPr>
      <w:rPr>
        <w:rFonts w:hint="default"/>
        <w:b w:val="0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5"/>
        </w:tabs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5"/>
        </w:tabs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5"/>
        </w:tabs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5"/>
        </w:tabs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5"/>
        </w:tabs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5"/>
        </w:tabs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5"/>
        </w:tabs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5"/>
        </w:tabs>
        <w:ind w:left="6725" w:hanging="180"/>
      </w:pPr>
    </w:lvl>
  </w:abstractNum>
  <w:abstractNum w:abstractNumId="1" w15:restartNumberingAfterBreak="0">
    <w:nsid w:val="12AD2263"/>
    <w:multiLevelType w:val="hybridMultilevel"/>
    <w:tmpl w:val="AE28E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A975F2"/>
    <w:multiLevelType w:val="hybridMultilevel"/>
    <w:tmpl w:val="42D207A2"/>
    <w:lvl w:ilvl="0" w:tplc="0DC0C4E0">
      <w:start w:val="281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  <w:b w:val="0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7426361"/>
    <w:multiLevelType w:val="hybridMultilevel"/>
    <w:tmpl w:val="5DD87F96"/>
    <w:lvl w:ilvl="0" w:tplc="3D52D8F4">
      <w:start w:val="1"/>
      <w:numFmt w:val="decimal"/>
      <w:lvlText w:val="(%1)"/>
      <w:lvlJc w:val="left"/>
      <w:pPr>
        <w:tabs>
          <w:tab w:val="num" w:pos="1260"/>
        </w:tabs>
        <w:ind w:left="1260" w:hanging="360"/>
      </w:pPr>
      <w:rPr>
        <w:rFonts w:ascii="Angsana New" w:hAnsi="Angsana New" w:cs="Times New Roman" w:hint="default"/>
        <w:b w:val="0"/>
        <w:i w:val="0"/>
        <w:sz w:val="32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94E0872"/>
    <w:multiLevelType w:val="hybridMultilevel"/>
    <w:tmpl w:val="DC680024"/>
    <w:lvl w:ilvl="0" w:tplc="B98E16D8">
      <w:start w:val="281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  <w:b w:val="0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2391C73"/>
    <w:multiLevelType w:val="hybridMultilevel"/>
    <w:tmpl w:val="5DD87F96"/>
    <w:lvl w:ilvl="0" w:tplc="3D52D8F4">
      <w:start w:val="1"/>
      <w:numFmt w:val="decimal"/>
      <w:lvlText w:val="(%1)"/>
      <w:lvlJc w:val="left"/>
      <w:pPr>
        <w:tabs>
          <w:tab w:val="num" w:pos="1260"/>
        </w:tabs>
        <w:ind w:left="1260" w:hanging="360"/>
      </w:pPr>
      <w:rPr>
        <w:rFonts w:ascii="Angsana New" w:hAnsi="Angsana New" w:cs="Times New Roman" w:hint="default"/>
        <w:b w:val="0"/>
        <w:i w:val="0"/>
        <w:sz w:val="32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B735189"/>
    <w:multiLevelType w:val="multilevel"/>
    <w:tmpl w:val="379A626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600609A0"/>
    <w:multiLevelType w:val="hybridMultilevel"/>
    <w:tmpl w:val="FC3AD8FA"/>
    <w:lvl w:ilvl="0" w:tplc="4DC6F97E">
      <w:start w:val="281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1AB1637"/>
    <w:multiLevelType w:val="multilevel"/>
    <w:tmpl w:val="7F7667CA"/>
    <w:lvl w:ilvl="0">
      <w:start w:val="281"/>
      <w:numFmt w:val="decimal"/>
      <w:lvlText w:val="%1........"/>
      <w:lvlJc w:val="left"/>
      <w:pPr>
        <w:tabs>
          <w:tab w:val="num" w:pos="2160"/>
        </w:tabs>
        <w:ind w:left="2160" w:hanging="2160"/>
      </w:pPr>
      <w:rPr>
        <w:rFonts w:hint="default"/>
        <w:b w:val="0"/>
        <w:sz w:val="26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."/>
      <w:lvlJc w:val="left"/>
      <w:pPr>
        <w:tabs>
          <w:tab w:val="num" w:pos="1080"/>
        </w:tabs>
        <w:ind w:left="1080" w:hanging="1080"/>
      </w:pPr>
      <w:rPr>
        <w:rFonts w:hint="default"/>
        <w:b w:val="0"/>
        <w:sz w:val="26"/>
      </w:rPr>
    </w:lvl>
  </w:abstractNum>
  <w:abstractNum w:abstractNumId="9" w15:restartNumberingAfterBreak="0">
    <w:nsid w:val="7A6B28E5"/>
    <w:multiLevelType w:val="hybridMultilevel"/>
    <w:tmpl w:val="EF88F4E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1F272A"/>
    <w:multiLevelType w:val="hybridMultilevel"/>
    <w:tmpl w:val="4754BDF0"/>
    <w:lvl w:ilvl="0" w:tplc="B2AE3B52">
      <w:start w:val="28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 w:val="0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1" w15:restartNumberingAfterBreak="0">
    <w:nsid w:val="7CB5006D"/>
    <w:multiLevelType w:val="multilevel"/>
    <w:tmpl w:val="40FEA2B2"/>
    <w:lvl w:ilvl="0">
      <w:start w:val="281"/>
      <w:numFmt w:val="decimal"/>
      <w:lvlText w:val="%1........Օ"/>
      <w:lvlJc w:val="left"/>
      <w:pPr>
        <w:tabs>
          <w:tab w:val="num" w:pos="2160"/>
        </w:tabs>
        <w:ind w:left="2160" w:hanging="2160"/>
      </w:pPr>
      <w:rPr>
        <w:rFonts w:hint="default"/>
        <w:b w:val="0"/>
        <w:color w:val="auto"/>
        <w:sz w:val="26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."/>
      <w:lvlJc w:val="left"/>
      <w:pPr>
        <w:tabs>
          <w:tab w:val="num" w:pos="1080"/>
        </w:tabs>
        <w:ind w:left="1080" w:hanging="1080"/>
      </w:pPr>
      <w:rPr>
        <w:rFonts w:hint="default"/>
        <w:b w:val="0"/>
        <w:color w:val="auto"/>
        <w:sz w:val="26"/>
      </w:rPr>
    </w:lvl>
  </w:abstractNum>
  <w:abstractNum w:abstractNumId="12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1543444903">
    <w:abstractNumId w:val="11"/>
  </w:num>
  <w:num w:numId="2" w16cid:durableId="241721453">
    <w:abstractNumId w:val="8"/>
  </w:num>
  <w:num w:numId="3" w16cid:durableId="1665738129">
    <w:abstractNumId w:val="10"/>
  </w:num>
  <w:num w:numId="4" w16cid:durableId="713577011">
    <w:abstractNumId w:val="0"/>
  </w:num>
  <w:num w:numId="5" w16cid:durableId="337922825">
    <w:abstractNumId w:val="2"/>
  </w:num>
  <w:num w:numId="6" w16cid:durableId="29958938">
    <w:abstractNumId w:val="4"/>
  </w:num>
  <w:num w:numId="7" w16cid:durableId="1453743113">
    <w:abstractNumId w:val="7"/>
  </w:num>
  <w:num w:numId="8" w16cid:durableId="336855600">
    <w:abstractNumId w:val="6"/>
  </w:num>
  <w:num w:numId="9" w16cid:durableId="119226443">
    <w:abstractNumId w:val="12"/>
  </w:num>
  <w:num w:numId="10" w16cid:durableId="174568399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624072707">
    <w:abstractNumId w:val="9"/>
  </w:num>
  <w:num w:numId="12" w16cid:durableId="263878793">
    <w:abstractNumId w:val="5"/>
  </w:num>
  <w:num w:numId="13" w16cid:durableId="816843023">
    <w:abstractNumId w:val="3"/>
  </w:num>
  <w:num w:numId="14" w16cid:durableId="30350840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20"/>
  <w:drawingGridHorizontalSpacing w:val="16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AQCcyMjU0tjE2NLAyUdpeDU4uLM/DyQAqNaAMDZTBosAAAA"/>
  </w:docVars>
  <w:rsids>
    <w:rsidRoot w:val="000604D6"/>
    <w:rsid w:val="000007A7"/>
    <w:rsid w:val="00000C00"/>
    <w:rsid w:val="000018A9"/>
    <w:rsid w:val="000028F7"/>
    <w:rsid w:val="000146BE"/>
    <w:rsid w:val="0001472E"/>
    <w:rsid w:val="00014DE1"/>
    <w:rsid w:val="00015E59"/>
    <w:rsid w:val="000165C7"/>
    <w:rsid w:val="0001706C"/>
    <w:rsid w:val="00021476"/>
    <w:rsid w:val="00024019"/>
    <w:rsid w:val="00024BE4"/>
    <w:rsid w:val="000339CE"/>
    <w:rsid w:val="000342E7"/>
    <w:rsid w:val="0003542C"/>
    <w:rsid w:val="00036437"/>
    <w:rsid w:val="00036731"/>
    <w:rsid w:val="000413DB"/>
    <w:rsid w:val="00042CBF"/>
    <w:rsid w:val="000563A5"/>
    <w:rsid w:val="00057577"/>
    <w:rsid w:val="000602D0"/>
    <w:rsid w:val="000603BD"/>
    <w:rsid w:val="00060484"/>
    <w:rsid w:val="000604D6"/>
    <w:rsid w:val="000641A5"/>
    <w:rsid w:val="00065FD9"/>
    <w:rsid w:val="00074BFE"/>
    <w:rsid w:val="00080A98"/>
    <w:rsid w:val="000821CD"/>
    <w:rsid w:val="000822A2"/>
    <w:rsid w:val="000828F8"/>
    <w:rsid w:val="000868F6"/>
    <w:rsid w:val="00087564"/>
    <w:rsid w:val="00087957"/>
    <w:rsid w:val="00091ADE"/>
    <w:rsid w:val="00094376"/>
    <w:rsid w:val="000952F6"/>
    <w:rsid w:val="000A0183"/>
    <w:rsid w:val="000A1623"/>
    <w:rsid w:val="000A1E02"/>
    <w:rsid w:val="000A3396"/>
    <w:rsid w:val="000B0842"/>
    <w:rsid w:val="000B3898"/>
    <w:rsid w:val="000B478F"/>
    <w:rsid w:val="000B5AAD"/>
    <w:rsid w:val="000B7351"/>
    <w:rsid w:val="000B7641"/>
    <w:rsid w:val="000C0C23"/>
    <w:rsid w:val="000C498E"/>
    <w:rsid w:val="000C683C"/>
    <w:rsid w:val="000C6E6D"/>
    <w:rsid w:val="000D17C1"/>
    <w:rsid w:val="000D2D72"/>
    <w:rsid w:val="000D440C"/>
    <w:rsid w:val="000D5D98"/>
    <w:rsid w:val="000E042A"/>
    <w:rsid w:val="000E5568"/>
    <w:rsid w:val="000E5984"/>
    <w:rsid w:val="000E7BFE"/>
    <w:rsid w:val="000F3073"/>
    <w:rsid w:val="000F46DE"/>
    <w:rsid w:val="000F5FD0"/>
    <w:rsid w:val="000F6F00"/>
    <w:rsid w:val="000F70CD"/>
    <w:rsid w:val="000F7B5D"/>
    <w:rsid w:val="00101147"/>
    <w:rsid w:val="00102574"/>
    <w:rsid w:val="00111B74"/>
    <w:rsid w:val="00122234"/>
    <w:rsid w:val="001236B6"/>
    <w:rsid w:val="00123AD9"/>
    <w:rsid w:val="00124469"/>
    <w:rsid w:val="0013190D"/>
    <w:rsid w:val="001331A8"/>
    <w:rsid w:val="0013481F"/>
    <w:rsid w:val="00140E38"/>
    <w:rsid w:val="001428F3"/>
    <w:rsid w:val="00143FBA"/>
    <w:rsid w:val="00144C54"/>
    <w:rsid w:val="00147ED7"/>
    <w:rsid w:val="0015052C"/>
    <w:rsid w:val="001536FC"/>
    <w:rsid w:val="00154E76"/>
    <w:rsid w:val="00155567"/>
    <w:rsid w:val="001576F8"/>
    <w:rsid w:val="00163EFB"/>
    <w:rsid w:val="00164187"/>
    <w:rsid w:val="00166620"/>
    <w:rsid w:val="00171491"/>
    <w:rsid w:val="00173AEF"/>
    <w:rsid w:val="00177446"/>
    <w:rsid w:val="00182F5A"/>
    <w:rsid w:val="001838EC"/>
    <w:rsid w:val="0018583E"/>
    <w:rsid w:val="00187703"/>
    <w:rsid w:val="00192263"/>
    <w:rsid w:val="00193D5E"/>
    <w:rsid w:val="001954C8"/>
    <w:rsid w:val="00197189"/>
    <w:rsid w:val="001A0250"/>
    <w:rsid w:val="001A15A1"/>
    <w:rsid w:val="001A39E6"/>
    <w:rsid w:val="001A5EE0"/>
    <w:rsid w:val="001A7B53"/>
    <w:rsid w:val="001B35F4"/>
    <w:rsid w:val="001B4C32"/>
    <w:rsid w:val="001B4D32"/>
    <w:rsid w:val="001B72B0"/>
    <w:rsid w:val="001B79D2"/>
    <w:rsid w:val="001C1E2F"/>
    <w:rsid w:val="001D08F8"/>
    <w:rsid w:val="001D2252"/>
    <w:rsid w:val="001D2F14"/>
    <w:rsid w:val="001D51AF"/>
    <w:rsid w:val="001D5C0E"/>
    <w:rsid w:val="001E0D90"/>
    <w:rsid w:val="001E24D5"/>
    <w:rsid w:val="001E5960"/>
    <w:rsid w:val="001F0177"/>
    <w:rsid w:val="001F3146"/>
    <w:rsid w:val="001F4359"/>
    <w:rsid w:val="001F465C"/>
    <w:rsid w:val="001F62A0"/>
    <w:rsid w:val="0020187C"/>
    <w:rsid w:val="00202C2B"/>
    <w:rsid w:val="002033E1"/>
    <w:rsid w:val="0020347D"/>
    <w:rsid w:val="00203568"/>
    <w:rsid w:val="00211548"/>
    <w:rsid w:val="0021242A"/>
    <w:rsid w:val="00213718"/>
    <w:rsid w:val="0021391D"/>
    <w:rsid w:val="002140CC"/>
    <w:rsid w:val="00214527"/>
    <w:rsid w:val="00214B6E"/>
    <w:rsid w:val="002156D5"/>
    <w:rsid w:val="002215B7"/>
    <w:rsid w:val="00226E65"/>
    <w:rsid w:val="00227954"/>
    <w:rsid w:val="00231030"/>
    <w:rsid w:val="00231412"/>
    <w:rsid w:val="00232980"/>
    <w:rsid w:val="00234F9B"/>
    <w:rsid w:val="002363C6"/>
    <w:rsid w:val="002372E6"/>
    <w:rsid w:val="0024543D"/>
    <w:rsid w:val="00247306"/>
    <w:rsid w:val="00254A27"/>
    <w:rsid w:val="002578E1"/>
    <w:rsid w:val="002635FF"/>
    <w:rsid w:val="002640CE"/>
    <w:rsid w:val="002649DE"/>
    <w:rsid w:val="00264D26"/>
    <w:rsid w:val="002655AE"/>
    <w:rsid w:val="00265E84"/>
    <w:rsid w:val="00271F9C"/>
    <w:rsid w:val="00272437"/>
    <w:rsid w:val="00276A71"/>
    <w:rsid w:val="00276AE7"/>
    <w:rsid w:val="00277A14"/>
    <w:rsid w:val="0028221B"/>
    <w:rsid w:val="00282932"/>
    <w:rsid w:val="002829B9"/>
    <w:rsid w:val="0028520D"/>
    <w:rsid w:val="002879A3"/>
    <w:rsid w:val="002935ED"/>
    <w:rsid w:val="00294BF6"/>
    <w:rsid w:val="00295968"/>
    <w:rsid w:val="002978E2"/>
    <w:rsid w:val="002A364E"/>
    <w:rsid w:val="002B0FA6"/>
    <w:rsid w:val="002B7FE9"/>
    <w:rsid w:val="002C060F"/>
    <w:rsid w:val="002C1F9D"/>
    <w:rsid w:val="002C2995"/>
    <w:rsid w:val="002C36AA"/>
    <w:rsid w:val="002C464E"/>
    <w:rsid w:val="002C701A"/>
    <w:rsid w:val="002D1328"/>
    <w:rsid w:val="002D63EC"/>
    <w:rsid w:val="002E011B"/>
    <w:rsid w:val="002E230B"/>
    <w:rsid w:val="002F186B"/>
    <w:rsid w:val="002F1F1A"/>
    <w:rsid w:val="002F2273"/>
    <w:rsid w:val="002F364F"/>
    <w:rsid w:val="0030472D"/>
    <w:rsid w:val="0030490E"/>
    <w:rsid w:val="00306CE2"/>
    <w:rsid w:val="00315149"/>
    <w:rsid w:val="00323FA8"/>
    <w:rsid w:val="00324077"/>
    <w:rsid w:val="00324294"/>
    <w:rsid w:val="003300E5"/>
    <w:rsid w:val="00330AF6"/>
    <w:rsid w:val="00331955"/>
    <w:rsid w:val="00332E4B"/>
    <w:rsid w:val="00333AF1"/>
    <w:rsid w:val="0033522F"/>
    <w:rsid w:val="003376BA"/>
    <w:rsid w:val="00341C50"/>
    <w:rsid w:val="00341E9E"/>
    <w:rsid w:val="00342475"/>
    <w:rsid w:val="00344229"/>
    <w:rsid w:val="00346044"/>
    <w:rsid w:val="00346668"/>
    <w:rsid w:val="003468B9"/>
    <w:rsid w:val="00351834"/>
    <w:rsid w:val="00353E0D"/>
    <w:rsid w:val="00360897"/>
    <w:rsid w:val="00363075"/>
    <w:rsid w:val="0036363E"/>
    <w:rsid w:val="003719EF"/>
    <w:rsid w:val="00373DF4"/>
    <w:rsid w:val="00374E34"/>
    <w:rsid w:val="00377287"/>
    <w:rsid w:val="0038059B"/>
    <w:rsid w:val="0038060C"/>
    <w:rsid w:val="00380832"/>
    <w:rsid w:val="003841F3"/>
    <w:rsid w:val="003848AC"/>
    <w:rsid w:val="00385354"/>
    <w:rsid w:val="00385D96"/>
    <w:rsid w:val="00387CA3"/>
    <w:rsid w:val="00390110"/>
    <w:rsid w:val="003910B7"/>
    <w:rsid w:val="0039580D"/>
    <w:rsid w:val="003A39DD"/>
    <w:rsid w:val="003A6A6B"/>
    <w:rsid w:val="003B1201"/>
    <w:rsid w:val="003B1EAE"/>
    <w:rsid w:val="003B3534"/>
    <w:rsid w:val="003B5E62"/>
    <w:rsid w:val="003B6860"/>
    <w:rsid w:val="003B69DD"/>
    <w:rsid w:val="003B7ACB"/>
    <w:rsid w:val="003C1C5F"/>
    <w:rsid w:val="003C5C34"/>
    <w:rsid w:val="003C606A"/>
    <w:rsid w:val="003D0EC8"/>
    <w:rsid w:val="003D15A0"/>
    <w:rsid w:val="003D1E4E"/>
    <w:rsid w:val="003D3F4C"/>
    <w:rsid w:val="003E0387"/>
    <w:rsid w:val="003E1966"/>
    <w:rsid w:val="003E4B29"/>
    <w:rsid w:val="003E6D2D"/>
    <w:rsid w:val="003E6FE2"/>
    <w:rsid w:val="003F1B7E"/>
    <w:rsid w:val="003F3B55"/>
    <w:rsid w:val="003F5ECB"/>
    <w:rsid w:val="00400918"/>
    <w:rsid w:val="00400B11"/>
    <w:rsid w:val="00401331"/>
    <w:rsid w:val="004022FD"/>
    <w:rsid w:val="004164CE"/>
    <w:rsid w:val="004179A7"/>
    <w:rsid w:val="00424090"/>
    <w:rsid w:val="004264F0"/>
    <w:rsid w:val="00430236"/>
    <w:rsid w:val="00430E39"/>
    <w:rsid w:val="00431399"/>
    <w:rsid w:val="00434B8F"/>
    <w:rsid w:val="00444AA0"/>
    <w:rsid w:val="00447346"/>
    <w:rsid w:val="0044770E"/>
    <w:rsid w:val="0045165A"/>
    <w:rsid w:val="0045223A"/>
    <w:rsid w:val="00454BFA"/>
    <w:rsid w:val="00456E9A"/>
    <w:rsid w:val="004604D1"/>
    <w:rsid w:val="0046050C"/>
    <w:rsid w:val="00460607"/>
    <w:rsid w:val="00463727"/>
    <w:rsid w:val="004637B8"/>
    <w:rsid w:val="00464B19"/>
    <w:rsid w:val="00467404"/>
    <w:rsid w:val="00473448"/>
    <w:rsid w:val="00473B94"/>
    <w:rsid w:val="004745EC"/>
    <w:rsid w:val="004766ED"/>
    <w:rsid w:val="00480E15"/>
    <w:rsid w:val="00484D95"/>
    <w:rsid w:val="00486123"/>
    <w:rsid w:val="00486E36"/>
    <w:rsid w:val="00490641"/>
    <w:rsid w:val="0049149C"/>
    <w:rsid w:val="00492373"/>
    <w:rsid w:val="00495133"/>
    <w:rsid w:val="0049606B"/>
    <w:rsid w:val="004A2876"/>
    <w:rsid w:val="004A6399"/>
    <w:rsid w:val="004A6851"/>
    <w:rsid w:val="004B120F"/>
    <w:rsid w:val="004B456F"/>
    <w:rsid w:val="004B6C84"/>
    <w:rsid w:val="004B7240"/>
    <w:rsid w:val="004C0347"/>
    <w:rsid w:val="004C1928"/>
    <w:rsid w:val="004C6D27"/>
    <w:rsid w:val="004C769C"/>
    <w:rsid w:val="004D1850"/>
    <w:rsid w:val="004E0888"/>
    <w:rsid w:val="004E08D4"/>
    <w:rsid w:val="004E0E29"/>
    <w:rsid w:val="004E40EA"/>
    <w:rsid w:val="004E410C"/>
    <w:rsid w:val="004E43BA"/>
    <w:rsid w:val="004E4570"/>
    <w:rsid w:val="004E6DCA"/>
    <w:rsid w:val="004E775B"/>
    <w:rsid w:val="004E7A57"/>
    <w:rsid w:val="004F0671"/>
    <w:rsid w:val="004F669C"/>
    <w:rsid w:val="004F7BB9"/>
    <w:rsid w:val="00500E67"/>
    <w:rsid w:val="00501858"/>
    <w:rsid w:val="005025F2"/>
    <w:rsid w:val="00503095"/>
    <w:rsid w:val="005030B5"/>
    <w:rsid w:val="00503213"/>
    <w:rsid w:val="00506EF4"/>
    <w:rsid w:val="00507B88"/>
    <w:rsid w:val="00513AA5"/>
    <w:rsid w:val="00513AB3"/>
    <w:rsid w:val="00515BBC"/>
    <w:rsid w:val="00517268"/>
    <w:rsid w:val="0052033C"/>
    <w:rsid w:val="00526ACF"/>
    <w:rsid w:val="005278BB"/>
    <w:rsid w:val="005300CD"/>
    <w:rsid w:val="00533406"/>
    <w:rsid w:val="005337BF"/>
    <w:rsid w:val="00533CAF"/>
    <w:rsid w:val="005353EA"/>
    <w:rsid w:val="00540763"/>
    <w:rsid w:val="00541DD3"/>
    <w:rsid w:val="00543B59"/>
    <w:rsid w:val="00543C2F"/>
    <w:rsid w:val="0055505C"/>
    <w:rsid w:val="00556FDC"/>
    <w:rsid w:val="005617AE"/>
    <w:rsid w:val="00563BED"/>
    <w:rsid w:val="005643F8"/>
    <w:rsid w:val="00564B70"/>
    <w:rsid w:val="00567D71"/>
    <w:rsid w:val="005711D9"/>
    <w:rsid w:val="0057199E"/>
    <w:rsid w:val="00573026"/>
    <w:rsid w:val="00573AA9"/>
    <w:rsid w:val="00580D8A"/>
    <w:rsid w:val="00590166"/>
    <w:rsid w:val="00595575"/>
    <w:rsid w:val="005959B6"/>
    <w:rsid w:val="00596F6A"/>
    <w:rsid w:val="005977C0"/>
    <w:rsid w:val="005A0484"/>
    <w:rsid w:val="005A27F4"/>
    <w:rsid w:val="005A3304"/>
    <w:rsid w:val="005A59F6"/>
    <w:rsid w:val="005A5EC6"/>
    <w:rsid w:val="005A6119"/>
    <w:rsid w:val="005A695F"/>
    <w:rsid w:val="005A6C69"/>
    <w:rsid w:val="005A6E8F"/>
    <w:rsid w:val="005A7C28"/>
    <w:rsid w:val="005B013E"/>
    <w:rsid w:val="005B165B"/>
    <w:rsid w:val="005B20C2"/>
    <w:rsid w:val="005B3B2A"/>
    <w:rsid w:val="005B6D15"/>
    <w:rsid w:val="005B7442"/>
    <w:rsid w:val="005C4257"/>
    <w:rsid w:val="005C7366"/>
    <w:rsid w:val="005D220E"/>
    <w:rsid w:val="005E00CD"/>
    <w:rsid w:val="005E03F4"/>
    <w:rsid w:val="005E7848"/>
    <w:rsid w:val="005F000E"/>
    <w:rsid w:val="005F1C7A"/>
    <w:rsid w:val="005F244A"/>
    <w:rsid w:val="005F5E41"/>
    <w:rsid w:val="005F7D97"/>
    <w:rsid w:val="00600B16"/>
    <w:rsid w:val="00606D13"/>
    <w:rsid w:val="00606E6C"/>
    <w:rsid w:val="00610C8A"/>
    <w:rsid w:val="00612D0C"/>
    <w:rsid w:val="0061682A"/>
    <w:rsid w:val="00621EA2"/>
    <w:rsid w:val="006228C1"/>
    <w:rsid w:val="00623250"/>
    <w:rsid w:val="00625A12"/>
    <w:rsid w:val="0062639D"/>
    <w:rsid w:val="00627EFA"/>
    <w:rsid w:val="00632B37"/>
    <w:rsid w:val="006340F6"/>
    <w:rsid w:val="006344C6"/>
    <w:rsid w:val="0064566A"/>
    <w:rsid w:val="00646467"/>
    <w:rsid w:val="006518A8"/>
    <w:rsid w:val="0065284C"/>
    <w:rsid w:val="00652963"/>
    <w:rsid w:val="006549F8"/>
    <w:rsid w:val="00655F52"/>
    <w:rsid w:val="0065791D"/>
    <w:rsid w:val="0066046E"/>
    <w:rsid w:val="00660CB6"/>
    <w:rsid w:val="006648DA"/>
    <w:rsid w:val="006670F3"/>
    <w:rsid w:val="00670019"/>
    <w:rsid w:val="00671903"/>
    <w:rsid w:val="00671A04"/>
    <w:rsid w:val="00673210"/>
    <w:rsid w:val="00674FF3"/>
    <w:rsid w:val="00676440"/>
    <w:rsid w:val="00676A9D"/>
    <w:rsid w:val="00677B03"/>
    <w:rsid w:val="00677C36"/>
    <w:rsid w:val="006805F2"/>
    <w:rsid w:val="00682715"/>
    <w:rsid w:val="0068487B"/>
    <w:rsid w:val="006859F6"/>
    <w:rsid w:val="0068704D"/>
    <w:rsid w:val="006872C3"/>
    <w:rsid w:val="0069551B"/>
    <w:rsid w:val="00696BD1"/>
    <w:rsid w:val="006A5EE0"/>
    <w:rsid w:val="006B1D57"/>
    <w:rsid w:val="006B4BB7"/>
    <w:rsid w:val="006B62D0"/>
    <w:rsid w:val="006B72DA"/>
    <w:rsid w:val="006C1C74"/>
    <w:rsid w:val="006C1D1D"/>
    <w:rsid w:val="006C413C"/>
    <w:rsid w:val="006C5EB9"/>
    <w:rsid w:val="006D0BF8"/>
    <w:rsid w:val="006D19F7"/>
    <w:rsid w:val="006D38C4"/>
    <w:rsid w:val="006D43F2"/>
    <w:rsid w:val="006E0086"/>
    <w:rsid w:val="006E05AD"/>
    <w:rsid w:val="006E1973"/>
    <w:rsid w:val="006E7BF0"/>
    <w:rsid w:val="006F02E7"/>
    <w:rsid w:val="006F109E"/>
    <w:rsid w:val="006F213B"/>
    <w:rsid w:val="006F404B"/>
    <w:rsid w:val="0070303D"/>
    <w:rsid w:val="00706998"/>
    <w:rsid w:val="00711470"/>
    <w:rsid w:val="00713977"/>
    <w:rsid w:val="0071788E"/>
    <w:rsid w:val="00721F78"/>
    <w:rsid w:val="0072238F"/>
    <w:rsid w:val="00722B24"/>
    <w:rsid w:val="0072329F"/>
    <w:rsid w:val="00723CEA"/>
    <w:rsid w:val="00723FAB"/>
    <w:rsid w:val="007245EF"/>
    <w:rsid w:val="00724E1D"/>
    <w:rsid w:val="00726048"/>
    <w:rsid w:val="00733E97"/>
    <w:rsid w:val="00740741"/>
    <w:rsid w:val="00743B93"/>
    <w:rsid w:val="00747FE3"/>
    <w:rsid w:val="007501B9"/>
    <w:rsid w:val="007502F5"/>
    <w:rsid w:val="007503FE"/>
    <w:rsid w:val="00751BE8"/>
    <w:rsid w:val="00753CD2"/>
    <w:rsid w:val="00754F5E"/>
    <w:rsid w:val="007555FE"/>
    <w:rsid w:val="007577D3"/>
    <w:rsid w:val="007578C3"/>
    <w:rsid w:val="007600AA"/>
    <w:rsid w:val="007608F6"/>
    <w:rsid w:val="00761AD7"/>
    <w:rsid w:val="007625C5"/>
    <w:rsid w:val="00762987"/>
    <w:rsid w:val="00763F59"/>
    <w:rsid w:val="00765084"/>
    <w:rsid w:val="00767AE6"/>
    <w:rsid w:val="00773153"/>
    <w:rsid w:val="00775737"/>
    <w:rsid w:val="007766B8"/>
    <w:rsid w:val="00785F9E"/>
    <w:rsid w:val="00790216"/>
    <w:rsid w:val="007938D9"/>
    <w:rsid w:val="00794D1C"/>
    <w:rsid w:val="0079582E"/>
    <w:rsid w:val="007A27D3"/>
    <w:rsid w:val="007A5321"/>
    <w:rsid w:val="007A5A32"/>
    <w:rsid w:val="007A5E12"/>
    <w:rsid w:val="007B0006"/>
    <w:rsid w:val="007B0C6E"/>
    <w:rsid w:val="007B0DA9"/>
    <w:rsid w:val="007B4DA7"/>
    <w:rsid w:val="007C000F"/>
    <w:rsid w:val="007C0ECB"/>
    <w:rsid w:val="007C183E"/>
    <w:rsid w:val="007C1898"/>
    <w:rsid w:val="007C318F"/>
    <w:rsid w:val="007C4041"/>
    <w:rsid w:val="007C7521"/>
    <w:rsid w:val="007D0C74"/>
    <w:rsid w:val="007D1F03"/>
    <w:rsid w:val="007E4711"/>
    <w:rsid w:val="007E71F6"/>
    <w:rsid w:val="007F38EF"/>
    <w:rsid w:val="007F6D54"/>
    <w:rsid w:val="00803B0B"/>
    <w:rsid w:val="00804B99"/>
    <w:rsid w:val="00804C03"/>
    <w:rsid w:val="008050A2"/>
    <w:rsid w:val="0080527A"/>
    <w:rsid w:val="00806C9A"/>
    <w:rsid w:val="00807232"/>
    <w:rsid w:val="00807236"/>
    <w:rsid w:val="008074F8"/>
    <w:rsid w:val="0081134F"/>
    <w:rsid w:val="0081310B"/>
    <w:rsid w:val="008213AC"/>
    <w:rsid w:val="008217D9"/>
    <w:rsid w:val="00823D21"/>
    <w:rsid w:val="00824032"/>
    <w:rsid w:val="00827625"/>
    <w:rsid w:val="00827D2E"/>
    <w:rsid w:val="00833659"/>
    <w:rsid w:val="008348B1"/>
    <w:rsid w:val="00837768"/>
    <w:rsid w:val="00841922"/>
    <w:rsid w:val="00841FFE"/>
    <w:rsid w:val="0084314E"/>
    <w:rsid w:val="00845789"/>
    <w:rsid w:val="00845CD3"/>
    <w:rsid w:val="00847A80"/>
    <w:rsid w:val="00853D5E"/>
    <w:rsid w:val="00853F58"/>
    <w:rsid w:val="008553EF"/>
    <w:rsid w:val="008556C0"/>
    <w:rsid w:val="00857054"/>
    <w:rsid w:val="00863977"/>
    <w:rsid w:val="008674B0"/>
    <w:rsid w:val="008700B5"/>
    <w:rsid w:val="00871EEC"/>
    <w:rsid w:val="00873509"/>
    <w:rsid w:val="008740B6"/>
    <w:rsid w:val="0087419F"/>
    <w:rsid w:val="0087569C"/>
    <w:rsid w:val="008764F8"/>
    <w:rsid w:val="008802DB"/>
    <w:rsid w:val="0088098A"/>
    <w:rsid w:val="008821C2"/>
    <w:rsid w:val="00883ADA"/>
    <w:rsid w:val="0088596E"/>
    <w:rsid w:val="00886362"/>
    <w:rsid w:val="00886B04"/>
    <w:rsid w:val="00887C52"/>
    <w:rsid w:val="00890044"/>
    <w:rsid w:val="0089098D"/>
    <w:rsid w:val="00890C09"/>
    <w:rsid w:val="00895718"/>
    <w:rsid w:val="0089679D"/>
    <w:rsid w:val="008969BB"/>
    <w:rsid w:val="008A2392"/>
    <w:rsid w:val="008B0450"/>
    <w:rsid w:val="008B24D1"/>
    <w:rsid w:val="008B3B23"/>
    <w:rsid w:val="008C0150"/>
    <w:rsid w:val="008C0B74"/>
    <w:rsid w:val="008C3395"/>
    <w:rsid w:val="008C7AA2"/>
    <w:rsid w:val="008D1583"/>
    <w:rsid w:val="008D21D8"/>
    <w:rsid w:val="008D38C2"/>
    <w:rsid w:val="008D394E"/>
    <w:rsid w:val="008D7128"/>
    <w:rsid w:val="008D7E17"/>
    <w:rsid w:val="008E192A"/>
    <w:rsid w:val="008E5BFC"/>
    <w:rsid w:val="008E60C1"/>
    <w:rsid w:val="008E7635"/>
    <w:rsid w:val="008E7CF3"/>
    <w:rsid w:val="008F0FF1"/>
    <w:rsid w:val="008F10CF"/>
    <w:rsid w:val="008F6ED4"/>
    <w:rsid w:val="0091032A"/>
    <w:rsid w:val="0091264A"/>
    <w:rsid w:val="00912975"/>
    <w:rsid w:val="0091317C"/>
    <w:rsid w:val="009132CC"/>
    <w:rsid w:val="00914B24"/>
    <w:rsid w:val="00917ABA"/>
    <w:rsid w:val="00917CC6"/>
    <w:rsid w:val="00917E3B"/>
    <w:rsid w:val="009231F8"/>
    <w:rsid w:val="0092578A"/>
    <w:rsid w:val="00930196"/>
    <w:rsid w:val="0093044C"/>
    <w:rsid w:val="00931A1F"/>
    <w:rsid w:val="009324ED"/>
    <w:rsid w:val="0093369E"/>
    <w:rsid w:val="00935C32"/>
    <w:rsid w:val="00937A36"/>
    <w:rsid w:val="00940160"/>
    <w:rsid w:val="00940358"/>
    <w:rsid w:val="009429BF"/>
    <w:rsid w:val="009429F8"/>
    <w:rsid w:val="00947172"/>
    <w:rsid w:val="0094790E"/>
    <w:rsid w:val="00947A78"/>
    <w:rsid w:val="00951912"/>
    <w:rsid w:val="0095455C"/>
    <w:rsid w:val="00957CBE"/>
    <w:rsid w:val="009675E7"/>
    <w:rsid w:val="00967CB4"/>
    <w:rsid w:val="0097086E"/>
    <w:rsid w:val="00971327"/>
    <w:rsid w:val="00976D23"/>
    <w:rsid w:val="00982F39"/>
    <w:rsid w:val="00984625"/>
    <w:rsid w:val="00985640"/>
    <w:rsid w:val="00991062"/>
    <w:rsid w:val="009938CD"/>
    <w:rsid w:val="009959BD"/>
    <w:rsid w:val="009962A2"/>
    <w:rsid w:val="00997F2E"/>
    <w:rsid w:val="009A7471"/>
    <w:rsid w:val="009B2ABF"/>
    <w:rsid w:val="009B35E0"/>
    <w:rsid w:val="009B3717"/>
    <w:rsid w:val="009C1B9F"/>
    <w:rsid w:val="009C2B93"/>
    <w:rsid w:val="009C2D85"/>
    <w:rsid w:val="009C50A6"/>
    <w:rsid w:val="009C5658"/>
    <w:rsid w:val="009C6397"/>
    <w:rsid w:val="009C7A87"/>
    <w:rsid w:val="009D166C"/>
    <w:rsid w:val="009D1673"/>
    <w:rsid w:val="009D2A2F"/>
    <w:rsid w:val="009D68DC"/>
    <w:rsid w:val="009D7057"/>
    <w:rsid w:val="009D7350"/>
    <w:rsid w:val="009E206C"/>
    <w:rsid w:val="009E41FE"/>
    <w:rsid w:val="009F14F6"/>
    <w:rsid w:val="009F18DF"/>
    <w:rsid w:val="009F4145"/>
    <w:rsid w:val="009F5A01"/>
    <w:rsid w:val="009F5EAE"/>
    <w:rsid w:val="009F63E6"/>
    <w:rsid w:val="00A00F18"/>
    <w:rsid w:val="00A02AB8"/>
    <w:rsid w:val="00A02C56"/>
    <w:rsid w:val="00A03E24"/>
    <w:rsid w:val="00A06EA3"/>
    <w:rsid w:val="00A076B8"/>
    <w:rsid w:val="00A101E3"/>
    <w:rsid w:val="00A10FBC"/>
    <w:rsid w:val="00A11D7A"/>
    <w:rsid w:val="00A12F80"/>
    <w:rsid w:val="00A14D85"/>
    <w:rsid w:val="00A17A9C"/>
    <w:rsid w:val="00A215F8"/>
    <w:rsid w:val="00A21EEF"/>
    <w:rsid w:val="00A21F2F"/>
    <w:rsid w:val="00A277EA"/>
    <w:rsid w:val="00A27A80"/>
    <w:rsid w:val="00A35028"/>
    <w:rsid w:val="00A36E02"/>
    <w:rsid w:val="00A41B79"/>
    <w:rsid w:val="00A4206D"/>
    <w:rsid w:val="00A44E23"/>
    <w:rsid w:val="00A47586"/>
    <w:rsid w:val="00A52716"/>
    <w:rsid w:val="00A558E1"/>
    <w:rsid w:val="00A60F7E"/>
    <w:rsid w:val="00A621DF"/>
    <w:rsid w:val="00A645D0"/>
    <w:rsid w:val="00A6574A"/>
    <w:rsid w:val="00A6799B"/>
    <w:rsid w:val="00A7215A"/>
    <w:rsid w:val="00A728DE"/>
    <w:rsid w:val="00A73F23"/>
    <w:rsid w:val="00A74225"/>
    <w:rsid w:val="00A819B5"/>
    <w:rsid w:val="00A82226"/>
    <w:rsid w:val="00A822D6"/>
    <w:rsid w:val="00A84429"/>
    <w:rsid w:val="00A877E2"/>
    <w:rsid w:val="00A90BA4"/>
    <w:rsid w:val="00A945D2"/>
    <w:rsid w:val="00A953E1"/>
    <w:rsid w:val="00A96097"/>
    <w:rsid w:val="00A96951"/>
    <w:rsid w:val="00AA2824"/>
    <w:rsid w:val="00AA4385"/>
    <w:rsid w:val="00AA53EA"/>
    <w:rsid w:val="00AA55BF"/>
    <w:rsid w:val="00AA6069"/>
    <w:rsid w:val="00AA6CB8"/>
    <w:rsid w:val="00AA6DB2"/>
    <w:rsid w:val="00AA7B7B"/>
    <w:rsid w:val="00AB0336"/>
    <w:rsid w:val="00AB3687"/>
    <w:rsid w:val="00AB465F"/>
    <w:rsid w:val="00AB52BF"/>
    <w:rsid w:val="00AB667F"/>
    <w:rsid w:val="00AB7528"/>
    <w:rsid w:val="00AC0EED"/>
    <w:rsid w:val="00AC10D2"/>
    <w:rsid w:val="00AC42DF"/>
    <w:rsid w:val="00AC5458"/>
    <w:rsid w:val="00AC559E"/>
    <w:rsid w:val="00AC5B64"/>
    <w:rsid w:val="00AD086A"/>
    <w:rsid w:val="00AD40D2"/>
    <w:rsid w:val="00AE0EEB"/>
    <w:rsid w:val="00AE1362"/>
    <w:rsid w:val="00AE2819"/>
    <w:rsid w:val="00AE5965"/>
    <w:rsid w:val="00AE6A89"/>
    <w:rsid w:val="00AE7A02"/>
    <w:rsid w:val="00AF04F5"/>
    <w:rsid w:val="00AF2435"/>
    <w:rsid w:val="00AF34BA"/>
    <w:rsid w:val="00AF37EE"/>
    <w:rsid w:val="00AF580E"/>
    <w:rsid w:val="00AF6E2E"/>
    <w:rsid w:val="00AF6F16"/>
    <w:rsid w:val="00B02F51"/>
    <w:rsid w:val="00B042B2"/>
    <w:rsid w:val="00B045BE"/>
    <w:rsid w:val="00B048A0"/>
    <w:rsid w:val="00B06385"/>
    <w:rsid w:val="00B10500"/>
    <w:rsid w:val="00B1322B"/>
    <w:rsid w:val="00B13CD1"/>
    <w:rsid w:val="00B157D3"/>
    <w:rsid w:val="00B178E2"/>
    <w:rsid w:val="00B17F2D"/>
    <w:rsid w:val="00B20A59"/>
    <w:rsid w:val="00B20EDF"/>
    <w:rsid w:val="00B24FE7"/>
    <w:rsid w:val="00B31D8F"/>
    <w:rsid w:val="00B33B1B"/>
    <w:rsid w:val="00B34D27"/>
    <w:rsid w:val="00B37BFC"/>
    <w:rsid w:val="00B41C10"/>
    <w:rsid w:val="00B437F4"/>
    <w:rsid w:val="00B44348"/>
    <w:rsid w:val="00B444C3"/>
    <w:rsid w:val="00B450C4"/>
    <w:rsid w:val="00B45289"/>
    <w:rsid w:val="00B460A5"/>
    <w:rsid w:val="00B47873"/>
    <w:rsid w:val="00B5252A"/>
    <w:rsid w:val="00B52D1D"/>
    <w:rsid w:val="00B54649"/>
    <w:rsid w:val="00B566BF"/>
    <w:rsid w:val="00B6549F"/>
    <w:rsid w:val="00B669EE"/>
    <w:rsid w:val="00B70C06"/>
    <w:rsid w:val="00B71D60"/>
    <w:rsid w:val="00B73C76"/>
    <w:rsid w:val="00B82E6C"/>
    <w:rsid w:val="00B83A7F"/>
    <w:rsid w:val="00B8437B"/>
    <w:rsid w:val="00B85E2F"/>
    <w:rsid w:val="00B86752"/>
    <w:rsid w:val="00B86A05"/>
    <w:rsid w:val="00B87CCD"/>
    <w:rsid w:val="00B91284"/>
    <w:rsid w:val="00B93E9F"/>
    <w:rsid w:val="00B956D2"/>
    <w:rsid w:val="00B95E9B"/>
    <w:rsid w:val="00BA2450"/>
    <w:rsid w:val="00BA2B9C"/>
    <w:rsid w:val="00BA340F"/>
    <w:rsid w:val="00BB3916"/>
    <w:rsid w:val="00BC55C4"/>
    <w:rsid w:val="00BC5CE7"/>
    <w:rsid w:val="00BC70B6"/>
    <w:rsid w:val="00BD02F2"/>
    <w:rsid w:val="00BD6851"/>
    <w:rsid w:val="00BD7266"/>
    <w:rsid w:val="00BE0810"/>
    <w:rsid w:val="00BE1635"/>
    <w:rsid w:val="00BF05E1"/>
    <w:rsid w:val="00BF08AE"/>
    <w:rsid w:val="00BF1C29"/>
    <w:rsid w:val="00BF28B0"/>
    <w:rsid w:val="00C035C6"/>
    <w:rsid w:val="00C03B82"/>
    <w:rsid w:val="00C1304C"/>
    <w:rsid w:val="00C13183"/>
    <w:rsid w:val="00C13871"/>
    <w:rsid w:val="00C163D3"/>
    <w:rsid w:val="00C17E44"/>
    <w:rsid w:val="00C22089"/>
    <w:rsid w:val="00C245A4"/>
    <w:rsid w:val="00C246BA"/>
    <w:rsid w:val="00C24721"/>
    <w:rsid w:val="00C24864"/>
    <w:rsid w:val="00C26E12"/>
    <w:rsid w:val="00C27F1B"/>
    <w:rsid w:val="00C3375B"/>
    <w:rsid w:val="00C3381C"/>
    <w:rsid w:val="00C33942"/>
    <w:rsid w:val="00C33F58"/>
    <w:rsid w:val="00C35436"/>
    <w:rsid w:val="00C4069F"/>
    <w:rsid w:val="00C414A9"/>
    <w:rsid w:val="00C41A0F"/>
    <w:rsid w:val="00C45B6D"/>
    <w:rsid w:val="00C47965"/>
    <w:rsid w:val="00C47B80"/>
    <w:rsid w:val="00C5082D"/>
    <w:rsid w:val="00C512F7"/>
    <w:rsid w:val="00C535A1"/>
    <w:rsid w:val="00C55C9C"/>
    <w:rsid w:val="00C56715"/>
    <w:rsid w:val="00C627EB"/>
    <w:rsid w:val="00C63DC0"/>
    <w:rsid w:val="00C7077B"/>
    <w:rsid w:val="00C7552A"/>
    <w:rsid w:val="00C7592D"/>
    <w:rsid w:val="00C76F56"/>
    <w:rsid w:val="00C76FCF"/>
    <w:rsid w:val="00C81603"/>
    <w:rsid w:val="00C81F44"/>
    <w:rsid w:val="00C840C1"/>
    <w:rsid w:val="00C86483"/>
    <w:rsid w:val="00C86871"/>
    <w:rsid w:val="00C910D6"/>
    <w:rsid w:val="00C94825"/>
    <w:rsid w:val="00C94DBE"/>
    <w:rsid w:val="00C95EC7"/>
    <w:rsid w:val="00C95FA6"/>
    <w:rsid w:val="00C9640E"/>
    <w:rsid w:val="00C9788D"/>
    <w:rsid w:val="00CA3596"/>
    <w:rsid w:val="00CA36C3"/>
    <w:rsid w:val="00CA525C"/>
    <w:rsid w:val="00CA57B4"/>
    <w:rsid w:val="00CA59E0"/>
    <w:rsid w:val="00CB03EF"/>
    <w:rsid w:val="00CB053C"/>
    <w:rsid w:val="00CB1472"/>
    <w:rsid w:val="00CB271F"/>
    <w:rsid w:val="00CB665D"/>
    <w:rsid w:val="00CB7E97"/>
    <w:rsid w:val="00CC0AEB"/>
    <w:rsid w:val="00CC0DBF"/>
    <w:rsid w:val="00CC1A4A"/>
    <w:rsid w:val="00CC1BDF"/>
    <w:rsid w:val="00CC28FF"/>
    <w:rsid w:val="00CC3758"/>
    <w:rsid w:val="00CC4946"/>
    <w:rsid w:val="00CC4D79"/>
    <w:rsid w:val="00CC507E"/>
    <w:rsid w:val="00CC55A9"/>
    <w:rsid w:val="00CC588B"/>
    <w:rsid w:val="00CD19B1"/>
    <w:rsid w:val="00CD37CA"/>
    <w:rsid w:val="00CD5A0A"/>
    <w:rsid w:val="00CE2F54"/>
    <w:rsid w:val="00CE3892"/>
    <w:rsid w:val="00CE6B9C"/>
    <w:rsid w:val="00CF017A"/>
    <w:rsid w:val="00CF07A0"/>
    <w:rsid w:val="00CF3458"/>
    <w:rsid w:val="00D00EBE"/>
    <w:rsid w:val="00D01E8D"/>
    <w:rsid w:val="00D138FC"/>
    <w:rsid w:val="00D15101"/>
    <w:rsid w:val="00D169F2"/>
    <w:rsid w:val="00D174A5"/>
    <w:rsid w:val="00D178BD"/>
    <w:rsid w:val="00D20B77"/>
    <w:rsid w:val="00D21926"/>
    <w:rsid w:val="00D225A5"/>
    <w:rsid w:val="00D249DC"/>
    <w:rsid w:val="00D37AFB"/>
    <w:rsid w:val="00D40514"/>
    <w:rsid w:val="00D4109C"/>
    <w:rsid w:val="00D43806"/>
    <w:rsid w:val="00D458E7"/>
    <w:rsid w:val="00D47288"/>
    <w:rsid w:val="00D4738A"/>
    <w:rsid w:val="00D51D3E"/>
    <w:rsid w:val="00D5202C"/>
    <w:rsid w:val="00D54CA0"/>
    <w:rsid w:val="00D554C3"/>
    <w:rsid w:val="00D57846"/>
    <w:rsid w:val="00D6365E"/>
    <w:rsid w:val="00D65DA2"/>
    <w:rsid w:val="00D65F11"/>
    <w:rsid w:val="00D671FB"/>
    <w:rsid w:val="00D7108C"/>
    <w:rsid w:val="00D71B57"/>
    <w:rsid w:val="00D759DC"/>
    <w:rsid w:val="00D75C63"/>
    <w:rsid w:val="00D76D03"/>
    <w:rsid w:val="00D76DD3"/>
    <w:rsid w:val="00D773E1"/>
    <w:rsid w:val="00D77909"/>
    <w:rsid w:val="00D77E04"/>
    <w:rsid w:val="00D82821"/>
    <w:rsid w:val="00D83670"/>
    <w:rsid w:val="00D84D54"/>
    <w:rsid w:val="00D8590B"/>
    <w:rsid w:val="00D87595"/>
    <w:rsid w:val="00DA0FC7"/>
    <w:rsid w:val="00DA272E"/>
    <w:rsid w:val="00DA2763"/>
    <w:rsid w:val="00DA2D3C"/>
    <w:rsid w:val="00DA7FEB"/>
    <w:rsid w:val="00DB24FD"/>
    <w:rsid w:val="00DC1657"/>
    <w:rsid w:val="00DC284D"/>
    <w:rsid w:val="00DC43AB"/>
    <w:rsid w:val="00DC6F29"/>
    <w:rsid w:val="00DC6FEA"/>
    <w:rsid w:val="00DC7BBD"/>
    <w:rsid w:val="00DD03CA"/>
    <w:rsid w:val="00DD3A71"/>
    <w:rsid w:val="00DD3B03"/>
    <w:rsid w:val="00DD63D0"/>
    <w:rsid w:val="00DE15E6"/>
    <w:rsid w:val="00DE62F7"/>
    <w:rsid w:val="00DF2270"/>
    <w:rsid w:val="00DF50A7"/>
    <w:rsid w:val="00DF50FA"/>
    <w:rsid w:val="00DF78FB"/>
    <w:rsid w:val="00DF7D80"/>
    <w:rsid w:val="00E02A56"/>
    <w:rsid w:val="00E03C82"/>
    <w:rsid w:val="00E046F3"/>
    <w:rsid w:val="00E12DF1"/>
    <w:rsid w:val="00E15598"/>
    <w:rsid w:val="00E17F83"/>
    <w:rsid w:val="00E226A3"/>
    <w:rsid w:val="00E2344C"/>
    <w:rsid w:val="00E2416D"/>
    <w:rsid w:val="00E254EE"/>
    <w:rsid w:val="00E26E52"/>
    <w:rsid w:val="00E309F0"/>
    <w:rsid w:val="00E33D69"/>
    <w:rsid w:val="00E3416F"/>
    <w:rsid w:val="00E37616"/>
    <w:rsid w:val="00E40164"/>
    <w:rsid w:val="00E4083A"/>
    <w:rsid w:val="00E43192"/>
    <w:rsid w:val="00E43761"/>
    <w:rsid w:val="00E5094B"/>
    <w:rsid w:val="00E50ABA"/>
    <w:rsid w:val="00E50FE3"/>
    <w:rsid w:val="00E5273A"/>
    <w:rsid w:val="00E52F97"/>
    <w:rsid w:val="00E64CAC"/>
    <w:rsid w:val="00E7062D"/>
    <w:rsid w:val="00E71FEC"/>
    <w:rsid w:val="00E738DA"/>
    <w:rsid w:val="00E749D2"/>
    <w:rsid w:val="00E75F51"/>
    <w:rsid w:val="00E8499B"/>
    <w:rsid w:val="00E86E2F"/>
    <w:rsid w:val="00E93BBF"/>
    <w:rsid w:val="00E9469B"/>
    <w:rsid w:val="00E9648A"/>
    <w:rsid w:val="00E96EF6"/>
    <w:rsid w:val="00EA2BB1"/>
    <w:rsid w:val="00EA479F"/>
    <w:rsid w:val="00EA7249"/>
    <w:rsid w:val="00EB04ED"/>
    <w:rsid w:val="00EB1261"/>
    <w:rsid w:val="00EB17AC"/>
    <w:rsid w:val="00EB5B24"/>
    <w:rsid w:val="00EB614B"/>
    <w:rsid w:val="00EC2EE6"/>
    <w:rsid w:val="00EC55D0"/>
    <w:rsid w:val="00ED3645"/>
    <w:rsid w:val="00ED5CC8"/>
    <w:rsid w:val="00ED714C"/>
    <w:rsid w:val="00EE2323"/>
    <w:rsid w:val="00EE2450"/>
    <w:rsid w:val="00EE7DDF"/>
    <w:rsid w:val="00EF11FF"/>
    <w:rsid w:val="00EF3864"/>
    <w:rsid w:val="00EF3FB1"/>
    <w:rsid w:val="00EF51A8"/>
    <w:rsid w:val="00EF530E"/>
    <w:rsid w:val="00EF7DFD"/>
    <w:rsid w:val="00F001E6"/>
    <w:rsid w:val="00F00643"/>
    <w:rsid w:val="00F01550"/>
    <w:rsid w:val="00F04700"/>
    <w:rsid w:val="00F10884"/>
    <w:rsid w:val="00F110FF"/>
    <w:rsid w:val="00F13C10"/>
    <w:rsid w:val="00F20200"/>
    <w:rsid w:val="00F224CC"/>
    <w:rsid w:val="00F2423E"/>
    <w:rsid w:val="00F26FA0"/>
    <w:rsid w:val="00F277B0"/>
    <w:rsid w:val="00F30DEB"/>
    <w:rsid w:val="00F35A22"/>
    <w:rsid w:val="00F42809"/>
    <w:rsid w:val="00F44563"/>
    <w:rsid w:val="00F55860"/>
    <w:rsid w:val="00F56174"/>
    <w:rsid w:val="00F60467"/>
    <w:rsid w:val="00F634E9"/>
    <w:rsid w:val="00F73A02"/>
    <w:rsid w:val="00F762DF"/>
    <w:rsid w:val="00F86513"/>
    <w:rsid w:val="00F87DD4"/>
    <w:rsid w:val="00F9276D"/>
    <w:rsid w:val="00F929D8"/>
    <w:rsid w:val="00F94977"/>
    <w:rsid w:val="00F94D2E"/>
    <w:rsid w:val="00FA24ED"/>
    <w:rsid w:val="00FA3F1E"/>
    <w:rsid w:val="00FA6D4A"/>
    <w:rsid w:val="00FA74FC"/>
    <w:rsid w:val="00FB1775"/>
    <w:rsid w:val="00FB4FC4"/>
    <w:rsid w:val="00FB56ED"/>
    <w:rsid w:val="00FB60B2"/>
    <w:rsid w:val="00FB766D"/>
    <w:rsid w:val="00FC047D"/>
    <w:rsid w:val="00FC189D"/>
    <w:rsid w:val="00FC4925"/>
    <w:rsid w:val="00FC4997"/>
    <w:rsid w:val="00FC4FBA"/>
    <w:rsid w:val="00FC559A"/>
    <w:rsid w:val="00FC626B"/>
    <w:rsid w:val="00FD1DA3"/>
    <w:rsid w:val="00FD2BD7"/>
    <w:rsid w:val="00FD59A9"/>
    <w:rsid w:val="00FE1E34"/>
    <w:rsid w:val="00FE218F"/>
    <w:rsid w:val="00FE548B"/>
    <w:rsid w:val="00FE5F4C"/>
    <w:rsid w:val="00FE6A8F"/>
    <w:rsid w:val="00FE784E"/>
    <w:rsid w:val="00FF0364"/>
    <w:rsid w:val="00FF0AEA"/>
    <w:rsid w:val="00FF2163"/>
    <w:rsid w:val="00FF4775"/>
    <w:rsid w:val="00FF4EB4"/>
    <w:rsid w:val="00FF70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4EDBB2E"/>
  <w15:docId w15:val="{4569FFBD-8D91-48E8-B0DB-951330EAD8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04D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UPC"/>
      <w:sz w:val="32"/>
      <w:szCs w:val="32"/>
    </w:rPr>
  </w:style>
  <w:style w:type="paragraph" w:styleId="Heading1">
    <w:name w:val="heading 1"/>
    <w:basedOn w:val="Normal"/>
    <w:next w:val="Normal"/>
    <w:link w:val="Heading1Char"/>
    <w:qFormat/>
    <w:rsid w:val="000604D6"/>
    <w:pPr>
      <w:keepNext/>
      <w:spacing w:line="260" w:lineRule="exact"/>
      <w:jc w:val="thaiDistribute"/>
      <w:outlineLvl w:val="0"/>
    </w:pPr>
    <w:rPr>
      <w:rFonts w:ascii="Angsana New" w:hAnsi="Angsana New" w:cs="Angsana New"/>
      <w:b/>
      <w:bCs/>
      <w:i/>
      <w:iCs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604D6"/>
    <w:pPr>
      <w:keepNext/>
      <w:jc w:val="thaiDistribute"/>
      <w:outlineLvl w:val="1"/>
    </w:pPr>
    <w:rPr>
      <w:rFonts w:ascii="Angsana New" w:hAnsi="Angsana New" w:cs="Angsana New"/>
      <w:b/>
      <w:bCs/>
      <w:sz w:val="28"/>
      <w:szCs w:val="28"/>
      <w:u w:val="single"/>
    </w:rPr>
  </w:style>
  <w:style w:type="paragraph" w:styleId="Heading5">
    <w:name w:val="heading 5"/>
    <w:basedOn w:val="Normal"/>
    <w:next w:val="Normal"/>
    <w:link w:val="Heading5Char"/>
    <w:qFormat/>
    <w:rsid w:val="000604D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0604D6"/>
    <w:pPr>
      <w:keepNext/>
      <w:jc w:val="thaiDistribute"/>
      <w:outlineLvl w:val="5"/>
    </w:pPr>
    <w:rPr>
      <w:rFonts w:ascii="Angsana New" w:hAnsi="Angsana New" w:cs="Angsana New"/>
      <w:u w:val="single"/>
    </w:rPr>
  </w:style>
  <w:style w:type="paragraph" w:styleId="Heading7">
    <w:name w:val="heading 7"/>
    <w:basedOn w:val="Normal"/>
    <w:next w:val="Normal"/>
    <w:link w:val="Heading7Char"/>
    <w:qFormat/>
    <w:rsid w:val="000604D6"/>
    <w:pPr>
      <w:keepNext/>
      <w:jc w:val="thaiDistribute"/>
      <w:outlineLvl w:val="6"/>
    </w:pPr>
    <w:rPr>
      <w:b/>
      <w:bCs/>
      <w:u w:val="singl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D086A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604D6"/>
    <w:rPr>
      <w:rFonts w:ascii="Angsana New" w:eastAsia="Times New Roman" w:hAnsi="Angsana New" w:cs="Angsana New"/>
      <w:b/>
      <w:bCs/>
      <w:i/>
      <w:iCs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0604D6"/>
    <w:rPr>
      <w:rFonts w:ascii="Angsana New" w:eastAsia="Times New Roman" w:hAnsi="Angsana New" w:cs="Angsana New"/>
      <w:b/>
      <w:bCs/>
      <w:sz w:val="28"/>
      <w:u w:val="single"/>
    </w:rPr>
  </w:style>
  <w:style w:type="character" w:customStyle="1" w:styleId="Heading5Char">
    <w:name w:val="Heading 5 Char"/>
    <w:basedOn w:val="DefaultParagraphFont"/>
    <w:link w:val="Heading5"/>
    <w:rsid w:val="000604D6"/>
    <w:rPr>
      <w:rFonts w:ascii="Times New Roman" w:eastAsia="Times New Roman" w:hAnsi="Times New Roman" w:cs="AngsanaUPC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0604D6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7Char">
    <w:name w:val="Heading 7 Char"/>
    <w:basedOn w:val="DefaultParagraphFont"/>
    <w:link w:val="Heading7"/>
    <w:rsid w:val="000604D6"/>
    <w:rPr>
      <w:rFonts w:ascii="Times New Roman" w:eastAsia="Times New Roman" w:hAnsi="Times New Roman" w:cs="AngsanaUPC"/>
      <w:b/>
      <w:bCs/>
      <w:sz w:val="32"/>
      <w:szCs w:val="32"/>
      <w:u w:val="single"/>
    </w:rPr>
  </w:style>
  <w:style w:type="paragraph" w:styleId="MacroText">
    <w:name w:val="macro"/>
    <w:link w:val="MacroTextChar"/>
    <w:uiPriority w:val="99"/>
    <w:rsid w:val="000604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EucrosiaUPC"/>
      <w:sz w:val="28"/>
    </w:rPr>
  </w:style>
  <w:style w:type="character" w:customStyle="1" w:styleId="MacroTextChar">
    <w:name w:val="Macro Text Char"/>
    <w:basedOn w:val="DefaultParagraphFont"/>
    <w:link w:val="MacroText"/>
    <w:uiPriority w:val="99"/>
    <w:rsid w:val="000604D6"/>
    <w:rPr>
      <w:rFonts w:ascii="Times New Roman" w:eastAsia="Times New Roman" w:hAnsi="Times New Roman" w:cs="EucrosiaUPC"/>
      <w:sz w:val="28"/>
    </w:rPr>
  </w:style>
  <w:style w:type="paragraph" w:styleId="Footer">
    <w:name w:val="footer"/>
    <w:basedOn w:val="Normal"/>
    <w:link w:val="FooterChar"/>
    <w:uiPriority w:val="99"/>
    <w:rsid w:val="000604D6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604D6"/>
    <w:rPr>
      <w:rFonts w:ascii="Times New Roman" w:eastAsia="Times New Roman" w:hAnsi="Times New Roman" w:cs="AngsanaUPC"/>
      <w:sz w:val="32"/>
      <w:szCs w:val="32"/>
    </w:rPr>
  </w:style>
  <w:style w:type="paragraph" w:styleId="Header">
    <w:name w:val="header"/>
    <w:basedOn w:val="Normal"/>
    <w:link w:val="HeaderChar"/>
    <w:rsid w:val="000604D6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0604D6"/>
    <w:rPr>
      <w:rFonts w:ascii="Times New Roman" w:eastAsia="Times New Roman" w:hAnsi="Times New Roman" w:cs="AngsanaUPC"/>
      <w:sz w:val="32"/>
      <w:szCs w:val="32"/>
    </w:rPr>
  </w:style>
  <w:style w:type="character" w:styleId="PageNumber">
    <w:name w:val="page number"/>
    <w:basedOn w:val="DefaultParagraphFont"/>
    <w:rsid w:val="000604D6"/>
    <w:rPr>
      <w:rFonts w:cs="Times New Roman"/>
    </w:rPr>
  </w:style>
  <w:style w:type="table" w:styleId="TableGrid">
    <w:name w:val="Table Grid"/>
    <w:basedOn w:val="TableNormal"/>
    <w:uiPriority w:val="59"/>
    <w:rsid w:val="000604D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0"/>
    <w:basedOn w:val="Normal"/>
    <w:rsid w:val="000604D6"/>
    <w:pPr>
      <w:tabs>
        <w:tab w:val="left" w:pos="1080"/>
      </w:tabs>
      <w:jc w:val="both"/>
    </w:pPr>
    <w:rPr>
      <w:rFonts w:cs="BrowalliaUPC"/>
      <w:sz w:val="20"/>
      <w:szCs w:val="20"/>
    </w:rPr>
  </w:style>
  <w:style w:type="paragraph" w:styleId="BalloonText">
    <w:name w:val="Balloon Text"/>
    <w:basedOn w:val="Normal"/>
    <w:link w:val="BalloonTextChar"/>
    <w:semiHidden/>
    <w:rsid w:val="000604D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0604D6"/>
    <w:rPr>
      <w:rFonts w:ascii="Tahoma" w:eastAsia="Times New Roman" w:hAnsi="Tahoma" w:cs="Tahoma"/>
      <w:sz w:val="16"/>
      <w:szCs w:val="16"/>
    </w:rPr>
  </w:style>
  <w:style w:type="paragraph" w:customStyle="1" w:styleId="InsideAddress">
    <w:name w:val="Inside Address"/>
    <w:basedOn w:val="Normal"/>
    <w:rsid w:val="000604D6"/>
    <w:rPr>
      <w:rFonts w:hAnsi="Tms Rmn" w:cs="Angsana New"/>
      <w:sz w:val="24"/>
      <w:szCs w:val="24"/>
    </w:rPr>
  </w:style>
  <w:style w:type="paragraph" w:customStyle="1" w:styleId="Char">
    <w:name w:val="Char"/>
    <w:basedOn w:val="Normal"/>
    <w:rsid w:val="000604D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uiPriority w:val="99"/>
    <w:rsid w:val="000604D6"/>
    <w:pPr>
      <w:spacing w:after="120" w:line="480" w:lineRule="auto"/>
    </w:pPr>
    <w:rPr>
      <w:rFonts w:hAnsi="Tms Rmn" w:cs="Angsana New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rsid w:val="000604D6"/>
    <w:rPr>
      <w:rFonts w:ascii="Times New Roman" w:eastAsia="Times New Roman" w:hAnsi="Tms Rmn" w:cs="Angsana New"/>
      <w:sz w:val="24"/>
      <w:szCs w:val="24"/>
    </w:rPr>
  </w:style>
  <w:style w:type="paragraph" w:styleId="BodyTextIndent">
    <w:name w:val="Body Text Indent"/>
    <w:basedOn w:val="Normal"/>
    <w:link w:val="BodyTextIndentChar"/>
    <w:rsid w:val="000604D6"/>
    <w:pPr>
      <w:tabs>
        <w:tab w:val="left" w:pos="360"/>
      </w:tabs>
      <w:spacing w:before="80" w:after="80" w:line="380" w:lineRule="exact"/>
      <w:ind w:left="900" w:hanging="900"/>
      <w:jc w:val="thaiDistribute"/>
    </w:pPr>
    <w:rPr>
      <w:rFonts w:ascii="Angsana New" w:hAnsi="Angsana New" w:cs="Angsana New"/>
    </w:rPr>
  </w:style>
  <w:style w:type="character" w:customStyle="1" w:styleId="BodyTextIndentChar">
    <w:name w:val="Body Text Indent Char"/>
    <w:basedOn w:val="DefaultParagraphFont"/>
    <w:link w:val="BodyTextIndent"/>
    <w:rsid w:val="000604D6"/>
    <w:rPr>
      <w:rFonts w:ascii="Angsana New" w:eastAsia="Times New Roman" w:hAnsi="Angsana New" w:cs="Angsana New"/>
      <w:sz w:val="32"/>
      <w:szCs w:val="32"/>
    </w:rPr>
  </w:style>
  <w:style w:type="paragraph" w:styleId="BlockText">
    <w:name w:val="Block Text"/>
    <w:basedOn w:val="Normal"/>
    <w:rsid w:val="000604D6"/>
    <w:pPr>
      <w:tabs>
        <w:tab w:val="left" w:pos="900"/>
        <w:tab w:val="left" w:pos="1440"/>
        <w:tab w:val="left" w:pos="2160"/>
        <w:tab w:val="right" w:pos="7020"/>
        <w:tab w:val="right" w:pos="8280"/>
      </w:tabs>
      <w:spacing w:before="120" w:after="120" w:line="380" w:lineRule="exact"/>
      <w:ind w:left="900" w:right="-43" w:hanging="540"/>
      <w:jc w:val="both"/>
    </w:pPr>
    <w:rPr>
      <w:rFonts w:ascii="Angsana New" w:hAnsi="Angsana New" w:cs="Angsana New"/>
    </w:rPr>
  </w:style>
  <w:style w:type="paragraph" w:styleId="ListParagraph">
    <w:name w:val="List Paragraph"/>
    <w:basedOn w:val="Normal"/>
    <w:uiPriority w:val="34"/>
    <w:qFormat/>
    <w:rsid w:val="000604D6"/>
    <w:pPr>
      <w:overflowPunct/>
      <w:autoSpaceDE/>
      <w:autoSpaceDN/>
      <w:adjustRightInd/>
      <w:ind w:left="720"/>
      <w:contextualSpacing/>
      <w:textAlignment w:val="auto"/>
    </w:pPr>
    <w:rPr>
      <w:rFonts w:ascii="Angsana New" w:eastAsia="Calibri" w:hAnsi="Angsana New" w:cs="Angsana New"/>
      <w:szCs w:val="40"/>
    </w:rPr>
  </w:style>
  <w:style w:type="paragraph" w:customStyle="1" w:styleId="NormalAngsanaNew">
    <w:name w:val="Normal + Angsana New"/>
    <w:aliases w:val="11 pt"/>
    <w:basedOn w:val="Normal"/>
    <w:rsid w:val="000604D6"/>
    <w:pPr>
      <w:tabs>
        <w:tab w:val="left" w:pos="340"/>
        <w:tab w:val="left" w:pos="794"/>
        <w:tab w:val="left" w:pos="1361"/>
        <w:tab w:val="left" w:pos="1928"/>
      </w:tabs>
    </w:pPr>
    <w:rPr>
      <w:rFonts w:ascii="Angsana New" w:hAnsi="Angsana New" w:cs="Angsana New"/>
      <w:sz w:val="22"/>
      <w:szCs w:val="22"/>
    </w:rPr>
  </w:style>
  <w:style w:type="paragraph" w:styleId="DocumentMap">
    <w:name w:val="Document Map"/>
    <w:basedOn w:val="Normal"/>
    <w:link w:val="DocumentMapChar"/>
    <w:semiHidden/>
    <w:rsid w:val="000604D6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0604D6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Default">
    <w:name w:val="Default"/>
    <w:rsid w:val="008740B6"/>
    <w:pPr>
      <w:autoSpaceDE w:val="0"/>
      <w:autoSpaceDN w:val="0"/>
      <w:adjustRightInd w:val="0"/>
      <w:spacing w:after="0" w:line="240" w:lineRule="auto"/>
    </w:pPr>
    <w:rPr>
      <w:rFonts w:ascii="EucrosiaUPC" w:cs="EucrosiaUPC"/>
      <w:color w:val="000000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D086A"/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paragraph" w:customStyle="1" w:styleId="CM1">
    <w:name w:val="CM1"/>
    <w:basedOn w:val="Default"/>
    <w:next w:val="Default"/>
    <w:uiPriority w:val="99"/>
    <w:rsid w:val="008C0B74"/>
    <w:pPr>
      <w:widowControl w:val="0"/>
      <w:spacing w:line="368" w:lineRule="atLeast"/>
    </w:pPr>
    <w:rPr>
      <w:rFonts w:asciiTheme="minorHAnsi" w:eastAsiaTheme="minorEastAsia"/>
      <w:color w:val="auto"/>
    </w:rPr>
  </w:style>
  <w:style w:type="paragraph" w:customStyle="1" w:styleId="CM2">
    <w:name w:val="CM2"/>
    <w:basedOn w:val="Default"/>
    <w:next w:val="Default"/>
    <w:uiPriority w:val="99"/>
    <w:rsid w:val="008C0B74"/>
    <w:pPr>
      <w:widowControl w:val="0"/>
    </w:pPr>
    <w:rPr>
      <w:rFonts w:asciiTheme="minorHAnsi" w:eastAsiaTheme="minorEastAsia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262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CE0E4C5D739FEE448D097A1FF231567B" ma:contentTypeVersion="6" ma:contentTypeDescription="สร้างเอกสารใหม่" ma:contentTypeScope="" ma:versionID="43f511f2bd468ea7d40ae2e7e67ca802">
  <xsd:schema xmlns:xsd="http://www.w3.org/2001/XMLSchema" xmlns:xs="http://www.w3.org/2001/XMLSchema" xmlns:p="http://schemas.microsoft.com/office/2006/metadata/properties" xmlns:ns2="c3920c66-5b66-4437-869e-84a2f650b552" xmlns:ns3="bd78cc8c-60fd-4a25-b239-97dca3a2c173" targetNamespace="http://schemas.microsoft.com/office/2006/metadata/properties" ma:root="true" ma:fieldsID="61857a775a8a3ce7900d772794f5c55f" ns2:_="" ns3:_="">
    <xsd:import namespace="c3920c66-5b66-4437-869e-84a2f650b552"/>
    <xsd:import namespace="bd78cc8c-60fd-4a25-b239-97dca3a2c17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920c66-5b66-4437-869e-84a2f650b5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78cc8c-60fd-4a25-b239-97dca3a2c17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FB57D1E-31AE-4697-956B-6FA608DD8FD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1F2DC52-8C49-498E-8EEC-84A085CF09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3920c66-5b66-4437-869e-84a2f650b552"/>
    <ds:schemaRef ds:uri="bd78cc8c-60fd-4a25-b239-97dca3a2c1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C2DD133-5DA4-4E93-90B2-95945A94490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ADA3B25-AF50-4484-8076-9D7B6354A88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2</Pages>
  <Words>317</Words>
  <Characters>1768</Characters>
  <Application>Microsoft Office Word</Application>
  <DocSecurity>0</DocSecurity>
  <Lines>160</Lines>
  <Paragraphs>115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SSS</dc:creator>
  <cp:keywords/>
  <dc:description/>
  <cp:lastModifiedBy>Teerajad Homsirikamol</cp:lastModifiedBy>
  <cp:revision>48</cp:revision>
  <cp:lastPrinted>2025-11-07T03:26:00Z</cp:lastPrinted>
  <dcterms:created xsi:type="dcterms:W3CDTF">2023-07-10T09:06:00Z</dcterms:created>
  <dcterms:modified xsi:type="dcterms:W3CDTF">2026-08-13T07:29:00Z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0x010100CE0E4C5D739FEE448D097A1FF231567B</vt:lpwstr>
  </property>
</Properties>
</file>