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558E0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500F77E5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C7762F4" w14:textId="77777777" w:rsidR="0058135C" w:rsidRPr="00583EAF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ubTitle"/>
    </w:p>
    <w:bookmarkEnd w:id="0"/>
    <w:p w14:paraId="0B1C37E2" w14:textId="77777777" w:rsidR="0058135C" w:rsidRPr="002928B3" w:rsidRDefault="00AE5587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งบการเงินรวมระหว่างกาลและงบการเงินระหว่างกาล</w:t>
      </w:r>
    </w:p>
    <w:p w14:paraId="08DE2D58" w14:textId="1FF43349" w:rsidR="00464FD9" w:rsidRPr="00D71A2D" w:rsidRDefault="00464FD9" w:rsidP="00464F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1" w:name="_Hlk192773364"/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FF100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และหกเดือนสิ้นสุดวันที่</w:t>
      </w:r>
      <w:r w:rsidRPr="00FF10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FF1008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FF100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bookmarkEnd w:id="1"/>
      <w:r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7D9A814F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B5FBEFE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2EE38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8DB6FF0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561FF03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B80F219" w14:textId="77777777" w:rsidR="00FE3D00" w:rsidRPr="002928B3" w:rsidRDefault="00FE3D00">
      <w:pPr>
        <w:rPr>
          <w:rFonts w:asciiTheme="majorBidi" w:hAnsiTheme="majorBidi" w:cstheme="majorBidi"/>
        </w:rPr>
      </w:pPr>
    </w:p>
    <w:p w14:paraId="1CD4AB63" w14:textId="77777777" w:rsidR="0058135C" w:rsidRPr="002928B3" w:rsidRDefault="0058135C">
      <w:pPr>
        <w:rPr>
          <w:rFonts w:asciiTheme="majorBidi" w:hAnsiTheme="majorBidi" w:cstheme="majorBidi"/>
        </w:rPr>
      </w:pPr>
    </w:p>
    <w:p w14:paraId="25BFA3A6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3F5D100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85FC198" w14:textId="77777777" w:rsidR="0058135C" w:rsidRPr="002928B3" w:rsidRDefault="0058135C">
      <w:pPr>
        <w:rPr>
          <w:rFonts w:asciiTheme="majorBidi" w:hAnsiTheme="majorBidi" w:cstheme="majorBidi"/>
        </w:rPr>
      </w:pPr>
    </w:p>
    <w:p w14:paraId="1C92C0D5" w14:textId="77777777" w:rsidR="0058135C" w:rsidRPr="002928B3" w:rsidRDefault="0058135C" w:rsidP="0058135C">
      <w:pPr>
        <w:pStyle w:val="Heading2"/>
        <w:rPr>
          <w:rFonts w:asciiTheme="majorBidi" w:hAnsiTheme="majorBidi" w:cstheme="majorBidi"/>
          <w:cs/>
          <w:lang w:val="en-US"/>
        </w:rPr>
      </w:pPr>
    </w:p>
    <w:p w14:paraId="44FC7256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3BB279C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DEB4165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38A299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E479796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lastRenderedPageBreak/>
        <w:t>บริษัทเอสซีจี แพคเกจจิ้ง จำกัด (มหาชน)</w:t>
      </w:r>
    </w:p>
    <w:p w14:paraId="1B8F5938" w14:textId="77777777" w:rsidR="0058135C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="Angsana New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และบริษัทย่อย</w:t>
      </w:r>
    </w:p>
    <w:p w14:paraId="655E7968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464703B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</w:t>
      </w:r>
    </w:p>
    <w:p w14:paraId="647AB1FE" w14:textId="43E7E8AE" w:rsidR="00464FD9" w:rsidRPr="00D71A2D" w:rsidRDefault="00464FD9" w:rsidP="00464F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A3B1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Pr="00FF100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และหกเดือนสิ้นสุดวันที่</w:t>
      </w:r>
      <w:r w:rsidRPr="00FF10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FF1008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FF100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FA3B14">
        <w:rPr>
          <w:rFonts w:ascii="Angsana New" w:hAnsi="Angsana New" w:cs="Angsana New"/>
          <w:b w:val="0"/>
          <w:bCs w:val="0"/>
          <w:sz w:val="32"/>
          <w:szCs w:val="32"/>
        </w:rPr>
        <w:t xml:space="preserve"> 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49340DD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D03DA01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CF3D9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47AB2FA" w14:textId="77777777" w:rsidR="0058135C" w:rsidRPr="002928B3" w:rsidRDefault="0058135C" w:rsidP="00583EAF">
      <w:pPr>
        <w:tabs>
          <w:tab w:val="left" w:pos="567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  <w:sectPr w:rsidR="0058135C" w:rsidRPr="002928B3" w:rsidSect="00E52F1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2" w:right="1151" w:bottom="578" w:left="1151" w:header="709" w:footer="709" w:gutter="0"/>
          <w:pgNumType w:start="0"/>
          <w:cols w:space="720"/>
          <w:titlePg/>
        </w:sectPr>
      </w:pPr>
    </w:p>
    <w:p w14:paraId="22311AF5" w14:textId="77777777" w:rsidR="00583EAF" w:rsidRDefault="00583EAF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0E3DF7A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101272F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4490413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02E2A1C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61272E0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05F664F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928B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E4A775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CF92DA3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2928B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เสนอ  คณะกรรมการบริษัทเอสซีจี แพคเกจจิ้ง จำกัด (มหาชน)</w:t>
      </w:r>
    </w:p>
    <w:p w14:paraId="2E58B14A" w14:textId="77777777" w:rsidR="0058135C" w:rsidRPr="002928B3" w:rsidRDefault="0058135C" w:rsidP="005976EB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5F593E69" w14:textId="41F5E54A" w:rsidR="00464FD9" w:rsidRPr="00563CDA" w:rsidRDefault="00464FD9" w:rsidP="00464FD9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9434C">
        <w:rPr>
          <w:rFonts w:asciiTheme="majorBidi" w:hAnsiTheme="majorBidi" w:cs="Angsana New"/>
          <w:spacing w:val="-4"/>
          <w:sz w:val="30"/>
          <w:szCs w:val="30"/>
          <w:cs/>
        </w:rPr>
        <w:t xml:space="preserve">ข้าพเจ้าได้สอบทานงบฐานะการเงินรวม ณ วันที่ </w:t>
      </w:r>
      <w:r w:rsidRPr="0049434C">
        <w:rPr>
          <w:rFonts w:asciiTheme="majorBidi" w:hAnsiTheme="majorBidi" w:cs="Angsana New"/>
          <w:spacing w:val="-4"/>
          <w:sz w:val="30"/>
          <w:szCs w:val="30"/>
        </w:rPr>
        <w:t xml:space="preserve">30 </w:t>
      </w:r>
      <w:r w:rsidRPr="0049434C">
        <w:rPr>
          <w:rFonts w:asciiTheme="majorBidi" w:hAnsiTheme="majorBidi" w:cs="Angsana New" w:hint="cs"/>
          <w:spacing w:val="-4"/>
          <w:sz w:val="30"/>
          <w:szCs w:val="30"/>
          <w:cs/>
        </w:rPr>
        <w:t>มิถุนายน</w:t>
      </w:r>
      <w:r w:rsidRPr="0049434C">
        <w:rPr>
          <w:rFonts w:asciiTheme="majorBidi" w:hAnsiTheme="majorBidi" w:cs="Angsana New"/>
          <w:spacing w:val="-4"/>
          <w:sz w:val="30"/>
          <w:szCs w:val="30"/>
        </w:rPr>
        <w:t xml:space="preserve"> 256</w:t>
      </w:r>
      <w:r>
        <w:rPr>
          <w:rFonts w:asciiTheme="majorBidi" w:hAnsiTheme="majorBidi" w:cs="Angsana New"/>
          <w:spacing w:val="-4"/>
          <w:sz w:val="30"/>
          <w:szCs w:val="30"/>
        </w:rPr>
        <w:t>9</w:t>
      </w:r>
      <w:r w:rsidRPr="0049434C">
        <w:rPr>
          <w:rFonts w:asciiTheme="majorBidi" w:hAnsiTheme="majorBidi" w:cs="Angsana New"/>
          <w:spacing w:val="-4"/>
          <w:sz w:val="30"/>
          <w:szCs w:val="30"/>
          <w:cs/>
        </w:rPr>
        <w:t xml:space="preserve"> งบกำไรขาดทุนรวม</w:t>
      </w:r>
      <w:r w:rsidRPr="0049434C" w:rsidDel="00627B6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B94056">
        <w:rPr>
          <w:rFonts w:asciiTheme="majorBidi" w:hAnsiTheme="majorBidi" w:cs="Angsana New" w:hint="cs"/>
          <w:spacing w:val="-4"/>
          <w:sz w:val="30"/>
          <w:szCs w:val="30"/>
          <w:cs/>
        </w:rPr>
        <w:t>และ</w:t>
      </w:r>
      <w:r w:rsidRPr="0049434C">
        <w:rPr>
          <w:rFonts w:asciiTheme="majorBidi" w:hAnsiTheme="majorBidi" w:cs="Angsana New"/>
          <w:spacing w:val="-4"/>
          <w:sz w:val="30"/>
          <w:szCs w:val="30"/>
          <w:cs/>
        </w:rPr>
        <w:t>งบกำไรขาดทุนเบ็ดเสร็จรวม</w:t>
      </w:r>
      <w:r w:rsidRPr="0049434C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49434C">
        <w:rPr>
          <w:rFonts w:asciiTheme="majorBidi" w:hAnsiTheme="majorBidi" w:cs="Angsana New"/>
          <w:spacing w:val="-4"/>
          <w:sz w:val="30"/>
          <w:szCs w:val="30"/>
        </w:rPr>
        <w:br/>
      </w:r>
      <w:r w:rsidRPr="0049434C">
        <w:rPr>
          <w:rFonts w:asciiTheme="majorBidi" w:hAnsiTheme="majorBidi" w:cs="Angsana New"/>
          <w:spacing w:val="-4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49434C">
        <w:rPr>
          <w:rFonts w:asciiTheme="majorBidi" w:hAnsiTheme="majorBidi" w:cs="Angsana New"/>
          <w:spacing w:val="-4"/>
          <w:sz w:val="30"/>
          <w:szCs w:val="30"/>
        </w:rPr>
        <w:t>30</w:t>
      </w:r>
      <w:r w:rsidRPr="0049434C">
        <w:rPr>
          <w:rFonts w:asciiTheme="majorBidi" w:hAnsiTheme="majorBidi" w:cs="Angsana New"/>
          <w:spacing w:val="-4"/>
          <w:sz w:val="30"/>
          <w:szCs w:val="30"/>
          <w:cs/>
        </w:rPr>
        <w:t xml:space="preserve"> มิถุนายน </w:t>
      </w:r>
      <w:r w:rsidRPr="0049434C">
        <w:rPr>
          <w:rFonts w:asciiTheme="majorBidi" w:hAnsiTheme="majorBidi" w:cs="Angsana New"/>
          <w:spacing w:val="-4"/>
          <w:sz w:val="30"/>
          <w:szCs w:val="30"/>
        </w:rPr>
        <w:t>256</w:t>
      </w:r>
      <w:r>
        <w:rPr>
          <w:rFonts w:asciiTheme="majorBidi" w:hAnsiTheme="majorBidi" w:cs="Angsana New"/>
          <w:spacing w:val="-4"/>
          <w:sz w:val="30"/>
          <w:szCs w:val="30"/>
        </w:rPr>
        <w:t>9</w:t>
      </w:r>
      <w:r w:rsidRPr="0049434C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Pr="0049434C">
        <w:rPr>
          <w:rFonts w:asciiTheme="majorBidi" w:hAnsiTheme="majorBidi" w:cs="Angsana New"/>
          <w:spacing w:val="-4"/>
          <w:sz w:val="30"/>
          <w:szCs w:val="30"/>
          <w:cs/>
        </w:rPr>
        <w:t>งบการเปลี่ยนแปลงส่วนของผู้ถือหุ้นรวมและ</w:t>
      </w:r>
      <w:r w:rsidRPr="0049434C">
        <w:rPr>
          <w:rFonts w:asciiTheme="majorBidi" w:hAnsiTheme="majorBidi" w:cs="Angsana New"/>
          <w:spacing w:val="-4"/>
          <w:sz w:val="30"/>
          <w:szCs w:val="30"/>
          <w:cs/>
        </w:rPr>
        <w:br/>
        <w:t>งบกระแสเงินสดรวม สำหรับงวด</w:t>
      </w:r>
      <w:r w:rsidRPr="0049434C">
        <w:rPr>
          <w:rFonts w:asciiTheme="majorBidi" w:hAnsiTheme="majorBidi" w:cs="Angsana New" w:hint="cs"/>
          <w:spacing w:val="-4"/>
          <w:sz w:val="30"/>
          <w:szCs w:val="30"/>
          <w:cs/>
        </w:rPr>
        <w:t>หก</w:t>
      </w:r>
      <w:r w:rsidRPr="0049434C">
        <w:rPr>
          <w:rFonts w:asciiTheme="majorBidi" w:hAnsiTheme="majorBidi" w:cs="Angsana New"/>
          <w:spacing w:val="-4"/>
          <w:sz w:val="30"/>
          <w:szCs w:val="30"/>
          <w:cs/>
        </w:rPr>
        <w:t xml:space="preserve">เดือนสิ้นสุดวันที่ </w:t>
      </w:r>
      <w:r w:rsidRPr="0049434C">
        <w:rPr>
          <w:rFonts w:asciiTheme="majorBidi" w:hAnsiTheme="majorBidi" w:cs="Angsana New"/>
          <w:spacing w:val="-4"/>
          <w:sz w:val="30"/>
          <w:szCs w:val="30"/>
        </w:rPr>
        <w:t xml:space="preserve">30 </w:t>
      </w:r>
      <w:r w:rsidRPr="0049434C">
        <w:rPr>
          <w:rFonts w:asciiTheme="majorBidi" w:hAnsiTheme="majorBidi" w:cs="Angsana New"/>
          <w:spacing w:val="-4"/>
          <w:sz w:val="30"/>
          <w:szCs w:val="30"/>
          <w:cs/>
        </w:rPr>
        <w:t xml:space="preserve">มิถุนายน </w:t>
      </w:r>
      <w:r w:rsidRPr="0049434C">
        <w:rPr>
          <w:rFonts w:asciiTheme="majorBidi" w:hAnsiTheme="majorBidi" w:cs="Angsana New"/>
          <w:spacing w:val="-4"/>
          <w:sz w:val="30"/>
          <w:szCs w:val="30"/>
        </w:rPr>
        <w:t>256</w:t>
      </w:r>
      <w:r>
        <w:rPr>
          <w:rFonts w:asciiTheme="majorBidi" w:hAnsiTheme="majorBidi" w:cs="Angsana New"/>
          <w:spacing w:val="-4"/>
          <w:sz w:val="30"/>
          <w:szCs w:val="30"/>
        </w:rPr>
        <w:t>9</w:t>
      </w:r>
      <w:r w:rsidRPr="0049434C">
        <w:rPr>
          <w:rFonts w:asciiTheme="majorBidi" w:hAnsiTheme="majorBidi" w:cs="Angsana New"/>
          <w:spacing w:val="-4"/>
          <w:sz w:val="30"/>
          <w:szCs w:val="30"/>
          <w:cs/>
        </w:rPr>
        <w:t xml:space="preserve"> และหมายเหตุประกอบงบการเงินแบบย่อ </w:t>
      </w:r>
      <w:r>
        <w:rPr>
          <w:rFonts w:asciiTheme="majorBidi" w:hAnsiTheme="majorBidi" w:cs="Angsana New"/>
          <w:spacing w:val="-4"/>
          <w:sz w:val="30"/>
          <w:szCs w:val="30"/>
        </w:rPr>
        <w:br/>
      </w:r>
      <w:r w:rsidRPr="00D129D4">
        <w:rPr>
          <w:rFonts w:asciiTheme="majorBidi" w:hAnsiTheme="majorBidi" w:cs="Angsana New"/>
          <w:spacing w:val="2"/>
          <w:sz w:val="30"/>
          <w:szCs w:val="30"/>
          <w:cs/>
        </w:rPr>
        <w:t>(“ข้อมูลทางการเงินระหว่างกาล”) ของบริษัทเอสซีจี แพคเกจจิ้ง จำกัด (มหาชน) และบริษัทย่อย ซึ่งผู้บริหารของกิจการ</w:t>
      </w:r>
      <w:r w:rsidRPr="00563CDA">
        <w:rPr>
          <w:rFonts w:asciiTheme="majorBidi" w:hAnsiTheme="majorBidi" w:cs="Angsana New"/>
          <w:spacing w:val="6"/>
          <w:sz w:val="30"/>
          <w:szCs w:val="30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63CDA">
        <w:rPr>
          <w:rFonts w:asciiTheme="majorBidi" w:hAnsiTheme="majorBidi" w:cs="Angsana New"/>
          <w:spacing w:val="6"/>
          <w:sz w:val="30"/>
          <w:szCs w:val="30"/>
        </w:rPr>
        <w:t>34</w:t>
      </w:r>
      <w:r w:rsidRPr="00563CDA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Pr="00563CDA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เรื่อง </w:t>
      </w:r>
      <w:r w:rsidRPr="00563CDA">
        <w:rPr>
          <w:rFonts w:asciiTheme="majorBidi" w:hAnsiTheme="majorBidi" w:cs="Angsana New"/>
          <w:spacing w:val="2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563CDA">
        <w:rPr>
          <w:rFonts w:asciiTheme="majorBidi" w:hAnsiTheme="majorBidi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6B4C9096" w14:textId="77777777" w:rsidR="0058135C" w:rsidRPr="002928B3" w:rsidRDefault="0058135C" w:rsidP="005976EB">
      <w:pPr>
        <w:spacing w:after="0"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353C466" w14:textId="77777777" w:rsidR="0058135C" w:rsidRPr="002928B3" w:rsidRDefault="0058135C" w:rsidP="005976E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FA26B46" w14:textId="77777777" w:rsidR="0058135C" w:rsidRPr="002928B3" w:rsidRDefault="0058135C" w:rsidP="005976E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FA3DC3" w14:textId="7E0449D4" w:rsidR="0058135C" w:rsidRPr="00A034DF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034DF">
        <w:rPr>
          <w:rFonts w:asciiTheme="majorBidi" w:hAnsiTheme="majorBidi" w:cstheme="majorBidi"/>
          <w:spacing w:val="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034DF">
        <w:rPr>
          <w:rFonts w:asciiTheme="majorBidi" w:hAnsiTheme="majorBidi" w:cstheme="majorBidi"/>
          <w:spacing w:val="6"/>
          <w:sz w:val="30"/>
          <w:szCs w:val="30"/>
        </w:rPr>
        <w:t xml:space="preserve">2410 </w:t>
      </w:r>
      <w:r w:rsidRPr="00A034DF">
        <w:rPr>
          <w:rFonts w:asciiTheme="majorBidi" w:hAnsiTheme="majorBidi" w:cstheme="majorBidi"/>
          <w:spacing w:val="6"/>
          <w:sz w:val="30"/>
          <w:szCs w:val="30"/>
          <w:cs/>
        </w:rPr>
        <w:t>“การสอบทานข้อมูลทางการเงินระหว่างกาลโดย</w:t>
      </w:r>
      <w:r w:rsidRPr="00A034DF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A034DF">
        <w:rPr>
          <w:rFonts w:asciiTheme="majorBidi" w:hAnsiTheme="majorBidi" w:cstheme="majorBidi"/>
          <w:spacing w:val="2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F2039E1" w14:textId="77777777" w:rsidR="0058135C" w:rsidRPr="002928B3" w:rsidRDefault="0058135C" w:rsidP="0058135C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58135C" w:rsidRPr="002928B3" w:rsidSect="005C5964">
          <w:headerReference w:type="default" r:id="rId15"/>
          <w:footerReference w:type="default" r:id="rId16"/>
          <w:pgSz w:w="11909" w:h="16834" w:code="9"/>
          <w:pgMar w:top="1021" w:right="1134" w:bottom="1361" w:left="1134" w:header="720" w:footer="720" w:gutter="0"/>
          <w:cols w:space="720"/>
        </w:sectPr>
      </w:pPr>
    </w:p>
    <w:p w14:paraId="19B0D123" w14:textId="4393C2D8" w:rsidR="0058135C" w:rsidRPr="002928B3" w:rsidRDefault="0058135C" w:rsidP="005976E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2F53D8E6" w14:textId="77777777" w:rsidR="0058135C" w:rsidRPr="002928B3" w:rsidRDefault="0058135C" w:rsidP="005976EB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A3888" w14:textId="0F301A04" w:rsidR="0058135C" w:rsidRPr="00E56B63" w:rsidRDefault="0058135C" w:rsidP="005976EB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034DF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034DF">
        <w:rPr>
          <w:rFonts w:asciiTheme="majorBidi" w:hAnsiTheme="majorBidi" w:cstheme="majorBidi"/>
          <w:sz w:val="30"/>
          <w:szCs w:val="30"/>
        </w:rPr>
        <w:t>34</w:t>
      </w:r>
      <w:r w:rsidRPr="0018465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5878E86" w14:textId="6EDECE9E" w:rsidR="0058135C" w:rsidRPr="00E56B6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74A98579" w14:textId="77777777" w:rsidR="00F3541B" w:rsidRPr="002928B3" w:rsidRDefault="00F3541B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14218DF7" w14:textId="61D8B83A" w:rsidR="000D05DE" w:rsidRDefault="000D05DE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5220751E" w14:textId="77777777" w:rsidR="00D827C5" w:rsidRPr="000D05DE" w:rsidRDefault="00D827C5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28A99D4E" w14:textId="171BBF7D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(</w:t>
      </w:r>
      <w:r w:rsidR="00E13240" w:rsidRPr="00E13240">
        <w:rPr>
          <w:rFonts w:asciiTheme="majorBidi" w:hAnsiTheme="majorBidi" w:cs="Angsana New"/>
          <w:color w:val="000000"/>
          <w:cs/>
          <w:lang w:val="en-US"/>
        </w:rPr>
        <w:t>พรทิพย์ ริมดุสิต</w:t>
      </w:r>
      <w:r w:rsidRPr="002928B3">
        <w:rPr>
          <w:rFonts w:asciiTheme="majorBidi" w:hAnsiTheme="majorBidi" w:cstheme="majorBidi"/>
          <w:color w:val="000000"/>
          <w:cs/>
        </w:rPr>
        <w:t>)</w:t>
      </w:r>
    </w:p>
    <w:p w14:paraId="0E047701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5C5627A5" w14:textId="20E54CEE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lang w:val="en-US"/>
        </w:rPr>
      </w:pPr>
      <w:r w:rsidRPr="002928B3">
        <w:rPr>
          <w:rFonts w:asciiTheme="majorBidi" w:hAnsiTheme="majorBidi" w:cstheme="majorBidi"/>
          <w:color w:val="000000"/>
          <w:cs/>
        </w:rPr>
        <w:t xml:space="preserve">เลขทะเบียน </w:t>
      </w:r>
      <w:r w:rsidR="00E13240" w:rsidRPr="00E13240">
        <w:rPr>
          <w:rFonts w:asciiTheme="majorBidi" w:hAnsiTheme="majorBidi" w:cstheme="majorBidi"/>
          <w:color w:val="000000"/>
          <w:lang w:val="en-US"/>
        </w:rPr>
        <w:t>5565</w:t>
      </w:r>
    </w:p>
    <w:p w14:paraId="703BCD50" w14:textId="77777777" w:rsidR="0058135C" w:rsidRPr="002928B3" w:rsidRDefault="0058135C" w:rsidP="0058135C">
      <w:pPr>
        <w:tabs>
          <w:tab w:val="left" w:pos="567"/>
        </w:tabs>
        <w:spacing w:line="240" w:lineRule="auto"/>
        <w:ind w:right="29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0773D" w14:textId="077C703B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บริษัทเคพีเอ็มจี ภูมิไชย สอบบัญชี จำกัด</w:t>
      </w:r>
    </w:p>
    <w:p w14:paraId="612B3EB1" w14:textId="77777777" w:rsidR="0058135C" w:rsidRPr="009C3202" w:rsidRDefault="0058135C" w:rsidP="00DA59E0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9C3202">
        <w:rPr>
          <w:rFonts w:asciiTheme="majorBidi" w:hAnsiTheme="majorBidi" w:cstheme="majorBidi"/>
          <w:color w:val="000000"/>
          <w:sz w:val="30"/>
          <w:szCs w:val="30"/>
          <w:cs/>
        </w:rPr>
        <w:t>กรุงเทพมหานคร</w:t>
      </w:r>
    </w:p>
    <w:p w14:paraId="5E8DF853" w14:textId="6D28014B" w:rsidR="00D85137" w:rsidRDefault="009402ED" w:rsidP="00D85137">
      <w:pPr>
        <w:tabs>
          <w:tab w:val="left" w:pos="567"/>
        </w:tabs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766F6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64FD9">
        <w:rPr>
          <w:rFonts w:asciiTheme="majorBidi" w:hAnsiTheme="majorBidi" w:cstheme="majorBidi" w:hint="cs"/>
          <w:color w:val="000000"/>
          <w:sz w:val="30"/>
          <w:szCs w:val="30"/>
          <w:cs/>
        </w:rPr>
        <w:t>สิงหา</w:t>
      </w:r>
      <w:r w:rsidR="006575A9">
        <w:rPr>
          <w:rFonts w:asciiTheme="majorBidi" w:hAnsiTheme="majorBidi" w:cstheme="majorBidi" w:hint="cs"/>
          <w:color w:val="000000"/>
          <w:sz w:val="30"/>
          <w:szCs w:val="30"/>
          <w:cs/>
        </w:rPr>
        <w:t>คม</w:t>
      </w:r>
      <w:r w:rsidR="00D85137" w:rsidRPr="009C320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D85137" w:rsidRPr="009C3202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6575A9">
        <w:rPr>
          <w:rFonts w:asciiTheme="majorBidi" w:hAnsiTheme="majorBidi" w:cstheme="majorBidi"/>
          <w:color w:val="000000"/>
          <w:sz w:val="30"/>
          <w:szCs w:val="30"/>
        </w:rPr>
        <w:t>9</w:t>
      </w:r>
    </w:p>
    <w:p w14:paraId="5310FCD8" w14:textId="22DB9FCB" w:rsidR="0058135C" w:rsidRDefault="0058135C" w:rsidP="00D85137">
      <w:pPr>
        <w:tabs>
          <w:tab w:val="left" w:pos="567"/>
        </w:tabs>
        <w:rPr>
          <w:rFonts w:asciiTheme="majorBidi" w:hAnsiTheme="majorBidi" w:cstheme="majorBidi"/>
          <w:color w:val="000000"/>
          <w:sz w:val="30"/>
          <w:szCs w:val="30"/>
        </w:rPr>
      </w:pPr>
    </w:p>
    <w:sectPr w:rsidR="0058135C" w:rsidSect="00E52F1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304" w:right="1134" w:bottom="1418" w:left="1134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AFC9C" w14:textId="77777777" w:rsidR="00790AB3" w:rsidRDefault="00790AB3" w:rsidP="0058135C">
      <w:pPr>
        <w:spacing w:after="0" w:line="240" w:lineRule="auto"/>
      </w:pPr>
      <w:r>
        <w:separator/>
      </w:r>
    </w:p>
  </w:endnote>
  <w:endnote w:type="continuationSeparator" w:id="0">
    <w:p w14:paraId="41985BFA" w14:textId="77777777" w:rsidR="00790AB3" w:rsidRDefault="00790AB3" w:rsidP="00581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86FF" w14:textId="77777777" w:rsidR="005B58C8" w:rsidRDefault="005B58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AC929" w14:textId="77777777" w:rsidR="005B58C8" w:rsidRDefault="005B58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63623" w14:textId="77777777" w:rsidR="005B58C8" w:rsidRDefault="005B58C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2F5FA" w14:textId="77777777" w:rsidR="0058135C" w:rsidRPr="00E95A64" w:rsidRDefault="0058135C" w:rsidP="00243FCA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5E201" w14:textId="77777777" w:rsidR="0058135C" w:rsidRDefault="0058135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39973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7A06586" w14:textId="77777777" w:rsidR="0058135C" w:rsidRPr="001956AF" w:rsidRDefault="0058135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56AF"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  <w:p w14:paraId="5F63B82B" w14:textId="77777777" w:rsidR="0058135C" w:rsidRDefault="0058135C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CD5AE" w14:textId="77777777" w:rsidR="0058135C" w:rsidRDefault="00581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BCBF9" w14:textId="77777777" w:rsidR="00790AB3" w:rsidRDefault="00790AB3" w:rsidP="0058135C">
      <w:pPr>
        <w:spacing w:after="0" w:line="240" w:lineRule="auto"/>
      </w:pPr>
      <w:r>
        <w:separator/>
      </w:r>
    </w:p>
  </w:footnote>
  <w:footnote w:type="continuationSeparator" w:id="0">
    <w:p w14:paraId="2FADE6C3" w14:textId="77777777" w:rsidR="00790AB3" w:rsidRDefault="00790AB3" w:rsidP="00581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9C99D" w14:textId="77777777" w:rsidR="005B58C8" w:rsidRDefault="005B58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69D4D" w14:textId="77777777" w:rsidR="00556837" w:rsidRPr="00CD75C3" w:rsidRDefault="00556837">
    <w:pPr>
      <w:pStyle w:val="Header"/>
      <w:rPr>
        <w:rFonts w:asciiTheme="majorBidi" w:hAnsiTheme="majorBidi" w:cstheme="majorBidi"/>
        <w:sz w:val="52"/>
        <w:szCs w:val="52"/>
      </w:rPr>
    </w:pPr>
  </w:p>
  <w:p w14:paraId="22D07808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4949BC77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445AF6A1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531A6FC3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C4B24" w14:textId="77777777" w:rsidR="00556837" w:rsidRPr="00CD75C3" w:rsidRDefault="00556837">
    <w:pPr>
      <w:pStyle w:val="Header"/>
      <w:rPr>
        <w:rFonts w:asciiTheme="majorBidi" w:hAnsiTheme="majorBidi" w:cstheme="majorBidi"/>
        <w:sz w:val="52"/>
        <w:szCs w:val="52"/>
      </w:rPr>
    </w:pPr>
  </w:p>
  <w:p w14:paraId="431DB082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30F5FFFA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419BE440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7E276FFB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655F9" w14:textId="77777777" w:rsidR="0058135C" w:rsidRPr="00EB5F6C" w:rsidRDefault="0058135C" w:rsidP="00EB5F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6AD15" w14:textId="77777777" w:rsidR="0058135C" w:rsidRDefault="0058135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675E5" w14:textId="77777777" w:rsidR="0058135C" w:rsidRPr="003E5C81" w:rsidRDefault="0058135C">
    <w:pPr>
      <w:pStyle w:val="Header"/>
      <w:rPr>
        <w:rFonts w:asciiTheme="majorBidi" w:hAnsiTheme="majorBidi" w:cstheme="majorBidi"/>
        <w:sz w:val="32"/>
        <w:szCs w:val="32"/>
      </w:rPr>
    </w:pPr>
  </w:p>
  <w:p w14:paraId="61B681F4" w14:textId="77777777" w:rsidR="003E5C81" w:rsidRPr="003E5C81" w:rsidRDefault="003E5C81">
    <w:pPr>
      <w:pStyle w:val="Header"/>
      <w:rPr>
        <w:rFonts w:asciiTheme="majorBidi" w:hAnsiTheme="majorBidi" w:cstheme="majorBidi"/>
        <w:sz w:val="32"/>
        <w:szCs w:val="32"/>
      </w:rPr>
    </w:pPr>
  </w:p>
  <w:p w14:paraId="09D7E302" w14:textId="77777777" w:rsidR="003E5C81" w:rsidRPr="003E5C81" w:rsidRDefault="003E5C81">
    <w:pPr>
      <w:pStyle w:val="Header"/>
      <w:rPr>
        <w:rFonts w:asciiTheme="majorBidi" w:hAnsiTheme="majorBidi" w:cstheme="majorBidi"/>
        <w:sz w:val="32"/>
        <w:szCs w:val="32"/>
      </w:rPr>
    </w:pPr>
  </w:p>
  <w:p w14:paraId="599D7844" w14:textId="77777777" w:rsidR="003E5C81" w:rsidRPr="003E5C81" w:rsidRDefault="003E5C8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B1355" w14:textId="77777777" w:rsidR="0058135C" w:rsidRDefault="005813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35C"/>
    <w:rsid w:val="00006EAD"/>
    <w:rsid w:val="00054C03"/>
    <w:rsid w:val="00082763"/>
    <w:rsid w:val="000C25A1"/>
    <w:rsid w:val="000C6D4D"/>
    <w:rsid w:val="000D05DE"/>
    <w:rsid w:val="000E48E3"/>
    <w:rsid w:val="000F57B9"/>
    <w:rsid w:val="00136BC3"/>
    <w:rsid w:val="00172266"/>
    <w:rsid w:val="00181C5C"/>
    <w:rsid w:val="00184655"/>
    <w:rsid w:val="001956AF"/>
    <w:rsid w:val="001B6A49"/>
    <w:rsid w:val="001C1920"/>
    <w:rsid w:val="001C34C8"/>
    <w:rsid w:val="001E4FAF"/>
    <w:rsid w:val="001F0D53"/>
    <w:rsid w:val="001F51EA"/>
    <w:rsid w:val="001F56C9"/>
    <w:rsid w:val="00286D5F"/>
    <w:rsid w:val="002928B3"/>
    <w:rsid w:val="002A4F15"/>
    <w:rsid w:val="002A79D9"/>
    <w:rsid w:val="002D3F9B"/>
    <w:rsid w:val="002D4167"/>
    <w:rsid w:val="002E53AF"/>
    <w:rsid w:val="003260CC"/>
    <w:rsid w:val="003E5C81"/>
    <w:rsid w:val="004133E4"/>
    <w:rsid w:val="004239EE"/>
    <w:rsid w:val="004354C5"/>
    <w:rsid w:val="004505CA"/>
    <w:rsid w:val="00464FD9"/>
    <w:rsid w:val="00471AF0"/>
    <w:rsid w:val="004808C2"/>
    <w:rsid w:val="0049434C"/>
    <w:rsid w:val="004B1C1F"/>
    <w:rsid w:val="004C1865"/>
    <w:rsid w:val="004E1CDB"/>
    <w:rsid w:val="0052091D"/>
    <w:rsid w:val="00522BAA"/>
    <w:rsid w:val="00533961"/>
    <w:rsid w:val="00556837"/>
    <w:rsid w:val="00563CDA"/>
    <w:rsid w:val="0058135C"/>
    <w:rsid w:val="00583EAF"/>
    <w:rsid w:val="005976EB"/>
    <w:rsid w:val="005B58C8"/>
    <w:rsid w:val="005C296F"/>
    <w:rsid w:val="005C5964"/>
    <w:rsid w:val="005E3BC1"/>
    <w:rsid w:val="005E6B6C"/>
    <w:rsid w:val="005F4BD3"/>
    <w:rsid w:val="00616546"/>
    <w:rsid w:val="006519C9"/>
    <w:rsid w:val="006575A9"/>
    <w:rsid w:val="00673CDB"/>
    <w:rsid w:val="006E2AE7"/>
    <w:rsid w:val="007175CC"/>
    <w:rsid w:val="007204CF"/>
    <w:rsid w:val="0072235E"/>
    <w:rsid w:val="00724E04"/>
    <w:rsid w:val="00724FDD"/>
    <w:rsid w:val="00736D92"/>
    <w:rsid w:val="007509D8"/>
    <w:rsid w:val="00756661"/>
    <w:rsid w:val="00766F61"/>
    <w:rsid w:val="00774060"/>
    <w:rsid w:val="00790AB3"/>
    <w:rsid w:val="007B2E38"/>
    <w:rsid w:val="007F3555"/>
    <w:rsid w:val="008464F0"/>
    <w:rsid w:val="00847D66"/>
    <w:rsid w:val="00862FE1"/>
    <w:rsid w:val="008641AE"/>
    <w:rsid w:val="0089529A"/>
    <w:rsid w:val="00897E56"/>
    <w:rsid w:val="008A4880"/>
    <w:rsid w:val="0090092D"/>
    <w:rsid w:val="00913E8C"/>
    <w:rsid w:val="00915AEC"/>
    <w:rsid w:val="009247E9"/>
    <w:rsid w:val="00925005"/>
    <w:rsid w:val="009402ED"/>
    <w:rsid w:val="00946A3E"/>
    <w:rsid w:val="009576A2"/>
    <w:rsid w:val="00964D62"/>
    <w:rsid w:val="009A5BDE"/>
    <w:rsid w:val="009C3202"/>
    <w:rsid w:val="009C3778"/>
    <w:rsid w:val="009E31F7"/>
    <w:rsid w:val="00A034DF"/>
    <w:rsid w:val="00A1461D"/>
    <w:rsid w:val="00A22DE9"/>
    <w:rsid w:val="00A52F4C"/>
    <w:rsid w:val="00A629A2"/>
    <w:rsid w:val="00AA39CD"/>
    <w:rsid w:val="00AA6C54"/>
    <w:rsid w:val="00AC0E8B"/>
    <w:rsid w:val="00AD6A46"/>
    <w:rsid w:val="00AE5587"/>
    <w:rsid w:val="00AF3463"/>
    <w:rsid w:val="00AF7A51"/>
    <w:rsid w:val="00B03F68"/>
    <w:rsid w:val="00B214E1"/>
    <w:rsid w:val="00B25BD3"/>
    <w:rsid w:val="00B94056"/>
    <w:rsid w:val="00BB27A9"/>
    <w:rsid w:val="00BF7A77"/>
    <w:rsid w:val="00C53378"/>
    <w:rsid w:val="00C61B58"/>
    <w:rsid w:val="00C70F39"/>
    <w:rsid w:val="00C83F4B"/>
    <w:rsid w:val="00CD0245"/>
    <w:rsid w:val="00CD75C3"/>
    <w:rsid w:val="00D02B50"/>
    <w:rsid w:val="00D02CFD"/>
    <w:rsid w:val="00D129D4"/>
    <w:rsid w:val="00D17D71"/>
    <w:rsid w:val="00D40F7B"/>
    <w:rsid w:val="00D44362"/>
    <w:rsid w:val="00D827C5"/>
    <w:rsid w:val="00D85137"/>
    <w:rsid w:val="00D90ED8"/>
    <w:rsid w:val="00DA59E0"/>
    <w:rsid w:val="00DB5FCD"/>
    <w:rsid w:val="00E104B2"/>
    <w:rsid w:val="00E122B2"/>
    <w:rsid w:val="00E12D8A"/>
    <w:rsid w:val="00E13240"/>
    <w:rsid w:val="00E15E24"/>
    <w:rsid w:val="00E16359"/>
    <w:rsid w:val="00E30356"/>
    <w:rsid w:val="00E52F17"/>
    <w:rsid w:val="00E56B63"/>
    <w:rsid w:val="00E835E4"/>
    <w:rsid w:val="00E93FB8"/>
    <w:rsid w:val="00EB5F6C"/>
    <w:rsid w:val="00F14394"/>
    <w:rsid w:val="00F26871"/>
    <w:rsid w:val="00F3541B"/>
    <w:rsid w:val="00F40D71"/>
    <w:rsid w:val="00F61279"/>
    <w:rsid w:val="00FA3B14"/>
    <w:rsid w:val="00FD726D"/>
    <w:rsid w:val="00FE3D00"/>
    <w:rsid w:val="00FF1008"/>
    <w:rsid w:val="00FF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EAA2A1"/>
  <w15:chartTrackingRefBased/>
  <w15:docId w15:val="{6B08BAE1-9B86-4AA0-9464-ADE96D0A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1"/>
    <w:qFormat/>
    <w:rsid w:val="005813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35C"/>
  </w:style>
  <w:style w:type="paragraph" w:styleId="Footer">
    <w:name w:val="footer"/>
    <w:basedOn w:val="Normal"/>
    <w:link w:val="Foot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35C"/>
  </w:style>
  <w:style w:type="character" w:customStyle="1" w:styleId="Heading2Char">
    <w:name w:val="Heading 2 Char"/>
    <w:basedOn w:val="DefaultParagraphFont"/>
    <w:uiPriority w:val="9"/>
    <w:semiHidden/>
    <w:rsid w:val="0058135C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2Char1">
    <w:name w:val="Heading 2 Char1"/>
    <w:link w:val="Heading2"/>
    <w:rsid w:val="0058135C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58135C"/>
    <w:pPr>
      <w:framePr w:w="6521" w:h="1055" w:hSpace="142" w:wrap="auto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1">
    <w:name w:val="Header Char1"/>
    <w:uiPriority w:val="99"/>
    <w:rsid w:val="0058135C"/>
    <w:rPr>
      <w:rFonts w:ascii="Arial" w:hAnsi="Arial"/>
      <w:sz w:val="18"/>
      <w:szCs w:val="18"/>
    </w:rPr>
  </w:style>
  <w:style w:type="paragraph" w:customStyle="1" w:styleId="a">
    <w:name w:val="???????"/>
    <w:basedOn w:val="Normal"/>
    <w:rsid w:val="005813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????? T"/>
    <w:basedOn w:val="Normal"/>
    <w:rsid w:val="005813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5813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30" w:line="240" w:lineRule="atLeast"/>
      <w:ind w:left="1134" w:hanging="1134"/>
    </w:pPr>
    <w:rPr>
      <w:rFonts w:ascii="Arial" w:eastAsia="Times New Roman" w:hAnsi="Arial" w:cs="Angsana New"/>
      <w:b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5813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8135C"/>
  </w:style>
  <w:style w:type="paragraph" w:styleId="BalloonText">
    <w:name w:val="Balloon Text"/>
    <w:basedOn w:val="Normal"/>
    <w:link w:val="BalloonTextChar"/>
    <w:uiPriority w:val="99"/>
    <w:semiHidden/>
    <w:unhideWhenUsed/>
    <w:rsid w:val="004354C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4C5"/>
    <w:rPr>
      <w:rFonts w:ascii="Segoe UI" w:hAnsi="Segoe UI" w:cs="Angsana New"/>
      <w:sz w:val="18"/>
      <w:szCs w:val="22"/>
    </w:rPr>
  </w:style>
  <w:style w:type="paragraph" w:styleId="Revision">
    <w:name w:val="Revision"/>
    <w:hidden/>
    <w:uiPriority w:val="99"/>
    <w:semiHidden/>
    <w:rsid w:val="009C32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CEA677-E37D-47EF-978B-6FF06AFBA1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9DD1C2-A33B-4EE5-88B2-8AB525A2703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6FA3950-595D-4D1F-AC3E-8889C287D70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บริษัทเอสซีจี แพคเกจจิ้ง จำกัด (มหาชน) และบริษัทย่อย</dc:subject>
  <dc:creator>SCGP</dc:creator>
  <cp:keywords>SCGP</cp:keywords>
  <dc:description/>
  <cp:lastModifiedBy>chonlucd</cp:lastModifiedBy>
  <cp:revision>50</cp:revision>
  <cp:lastPrinted>2026-04-17T06:57:00Z</cp:lastPrinted>
  <dcterms:created xsi:type="dcterms:W3CDTF">2024-07-08T05:47:00Z</dcterms:created>
  <dcterms:modified xsi:type="dcterms:W3CDTF">2026-08-04T01:34:00Z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MSIP_Label_282ec11f-0307-4ba2-9c7f-1e910abb2b8a_Enabled">
    <vt:lpwstr>true</vt:lpwstr>
  </property>
  <property fmtid="{D5CDD505-2E9C-101B-9397-08002B2CF9AE}" pid="5" name="MSIP_Label_282ec11f-0307-4ba2-9c7f-1e910abb2b8a_SetDate">
    <vt:lpwstr>2026-08-04T01:34:19Z</vt:lpwstr>
  </property>
  <property fmtid="{D5CDD505-2E9C-101B-9397-08002B2CF9AE}" pid="6" name="MSIP_Label_282ec11f-0307-4ba2-9c7f-1e910abb2b8a_Method">
    <vt:lpwstr>Standard</vt:lpwstr>
  </property>
  <property fmtid="{D5CDD505-2E9C-101B-9397-08002B2CF9AE}" pid="7" name="MSIP_Label_282ec11f-0307-4ba2-9c7f-1e910abb2b8a_Name">
    <vt:lpwstr>282ec11f-0307-4ba2-9c7f-1e910abb2b8a</vt:lpwstr>
  </property>
  <property fmtid="{D5CDD505-2E9C-101B-9397-08002B2CF9AE}" pid="8" name="MSIP_Label_282ec11f-0307-4ba2-9c7f-1e910abb2b8a_SiteId">
    <vt:lpwstr>5db8bf0e-8592-4ed0-82b2-a6d4d77933d4</vt:lpwstr>
  </property>
  <property fmtid="{D5CDD505-2E9C-101B-9397-08002B2CF9AE}" pid="9" name="MSIP_Label_282ec11f-0307-4ba2-9c7f-1e910abb2b8a_ActionId">
    <vt:lpwstr>39f99891-a8a1-43f6-9cdc-9538484e60be</vt:lpwstr>
  </property>
  <property fmtid="{D5CDD505-2E9C-101B-9397-08002B2CF9AE}" pid="10" name="MSIP_Label_282ec11f-0307-4ba2-9c7f-1e910abb2b8a_ContentBits">
    <vt:lpwstr>0</vt:lpwstr>
  </property>
  <property fmtid="{D5CDD505-2E9C-101B-9397-08002B2CF9AE}" pid="11" name="MSIP_Label_282ec11f-0307-4ba2-9c7f-1e910abb2b8a_Tag">
    <vt:lpwstr>10, 3, 0, 1</vt:lpwstr>
  </property>
</Properties>
</file>