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11A12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BFC2DA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A2FF90" w14:textId="77777777" w:rsidR="008E1126" w:rsidRPr="00D675DD" w:rsidRDefault="008E1126" w:rsidP="008E112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08915956" w14:textId="69AACC12" w:rsidR="006F695E" w:rsidRDefault="008E1126" w:rsidP="006F695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6F695E" w:rsidRPr="00D675DD">
        <w:rPr>
          <w:rFonts w:ascii="Times New Roman" w:hAnsi="Times New Roman" w:cs="Times New Roman"/>
          <w:sz w:val="36"/>
          <w:szCs w:val="36"/>
        </w:rPr>
        <w:t>period ended</w:t>
      </w:r>
      <w:r w:rsidR="006F695E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3BC552D" w14:textId="2B8B3749" w:rsidR="008E1126" w:rsidRDefault="00E50CF3" w:rsidP="006F695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31 March 202</w:t>
      </w:r>
      <w:r w:rsidR="00FD31C3">
        <w:rPr>
          <w:rFonts w:ascii="Times New Roman" w:hAnsi="Times New Roman" w:cs="Times New Roman"/>
          <w:sz w:val="36"/>
          <w:szCs w:val="36"/>
        </w:rPr>
        <w:t>5</w:t>
      </w:r>
    </w:p>
    <w:p w14:paraId="5429DC18" w14:textId="229C5978" w:rsidR="00AC1A73" w:rsidRPr="00D675DD" w:rsidRDefault="00AC1A73" w:rsidP="006F695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5B1C7032" w14:textId="77777777" w:rsidR="008E1126" w:rsidRPr="00D675DD" w:rsidRDefault="008E1126" w:rsidP="008E1126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D0907A0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0FBE06C8" w14:textId="3D3E1FD0" w:rsidR="008E1126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4255C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Nava</w:t>
      </w:r>
      <w:r w:rsidR="00164F1A">
        <w:rPr>
          <w:rFonts w:ascii="Times New Roman" w:hAnsi="Times New Roman" w:cs="Times New Roman"/>
          <w:sz w:val="22"/>
          <w:szCs w:val="22"/>
        </w:rPr>
        <w:t xml:space="preserve"> </w:t>
      </w:r>
      <w:r w:rsidRPr="0084255C">
        <w:rPr>
          <w:rFonts w:ascii="Times New Roman" w:hAnsi="Times New Roman" w:cs="Times New Roman"/>
          <w:sz w:val="22"/>
          <w:szCs w:val="22"/>
        </w:rPr>
        <w:t>Nakorn</w:t>
      </w:r>
      <w:r w:rsidRPr="00D675DD">
        <w:rPr>
          <w:rFonts w:ascii="Times New Roman" w:hAnsi="Times New Roman" w:cs="Times New Roman"/>
          <w:sz w:val="22"/>
          <w:szCs w:val="22"/>
        </w:rPr>
        <w:t xml:space="preserve"> Public Company Limited </w:t>
      </w:r>
      <w:r>
        <w:rPr>
          <w:rFonts w:ascii="Times New Roman" w:hAnsi="Times New Roman" w:cs="Times New Roman"/>
          <w:sz w:val="22"/>
          <w:szCs w:val="22"/>
        </w:rPr>
        <w:t>and its subsidiaries, and of Nava Nakorn Public Company Limited, respectively,</w:t>
      </w:r>
      <w:r w:rsidR="00164F1A">
        <w:rPr>
          <w:rFonts w:ascii="Times New Roman" w:hAnsi="Times New Roman" w:cs="Times New Roman"/>
          <w:sz w:val="22"/>
          <w:szCs w:val="22"/>
        </w:rPr>
        <w:t xml:space="preserve"> </w:t>
      </w:r>
      <w:r w:rsidR="00164F1A">
        <w:rPr>
          <w:rFonts w:ascii="Times New Roman" w:hAnsi="Times New Roman"/>
          <w:sz w:val="22"/>
          <w:szCs w:val="28"/>
        </w:rPr>
        <w:t xml:space="preserve">as </w:t>
      </w:r>
      <w:r w:rsidR="00164F1A" w:rsidRPr="00164F1A">
        <w:rPr>
          <w:rFonts w:ascii="Times New Roman" w:hAnsi="Times New Roman"/>
          <w:spacing w:val="-2"/>
          <w:sz w:val="22"/>
          <w:szCs w:val="28"/>
        </w:rPr>
        <w:t xml:space="preserve">at 31 March 2025; </w:t>
      </w:r>
      <w:r w:rsidR="00164F1A" w:rsidRPr="00164F1A">
        <w:rPr>
          <w:rFonts w:ascii="Times New Roman" w:hAnsi="Times New Roman" w:cs="Times New Roman"/>
          <w:spacing w:val="-2"/>
          <w:sz w:val="22"/>
          <w:szCs w:val="22"/>
        </w:rPr>
        <w:t xml:space="preserve">the consolidated and separate statements of comprehensive income, </w:t>
      </w:r>
      <w:r w:rsidR="0084255C" w:rsidRPr="00164F1A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="0084255C">
        <w:rPr>
          <w:rFonts w:ascii="Times New Roman" w:hAnsi="Times New Roman" w:cs="Times New Roman"/>
          <w:sz w:val="22"/>
          <w:szCs w:val="22"/>
        </w:rPr>
        <w:t xml:space="preserve"> in equity and cash flows </w:t>
      </w:r>
      <w:r w:rsidR="00DA01C5" w:rsidRPr="00DA01C5">
        <w:rPr>
          <w:rFonts w:ascii="Times New Roman" w:hAnsi="Times New Roman" w:cs="Times New Roman"/>
          <w:sz w:val="22"/>
          <w:szCs w:val="22"/>
        </w:rPr>
        <w:t>for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 the </w:t>
      </w:r>
      <w:r w:rsidR="00E50CF3">
        <w:rPr>
          <w:rFonts w:ascii="Times New Roman" w:hAnsi="Times New Roman" w:cs="Times New Roman"/>
          <w:spacing w:val="6"/>
          <w:sz w:val="22"/>
          <w:szCs w:val="22"/>
        </w:rPr>
        <w:t>three</w:t>
      </w:r>
      <w:r w:rsidR="006F695E">
        <w:rPr>
          <w:rFonts w:ascii="Times New Roman" w:hAnsi="Times New Roman" w:cs="Times New Roman"/>
          <w:spacing w:val="6"/>
          <w:sz w:val="22"/>
          <w:szCs w:val="22"/>
        </w:rPr>
        <w:t xml:space="preserve">-month </w:t>
      </w:r>
      <w:r w:rsidR="006F695E"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period ended </w:t>
      </w:r>
      <w:r w:rsidR="00E50CF3">
        <w:rPr>
          <w:rFonts w:ascii="Times New Roman" w:hAnsi="Times New Roman" w:cs="Times New Roman"/>
          <w:sz w:val="22"/>
          <w:szCs w:val="22"/>
        </w:rPr>
        <w:t>31 March 2025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>; and condensed notes</w:t>
      </w:r>
      <w:r w:rsidR="004F0C7E">
        <w:rPr>
          <w:rFonts w:ascii="Times New Roman" w:hAnsi="Times New Roman" w:cs="Times New Roman"/>
          <w:spacing w:val="6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>(“interim financial information”).</w:t>
      </w:r>
      <w:r w:rsidR="0084255C">
        <w:rPr>
          <w:rFonts w:ascii="Times New Roman" w:hAnsi="Times New Roman" w:cs="Times New Roman"/>
          <w:spacing w:val="6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</w:t>
      </w:r>
      <w:r w:rsidR="0084255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this interim financial information in accordance with Thai Accounting Standard 34, “Interim Financial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0816E839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1EB392F5" w:rsidR="00D964C7" w:rsidRPr="00D675DD" w:rsidRDefault="00D964C7" w:rsidP="00C64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  <w:r w:rsidR="00C642EE">
        <w:rPr>
          <w:rFonts w:ascii="Times New Roman" w:hAnsi="Times New Roman" w:cs="Times New Roman"/>
          <w:i/>
          <w:iCs/>
          <w:sz w:val="22"/>
          <w:szCs w:val="22"/>
        </w:rPr>
        <w:tab/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information consists of making inquiries, primarily of persons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Phoomchai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020D1E81" w:rsidR="00C2338E" w:rsidRDefault="00622B68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13</w:t>
      </w:r>
      <w:r w:rsidR="00E50CF3"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 xml:space="preserve"> May 2025</w:t>
      </w:r>
    </w:p>
    <w:sectPr w:rsidR="00C2338E" w:rsidSect="00B8566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4156B" w14:textId="77777777" w:rsidR="00AC17FC" w:rsidRDefault="00AC17FC">
      <w:r>
        <w:separator/>
      </w:r>
    </w:p>
  </w:endnote>
  <w:endnote w:type="continuationSeparator" w:id="0">
    <w:p w14:paraId="20BB8952" w14:textId="77777777" w:rsidR="00AC17FC" w:rsidRDefault="00AC17FC">
      <w:r>
        <w:continuationSeparator/>
      </w:r>
    </w:p>
  </w:endnote>
  <w:endnote w:type="continuationNotice" w:id="1">
    <w:p w14:paraId="082AB039" w14:textId="77777777" w:rsidR="00AC17FC" w:rsidRDefault="00AC17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61237393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9B0C64">
      <w:rPr>
        <w:rFonts w:ascii="Times New Roman" w:hAnsi="Times New Roman"/>
        <w:i/>
        <w:iCs/>
        <w:noProof/>
      </w:rPr>
      <w:t>0000000_2025Mar_FSA_Nava Nakorn Public Company Limited_03e_Q1_1.docx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E25DB" w14:textId="77777777" w:rsidR="00AC17FC" w:rsidRDefault="00AC17FC">
      <w:r>
        <w:separator/>
      </w:r>
    </w:p>
  </w:footnote>
  <w:footnote w:type="continuationSeparator" w:id="0">
    <w:p w14:paraId="08586B0E" w14:textId="77777777" w:rsidR="00AC17FC" w:rsidRDefault="00AC17FC">
      <w:r>
        <w:continuationSeparator/>
      </w:r>
    </w:p>
  </w:footnote>
  <w:footnote w:type="continuationNotice" w:id="1">
    <w:p w14:paraId="4B3584FC" w14:textId="77777777" w:rsidR="00AC17FC" w:rsidRDefault="00AC17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0FBF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A7E5C57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CA93EE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DE56AC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AFADA0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5A47BE4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231861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0F2C76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CD95F9D" w14:textId="7E7291CC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C50362D" w14:textId="7C3B0195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EB8BBE5" w14:textId="100D2952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3F6DC45" w14:textId="77777777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06F49E1" w14:textId="77777777" w:rsidR="00DB658A" w:rsidRDefault="00DB658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5AE753D2" w14:textId="77777777" w:rsidR="00C67611" w:rsidRPr="00C67611" w:rsidRDefault="00C6761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9FC4" w14:textId="4C9228AB" w:rsidR="004449F3" w:rsidRPr="00D43B44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2F1704" w14:textId="0F92C7B4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D03F04D" w14:textId="6B267E61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ECB4939" w14:textId="77777777" w:rsidR="002126E6" w:rsidRPr="00D43B44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7AA6378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4D09B60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0B75FED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A03BC00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21C247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638C50A" w14:textId="77777777" w:rsidR="009B0C64" w:rsidRPr="00D43B44" w:rsidRDefault="009B0C64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3A0FD91" w14:textId="77777777" w:rsidR="00C642EE" w:rsidRPr="00D43B44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4DE7136" w14:textId="77777777" w:rsidR="00D43B44" w:rsidRPr="00D43B44" w:rsidRDefault="00D43B44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448">
    <w:abstractNumId w:val="6"/>
  </w:num>
  <w:num w:numId="2" w16cid:durableId="1235627817">
    <w:abstractNumId w:val="5"/>
  </w:num>
  <w:num w:numId="3" w16cid:durableId="2113277542">
    <w:abstractNumId w:val="9"/>
  </w:num>
  <w:num w:numId="4" w16cid:durableId="1039625840">
    <w:abstractNumId w:val="7"/>
  </w:num>
  <w:num w:numId="5" w16cid:durableId="1202091286">
    <w:abstractNumId w:val="8"/>
  </w:num>
  <w:num w:numId="6" w16cid:durableId="239869334">
    <w:abstractNumId w:val="3"/>
  </w:num>
  <w:num w:numId="7" w16cid:durableId="1770854369">
    <w:abstractNumId w:val="2"/>
  </w:num>
  <w:num w:numId="8" w16cid:durableId="720597582">
    <w:abstractNumId w:val="0"/>
  </w:num>
  <w:num w:numId="9" w16cid:durableId="40711360">
    <w:abstractNumId w:val="1"/>
  </w:num>
  <w:num w:numId="10" w16cid:durableId="1964653757">
    <w:abstractNumId w:val="4"/>
  </w:num>
  <w:num w:numId="11" w16cid:durableId="1300722197">
    <w:abstractNumId w:val="23"/>
  </w:num>
  <w:num w:numId="12" w16cid:durableId="474834522">
    <w:abstractNumId w:val="16"/>
  </w:num>
  <w:num w:numId="13" w16cid:durableId="655497434">
    <w:abstractNumId w:val="31"/>
  </w:num>
  <w:num w:numId="14" w16cid:durableId="421805588">
    <w:abstractNumId w:val="17"/>
  </w:num>
  <w:num w:numId="15" w16cid:durableId="625353890">
    <w:abstractNumId w:val="26"/>
  </w:num>
  <w:num w:numId="16" w16cid:durableId="467821887">
    <w:abstractNumId w:val="10"/>
  </w:num>
  <w:num w:numId="17" w16cid:durableId="1076898198">
    <w:abstractNumId w:val="20"/>
  </w:num>
  <w:num w:numId="18" w16cid:durableId="1012217448">
    <w:abstractNumId w:val="12"/>
  </w:num>
  <w:num w:numId="19" w16cid:durableId="1061634932">
    <w:abstractNumId w:val="36"/>
  </w:num>
  <w:num w:numId="20" w16cid:durableId="868877034">
    <w:abstractNumId w:val="34"/>
  </w:num>
  <w:num w:numId="21" w16cid:durableId="1277368847">
    <w:abstractNumId w:val="30"/>
  </w:num>
  <w:num w:numId="22" w16cid:durableId="371619269">
    <w:abstractNumId w:val="19"/>
  </w:num>
  <w:num w:numId="23" w16cid:durableId="1338925227">
    <w:abstractNumId w:val="28"/>
  </w:num>
  <w:num w:numId="24" w16cid:durableId="1383670293">
    <w:abstractNumId w:val="13"/>
  </w:num>
  <w:num w:numId="25" w16cid:durableId="1553348456">
    <w:abstractNumId w:val="17"/>
  </w:num>
  <w:num w:numId="26" w16cid:durableId="1944529521">
    <w:abstractNumId w:val="33"/>
  </w:num>
  <w:num w:numId="27" w16cid:durableId="10839215">
    <w:abstractNumId w:val="35"/>
  </w:num>
  <w:num w:numId="28" w16cid:durableId="723985262">
    <w:abstractNumId w:val="17"/>
  </w:num>
  <w:num w:numId="29" w16cid:durableId="846820919">
    <w:abstractNumId w:val="15"/>
  </w:num>
  <w:num w:numId="30" w16cid:durableId="1470855871">
    <w:abstractNumId w:val="22"/>
  </w:num>
  <w:num w:numId="31" w16cid:durableId="271402692">
    <w:abstractNumId w:val="18"/>
  </w:num>
  <w:num w:numId="32" w16cid:durableId="983006613">
    <w:abstractNumId w:val="21"/>
  </w:num>
  <w:num w:numId="33" w16cid:durableId="1644577262">
    <w:abstractNumId w:val="17"/>
  </w:num>
  <w:num w:numId="34" w16cid:durableId="1417900736">
    <w:abstractNumId w:val="32"/>
  </w:num>
  <w:num w:numId="35" w16cid:durableId="752823021">
    <w:abstractNumId w:val="24"/>
  </w:num>
  <w:num w:numId="36" w16cid:durableId="891386662">
    <w:abstractNumId w:val="29"/>
  </w:num>
  <w:num w:numId="37" w16cid:durableId="407576071">
    <w:abstractNumId w:val="37"/>
  </w:num>
  <w:num w:numId="38" w16cid:durableId="1301879322">
    <w:abstractNumId w:val="27"/>
  </w:num>
  <w:num w:numId="39" w16cid:durableId="1396396234">
    <w:abstractNumId w:val="14"/>
  </w:num>
  <w:num w:numId="40" w16cid:durableId="920141631">
    <w:abstractNumId w:val="11"/>
  </w:num>
  <w:num w:numId="41" w16cid:durableId="1779134859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27C33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7E7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92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4F1A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29B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58B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E5D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5D43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1E03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413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BFB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C7E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68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95E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55C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1F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0FF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792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126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7780A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328C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C64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25B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7FC"/>
    <w:rsid w:val="00AC1A73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8F1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6EC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AFD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2EE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11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7F8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B44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1C5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048"/>
    <w:rsid w:val="00DB2DEB"/>
    <w:rsid w:val="00DB3397"/>
    <w:rsid w:val="00DB393E"/>
    <w:rsid w:val="00DB5302"/>
    <w:rsid w:val="00DB534E"/>
    <w:rsid w:val="00DB5587"/>
    <w:rsid w:val="00DB5975"/>
    <w:rsid w:val="00DB658A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CF3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890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178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444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DBF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1C3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1BAD67-D044-420A-BF79-ADD55B696A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3D2477-C745-4D87-AD50-354E28C1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C99DB5-D66F-4DD2-A12B-B006F02B4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2</Pages>
  <Words>306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Wachirawit, Wongbut</cp:lastModifiedBy>
  <cp:revision>3</cp:revision>
  <cp:lastPrinted>2025-05-08T16:50:00Z</cp:lastPrinted>
  <dcterms:created xsi:type="dcterms:W3CDTF">2025-05-08T21:05:00Z</dcterms:created>
  <dcterms:modified xsi:type="dcterms:W3CDTF">2025-05-09T16:17:00Z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