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tblLook w:val="01E0" w:firstRow="1" w:lastRow="1" w:firstColumn="1" w:lastColumn="1" w:noHBand="0" w:noVBand="0"/>
      </w:tblPr>
      <w:tblGrid>
        <w:gridCol w:w="1458"/>
        <w:gridCol w:w="8280"/>
      </w:tblGrid>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526B5F" w:rsidRPr="00E9578E" w:rsidTr="00546953">
        <w:tc>
          <w:tcPr>
            <w:tcW w:w="1458" w:type="dxa"/>
          </w:tcPr>
          <w:p w:rsidR="00526B5F" w:rsidRPr="00E9578E" w:rsidRDefault="00526B5F"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accounting policies</w:t>
            </w:r>
          </w:p>
        </w:tc>
      </w:tr>
      <w:tr w:rsidR="00526B5F" w:rsidRPr="00E9578E" w:rsidTr="00546953">
        <w:tc>
          <w:tcPr>
            <w:tcW w:w="1458" w:type="dxa"/>
          </w:tcPr>
          <w:p w:rsidR="00526B5F" w:rsidRPr="00E9578E" w:rsidRDefault="00526B5F"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526B5F" w:rsidRPr="00E9578E" w:rsidTr="00546953">
        <w:tc>
          <w:tcPr>
            <w:tcW w:w="1458" w:type="dxa"/>
          </w:tcPr>
          <w:p w:rsidR="00526B5F" w:rsidRDefault="00526B5F"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7A2C2D" w:rsidRPr="00E9578E" w:rsidTr="00546953">
        <w:tc>
          <w:tcPr>
            <w:tcW w:w="1458" w:type="dxa"/>
          </w:tcPr>
          <w:p w:rsidR="007A2C2D" w:rsidRPr="007A2C2D" w:rsidRDefault="007A2C2D"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8280" w:type="dxa"/>
          </w:tcPr>
          <w:p w:rsidR="007A2C2D" w:rsidRPr="00134FE9" w:rsidRDefault="008C6C48" w:rsidP="00134FE9">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Pr>
                <w:rFonts w:ascii="Times New Roman" w:hAnsi="Times New Roman"/>
                <w:b w:val="0"/>
                <w:bCs w:val="0"/>
                <w:sz w:val="22"/>
                <w:szCs w:val="22"/>
              </w:rPr>
              <w:t>Current</w:t>
            </w:r>
            <w:r w:rsidR="00134FE9" w:rsidRPr="00134FE9">
              <w:rPr>
                <w:rFonts w:ascii="Times New Roman" w:hAnsi="Times New Roman"/>
                <w:b w:val="0"/>
                <w:bCs w:val="0"/>
                <w:sz w:val="22"/>
                <w:szCs w:val="22"/>
              </w:rPr>
              <w:t xml:space="preserve"> investments</w:t>
            </w:r>
          </w:p>
        </w:tc>
      </w:tr>
      <w:tr w:rsidR="00526B5F" w:rsidRPr="00E9578E" w:rsidTr="00546953">
        <w:tc>
          <w:tcPr>
            <w:tcW w:w="1458" w:type="dxa"/>
          </w:tcPr>
          <w:p w:rsidR="00526B5F" w:rsidRPr="00E9578E" w:rsidRDefault="00670D66"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7</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Trade accounts receivable</w:t>
            </w:r>
          </w:p>
        </w:tc>
      </w:tr>
      <w:tr w:rsidR="00526B5F" w:rsidRPr="00E9578E" w:rsidTr="00546953">
        <w:tc>
          <w:tcPr>
            <w:tcW w:w="1458" w:type="dxa"/>
          </w:tcPr>
          <w:p w:rsidR="00526B5F" w:rsidRPr="00E9578E" w:rsidRDefault="001612D7"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Real estate projects under development</w:t>
            </w:r>
          </w:p>
        </w:tc>
      </w:tr>
      <w:tr w:rsidR="00526B5F" w:rsidRPr="00E9578E" w:rsidTr="00546953">
        <w:tc>
          <w:tcPr>
            <w:tcW w:w="1458" w:type="dxa"/>
          </w:tcPr>
          <w:p w:rsidR="00526B5F" w:rsidRPr="00E9578E" w:rsidRDefault="001612D7"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280" w:type="dxa"/>
          </w:tcPr>
          <w:p w:rsidR="00526B5F" w:rsidRPr="00E9578E" w:rsidRDefault="00780A1C" w:rsidP="00780A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w:t>
            </w:r>
            <w:r w:rsidR="00E27E57">
              <w:rPr>
                <w:rFonts w:ascii="Times New Roman" w:hAnsi="Times New Roman"/>
                <w:b w:val="0"/>
                <w:bCs w:val="0"/>
                <w:sz w:val="22"/>
                <w:szCs w:val="22"/>
              </w:rPr>
              <w:t xml:space="preserve"> </w:t>
            </w:r>
            <w:r w:rsidR="00E27E57" w:rsidRPr="006432E7">
              <w:rPr>
                <w:rFonts w:ascii="Times New Roman" w:hAnsi="Times New Roman"/>
                <w:b w:val="0"/>
                <w:bCs w:val="0"/>
                <w:sz w:val="22"/>
                <w:szCs w:val="22"/>
              </w:rPr>
              <w:t>subsidiary</w:t>
            </w:r>
          </w:p>
        </w:tc>
      </w:tr>
      <w:tr w:rsidR="006432E7" w:rsidRPr="00E9578E" w:rsidTr="00546953">
        <w:tc>
          <w:tcPr>
            <w:tcW w:w="1458" w:type="dxa"/>
          </w:tcPr>
          <w:p w:rsidR="006432E7" w:rsidRPr="00E9578E"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280" w:type="dxa"/>
          </w:tcPr>
          <w:p w:rsidR="006432E7" w:rsidRDefault="00D3773F"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w:t>
            </w:r>
            <w:r w:rsidR="00CC058E">
              <w:rPr>
                <w:rFonts w:ascii="Times New Roman" w:hAnsi="Times New Roman"/>
                <w:b w:val="0"/>
                <w:bCs w:val="0"/>
                <w:sz w:val="22"/>
                <w:szCs w:val="22"/>
              </w:rPr>
              <w:t>s</w:t>
            </w:r>
            <w:r w:rsidR="006432E7" w:rsidRPr="006432E7">
              <w:rPr>
                <w:rFonts w:ascii="Times New Roman" w:hAnsi="Times New Roman"/>
                <w:b w:val="0"/>
                <w:bCs w:val="0"/>
                <w:sz w:val="22"/>
                <w:szCs w:val="22"/>
              </w:rPr>
              <w:t xml:space="preserve"> in </w:t>
            </w:r>
            <w:r w:rsidR="00E27E57">
              <w:rPr>
                <w:rFonts w:ascii="Times New Roman" w:hAnsi="Times New Roman"/>
                <w:b w:val="0"/>
                <w:bCs w:val="0"/>
                <w:sz w:val="22"/>
                <w:szCs w:val="22"/>
              </w:rPr>
              <w:t>joint venture</w:t>
            </w:r>
            <w:r w:rsidR="00C25F96">
              <w:rPr>
                <w:rFonts w:ascii="Times New Roman" w:hAnsi="Times New Roman"/>
                <w:b w:val="0"/>
                <w:bCs w:val="0"/>
                <w:sz w:val="22"/>
                <w:szCs w:val="22"/>
              </w:rPr>
              <w:t>s</w:t>
            </w:r>
          </w:p>
        </w:tc>
      </w:tr>
      <w:tr w:rsidR="006432E7" w:rsidRPr="00E9578E" w:rsidTr="00546953">
        <w:tc>
          <w:tcPr>
            <w:tcW w:w="1458" w:type="dxa"/>
          </w:tcPr>
          <w:p w:rsidR="006432E7"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280" w:type="dxa"/>
          </w:tcPr>
          <w:p w:rsidR="006432E7" w:rsidRPr="00E9578E"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Other long-term investments</w:t>
            </w:r>
          </w:p>
        </w:tc>
      </w:tr>
      <w:tr w:rsidR="006432E7" w:rsidRPr="00E9578E" w:rsidTr="00546953">
        <w:tc>
          <w:tcPr>
            <w:tcW w:w="1458" w:type="dxa"/>
          </w:tcPr>
          <w:p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1612D7">
              <w:rPr>
                <w:rFonts w:ascii="Times New Roman" w:hAnsi="Times New Roman"/>
                <w:b w:val="0"/>
                <w:bCs w:val="0"/>
                <w:sz w:val="22"/>
                <w:szCs w:val="22"/>
              </w:rPr>
              <w:t>2</w:t>
            </w:r>
          </w:p>
        </w:tc>
        <w:tc>
          <w:tcPr>
            <w:tcW w:w="8280" w:type="dxa"/>
          </w:tcPr>
          <w:p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Investment properties</w:t>
            </w:r>
          </w:p>
        </w:tc>
      </w:tr>
      <w:tr w:rsidR="006432E7" w:rsidRPr="00E9578E" w:rsidTr="00546953">
        <w:tc>
          <w:tcPr>
            <w:tcW w:w="1458" w:type="dxa"/>
          </w:tcPr>
          <w:p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1612D7">
              <w:rPr>
                <w:rFonts w:ascii="Times New Roman" w:hAnsi="Times New Roman"/>
                <w:b w:val="0"/>
                <w:bCs w:val="0"/>
                <w:sz w:val="22"/>
                <w:szCs w:val="22"/>
              </w:rPr>
              <w:t>3</w:t>
            </w:r>
          </w:p>
        </w:tc>
        <w:tc>
          <w:tcPr>
            <w:tcW w:w="8280" w:type="dxa"/>
          </w:tcPr>
          <w:p w:rsidR="006432E7" w:rsidRPr="00E9578E"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Property, plant and equipment</w:t>
            </w:r>
            <w:bookmarkStart w:id="0" w:name="_GoBack"/>
            <w:bookmarkEnd w:id="0"/>
          </w:p>
        </w:tc>
      </w:tr>
      <w:tr w:rsidR="00B81531" w:rsidRPr="00E9578E" w:rsidTr="00546953">
        <w:tc>
          <w:tcPr>
            <w:tcW w:w="1458" w:type="dxa"/>
          </w:tcPr>
          <w:p w:rsidR="00B81531"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280" w:type="dxa"/>
          </w:tcPr>
          <w:p w:rsidR="00B81531" w:rsidRPr="00E9578E"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81531">
              <w:rPr>
                <w:rFonts w:ascii="Times New Roman" w:hAnsi="Times New Roman"/>
                <w:b w:val="0"/>
                <w:bCs w:val="0"/>
                <w:sz w:val="22"/>
                <w:szCs w:val="22"/>
              </w:rPr>
              <w:t>Interest-bearing liabilities</w:t>
            </w:r>
          </w:p>
        </w:tc>
      </w:tr>
      <w:tr w:rsidR="00E25CE5" w:rsidRPr="00E9578E" w:rsidTr="00546953">
        <w:tc>
          <w:tcPr>
            <w:tcW w:w="1458" w:type="dxa"/>
          </w:tcPr>
          <w:p w:rsidR="00E25CE5"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280" w:type="dxa"/>
          </w:tcPr>
          <w:p w:rsidR="00E25CE5" w:rsidRPr="00B81531"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25CE5">
              <w:rPr>
                <w:rFonts w:ascii="Times New Roman" w:hAnsi="Times New Roman"/>
                <w:b w:val="0"/>
                <w:bCs w:val="0"/>
                <w:sz w:val="22"/>
                <w:szCs w:val="22"/>
              </w:rPr>
              <w:t xml:space="preserve">Other current </w:t>
            </w:r>
            <w:r w:rsidR="00CC058E">
              <w:rPr>
                <w:rFonts w:ascii="Times New Roman" w:hAnsi="Times New Roman"/>
                <w:b w:val="0"/>
                <w:bCs w:val="0"/>
                <w:sz w:val="22"/>
                <w:szCs w:val="22"/>
              </w:rPr>
              <w:t>payables</w:t>
            </w:r>
          </w:p>
        </w:tc>
      </w:tr>
      <w:tr w:rsidR="009A5CA8" w:rsidRPr="00E9578E" w:rsidTr="00546953">
        <w:tc>
          <w:tcPr>
            <w:tcW w:w="1458" w:type="dxa"/>
          </w:tcPr>
          <w:p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280" w:type="dxa"/>
          </w:tcPr>
          <w:p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5CA8">
              <w:rPr>
                <w:rFonts w:ascii="Times New Roman" w:hAnsi="Times New Roman"/>
                <w:b w:val="0"/>
                <w:bCs w:val="0"/>
                <w:sz w:val="22"/>
                <w:szCs w:val="22"/>
              </w:rPr>
              <w:t>Provision</w:t>
            </w:r>
            <w:r w:rsidR="00C25F96">
              <w:rPr>
                <w:rFonts w:ascii="Times New Roman" w:hAnsi="Times New Roman"/>
                <w:b w:val="0"/>
                <w:bCs w:val="0"/>
                <w:sz w:val="22"/>
                <w:szCs w:val="22"/>
              </w:rPr>
              <w:t>s</w:t>
            </w:r>
            <w:r w:rsidRPr="009A5CA8">
              <w:rPr>
                <w:rFonts w:ascii="Times New Roman" w:hAnsi="Times New Roman"/>
                <w:b w:val="0"/>
                <w:bCs w:val="0"/>
                <w:sz w:val="22"/>
                <w:szCs w:val="22"/>
              </w:rPr>
              <w:t xml:space="preserve"> for employee benefit</w:t>
            </w:r>
            <w:r w:rsidR="00C25F96">
              <w:rPr>
                <w:rFonts w:ascii="Times New Roman" w:hAnsi="Times New Roman"/>
                <w:b w:val="0"/>
                <w:bCs w:val="0"/>
                <w:sz w:val="22"/>
                <w:szCs w:val="22"/>
              </w:rPr>
              <w:t>s</w:t>
            </w:r>
          </w:p>
        </w:tc>
      </w:tr>
      <w:tr w:rsidR="00A93152" w:rsidRPr="00E9578E" w:rsidTr="00546953">
        <w:tc>
          <w:tcPr>
            <w:tcW w:w="1458" w:type="dxa"/>
          </w:tcPr>
          <w:p w:rsidR="00A93152" w:rsidRDefault="00A93152"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280" w:type="dxa"/>
          </w:tcPr>
          <w:p w:rsidR="00A93152" w:rsidRPr="009A5CA8" w:rsidRDefault="00A93152"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93152">
              <w:rPr>
                <w:rFonts w:ascii="Times New Roman" w:hAnsi="Times New Roman"/>
                <w:b w:val="0"/>
                <w:bCs w:val="0"/>
                <w:sz w:val="22"/>
                <w:szCs w:val="22"/>
              </w:rPr>
              <w:t>Treasury shares</w:t>
            </w:r>
          </w:p>
        </w:tc>
      </w:tr>
      <w:tr w:rsidR="00C4263D" w:rsidRPr="00E9578E" w:rsidTr="00546953">
        <w:tc>
          <w:tcPr>
            <w:tcW w:w="1458" w:type="dxa"/>
          </w:tcPr>
          <w:p w:rsidR="00C4263D" w:rsidRDefault="00C4263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280" w:type="dxa"/>
          </w:tcPr>
          <w:p w:rsidR="00C4263D" w:rsidRPr="00A93152" w:rsidRDefault="00C4263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4263D">
              <w:rPr>
                <w:rFonts w:ascii="Times New Roman" w:hAnsi="Times New Roman"/>
                <w:b w:val="0"/>
                <w:bCs w:val="0"/>
                <w:sz w:val="22"/>
                <w:szCs w:val="22"/>
              </w:rPr>
              <w:t>Additional paid-in capital and reserves</w:t>
            </w:r>
          </w:p>
        </w:tc>
      </w:tr>
      <w:tr w:rsidR="00C4263D" w:rsidRPr="00E9578E" w:rsidTr="00546953">
        <w:tc>
          <w:tcPr>
            <w:tcW w:w="1458" w:type="dxa"/>
          </w:tcPr>
          <w:p w:rsidR="00C4263D" w:rsidRDefault="00C4263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280" w:type="dxa"/>
          </w:tcPr>
          <w:p w:rsidR="00C4263D" w:rsidRPr="00C4263D" w:rsidRDefault="008B685A"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B685A">
              <w:rPr>
                <w:rFonts w:ascii="Times New Roman" w:hAnsi="Times New Roman"/>
                <w:b w:val="0"/>
                <w:bCs w:val="0"/>
                <w:sz w:val="22"/>
                <w:szCs w:val="22"/>
              </w:rPr>
              <w:t>Segment information</w:t>
            </w:r>
            <w:r w:rsidR="00660117">
              <w:rPr>
                <w:rFonts w:ascii="Times New Roman" w:hAnsi="Times New Roman"/>
                <w:b w:val="0"/>
                <w:bCs w:val="0"/>
                <w:sz w:val="22"/>
                <w:szCs w:val="22"/>
              </w:rPr>
              <w:t xml:space="preserve"> and disaggregation of revenue</w:t>
            </w:r>
          </w:p>
        </w:tc>
      </w:tr>
      <w:tr w:rsidR="006C0365" w:rsidRPr="00E9578E" w:rsidTr="00546953">
        <w:tc>
          <w:tcPr>
            <w:tcW w:w="1458" w:type="dxa"/>
          </w:tcPr>
          <w:p w:rsidR="006C0365" w:rsidRDefault="006C036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rsidR="006C0365" w:rsidRPr="008B685A" w:rsidRDefault="00DE4E86"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E4E86">
              <w:rPr>
                <w:rFonts w:ascii="Times New Roman" w:hAnsi="Times New Roman"/>
                <w:b w:val="0"/>
                <w:bCs w:val="0"/>
                <w:sz w:val="22"/>
                <w:szCs w:val="22"/>
              </w:rPr>
              <w:t>Employee benefit expenses</w:t>
            </w:r>
          </w:p>
        </w:tc>
      </w:tr>
      <w:tr w:rsidR="00024846" w:rsidRPr="00E9578E" w:rsidTr="00546953">
        <w:tc>
          <w:tcPr>
            <w:tcW w:w="1458" w:type="dxa"/>
          </w:tcPr>
          <w:p w:rsidR="00024846" w:rsidRDefault="00024846"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280" w:type="dxa"/>
          </w:tcPr>
          <w:p w:rsidR="00024846" w:rsidRPr="00DE4E86" w:rsidRDefault="00D34D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4DA8">
              <w:rPr>
                <w:rFonts w:ascii="Times New Roman" w:hAnsi="Times New Roman"/>
                <w:b w:val="0"/>
                <w:bCs w:val="0"/>
                <w:sz w:val="22"/>
                <w:szCs w:val="22"/>
              </w:rPr>
              <w:t>Expenses by nature</w:t>
            </w:r>
          </w:p>
        </w:tc>
      </w:tr>
      <w:tr w:rsidR="00242C19" w:rsidRPr="00E9578E" w:rsidTr="00546953">
        <w:tc>
          <w:tcPr>
            <w:tcW w:w="1458" w:type="dxa"/>
          </w:tcPr>
          <w:p w:rsidR="00242C19" w:rsidRDefault="00242C19"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280" w:type="dxa"/>
          </w:tcPr>
          <w:p w:rsidR="00242C19" w:rsidRPr="00D34DA8" w:rsidRDefault="00464F5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64F5C">
              <w:rPr>
                <w:rFonts w:ascii="Times New Roman" w:hAnsi="Times New Roman"/>
                <w:b w:val="0"/>
                <w:bCs w:val="0"/>
                <w:sz w:val="22"/>
                <w:szCs w:val="22"/>
              </w:rPr>
              <w:t>Income tax</w:t>
            </w:r>
            <w:r w:rsidR="00D51EE3">
              <w:rPr>
                <w:rFonts w:ascii="Times New Roman" w:hAnsi="Times New Roman"/>
                <w:b w:val="0"/>
                <w:bCs w:val="0"/>
                <w:sz w:val="22"/>
                <w:szCs w:val="22"/>
              </w:rPr>
              <w:t xml:space="preserve"> expense</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280" w:type="dxa"/>
          </w:tcPr>
          <w:p w:rsidR="003B2B20" w:rsidRPr="00464F5C"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246AE">
              <w:rPr>
                <w:rFonts w:ascii="Times New Roman" w:hAnsi="Times New Roman"/>
                <w:b w:val="0"/>
                <w:bCs w:val="0"/>
                <w:sz w:val="22"/>
                <w:szCs w:val="22"/>
              </w:rPr>
              <w:t>Basic earnings per share</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280" w:type="dxa"/>
          </w:tcPr>
          <w:p w:rsidR="003B2B20" w:rsidRPr="00764FAF"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280" w:type="dxa"/>
          </w:tcPr>
          <w:p w:rsidR="003B2B20" w:rsidRPr="008246AE"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B1E05">
              <w:rPr>
                <w:rFonts w:ascii="Times New Roman" w:hAnsi="Times New Roman"/>
                <w:b w:val="0"/>
                <w:bCs w:val="0"/>
                <w:sz w:val="22"/>
                <w:szCs w:val="22"/>
              </w:rPr>
              <w:t>Financial instruments</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280"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3B2B20" w:rsidRPr="00E9578E" w:rsidTr="00546953">
        <w:tc>
          <w:tcPr>
            <w:tcW w:w="1458" w:type="dxa"/>
          </w:tcPr>
          <w:p w:rsidR="003B2B20" w:rsidRPr="00E9578E"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27</w:t>
            </w:r>
          </w:p>
        </w:tc>
        <w:tc>
          <w:tcPr>
            <w:tcW w:w="8280" w:type="dxa"/>
          </w:tcPr>
          <w:p w:rsidR="003B2B20" w:rsidRPr="00E9578E"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0123F">
              <w:rPr>
                <w:rFonts w:ascii="Times New Roman" w:hAnsi="Times New Roman"/>
                <w:b w:val="0"/>
                <w:bCs w:val="0"/>
                <w:sz w:val="22"/>
                <w:szCs w:val="22"/>
              </w:rPr>
              <w:t>Significant agreement</w:t>
            </w:r>
            <w:r w:rsidR="00D51EE3">
              <w:rPr>
                <w:rFonts w:ascii="Times New Roman" w:hAnsi="Times New Roman"/>
                <w:b w:val="0"/>
                <w:bCs w:val="0"/>
                <w:sz w:val="22"/>
                <w:szCs w:val="22"/>
              </w:rPr>
              <w:t>s</w:t>
            </w:r>
            <w:r w:rsidRPr="0000123F">
              <w:rPr>
                <w:rFonts w:ascii="Times New Roman" w:hAnsi="Times New Roman"/>
                <w:b w:val="0"/>
                <w:bCs w:val="0"/>
                <w:sz w:val="22"/>
                <w:szCs w:val="22"/>
              </w:rPr>
              <w:t xml:space="preserve"> with non-related part</w:t>
            </w:r>
            <w:r w:rsidR="00D51EE3">
              <w:rPr>
                <w:rFonts w:ascii="Times New Roman" w:hAnsi="Times New Roman"/>
                <w:b w:val="0"/>
                <w:bCs w:val="0"/>
                <w:sz w:val="22"/>
                <w:szCs w:val="22"/>
              </w:rPr>
              <w:t>ies</w:t>
            </w:r>
          </w:p>
        </w:tc>
      </w:tr>
      <w:tr w:rsidR="003B2B20" w:rsidRPr="00E9578E" w:rsidTr="00546953">
        <w:tc>
          <w:tcPr>
            <w:tcW w:w="1458" w:type="dxa"/>
          </w:tcPr>
          <w:p w:rsidR="003B2B20" w:rsidRPr="00E9578E"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28</w:t>
            </w:r>
          </w:p>
        </w:tc>
        <w:tc>
          <w:tcPr>
            <w:tcW w:w="8280" w:type="dxa"/>
          </w:tcPr>
          <w:p w:rsidR="003B2B20" w:rsidRPr="00E9578E"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510F0">
              <w:rPr>
                <w:rFonts w:ascii="Times New Roman" w:hAnsi="Times New Roman" w:cs="Cordia New"/>
                <w:b w:val="0"/>
                <w:bCs w:val="0"/>
                <w:sz w:val="22"/>
                <w:szCs w:val="22"/>
              </w:rPr>
              <w:t>Contingent liabilit</w:t>
            </w:r>
            <w:r w:rsidR="00C50DAB">
              <w:rPr>
                <w:rFonts w:ascii="Times New Roman" w:hAnsi="Times New Roman" w:cs="Cordia New"/>
                <w:b w:val="0"/>
                <w:bCs w:val="0"/>
                <w:sz w:val="22"/>
                <w:szCs w:val="22"/>
              </w:rPr>
              <w:t>y</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29</w:t>
            </w:r>
          </w:p>
        </w:tc>
        <w:tc>
          <w:tcPr>
            <w:tcW w:w="8280" w:type="dxa"/>
          </w:tcPr>
          <w:p w:rsidR="003B2B20" w:rsidRPr="003B2B20" w:rsidRDefault="00800F8E" w:rsidP="000510F0">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800F8E">
              <w:rPr>
                <w:rFonts w:ascii="Times New Roman" w:hAnsi="Times New Roman"/>
                <w:b w:val="0"/>
                <w:bCs w:val="0"/>
                <w:sz w:val="22"/>
                <w:szCs w:val="22"/>
              </w:rPr>
              <w:t>Thai Financial Reporting Standards not yet adopted</w:t>
            </w:r>
          </w:p>
        </w:tc>
      </w:tr>
    </w:tbl>
    <w:p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lastRenderedPageBreak/>
        <w:t>These notes form an integral part of the financial statements.</w:t>
      </w:r>
    </w:p>
    <w:p w:rsidR="00391703" w:rsidRPr="000F1491" w:rsidRDefault="00391703" w:rsidP="00391703">
      <w:pPr>
        <w:spacing w:line="240" w:lineRule="auto"/>
        <w:ind w:left="540"/>
        <w:rPr>
          <w:rFonts w:ascii="Times New Roman" w:hAnsi="Times New Roman" w:cs="Times New Roman"/>
          <w:sz w:val="22"/>
          <w:szCs w:val="22"/>
        </w:rPr>
      </w:pPr>
    </w:p>
    <w:p w:rsidR="00391703" w:rsidRPr="00E9578E" w:rsidRDefault="00391703"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91703">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91703">
        <w:rPr>
          <w:rFonts w:ascii="Times New Roman" w:hAnsi="Times New Roman"/>
          <w:sz w:val="22"/>
          <w:szCs w:val="22"/>
        </w:rPr>
        <w:t>statements, and</w:t>
      </w:r>
      <w:proofErr w:type="gramEnd"/>
      <w:r w:rsidRPr="00391703">
        <w:rPr>
          <w:rFonts w:ascii="Times New Roman" w:hAnsi="Times New Roman"/>
          <w:sz w:val="22"/>
          <w:szCs w:val="22"/>
        </w:rPr>
        <w:t xml:space="preserve"> were approved</w:t>
      </w:r>
      <w:r w:rsidR="00C64F44">
        <w:rPr>
          <w:rFonts w:ascii="Times New Roman" w:hAnsi="Times New Roman"/>
          <w:sz w:val="22"/>
          <w:szCs w:val="22"/>
        </w:rPr>
        <w:t xml:space="preserve"> and </w:t>
      </w:r>
      <w:proofErr w:type="spellStart"/>
      <w:r w:rsidR="00C64F44">
        <w:rPr>
          <w:rFonts w:ascii="Times New Roman" w:hAnsi="Times New Roman"/>
          <w:sz w:val="22"/>
          <w:szCs w:val="22"/>
        </w:rPr>
        <w:t>authorised</w:t>
      </w:r>
      <w:proofErr w:type="spellEnd"/>
      <w:r w:rsidRPr="00391703">
        <w:rPr>
          <w:rFonts w:ascii="Times New Roman" w:hAnsi="Times New Roman"/>
          <w:sz w:val="22"/>
          <w:szCs w:val="22"/>
        </w:rPr>
        <w:t xml:space="preserve"> for issue by the Board of Directors on </w:t>
      </w:r>
      <w:r w:rsidR="002313A0">
        <w:rPr>
          <w:rFonts w:ascii="Times New Roman" w:hAnsi="Times New Roman" w:hint="cs"/>
          <w:sz w:val="22"/>
          <w:szCs w:val="22"/>
          <w:cs/>
        </w:rPr>
        <w:t xml:space="preserve">                                                     </w:t>
      </w:r>
      <w:r w:rsidR="007C095E">
        <w:rPr>
          <w:rFonts w:ascii="Times New Roman" w:hAnsi="Times New Roman"/>
          <w:sz w:val="22"/>
          <w:szCs w:val="22"/>
        </w:rPr>
        <w:t>25</w:t>
      </w:r>
      <w:r w:rsidRPr="00391703">
        <w:rPr>
          <w:rFonts w:ascii="Times New Roman" w:hAnsi="Times New Roman"/>
          <w:sz w:val="22"/>
          <w:szCs w:val="22"/>
        </w:rPr>
        <w:t xml:space="preserve"> February 2020.   </w:t>
      </w:r>
    </w:p>
    <w:p w:rsidR="00A11390" w:rsidRPr="000F1491" w:rsidRDefault="00A11390" w:rsidP="009D1E86">
      <w:pPr>
        <w:pStyle w:val="Caption"/>
        <w:rPr>
          <w:szCs w:val="22"/>
        </w:rPr>
      </w:pPr>
    </w:p>
    <w:p w:rsidR="008C2965" w:rsidRPr="00E9578E" w:rsidRDefault="008C2965" w:rsidP="00E9578E">
      <w:pPr>
        <w:pStyle w:val="Heading1"/>
        <w:keepLines/>
        <w:numPr>
          <w:ilvl w:val="0"/>
          <w:numId w:val="0"/>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1</w:t>
      </w:r>
      <w:r w:rsidRPr="00E9578E">
        <w:rPr>
          <w:rFonts w:ascii="Times New Roman" w:hAnsi="Times New Roman"/>
          <w:sz w:val="24"/>
          <w:szCs w:val="24"/>
          <w:u w:val="none"/>
        </w:rPr>
        <w:tab/>
        <w:t>General information</w:t>
      </w:r>
    </w:p>
    <w:p w:rsidR="00A11390" w:rsidRPr="000F1491" w:rsidRDefault="00A11390" w:rsidP="00E9578E">
      <w:pPr>
        <w:pStyle w:val="block"/>
        <w:spacing w:after="0" w:line="240" w:lineRule="atLeast"/>
        <w:ind w:left="540"/>
        <w:jc w:val="thaiDistribute"/>
        <w:rPr>
          <w:szCs w:val="22"/>
        </w:rPr>
      </w:pPr>
    </w:p>
    <w:p w:rsidR="008C2965" w:rsidRPr="00E9578E" w:rsidRDefault="008C2965" w:rsidP="00E9578E">
      <w:pPr>
        <w:pStyle w:val="block"/>
        <w:spacing w:after="0" w:line="240" w:lineRule="atLeast"/>
        <w:ind w:left="540"/>
        <w:jc w:val="thaiDistribute"/>
        <w:rPr>
          <w:szCs w:val="22"/>
          <w:lang w:val="en-US"/>
        </w:rPr>
      </w:pPr>
      <w:r w:rsidRPr="00E9578E">
        <w:rPr>
          <w:szCs w:val="22"/>
        </w:rPr>
        <w:t xml:space="preserve">Nava </w:t>
      </w:r>
      <w:proofErr w:type="spellStart"/>
      <w:r w:rsidRPr="00E9578E">
        <w:rPr>
          <w:szCs w:val="22"/>
        </w:rPr>
        <w:t>Nakorn</w:t>
      </w:r>
      <w:proofErr w:type="spellEnd"/>
      <w:r w:rsidRPr="00E9578E">
        <w:rPr>
          <w:szCs w:val="22"/>
        </w:rPr>
        <w:t xml:space="preserve">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rsidR="00A11390" w:rsidRPr="000F1491" w:rsidRDefault="00A11390" w:rsidP="00E9578E">
      <w:pPr>
        <w:pStyle w:val="block"/>
        <w:spacing w:after="0" w:line="240" w:lineRule="atLeast"/>
        <w:ind w:left="540"/>
        <w:jc w:val="thaiDistribute"/>
        <w:rPr>
          <w:szCs w:val="22"/>
          <w:lang w:val="en-US"/>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rsidTr="00A84D6F">
        <w:tc>
          <w:tcPr>
            <w:tcW w:w="1728"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w:t>
            </w:r>
            <w:proofErr w:type="spellStart"/>
            <w:r w:rsidRPr="00E9578E">
              <w:rPr>
                <w:rFonts w:ascii="Times New Roman" w:hAnsi="Times New Roman"/>
                <w:sz w:val="22"/>
                <w:szCs w:val="22"/>
              </w:rPr>
              <w:t>Phaholyothin</w:t>
            </w:r>
            <w:proofErr w:type="spellEnd"/>
            <w:r w:rsidRPr="00E9578E">
              <w:rPr>
                <w:rFonts w:ascii="Times New Roman" w:hAnsi="Times New Roman"/>
                <w:sz w:val="22"/>
                <w:szCs w:val="22"/>
              </w:rPr>
              <w:t xml:space="preserve"> Road, </w:t>
            </w:r>
            <w:proofErr w:type="spellStart"/>
            <w:r w:rsidRPr="00E9578E">
              <w:rPr>
                <w:rFonts w:ascii="Times New Roman" w:hAnsi="Times New Roman"/>
                <w:sz w:val="22"/>
                <w:szCs w:val="22"/>
              </w:rPr>
              <w:t>Tambol</w:t>
            </w:r>
            <w:proofErr w:type="spellEnd"/>
            <w:r w:rsidRPr="00E9578E">
              <w:rPr>
                <w:rFonts w:ascii="Times New Roman" w:hAnsi="Times New Roman"/>
                <w:sz w:val="22"/>
                <w:szCs w:val="22"/>
              </w:rPr>
              <w:t xml:space="preserve"> Klong </w:t>
            </w:r>
            <w:proofErr w:type="spellStart"/>
            <w:r w:rsidRPr="00E9578E">
              <w:rPr>
                <w:rFonts w:ascii="Times New Roman" w:hAnsi="Times New Roman"/>
                <w:sz w:val="22"/>
                <w:szCs w:val="22"/>
              </w:rPr>
              <w:t>Nueng</w:t>
            </w:r>
            <w:proofErr w:type="spellEnd"/>
            <w:r w:rsidRPr="00E9578E">
              <w:rPr>
                <w:rFonts w:ascii="Times New Roman" w:hAnsi="Times New Roman"/>
                <w:sz w:val="22"/>
                <w:szCs w:val="22"/>
              </w:rPr>
              <w:t xml:space="preserve">, </w:t>
            </w:r>
            <w:proofErr w:type="spellStart"/>
            <w:r w:rsidRPr="00E9578E">
              <w:rPr>
                <w:rFonts w:ascii="Times New Roman" w:hAnsi="Times New Roman"/>
                <w:sz w:val="22"/>
                <w:szCs w:val="22"/>
              </w:rPr>
              <w:t>Amphur</w:t>
            </w:r>
            <w:proofErr w:type="spellEnd"/>
            <w:r w:rsidRPr="00E9578E">
              <w:rPr>
                <w:rFonts w:ascii="Times New Roman" w:hAnsi="Times New Roman"/>
                <w:sz w:val="22"/>
                <w:szCs w:val="22"/>
              </w:rPr>
              <w:t xml:space="preserve"> </w:t>
            </w:r>
            <w:proofErr w:type="gramStart"/>
            <w:r w:rsidRPr="00E9578E">
              <w:rPr>
                <w:rFonts w:ascii="Times New Roman" w:hAnsi="Times New Roman"/>
                <w:sz w:val="22"/>
                <w:szCs w:val="22"/>
              </w:rPr>
              <w:t xml:space="preserve">Klong </w:t>
            </w:r>
            <w:r w:rsidR="00415618" w:rsidRPr="00E9578E">
              <w:rPr>
                <w:rFonts w:ascii="Times New Roman" w:hAnsi="Times New Roman"/>
                <w:sz w:val="22"/>
                <w:szCs w:val="22"/>
                <w:cs/>
              </w:rPr>
              <w:t xml:space="preserve"> </w:t>
            </w:r>
            <w:proofErr w:type="spellStart"/>
            <w:r w:rsidR="00415618" w:rsidRPr="00E9578E">
              <w:rPr>
                <w:rFonts w:ascii="Times New Roman" w:hAnsi="Times New Roman"/>
                <w:sz w:val="22"/>
                <w:szCs w:val="22"/>
              </w:rPr>
              <w:t>Luang</w:t>
            </w:r>
            <w:proofErr w:type="spellEnd"/>
            <w:proofErr w:type="gramEnd"/>
            <w:r w:rsidR="00415618" w:rsidRPr="00E9578E">
              <w:rPr>
                <w:rFonts w:ascii="Times New Roman" w:hAnsi="Times New Roman"/>
                <w:sz w:val="22"/>
                <w:szCs w:val="22"/>
              </w:rPr>
              <w:t xml:space="preserve">, </w:t>
            </w:r>
            <w:proofErr w:type="spellStart"/>
            <w:r w:rsidR="00415618" w:rsidRPr="00E9578E">
              <w:rPr>
                <w:rFonts w:ascii="Times New Roman" w:hAnsi="Times New Roman"/>
                <w:sz w:val="22"/>
                <w:szCs w:val="22"/>
              </w:rPr>
              <w:t>Phathumthani</w:t>
            </w:r>
            <w:proofErr w:type="spellEnd"/>
            <w:r w:rsidR="00415618" w:rsidRPr="00E9578E">
              <w:rPr>
                <w:rFonts w:ascii="Times New Roman" w:hAnsi="Times New Roman"/>
                <w:sz w:val="22"/>
                <w:szCs w:val="22"/>
              </w:rPr>
              <w:t xml:space="preserve"> 12120, Thailand</w:t>
            </w:r>
          </w:p>
        </w:tc>
      </w:tr>
      <w:tr w:rsidR="00AB4656" w:rsidRPr="00E9578E" w:rsidTr="00A84D6F">
        <w:tc>
          <w:tcPr>
            <w:tcW w:w="1728"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rsidTr="00A84D6F">
        <w:tc>
          <w:tcPr>
            <w:tcW w:w="1728" w:type="dxa"/>
          </w:tcPr>
          <w:p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Street">
              <w:smartTag w:uri="urn:schemas-microsoft-com:office:smarttags" w:element="address">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Mittraphap</w:t>
                </w:r>
                <w:proofErr w:type="spellEnd"/>
                <w:r w:rsidRPr="00E9578E">
                  <w:rPr>
                    <w:rFonts w:ascii="Times New Roman" w:hAnsi="Times New Roman"/>
                    <w:spacing w:val="-2"/>
                    <w:sz w:val="22"/>
                    <w:szCs w:val="22"/>
                  </w:rPr>
                  <w:t xml:space="preserve"> Road</w:t>
                </w:r>
              </w:smartTag>
            </w:smartTag>
            <w:r w:rsidRPr="00E9578E">
              <w:rPr>
                <w:rFonts w:ascii="Times New Roman" w:hAnsi="Times New Roman"/>
                <w:spacing w:val="-2"/>
                <w:sz w:val="22"/>
                <w:szCs w:val="22"/>
              </w:rPr>
              <w:t xml:space="preserve"> (Km. 231) Moo 1, </w:t>
            </w:r>
            <w:proofErr w:type="spellStart"/>
            <w:r w:rsidRPr="00E9578E">
              <w:rPr>
                <w:rFonts w:ascii="Times New Roman" w:hAnsi="Times New Roman"/>
                <w:spacing w:val="-2"/>
                <w:sz w:val="22"/>
                <w:szCs w:val="22"/>
              </w:rPr>
              <w:t>Tambol</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Naklang</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Amphur</w:t>
            </w:r>
            <w:proofErr w:type="spellEnd"/>
            <w:r w:rsidR="00DD20A3"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Soongnuen</w:t>
            </w:r>
            <w:proofErr w:type="spellEnd"/>
            <w:r w:rsidRPr="00E9578E">
              <w:rPr>
                <w:rFonts w:ascii="Times New Roman" w:hAnsi="Times New Roman"/>
                <w:spacing w:val="-2"/>
                <w:sz w:val="22"/>
                <w:szCs w:val="22"/>
              </w:rPr>
              <w:t xml:space="preserve">,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place">
              <w:smartTag w:uri="urn:schemas-microsoft-com:office:smarttags" w:element="country-region">
                <w:r w:rsidR="00415618" w:rsidRPr="00E9578E">
                  <w:rPr>
                    <w:rFonts w:ascii="Times New Roman" w:hAnsi="Times New Roman"/>
                    <w:sz w:val="22"/>
                    <w:szCs w:val="22"/>
                  </w:rPr>
                  <w:t>Thailand</w:t>
                </w:r>
              </w:smartTag>
            </w:smartTag>
          </w:p>
        </w:tc>
      </w:tr>
    </w:tbl>
    <w:p w:rsidR="00A11390" w:rsidRPr="000F1491" w:rsidRDefault="00A11390" w:rsidP="00E9578E">
      <w:pPr>
        <w:pStyle w:val="block"/>
        <w:spacing w:after="0" w:line="240" w:lineRule="atLeast"/>
        <w:ind w:left="540"/>
        <w:jc w:val="both"/>
        <w:rPr>
          <w:szCs w:val="22"/>
          <w:lang w:val="en-US"/>
        </w:rPr>
      </w:pPr>
    </w:p>
    <w:p w:rsidR="005A1E82" w:rsidRPr="00822B4B" w:rsidRDefault="005A1E82" w:rsidP="005A1E82">
      <w:pPr>
        <w:pStyle w:val="block"/>
        <w:spacing w:after="0" w:line="240" w:lineRule="atLeast"/>
        <w:ind w:left="540"/>
        <w:jc w:val="both"/>
        <w:rPr>
          <w:szCs w:val="22"/>
          <w:lang w:val="en-US"/>
        </w:rPr>
      </w:pPr>
      <w:r>
        <w:rPr>
          <w:szCs w:val="22"/>
          <w:lang w:val="en-US"/>
        </w:rPr>
        <w:t>As at 31 December 201</w:t>
      </w:r>
      <w:r w:rsidR="00887F55">
        <w:rPr>
          <w:szCs w:val="22"/>
          <w:lang w:val="en-US"/>
        </w:rPr>
        <w:t>9</w:t>
      </w:r>
      <w:r>
        <w:rPr>
          <w:szCs w:val="22"/>
          <w:lang w:val="en-US"/>
        </w:rPr>
        <w:t>, t</w:t>
      </w:r>
      <w:r w:rsidRPr="00822B4B">
        <w:rPr>
          <w:szCs w:val="22"/>
          <w:lang w:val="en-US"/>
        </w:rPr>
        <w:t xml:space="preserve">he Company’s major shareholders were Mr. </w:t>
      </w:r>
      <w:proofErr w:type="spellStart"/>
      <w:r w:rsidRPr="00822B4B">
        <w:rPr>
          <w:szCs w:val="22"/>
          <w:lang w:val="en-US"/>
        </w:rPr>
        <w:t>Taweechat</w:t>
      </w:r>
      <w:proofErr w:type="spellEnd"/>
      <w:r w:rsidRPr="00822B4B">
        <w:rPr>
          <w:szCs w:val="22"/>
          <w:lang w:val="en-US"/>
        </w:rPr>
        <w:t xml:space="preserve"> </w:t>
      </w:r>
      <w:proofErr w:type="spellStart"/>
      <w:r w:rsidRPr="00822B4B">
        <w:rPr>
          <w:szCs w:val="22"/>
          <w:lang w:val="en-US"/>
        </w:rPr>
        <w:t>Jurangkool</w:t>
      </w:r>
      <w:proofErr w:type="spellEnd"/>
      <w:r w:rsidR="00C64F44">
        <w:rPr>
          <w:szCs w:val="22"/>
          <w:lang w:val="en-US"/>
        </w:rPr>
        <w:t>,</w:t>
      </w:r>
      <w:r w:rsidRPr="00822B4B">
        <w:rPr>
          <w:szCs w:val="22"/>
          <w:lang w:val="en-US"/>
        </w:rPr>
        <w:t xml:space="preserve"> owned </w:t>
      </w:r>
      <w:r w:rsidR="0004774B" w:rsidRPr="006848DF">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 xml:space="preserve">owned </w:t>
      </w:r>
      <w:r w:rsidR="0004774B">
        <w:rPr>
          <w:szCs w:val="22"/>
          <w:lang w:val="en-US"/>
        </w:rPr>
        <w:t>1</w:t>
      </w:r>
      <w:r w:rsidR="009374B9">
        <w:rPr>
          <w:szCs w:val="22"/>
          <w:lang w:val="en-US"/>
        </w:rPr>
        <w:t>2</w:t>
      </w:r>
      <w:r w:rsidR="0004774B">
        <w:rPr>
          <w:szCs w:val="22"/>
          <w:lang w:val="en-US"/>
        </w:rPr>
        <w:t>.</w:t>
      </w:r>
      <w:r w:rsidR="009374B9">
        <w:rPr>
          <w:szCs w:val="22"/>
          <w:lang w:val="en-US"/>
        </w:rPr>
        <w:t>01</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szCs w:val="22"/>
          <w:lang w:val="en-US"/>
        </w:rPr>
        <w:t xml:space="preserve"> </w:t>
      </w:r>
      <w:r w:rsidRPr="00822B4B">
        <w:rPr>
          <w:i/>
          <w:iCs/>
          <w:szCs w:val="22"/>
          <w:lang w:val="en-US"/>
        </w:rPr>
        <w:t>(201</w:t>
      </w:r>
      <w:r w:rsidR="009374B9">
        <w:rPr>
          <w:i/>
          <w:iCs/>
          <w:szCs w:val="22"/>
          <w:lang w:val="en-US"/>
        </w:rPr>
        <w:t>8</w:t>
      </w:r>
      <w:r w:rsidRPr="00822B4B">
        <w:rPr>
          <w:i/>
          <w:iCs/>
          <w:szCs w:val="22"/>
          <w:lang w:val="en-US"/>
        </w:rPr>
        <w:t xml:space="preserve">: </w:t>
      </w:r>
      <w:r w:rsidR="00973BC2">
        <w:rPr>
          <w:i/>
          <w:iCs/>
          <w:szCs w:val="22"/>
          <w:lang w:val="en-US"/>
        </w:rPr>
        <w:t>24.</w:t>
      </w:r>
      <w:r w:rsidR="00F44047">
        <w:rPr>
          <w:i/>
          <w:iCs/>
          <w:szCs w:val="22"/>
          <w:lang w:val="en-US"/>
        </w:rPr>
        <w:t>70</w:t>
      </w:r>
      <w:r w:rsidRPr="00822B4B">
        <w:rPr>
          <w:i/>
          <w:iCs/>
          <w:szCs w:val="22"/>
          <w:lang w:val="en-US"/>
        </w:rPr>
        <w:t xml:space="preserve">% and </w:t>
      </w:r>
      <w:r w:rsidR="00FB1629">
        <w:rPr>
          <w:i/>
          <w:iCs/>
          <w:szCs w:val="22"/>
          <w:lang w:val="en-US"/>
        </w:rPr>
        <w:t>10.79</w:t>
      </w:r>
      <w:r w:rsidRPr="00AE6834">
        <w:rPr>
          <w:i/>
          <w:iCs/>
          <w:szCs w:val="22"/>
          <w:lang w:val="en-US"/>
        </w:rPr>
        <w:t>%,</w:t>
      </w:r>
      <w:r w:rsidRPr="00822B4B">
        <w:rPr>
          <w:i/>
          <w:iCs/>
          <w:szCs w:val="22"/>
          <w:lang w:val="en-US"/>
        </w:rPr>
        <w:t xml:space="preserve"> respectively).</w:t>
      </w:r>
    </w:p>
    <w:p w:rsidR="00A11390" w:rsidRPr="000F1491" w:rsidRDefault="00A11390" w:rsidP="00E9578E">
      <w:pPr>
        <w:pStyle w:val="block"/>
        <w:spacing w:after="0" w:line="240" w:lineRule="atLeast"/>
        <w:ind w:left="540"/>
        <w:jc w:val="both"/>
        <w:rPr>
          <w:szCs w:val="22"/>
          <w:lang w:val="en-US"/>
        </w:rPr>
      </w:pPr>
    </w:p>
    <w:p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 xml:space="preserve">for trading and </w:t>
      </w:r>
      <w:proofErr w:type="gramStart"/>
      <w:r w:rsidR="00E6593E" w:rsidRPr="00E9578E">
        <w:rPr>
          <w:szCs w:val="22"/>
        </w:rPr>
        <w:t>leasing</w:t>
      </w:r>
      <w:r w:rsidR="00D33E52" w:rsidRPr="00E9578E">
        <w:rPr>
          <w:szCs w:val="22"/>
        </w:rPr>
        <w:t>,</w:t>
      </w:r>
      <w:r w:rsidR="00AB2E1F">
        <w:rPr>
          <w:rFonts w:cs="Cordia New" w:hint="cs"/>
          <w:szCs w:val="28"/>
          <w:cs/>
          <w:lang w:bidi="th-TH"/>
        </w:rPr>
        <w:t xml:space="preserve"> </w:t>
      </w:r>
      <w:r w:rsidR="00387721" w:rsidRPr="00E9578E">
        <w:rPr>
          <w:szCs w:val="22"/>
        </w:rPr>
        <w:t>and</w:t>
      </w:r>
      <w:proofErr w:type="gramEnd"/>
      <w:r w:rsidR="00387721" w:rsidRPr="00E9578E">
        <w:rPr>
          <w:szCs w:val="22"/>
        </w:rPr>
        <w:t xml:space="preserve">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mpany’s subsidiary</w:t>
      </w:r>
      <w:r w:rsidR="0038678F" w:rsidRPr="007F6C76">
        <w:rPr>
          <w:lang w:val="en-US"/>
        </w:rPr>
        <w:t xml:space="preserve"> </w:t>
      </w:r>
      <w:r w:rsidR="00A350D3">
        <w:rPr>
          <w:lang w:val="en-US"/>
        </w:rPr>
        <w:t>and 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201</w:t>
      </w:r>
      <w:r w:rsidR="002336DD">
        <w:rPr>
          <w:lang w:val="en-US"/>
        </w:rPr>
        <w:t>9</w:t>
      </w:r>
      <w:r w:rsidR="0038678F" w:rsidRPr="007F6C76">
        <w:rPr>
          <w:lang w:val="en-US"/>
        </w:rPr>
        <w:t xml:space="preserve"> and </w:t>
      </w:r>
      <w:r w:rsidR="0038678F">
        <w:rPr>
          <w:lang w:val="en-US"/>
        </w:rPr>
        <w:t>201</w:t>
      </w:r>
      <w:r w:rsidR="002336DD">
        <w:rPr>
          <w:lang w:val="en-US"/>
        </w:rPr>
        <w:t>8</w:t>
      </w:r>
      <w:r w:rsidR="0038678F" w:rsidRPr="007F6C76">
        <w:rPr>
          <w:lang w:val="en-US"/>
        </w:rPr>
        <w:t xml:space="preserve"> are given in </w:t>
      </w:r>
      <w:r w:rsidR="00045EC5">
        <w:rPr>
          <w:lang w:val="en-US"/>
        </w:rPr>
        <w:t>n</w:t>
      </w:r>
      <w:r w:rsidR="0038678F" w:rsidRPr="007F6C76">
        <w:rPr>
          <w:lang w:val="en-US"/>
        </w:rPr>
        <w:t>ote</w:t>
      </w:r>
      <w:r w:rsidR="00447795">
        <w:rPr>
          <w:lang w:val="en-US"/>
        </w:rPr>
        <w:t>s</w:t>
      </w:r>
      <w:r w:rsidR="0038678F">
        <w:rPr>
          <w:lang w:val="en-US"/>
        </w:rPr>
        <w:t xml:space="preserve"> </w:t>
      </w:r>
      <w:r w:rsidR="00F41CF6">
        <w:rPr>
          <w:lang w:val="en-US"/>
        </w:rPr>
        <w:t>9</w:t>
      </w:r>
      <w:r w:rsidR="0038678F">
        <w:rPr>
          <w:lang w:val="en-US"/>
        </w:rPr>
        <w:t xml:space="preserve"> and </w:t>
      </w:r>
      <w:r w:rsidR="00F41CF6">
        <w:rPr>
          <w:lang w:val="en-US"/>
        </w:rPr>
        <w:t>10</w:t>
      </w:r>
      <w:r w:rsidR="009A49F6">
        <w:rPr>
          <w:lang w:val="en-US"/>
        </w:rPr>
        <w:t xml:space="preserve"> to the financial statements</w:t>
      </w:r>
      <w:r w:rsidR="000E5827">
        <w:rPr>
          <w:lang w:val="en-US"/>
        </w:rPr>
        <w:t>, respectively</w:t>
      </w:r>
      <w:r w:rsidR="0038678F">
        <w:rPr>
          <w:lang w:val="en-US"/>
        </w:rPr>
        <w:t>.</w:t>
      </w:r>
    </w:p>
    <w:p w:rsidR="00A11390" w:rsidRPr="000F1491" w:rsidRDefault="00A11390" w:rsidP="009D1E86">
      <w:pPr>
        <w:pStyle w:val="Caption"/>
        <w:rPr>
          <w:b/>
          <w:szCs w:val="22"/>
        </w:rPr>
      </w:pPr>
    </w:p>
    <w:p w:rsidR="008C2965" w:rsidRPr="00E9578E" w:rsidRDefault="008C2965" w:rsidP="00E9578E">
      <w:pPr>
        <w:pStyle w:val="Heading1"/>
        <w:keepLines/>
        <w:numPr>
          <w:ilvl w:val="0"/>
          <w:numId w:val="0"/>
        </w:numPr>
        <w:shd w:val="clear" w:color="auto" w:fill="auto"/>
        <w:tabs>
          <w:tab w:val="left" w:pos="540"/>
        </w:tabs>
        <w:rPr>
          <w:rFonts w:ascii="Times New Roman" w:hAnsi="Times New Roman"/>
          <w:sz w:val="24"/>
          <w:szCs w:val="24"/>
          <w:u w:val="none"/>
        </w:rPr>
      </w:pPr>
      <w:r w:rsidRPr="00E9578E">
        <w:rPr>
          <w:rFonts w:ascii="Times New Roman" w:hAnsi="Times New Roman"/>
          <w:sz w:val="24"/>
          <w:szCs w:val="24"/>
          <w:u w:val="none"/>
        </w:rPr>
        <w:t>2</w:t>
      </w:r>
      <w:r w:rsidRPr="00E9578E">
        <w:rPr>
          <w:rFonts w:ascii="Times New Roman" w:hAnsi="Times New Roman"/>
          <w:sz w:val="24"/>
          <w:szCs w:val="24"/>
          <w:u w:val="none"/>
        </w:rPr>
        <w:tab/>
        <w:t xml:space="preserve">Basis of preparation of </w:t>
      </w:r>
      <w:r w:rsidR="00D33E52" w:rsidRPr="00E9578E">
        <w:rPr>
          <w:rFonts w:ascii="Times New Roman" w:hAnsi="Times New Roman"/>
          <w:sz w:val="24"/>
          <w:szCs w:val="24"/>
          <w:u w:val="none"/>
        </w:rPr>
        <w:t>the</w:t>
      </w:r>
      <w:r w:rsidR="00B34C7C" w:rsidRPr="00E9578E">
        <w:rPr>
          <w:rFonts w:ascii="Times New Roman" w:hAnsi="Times New Roman"/>
          <w:sz w:val="24"/>
          <w:szCs w:val="24"/>
          <w:u w:val="none"/>
        </w:rPr>
        <w:t xml:space="preserve"> </w:t>
      </w:r>
      <w:r w:rsidRPr="00E9578E">
        <w:rPr>
          <w:rFonts w:ascii="Times New Roman" w:hAnsi="Times New Roman"/>
          <w:sz w:val="24"/>
          <w:szCs w:val="24"/>
          <w:u w:val="none"/>
        </w:rPr>
        <w:t>financial statements</w:t>
      </w:r>
    </w:p>
    <w:p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F2C4F" w:rsidRPr="009C4A36" w:rsidRDefault="008F0C36"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t>(a)</w:t>
      </w:r>
      <w:r w:rsidRPr="009C4A36">
        <w:rPr>
          <w:rFonts w:ascii="Times New Roman" w:hAnsi="Times New Roman"/>
          <w:i/>
          <w:iCs/>
          <w:sz w:val="22"/>
          <w:szCs w:val="22"/>
        </w:rPr>
        <w:tab/>
        <w:t>Statement of compliance</w:t>
      </w:r>
    </w:p>
    <w:p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00096" w:rsidRPr="00E9578E"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784F48" w:rsidRPr="000F1491" w:rsidRDefault="00784F48"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0097A" w:rsidRDefault="0012713C" w:rsidP="00B66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12713C">
        <w:rPr>
          <w:rFonts w:ascii="Times New Roman" w:hAnsi="Times New Roman"/>
          <w:sz w:val="22"/>
          <w:szCs w:val="22"/>
        </w:rPr>
        <w:t xml:space="preserve">New and revised TFRS are effective for annual accounting periods beginning on or after 1 January 2019. The initial application of these new and revised TFRS has resulted in changes in certain of the </w:t>
      </w:r>
      <w:r w:rsidR="00FF3F0B">
        <w:rPr>
          <w:rFonts w:ascii="Times New Roman" w:hAnsi="Times New Roman"/>
          <w:sz w:val="22"/>
          <w:szCs w:val="22"/>
        </w:rPr>
        <w:t>Group</w:t>
      </w:r>
      <w:r w:rsidRPr="0012713C">
        <w:rPr>
          <w:rFonts w:ascii="Times New Roman" w:hAnsi="Times New Roman"/>
          <w:sz w:val="22"/>
          <w:szCs w:val="22"/>
        </w:rPr>
        <w:t>’s</w:t>
      </w:r>
      <w:r w:rsidR="002D232E">
        <w:rPr>
          <w:rFonts w:ascii="Times New Roman" w:hAnsi="Times New Roman"/>
          <w:sz w:val="22"/>
          <w:szCs w:val="22"/>
        </w:rPr>
        <w:t xml:space="preserve"> </w:t>
      </w:r>
      <w:r w:rsidRPr="0012713C">
        <w:rPr>
          <w:rFonts w:ascii="Times New Roman" w:hAnsi="Times New Roman"/>
          <w:sz w:val="22"/>
          <w:szCs w:val="22"/>
        </w:rPr>
        <w:t>accounting policies.</w:t>
      </w:r>
      <w:r w:rsidR="00B6656D">
        <w:rPr>
          <w:rFonts w:ascii="Times New Roman" w:hAnsi="Times New Roman"/>
          <w:sz w:val="22"/>
          <w:szCs w:val="22"/>
        </w:rPr>
        <w:t xml:space="preserve"> </w:t>
      </w:r>
      <w:r w:rsidR="00045EC5" w:rsidRPr="00045EC5">
        <w:rPr>
          <w:rFonts w:ascii="Times New Roman" w:hAnsi="Times New Roman"/>
          <w:sz w:val="22"/>
          <w:szCs w:val="22"/>
        </w:rPr>
        <w:t>There is no material impact on the Group’s</w:t>
      </w:r>
      <w:r w:rsidR="00045EC5">
        <w:rPr>
          <w:rFonts w:ascii="Times New Roman" w:hAnsi="Times New Roman"/>
          <w:sz w:val="22"/>
          <w:szCs w:val="22"/>
        </w:rPr>
        <w:t xml:space="preserve"> </w:t>
      </w:r>
      <w:r w:rsidR="00045EC5" w:rsidRPr="00045EC5">
        <w:rPr>
          <w:rFonts w:ascii="Times New Roman" w:hAnsi="Times New Roman"/>
          <w:sz w:val="22"/>
          <w:szCs w:val="22"/>
        </w:rPr>
        <w:t>financial statements. The Group</w:t>
      </w:r>
      <w:r w:rsidR="00045EC5">
        <w:rPr>
          <w:rFonts w:ascii="Times New Roman" w:hAnsi="Times New Roman"/>
          <w:sz w:val="22"/>
          <w:szCs w:val="22"/>
        </w:rPr>
        <w:t xml:space="preserve"> </w:t>
      </w:r>
      <w:r w:rsidR="00045EC5" w:rsidRPr="00045EC5">
        <w:rPr>
          <w:rFonts w:ascii="Times New Roman" w:hAnsi="Times New Roman"/>
          <w:sz w:val="22"/>
          <w:szCs w:val="22"/>
        </w:rPr>
        <w:t xml:space="preserve">has initial applied TFRS 15 </w:t>
      </w:r>
      <w:r w:rsidR="00045EC5" w:rsidRPr="00B6656D">
        <w:rPr>
          <w:rFonts w:ascii="Times New Roman" w:hAnsi="Times New Roman"/>
          <w:i/>
          <w:iCs/>
          <w:sz w:val="22"/>
          <w:szCs w:val="22"/>
        </w:rPr>
        <w:t>Revenue from Contracts with Customers</w:t>
      </w:r>
      <w:r w:rsidR="00045EC5" w:rsidRPr="00045EC5">
        <w:rPr>
          <w:rFonts w:ascii="Times New Roman" w:hAnsi="Times New Roman"/>
          <w:sz w:val="22"/>
          <w:szCs w:val="22"/>
        </w:rPr>
        <w:t xml:space="preserve"> </w:t>
      </w:r>
      <w:r w:rsidR="00B6656D">
        <w:rPr>
          <w:rFonts w:ascii="Times New Roman" w:hAnsi="Times New Roman"/>
          <w:sz w:val="22"/>
          <w:szCs w:val="22"/>
        </w:rPr>
        <w:t xml:space="preserve">(“TFRS 15”) </w:t>
      </w:r>
      <w:r w:rsidR="00045EC5" w:rsidRPr="00045EC5">
        <w:rPr>
          <w:rFonts w:ascii="Times New Roman" w:hAnsi="Times New Roman"/>
          <w:sz w:val="22"/>
          <w:szCs w:val="22"/>
        </w:rPr>
        <w:t xml:space="preserve">which replaces TAS 18 </w:t>
      </w:r>
      <w:r w:rsidR="00045EC5" w:rsidRPr="00B6656D">
        <w:rPr>
          <w:rFonts w:ascii="Times New Roman" w:hAnsi="Times New Roman"/>
          <w:i/>
          <w:iCs/>
          <w:sz w:val="22"/>
          <w:szCs w:val="22"/>
        </w:rPr>
        <w:t>Revenue</w:t>
      </w:r>
      <w:r w:rsidR="00045EC5" w:rsidRPr="00045EC5">
        <w:rPr>
          <w:rFonts w:ascii="Times New Roman" w:hAnsi="Times New Roman"/>
          <w:sz w:val="22"/>
          <w:szCs w:val="22"/>
        </w:rPr>
        <w:t xml:space="preserve"> </w:t>
      </w:r>
      <w:r w:rsidR="00B6656D">
        <w:rPr>
          <w:rFonts w:ascii="Times New Roman" w:hAnsi="Times New Roman"/>
          <w:sz w:val="22"/>
          <w:szCs w:val="22"/>
        </w:rPr>
        <w:t xml:space="preserve">(“TAS 18”) </w:t>
      </w:r>
      <w:r w:rsidR="00045EC5" w:rsidRPr="00045EC5">
        <w:rPr>
          <w:rFonts w:ascii="Times New Roman" w:hAnsi="Times New Roman"/>
          <w:sz w:val="22"/>
          <w:szCs w:val="22"/>
        </w:rPr>
        <w:t xml:space="preserve">and related interpretations. The details of accounting policies are disclosed in note </w:t>
      </w:r>
      <w:r w:rsidR="00045EC5">
        <w:rPr>
          <w:rFonts w:ascii="Times New Roman" w:hAnsi="Times New Roman"/>
          <w:sz w:val="22"/>
          <w:szCs w:val="22"/>
        </w:rPr>
        <w:t xml:space="preserve">3 </w:t>
      </w:r>
      <w:r w:rsidR="00045EC5" w:rsidRPr="00045EC5">
        <w:rPr>
          <w:rFonts w:ascii="Times New Roman" w:hAnsi="Times New Roman"/>
          <w:sz w:val="22"/>
          <w:szCs w:val="22"/>
        </w:rPr>
        <w:t>(</w:t>
      </w:r>
      <w:r w:rsidR="00045EC5">
        <w:rPr>
          <w:rFonts w:ascii="Times New Roman" w:hAnsi="Times New Roman"/>
          <w:sz w:val="22"/>
          <w:szCs w:val="22"/>
        </w:rPr>
        <w:t>q</w:t>
      </w:r>
      <w:r w:rsidR="00045EC5" w:rsidRPr="00045EC5">
        <w:rPr>
          <w:rFonts w:ascii="Times New Roman" w:hAnsi="Times New Roman"/>
          <w:sz w:val="22"/>
          <w:szCs w:val="22"/>
        </w:rPr>
        <w:t>)</w:t>
      </w:r>
      <w:r w:rsidR="00045EC5">
        <w:rPr>
          <w:rFonts w:ascii="Times New Roman" w:hAnsi="Times New Roman"/>
          <w:sz w:val="22"/>
          <w:szCs w:val="22"/>
        </w:rPr>
        <w:t xml:space="preserve"> to the financial statements</w:t>
      </w:r>
      <w:r w:rsidR="00045EC5" w:rsidRPr="00045EC5">
        <w:rPr>
          <w:rFonts w:ascii="Times New Roman" w:hAnsi="Times New Roman"/>
          <w:sz w:val="22"/>
          <w:szCs w:val="22"/>
        </w:rPr>
        <w:t>.</w:t>
      </w:r>
    </w:p>
    <w:p w:rsidR="00D0097A" w:rsidRPr="000F1491" w:rsidRDefault="00D0097A" w:rsidP="00AB5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B67CD1" w:rsidRDefault="00B67CD1" w:rsidP="00AB5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67CD1">
        <w:rPr>
          <w:rFonts w:ascii="Times New Roman" w:hAnsi="Times New Roman"/>
          <w:sz w:val="22"/>
          <w:szCs w:val="22"/>
        </w:rPr>
        <w:t>In addition, the Group</w:t>
      </w:r>
      <w:r>
        <w:rPr>
          <w:rFonts w:ascii="Times New Roman" w:hAnsi="Times New Roman"/>
          <w:sz w:val="22"/>
          <w:szCs w:val="22"/>
        </w:rPr>
        <w:t xml:space="preserve"> </w:t>
      </w:r>
      <w:r w:rsidRPr="00B67CD1">
        <w:rPr>
          <w:rFonts w:ascii="Times New Roman" w:hAnsi="Times New Roman"/>
          <w:sz w:val="22"/>
          <w:szCs w:val="22"/>
        </w:rPr>
        <w:t xml:space="preserve">has not early adopted </w:t>
      </w:r>
      <w:proofErr w:type="gramStart"/>
      <w:r w:rsidRPr="00B67CD1">
        <w:rPr>
          <w:rFonts w:ascii="Times New Roman" w:hAnsi="Times New Roman"/>
          <w:sz w:val="22"/>
          <w:szCs w:val="22"/>
        </w:rPr>
        <w:t>a number of</w:t>
      </w:r>
      <w:proofErr w:type="gramEnd"/>
      <w:r w:rsidRPr="00B67CD1">
        <w:rPr>
          <w:rFonts w:ascii="Times New Roman" w:hAnsi="Times New Roman"/>
          <w:sz w:val="22"/>
          <w:szCs w:val="22"/>
        </w:rPr>
        <w:t xml:space="preserve"> new and revised TFRS which are not yet effective for the current period in preparing these financial statements. Those new and revised TFRS that are relevant to the Group’s</w:t>
      </w:r>
      <w:r>
        <w:rPr>
          <w:rFonts w:ascii="Times New Roman" w:hAnsi="Times New Roman"/>
          <w:sz w:val="22"/>
          <w:szCs w:val="22"/>
        </w:rPr>
        <w:t xml:space="preserve"> </w:t>
      </w:r>
      <w:r w:rsidRPr="00B67CD1">
        <w:rPr>
          <w:rFonts w:ascii="Times New Roman" w:hAnsi="Times New Roman"/>
          <w:sz w:val="22"/>
          <w:szCs w:val="22"/>
        </w:rPr>
        <w:t xml:space="preserve">operations are disclosed in note </w:t>
      </w:r>
      <w:r w:rsidR="00800F8E">
        <w:rPr>
          <w:rFonts w:ascii="Times New Roman" w:hAnsi="Times New Roman"/>
          <w:sz w:val="22"/>
          <w:szCs w:val="22"/>
        </w:rPr>
        <w:t>29</w:t>
      </w:r>
      <w:r>
        <w:rPr>
          <w:rFonts w:ascii="Times New Roman" w:hAnsi="Times New Roman"/>
          <w:sz w:val="22"/>
          <w:szCs w:val="22"/>
        </w:rPr>
        <w:t xml:space="preserve"> to the financial statements</w:t>
      </w:r>
      <w:r w:rsidRPr="00B67CD1">
        <w:rPr>
          <w:rFonts w:ascii="Times New Roman" w:hAnsi="Times New Roman"/>
          <w:sz w:val="22"/>
          <w:szCs w:val="22"/>
        </w:rPr>
        <w:t>.</w:t>
      </w:r>
    </w:p>
    <w:p w:rsidR="00156C6E" w:rsidRPr="000F1491" w:rsidRDefault="00156C6E" w:rsidP="00D8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8F0C36" w:rsidRPr="009C4A36" w:rsidRDefault="008F0C36" w:rsidP="00D8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t>(</w:t>
      </w:r>
      <w:r w:rsidR="00D823DA">
        <w:rPr>
          <w:rFonts w:ascii="Times New Roman" w:hAnsi="Times New Roman"/>
          <w:i/>
          <w:iCs/>
          <w:sz w:val="22"/>
          <w:szCs w:val="22"/>
        </w:rPr>
        <w:t>b</w:t>
      </w:r>
      <w:r w:rsidRPr="009C4A36">
        <w:rPr>
          <w:rFonts w:ascii="Times New Roman" w:hAnsi="Times New Roman"/>
          <w:i/>
          <w:iCs/>
          <w:sz w:val="22"/>
          <w:szCs w:val="22"/>
        </w:rPr>
        <w:t>)</w:t>
      </w:r>
      <w:r w:rsidRPr="009C4A36">
        <w:rPr>
          <w:rFonts w:ascii="Times New Roman" w:hAnsi="Times New Roman"/>
          <w:i/>
          <w:iCs/>
          <w:sz w:val="22"/>
          <w:szCs w:val="22"/>
        </w:rPr>
        <w:tab/>
      </w:r>
      <w:r w:rsidR="009C4A36" w:rsidRPr="009C4A36">
        <w:rPr>
          <w:rFonts w:ascii="Times New Roman" w:hAnsi="Times New Roman"/>
          <w:i/>
          <w:iCs/>
          <w:sz w:val="22"/>
          <w:szCs w:val="22"/>
        </w:rPr>
        <w:t>Functional and presentation currency</w:t>
      </w:r>
    </w:p>
    <w:p w:rsidR="00A11390" w:rsidRPr="000F1491" w:rsidRDefault="00A11390"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5E5FB3" w:rsidRDefault="00BD3795"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D3795">
        <w:rPr>
          <w:rFonts w:ascii="Times New Roman" w:hAnsi="Times New Roman"/>
          <w:sz w:val="22"/>
          <w:szCs w:val="22"/>
        </w:rPr>
        <w:t>The financial statements are prepared in Thai Baht, which is the Company’s functional currency.</w:t>
      </w:r>
      <w:r w:rsidR="00B6656D">
        <w:rPr>
          <w:rFonts w:ascii="Times New Roman" w:hAnsi="Times New Roman"/>
          <w:sz w:val="22"/>
          <w:szCs w:val="22"/>
        </w:rPr>
        <w:t xml:space="preserve"> All financial information has been rounded in the financial statements to the nearest thousand unless otherwise stated.</w:t>
      </w:r>
      <w:r w:rsidR="00452FD6" w:rsidRPr="007D0C88">
        <w:rPr>
          <w:rFonts w:ascii="Times New Roman" w:hAnsi="Times New Roman"/>
          <w:sz w:val="22"/>
          <w:szCs w:val="22"/>
        </w:rPr>
        <w:t xml:space="preserve"> </w:t>
      </w:r>
    </w:p>
    <w:p w:rsidR="003B5D8F" w:rsidRDefault="003B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5E5FB3" w:rsidRPr="009C4A36" w:rsidRDefault="005E5FB3" w:rsidP="009C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lastRenderedPageBreak/>
        <w:t>(</w:t>
      </w:r>
      <w:r w:rsidR="00130EAF" w:rsidRPr="009C4A36">
        <w:rPr>
          <w:rFonts w:ascii="Times New Roman" w:hAnsi="Times New Roman"/>
          <w:i/>
          <w:iCs/>
          <w:sz w:val="22"/>
          <w:szCs w:val="22"/>
        </w:rPr>
        <w:t>d</w:t>
      </w:r>
      <w:r w:rsidRPr="009C4A36">
        <w:rPr>
          <w:rFonts w:ascii="Times New Roman" w:hAnsi="Times New Roman"/>
          <w:i/>
          <w:iCs/>
          <w:sz w:val="22"/>
          <w:szCs w:val="22"/>
        </w:rPr>
        <w:t>)</w:t>
      </w:r>
      <w:r w:rsidRPr="009C4A36">
        <w:rPr>
          <w:rFonts w:ascii="Times New Roman" w:hAnsi="Times New Roman"/>
          <w:i/>
          <w:iCs/>
          <w:sz w:val="22"/>
          <w:szCs w:val="22"/>
        </w:rPr>
        <w:tab/>
      </w:r>
      <w:r w:rsidR="009C4A36" w:rsidRPr="009C4A36">
        <w:rPr>
          <w:rFonts w:ascii="Times New Roman" w:hAnsi="Times New Roman"/>
          <w:i/>
          <w:iCs/>
          <w:sz w:val="22"/>
          <w:szCs w:val="22"/>
        </w:rPr>
        <w:t>Use of judgments</w:t>
      </w:r>
      <w:r w:rsidR="009C4A36" w:rsidRPr="009C4A36" w:rsidDel="00A4101A">
        <w:rPr>
          <w:rFonts w:ascii="Times New Roman" w:hAnsi="Times New Roman"/>
          <w:i/>
          <w:iCs/>
          <w:sz w:val="22"/>
          <w:szCs w:val="22"/>
        </w:rPr>
        <w:t xml:space="preserve"> </w:t>
      </w:r>
      <w:r w:rsidR="009C4A36" w:rsidRPr="009C4A36">
        <w:rPr>
          <w:rFonts w:ascii="Times New Roman" w:hAnsi="Times New Roman"/>
          <w:i/>
          <w:iCs/>
          <w:sz w:val="22"/>
          <w:szCs w:val="22"/>
        </w:rPr>
        <w:t>and estimates</w:t>
      </w:r>
    </w:p>
    <w:p w:rsidR="005E5FB3" w:rsidRPr="007D0C88"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723D8" w:rsidRDefault="009C4A36" w:rsidP="002B2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C4A36">
        <w:rPr>
          <w:rFonts w:ascii="Times New Roman" w:hAnsi="Times New Roman"/>
          <w:sz w:val="22"/>
          <w:szCs w:val="22"/>
        </w:rPr>
        <w:t xml:space="preserve">The preparation of financial statements in conformity with TFRS requires management to make judgments, estimates and assumptions that affect the application </w:t>
      </w:r>
      <w:r w:rsidR="002B2393">
        <w:rPr>
          <w:rFonts w:ascii="Times New Roman" w:hAnsi="Times New Roman"/>
          <w:sz w:val="22"/>
          <w:szCs w:val="22"/>
        </w:rPr>
        <w:t xml:space="preserve">of the Group’s </w:t>
      </w:r>
      <w:r w:rsidR="00610BDF">
        <w:rPr>
          <w:rFonts w:ascii="Times New Roman" w:hAnsi="Times New Roman"/>
          <w:sz w:val="22"/>
          <w:szCs w:val="22"/>
        </w:rPr>
        <w:t xml:space="preserve">accounting </w:t>
      </w:r>
      <w:r w:rsidRPr="009C4A36">
        <w:rPr>
          <w:rFonts w:ascii="Times New Roman" w:hAnsi="Times New Roman"/>
          <w:sz w:val="22"/>
          <w:szCs w:val="22"/>
        </w:rPr>
        <w:t>policies</w:t>
      </w:r>
      <w:r w:rsidR="002B2393">
        <w:rPr>
          <w:rFonts w:ascii="Times New Roman" w:hAnsi="Times New Roman"/>
          <w:sz w:val="22"/>
          <w:szCs w:val="22"/>
        </w:rPr>
        <w:t>. Actual results may differ from these estimates.</w:t>
      </w:r>
      <w:r w:rsidRPr="009C4A36">
        <w:rPr>
          <w:rFonts w:ascii="Times New Roman" w:hAnsi="Times New Roman"/>
          <w:sz w:val="22"/>
          <w:szCs w:val="22"/>
        </w:rPr>
        <w:t xml:space="preserve"> </w:t>
      </w:r>
      <w:r w:rsidR="001723D8" w:rsidRPr="009C4A36">
        <w:rPr>
          <w:rFonts w:ascii="Times New Roman" w:hAnsi="Times New Roman"/>
          <w:sz w:val="22"/>
          <w:szCs w:val="22"/>
        </w:rPr>
        <w:t xml:space="preserve">Estimates and underlying assumptions are reviewed on an ongoing basis. Revisions to accounting estimates are </w:t>
      </w:r>
      <w:proofErr w:type="spellStart"/>
      <w:r w:rsidR="001723D8" w:rsidRPr="009C4A36">
        <w:rPr>
          <w:rFonts w:ascii="Times New Roman" w:hAnsi="Times New Roman"/>
          <w:sz w:val="22"/>
          <w:szCs w:val="22"/>
        </w:rPr>
        <w:t>recognised</w:t>
      </w:r>
      <w:proofErr w:type="spellEnd"/>
      <w:r w:rsidR="001723D8" w:rsidRPr="009C4A36">
        <w:rPr>
          <w:rFonts w:ascii="Times New Roman" w:hAnsi="Times New Roman"/>
          <w:sz w:val="22"/>
          <w:szCs w:val="22"/>
        </w:rPr>
        <w:t xml:space="preserve"> prospectively.</w:t>
      </w:r>
    </w:p>
    <w:p w:rsidR="001723D8" w:rsidRPr="009C4A36" w:rsidRDefault="001723D8" w:rsidP="009C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723D8" w:rsidRPr="001723D8" w:rsidRDefault="001723D8" w:rsidP="009F33B8">
      <w:pPr>
        <w:pStyle w:val="ListParagraph"/>
        <w:numPr>
          <w:ilvl w:val="2"/>
          <w:numId w:val="25"/>
        </w:numPr>
        <w:ind w:hanging="480"/>
      </w:pPr>
      <w:r w:rsidRPr="001723D8">
        <w:rPr>
          <w:rFonts w:cs="Angsana New"/>
          <w:szCs w:val="22"/>
          <w:lang w:val="en-US" w:bidi="th-TH"/>
        </w:rPr>
        <w:t xml:space="preserve">Judgments </w:t>
      </w:r>
    </w:p>
    <w:p w:rsidR="001723D8" w:rsidRPr="00743536" w:rsidRDefault="001723D8" w:rsidP="00CF5D41">
      <w:pPr>
        <w:pStyle w:val="ListParagraph"/>
        <w:spacing w:line="240" w:lineRule="auto"/>
        <w:ind w:left="1022"/>
      </w:pPr>
    </w:p>
    <w:p w:rsidR="00FD0C18" w:rsidRPr="00A55782" w:rsidRDefault="001723D8" w:rsidP="00A55782">
      <w:pPr>
        <w:pStyle w:val="BodyText"/>
        <w:spacing w:after="0" w:line="240" w:lineRule="auto"/>
        <w:ind w:left="1022"/>
        <w:jc w:val="both"/>
        <w:rPr>
          <w:rFonts w:ascii="Times New Roman" w:hAnsi="Times New Roman"/>
          <w:sz w:val="22"/>
          <w:szCs w:val="22"/>
        </w:rPr>
      </w:pPr>
      <w:r w:rsidRPr="001723D8">
        <w:rPr>
          <w:rFonts w:ascii="Times New Roman" w:hAnsi="Times New Roman"/>
          <w:sz w:val="22"/>
          <w:szCs w:val="22"/>
        </w:rPr>
        <w:t xml:space="preserve">Information about judgements made in applying accounting policies that have the most significant effects on the amounts </w:t>
      </w:r>
      <w:proofErr w:type="spellStart"/>
      <w:r w:rsidRPr="001723D8">
        <w:rPr>
          <w:rFonts w:ascii="Times New Roman" w:hAnsi="Times New Roman"/>
          <w:sz w:val="22"/>
          <w:szCs w:val="22"/>
        </w:rPr>
        <w:t>recognised</w:t>
      </w:r>
      <w:proofErr w:type="spellEnd"/>
      <w:r w:rsidRPr="001723D8">
        <w:rPr>
          <w:rFonts w:ascii="Times New Roman" w:hAnsi="Times New Roman"/>
          <w:sz w:val="22"/>
          <w:szCs w:val="22"/>
        </w:rPr>
        <w:t xml:space="preserve"> in the financial statements is included in </w:t>
      </w:r>
      <w:r w:rsidR="002B2393">
        <w:rPr>
          <w:rFonts w:ascii="Times New Roman" w:hAnsi="Times New Roman"/>
          <w:sz w:val="22"/>
          <w:szCs w:val="22"/>
        </w:rPr>
        <w:t>note 10 to the financial statements</w:t>
      </w:r>
      <w:r w:rsidR="006C6467">
        <w:rPr>
          <w:rFonts w:ascii="Times New Roman" w:hAnsi="Times New Roman"/>
          <w:sz w:val="22"/>
          <w:szCs w:val="22"/>
        </w:rPr>
        <w:t xml:space="preserve"> </w:t>
      </w:r>
      <w:r w:rsidR="006C6467" w:rsidRPr="00B00E35">
        <w:rPr>
          <w:rFonts w:ascii="Times New Roman" w:hAnsi="Times New Roman"/>
          <w:i/>
          <w:iCs/>
          <w:sz w:val="22"/>
          <w:szCs w:val="22"/>
        </w:rPr>
        <w:t>Classification of the joint arrangement</w:t>
      </w:r>
      <w:r w:rsidR="002B2393">
        <w:rPr>
          <w:rFonts w:ascii="Times New Roman" w:hAnsi="Times New Roman"/>
          <w:sz w:val="22"/>
          <w:szCs w:val="22"/>
        </w:rPr>
        <w:t>.</w:t>
      </w:r>
    </w:p>
    <w:p w:rsidR="00FD0C18" w:rsidRDefault="00FD0C18" w:rsidP="00FD0C18">
      <w:pPr>
        <w:pStyle w:val="ListParagraph"/>
        <w:ind w:left="1020"/>
        <w:rPr>
          <w:rFonts w:cs="Angsana New"/>
          <w:szCs w:val="22"/>
          <w:lang w:val="en-US" w:bidi="th-TH"/>
        </w:rPr>
      </w:pPr>
    </w:p>
    <w:p w:rsidR="009C4A36" w:rsidRPr="00F50891" w:rsidRDefault="009C4A36" w:rsidP="009F33B8">
      <w:pPr>
        <w:pStyle w:val="ListParagraph"/>
        <w:numPr>
          <w:ilvl w:val="2"/>
          <w:numId w:val="25"/>
        </w:numPr>
        <w:spacing w:line="240" w:lineRule="auto"/>
        <w:ind w:left="1022" w:hanging="475"/>
        <w:rPr>
          <w:rFonts w:cs="Angsana New"/>
          <w:szCs w:val="22"/>
          <w:lang w:val="en-US" w:bidi="th-TH"/>
        </w:rPr>
      </w:pPr>
      <w:r w:rsidRPr="00F50891">
        <w:rPr>
          <w:rFonts w:cs="Angsana New"/>
          <w:szCs w:val="22"/>
          <w:lang w:val="en-US" w:bidi="th-TH"/>
        </w:rPr>
        <w:t>Assumptions and estimation uncertainties</w:t>
      </w:r>
    </w:p>
    <w:p w:rsidR="009C4A36" w:rsidRPr="009C4A36" w:rsidRDefault="009C4A36" w:rsidP="00D41549">
      <w:pPr>
        <w:pStyle w:val="BodyText"/>
        <w:spacing w:after="0"/>
        <w:ind w:left="540"/>
        <w:jc w:val="both"/>
        <w:rPr>
          <w:rFonts w:ascii="Times New Roman" w:hAnsi="Times New Roman" w:cs="Times New Roman"/>
          <w:sz w:val="22"/>
          <w:szCs w:val="22"/>
        </w:rPr>
      </w:pPr>
    </w:p>
    <w:p w:rsidR="009C4A36" w:rsidRDefault="00E00354" w:rsidP="000F1491">
      <w:pPr>
        <w:pStyle w:val="BodyText"/>
        <w:spacing w:after="0" w:line="240" w:lineRule="auto"/>
        <w:ind w:left="1020"/>
        <w:jc w:val="both"/>
        <w:rPr>
          <w:rFonts w:ascii="Times New Roman" w:hAnsi="Times New Roman"/>
          <w:sz w:val="22"/>
          <w:szCs w:val="22"/>
        </w:rPr>
      </w:pPr>
      <w:r w:rsidRPr="00E00354">
        <w:rPr>
          <w:rFonts w:ascii="Times New Roman" w:hAnsi="Times New Roman"/>
          <w:sz w:val="22"/>
          <w:szCs w:val="22"/>
        </w:rPr>
        <w:t xml:space="preserve">Information about assumption and estimation uncertainties </w:t>
      </w:r>
      <w:r w:rsidR="0029242C">
        <w:rPr>
          <w:rFonts w:ascii="Times New Roman" w:hAnsi="Times New Roman"/>
          <w:sz w:val="22"/>
          <w:szCs w:val="22"/>
        </w:rPr>
        <w:t xml:space="preserve">at 31 December 2019 </w:t>
      </w:r>
      <w:r w:rsidRPr="00E00354">
        <w:rPr>
          <w:rFonts w:ascii="Times New Roman" w:hAnsi="Times New Roman"/>
          <w:sz w:val="22"/>
          <w:szCs w:val="22"/>
        </w:rPr>
        <w:t xml:space="preserve">that have a significant risk of resulting in a </w:t>
      </w:r>
      <w:proofErr w:type="gramStart"/>
      <w:r w:rsidRPr="00E00354">
        <w:rPr>
          <w:rFonts w:ascii="Times New Roman" w:hAnsi="Times New Roman"/>
          <w:sz w:val="22"/>
          <w:szCs w:val="22"/>
        </w:rPr>
        <w:t>material adjustments</w:t>
      </w:r>
      <w:proofErr w:type="gramEnd"/>
      <w:r w:rsidRPr="00E00354">
        <w:rPr>
          <w:rFonts w:ascii="Times New Roman" w:hAnsi="Times New Roman"/>
          <w:sz w:val="22"/>
          <w:szCs w:val="22"/>
        </w:rPr>
        <w:t xml:space="preserve"> to the carrying amounts of assets and liabilities </w:t>
      </w:r>
      <w:r w:rsidR="0029242C">
        <w:rPr>
          <w:rFonts w:ascii="Times New Roman" w:hAnsi="Times New Roman"/>
          <w:sz w:val="22"/>
          <w:szCs w:val="22"/>
        </w:rPr>
        <w:t xml:space="preserve">in the next financial year is </w:t>
      </w:r>
      <w:r>
        <w:rPr>
          <w:rFonts w:ascii="Times New Roman" w:hAnsi="Times New Roman"/>
          <w:sz w:val="22"/>
          <w:szCs w:val="22"/>
        </w:rPr>
        <w:t>included in the following notes</w:t>
      </w:r>
      <w:r w:rsidR="009C4A36" w:rsidRPr="00F50891">
        <w:rPr>
          <w:rFonts w:ascii="Times New Roman" w:hAnsi="Times New Roman"/>
          <w:sz w:val="22"/>
          <w:szCs w:val="22"/>
        </w:rPr>
        <w:t xml:space="preserve">: </w:t>
      </w:r>
    </w:p>
    <w:p w:rsidR="009C4A36" w:rsidRPr="000F1491" w:rsidRDefault="009C4A36" w:rsidP="000F1491">
      <w:pPr>
        <w:pStyle w:val="BodyText"/>
        <w:spacing w:after="0" w:line="240" w:lineRule="auto"/>
        <w:ind w:left="480"/>
        <w:jc w:val="both"/>
        <w:rPr>
          <w:rFonts w:ascii="Times New Roman" w:hAnsi="Times New Roman" w:cs="Times New Roman"/>
          <w:sz w:val="22"/>
          <w:szCs w:val="22"/>
          <w:shd w:val="clear" w:color="auto" w:fill="CCCCCC"/>
        </w:rPr>
      </w:pPr>
    </w:p>
    <w:tbl>
      <w:tblPr>
        <w:tblpPr w:leftFromText="180" w:rightFromText="180" w:vertAnchor="text" w:horzAnchor="page" w:tblpX="2065" w:tblpY="-81"/>
        <w:tblW w:w="8748" w:type="dxa"/>
        <w:tblLook w:val="01E0" w:firstRow="1" w:lastRow="1" w:firstColumn="1" w:lastColumn="1" w:noHBand="0" w:noVBand="0"/>
      </w:tblPr>
      <w:tblGrid>
        <w:gridCol w:w="1845"/>
        <w:gridCol w:w="6903"/>
      </w:tblGrid>
      <w:tr w:rsidR="00F50891" w:rsidRPr="00E9578E" w:rsidTr="000F1491">
        <w:tc>
          <w:tcPr>
            <w:tcW w:w="1845" w:type="dxa"/>
          </w:tcPr>
          <w:p w:rsidR="00F50891" w:rsidRPr="00F50891" w:rsidRDefault="00F50891" w:rsidP="000F1491">
            <w:pPr>
              <w:pStyle w:val="ReportHeading1"/>
              <w:framePr w:w="0" w:hRule="auto" w:hSpace="0" w:wrap="auto" w:vAnchor="margin" w:hAnchor="text" w:xAlign="left" w:yAlign="inline"/>
              <w:spacing w:line="240" w:lineRule="auto"/>
              <w:rPr>
                <w:rFonts w:ascii="Times New Roman" w:hAnsi="Times New Roman"/>
                <w:b w:val="0"/>
                <w:bCs w:val="0"/>
                <w:sz w:val="22"/>
                <w:szCs w:val="22"/>
              </w:rPr>
            </w:pPr>
            <w:r w:rsidRPr="00F50891">
              <w:rPr>
                <w:rFonts w:ascii="Times New Roman" w:hAnsi="Times New Roman"/>
                <w:b w:val="0"/>
                <w:bCs w:val="0"/>
                <w:sz w:val="22"/>
                <w:szCs w:val="22"/>
              </w:rPr>
              <w:t>Note</w:t>
            </w:r>
            <w:r w:rsidR="003C52D4">
              <w:rPr>
                <w:rFonts w:ascii="Times New Roman" w:hAnsi="Times New Roman"/>
                <w:b w:val="0"/>
                <w:bCs w:val="0"/>
                <w:sz w:val="22"/>
                <w:szCs w:val="22"/>
              </w:rPr>
              <w:t xml:space="preserve"> </w:t>
            </w:r>
            <w:r w:rsidR="00712D1C">
              <w:rPr>
                <w:rFonts w:ascii="Times New Roman" w:hAnsi="Times New Roman"/>
                <w:b w:val="0"/>
                <w:bCs w:val="0"/>
                <w:sz w:val="22"/>
                <w:szCs w:val="22"/>
              </w:rPr>
              <w:t>8</w:t>
            </w:r>
          </w:p>
        </w:tc>
        <w:tc>
          <w:tcPr>
            <w:tcW w:w="6903" w:type="dxa"/>
          </w:tcPr>
          <w:p w:rsidR="00F50891" w:rsidRPr="00F50891" w:rsidRDefault="00FD298E" w:rsidP="000F1491">
            <w:pPr>
              <w:pStyle w:val="ReportHeading1"/>
              <w:framePr w:w="0" w:hRule="auto" w:hSpace="0" w:wrap="auto" w:vAnchor="margin" w:hAnchor="text" w:xAlign="left" w:yAlign="inline"/>
              <w:spacing w:line="240" w:lineRule="auto"/>
              <w:jc w:val="thaiDistribute"/>
              <w:rPr>
                <w:rFonts w:ascii="Times New Roman" w:hAnsi="Times New Roman"/>
                <w:b w:val="0"/>
                <w:bCs w:val="0"/>
                <w:sz w:val="22"/>
                <w:szCs w:val="22"/>
              </w:rPr>
            </w:pPr>
            <w:r w:rsidRPr="003D4E0C">
              <w:rPr>
                <w:rFonts w:ascii="Times New Roman" w:hAnsi="Times New Roman" w:cs="Cordia New"/>
                <w:b w:val="0"/>
                <w:bCs w:val="0"/>
                <w:sz w:val="22"/>
                <w:szCs w:val="22"/>
              </w:rPr>
              <w:t>Measurement</w:t>
            </w:r>
            <w:r w:rsidR="00E00354">
              <w:rPr>
                <w:rFonts w:ascii="Times New Roman" w:hAnsi="Times New Roman"/>
                <w:b w:val="0"/>
                <w:bCs w:val="0"/>
                <w:sz w:val="22"/>
                <w:szCs w:val="22"/>
              </w:rPr>
              <w:t xml:space="preserve"> of real estate projects under development</w:t>
            </w:r>
            <w:r w:rsidR="00E86EC9">
              <w:rPr>
                <w:rFonts w:ascii="Times New Roman" w:hAnsi="Times New Roman"/>
                <w:b w:val="0"/>
                <w:bCs w:val="0"/>
                <w:sz w:val="22"/>
                <w:szCs w:val="22"/>
              </w:rPr>
              <w:t>;</w:t>
            </w:r>
          </w:p>
        </w:tc>
      </w:tr>
      <w:tr w:rsidR="00E00354" w:rsidRPr="00E9578E" w:rsidTr="000F1491">
        <w:tc>
          <w:tcPr>
            <w:tcW w:w="1845" w:type="dxa"/>
          </w:tcPr>
          <w:p w:rsidR="00E00354" w:rsidRPr="00F50891" w:rsidRDefault="00E00354" w:rsidP="000F1491">
            <w:pPr>
              <w:pStyle w:val="ReportHeading1"/>
              <w:framePr w:w="0" w:hRule="auto" w:hSpace="0" w:wrap="auto" w:vAnchor="margin" w:hAnchor="text" w:xAlign="left" w:yAlign="inline"/>
              <w:spacing w:line="240" w:lineRule="auto"/>
              <w:rPr>
                <w:rFonts w:ascii="Times New Roman" w:hAnsi="Times New Roman"/>
                <w:b w:val="0"/>
                <w:bCs w:val="0"/>
                <w:sz w:val="22"/>
                <w:szCs w:val="22"/>
              </w:rPr>
            </w:pPr>
            <w:r w:rsidRPr="00F50891">
              <w:rPr>
                <w:rFonts w:ascii="Times New Roman" w:hAnsi="Times New Roman"/>
                <w:b w:val="0"/>
                <w:bCs w:val="0"/>
                <w:sz w:val="22"/>
                <w:szCs w:val="22"/>
              </w:rPr>
              <w:t>Note</w:t>
            </w:r>
            <w:r>
              <w:rPr>
                <w:rFonts w:ascii="Times New Roman" w:hAnsi="Times New Roman"/>
                <w:b w:val="0"/>
                <w:bCs w:val="0"/>
                <w:sz w:val="22"/>
                <w:szCs w:val="22"/>
              </w:rPr>
              <w:t>s 1</w:t>
            </w:r>
            <w:r w:rsidR="00A55782">
              <w:rPr>
                <w:rFonts w:ascii="Times New Roman" w:hAnsi="Times New Roman"/>
                <w:b w:val="0"/>
                <w:bCs w:val="0"/>
                <w:sz w:val="22"/>
                <w:szCs w:val="22"/>
              </w:rPr>
              <w:t>2</w:t>
            </w:r>
            <w:r>
              <w:rPr>
                <w:rFonts w:ascii="Times New Roman" w:hAnsi="Times New Roman"/>
                <w:b w:val="0"/>
                <w:bCs w:val="0"/>
                <w:sz w:val="22"/>
                <w:szCs w:val="22"/>
              </w:rPr>
              <w:t xml:space="preserve"> and 1</w:t>
            </w:r>
            <w:r w:rsidR="00A55782">
              <w:rPr>
                <w:rFonts w:ascii="Times New Roman" w:hAnsi="Times New Roman"/>
                <w:b w:val="0"/>
                <w:bCs w:val="0"/>
                <w:sz w:val="22"/>
                <w:szCs w:val="22"/>
              </w:rPr>
              <w:t>3</w:t>
            </w:r>
          </w:p>
        </w:tc>
        <w:tc>
          <w:tcPr>
            <w:tcW w:w="6903" w:type="dxa"/>
          </w:tcPr>
          <w:p w:rsidR="00E00354" w:rsidRPr="00F50891" w:rsidRDefault="00E00354" w:rsidP="000F1491">
            <w:pPr>
              <w:pStyle w:val="ReportHeading1"/>
              <w:framePr w:w="0" w:hRule="auto" w:hSpace="0" w:wrap="auto" w:vAnchor="margin" w:hAnchor="text" w:xAlign="left" w:yAlign="inline"/>
              <w:spacing w:line="240" w:lineRule="auto"/>
              <w:jc w:val="thaiDistribute"/>
              <w:rPr>
                <w:rFonts w:ascii="Times New Roman" w:hAnsi="Times New Roman"/>
                <w:b w:val="0"/>
                <w:bCs w:val="0"/>
                <w:sz w:val="22"/>
                <w:szCs w:val="22"/>
              </w:rPr>
            </w:pPr>
            <w:r w:rsidRPr="005A1E82">
              <w:rPr>
                <w:rFonts w:ascii="Times New Roman" w:hAnsi="Times New Roman"/>
                <w:b w:val="0"/>
                <w:bCs w:val="0"/>
                <w:sz w:val="22"/>
                <w:szCs w:val="22"/>
              </w:rPr>
              <w:t>Impairment test</w:t>
            </w:r>
            <w:r>
              <w:rPr>
                <w:rFonts w:ascii="Times New Roman" w:hAnsi="Times New Roman"/>
                <w:b w:val="0"/>
                <w:bCs w:val="0"/>
                <w:sz w:val="22"/>
                <w:szCs w:val="22"/>
              </w:rPr>
              <w:t>:</w:t>
            </w:r>
            <w:r w:rsidRPr="005A1E82">
              <w:rPr>
                <w:rFonts w:ascii="Times New Roman" w:hAnsi="Times New Roman"/>
                <w:b w:val="0"/>
                <w:bCs w:val="0"/>
                <w:sz w:val="22"/>
                <w:szCs w:val="22"/>
              </w:rPr>
              <w:t xml:space="preserve"> key assumptions </w:t>
            </w:r>
            <w:r>
              <w:rPr>
                <w:rFonts w:ascii="Times New Roman" w:hAnsi="Times New Roman"/>
                <w:b w:val="0"/>
                <w:bCs w:val="0"/>
                <w:sz w:val="22"/>
                <w:szCs w:val="22"/>
              </w:rPr>
              <w:t>underlying</w:t>
            </w:r>
            <w:r w:rsidRPr="005A1E82">
              <w:rPr>
                <w:rFonts w:ascii="Times New Roman" w:hAnsi="Times New Roman"/>
                <w:b w:val="0"/>
                <w:bCs w:val="0"/>
                <w:sz w:val="22"/>
                <w:szCs w:val="22"/>
              </w:rPr>
              <w:t xml:space="preserve"> recoverable amounts</w:t>
            </w:r>
            <w:r>
              <w:rPr>
                <w:rFonts w:ascii="Times New Roman" w:hAnsi="Times New Roman"/>
                <w:b w:val="0"/>
                <w:bCs w:val="0"/>
                <w:sz w:val="22"/>
                <w:szCs w:val="22"/>
              </w:rPr>
              <w:t>;</w:t>
            </w:r>
            <w:r w:rsidR="00C64F44">
              <w:rPr>
                <w:rFonts w:ascii="Times New Roman" w:hAnsi="Times New Roman"/>
                <w:sz w:val="22"/>
                <w:szCs w:val="22"/>
              </w:rPr>
              <w:t xml:space="preserve"> </w:t>
            </w:r>
            <w:r w:rsidR="00C64F44" w:rsidRPr="00C64F44">
              <w:rPr>
                <w:rFonts w:ascii="Times New Roman" w:hAnsi="Times New Roman"/>
                <w:b w:val="0"/>
                <w:bCs w:val="0"/>
                <w:sz w:val="22"/>
                <w:szCs w:val="22"/>
              </w:rPr>
              <w:t>and</w:t>
            </w:r>
          </w:p>
        </w:tc>
      </w:tr>
      <w:tr w:rsidR="00E00354" w:rsidRPr="00E9578E" w:rsidTr="000F1491">
        <w:tc>
          <w:tcPr>
            <w:tcW w:w="1845" w:type="dxa"/>
          </w:tcPr>
          <w:p w:rsidR="00E00354" w:rsidRDefault="00E24D56" w:rsidP="000F14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Note 16</w:t>
            </w:r>
          </w:p>
        </w:tc>
        <w:tc>
          <w:tcPr>
            <w:tcW w:w="6903" w:type="dxa"/>
          </w:tcPr>
          <w:p w:rsidR="00E00354" w:rsidRPr="00F50891" w:rsidRDefault="00E00354" w:rsidP="000F1491">
            <w:pPr>
              <w:pStyle w:val="BodyText"/>
              <w:spacing w:after="0"/>
              <w:ind w:left="2160" w:hanging="2160"/>
              <w:jc w:val="thaiDistribute"/>
              <w:rPr>
                <w:rFonts w:ascii="Times New Roman" w:hAnsi="Times New Roman" w:cs="Times New Roman"/>
                <w:sz w:val="22"/>
                <w:szCs w:val="22"/>
              </w:rPr>
            </w:pPr>
            <w:r w:rsidRPr="009C4A36">
              <w:rPr>
                <w:rFonts w:ascii="Times New Roman" w:hAnsi="Times New Roman" w:cs="Times New Roman"/>
                <w:sz w:val="22"/>
                <w:szCs w:val="22"/>
              </w:rPr>
              <w:t>Measurement of defined benefit obligations</w:t>
            </w:r>
            <w:r>
              <w:rPr>
                <w:rFonts w:ascii="Times New Roman" w:hAnsi="Times New Roman" w:cs="Times New Roman"/>
                <w:sz w:val="22"/>
                <w:szCs w:val="22"/>
              </w:rPr>
              <w:t>: key actuarial assumptions</w:t>
            </w:r>
            <w:r w:rsidR="00C64F44">
              <w:rPr>
                <w:rFonts w:ascii="Times New Roman" w:hAnsi="Times New Roman" w:cs="Times New Roman"/>
                <w:sz w:val="22"/>
                <w:szCs w:val="22"/>
              </w:rPr>
              <w:t>.</w:t>
            </w:r>
          </w:p>
        </w:tc>
      </w:tr>
    </w:tbl>
    <w:p w:rsidR="00F50891" w:rsidRDefault="00F50891" w:rsidP="009C4A36">
      <w:pPr>
        <w:pStyle w:val="BodyText"/>
        <w:spacing w:after="0"/>
        <w:ind w:left="480"/>
        <w:jc w:val="both"/>
        <w:rPr>
          <w:shd w:val="clear" w:color="auto" w:fill="CCCCCC"/>
        </w:rPr>
      </w:pPr>
    </w:p>
    <w:p w:rsidR="00F50891" w:rsidRDefault="00F50891" w:rsidP="00D9094F">
      <w:pPr>
        <w:pStyle w:val="BodyText"/>
        <w:tabs>
          <w:tab w:val="clear" w:pos="1871"/>
          <w:tab w:val="left" w:pos="1890"/>
        </w:tabs>
        <w:spacing w:after="0"/>
        <w:ind w:left="2160" w:hanging="1620"/>
        <w:jc w:val="both"/>
        <w:rPr>
          <w:rFonts w:ascii="Times New Roman" w:hAnsi="Times New Roman" w:cs="Times New Roman"/>
          <w:sz w:val="22"/>
          <w:szCs w:val="22"/>
        </w:rPr>
      </w:pPr>
    </w:p>
    <w:p w:rsidR="00F50891" w:rsidRDefault="00F50891" w:rsidP="0078497A">
      <w:pPr>
        <w:pStyle w:val="BodyText"/>
        <w:spacing w:after="0"/>
        <w:jc w:val="both"/>
        <w:rPr>
          <w:rFonts w:ascii="Times New Roman" w:hAnsi="Times New Roman" w:cs="Times New Roman"/>
          <w:sz w:val="22"/>
          <w:szCs w:val="22"/>
        </w:rPr>
      </w:pPr>
    </w:p>
    <w:p w:rsidR="0078497A" w:rsidRPr="00494E3C" w:rsidRDefault="0078497A" w:rsidP="00712D1C">
      <w:pPr>
        <w:pStyle w:val="BodyText"/>
        <w:spacing w:after="0" w:line="240" w:lineRule="auto"/>
        <w:jc w:val="thaiDistribute"/>
        <w:rPr>
          <w:rFonts w:ascii="Times New Roman" w:hAnsi="Times New Roman" w:cs="Times New Roman"/>
          <w:sz w:val="22"/>
          <w:szCs w:val="22"/>
          <w:lang w:val="en-GB"/>
        </w:rPr>
      </w:pPr>
    </w:p>
    <w:p w:rsidR="00B43F63" w:rsidRPr="0056760E" w:rsidRDefault="00210E72" w:rsidP="0056760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3</w:t>
      </w:r>
      <w:r w:rsidR="00B43F63" w:rsidRPr="009E33F7">
        <w:rPr>
          <w:rFonts w:ascii="Times New Roman" w:hAnsi="Times New Roman"/>
          <w:sz w:val="24"/>
          <w:szCs w:val="24"/>
          <w:u w:val="none"/>
        </w:rPr>
        <w:tab/>
        <w:t>Significant accounting policies</w:t>
      </w:r>
    </w:p>
    <w:p w:rsidR="0056760E" w:rsidRPr="0056760E" w:rsidRDefault="0056760E" w:rsidP="009D1E86">
      <w:pPr>
        <w:pStyle w:val="Caption"/>
      </w:pPr>
    </w:p>
    <w:p w:rsidR="0056760E" w:rsidRPr="00F12066" w:rsidRDefault="0056760E"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12066">
        <w:rPr>
          <w:rFonts w:ascii="Times New Roman" w:hAnsi="Times New Roman"/>
          <w:sz w:val="22"/>
          <w:szCs w:val="22"/>
        </w:rPr>
        <w:t>The accounting policies set out below have been applied consistently to all periods presente</w:t>
      </w:r>
      <w:r w:rsidR="00A87A43">
        <w:rPr>
          <w:rFonts w:ascii="Times New Roman" w:hAnsi="Times New Roman"/>
          <w:sz w:val="22"/>
          <w:szCs w:val="22"/>
        </w:rPr>
        <w:t>d in these financial statements</w:t>
      </w:r>
      <w:r w:rsidR="00A87A43" w:rsidRPr="00A87A43">
        <w:rPr>
          <w:rFonts w:ascii="Times New Roman" w:hAnsi="Times New Roman"/>
          <w:sz w:val="22"/>
          <w:szCs w:val="22"/>
        </w:rPr>
        <w:t>.</w:t>
      </w:r>
    </w:p>
    <w:p w:rsidR="002E2597" w:rsidRPr="000F1491" w:rsidRDefault="002E2597" w:rsidP="002E2597">
      <w:pPr>
        <w:rPr>
          <w:rFonts w:ascii="Times New Roman" w:hAnsi="Times New Roman" w:cs="Times New Roman"/>
          <w:sz w:val="22"/>
          <w:szCs w:val="22"/>
        </w:rPr>
      </w:pPr>
    </w:p>
    <w:p w:rsidR="000F454A"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Pr>
          <w:rFonts w:ascii="Times New Roman" w:hAnsi="Times New Roman"/>
          <w:b/>
          <w:bCs/>
          <w:i/>
          <w:iCs/>
          <w:sz w:val="22"/>
          <w:szCs w:val="22"/>
        </w:rPr>
        <w:t>(a)</w:t>
      </w:r>
      <w:r>
        <w:rPr>
          <w:rFonts w:ascii="Times New Roman" w:hAnsi="Times New Roman"/>
          <w:b/>
          <w:bCs/>
          <w:i/>
          <w:iCs/>
          <w:sz w:val="22"/>
          <w:szCs w:val="22"/>
        </w:rPr>
        <w:tab/>
        <w:t xml:space="preserve">Basis of </w:t>
      </w:r>
      <w:r w:rsidR="00564C4F">
        <w:rPr>
          <w:rFonts w:ascii="Times New Roman" w:hAnsi="Times New Roman"/>
          <w:b/>
          <w:bCs/>
          <w:i/>
          <w:iCs/>
          <w:sz w:val="22"/>
          <w:szCs w:val="22"/>
        </w:rPr>
        <w:t>consolidation</w:t>
      </w:r>
    </w:p>
    <w:p w:rsidR="000F454A" w:rsidRPr="000F149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rsidR="000F454A" w:rsidRPr="000F454A" w:rsidRDefault="000F454A" w:rsidP="0095076A">
      <w:pPr>
        <w:pStyle w:val="BodyText"/>
        <w:shd w:val="clear" w:color="auto" w:fill="FFFFFF"/>
        <w:spacing w:after="0"/>
        <w:ind w:left="540"/>
        <w:jc w:val="both"/>
        <w:rPr>
          <w:rFonts w:ascii="Times New Roman" w:hAnsi="Times New Roman" w:cs="Times New Roman"/>
          <w:i/>
          <w:iCs/>
          <w:color w:val="0000FF"/>
          <w:sz w:val="22"/>
          <w:szCs w:val="22"/>
        </w:rPr>
      </w:pPr>
      <w:r w:rsidRPr="000F454A">
        <w:rPr>
          <w:rFonts w:ascii="Times New Roman" w:hAnsi="Times New Roman" w:cs="Times New Roman"/>
          <w:sz w:val="22"/>
          <w:szCs w:val="22"/>
        </w:rPr>
        <w:t xml:space="preserve">The </w:t>
      </w:r>
      <w:r w:rsidR="00564C4F" w:rsidRPr="00564C4F">
        <w:rPr>
          <w:rFonts w:ascii="Times New Roman" w:hAnsi="Times New Roman" w:cs="Times New Roman"/>
          <w:sz w:val="22"/>
          <w:szCs w:val="22"/>
        </w:rPr>
        <w:t xml:space="preserve">consolidated </w:t>
      </w:r>
      <w:r w:rsidRPr="000F454A">
        <w:rPr>
          <w:rFonts w:ascii="Times New Roman" w:hAnsi="Times New Roman" w:cs="Times New Roman"/>
          <w:sz w:val="22"/>
          <w:szCs w:val="22"/>
        </w:rPr>
        <w:t>financial statements</w:t>
      </w:r>
      <w:r w:rsidR="007320FA">
        <w:rPr>
          <w:rFonts w:ascii="Times New Roman" w:hAnsi="Times New Roman" w:cs="Times New Roman"/>
          <w:sz w:val="22"/>
          <w:szCs w:val="22"/>
        </w:rPr>
        <w:t xml:space="preserve"> </w:t>
      </w:r>
      <w:r w:rsidRPr="000F454A">
        <w:rPr>
          <w:rFonts w:ascii="Times New Roman" w:hAnsi="Times New Roman" w:cs="Times New Roman"/>
          <w:sz w:val="22"/>
          <w:szCs w:val="22"/>
        </w:rPr>
        <w:t xml:space="preserve">relate to the Company </w:t>
      </w:r>
      <w:r w:rsidR="00564C4F">
        <w:rPr>
          <w:rFonts w:ascii="Times New Roman" w:hAnsi="Times New Roman" w:cs="Times New Roman"/>
          <w:sz w:val="22"/>
          <w:szCs w:val="22"/>
        </w:rPr>
        <w:t xml:space="preserve">and its subsidiaries </w:t>
      </w:r>
      <w:r w:rsidR="00CC1372">
        <w:rPr>
          <w:rFonts w:ascii="Times New Roman" w:hAnsi="Times New Roman" w:cs="Times New Roman"/>
          <w:sz w:val="22"/>
          <w:szCs w:val="22"/>
        </w:rPr>
        <w:t xml:space="preserve">(together referred to as the “Group”) </w:t>
      </w:r>
      <w:r w:rsidR="004122E9">
        <w:rPr>
          <w:rFonts w:ascii="Times New Roman" w:hAnsi="Times New Roman" w:cs="Times New Roman"/>
          <w:sz w:val="22"/>
          <w:szCs w:val="22"/>
        </w:rPr>
        <w:t>and the Group’s interests in joint ventures</w:t>
      </w:r>
      <w:r w:rsidRPr="000F454A">
        <w:rPr>
          <w:rFonts w:ascii="Times New Roman" w:hAnsi="Times New Roman" w:cs="Times New Roman"/>
          <w:sz w:val="22"/>
          <w:szCs w:val="22"/>
        </w:rPr>
        <w:t>.</w:t>
      </w:r>
    </w:p>
    <w:p w:rsidR="000F454A" w:rsidRPr="000F1491" w:rsidRDefault="000F454A"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p>
    <w:p w:rsidR="004122E9" w:rsidRPr="009E777D" w:rsidRDefault="00BB578F" w:rsidP="0095076A">
      <w:pPr>
        <w:pStyle w:val="BodyText"/>
        <w:shd w:val="clear" w:color="auto" w:fill="FFFFFF"/>
        <w:spacing w:after="0"/>
        <w:ind w:left="540"/>
        <w:jc w:val="both"/>
        <w:rPr>
          <w:rFonts w:ascii="Times New Roman" w:hAnsi="Times New Roman" w:cs="Cordia New"/>
          <w:i/>
          <w:iCs/>
          <w:sz w:val="22"/>
          <w:szCs w:val="22"/>
        </w:rPr>
      </w:pPr>
      <w:r>
        <w:rPr>
          <w:rFonts w:ascii="Times New Roman" w:hAnsi="Times New Roman" w:cs="Times New Roman"/>
          <w:i/>
          <w:iCs/>
          <w:sz w:val="22"/>
          <w:szCs w:val="22"/>
        </w:rPr>
        <w:t>Subsidiary</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rPr>
      </w:pPr>
    </w:p>
    <w:p w:rsidR="00D14B6F" w:rsidRDefault="004122E9" w:rsidP="0095076A">
      <w:pPr>
        <w:pStyle w:val="BodyText"/>
        <w:shd w:val="clear" w:color="auto" w:fill="FFFFFF"/>
        <w:spacing w:after="0"/>
        <w:ind w:left="540"/>
        <w:jc w:val="both"/>
        <w:rPr>
          <w:rFonts w:ascii="Times New Roman" w:hAnsi="Times New Roman" w:cs="Times New Roman"/>
          <w:sz w:val="22"/>
          <w:szCs w:val="22"/>
        </w:rPr>
      </w:pPr>
      <w:r w:rsidRPr="006D2BC9">
        <w:rPr>
          <w:rFonts w:ascii="Times New Roman" w:hAnsi="Times New Roman" w:cs="Times New Roman"/>
          <w:sz w:val="22"/>
          <w:szCs w:val="22"/>
        </w:rPr>
        <w:t>Subsidiar</w:t>
      </w:r>
      <w:r w:rsidR="00BB578F">
        <w:rPr>
          <w:rFonts w:ascii="Times New Roman" w:hAnsi="Times New Roman" w:cs="Times New Roman"/>
          <w:sz w:val="22"/>
          <w:szCs w:val="22"/>
        </w:rPr>
        <w:t>y is</w:t>
      </w:r>
      <w:r w:rsidRPr="006D2BC9">
        <w:rPr>
          <w:rFonts w:ascii="Times New Roman" w:hAnsi="Times New Roman" w:cs="Times New Roman"/>
          <w:sz w:val="22"/>
          <w:szCs w:val="22"/>
        </w:rPr>
        <w:t xml:space="preserve"> entit</w:t>
      </w:r>
      <w:r w:rsidR="00BB578F">
        <w:rPr>
          <w:rFonts w:ascii="Times New Roman" w:hAnsi="Times New Roman" w:cs="Times New Roman"/>
          <w:sz w:val="22"/>
          <w:szCs w:val="22"/>
        </w:rPr>
        <w:t>y</w:t>
      </w:r>
      <w:r w:rsidRPr="006D2BC9">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BB578F">
        <w:rPr>
          <w:rFonts w:ascii="Times New Roman" w:hAnsi="Times New Roman" w:cs="Times New Roman"/>
          <w:sz w:val="22"/>
          <w:szCs w:val="22"/>
        </w:rPr>
        <w:t>y is</w:t>
      </w:r>
      <w:r w:rsidRPr="006D2BC9">
        <w:rPr>
          <w:rFonts w:ascii="Times New Roman" w:hAnsi="Times New Roman" w:cs="Times New Roman"/>
          <w:sz w:val="22"/>
          <w:szCs w:val="22"/>
        </w:rPr>
        <w:t xml:space="preserve"> included in the consolidated financial statements from the date on which control commences until the date on which control ceases.</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highlight w:val="yellow"/>
        </w:rPr>
      </w:pPr>
    </w:p>
    <w:p w:rsidR="004122E9" w:rsidRPr="006D2BC9" w:rsidRDefault="004122E9" w:rsidP="0095076A">
      <w:pPr>
        <w:pStyle w:val="BodyText"/>
        <w:shd w:val="clear" w:color="auto" w:fill="FFFFFF"/>
        <w:spacing w:after="0"/>
        <w:ind w:left="540"/>
        <w:jc w:val="both"/>
        <w:rPr>
          <w:rFonts w:ascii="Times New Roman" w:hAnsi="Times New Roman" w:cs="Times New Roman"/>
          <w:i/>
          <w:iCs/>
          <w:sz w:val="22"/>
          <w:szCs w:val="22"/>
        </w:rPr>
      </w:pPr>
      <w:r w:rsidRPr="006D2BC9">
        <w:rPr>
          <w:rFonts w:ascii="Times New Roman" w:hAnsi="Times New Roman" w:cs="Times New Roman"/>
          <w:i/>
          <w:iCs/>
          <w:sz w:val="22"/>
          <w:szCs w:val="22"/>
        </w:rPr>
        <w:t xml:space="preserve">Non-controlling interests  </w:t>
      </w:r>
    </w:p>
    <w:p w:rsidR="004122E9" w:rsidRPr="000F1491" w:rsidDel="00E00E25" w:rsidRDefault="004122E9" w:rsidP="0095076A">
      <w:pPr>
        <w:autoSpaceDE w:val="0"/>
        <w:autoSpaceDN w:val="0"/>
        <w:adjustRightInd w:val="0"/>
        <w:spacing w:line="240" w:lineRule="auto"/>
        <w:ind w:left="540"/>
        <w:jc w:val="both"/>
        <w:rPr>
          <w:rFonts w:ascii="Times New Roman" w:hAnsi="Times New Roman" w:cs="Times New Roman"/>
          <w:sz w:val="22"/>
          <w:szCs w:val="22"/>
        </w:rPr>
      </w:pPr>
    </w:p>
    <w:p w:rsidR="004122E9" w:rsidRPr="006D2BC9" w:rsidDel="00E00E25" w:rsidRDefault="004122E9" w:rsidP="0095076A">
      <w:pPr>
        <w:autoSpaceDE w:val="0"/>
        <w:autoSpaceDN w:val="0"/>
        <w:adjustRightInd w:val="0"/>
        <w:spacing w:line="240" w:lineRule="auto"/>
        <w:ind w:left="540"/>
        <w:jc w:val="both"/>
        <w:rPr>
          <w:rFonts w:ascii="Times New Roman" w:hAnsi="Times New Roman" w:cs="Times New Roman"/>
          <w:sz w:val="22"/>
          <w:szCs w:val="22"/>
        </w:rPr>
      </w:pPr>
      <w:r w:rsidRPr="006D2BC9">
        <w:rPr>
          <w:rFonts w:ascii="Times New Roman" w:hAnsi="Times New Roman" w:cs="Times New Roman"/>
          <w:sz w:val="22"/>
          <w:szCs w:val="22"/>
        </w:rPr>
        <w:t>At the acquisition date, t</w:t>
      </w:r>
      <w:r w:rsidRPr="006D2BC9" w:rsidDel="00E00E25">
        <w:rPr>
          <w:rFonts w:ascii="Times New Roman" w:hAnsi="Times New Roman" w:cs="Times New Roman"/>
          <w:sz w:val="22"/>
          <w:szCs w:val="22"/>
        </w:rPr>
        <w:t xml:space="preserve">he Group measures any non-controlling interest at its proportionate interest in the identifiable net assets of the </w:t>
      </w:r>
      <w:proofErr w:type="spellStart"/>
      <w:r w:rsidRPr="006D2BC9" w:rsidDel="00E00E25">
        <w:rPr>
          <w:rFonts w:ascii="Times New Roman" w:hAnsi="Times New Roman" w:cs="Times New Roman"/>
          <w:sz w:val="22"/>
          <w:szCs w:val="22"/>
        </w:rPr>
        <w:t>acquiree</w:t>
      </w:r>
      <w:proofErr w:type="spellEnd"/>
      <w:r w:rsidRPr="006D2BC9" w:rsidDel="00E00E25">
        <w:rPr>
          <w:rFonts w:ascii="Times New Roman" w:hAnsi="Times New Roman" w:cs="Times New Roman"/>
          <w:sz w:val="22"/>
          <w:szCs w:val="22"/>
        </w:rPr>
        <w:t>.</w:t>
      </w:r>
      <w:r w:rsidRPr="006D2BC9">
        <w:rPr>
          <w:rFonts w:ascii="Times New Roman" w:hAnsi="Times New Roman" w:cs="Times New Roman"/>
          <w:sz w:val="22"/>
          <w:szCs w:val="22"/>
        </w:rPr>
        <w:t xml:space="preserve"> </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rPr>
      </w:pPr>
    </w:p>
    <w:p w:rsidR="004122E9" w:rsidRDefault="004122E9" w:rsidP="0095076A">
      <w:pPr>
        <w:spacing w:line="240" w:lineRule="auto"/>
        <w:ind w:left="540"/>
        <w:jc w:val="both"/>
        <w:rPr>
          <w:rFonts w:ascii="Times New Roman" w:hAnsi="Times New Roman" w:cs="Times New Roman"/>
          <w:sz w:val="22"/>
          <w:szCs w:val="22"/>
        </w:rPr>
      </w:pPr>
      <w:r w:rsidRPr="006D2BC9">
        <w:rPr>
          <w:rFonts w:ascii="Times New Roman" w:hAnsi="Times New Roman" w:cs="Times New Roman"/>
          <w:sz w:val="22"/>
          <w:szCs w:val="22"/>
        </w:rPr>
        <w:t>Changes in the Group’s interest in a subsidiary that do not result in a loss of control are accou</w:t>
      </w:r>
      <w:r w:rsidR="006D2BC9">
        <w:rPr>
          <w:rFonts w:ascii="Times New Roman" w:hAnsi="Times New Roman" w:cs="Times New Roman"/>
          <w:sz w:val="22"/>
          <w:szCs w:val="22"/>
        </w:rPr>
        <w:t>nted for as equity transactions.</w:t>
      </w:r>
    </w:p>
    <w:p w:rsidR="00580EF8" w:rsidRDefault="00580EF8" w:rsidP="00580EF8">
      <w:pPr>
        <w:spacing w:line="240" w:lineRule="auto"/>
        <w:ind w:left="540"/>
        <w:rPr>
          <w:i/>
          <w:iCs/>
        </w:rPr>
      </w:pPr>
    </w:p>
    <w:p w:rsidR="00580EF8" w:rsidRPr="00743536" w:rsidRDefault="00580EF8" w:rsidP="0095076A">
      <w:pPr>
        <w:spacing w:line="240" w:lineRule="auto"/>
        <w:ind w:left="540"/>
        <w:jc w:val="both"/>
        <w:rPr>
          <w:b/>
          <w:bCs/>
        </w:rPr>
      </w:pPr>
      <w:r w:rsidRPr="00580EF8">
        <w:rPr>
          <w:rFonts w:ascii="Times New Roman" w:hAnsi="Times New Roman" w:cs="Times New Roman"/>
          <w:i/>
          <w:iCs/>
          <w:sz w:val="22"/>
          <w:szCs w:val="22"/>
        </w:rPr>
        <w:t>Loss of control</w:t>
      </w:r>
      <w:r w:rsidRPr="00743536">
        <w:t xml:space="preserve"> </w:t>
      </w:r>
    </w:p>
    <w:p w:rsidR="00580EF8" w:rsidRPr="000F1491" w:rsidRDefault="00580EF8" w:rsidP="0095076A">
      <w:pPr>
        <w:pStyle w:val="BodyText"/>
        <w:shd w:val="clear" w:color="auto" w:fill="FFFFFF"/>
        <w:spacing w:after="0"/>
        <w:ind w:left="540"/>
        <w:jc w:val="both"/>
        <w:rPr>
          <w:rFonts w:ascii="Times New Roman" w:hAnsi="Times New Roman" w:cs="Times New Roman"/>
          <w:sz w:val="22"/>
          <w:szCs w:val="22"/>
        </w:rPr>
      </w:pPr>
    </w:p>
    <w:p w:rsidR="00580EF8" w:rsidRPr="00580EF8" w:rsidRDefault="00580EF8" w:rsidP="0095076A">
      <w:pPr>
        <w:pStyle w:val="BodyText"/>
        <w:shd w:val="clear" w:color="auto" w:fill="FFFFFF"/>
        <w:spacing w:after="0"/>
        <w:ind w:left="540"/>
        <w:jc w:val="both"/>
        <w:rPr>
          <w:rFonts w:ascii="Times New Roman" w:hAnsi="Times New Roman" w:cs="Times New Roman"/>
          <w:sz w:val="22"/>
          <w:szCs w:val="22"/>
        </w:rPr>
      </w:pPr>
      <w:r w:rsidRPr="00580EF8">
        <w:rPr>
          <w:rFonts w:ascii="Times New Roman" w:hAnsi="Times New Roman" w:cs="Times New Roman"/>
          <w:sz w:val="22"/>
          <w:szCs w:val="22"/>
        </w:rPr>
        <w:t xml:space="preserve">When the Group loses control over a subsidiary, it </w:t>
      </w:r>
      <w:proofErr w:type="spellStart"/>
      <w:r w:rsidRPr="00580EF8">
        <w:rPr>
          <w:rFonts w:ascii="Times New Roman" w:hAnsi="Times New Roman" w:cs="Times New Roman"/>
          <w:sz w:val="22"/>
          <w:szCs w:val="22"/>
        </w:rPr>
        <w:t>derecognises</w:t>
      </w:r>
      <w:proofErr w:type="spellEnd"/>
      <w:r w:rsidRPr="00580EF8">
        <w:rPr>
          <w:rFonts w:ascii="Times New Roman" w:hAnsi="Times New Roman" w:cs="Times New Roman"/>
          <w:sz w:val="22"/>
          <w:szCs w:val="22"/>
        </w:rPr>
        <w:t xml:space="preserve"> the assets and liabilities of </w:t>
      </w:r>
      <w:r w:rsidR="00B00E35">
        <w:rPr>
          <w:rFonts w:ascii="Times New Roman" w:hAnsi="Times New Roman" w:cs="Times New Roman"/>
          <w:sz w:val="22"/>
          <w:szCs w:val="22"/>
        </w:rPr>
        <w:br/>
      </w:r>
      <w:r w:rsidRPr="00580EF8">
        <w:rPr>
          <w:rFonts w:ascii="Times New Roman" w:hAnsi="Times New Roman" w:cs="Times New Roman"/>
          <w:sz w:val="22"/>
          <w:szCs w:val="22"/>
        </w:rPr>
        <w:t xml:space="preserve">the subsidiary, and any related non-controlling interests and other components of equity. Any resulting gain or loss is </w:t>
      </w:r>
      <w:proofErr w:type="spellStart"/>
      <w:r w:rsidRPr="00580EF8">
        <w:rPr>
          <w:rFonts w:ascii="Times New Roman" w:hAnsi="Times New Roman" w:cs="Times New Roman"/>
          <w:sz w:val="22"/>
          <w:szCs w:val="22"/>
        </w:rPr>
        <w:t>recognised</w:t>
      </w:r>
      <w:proofErr w:type="spellEnd"/>
      <w:r w:rsidRPr="00580EF8">
        <w:rPr>
          <w:rFonts w:ascii="Times New Roman" w:hAnsi="Times New Roman" w:cs="Times New Roman"/>
          <w:sz w:val="22"/>
          <w:szCs w:val="22"/>
        </w:rPr>
        <w:t xml:space="preserve"> in profit or loss. Any interest retained in the former subsidiary is measured at fair value when control is lost.</w:t>
      </w:r>
    </w:p>
    <w:p w:rsidR="004122E9" w:rsidRDefault="005808A2" w:rsidP="0095076A">
      <w:pPr>
        <w:pStyle w:val="BodyText"/>
        <w:shd w:val="clear" w:color="auto" w:fill="FFFFFF"/>
        <w:spacing w:after="0"/>
        <w:ind w:left="540"/>
        <w:jc w:val="both"/>
        <w:rPr>
          <w:rFonts w:ascii="Times New Roman" w:hAnsi="Times New Roman" w:cs="Times New Roman"/>
          <w:sz w:val="22"/>
          <w:szCs w:val="22"/>
        </w:rPr>
      </w:pPr>
      <w:r>
        <w:rPr>
          <w:rFonts w:ascii="Times New Roman" w:hAnsi="Times New Roman" w:cs="Times New Roman"/>
          <w:i/>
          <w:iCs/>
          <w:sz w:val="22"/>
          <w:szCs w:val="22"/>
        </w:rPr>
        <w:lastRenderedPageBreak/>
        <w:t>Interests in equity-</w:t>
      </w:r>
      <w:r w:rsidR="004122E9" w:rsidRPr="006D2BC9">
        <w:rPr>
          <w:rFonts w:ascii="Times New Roman" w:hAnsi="Times New Roman" w:cs="Times New Roman"/>
          <w:i/>
          <w:iCs/>
          <w:sz w:val="22"/>
          <w:szCs w:val="22"/>
        </w:rPr>
        <w:t>accounted investees</w:t>
      </w:r>
      <w:r w:rsidR="004122E9" w:rsidRPr="006D2BC9">
        <w:rPr>
          <w:rFonts w:ascii="Times New Roman" w:hAnsi="Times New Roman" w:cs="Times New Roman"/>
          <w:sz w:val="22"/>
          <w:szCs w:val="22"/>
        </w:rPr>
        <w:t xml:space="preserve"> </w:t>
      </w:r>
    </w:p>
    <w:p w:rsidR="00A751C8" w:rsidRPr="000F1491" w:rsidRDefault="00A751C8" w:rsidP="0095076A">
      <w:pPr>
        <w:spacing w:line="240" w:lineRule="auto"/>
        <w:jc w:val="both"/>
        <w:rPr>
          <w:rFonts w:ascii="Times New Roman" w:hAnsi="Times New Roman" w:cs="Times New Roman"/>
          <w:sz w:val="22"/>
          <w:szCs w:val="22"/>
        </w:rPr>
      </w:pPr>
    </w:p>
    <w:p w:rsidR="004122E9" w:rsidRPr="006D2BC9" w:rsidRDefault="004122E9" w:rsidP="0095076A">
      <w:pPr>
        <w:pStyle w:val="BodyText"/>
        <w:spacing w:after="0"/>
        <w:ind w:left="540"/>
        <w:jc w:val="both"/>
        <w:rPr>
          <w:rFonts w:ascii="Times New Roman" w:hAnsi="Times New Roman" w:cs="Times New Roman"/>
          <w:sz w:val="22"/>
          <w:szCs w:val="22"/>
        </w:rPr>
      </w:pPr>
      <w:r w:rsidRPr="006D2BC9">
        <w:rPr>
          <w:rFonts w:ascii="Times New Roman" w:hAnsi="Times New Roman" w:cs="Times New Roman"/>
          <w:sz w:val="22"/>
          <w:szCs w:val="22"/>
        </w:rPr>
        <w:t>The Group’s interests in equity-accounted investees comprise interests in joint venture</w:t>
      </w:r>
      <w:r w:rsidR="006873F6">
        <w:rPr>
          <w:rFonts w:ascii="Times New Roman" w:hAnsi="Times New Roman" w:cs="Times New Roman"/>
          <w:sz w:val="22"/>
          <w:szCs w:val="22"/>
        </w:rPr>
        <w:t>s</w:t>
      </w:r>
      <w:r w:rsidRPr="006D2BC9">
        <w:rPr>
          <w:rFonts w:ascii="Times New Roman" w:hAnsi="Times New Roman" w:cs="Times New Roman"/>
          <w:sz w:val="22"/>
          <w:szCs w:val="22"/>
        </w:rPr>
        <w:t>.</w:t>
      </w:r>
    </w:p>
    <w:p w:rsidR="004122E9" w:rsidRPr="000F1491" w:rsidRDefault="004122E9" w:rsidP="0095076A">
      <w:pPr>
        <w:pStyle w:val="BodyText"/>
        <w:spacing w:after="0"/>
        <w:ind w:left="540"/>
        <w:jc w:val="both"/>
        <w:rPr>
          <w:rFonts w:ascii="Times New Roman" w:hAnsi="Times New Roman" w:cs="Times New Roman"/>
          <w:sz w:val="22"/>
          <w:szCs w:val="22"/>
        </w:rPr>
      </w:pPr>
    </w:p>
    <w:p w:rsidR="004122E9" w:rsidRPr="006D2BC9" w:rsidRDefault="004122E9" w:rsidP="0095076A">
      <w:pPr>
        <w:pStyle w:val="BodyText"/>
        <w:spacing w:after="0"/>
        <w:ind w:left="540"/>
        <w:jc w:val="both"/>
        <w:rPr>
          <w:rFonts w:ascii="Times New Roman" w:hAnsi="Times New Roman" w:cs="Times New Roman"/>
          <w:sz w:val="22"/>
          <w:szCs w:val="22"/>
        </w:rPr>
      </w:pPr>
      <w:r w:rsidRPr="006D2BC9">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rsidR="004122E9" w:rsidRPr="000F1491" w:rsidRDefault="004122E9" w:rsidP="0095076A">
      <w:pPr>
        <w:pStyle w:val="BodyText"/>
        <w:spacing w:after="0"/>
        <w:ind w:left="540"/>
        <w:jc w:val="both"/>
        <w:rPr>
          <w:rFonts w:ascii="Times New Roman" w:hAnsi="Times New Roman" w:cs="Times New Roman"/>
          <w:sz w:val="22"/>
          <w:szCs w:val="22"/>
        </w:rPr>
      </w:pPr>
    </w:p>
    <w:p w:rsidR="004122E9" w:rsidRPr="006D2BC9" w:rsidRDefault="00FF48F8" w:rsidP="0095076A">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Interests in joint venture</w:t>
      </w:r>
      <w:r w:rsidR="006873F6">
        <w:rPr>
          <w:rFonts w:ascii="Times New Roman" w:hAnsi="Times New Roman" w:cs="Times New Roman"/>
          <w:sz w:val="22"/>
          <w:szCs w:val="22"/>
        </w:rPr>
        <w:t>s</w:t>
      </w:r>
      <w:r>
        <w:rPr>
          <w:rFonts w:ascii="Times New Roman" w:hAnsi="Times New Roman" w:cs="Times New Roman"/>
          <w:sz w:val="22"/>
          <w:szCs w:val="22"/>
        </w:rPr>
        <w:t xml:space="preserve"> </w:t>
      </w:r>
      <w:r w:rsidR="006873F6">
        <w:rPr>
          <w:rFonts w:ascii="Times New Roman" w:hAnsi="Times New Roman" w:cs="Times New Roman"/>
          <w:sz w:val="22"/>
          <w:szCs w:val="22"/>
        </w:rPr>
        <w:t>are</w:t>
      </w:r>
      <w:r w:rsidR="004122E9" w:rsidRPr="006D2BC9">
        <w:rPr>
          <w:rFonts w:ascii="Times New Roman" w:hAnsi="Times New Roman" w:cs="Times New Roman"/>
          <w:sz w:val="22"/>
          <w:szCs w:val="22"/>
        </w:rPr>
        <w:t xml:space="preserve"> accounted for using the equity method. </w:t>
      </w:r>
      <w:r w:rsidR="006873F6">
        <w:rPr>
          <w:rFonts w:ascii="Times New Roman" w:hAnsi="Times New Roman" w:cs="Times New Roman"/>
          <w:sz w:val="22"/>
          <w:szCs w:val="22"/>
        </w:rPr>
        <w:t>They are</w:t>
      </w:r>
      <w:r>
        <w:rPr>
          <w:rFonts w:ascii="Times New Roman" w:hAnsi="Times New Roman" w:cs="Times New Roman"/>
          <w:sz w:val="22"/>
          <w:szCs w:val="22"/>
        </w:rPr>
        <w:t xml:space="preserve"> </w:t>
      </w:r>
      <w:r w:rsidR="004122E9" w:rsidRPr="006D2BC9">
        <w:rPr>
          <w:rFonts w:ascii="Times New Roman" w:hAnsi="Times New Roman" w:cs="Times New Roman"/>
          <w:sz w:val="22"/>
          <w:szCs w:val="22"/>
        </w:rPr>
        <w:t xml:space="preserve">initially </w:t>
      </w:r>
      <w:proofErr w:type="spellStart"/>
      <w:r w:rsidR="004122E9" w:rsidRPr="006D2BC9">
        <w:rPr>
          <w:rFonts w:ascii="Times New Roman" w:hAnsi="Times New Roman" w:cs="Times New Roman"/>
          <w:sz w:val="22"/>
          <w:szCs w:val="22"/>
        </w:rPr>
        <w:t>recognised</w:t>
      </w:r>
      <w:proofErr w:type="spellEnd"/>
      <w:r w:rsidR="004122E9" w:rsidRPr="006D2BC9">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w:t>
      </w:r>
      <w:r w:rsidR="004148B7">
        <w:rPr>
          <w:rFonts w:ascii="Times New Roman" w:hAnsi="Times New Roman" w:cs="Times New Roman"/>
          <w:sz w:val="22"/>
          <w:szCs w:val="22"/>
        </w:rPr>
        <w:t xml:space="preserve"> comprehensive income of </w:t>
      </w:r>
      <w:r w:rsidR="006873F6">
        <w:rPr>
          <w:rFonts w:ascii="Times New Roman" w:hAnsi="Times New Roman" w:cs="Times New Roman"/>
          <w:sz w:val="22"/>
          <w:szCs w:val="22"/>
        </w:rPr>
        <w:br/>
      </w:r>
      <w:r w:rsidR="004148B7">
        <w:rPr>
          <w:rFonts w:ascii="Times New Roman" w:hAnsi="Times New Roman" w:cs="Times New Roman"/>
          <w:sz w:val="22"/>
          <w:szCs w:val="22"/>
        </w:rPr>
        <w:t>equity-</w:t>
      </w:r>
      <w:r w:rsidR="004122E9" w:rsidRPr="006D2BC9">
        <w:rPr>
          <w:rFonts w:ascii="Times New Roman" w:hAnsi="Times New Roman" w:cs="Times New Roman"/>
          <w:sz w:val="22"/>
          <w:szCs w:val="22"/>
        </w:rPr>
        <w:t>accounted investees, until the date on which joint control ceases.</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highlight w:val="yellow"/>
        </w:rPr>
      </w:pPr>
    </w:p>
    <w:p w:rsidR="004122E9" w:rsidRPr="006D2BC9" w:rsidRDefault="004122E9" w:rsidP="0095076A">
      <w:pPr>
        <w:pStyle w:val="BodyText"/>
        <w:shd w:val="clear" w:color="auto" w:fill="FFFFFF"/>
        <w:spacing w:after="0"/>
        <w:ind w:left="540"/>
        <w:jc w:val="both"/>
        <w:rPr>
          <w:rFonts w:ascii="Times New Roman" w:hAnsi="Times New Roman" w:cs="Cordia New"/>
          <w:sz w:val="22"/>
          <w:szCs w:val="22"/>
        </w:rPr>
      </w:pPr>
      <w:r w:rsidRPr="006D2BC9">
        <w:rPr>
          <w:rFonts w:ascii="Times New Roman" w:hAnsi="Times New Roman" w:cs="Times New Roman"/>
          <w:i/>
          <w:iCs/>
          <w:sz w:val="22"/>
          <w:szCs w:val="22"/>
        </w:rPr>
        <w:t xml:space="preserve">Transactions eliminated on consolidation </w:t>
      </w:r>
      <w:r w:rsidRPr="006D2BC9">
        <w:rPr>
          <w:rFonts w:ascii="Times New Roman" w:hAnsi="Times New Roman" w:cs="Times New Roman"/>
          <w:sz w:val="22"/>
          <w:szCs w:val="22"/>
        </w:rPr>
        <w:t xml:space="preserve"> </w:t>
      </w:r>
    </w:p>
    <w:p w:rsidR="004122E9" w:rsidRPr="000F1491" w:rsidRDefault="004122E9" w:rsidP="0095076A">
      <w:pPr>
        <w:pStyle w:val="BodyText"/>
        <w:shd w:val="clear" w:color="auto" w:fill="FFFFFF"/>
        <w:spacing w:after="0"/>
        <w:ind w:left="540"/>
        <w:jc w:val="both"/>
        <w:rPr>
          <w:rFonts w:ascii="Times New Roman" w:hAnsi="Times New Roman" w:cs="Cordia New"/>
          <w:sz w:val="22"/>
          <w:szCs w:val="22"/>
        </w:rPr>
      </w:pPr>
    </w:p>
    <w:p w:rsidR="004122E9" w:rsidRPr="004122E9" w:rsidRDefault="004122E9" w:rsidP="0095076A">
      <w:pPr>
        <w:pStyle w:val="BodyText"/>
        <w:shd w:val="clear" w:color="auto" w:fill="FFFFFF"/>
        <w:spacing w:after="0"/>
        <w:ind w:left="540"/>
        <w:jc w:val="both"/>
        <w:rPr>
          <w:rFonts w:ascii="Times New Roman" w:hAnsi="Times New Roman" w:cs="Times New Roman"/>
          <w:sz w:val="22"/>
          <w:szCs w:val="22"/>
        </w:rPr>
      </w:pPr>
      <w:r w:rsidRPr="006D2BC9">
        <w:rPr>
          <w:rFonts w:ascii="Times New Roman" w:hAnsi="Times New Roman" w:cs="Times New Roman"/>
          <w:sz w:val="22"/>
          <w:szCs w:val="22"/>
        </w:rPr>
        <w:t xml:space="preserve">Intra-group balances and transactions, and any </w:t>
      </w:r>
      <w:proofErr w:type="spellStart"/>
      <w:r w:rsidRPr="006D2BC9">
        <w:rPr>
          <w:rFonts w:ascii="Times New Roman" w:hAnsi="Times New Roman" w:cs="Times New Roman"/>
          <w:sz w:val="22"/>
          <w:szCs w:val="22"/>
        </w:rPr>
        <w:t>unrealised</w:t>
      </w:r>
      <w:proofErr w:type="spellEnd"/>
      <w:r w:rsidRPr="006D2BC9">
        <w:rPr>
          <w:rFonts w:ascii="Times New Roman" w:hAnsi="Times New Roman" w:cs="Times New Roman"/>
          <w:sz w:val="22"/>
          <w:szCs w:val="22"/>
        </w:rPr>
        <w:t xml:space="preserve"> income or expenses arising from intra-group</w:t>
      </w:r>
      <w:r w:rsidR="00D8083C">
        <w:rPr>
          <w:rFonts w:ascii="Times New Roman" w:hAnsi="Times New Roman" w:cs="Times New Roman"/>
          <w:sz w:val="22"/>
          <w:szCs w:val="22"/>
        </w:rPr>
        <w:t xml:space="preserve"> transactions, are eliminated. </w:t>
      </w:r>
      <w:proofErr w:type="spellStart"/>
      <w:r w:rsidRPr="006D2BC9">
        <w:rPr>
          <w:rFonts w:ascii="Times New Roman" w:hAnsi="Times New Roman" w:cs="Times New Roman"/>
          <w:sz w:val="22"/>
          <w:szCs w:val="22"/>
        </w:rPr>
        <w:t>Unrealised</w:t>
      </w:r>
      <w:proofErr w:type="spellEnd"/>
      <w:r w:rsidRPr="006D2BC9">
        <w:rPr>
          <w:rFonts w:ascii="Times New Roman" w:hAnsi="Times New Roman" w:cs="Times New Roman"/>
          <w:sz w:val="22"/>
          <w:szCs w:val="22"/>
        </w:rPr>
        <w:t xml:space="preserve"> gains arising from transactions with </w:t>
      </w:r>
      <w:r w:rsidR="006873F6">
        <w:rPr>
          <w:rFonts w:ascii="Times New Roman" w:hAnsi="Times New Roman" w:cs="Times New Roman"/>
          <w:sz w:val="22"/>
          <w:szCs w:val="22"/>
        </w:rPr>
        <w:t>equity-accounted investees</w:t>
      </w:r>
      <w:r w:rsidRPr="006D2BC9">
        <w:rPr>
          <w:rFonts w:ascii="Times New Roman" w:hAnsi="Times New Roman" w:cs="Times New Roman"/>
          <w:sz w:val="22"/>
          <w:szCs w:val="22"/>
        </w:rPr>
        <w:t xml:space="preserve"> are eliminated against the investment to the extent of the Group’s interest in the investee.  </w:t>
      </w:r>
      <w:proofErr w:type="spellStart"/>
      <w:r w:rsidRPr="006D2BC9">
        <w:rPr>
          <w:rFonts w:ascii="Times New Roman" w:hAnsi="Times New Roman" w:cs="Times New Roman"/>
          <w:sz w:val="22"/>
          <w:szCs w:val="22"/>
        </w:rPr>
        <w:t>Unrealised</w:t>
      </w:r>
      <w:proofErr w:type="spellEnd"/>
      <w:r w:rsidRPr="006D2BC9">
        <w:rPr>
          <w:rFonts w:ascii="Times New Roman" w:hAnsi="Times New Roman" w:cs="Times New Roman"/>
          <w:sz w:val="22"/>
          <w:szCs w:val="22"/>
        </w:rPr>
        <w:t xml:space="preserve"> losses are eliminated in the same way as </w:t>
      </w:r>
      <w:proofErr w:type="spellStart"/>
      <w:r w:rsidRPr="006D2BC9">
        <w:rPr>
          <w:rFonts w:ascii="Times New Roman" w:hAnsi="Times New Roman" w:cs="Times New Roman"/>
          <w:sz w:val="22"/>
          <w:szCs w:val="22"/>
        </w:rPr>
        <w:t>unrealised</w:t>
      </w:r>
      <w:proofErr w:type="spellEnd"/>
      <w:r w:rsidRPr="006D2BC9">
        <w:rPr>
          <w:rFonts w:ascii="Times New Roman" w:hAnsi="Times New Roman" w:cs="Times New Roman"/>
          <w:sz w:val="22"/>
          <w:szCs w:val="22"/>
        </w:rPr>
        <w:t xml:space="preserve"> gains, but only to the extent that there is no evidence of impairment.</w:t>
      </w:r>
      <w:r w:rsidRPr="004122E9">
        <w:rPr>
          <w:rFonts w:ascii="Times New Roman" w:hAnsi="Times New Roman" w:cs="Times New Roman"/>
          <w:sz w:val="22"/>
          <w:szCs w:val="22"/>
        </w:rPr>
        <w:t xml:space="preserve"> </w:t>
      </w:r>
    </w:p>
    <w:p w:rsidR="005A1E82" w:rsidRPr="000F1491" w:rsidRDefault="005A1E82"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E2597" w:rsidRPr="002E2597"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w:t>
      </w:r>
      <w:r w:rsidR="00356D72">
        <w:rPr>
          <w:rFonts w:ascii="Times New Roman" w:hAnsi="Times New Roman"/>
          <w:b/>
          <w:bCs/>
          <w:i/>
          <w:iCs/>
          <w:sz w:val="22"/>
          <w:szCs w:val="22"/>
        </w:rPr>
        <w:t>b</w:t>
      </w:r>
      <w:r w:rsidRPr="002E2597">
        <w:rPr>
          <w:rFonts w:ascii="Times New Roman" w:hAnsi="Times New Roman"/>
          <w:b/>
          <w:bCs/>
          <w:i/>
          <w:iCs/>
          <w:sz w:val="22"/>
          <w:szCs w:val="22"/>
        </w:rPr>
        <w:t>)</w:t>
      </w:r>
      <w:r w:rsidRPr="002E2597">
        <w:rPr>
          <w:rFonts w:ascii="Times New Roman" w:hAnsi="Times New Roman"/>
          <w:b/>
          <w:bCs/>
          <w:i/>
          <w:iCs/>
          <w:sz w:val="22"/>
          <w:szCs w:val="22"/>
        </w:rPr>
        <w:tab/>
        <w:t>Cash and cash equivalents</w:t>
      </w:r>
    </w:p>
    <w:p w:rsidR="002E2597" w:rsidRPr="000F1491"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2E2597"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E1FCA">
        <w:rPr>
          <w:rFonts w:ascii="Times New Roman" w:hAnsi="Times New Roman"/>
          <w:sz w:val="22"/>
          <w:szCs w:val="22"/>
        </w:rPr>
        <w:t xml:space="preserve">Cash and cash equivalents in the statement of cash flows comprise cash balances, call deposits and highly liquid short-term investments. </w:t>
      </w:r>
      <w:r w:rsidR="00431859">
        <w:rPr>
          <w:rFonts w:ascii="Times New Roman" w:hAnsi="Times New Roman"/>
          <w:sz w:val="22"/>
          <w:szCs w:val="22"/>
        </w:rPr>
        <w:t>Bank overdrafts that are repayable on demand are a component of financing activities for the purpose of the statement of cash flows.</w:t>
      </w:r>
      <w:r w:rsidRPr="00AE1FCA">
        <w:rPr>
          <w:rFonts w:ascii="Times New Roman" w:hAnsi="Times New Roman"/>
          <w:sz w:val="22"/>
          <w:szCs w:val="22"/>
        </w:rPr>
        <w:t xml:space="preserve"> </w:t>
      </w:r>
    </w:p>
    <w:p w:rsidR="002E2597" w:rsidRPr="000F1491"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E2597" w:rsidRPr="002E2597"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Pr>
          <w:rFonts w:ascii="Times New Roman" w:hAnsi="Times New Roman"/>
          <w:b/>
          <w:bCs/>
          <w:i/>
          <w:iCs/>
          <w:sz w:val="22"/>
          <w:szCs w:val="22"/>
        </w:rPr>
        <w:t>(</w:t>
      </w:r>
      <w:r w:rsidR="00356D72">
        <w:rPr>
          <w:rFonts w:ascii="Times New Roman" w:hAnsi="Times New Roman"/>
          <w:b/>
          <w:bCs/>
          <w:i/>
          <w:iCs/>
          <w:sz w:val="22"/>
          <w:szCs w:val="22"/>
        </w:rPr>
        <w:t>c</w:t>
      </w:r>
      <w:r>
        <w:rPr>
          <w:rFonts w:ascii="Times New Roman" w:hAnsi="Times New Roman"/>
          <w:b/>
          <w:bCs/>
          <w:i/>
          <w:iCs/>
          <w:sz w:val="22"/>
          <w:szCs w:val="22"/>
        </w:rPr>
        <w:t>)</w:t>
      </w:r>
      <w:r>
        <w:rPr>
          <w:rFonts w:ascii="Times New Roman" w:hAnsi="Times New Roman"/>
          <w:b/>
          <w:bCs/>
          <w:i/>
          <w:iCs/>
          <w:sz w:val="22"/>
          <w:szCs w:val="22"/>
        </w:rPr>
        <w:tab/>
      </w:r>
      <w:r w:rsidRPr="002E2597">
        <w:rPr>
          <w:rFonts w:ascii="Times New Roman" w:hAnsi="Times New Roman"/>
          <w:b/>
          <w:bCs/>
          <w:i/>
          <w:iCs/>
          <w:sz w:val="22"/>
          <w:szCs w:val="22"/>
        </w:rPr>
        <w:t>Trade and other accounts receivable</w:t>
      </w:r>
    </w:p>
    <w:p w:rsidR="002E2597" w:rsidRPr="000F1491"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rsidR="000A16E5"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A16E5">
        <w:rPr>
          <w:rFonts w:ascii="Times New Roman" w:hAnsi="Times New Roman"/>
          <w:sz w:val="22"/>
          <w:szCs w:val="22"/>
        </w:rPr>
        <w:t xml:space="preserve">A receivable is </w:t>
      </w:r>
      <w:proofErr w:type="spellStart"/>
      <w:r w:rsidRPr="000A16E5">
        <w:rPr>
          <w:rFonts w:ascii="Times New Roman" w:hAnsi="Times New Roman"/>
          <w:sz w:val="22"/>
          <w:szCs w:val="22"/>
        </w:rPr>
        <w:t>recognised</w:t>
      </w:r>
      <w:proofErr w:type="spellEnd"/>
      <w:r w:rsidRPr="000A16E5">
        <w:rPr>
          <w:rFonts w:ascii="Times New Roman" w:hAnsi="Times New Roman"/>
          <w:sz w:val="22"/>
          <w:szCs w:val="22"/>
        </w:rPr>
        <w:t xml:space="preserve"> when the</w:t>
      </w:r>
      <w:r w:rsidR="00AD5B20">
        <w:rPr>
          <w:rFonts w:ascii="Times New Roman" w:hAnsi="Times New Roman"/>
          <w:sz w:val="22"/>
          <w:szCs w:val="22"/>
        </w:rPr>
        <w:t xml:space="preserve"> </w:t>
      </w:r>
      <w:r w:rsidRPr="000A16E5">
        <w:rPr>
          <w:rFonts w:ascii="Times New Roman" w:hAnsi="Times New Roman"/>
          <w:sz w:val="22"/>
          <w:szCs w:val="22"/>
        </w:rPr>
        <w:t xml:space="preserve">Group has an unconditional right to receive consideration. </w:t>
      </w:r>
      <w:r w:rsidR="00AD5B20">
        <w:rPr>
          <w:rFonts w:ascii="Times New Roman" w:hAnsi="Times New Roman"/>
          <w:sz w:val="22"/>
          <w:szCs w:val="22"/>
        </w:rPr>
        <w:br/>
      </w:r>
      <w:r w:rsidRPr="000A16E5">
        <w:rPr>
          <w:rFonts w:ascii="Times New Roman" w:hAnsi="Times New Roman"/>
          <w:sz w:val="22"/>
          <w:szCs w:val="22"/>
        </w:rPr>
        <w:t xml:space="preserve">If revenue has been </w:t>
      </w:r>
      <w:proofErr w:type="spellStart"/>
      <w:r w:rsidRPr="000A16E5">
        <w:rPr>
          <w:rFonts w:ascii="Times New Roman" w:hAnsi="Times New Roman"/>
          <w:sz w:val="22"/>
          <w:szCs w:val="22"/>
        </w:rPr>
        <w:t>recognised</w:t>
      </w:r>
      <w:proofErr w:type="spellEnd"/>
      <w:r w:rsidRPr="000A16E5">
        <w:rPr>
          <w:rFonts w:ascii="Times New Roman" w:hAnsi="Times New Roman"/>
          <w:sz w:val="22"/>
          <w:szCs w:val="22"/>
        </w:rPr>
        <w:t xml:space="preserve"> before the Group has an unconditional right to receive consideration, </w:t>
      </w:r>
      <w:r w:rsidR="00AD5B20">
        <w:rPr>
          <w:rFonts w:ascii="Times New Roman" w:hAnsi="Times New Roman"/>
          <w:sz w:val="22"/>
          <w:szCs w:val="22"/>
        </w:rPr>
        <w:br/>
      </w:r>
      <w:r w:rsidRPr="000A16E5">
        <w:rPr>
          <w:rFonts w:ascii="Times New Roman" w:hAnsi="Times New Roman"/>
          <w:sz w:val="22"/>
          <w:szCs w:val="22"/>
        </w:rPr>
        <w:t xml:space="preserve">the amount is presented as a contract asset. </w:t>
      </w:r>
    </w:p>
    <w:p w:rsidR="000A16E5" w:rsidRPr="000F1491"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A16E5"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A16E5">
        <w:rPr>
          <w:rFonts w:ascii="Times New Roman" w:hAnsi="Times New Roman"/>
          <w:sz w:val="22"/>
          <w:szCs w:val="22"/>
        </w:rPr>
        <w:t xml:space="preserve">A receivable is stated at invoice value less allowance for doubtful accounts which is determined based on an analysis of payment histories and future expectations of customer payments. Bad debts are </w:t>
      </w:r>
      <w:r w:rsidR="0038062E">
        <w:rPr>
          <w:rFonts w:ascii="Times New Roman" w:hAnsi="Times New Roman"/>
          <w:sz w:val="22"/>
          <w:szCs w:val="22"/>
        </w:rPr>
        <w:br/>
      </w:r>
      <w:r w:rsidRPr="000A16E5">
        <w:rPr>
          <w:rFonts w:ascii="Times New Roman" w:hAnsi="Times New Roman"/>
          <w:sz w:val="22"/>
          <w:szCs w:val="22"/>
        </w:rPr>
        <w:t>written off when incurred.</w:t>
      </w:r>
    </w:p>
    <w:p w:rsidR="000A16E5" w:rsidRPr="000F1491"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E2597" w:rsidRPr="00AE1FC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AE1FCA">
        <w:rPr>
          <w:rFonts w:ascii="Times New Roman" w:hAnsi="Times New Roman"/>
          <w:b/>
          <w:bCs/>
          <w:i/>
          <w:iCs/>
          <w:sz w:val="22"/>
          <w:szCs w:val="22"/>
        </w:rPr>
        <w:t>(</w:t>
      </w:r>
      <w:r w:rsidR="00356D72">
        <w:rPr>
          <w:rFonts w:ascii="Times New Roman" w:hAnsi="Times New Roman"/>
          <w:b/>
          <w:bCs/>
          <w:i/>
          <w:iCs/>
          <w:sz w:val="22"/>
          <w:szCs w:val="22"/>
        </w:rPr>
        <w:t>d</w:t>
      </w:r>
      <w:r w:rsidRPr="00AE1FCA">
        <w:rPr>
          <w:rFonts w:ascii="Times New Roman" w:hAnsi="Times New Roman"/>
          <w:b/>
          <w:bCs/>
          <w:i/>
          <w:iCs/>
          <w:sz w:val="22"/>
          <w:szCs w:val="22"/>
        </w:rPr>
        <w:t>)</w:t>
      </w:r>
      <w:r w:rsidRPr="00AE1FCA">
        <w:rPr>
          <w:rFonts w:ascii="Times New Roman" w:hAnsi="Times New Roman"/>
          <w:b/>
          <w:bCs/>
          <w:i/>
          <w:iCs/>
          <w:sz w:val="22"/>
          <w:szCs w:val="22"/>
        </w:rPr>
        <w:tab/>
      </w:r>
      <w:r>
        <w:rPr>
          <w:rFonts w:ascii="Times New Roman" w:hAnsi="Times New Roman"/>
          <w:b/>
          <w:bCs/>
          <w:i/>
          <w:iCs/>
          <w:sz w:val="22"/>
          <w:szCs w:val="22"/>
        </w:rPr>
        <w:t>R</w:t>
      </w:r>
      <w:r w:rsidRPr="00AE1FCA">
        <w:rPr>
          <w:rFonts w:ascii="Times New Roman" w:hAnsi="Times New Roman"/>
          <w:b/>
          <w:bCs/>
          <w:i/>
          <w:iCs/>
          <w:sz w:val="22"/>
          <w:szCs w:val="22"/>
        </w:rPr>
        <w:t>eal estate</w:t>
      </w:r>
      <w:r>
        <w:rPr>
          <w:rFonts w:ascii="Times New Roman" w:hAnsi="Times New Roman"/>
          <w:b/>
          <w:bCs/>
          <w:i/>
          <w:iCs/>
          <w:sz w:val="22"/>
          <w:szCs w:val="22"/>
        </w:rPr>
        <w:t xml:space="preserve"> </w:t>
      </w:r>
      <w:r w:rsidRPr="00AE1FCA">
        <w:rPr>
          <w:rFonts w:ascii="Times New Roman" w:hAnsi="Times New Roman"/>
          <w:b/>
          <w:bCs/>
          <w:i/>
          <w:iCs/>
          <w:sz w:val="22"/>
          <w:szCs w:val="22"/>
        </w:rPr>
        <w:t>projects</w:t>
      </w:r>
      <w:r w:rsidR="007A206F">
        <w:rPr>
          <w:rFonts w:ascii="Times New Roman" w:hAnsi="Times New Roman"/>
          <w:b/>
          <w:bCs/>
          <w:i/>
          <w:iCs/>
          <w:sz w:val="22"/>
          <w:szCs w:val="22"/>
        </w:rPr>
        <w:t xml:space="preserve"> under development</w:t>
      </w:r>
    </w:p>
    <w:p w:rsidR="002E2597" w:rsidRPr="000F1491"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bidi="ar-SA"/>
        </w:rPr>
      </w:pPr>
    </w:p>
    <w:p w:rsidR="0058675D"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Real estate projects </w:t>
      </w:r>
      <w:r w:rsidR="007A206F">
        <w:rPr>
          <w:rFonts w:ascii="Times New Roman" w:hAnsi="Times New Roman" w:cs="Times New Roman"/>
          <w:sz w:val="22"/>
          <w:szCs w:val="22"/>
        </w:rPr>
        <w:t xml:space="preserve">under development </w:t>
      </w:r>
      <w:r>
        <w:rPr>
          <w:rFonts w:ascii="Times New Roman" w:hAnsi="Times New Roman" w:cs="Times New Roman"/>
          <w:sz w:val="22"/>
          <w:szCs w:val="22"/>
        </w:rPr>
        <w:t>are projects</w:t>
      </w:r>
      <w:r w:rsidR="00497AF5">
        <w:rPr>
          <w:rFonts w:ascii="Times New Roman" w:hAnsi="Times New Roman" w:cs="Times New Roman"/>
          <w:sz w:val="22"/>
          <w:szCs w:val="22"/>
        </w:rPr>
        <w:t xml:space="preserve"> </w:t>
      </w:r>
      <w:r>
        <w:rPr>
          <w:rFonts w:ascii="Times New Roman" w:hAnsi="Times New Roman" w:cs="Times New Roman"/>
          <w:sz w:val="22"/>
          <w:szCs w:val="22"/>
        </w:rPr>
        <w:t xml:space="preserve">for the development of properties with the intention of sale in the ordinary course of business. They are </w:t>
      </w:r>
      <w:r w:rsidR="005A1E82">
        <w:rPr>
          <w:rFonts w:ascii="Times New Roman" w:hAnsi="Times New Roman" w:cs="Times New Roman"/>
          <w:sz w:val="22"/>
          <w:szCs w:val="22"/>
        </w:rPr>
        <w:t>measure</w:t>
      </w:r>
      <w:r w:rsidR="00697586">
        <w:rPr>
          <w:rFonts w:ascii="Times New Roman" w:hAnsi="Times New Roman" w:cs="Times New Roman"/>
          <w:sz w:val="22"/>
          <w:szCs w:val="22"/>
        </w:rPr>
        <w:t>d</w:t>
      </w:r>
      <w:r w:rsidR="005A1E82">
        <w:rPr>
          <w:rFonts w:ascii="Times New Roman" w:hAnsi="Times New Roman" w:cs="Times New Roman"/>
          <w:sz w:val="22"/>
          <w:szCs w:val="22"/>
        </w:rPr>
        <w:t xml:space="preserve"> </w:t>
      </w:r>
      <w:r>
        <w:rPr>
          <w:rFonts w:ascii="Times New Roman" w:hAnsi="Times New Roman" w:cs="Times New Roman"/>
          <w:sz w:val="22"/>
          <w:szCs w:val="22"/>
        </w:rPr>
        <w:t xml:space="preserve">at the lower of cost </w:t>
      </w:r>
      <w:r w:rsidR="00D34951">
        <w:rPr>
          <w:rFonts w:ascii="Times New Roman" w:hAnsi="Times New Roman" w:cs="Times New Roman"/>
          <w:sz w:val="22"/>
          <w:szCs w:val="22"/>
        </w:rPr>
        <w:t>and</w:t>
      </w:r>
      <w:r>
        <w:rPr>
          <w:rFonts w:ascii="Times New Roman" w:hAnsi="Times New Roman" w:cs="Times New Roman"/>
          <w:sz w:val="22"/>
          <w:szCs w:val="22"/>
        </w:rPr>
        <w:t xml:space="preserve"> estimated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 represents the estimated selling price less costs to be incurred in selling the properties.</w:t>
      </w:r>
    </w:p>
    <w:p w:rsidR="0058675D" w:rsidRPr="000F1491"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58675D"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The cost of real estate projects</w:t>
      </w:r>
      <w:r w:rsidR="00497AF5">
        <w:rPr>
          <w:rFonts w:ascii="Times New Roman" w:hAnsi="Times New Roman" w:cs="Times New Roman"/>
          <w:sz w:val="22"/>
          <w:szCs w:val="22"/>
        </w:rPr>
        <w:t xml:space="preserve"> under development</w:t>
      </w:r>
      <w:r>
        <w:rPr>
          <w:rFonts w:ascii="Times New Roman" w:hAnsi="Times New Roman" w:cs="Times New Roman"/>
          <w:sz w:val="22"/>
          <w:szCs w:val="22"/>
        </w:rPr>
        <w:t xml:space="preserve"> comprises specifically identified costs, including acquisition costs, development expenditure, borrowing costs </w:t>
      </w:r>
      <w:r w:rsidR="003A618B">
        <w:rPr>
          <w:rFonts w:ascii="Times New Roman" w:hAnsi="Times New Roman" w:cs="Times New Roman"/>
          <w:sz w:val="22"/>
          <w:szCs w:val="22"/>
        </w:rPr>
        <w:t xml:space="preserve">and other related expenditure. </w:t>
      </w:r>
      <w:r>
        <w:rPr>
          <w:rFonts w:ascii="Times New Roman" w:hAnsi="Times New Roman" w:cs="Times New Roman"/>
          <w:sz w:val="22"/>
          <w:szCs w:val="22"/>
        </w:rPr>
        <w:t>Borrowing costs payable on loans funding real estate projects</w:t>
      </w:r>
      <w:r w:rsidR="005C3747">
        <w:rPr>
          <w:rFonts w:ascii="Times New Roman" w:hAnsi="Times New Roman" w:cs="Times New Roman"/>
          <w:sz w:val="22"/>
          <w:szCs w:val="22"/>
        </w:rPr>
        <w:t xml:space="preserve"> under development</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on a specific identification basis, as part of the cost of the property until the completion of development.</w:t>
      </w: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C64F44" w:rsidRDefault="00C64F4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rsidR="002E2597" w:rsidRPr="00AE1FC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5F4D5F">
        <w:rPr>
          <w:rFonts w:ascii="Times New Roman" w:hAnsi="Times New Roman"/>
          <w:b/>
          <w:bCs/>
          <w:i/>
          <w:iCs/>
          <w:sz w:val="22"/>
          <w:szCs w:val="22"/>
        </w:rPr>
        <w:lastRenderedPageBreak/>
        <w:t>(</w:t>
      </w:r>
      <w:r w:rsidR="00356D72">
        <w:rPr>
          <w:rFonts w:ascii="Times New Roman" w:hAnsi="Times New Roman"/>
          <w:b/>
          <w:bCs/>
          <w:i/>
          <w:iCs/>
          <w:sz w:val="22"/>
          <w:szCs w:val="22"/>
        </w:rPr>
        <w:t>e</w:t>
      </w:r>
      <w:r w:rsidRPr="005F4D5F">
        <w:rPr>
          <w:rFonts w:ascii="Times New Roman" w:hAnsi="Times New Roman"/>
          <w:b/>
          <w:bCs/>
          <w:i/>
          <w:iCs/>
          <w:sz w:val="22"/>
          <w:szCs w:val="22"/>
        </w:rPr>
        <w:t>)</w:t>
      </w:r>
      <w:r w:rsidRPr="005F4D5F">
        <w:rPr>
          <w:rFonts w:ascii="Times New Roman" w:hAnsi="Times New Roman"/>
          <w:b/>
          <w:bCs/>
          <w:i/>
          <w:iCs/>
          <w:sz w:val="22"/>
          <w:szCs w:val="22"/>
        </w:rPr>
        <w:tab/>
        <w:t>Investments</w:t>
      </w:r>
    </w:p>
    <w:p w:rsidR="002E2597" w:rsidRPr="00AE1FCA" w:rsidRDefault="002E2597" w:rsidP="0095076A">
      <w:pPr>
        <w:pStyle w:val="AccPolicysubhead"/>
      </w:pPr>
    </w:p>
    <w:p w:rsidR="002E2597" w:rsidRPr="003F6664" w:rsidRDefault="002E2597" w:rsidP="0095076A">
      <w:pPr>
        <w:pStyle w:val="AccPolicysubhead"/>
      </w:pPr>
      <w:r w:rsidRPr="003C1983">
        <w:t>Investment</w:t>
      </w:r>
      <w:r w:rsidR="00541BDF">
        <w:t>s</w:t>
      </w:r>
      <w:r w:rsidRPr="003C1983">
        <w:t xml:space="preserve"> in </w:t>
      </w:r>
      <w:r w:rsidR="00541BDF">
        <w:rPr>
          <w:rFonts w:cs="Angsana New"/>
          <w:szCs w:val="28"/>
          <w:lang w:val="en-US"/>
        </w:rPr>
        <w:t>subsidiar</w:t>
      </w:r>
      <w:r w:rsidR="00FF48F8">
        <w:rPr>
          <w:rFonts w:cs="Angsana New"/>
          <w:szCs w:val="28"/>
          <w:lang w:val="en-US"/>
        </w:rPr>
        <w:t>y</w:t>
      </w:r>
      <w:r w:rsidR="004122E9">
        <w:rPr>
          <w:rFonts w:cs="Angsana New"/>
          <w:szCs w:val="28"/>
          <w:lang w:val="en-US"/>
        </w:rPr>
        <w:t xml:space="preserve"> and </w:t>
      </w:r>
      <w:r w:rsidR="005F4D5F" w:rsidRPr="003C1983">
        <w:t>joint</w:t>
      </w:r>
      <w:r w:rsidR="00616591">
        <w:t xml:space="preserve"> venture</w:t>
      </w:r>
      <w:r w:rsidR="00AD5B20">
        <w:t>s</w:t>
      </w:r>
    </w:p>
    <w:p w:rsidR="002E2597" w:rsidRPr="003F6664" w:rsidRDefault="002E2597" w:rsidP="0095076A">
      <w:pPr>
        <w:pStyle w:val="AccPolicysubhead"/>
        <w:rPr>
          <w:shd w:val="clear" w:color="auto" w:fill="C0C0C0"/>
        </w:rPr>
      </w:pPr>
    </w:p>
    <w:p w:rsidR="001404F6" w:rsidRPr="001404F6" w:rsidRDefault="002E2597" w:rsidP="0095076A">
      <w:pPr>
        <w:pStyle w:val="BodyText"/>
        <w:spacing w:after="0" w:line="240" w:lineRule="auto"/>
        <w:ind w:left="547"/>
        <w:jc w:val="both"/>
        <w:rPr>
          <w:rFonts w:ascii="Times New Roman" w:hAnsi="Times New Roman" w:cs="Times New Roman"/>
          <w:sz w:val="22"/>
          <w:szCs w:val="22"/>
        </w:rPr>
      </w:pPr>
      <w:r w:rsidRPr="003F6664">
        <w:rPr>
          <w:rFonts w:ascii="Times New Roman" w:hAnsi="Times New Roman" w:cs="Times New Roman"/>
          <w:sz w:val="22"/>
          <w:szCs w:val="22"/>
        </w:rPr>
        <w:t>Investmen</w:t>
      </w:r>
      <w:r>
        <w:rPr>
          <w:rFonts w:ascii="Times New Roman" w:hAnsi="Times New Roman" w:cs="Times New Roman"/>
          <w:sz w:val="22"/>
          <w:szCs w:val="22"/>
        </w:rPr>
        <w:t>t</w:t>
      </w:r>
      <w:r w:rsidR="00541BDF">
        <w:rPr>
          <w:rFonts w:ascii="Times New Roman" w:hAnsi="Times New Roman" w:cs="Times New Roman"/>
          <w:sz w:val="22"/>
          <w:szCs w:val="22"/>
        </w:rPr>
        <w:t>s</w:t>
      </w:r>
      <w:r>
        <w:rPr>
          <w:rFonts w:ascii="Times New Roman" w:hAnsi="Times New Roman" w:cs="Times New Roman"/>
          <w:sz w:val="22"/>
          <w:szCs w:val="22"/>
        </w:rPr>
        <w:t xml:space="preserve"> in </w:t>
      </w:r>
      <w:r w:rsidR="00541BDF">
        <w:rPr>
          <w:rFonts w:ascii="Times New Roman" w:hAnsi="Times New Roman" w:cs="Times New Roman"/>
          <w:sz w:val="22"/>
          <w:szCs w:val="22"/>
        </w:rPr>
        <w:t>subsidiar</w:t>
      </w:r>
      <w:r w:rsidR="00FF48F8">
        <w:rPr>
          <w:rFonts w:ascii="Times New Roman" w:hAnsi="Times New Roman" w:cs="Times New Roman"/>
          <w:sz w:val="22"/>
          <w:szCs w:val="22"/>
        </w:rPr>
        <w:t>y</w:t>
      </w:r>
      <w:r w:rsidR="004122E9">
        <w:rPr>
          <w:rFonts w:ascii="Times New Roman" w:hAnsi="Times New Roman" w:cs="Times New Roman"/>
          <w:sz w:val="22"/>
          <w:szCs w:val="22"/>
        </w:rPr>
        <w:t xml:space="preserve"> and </w:t>
      </w:r>
      <w:r w:rsidR="00616591">
        <w:rPr>
          <w:rFonts w:ascii="Times New Roman" w:hAnsi="Times New Roman" w:cs="Times New Roman"/>
          <w:sz w:val="22"/>
          <w:szCs w:val="22"/>
        </w:rPr>
        <w:t>joint venture</w:t>
      </w:r>
      <w:r w:rsidR="00C77FA3">
        <w:rPr>
          <w:rFonts w:ascii="Times New Roman" w:hAnsi="Times New Roman" w:cs="Times New Roman"/>
          <w:sz w:val="22"/>
          <w:szCs w:val="22"/>
        </w:rPr>
        <w:t>s</w:t>
      </w:r>
      <w:r>
        <w:rPr>
          <w:rFonts w:ascii="Times New Roman" w:hAnsi="Times New Roman" w:cs="Times New Roman"/>
          <w:sz w:val="22"/>
          <w:szCs w:val="22"/>
        </w:rPr>
        <w:t xml:space="preserve"> in the </w:t>
      </w:r>
      <w:r w:rsidR="001404F6">
        <w:rPr>
          <w:rFonts w:ascii="Times New Roman" w:hAnsi="Times New Roman" w:cs="Times New Roman"/>
          <w:sz w:val="22"/>
          <w:szCs w:val="22"/>
        </w:rPr>
        <w:t xml:space="preserve">separate </w:t>
      </w:r>
      <w:r w:rsidRPr="003F6664">
        <w:rPr>
          <w:rFonts w:ascii="Times New Roman" w:hAnsi="Times New Roman" w:cs="Times New Roman"/>
          <w:sz w:val="22"/>
          <w:szCs w:val="22"/>
        </w:rPr>
        <w:t>financ</w:t>
      </w:r>
      <w:r w:rsidR="004122E9">
        <w:rPr>
          <w:rFonts w:ascii="Times New Roman" w:hAnsi="Times New Roman" w:cs="Times New Roman"/>
          <w:sz w:val="22"/>
          <w:szCs w:val="22"/>
        </w:rPr>
        <w:t>ial statements of the Company are</w:t>
      </w:r>
      <w:r w:rsidRPr="003F6664">
        <w:rPr>
          <w:rFonts w:ascii="Times New Roman" w:hAnsi="Times New Roman" w:cs="Times New Roman"/>
          <w:sz w:val="22"/>
          <w:szCs w:val="22"/>
        </w:rPr>
        <w:t xml:space="preserve"> accounted for using the cost method. </w:t>
      </w:r>
      <w:r w:rsidR="001404F6">
        <w:rPr>
          <w:rFonts w:ascii="Times New Roman" w:hAnsi="Times New Roman" w:cs="Times New Roman"/>
          <w:sz w:val="22"/>
          <w:szCs w:val="22"/>
        </w:rPr>
        <w:t>Investment</w:t>
      </w:r>
      <w:r w:rsidR="00541BDF">
        <w:rPr>
          <w:rFonts w:ascii="Times New Roman" w:hAnsi="Times New Roman" w:cs="Times New Roman"/>
          <w:sz w:val="22"/>
          <w:szCs w:val="22"/>
        </w:rPr>
        <w:t>s</w:t>
      </w:r>
      <w:r w:rsidR="001404F6" w:rsidRPr="001404F6">
        <w:rPr>
          <w:rFonts w:ascii="Times New Roman" w:hAnsi="Times New Roman" w:cs="Times New Roman"/>
          <w:sz w:val="22"/>
          <w:szCs w:val="22"/>
        </w:rPr>
        <w:t xml:space="preserve"> in </w:t>
      </w:r>
      <w:r w:rsidR="00616591">
        <w:rPr>
          <w:rFonts w:ascii="Times New Roman" w:hAnsi="Times New Roman" w:cs="Times New Roman"/>
          <w:sz w:val="22"/>
          <w:szCs w:val="22"/>
        </w:rPr>
        <w:t>joint venture</w:t>
      </w:r>
      <w:r w:rsidR="00C77FA3">
        <w:rPr>
          <w:rFonts w:ascii="Times New Roman" w:hAnsi="Times New Roman" w:cs="Times New Roman"/>
          <w:sz w:val="22"/>
          <w:szCs w:val="22"/>
        </w:rPr>
        <w:t>s</w:t>
      </w:r>
      <w:r w:rsidR="001404F6" w:rsidRPr="001404F6">
        <w:rPr>
          <w:rFonts w:ascii="Times New Roman" w:hAnsi="Times New Roman" w:cs="Times New Roman"/>
          <w:sz w:val="22"/>
          <w:szCs w:val="22"/>
        </w:rPr>
        <w:t xml:space="preserve"> </w:t>
      </w:r>
      <w:r w:rsidR="006A7CC3">
        <w:rPr>
          <w:rFonts w:ascii="Times New Roman" w:hAnsi="Times New Roman" w:cs="Times New Roman"/>
          <w:sz w:val="22"/>
          <w:szCs w:val="22"/>
        </w:rPr>
        <w:t xml:space="preserve">in </w:t>
      </w:r>
      <w:r w:rsidR="004122E9">
        <w:rPr>
          <w:rFonts w:ascii="Times New Roman" w:hAnsi="Times New Roman" w:cs="Times New Roman"/>
          <w:sz w:val="22"/>
          <w:szCs w:val="22"/>
        </w:rPr>
        <w:t xml:space="preserve">the consolidated </w:t>
      </w:r>
      <w:r w:rsidR="006A7CC3">
        <w:rPr>
          <w:rFonts w:ascii="Times New Roman" w:hAnsi="Times New Roman" w:cs="Times New Roman"/>
          <w:sz w:val="22"/>
          <w:szCs w:val="22"/>
        </w:rPr>
        <w:t xml:space="preserve">financial statements </w:t>
      </w:r>
      <w:r w:rsidR="00541BDF">
        <w:rPr>
          <w:rFonts w:ascii="Times New Roman" w:hAnsi="Times New Roman" w:cs="Times New Roman"/>
          <w:sz w:val="22"/>
          <w:szCs w:val="22"/>
        </w:rPr>
        <w:t>are</w:t>
      </w:r>
      <w:r w:rsidR="001404F6" w:rsidRPr="001404F6">
        <w:rPr>
          <w:rFonts w:ascii="Times New Roman" w:hAnsi="Times New Roman" w:cs="Times New Roman"/>
          <w:sz w:val="22"/>
          <w:szCs w:val="22"/>
        </w:rPr>
        <w:t xml:space="preserve"> accounted for using the equity method.</w:t>
      </w:r>
    </w:p>
    <w:p w:rsidR="002E2597" w:rsidRDefault="002E2597" w:rsidP="0095076A">
      <w:pPr>
        <w:ind w:left="540"/>
        <w:jc w:val="both"/>
      </w:pPr>
      <w:r w:rsidRPr="003F6664">
        <w:rPr>
          <w:rFonts w:ascii="Times New Roman" w:hAnsi="Times New Roman" w:cs="Times New Roman"/>
          <w:sz w:val="22"/>
          <w:szCs w:val="22"/>
        </w:rPr>
        <w:t xml:space="preserve"> </w:t>
      </w:r>
    </w:p>
    <w:p w:rsidR="00B44071" w:rsidRDefault="002E2597" w:rsidP="0095076A">
      <w:pPr>
        <w:pStyle w:val="AccPolicysubhead"/>
      </w:pPr>
      <w:r w:rsidRPr="00AE1FCA">
        <w:t xml:space="preserve">Investments in </w:t>
      </w:r>
      <w:r w:rsidR="00C77FA3">
        <w:t xml:space="preserve">other debt and </w:t>
      </w:r>
      <w:r w:rsidRPr="00AE1FCA">
        <w:t>equity securities</w:t>
      </w:r>
    </w:p>
    <w:p w:rsidR="002F543B" w:rsidRDefault="002F543B" w:rsidP="0095076A">
      <w:pPr>
        <w:pStyle w:val="BodyText"/>
        <w:spacing w:after="0"/>
        <w:ind w:left="567"/>
        <w:jc w:val="both"/>
        <w:rPr>
          <w:rFonts w:ascii="Times New Roman" w:hAnsi="Times New Roman"/>
          <w:sz w:val="22"/>
          <w:szCs w:val="22"/>
        </w:rPr>
      </w:pPr>
    </w:p>
    <w:p w:rsidR="002F543B" w:rsidRPr="00C77FA3" w:rsidRDefault="00C64F44"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Marketable d</w:t>
      </w:r>
      <w:r w:rsidR="002F543B" w:rsidRPr="00C77FA3">
        <w:rPr>
          <w:rFonts w:ascii="Times New Roman" w:hAnsi="Times New Roman" w:cs="Times New Roman"/>
          <w:sz w:val="22"/>
          <w:szCs w:val="22"/>
        </w:rPr>
        <w:t xml:space="preserve">ebt securities held for trading are classified as current assets and are stated at fair value, with any resultant gain or loss </w:t>
      </w:r>
      <w:proofErr w:type="spellStart"/>
      <w:r w:rsidR="002F543B" w:rsidRPr="00C77FA3">
        <w:rPr>
          <w:rFonts w:ascii="Times New Roman" w:hAnsi="Times New Roman" w:cs="Times New Roman"/>
          <w:sz w:val="22"/>
          <w:szCs w:val="22"/>
        </w:rPr>
        <w:t>recognised</w:t>
      </w:r>
      <w:proofErr w:type="spellEnd"/>
      <w:r w:rsidR="002F543B" w:rsidRPr="00C77FA3">
        <w:rPr>
          <w:rFonts w:ascii="Times New Roman" w:hAnsi="Times New Roman" w:cs="Times New Roman"/>
          <w:sz w:val="22"/>
          <w:szCs w:val="22"/>
        </w:rPr>
        <w:t xml:space="preserve"> in profit or loss.</w:t>
      </w:r>
    </w:p>
    <w:p w:rsidR="00C77FA3" w:rsidRPr="002F543B" w:rsidRDefault="00C77FA3"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2F543B" w:rsidRPr="00C77FA3"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77FA3">
        <w:rPr>
          <w:rFonts w:ascii="Times New Roman" w:hAnsi="Times New Roman" w:cs="Times New Roman"/>
          <w:sz w:val="22"/>
          <w:szCs w:val="22"/>
        </w:rPr>
        <w:t>Equity securities which are not marketable are stated at cost less any impairment losses.</w:t>
      </w:r>
    </w:p>
    <w:p w:rsidR="002F543B" w:rsidRPr="002F543B"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highlight w:val="yellow"/>
        </w:rPr>
      </w:pPr>
    </w:p>
    <w:p w:rsidR="002F543B" w:rsidRPr="00C77FA3"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77FA3">
        <w:rPr>
          <w:rFonts w:ascii="Times New Roman" w:hAnsi="Times New Roman" w:cs="Times New Roman"/>
          <w:sz w:val="22"/>
          <w:szCs w:val="22"/>
        </w:rPr>
        <w:t>The fair value of financial instruments classified as held-for-trading is determined as the quoted bid price at the reporting date.</w:t>
      </w:r>
    </w:p>
    <w:p w:rsidR="002F543B" w:rsidRPr="002F543B"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highlight w:val="yellow"/>
        </w:rPr>
      </w:pPr>
    </w:p>
    <w:p w:rsidR="002F543B" w:rsidRPr="00C77FA3" w:rsidRDefault="002F543B" w:rsidP="0095076A">
      <w:pPr>
        <w:pStyle w:val="AccPolicysubhead"/>
      </w:pPr>
      <w:r w:rsidRPr="00C77FA3">
        <w:t>Disposal of investments</w:t>
      </w:r>
    </w:p>
    <w:p w:rsidR="002F543B" w:rsidRPr="002F543B"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highlight w:val="yellow"/>
        </w:rPr>
      </w:pPr>
    </w:p>
    <w:p w:rsidR="002F543B" w:rsidRPr="00C77FA3"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77FA3">
        <w:rPr>
          <w:rFonts w:ascii="Times New Roman" w:hAnsi="Times New Roman" w:cs="Times New Roman"/>
          <w:sz w:val="22"/>
          <w:szCs w:val="22"/>
        </w:rPr>
        <w:t xml:space="preserve">On disposal of an investment, the difference between net disposal proceeds and the carrying amount is </w:t>
      </w:r>
      <w:proofErr w:type="spellStart"/>
      <w:r w:rsidRPr="00C77FA3">
        <w:rPr>
          <w:rFonts w:ascii="Times New Roman" w:hAnsi="Times New Roman" w:cs="Times New Roman"/>
          <w:sz w:val="22"/>
          <w:szCs w:val="22"/>
        </w:rPr>
        <w:t>recognised</w:t>
      </w:r>
      <w:proofErr w:type="spellEnd"/>
      <w:r w:rsidRPr="00C77FA3">
        <w:rPr>
          <w:rFonts w:ascii="Times New Roman" w:hAnsi="Times New Roman" w:cs="Times New Roman"/>
          <w:sz w:val="22"/>
          <w:szCs w:val="22"/>
        </w:rPr>
        <w:t xml:space="preserve"> in profit or loss.</w:t>
      </w:r>
    </w:p>
    <w:p w:rsidR="002F543B" w:rsidRPr="00C77FA3"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2F543B" w:rsidRPr="00F86E68" w:rsidRDefault="002F543B"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C77FA3">
        <w:rPr>
          <w:rFonts w:ascii="Times New Roman" w:hAnsi="Times New Roman" w:cs="Times New Roman"/>
          <w:sz w:val="22"/>
          <w:szCs w:val="22"/>
        </w:rPr>
        <w:t>If the Group disposes of part of its holding of a particular investment, the deemed cost of the part sold is determined using the weighted average method</w:t>
      </w:r>
      <w:r w:rsidR="00C64F44">
        <w:rPr>
          <w:rFonts w:ascii="Times New Roman" w:hAnsi="Times New Roman" w:cs="Times New Roman"/>
          <w:sz w:val="22"/>
          <w:szCs w:val="22"/>
        </w:rPr>
        <w:t xml:space="preserve"> applied to the carrying value of total holding of investments</w:t>
      </w:r>
      <w:r w:rsidR="00F86E68">
        <w:rPr>
          <w:rFonts w:ascii="Times New Roman" w:hAnsi="Times New Roman" w:cs="Times New Roman"/>
          <w:sz w:val="22"/>
          <w:szCs w:val="22"/>
        </w:rPr>
        <w:t>.</w:t>
      </w:r>
    </w:p>
    <w:p w:rsidR="00B44071" w:rsidRDefault="00B44071"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183962" w:rsidRDefault="00183962"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E1FCA">
        <w:rPr>
          <w:rFonts w:ascii="Times New Roman" w:hAnsi="Times New Roman"/>
          <w:b/>
          <w:bCs/>
          <w:i/>
          <w:iCs/>
          <w:sz w:val="22"/>
          <w:szCs w:val="22"/>
        </w:rPr>
        <w:t>(</w:t>
      </w:r>
      <w:r w:rsidR="00356D72">
        <w:rPr>
          <w:rFonts w:ascii="Times New Roman" w:hAnsi="Times New Roman"/>
          <w:b/>
          <w:bCs/>
          <w:i/>
          <w:iCs/>
          <w:sz w:val="22"/>
          <w:szCs w:val="22"/>
        </w:rPr>
        <w:t>f</w:t>
      </w:r>
      <w:r w:rsidRPr="00AE1FCA">
        <w:rPr>
          <w:rFonts w:ascii="Times New Roman" w:hAnsi="Times New Roman"/>
          <w:b/>
          <w:bCs/>
          <w:i/>
          <w:iCs/>
          <w:sz w:val="22"/>
          <w:szCs w:val="22"/>
        </w:rPr>
        <w:t>)</w:t>
      </w:r>
      <w:r w:rsidRPr="00AE1FCA">
        <w:rPr>
          <w:rFonts w:ascii="Times New Roman" w:hAnsi="Times New Roman"/>
          <w:b/>
          <w:bCs/>
          <w:i/>
          <w:iCs/>
          <w:sz w:val="22"/>
          <w:szCs w:val="22"/>
        </w:rPr>
        <w:tab/>
      </w:r>
      <w:r>
        <w:rPr>
          <w:rFonts w:ascii="Times New Roman" w:hAnsi="Times New Roman"/>
          <w:b/>
          <w:bCs/>
          <w:i/>
          <w:iCs/>
          <w:sz w:val="22"/>
          <w:szCs w:val="22"/>
        </w:rPr>
        <w:t>Investment properties</w:t>
      </w:r>
    </w:p>
    <w:p w:rsidR="005E0BDE" w:rsidRDefault="005E0BDE"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rsidR="005E0BDE" w:rsidRPr="00BB3BFF" w:rsidRDefault="005E0BDE" w:rsidP="0095076A">
      <w:pPr>
        <w:pStyle w:val="BodyText"/>
        <w:spacing w:after="0"/>
        <w:ind w:left="567"/>
        <w:jc w:val="both"/>
        <w:rPr>
          <w:rFonts w:ascii="Times New Roman" w:hAnsi="Times New Roman"/>
          <w:sz w:val="22"/>
          <w:szCs w:val="22"/>
        </w:rPr>
      </w:pPr>
      <w:r w:rsidRPr="00BB3BFF">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5E0BDE" w:rsidRDefault="005E0BDE" w:rsidP="0095076A">
      <w:pPr>
        <w:pStyle w:val="BodyText"/>
        <w:spacing w:after="0"/>
        <w:jc w:val="both"/>
        <w:rPr>
          <w:rFonts w:ascii="Times New Roman" w:hAnsi="Times New Roman"/>
          <w:sz w:val="22"/>
          <w:szCs w:val="22"/>
        </w:rPr>
      </w:pPr>
    </w:p>
    <w:p w:rsidR="005E0BDE" w:rsidRPr="00DA24A4" w:rsidRDefault="005E0BDE" w:rsidP="0095076A">
      <w:pPr>
        <w:pStyle w:val="BodyText"/>
        <w:spacing w:after="0"/>
        <w:ind w:left="567"/>
        <w:jc w:val="both"/>
        <w:rPr>
          <w:sz w:val="22"/>
          <w:szCs w:val="22"/>
        </w:rPr>
      </w:pPr>
      <w:r w:rsidRPr="00DA24A4">
        <w:rPr>
          <w:rFonts w:ascii="Times New Roman" w:hAnsi="Times New Roman" w:cs="Times New Roman"/>
          <w:sz w:val="22"/>
          <w:szCs w:val="22"/>
        </w:rPr>
        <w:t xml:space="preserve">Investment properties are </w:t>
      </w:r>
      <w:r w:rsidRPr="00750F4C">
        <w:rPr>
          <w:rFonts w:ascii="Times New Roman" w:hAnsi="Times New Roman" w:cs="Times New Roman"/>
          <w:sz w:val="22"/>
          <w:szCs w:val="22"/>
        </w:rPr>
        <w:t>measured</w:t>
      </w:r>
      <w:r w:rsidRPr="00DA24A4">
        <w:rPr>
          <w:rFonts w:ascii="Times New Roman" w:hAnsi="Times New Roman" w:cs="Times New Roman"/>
          <w:sz w:val="22"/>
          <w:szCs w:val="22"/>
        </w:rPr>
        <w:t xml:space="preserve"> at cost less accumulated depreciation and impairment losses</w:t>
      </w:r>
      <w:r w:rsidRPr="00DA24A4">
        <w:rPr>
          <w:sz w:val="22"/>
          <w:szCs w:val="22"/>
        </w:rPr>
        <w:t>.</w:t>
      </w:r>
    </w:p>
    <w:p w:rsidR="005E0BDE" w:rsidRPr="00BB3BFF" w:rsidRDefault="005E0BDE" w:rsidP="0095076A">
      <w:pPr>
        <w:pStyle w:val="BodyText"/>
        <w:spacing w:after="0"/>
        <w:jc w:val="both"/>
        <w:rPr>
          <w:rFonts w:ascii="Times New Roman" w:hAnsi="Times New Roman"/>
          <w:sz w:val="22"/>
          <w:szCs w:val="22"/>
        </w:rPr>
      </w:pPr>
    </w:p>
    <w:p w:rsidR="005E0BDE" w:rsidRPr="00BB3BFF" w:rsidRDefault="005E0BDE" w:rsidP="0095076A">
      <w:pPr>
        <w:pStyle w:val="BodyText"/>
        <w:spacing w:after="0"/>
        <w:ind w:left="567"/>
        <w:jc w:val="both"/>
        <w:rPr>
          <w:rFonts w:ascii="Times New Roman" w:hAnsi="Times New Roman"/>
          <w:sz w:val="22"/>
          <w:szCs w:val="22"/>
        </w:rPr>
      </w:pPr>
      <w:r w:rsidRPr="00BB3BFF">
        <w:rPr>
          <w:rFonts w:ascii="Times New Roman" w:hAnsi="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BB3BFF">
        <w:rPr>
          <w:rFonts w:ascii="Times New Roman" w:hAnsi="Times New Roman"/>
          <w:sz w:val="22"/>
          <w:szCs w:val="22"/>
        </w:rPr>
        <w:t>labour</w:t>
      </w:r>
      <w:proofErr w:type="spellEnd"/>
      <w:r w:rsidRPr="00BB3BFF">
        <w:rPr>
          <w:rFonts w:ascii="Times New Roman" w:hAnsi="Times New Roman"/>
          <w:sz w:val="22"/>
          <w:szCs w:val="22"/>
        </w:rPr>
        <w:t xml:space="preserve">, and other costs directly attributable to bringing the investment property to a working condition for its intended use and </w:t>
      </w:r>
      <w:proofErr w:type="spellStart"/>
      <w:r w:rsidRPr="00BB3BFF">
        <w:rPr>
          <w:rFonts w:ascii="Times New Roman" w:hAnsi="Times New Roman"/>
          <w:sz w:val="22"/>
          <w:szCs w:val="22"/>
        </w:rPr>
        <w:t>capitalised</w:t>
      </w:r>
      <w:proofErr w:type="spellEnd"/>
      <w:r w:rsidRPr="00BB3BFF">
        <w:rPr>
          <w:rFonts w:ascii="Times New Roman" w:hAnsi="Times New Roman"/>
          <w:sz w:val="22"/>
          <w:szCs w:val="22"/>
        </w:rPr>
        <w:t xml:space="preserve"> borrowing costs.</w:t>
      </w:r>
    </w:p>
    <w:p w:rsidR="005E0BDE" w:rsidRDefault="005E0BDE" w:rsidP="0095076A">
      <w:pPr>
        <w:pStyle w:val="BodyText"/>
        <w:spacing w:after="0"/>
        <w:ind w:left="567"/>
        <w:jc w:val="both"/>
        <w:rPr>
          <w:rFonts w:ascii="Times New Roman" w:hAnsi="Times New Roman"/>
          <w:sz w:val="22"/>
          <w:szCs w:val="22"/>
        </w:rPr>
      </w:pPr>
    </w:p>
    <w:p w:rsidR="005E0BDE" w:rsidRDefault="005E0BDE" w:rsidP="0095076A">
      <w:pPr>
        <w:pStyle w:val="BodyText"/>
        <w:spacing w:after="0"/>
        <w:ind w:left="567"/>
        <w:jc w:val="both"/>
        <w:rPr>
          <w:rFonts w:ascii="Times New Roman" w:hAnsi="Times New Roman"/>
          <w:sz w:val="22"/>
          <w:szCs w:val="22"/>
        </w:rPr>
      </w:pPr>
      <w:r w:rsidRPr="00BB3BFF">
        <w:rPr>
          <w:rFonts w:ascii="Times New Roman" w:hAnsi="Times New Roman"/>
          <w:sz w:val="22"/>
          <w:szCs w:val="22"/>
        </w:rPr>
        <w:t xml:space="preserve">Depreciation is charged to profit or loss on a straight-line basis over the estimated useful lives of each property. The estimated useful lives </w:t>
      </w:r>
      <w:r w:rsidR="00654BA1">
        <w:rPr>
          <w:rFonts w:ascii="Times New Roman" w:hAnsi="Times New Roman"/>
          <w:sz w:val="22"/>
          <w:szCs w:val="22"/>
        </w:rPr>
        <w:t xml:space="preserve">of investment properties </w:t>
      </w:r>
      <w:r w:rsidRPr="00BB3BFF">
        <w:rPr>
          <w:rFonts w:ascii="Times New Roman" w:hAnsi="Times New Roman"/>
          <w:sz w:val="22"/>
          <w:szCs w:val="22"/>
        </w:rPr>
        <w:t xml:space="preserve">are </w:t>
      </w:r>
      <w:r w:rsidR="00654BA1">
        <w:rPr>
          <w:rFonts w:ascii="Times New Roman" w:hAnsi="Times New Roman"/>
          <w:sz w:val="22"/>
          <w:szCs w:val="22"/>
        </w:rPr>
        <w:t>5, 10 and 33 years.</w:t>
      </w:r>
    </w:p>
    <w:p w:rsidR="00F86E68" w:rsidRDefault="00F86E68" w:rsidP="0095076A">
      <w:pPr>
        <w:pStyle w:val="BodyText"/>
        <w:spacing w:after="0"/>
        <w:ind w:left="567"/>
        <w:jc w:val="both"/>
        <w:rPr>
          <w:rFonts w:ascii="Times New Roman" w:hAnsi="Times New Roman"/>
          <w:sz w:val="22"/>
          <w:szCs w:val="22"/>
        </w:rPr>
      </w:pPr>
    </w:p>
    <w:p w:rsidR="00F86E68" w:rsidRPr="00BB3BFF" w:rsidRDefault="00F86E68" w:rsidP="0095076A">
      <w:pPr>
        <w:pStyle w:val="BodyText"/>
        <w:spacing w:after="0"/>
        <w:ind w:left="567"/>
        <w:jc w:val="both"/>
        <w:rPr>
          <w:rFonts w:ascii="Times New Roman" w:hAnsi="Times New Roman"/>
          <w:sz w:val="22"/>
          <w:szCs w:val="22"/>
        </w:rPr>
      </w:pPr>
      <w:r w:rsidRPr="00F86E68">
        <w:rPr>
          <w:rFonts w:ascii="Times New Roman" w:hAnsi="Times New Roman"/>
          <w:sz w:val="22"/>
          <w:szCs w:val="22"/>
        </w:rPr>
        <w:t>No depreciation is provided on freehold land or assets under construction.</w:t>
      </w:r>
    </w:p>
    <w:p w:rsidR="00A751C8" w:rsidRPr="00FE00C3" w:rsidRDefault="00A751C8" w:rsidP="00233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E2597" w:rsidRPr="00AE1FCA" w:rsidRDefault="002E2597"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AE1FCA">
        <w:rPr>
          <w:rFonts w:ascii="Times New Roman" w:hAnsi="Times New Roman"/>
          <w:b/>
          <w:bCs/>
          <w:i/>
          <w:iCs/>
          <w:sz w:val="22"/>
          <w:szCs w:val="22"/>
        </w:rPr>
        <w:t>(</w:t>
      </w:r>
      <w:r w:rsidR="00356D72">
        <w:rPr>
          <w:rFonts w:ascii="Times New Roman" w:hAnsi="Times New Roman"/>
          <w:b/>
          <w:bCs/>
          <w:i/>
          <w:iCs/>
          <w:sz w:val="22"/>
          <w:szCs w:val="22"/>
        </w:rPr>
        <w:t>g</w:t>
      </w:r>
      <w:r w:rsidRPr="00AE1FCA">
        <w:rPr>
          <w:rFonts w:ascii="Times New Roman" w:hAnsi="Times New Roman"/>
          <w:b/>
          <w:bCs/>
          <w:i/>
          <w:iCs/>
          <w:sz w:val="22"/>
          <w:szCs w:val="22"/>
        </w:rPr>
        <w:t>)</w:t>
      </w:r>
      <w:r w:rsidRPr="00AE1FCA">
        <w:rPr>
          <w:rFonts w:ascii="Times New Roman" w:hAnsi="Times New Roman"/>
          <w:b/>
          <w:bCs/>
          <w:i/>
          <w:iCs/>
          <w:sz w:val="22"/>
          <w:szCs w:val="22"/>
        </w:rPr>
        <w:tab/>
        <w:t>Property, plant and equipment</w:t>
      </w:r>
    </w:p>
    <w:p w:rsidR="002E2597" w:rsidRDefault="002E2597" w:rsidP="002336DD">
      <w:pPr>
        <w:pStyle w:val="AccPolicysubhead"/>
      </w:pPr>
    </w:p>
    <w:p w:rsidR="003F25CA" w:rsidRDefault="003F25CA" w:rsidP="002336DD">
      <w:pPr>
        <w:pStyle w:val="AccPolicysubhead"/>
      </w:pPr>
      <w:r>
        <w:t>Recognition and measurement</w:t>
      </w:r>
    </w:p>
    <w:p w:rsidR="003F25CA" w:rsidRDefault="003F25CA" w:rsidP="002336DD">
      <w:pPr>
        <w:pStyle w:val="AccPolicysubhead"/>
      </w:pPr>
    </w:p>
    <w:p w:rsidR="003F25CA" w:rsidRDefault="003F25CA" w:rsidP="002336DD">
      <w:pPr>
        <w:pStyle w:val="AccPolicysubhead"/>
      </w:pPr>
      <w:r>
        <w:t>Owned assets</w:t>
      </w:r>
    </w:p>
    <w:p w:rsidR="003F25CA" w:rsidRDefault="003F25CA" w:rsidP="002336DD">
      <w:pPr>
        <w:pStyle w:val="BodyText"/>
        <w:spacing w:after="0"/>
        <w:ind w:left="567"/>
        <w:jc w:val="both"/>
        <w:rPr>
          <w:rFonts w:ascii="Times New Roman" w:hAnsi="Times New Roman" w:cs="Times New Roman"/>
          <w:sz w:val="22"/>
          <w:szCs w:val="22"/>
        </w:rPr>
      </w:pPr>
    </w:p>
    <w:p w:rsidR="003F25CA" w:rsidRDefault="003F25CA" w:rsidP="002336DD">
      <w:pPr>
        <w:pStyle w:val="BodyText"/>
        <w:shd w:val="clear" w:color="auto" w:fill="FFFFFF"/>
        <w:spacing w:after="0"/>
        <w:ind w:left="540"/>
        <w:jc w:val="both"/>
        <w:rPr>
          <w:rFonts w:ascii="Times New Roman" w:hAnsi="Times New Roman" w:cs="Times New Roman"/>
          <w:b/>
          <w:bCs/>
          <w:color w:val="0000FF"/>
          <w:sz w:val="22"/>
          <w:szCs w:val="22"/>
        </w:rPr>
      </w:pPr>
      <w:r>
        <w:rPr>
          <w:rFonts w:ascii="Times New Roman" w:hAnsi="Times New Roman" w:cs="Times New Roman"/>
          <w:sz w:val="22"/>
          <w:szCs w:val="22"/>
        </w:rPr>
        <w:t xml:space="preserve">Property, plant and equipment are </w:t>
      </w:r>
      <w:r w:rsidR="00750F4C">
        <w:rPr>
          <w:rFonts w:ascii="Times New Roman" w:hAnsi="Times New Roman" w:cs="Times New Roman"/>
          <w:sz w:val="22"/>
          <w:szCs w:val="22"/>
        </w:rPr>
        <w:t>measured</w:t>
      </w:r>
      <w:r>
        <w:rPr>
          <w:rFonts w:ascii="Times New Roman" w:hAnsi="Times New Roman" w:cs="Times New Roman"/>
          <w:sz w:val="22"/>
          <w:szCs w:val="22"/>
        </w:rPr>
        <w:t xml:space="preserve"> at cost less accumulated depreciation and impairment losses</w:t>
      </w:r>
      <w:r w:rsidR="00824C23">
        <w:rPr>
          <w:rFonts w:ascii="Times New Roman" w:hAnsi="Times New Roman" w:cs="Times New Roman"/>
          <w:sz w:val="22"/>
          <w:szCs w:val="22"/>
        </w:rPr>
        <w:t>.</w:t>
      </w:r>
      <w:r>
        <w:rPr>
          <w:rFonts w:ascii="Times New Roman" w:hAnsi="Times New Roman" w:cs="Times New Roman"/>
          <w:sz w:val="22"/>
          <w:szCs w:val="22"/>
        </w:rPr>
        <w:t xml:space="preserve"> </w:t>
      </w:r>
    </w:p>
    <w:p w:rsidR="003F25CA" w:rsidRDefault="003F25CA" w:rsidP="002336DD">
      <w:pPr>
        <w:pStyle w:val="AccPolicysubhead"/>
        <w:rPr>
          <w:highlight w:val="cyan"/>
        </w:rPr>
      </w:pPr>
    </w:p>
    <w:p w:rsidR="003F25CA" w:rsidRPr="00F533BE" w:rsidRDefault="003F25CA" w:rsidP="002336DD">
      <w:pPr>
        <w:pStyle w:val="BodyText"/>
        <w:spacing w:after="0"/>
        <w:ind w:left="567"/>
        <w:jc w:val="both"/>
        <w:rPr>
          <w:rFonts w:ascii="Times New Roman" w:hAnsi="Times New Roman"/>
          <w:sz w:val="22"/>
          <w:szCs w:val="22"/>
        </w:rPr>
      </w:pPr>
      <w:r w:rsidRPr="00F533BE">
        <w:rPr>
          <w:rFonts w:ascii="Times New Roman" w:hAnsi="Times New Roman"/>
          <w:sz w:val="22"/>
          <w:szCs w:val="22"/>
        </w:rPr>
        <w:lastRenderedPageBreak/>
        <w:t xml:space="preserve">Cost includes expenditure that is directly attributable to the acquisition of the asset. The cost of self-constructed assets includes the cost of materials and direct </w:t>
      </w:r>
      <w:proofErr w:type="spellStart"/>
      <w:r w:rsidRPr="00F533BE">
        <w:rPr>
          <w:rFonts w:ascii="Times New Roman" w:hAnsi="Times New Roman"/>
          <w:sz w:val="22"/>
          <w:szCs w:val="22"/>
        </w:rPr>
        <w:t>labour</w:t>
      </w:r>
      <w:proofErr w:type="spellEnd"/>
      <w:r w:rsidRPr="00F533BE">
        <w:rPr>
          <w:rFonts w:ascii="Times New Roman" w:hAnsi="Times New Roman"/>
          <w:sz w:val="22"/>
          <w:szCs w:val="22"/>
        </w:rPr>
        <w:t xml:space="preserve">, any other costs directly attributable to bringing the assets to a working condition for their intended use, the costs of dismantling and removing the items and restoring the site on which they are </w:t>
      </w:r>
      <w:r w:rsidR="00A66D7A" w:rsidRPr="00F533BE">
        <w:rPr>
          <w:rFonts w:ascii="Times New Roman" w:hAnsi="Times New Roman"/>
          <w:sz w:val="22"/>
          <w:szCs w:val="22"/>
        </w:rPr>
        <w:t>located</w:t>
      </w:r>
      <w:r w:rsidRPr="00F533BE">
        <w:rPr>
          <w:rFonts w:ascii="Times New Roman" w:hAnsi="Times New Roman"/>
          <w:sz w:val="22"/>
          <w:szCs w:val="22"/>
        </w:rPr>
        <w:t xml:space="preserve"> and </w:t>
      </w:r>
      <w:proofErr w:type="spellStart"/>
      <w:r w:rsidRPr="00F533BE">
        <w:rPr>
          <w:rFonts w:ascii="Times New Roman" w:hAnsi="Times New Roman"/>
          <w:sz w:val="22"/>
          <w:szCs w:val="22"/>
        </w:rPr>
        <w:t>capitalised</w:t>
      </w:r>
      <w:proofErr w:type="spellEnd"/>
      <w:r w:rsidRPr="00F533BE">
        <w:rPr>
          <w:rFonts w:ascii="Times New Roman" w:hAnsi="Times New Roman"/>
          <w:sz w:val="22"/>
          <w:szCs w:val="22"/>
        </w:rPr>
        <w:t xml:space="preserve"> borrowing costs. </w:t>
      </w:r>
      <w:r w:rsidR="00A97A9C" w:rsidRPr="00A97A9C">
        <w:rPr>
          <w:rFonts w:ascii="Times New Roman" w:hAnsi="Times New Roman"/>
          <w:sz w:val="22"/>
          <w:szCs w:val="22"/>
        </w:rPr>
        <w:t xml:space="preserve">Purchased software that is integral to the functionality of the related equipment is </w:t>
      </w:r>
      <w:proofErr w:type="spellStart"/>
      <w:r w:rsidR="00A97A9C" w:rsidRPr="00A97A9C">
        <w:rPr>
          <w:rFonts w:ascii="Times New Roman" w:hAnsi="Times New Roman"/>
          <w:sz w:val="22"/>
          <w:szCs w:val="22"/>
        </w:rPr>
        <w:t>capitalised</w:t>
      </w:r>
      <w:proofErr w:type="spellEnd"/>
      <w:r w:rsidR="00A97A9C" w:rsidRPr="00A97A9C">
        <w:rPr>
          <w:rFonts w:ascii="Times New Roman" w:hAnsi="Times New Roman"/>
          <w:sz w:val="22"/>
          <w:szCs w:val="22"/>
        </w:rPr>
        <w:t xml:space="preserve"> as part of that equipment.</w:t>
      </w:r>
    </w:p>
    <w:p w:rsidR="00D8083C" w:rsidRDefault="00D8083C" w:rsidP="00140DD1">
      <w:pPr>
        <w:pStyle w:val="AccPolicysubhead"/>
        <w:spacing w:line="240" w:lineRule="auto"/>
        <w:rPr>
          <w:rFonts w:cs="Angsana New"/>
          <w:bCs w:val="0"/>
          <w:i w:val="0"/>
          <w:iCs w:val="0"/>
          <w:lang w:val="en-US" w:eastAsia="en-US"/>
        </w:rPr>
      </w:pPr>
    </w:p>
    <w:p w:rsidR="003F25CA" w:rsidRPr="00F533BE" w:rsidRDefault="003F25CA" w:rsidP="0038062E">
      <w:pPr>
        <w:ind w:left="540"/>
        <w:jc w:val="both"/>
      </w:pPr>
      <w:r w:rsidRPr="00D8083C">
        <w:rPr>
          <w:rFonts w:ascii="Times New Roman" w:hAnsi="Times New Roman"/>
          <w:sz w:val="22"/>
          <w:szCs w:val="22"/>
        </w:rPr>
        <w:t xml:space="preserve">When parts of an item of </w:t>
      </w:r>
      <w:r w:rsidR="0038062E">
        <w:rPr>
          <w:rFonts w:ascii="Times New Roman" w:hAnsi="Times New Roman"/>
          <w:sz w:val="22"/>
          <w:szCs w:val="22"/>
        </w:rPr>
        <w:t>plant</w:t>
      </w:r>
      <w:r w:rsidRPr="00D8083C">
        <w:rPr>
          <w:rFonts w:ascii="Times New Roman" w:hAnsi="Times New Roman"/>
          <w:sz w:val="22"/>
          <w:szCs w:val="22"/>
        </w:rPr>
        <w:t xml:space="preserve"> and equipment have different useful lives, they are accounted for as separate items (major components) of </w:t>
      </w:r>
      <w:r w:rsidR="0038062E">
        <w:rPr>
          <w:rFonts w:ascii="Times New Roman" w:hAnsi="Times New Roman"/>
          <w:sz w:val="22"/>
          <w:szCs w:val="22"/>
        </w:rPr>
        <w:t>plant</w:t>
      </w:r>
      <w:r w:rsidRPr="00D8083C">
        <w:rPr>
          <w:rFonts w:ascii="Times New Roman" w:hAnsi="Times New Roman"/>
          <w:sz w:val="22"/>
          <w:szCs w:val="22"/>
        </w:rPr>
        <w:t xml:space="preserve"> and equipment.</w:t>
      </w:r>
      <w:r w:rsidRPr="00F533BE">
        <w:t xml:space="preserve"> </w:t>
      </w:r>
    </w:p>
    <w:p w:rsidR="003F25CA" w:rsidRPr="006B41B6" w:rsidRDefault="003F25CA" w:rsidP="00140DD1">
      <w:pPr>
        <w:pStyle w:val="AccPolicysubhead"/>
        <w:spacing w:line="240" w:lineRule="auto"/>
      </w:pPr>
    </w:p>
    <w:p w:rsidR="003F25CA" w:rsidRPr="00F533BE" w:rsidRDefault="00750F4C" w:rsidP="00140DD1">
      <w:pPr>
        <w:pStyle w:val="AccPolicysubhead"/>
        <w:spacing w:line="240" w:lineRule="auto"/>
        <w:rPr>
          <w:rFonts w:cs="Angsana New"/>
          <w:bCs w:val="0"/>
          <w:i w:val="0"/>
          <w:iCs w:val="0"/>
          <w:lang w:val="en-US" w:eastAsia="en-US"/>
        </w:rPr>
      </w:pPr>
      <w:r>
        <w:rPr>
          <w:rFonts w:cs="Angsana New"/>
          <w:bCs w:val="0"/>
          <w:i w:val="0"/>
          <w:iCs w:val="0"/>
          <w:lang w:val="en-US" w:eastAsia="en-US"/>
        </w:rPr>
        <w:t>Any g</w:t>
      </w:r>
      <w:r w:rsidR="003F25CA" w:rsidRPr="00F533BE">
        <w:rPr>
          <w:rFonts w:cs="Angsana New"/>
          <w:bCs w:val="0"/>
          <w:i w:val="0"/>
          <w:iCs w:val="0"/>
          <w:lang w:val="en-US" w:eastAsia="en-US"/>
        </w:rPr>
        <w:t xml:space="preserve">ains and losses on disposal </w:t>
      </w:r>
      <w:r w:rsidR="00A84D6F">
        <w:rPr>
          <w:rFonts w:cs="Angsana New"/>
          <w:bCs w:val="0"/>
          <w:i w:val="0"/>
          <w:iCs w:val="0"/>
          <w:lang w:val="en-US" w:eastAsia="en-US"/>
        </w:rPr>
        <w:t>of item</w:t>
      </w:r>
      <w:r w:rsidR="003F25CA" w:rsidRPr="00F533BE">
        <w:rPr>
          <w:rFonts w:cs="Angsana New"/>
          <w:bCs w:val="0"/>
          <w:i w:val="0"/>
          <w:iCs w:val="0"/>
          <w:lang w:val="en-US" w:eastAsia="en-US"/>
        </w:rPr>
        <w:t xml:space="preserve"> of</w:t>
      </w:r>
      <w:r w:rsidR="00D946B4">
        <w:rPr>
          <w:rFonts w:cs="Angsana New"/>
          <w:bCs w:val="0"/>
          <w:i w:val="0"/>
          <w:iCs w:val="0"/>
          <w:lang w:val="en-US" w:eastAsia="en-US"/>
        </w:rPr>
        <w:t xml:space="preserve"> property,</w:t>
      </w:r>
      <w:r w:rsidR="003F25CA" w:rsidRPr="00F533BE">
        <w:rPr>
          <w:rFonts w:cs="Angsana New"/>
          <w:bCs w:val="0"/>
          <w:i w:val="0"/>
          <w:iCs w:val="0"/>
          <w:lang w:val="en-US" w:eastAsia="en-US"/>
        </w:rPr>
        <w:t xml:space="preserve"> plant and equipment are determined by comparing the proceeds from disposal with the carrying amount of</w:t>
      </w:r>
      <w:r w:rsidR="00D946B4">
        <w:rPr>
          <w:rFonts w:cs="Angsana New"/>
          <w:bCs w:val="0"/>
          <w:i w:val="0"/>
          <w:iCs w:val="0"/>
          <w:lang w:val="en-US" w:eastAsia="en-US"/>
        </w:rPr>
        <w:t xml:space="preserve"> property,</w:t>
      </w:r>
      <w:r w:rsidR="003F25CA" w:rsidRPr="00F533BE">
        <w:rPr>
          <w:rFonts w:cs="Angsana New"/>
          <w:bCs w:val="0"/>
          <w:i w:val="0"/>
          <w:iCs w:val="0"/>
          <w:lang w:val="en-US" w:eastAsia="en-US"/>
        </w:rPr>
        <w:t xml:space="preserve"> plant and equipment, and are </w:t>
      </w:r>
      <w:proofErr w:type="spellStart"/>
      <w:r w:rsidR="003F25CA" w:rsidRPr="00F533BE">
        <w:rPr>
          <w:rFonts w:cs="Angsana New"/>
          <w:bCs w:val="0"/>
          <w:i w:val="0"/>
          <w:iCs w:val="0"/>
          <w:lang w:val="en-US" w:eastAsia="en-US"/>
        </w:rPr>
        <w:t>re</w:t>
      </w:r>
      <w:r>
        <w:rPr>
          <w:rFonts w:cs="Angsana New"/>
          <w:bCs w:val="0"/>
          <w:i w:val="0"/>
          <w:iCs w:val="0"/>
          <w:lang w:val="en-US" w:eastAsia="en-US"/>
        </w:rPr>
        <w:t>cognised</w:t>
      </w:r>
      <w:proofErr w:type="spellEnd"/>
      <w:r>
        <w:rPr>
          <w:rFonts w:cs="Angsana New"/>
          <w:bCs w:val="0"/>
          <w:i w:val="0"/>
          <w:iCs w:val="0"/>
          <w:lang w:val="en-US" w:eastAsia="en-US"/>
        </w:rPr>
        <w:t xml:space="preserve"> </w:t>
      </w:r>
      <w:r w:rsidR="003F25CA" w:rsidRPr="00F533BE">
        <w:rPr>
          <w:rFonts w:cs="Angsana New"/>
          <w:bCs w:val="0"/>
          <w:i w:val="0"/>
          <w:iCs w:val="0"/>
          <w:lang w:val="en-US" w:eastAsia="en-US"/>
        </w:rPr>
        <w:t xml:space="preserve">in profit or loss. </w:t>
      </w:r>
    </w:p>
    <w:p w:rsidR="00381629" w:rsidRDefault="00381629" w:rsidP="0038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p w:rsidR="00BB3BFF" w:rsidRPr="00BB3BFF" w:rsidRDefault="00BB3BFF" w:rsidP="0038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i/>
          <w:iCs/>
          <w:sz w:val="22"/>
          <w:szCs w:val="22"/>
        </w:rPr>
      </w:pPr>
      <w:r w:rsidRPr="00BB3BFF">
        <w:rPr>
          <w:rFonts w:ascii="Times New Roman" w:hAnsi="Times New Roman"/>
          <w:i/>
          <w:iCs/>
          <w:sz w:val="22"/>
          <w:szCs w:val="22"/>
        </w:rPr>
        <w:t>Leased assets</w:t>
      </w:r>
    </w:p>
    <w:p w:rsidR="008B489C" w:rsidRDefault="008B489C" w:rsidP="008B489C">
      <w:pPr>
        <w:pStyle w:val="BodyText"/>
        <w:spacing w:after="0"/>
        <w:jc w:val="both"/>
        <w:rPr>
          <w:rFonts w:ascii="Times New Roman" w:hAnsi="Times New Roman" w:cs="Times New Roman"/>
          <w:sz w:val="22"/>
          <w:szCs w:val="22"/>
        </w:rPr>
      </w:pPr>
    </w:p>
    <w:p w:rsidR="00156C6E" w:rsidRDefault="008B489C" w:rsidP="00156C6E">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Lea</w:t>
      </w:r>
      <w:r w:rsidR="00822BC8">
        <w:rPr>
          <w:rFonts w:ascii="Times New Roman" w:hAnsi="Times New Roman" w:cs="Times New Roman"/>
          <w:sz w:val="22"/>
          <w:szCs w:val="22"/>
        </w:rPr>
        <w:t xml:space="preserve">ses in terms of which the </w:t>
      </w:r>
      <w:r w:rsidR="0088477A">
        <w:rPr>
          <w:rFonts w:ascii="Times New Roman" w:hAnsi="Times New Roman" w:cs="Times New Roman"/>
          <w:sz w:val="22"/>
          <w:szCs w:val="22"/>
        </w:rPr>
        <w:t>Group</w:t>
      </w:r>
      <w:r w:rsidRPr="000C2A1B">
        <w:rPr>
          <w:rFonts w:ascii="Times New Roman" w:hAnsi="Times New Roman" w:cs="Times New Roman"/>
          <w:sz w:val="22"/>
          <w:szCs w:val="22"/>
        </w:rPr>
        <w:t xml:space="preserve"> </w:t>
      </w:r>
      <w:r>
        <w:rPr>
          <w:rFonts w:ascii="Times New Roman" w:hAnsi="Times New Roman" w:cs="Times New Roman"/>
          <w:sz w:val="22"/>
          <w:szCs w:val="22"/>
        </w:rPr>
        <w:t xml:space="preserve">substantially assumes all the risk and rewards of ownership are classified as finance leases. </w:t>
      </w:r>
      <w:r w:rsidR="005A1E82">
        <w:rPr>
          <w:rFonts w:ascii="Times New Roman" w:hAnsi="Times New Roman" w:cs="Times New Roman"/>
          <w:sz w:val="22"/>
          <w:szCs w:val="22"/>
        </w:rPr>
        <w:t>E</w:t>
      </w:r>
      <w:r>
        <w:rPr>
          <w:rFonts w:ascii="Times New Roman" w:hAnsi="Times New Roman" w:cs="Times New Roman"/>
          <w:sz w:val="22"/>
          <w:szCs w:val="22"/>
        </w:rPr>
        <w:t xml:space="preserve">quipment acquired by way of finance leases is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Pr>
          <w:rFonts w:ascii="Times New Roman" w:hAnsi="Times New Roman" w:cs="Times New Roman"/>
          <w:sz w:val="22"/>
          <w:szCs w:val="22"/>
        </w:rPr>
        <w:t>so as to</w:t>
      </w:r>
      <w:proofErr w:type="gramEnd"/>
      <w:r>
        <w:rPr>
          <w:rFonts w:ascii="Times New Roman" w:hAnsi="Times New Roman" w:cs="Times New Roman"/>
          <w:sz w:val="22"/>
          <w:szCs w:val="22"/>
        </w:rPr>
        <w:t xml:space="preserve"> achieve a constant rate of interest on the remaining balance of the liability. Finance charges are charged directly to the profit or loss.</w:t>
      </w:r>
    </w:p>
    <w:p w:rsidR="00C91FDD" w:rsidRDefault="00C91FDD" w:rsidP="0015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i/>
          <w:iCs/>
          <w:sz w:val="22"/>
          <w:szCs w:val="22"/>
        </w:rPr>
      </w:pPr>
    </w:p>
    <w:p w:rsidR="009D4738" w:rsidRDefault="009D4738" w:rsidP="0015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Univers 45 Light"/>
          <w:i/>
          <w:iCs/>
          <w:color w:val="000000"/>
          <w:sz w:val="22"/>
          <w:szCs w:val="22"/>
        </w:rPr>
      </w:pPr>
      <w:r w:rsidRPr="00156C6E">
        <w:rPr>
          <w:rFonts w:ascii="Times New Roman" w:hAnsi="Times New Roman"/>
          <w:i/>
          <w:iCs/>
          <w:sz w:val="22"/>
          <w:szCs w:val="22"/>
        </w:rPr>
        <w:t>Reclassification</w:t>
      </w:r>
      <w:r>
        <w:rPr>
          <w:rFonts w:ascii="Times New Roman" w:hAnsi="Times New Roman" w:cs="Univers 45 Light"/>
          <w:i/>
          <w:iCs/>
          <w:color w:val="000000"/>
          <w:sz w:val="22"/>
          <w:szCs w:val="22"/>
        </w:rPr>
        <w:t xml:space="preserve"> to investment property</w:t>
      </w:r>
    </w:p>
    <w:p w:rsidR="009D4738" w:rsidRDefault="009D4738" w:rsidP="00C236DE">
      <w:pPr>
        <w:pStyle w:val="BodyText"/>
        <w:spacing w:after="0"/>
        <w:ind w:left="547"/>
        <w:rPr>
          <w:rFonts w:ascii="Times New Roman" w:hAnsi="Times New Roman" w:cs="Univers 45 Light"/>
          <w:color w:val="000000"/>
          <w:sz w:val="22"/>
          <w:szCs w:val="22"/>
        </w:rPr>
      </w:pPr>
    </w:p>
    <w:p w:rsidR="009D4738" w:rsidRPr="00042F89" w:rsidRDefault="009D4738" w:rsidP="00042F89">
      <w:pPr>
        <w:pStyle w:val="BodyText"/>
        <w:spacing w:after="0"/>
        <w:ind w:left="547"/>
        <w:jc w:val="thaiDistribute"/>
        <w:rPr>
          <w:rFonts w:ascii="Times New Roman" w:hAnsi="Times New Roman" w:cs="Times New Roman"/>
          <w:sz w:val="22"/>
          <w:szCs w:val="22"/>
        </w:rPr>
      </w:pPr>
      <w:r w:rsidRPr="00042F89">
        <w:rPr>
          <w:rFonts w:ascii="Times New Roman" w:hAnsi="Times New Roman" w:cs="Times New Roman"/>
          <w:sz w:val="22"/>
          <w:szCs w:val="22"/>
        </w:rPr>
        <w:t xml:space="preserve">When the use of </w:t>
      </w:r>
      <w:r w:rsidR="00042F89" w:rsidRPr="00042F89">
        <w:rPr>
          <w:rFonts w:ascii="Times New Roman" w:hAnsi="Times New Roman" w:cs="Times New Roman"/>
          <w:sz w:val="22"/>
          <w:szCs w:val="22"/>
        </w:rPr>
        <w:t>a</w:t>
      </w:r>
      <w:r w:rsidRPr="00042F89">
        <w:rPr>
          <w:rFonts w:ascii="Times New Roman" w:hAnsi="Times New Roman" w:cs="Times New Roman"/>
          <w:sz w:val="22"/>
          <w:szCs w:val="22"/>
        </w:rPr>
        <w:t xml:space="preserve"> property changes from owner-occupied to investment p</w:t>
      </w:r>
      <w:r w:rsidR="00042F89">
        <w:rPr>
          <w:rFonts w:ascii="Times New Roman" w:hAnsi="Times New Roman" w:cs="Times New Roman"/>
          <w:sz w:val="22"/>
          <w:szCs w:val="22"/>
        </w:rPr>
        <w:t>roperty, the property is r</w:t>
      </w:r>
      <w:r w:rsidRPr="00042F89">
        <w:rPr>
          <w:rFonts w:ascii="Times New Roman" w:hAnsi="Times New Roman" w:cs="Times New Roman"/>
          <w:sz w:val="22"/>
          <w:szCs w:val="22"/>
        </w:rPr>
        <w:t>eclassified as investment property at carrying amount.</w:t>
      </w:r>
    </w:p>
    <w:p w:rsidR="0088477A" w:rsidRDefault="0088477A" w:rsidP="00C236DE">
      <w:pPr>
        <w:pStyle w:val="BodyText"/>
        <w:spacing w:after="0"/>
        <w:ind w:left="547"/>
        <w:rPr>
          <w:rFonts w:ascii="Times New Roman" w:hAnsi="Times New Roman" w:cs="Univers 45 Light"/>
          <w:i/>
          <w:iCs/>
          <w:color w:val="000000"/>
          <w:sz w:val="22"/>
          <w:szCs w:val="22"/>
        </w:rPr>
      </w:pPr>
    </w:p>
    <w:p w:rsidR="00C236DE" w:rsidRPr="00C236DE" w:rsidRDefault="00C236DE" w:rsidP="00C236DE">
      <w:pPr>
        <w:pStyle w:val="BodyText"/>
        <w:spacing w:after="0"/>
        <w:ind w:left="547"/>
        <w:rPr>
          <w:rFonts w:ascii="Times New Roman" w:hAnsi="Times New Roman" w:cs="Univers 45 Light"/>
          <w:i/>
          <w:iCs/>
          <w:color w:val="000000"/>
          <w:sz w:val="22"/>
          <w:szCs w:val="22"/>
        </w:rPr>
      </w:pPr>
      <w:r w:rsidRPr="00C236DE">
        <w:rPr>
          <w:rFonts w:ascii="Times New Roman" w:hAnsi="Times New Roman" w:cs="Univers 45 Light"/>
          <w:i/>
          <w:iCs/>
          <w:color w:val="000000"/>
          <w:sz w:val="22"/>
          <w:szCs w:val="22"/>
        </w:rPr>
        <w:t>Subsequent costs</w:t>
      </w:r>
    </w:p>
    <w:p w:rsidR="00C236DE" w:rsidRPr="00C236DE" w:rsidRDefault="00C236DE" w:rsidP="00C236DE">
      <w:pPr>
        <w:autoSpaceDE w:val="0"/>
        <w:autoSpaceDN w:val="0"/>
        <w:adjustRightInd w:val="0"/>
        <w:ind w:left="547"/>
        <w:jc w:val="both"/>
        <w:rPr>
          <w:rFonts w:ascii="Times New Roman" w:hAnsi="Times New Roman" w:cs="Univers 45 Light"/>
          <w:color w:val="000000"/>
          <w:sz w:val="22"/>
          <w:szCs w:val="22"/>
        </w:rPr>
      </w:pPr>
    </w:p>
    <w:p w:rsidR="00C236DE" w:rsidRPr="00C236DE" w:rsidRDefault="00C236DE" w:rsidP="00C236DE">
      <w:pPr>
        <w:pStyle w:val="BodyText"/>
        <w:spacing w:after="0"/>
        <w:ind w:left="547"/>
        <w:jc w:val="both"/>
        <w:rPr>
          <w:rFonts w:ascii="Times New Roman" w:hAnsi="Times New Roman"/>
          <w:sz w:val="22"/>
          <w:szCs w:val="22"/>
          <w:lang w:eastAsia="en-GB"/>
        </w:rPr>
      </w:pPr>
      <w:r w:rsidRPr="00C236DE">
        <w:rPr>
          <w:rFonts w:ascii="Times New Roman" w:hAnsi="Times New Roman" w:cs="Univers 45 Light"/>
          <w:color w:val="000000"/>
          <w:sz w:val="22"/>
          <w:szCs w:val="22"/>
        </w:rPr>
        <w:t>The cost of replacing</w:t>
      </w:r>
      <w:r w:rsidR="009E1A6B">
        <w:rPr>
          <w:rFonts w:ascii="Times New Roman" w:hAnsi="Times New Roman" w:cs="Univers 45 Light"/>
          <w:color w:val="000000"/>
          <w:sz w:val="22"/>
          <w:szCs w:val="22"/>
        </w:rPr>
        <w:t xml:space="preserve"> a part of an item of </w:t>
      </w:r>
      <w:r w:rsidR="009B2DF1">
        <w:rPr>
          <w:rFonts w:ascii="Times New Roman" w:hAnsi="Times New Roman" w:cs="Univers 45 Light"/>
          <w:color w:val="000000"/>
          <w:sz w:val="22"/>
          <w:szCs w:val="22"/>
        </w:rPr>
        <w:t xml:space="preserve">property, </w:t>
      </w:r>
      <w:r w:rsidRPr="00C236DE">
        <w:rPr>
          <w:rFonts w:ascii="Times New Roman" w:hAnsi="Times New Roman" w:cs="Univers 45 Light"/>
          <w:color w:val="000000"/>
          <w:sz w:val="22"/>
          <w:szCs w:val="22"/>
        </w:rPr>
        <w:t xml:space="preserve">plant and equipment is </w:t>
      </w:r>
      <w:proofErr w:type="spellStart"/>
      <w:r w:rsidRPr="00C236DE">
        <w:rPr>
          <w:rFonts w:ascii="Times New Roman" w:hAnsi="Times New Roman" w:cs="Univers 45 Light"/>
          <w:color w:val="000000"/>
          <w:sz w:val="22"/>
          <w:szCs w:val="22"/>
        </w:rPr>
        <w:t>recognised</w:t>
      </w:r>
      <w:proofErr w:type="spellEnd"/>
      <w:r w:rsidRPr="00C236DE">
        <w:rPr>
          <w:rFonts w:ascii="Times New Roman" w:hAnsi="Times New Roman" w:cs="Univers 45 Light"/>
          <w:color w:val="000000"/>
          <w:sz w:val="22"/>
          <w:szCs w:val="22"/>
        </w:rPr>
        <w:t xml:space="preserve"> in the carrying amount of the item if it is probable that the future economic benefits embodied within the part will flow to the </w:t>
      </w:r>
      <w:r w:rsidR="0088477A">
        <w:rPr>
          <w:rFonts w:ascii="Times New Roman" w:hAnsi="Times New Roman" w:cs="Univers 45 Light"/>
          <w:color w:val="000000"/>
          <w:sz w:val="22"/>
          <w:szCs w:val="22"/>
        </w:rPr>
        <w:t>Group</w:t>
      </w:r>
      <w:r w:rsidRPr="00C236DE">
        <w:rPr>
          <w:rFonts w:ascii="Times New Roman" w:hAnsi="Times New Roman" w:cs="Univers 45 Light"/>
          <w:color w:val="000000"/>
          <w:sz w:val="22"/>
          <w:szCs w:val="22"/>
        </w:rPr>
        <w:t xml:space="preserve">, and its cost can be measured reliably. The carrying amount of the replaced part is </w:t>
      </w:r>
      <w:proofErr w:type="spellStart"/>
      <w:r w:rsidRPr="00C236DE">
        <w:rPr>
          <w:rFonts w:ascii="Times New Roman" w:hAnsi="Times New Roman" w:cs="Univers 45 Light"/>
          <w:color w:val="000000"/>
          <w:sz w:val="22"/>
          <w:szCs w:val="22"/>
        </w:rPr>
        <w:t>derecognised</w:t>
      </w:r>
      <w:proofErr w:type="spellEnd"/>
      <w:r w:rsidRPr="00C236DE">
        <w:rPr>
          <w:rFonts w:ascii="Times New Roman" w:hAnsi="Times New Roman" w:cs="Univers 45 Light"/>
          <w:color w:val="000000"/>
          <w:sz w:val="22"/>
          <w:szCs w:val="22"/>
        </w:rPr>
        <w:t xml:space="preserve">. The costs of the </w:t>
      </w:r>
      <w:r w:rsidR="009E1A6B">
        <w:rPr>
          <w:rFonts w:ascii="Times New Roman" w:hAnsi="Times New Roman" w:cs="Univers 45 Light"/>
          <w:color w:val="000000"/>
          <w:sz w:val="22"/>
          <w:szCs w:val="22"/>
        </w:rPr>
        <w:t>day-to-day servicing of</w:t>
      </w:r>
      <w:r w:rsidRPr="00C236DE">
        <w:rPr>
          <w:rFonts w:ascii="Times New Roman" w:hAnsi="Times New Roman" w:cs="Univers 45 Light"/>
          <w:color w:val="000000"/>
          <w:sz w:val="22"/>
          <w:szCs w:val="22"/>
        </w:rPr>
        <w:t xml:space="preserve"> </w:t>
      </w:r>
      <w:r w:rsidR="009B2DF1">
        <w:rPr>
          <w:rFonts w:ascii="Times New Roman" w:hAnsi="Times New Roman" w:cs="Univers 45 Light"/>
          <w:color w:val="000000"/>
          <w:sz w:val="22"/>
          <w:szCs w:val="22"/>
        </w:rPr>
        <w:t xml:space="preserve">property, </w:t>
      </w:r>
      <w:r w:rsidRPr="00C236DE">
        <w:rPr>
          <w:rFonts w:ascii="Times New Roman" w:hAnsi="Times New Roman" w:cs="Univers 45 Light"/>
          <w:color w:val="000000"/>
          <w:sz w:val="22"/>
          <w:szCs w:val="22"/>
        </w:rPr>
        <w:t xml:space="preserve">plant and equipment are </w:t>
      </w:r>
      <w:proofErr w:type="spellStart"/>
      <w:r w:rsidRPr="00C236DE">
        <w:rPr>
          <w:rFonts w:ascii="Times New Roman" w:hAnsi="Times New Roman" w:cs="Univers 45 Light"/>
          <w:color w:val="000000"/>
          <w:sz w:val="22"/>
          <w:szCs w:val="22"/>
        </w:rPr>
        <w:t>recognised</w:t>
      </w:r>
      <w:proofErr w:type="spellEnd"/>
      <w:r w:rsidRPr="00C236DE">
        <w:rPr>
          <w:rFonts w:ascii="Times New Roman" w:hAnsi="Times New Roman" w:cs="Univers 45 Light"/>
          <w:color w:val="000000"/>
          <w:sz w:val="22"/>
          <w:szCs w:val="22"/>
        </w:rPr>
        <w:t xml:space="preserve"> in profit or loss as incurred.</w:t>
      </w:r>
    </w:p>
    <w:p w:rsidR="00C236DE" w:rsidRPr="00C236DE" w:rsidRDefault="00C236DE" w:rsidP="000D3FCF">
      <w:pPr>
        <w:pStyle w:val="AccPolicysubhead"/>
      </w:pPr>
    </w:p>
    <w:p w:rsidR="00C236DE" w:rsidRPr="00C236DE" w:rsidRDefault="00C236DE" w:rsidP="00C236DE">
      <w:pPr>
        <w:pStyle w:val="BodyText"/>
        <w:spacing w:after="0"/>
        <w:ind w:left="567"/>
        <w:jc w:val="both"/>
        <w:rPr>
          <w:rFonts w:ascii="Times New Roman" w:hAnsi="Times New Roman"/>
          <w:b/>
          <w:bCs/>
          <w:sz w:val="22"/>
          <w:szCs w:val="22"/>
        </w:rPr>
      </w:pPr>
      <w:r w:rsidRPr="00C236DE">
        <w:rPr>
          <w:rFonts w:ascii="Times New Roman" w:hAnsi="Times New Roman"/>
          <w:i/>
          <w:iCs/>
          <w:sz w:val="22"/>
          <w:szCs w:val="22"/>
        </w:rPr>
        <w:t>Depreciation</w:t>
      </w:r>
    </w:p>
    <w:p w:rsidR="00C236DE" w:rsidRPr="00C236DE" w:rsidRDefault="00C236DE" w:rsidP="000D3FCF">
      <w:pPr>
        <w:pStyle w:val="AccPolicysubhead"/>
      </w:pPr>
    </w:p>
    <w:p w:rsidR="006C035D" w:rsidRPr="006C035D" w:rsidRDefault="006C035D" w:rsidP="006C035D">
      <w:pPr>
        <w:pStyle w:val="BodyText"/>
        <w:spacing w:after="0"/>
        <w:ind w:left="567"/>
        <w:jc w:val="both"/>
        <w:rPr>
          <w:rFonts w:ascii="Times New Roman" w:hAnsi="Times New Roman" w:cs="Univers 45 Light"/>
          <w:color w:val="000000"/>
          <w:sz w:val="22"/>
          <w:szCs w:val="22"/>
        </w:rPr>
      </w:pPr>
      <w:r w:rsidRPr="006C035D">
        <w:rPr>
          <w:rFonts w:ascii="Times New Roman" w:hAnsi="Times New Roman" w:cs="Univers 45 Light"/>
          <w:color w:val="000000"/>
          <w:sz w:val="22"/>
          <w:szCs w:val="22"/>
        </w:rPr>
        <w:t>Depreciation is calculated based on the depreciable amount, which is the cost of an asset, or other amount substituted for cost, less its residual value.</w:t>
      </w:r>
    </w:p>
    <w:p w:rsidR="006C035D" w:rsidRPr="006C035D" w:rsidRDefault="006C035D" w:rsidP="00C236DE">
      <w:pPr>
        <w:pStyle w:val="BodyText"/>
        <w:spacing w:after="0"/>
        <w:ind w:left="567"/>
        <w:jc w:val="both"/>
        <w:rPr>
          <w:rFonts w:ascii="Times New Roman" w:hAnsi="Times New Roman" w:cs="Univers 45 Light"/>
          <w:color w:val="000000"/>
          <w:sz w:val="22"/>
          <w:szCs w:val="22"/>
        </w:rPr>
      </w:pPr>
    </w:p>
    <w:p w:rsidR="00C236DE" w:rsidRPr="006C035D" w:rsidRDefault="00C236DE" w:rsidP="00C913C6">
      <w:pPr>
        <w:pStyle w:val="BodyText"/>
        <w:spacing w:after="0"/>
        <w:ind w:left="567"/>
        <w:jc w:val="both"/>
        <w:rPr>
          <w:rFonts w:ascii="Times New Roman" w:hAnsi="Times New Roman" w:cs="Univers 45 Light"/>
          <w:color w:val="000000"/>
          <w:sz w:val="22"/>
          <w:szCs w:val="22"/>
        </w:rPr>
      </w:pPr>
      <w:r w:rsidRPr="006C035D">
        <w:rPr>
          <w:rFonts w:ascii="Times New Roman" w:hAnsi="Times New Roman" w:cs="Univers 45 Light"/>
          <w:color w:val="000000"/>
          <w:sz w:val="22"/>
          <w:szCs w:val="22"/>
        </w:rPr>
        <w:t xml:space="preserve">Depreciation is charged to </w:t>
      </w:r>
      <w:r w:rsidR="00997D34">
        <w:rPr>
          <w:rFonts w:ascii="Times New Roman" w:hAnsi="Times New Roman" w:cs="Univers 45 Light"/>
          <w:color w:val="000000"/>
          <w:sz w:val="22"/>
          <w:szCs w:val="22"/>
        </w:rPr>
        <w:t>profit or loss</w:t>
      </w:r>
      <w:r w:rsidRPr="006C035D">
        <w:rPr>
          <w:rFonts w:ascii="Times New Roman" w:hAnsi="Times New Roman" w:cs="Univers 45 Light"/>
          <w:color w:val="000000"/>
          <w:sz w:val="22"/>
          <w:szCs w:val="22"/>
        </w:rPr>
        <w:t xml:space="preserve"> on a straight-line basis over the estimated useful lives of each </w:t>
      </w:r>
      <w:r w:rsidR="00BA4C42">
        <w:rPr>
          <w:rFonts w:ascii="Times New Roman" w:hAnsi="Times New Roman" w:cs="Univers 45 Light"/>
          <w:color w:val="000000"/>
          <w:sz w:val="22"/>
          <w:szCs w:val="22"/>
        </w:rPr>
        <w:t>component</w:t>
      </w:r>
      <w:r w:rsidRPr="006C035D">
        <w:rPr>
          <w:rFonts w:ascii="Times New Roman" w:hAnsi="Times New Roman" w:cs="Univers 45 Light"/>
          <w:color w:val="000000"/>
          <w:sz w:val="22"/>
          <w:szCs w:val="22"/>
        </w:rPr>
        <w:t xml:space="preserve"> of an item of </w:t>
      </w:r>
      <w:r w:rsidR="0038062E">
        <w:rPr>
          <w:rFonts w:ascii="Times New Roman" w:hAnsi="Times New Roman" w:cs="Univers 45 Light"/>
          <w:color w:val="000000"/>
          <w:sz w:val="22"/>
          <w:szCs w:val="22"/>
        </w:rPr>
        <w:t>property, plant</w:t>
      </w:r>
      <w:r w:rsidRPr="006C035D">
        <w:rPr>
          <w:rFonts w:ascii="Times New Roman" w:hAnsi="Times New Roman" w:cs="Univers 45 Light"/>
          <w:color w:val="000000"/>
          <w:sz w:val="22"/>
          <w:szCs w:val="22"/>
        </w:rPr>
        <w:t xml:space="preserve"> and equipment. The estimated useful lives are as follows: </w:t>
      </w:r>
    </w:p>
    <w:p w:rsidR="00C236DE" w:rsidRPr="00C236DE" w:rsidRDefault="00C236DE" w:rsidP="000D3FCF">
      <w:pPr>
        <w:pStyle w:val="AccPolicyalternative"/>
      </w:pPr>
    </w:p>
    <w:tbl>
      <w:tblPr>
        <w:tblW w:w="7623" w:type="dxa"/>
        <w:tblInd w:w="450" w:type="dxa"/>
        <w:tblLook w:val="0000" w:firstRow="0" w:lastRow="0" w:firstColumn="0" w:lastColumn="0" w:noHBand="0" w:noVBand="0"/>
      </w:tblPr>
      <w:tblGrid>
        <w:gridCol w:w="5058"/>
        <w:gridCol w:w="1890"/>
        <w:gridCol w:w="675"/>
      </w:tblGrid>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E67CE4">
              <w:rPr>
                <w:rFonts w:ascii="Times New Roman" w:hAnsi="Times New Roman"/>
                <w:sz w:val="22"/>
                <w:szCs w:val="22"/>
              </w:rPr>
              <w:t xml:space="preserve">10, </w:t>
            </w:r>
            <w:r w:rsidR="001B457F" w:rsidRPr="00622B29">
              <w:rPr>
                <w:rFonts w:ascii="Times New Roman" w:hAnsi="Times New Roman"/>
                <w:sz w:val="22"/>
                <w:szCs w:val="22"/>
              </w:rPr>
              <w:t>20</w:t>
            </w:r>
            <w:r w:rsidR="002C1EC8" w:rsidRPr="00622B29">
              <w:rPr>
                <w:rFonts w:ascii="Times New Roman" w:hAnsi="Times New Roman"/>
                <w:sz w:val="22"/>
                <w:szCs w:val="22"/>
              </w:rPr>
              <w:t xml:space="preserve">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E67CE4">
              <w:rPr>
                <w:rFonts w:ascii="Times New Roman" w:hAnsi="Times New Roman"/>
                <w:sz w:val="22"/>
                <w:szCs w:val="22"/>
              </w:rPr>
              <w:t>, 10</w:t>
            </w:r>
            <w:r w:rsidRPr="00622B29">
              <w:rPr>
                <w:rFonts w:ascii="Times New Roman" w:hAnsi="Times New Roman"/>
                <w:sz w:val="22"/>
                <w:szCs w:val="22"/>
              </w:rPr>
              <w:t xml:space="preserve"> and 3</w:t>
            </w:r>
            <w:r w:rsidR="002C1EC8" w:rsidRPr="00622B29">
              <w:rPr>
                <w:rFonts w:ascii="Times New Roman" w:hAnsi="Times New Roman"/>
                <w:sz w:val="22"/>
                <w:szCs w:val="22"/>
              </w:rPr>
              <w:t>3</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rPr>
          <w:trHeight w:val="80"/>
        </w:trPr>
        <w:tc>
          <w:tcPr>
            <w:tcW w:w="5058" w:type="dxa"/>
            <w:vAlign w:val="bottom"/>
          </w:tcPr>
          <w:p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1B457F" w:rsidRPr="00622B29">
              <w:rPr>
                <w:rFonts w:ascii="Times New Roman" w:hAnsi="Times New Roman"/>
                <w:sz w:val="22"/>
                <w:szCs w:val="22"/>
              </w:rPr>
              <w:t>10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5, 10</w:t>
            </w:r>
            <w:r w:rsidR="00DC1331" w:rsidRPr="00622B29">
              <w:rPr>
                <w:rFonts w:ascii="Times New Roman" w:hAnsi="Times New Roman"/>
                <w:sz w:val="22"/>
                <w:szCs w:val="22"/>
              </w:rPr>
              <w:t>, 20</w:t>
            </w:r>
            <w:r w:rsidRPr="00622B29">
              <w:rPr>
                <w:rFonts w:ascii="Times New Roman" w:hAnsi="Times New Roman"/>
                <w:sz w:val="22"/>
                <w:szCs w:val="22"/>
              </w:rPr>
              <w:t xml:space="preserve">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rsidR="001B457F" w:rsidRPr="00622B29" w:rsidRDefault="00E67CE4"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 xml:space="preserve">3, </w:t>
            </w:r>
            <w:r w:rsidR="001B457F" w:rsidRPr="00622B29">
              <w:rPr>
                <w:rFonts w:ascii="Times New Roman" w:hAnsi="Times New Roman"/>
                <w:sz w:val="22"/>
                <w:szCs w:val="22"/>
              </w:rPr>
              <w:t>5</w:t>
            </w:r>
            <w:r>
              <w:rPr>
                <w:rFonts w:ascii="Times New Roman" w:hAnsi="Times New Roman"/>
                <w:sz w:val="22"/>
                <w:szCs w:val="22"/>
              </w:rPr>
              <w:t>, 10</w:t>
            </w:r>
            <w:r w:rsidR="002C1EC8" w:rsidRPr="00622B29">
              <w:rPr>
                <w:rFonts w:ascii="Times New Roman" w:hAnsi="Times New Roman"/>
                <w:sz w:val="22"/>
                <w:szCs w:val="22"/>
              </w:rPr>
              <w:t xml:space="preserve"> and 1</w:t>
            </w:r>
            <w:r>
              <w:rPr>
                <w:rFonts w:ascii="Times New Roman" w:hAnsi="Times New Roman"/>
                <w:sz w:val="22"/>
                <w:szCs w:val="22"/>
              </w:rPr>
              <w:t>4</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rsidR="00356D72" w:rsidRDefault="00356D72" w:rsidP="00C236DE">
      <w:pPr>
        <w:pStyle w:val="BodyText"/>
        <w:spacing w:after="0"/>
        <w:ind w:firstLine="567"/>
        <w:jc w:val="both"/>
        <w:rPr>
          <w:rFonts w:ascii="Times New Roman" w:hAnsi="Times New Roman"/>
          <w:sz w:val="22"/>
          <w:szCs w:val="22"/>
        </w:rPr>
      </w:pPr>
    </w:p>
    <w:p w:rsidR="00C236DE" w:rsidRPr="00C236DE" w:rsidRDefault="00C236DE" w:rsidP="00C236DE">
      <w:pPr>
        <w:pStyle w:val="BodyText"/>
        <w:spacing w:after="0"/>
        <w:ind w:firstLine="567"/>
        <w:jc w:val="both"/>
        <w:rPr>
          <w:rFonts w:ascii="Times New Roman" w:hAnsi="Times New Roman"/>
          <w:sz w:val="22"/>
          <w:szCs w:val="22"/>
        </w:rPr>
      </w:pPr>
      <w:r w:rsidRPr="00C236DE">
        <w:rPr>
          <w:rFonts w:ascii="Times New Roman" w:hAnsi="Times New Roman"/>
          <w:sz w:val="22"/>
          <w:szCs w:val="22"/>
        </w:rPr>
        <w:t xml:space="preserve">No depreciation is provided on freehold land or assets under </w:t>
      </w:r>
      <w:r w:rsidRPr="0083539D">
        <w:rPr>
          <w:rFonts w:ascii="Times New Roman" w:hAnsi="Times New Roman"/>
          <w:sz w:val="22"/>
          <w:szCs w:val="22"/>
        </w:rPr>
        <w:t>construction</w:t>
      </w:r>
      <w:r w:rsidR="00CC4E00" w:rsidRPr="0083539D">
        <w:rPr>
          <w:rFonts w:ascii="Times New Roman" w:hAnsi="Times New Roman"/>
          <w:sz w:val="22"/>
          <w:szCs w:val="22"/>
        </w:rPr>
        <w:t xml:space="preserve"> and installation</w:t>
      </w:r>
      <w:r w:rsidRPr="0083539D">
        <w:rPr>
          <w:rFonts w:ascii="Times New Roman" w:hAnsi="Times New Roman"/>
          <w:sz w:val="22"/>
          <w:szCs w:val="22"/>
        </w:rPr>
        <w:t>.</w:t>
      </w:r>
    </w:p>
    <w:p w:rsidR="00C236DE" w:rsidRDefault="00C236DE" w:rsidP="00453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rPr>
          <w:rFonts w:ascii="Times New Roman" w:hAnsi="Times New Roman"/>
          <w:sz w:val="22"/>
          <w:szCs w:val="22"/>
        </w:rPr>
      </w:pPr>
    </w:p>
    <w:p w:rsidR="001B457F" w:rsidRDefault="001B457F" w:rsidP="00FE00C3">
      <w:pPr>
        <w:pStyle w:val="BodyText"/>
        <w:spacing w:after="0"/>
        <w:ind w:left="567"/>
        <w:jc w:val="both"/>
        <w:rPr>
          <w:rFonts w:ascii="Times New Roman" w:hAnsi="Times New Roman"/>
          <w:sz w:val="22"/>
          <w:szCs w:val="22"/>
        </w:rPr>
      </w:pPr>
      <w:r w:rsidRPr="00FE00C3">
        <w:rPr>
          <w:rFonts w:ascii="Times New Roman" w:hAnsi="Times New Roman" w:cs="Univers 45 Light"/>
          <w:color w:val="000000"/>
          <w:sz w:val="22"/>
          <w:szCs w:val="22"/>
        </w:rPr>
        <w:lastRenderedPageBreak/>
        <w:t>Depreciation</w:t>
      </w:r>
      <w:r>
        <w:rPr>
          <w:rFonts w:ascii="Times New Roman" w:hAnsi="Times New Roman"/>
          <w:sz w:val="22"/>
          <w:szCs w:val="22"/>
        </w:rPr>
        <w:t xml:space="preserve"> methods, useful lives and residual values are reviewed at each financial year-end and adjusted if appropriate.</w:t>
      </w:r>
    </w:p>
    <w:p w:rsidR="00156C6E" w:rsidRPr="00C236DE" w:rsidRDefault="00156C6E" w:rsidP="00FE00C3">
      <w:pPr>
        <w:pStyle w:val="BodyText"/>
        <w:spacing w:after="0"/>
        <w:ind w:left="567"/>
        <w:jc w:val="both"/>
        <w:rPr>
          <w:rFonts w:ascii="Times New Roman" w:hAnsi="Times New Roman"/>
          <w:sz w:val="22"/>
          <w:szCs w:val="22"/>
          <w:cs/>
        </w:rPr>
      </w:pPr>
    </w:p>
    <w:p w:rsidR="002E2597" w:rsidRPr="00AE1FCA" w:rsidRDefault="002E2597"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E1FCA">
        <w:rPr>
          <w:rFonts w:ascii="Times New Roman" w:hAnsi="Times New Roman"/>
          <w:b/>
          <w:bCs/>
          <w:i/>
          <w:iCs/>
          <w:sz w:val="22"/>
          <w:szCs w:val="22"/>
        </w:rPr>
        <w:t>(</w:t>
      </w:r>
      <w:r w:rsidR="00356D72">
        <w:rPr>
          <w:rFonts w:ascii="Times New Roman" w:hAnsi="Times New Roman"/>
          <w:b/>
          <w:bCs/>
          <w:i/>
          <w:iCs/>
          <w:sz w:val="22"/>
          <w:szCs w:val="22"/>
        </w:rPr>
        <w:t>h</w:t>
      </w:r>
      <w:r w:rsidRPr="00AE1FCA">
        <w:rPr>
          <w:rFonts w:ascii="Times New Roman" w:hAnsi="Times New Roman"/>
          <w:b/>
          <w:bCs/>
          <w:i/>
          <w:iCs/>
          <w:sz w:val="22"/>
          <w:szCs w:val="22"/>
        </w:rPr>
        <w:t>)</w:t>
      </w:r>
      <w:r w:rsidRPr="00AE1FCA">
        <w:rPr>
          <w:rFonts w:ascii="Times New Roman" w:hAnsi="Times New Roman"/>
          <w:b/>
          <w:bCs/>
          <w:i/>
          <w:iCs/>
          <w:sz w:val="22"/>
          <w:szCs w:val="22"/>
        </w:rPr>
        <w:tab/>
        <w:t>Impairment</w:t>
      </w:r>
    </w:p>
    <w:p w:rsidR="002E2597" w:rsidRPr="00AE1FCA" w:rsidRDefault="002E2597"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965E6" w:rsidRDefault="00E965E6"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The carrying amounts of the</w:t>
      </w:r>
      <w:r w:rsidR="00822BC8">
        <w:rPr>
          <w:rFonts w:ascii="Times New Roman" w:hAnsi="Times New Roman" w:cs="Times New Roman"/>
          <w:sz w:val="22"/>
          <w:szCs w:val="22"/>
        </w:rPr>
        <w:t xml:space="preserve"> </w:t>
      </w:r>
      <w:r w:rsidR="0088477A">
        <w:rPr>
          <w:rFonts w:ascii="Times New Roman" w:hAnsi="Times New Roman" w:cs="Times New Roman"/>
          <w:sz w:val="22"/>
          <w:szCs w:val="22"/>
        </w:rPr>
        <w:t>Group</w:t>
      </w:r>
      <w:r>
        <w:rPr>
          <w:rFonts w:ascii="Times New Roman" w:hAnsi="Times New Roman" w:cs="Times New Roman"/>
          <w:sz w:val="22"/>
          <w:szCs w:val="22"/>
        </w:rPr>
        <w:t>’s assets are reviewed at each reporting date to determine whether there is any indication of impairment.</w:t>
      </w:r>
      <w:r w:rsidR="008439EE">
        <w:rPr>
          <w:rFonts w:ascii="Times New Roman" w:hAnsi="Times New Roman" w:cs="Times New Roman"/>
          <w:sz w:val="22"/>
          <w:szCs w:val="22"/>
        </w:rPr>
        <w:t xml:space="preserve"> </w:t>
      </w:r>
      <w:r w:rsidR="008439EE" w:rsidRPr="008439EE">
        <w:rPr>
          <w:rFonts w:ascii="Times New Roman" w:hAnsi="Times New Roman" w:cs="Times New Roman"/>
          <w:sz w:val="22"/>
          <w:szCs w:val="22"/>
        </w:rPr>
        <w:t xml:space="preserve">If any such indication exists, the assets’ recoverable amounts are estimated. </w:t>
      </w:r>
    </w:p>
    <w:p w:rsidR="008439EE" w:rsidRDefault="008439EE"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rsidR="00E965E6" w:rsidRDefault="00E965E6"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An impairment loss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shd w:val="clear" w:color="auto" w:fill="FFFFFF"/>
        </w:rPr>
        <w:t xml:space="preserve"> if</w:t>
      </w:r>
      <w:r>
        <w:rPr>
          <w:rFonts w:ascii="Times New Roman" w:hAnsi="Times New Roman" w:cs="Times New Roman"/>
          <w:sz w:val="22"/>
          <w:szCs w:val="22"/>
        </w:rPr>
        <w:t xml:space="preserve"> the carrying amount of an asset or its cash-generating unit exceeds its recoverable amount. </w:t>
      </w:r>
      <w:r w:rsidR="00F239FD">
        <w:rPr>
          <w:rFonts w:ascii="Times New Roman" w:hAnsi="Times New Roman" w:cs="Times New Roman"/>
          <w:sz w:val="22"/>
          <w:szCs w:val="22"/>
        </w:rPr>
        <w:t xml:space="preserve">The impairment loss is </w:t>
      </w:r>
      <w:proofErr w:type="spellStart"/>
      <w:r w:rsidR="00F239FD">
        <w:rPr>
          <w:rFonts w:ascii="Times New Roman" w:hAnsi="Times New Roman" w:cs="Times New Roman"/>
          <w:sz w:val="22"/>
          <w:szCs w:val="22"/>
        </w:rPr>
        <w:t>recognised</w:t>
      </w:r>
      <w:proofErr w:type="spellEnd"/>
      <w:r w:rsidR="00F239FD">
        <w:rPr>
          <w:rFonts w:ascii="Times New Roman" w:hAnsi="Times New Roman" w:cs="Times New Roman"/>
          <w:sz w:val="22"/>
          <w:szCs w:val="22"/>
        </w:rPr>
        <w:t xml:space="preserve"> </w:t>
      </w:r>
      <w:r w:rsidR="005A1E82">
        <w:rPr>
          <w:rFonts w:ascii="Times New Roman" w:hAnsi="Times New Roman" w:cs="Times New Roman"/>
          <w:sz w:val="22"/>
          <w:szCs w:val="22"/>
        </w:rPr>
        <w:t>in profit or loss.</w:t>
      </w:r>
    </w:p>
    <w:p w:rsidR="008439EE" w:rsidRDefault="008439EE" w:rsidP="000D3FCF">
      <w:pPr>
        <w:pStyle w:val="AccPolicysubhead"/>
      </w:pPr>
    </w:p>
    <w:p w:rsidR="00E965E6" w:rsidRPr="003E4EE5" w:rsidRDefault="00E965E6" w:rsidP="000D3FCF">
      <w:pPr>
        <w:pStyle w:val="AccPolicysubhead"/>
      </w:pPr>
      <w:r w:rsidRPr="003E4EE5">
        <w:t>Calculation of recoverable amount</w:t>
      </w:r>
    </w:p>
    <w:p w:rsidR="00E965E6" w:rsidRDefault="00E965E6" w:rsidP="00E965E6">
      <w:pPr>
        <w:pStyle w:val="BodyText"/>
        <w:shd w:val="clear" w:color="auto" w:fill="FFFFFF"/>
        <w:tabs>
          <w:tab w:val="clear" w:pos="227"/>
          <w:tab w:val="clear" w:pos="454"/>
          <w:tab w:val="clear" w:pos="680"/>
          <w:tab w:val="left" w:pos="720"/>
        </w:tabs>
        <w:spacing w:after="0"/>
        <w:ind w:left="540"/>
        <w:jc w:val="both"/>
        <w:rPr>
          <w:rFonts w:ascii="Times New Roman" w:hAnsi="Times New Roman" w:cs="Times New Roman"/>
          <w:sz w:val="22"/>
          <w:szCs w:val="22"/>
        </w:rPr>
      </w:pPr>
    </w:p>
    <w:p w:rsidR="00E965E6" w:rsidRDefault="00E965E6" w:rsidP="00E965E6">
      <w:pPr>
        <w:pStyle w:val="BodyText"/>
        <w:shd w:val="clear" w:color="auto" w:fill="FFFFFF"/>
        <w:tabs>
          <w:tab w:val="clear" w:pos="227"/>
          <w:tab w:val="clear" w:pos="454"/>
          <w:tab w:val="clear" w:pos="680"/>
          <w:tab w:val="left" w:pos="720"/>
        </w:tabs>
        <w:spacing w:after="0"/>
        <w:ind w:left="540"/>
        <w:jc w:val="both"/>
        <w:rPr>
          <w:rFonts w:ascii="Times New Roman" w:hAnsi="Times New Roman" w:cs="Times New Roman"/>
          <w:b/>
          <w:sz w:val="22"/>
          <w:szCs w:val="22"/>
        </w:rPr>
      </w:pPr>
      <w:r>
        <w:rPr>
          <w:rFonts w:ascii="Times New Roman" w:hAnsi="Times New Roman" w:cs="Times New Roman"/>
          <w:sz w:val="22"/>
          <w:szCs w:val="22"/>
        </w:rPr>
        <w:t xml:space="preserve">The recoverable amount of a non-financial asset is the greater of the asset’s value in use and fair value less costs to </w:t>
      </w:r>
      <w:r w:rsidR="00BD47D0">
        <w:rPr>
          <w:rFonts w:ascii="Times New Roman" w:hAnsi="Times New Roman" w:cs="Times New Roman"/>
          <w:sz w:val="22"/>
          <w:szCs w:val="22"/>
        </w:rPr>
        <w:t>sell</w:t>
      </w:r>
      <w:r>
        <w:rPr>
          <w:rFonts w:ascii="Times New Roman" w:hAnsi="Times New Roman" w:cs="Times New Roman"/>
          <w:sz w:val="22"/>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ascii="Times New Roman" w:hAnsi="Times New Roman" w:cs="Times New Roman"/>
          <w:bCs/>
          <w:sz w:val="22"/>
          <w:szCs w:val="22"/>
        </w:rPr>
        <w:t>.</w:t>
      </w:r>
    </w:p>
    <w:p w:rsidR="00E965E6" w:rsidRDefault="00E965E6" w:rsidP="000D3FCF">
      <w:pPr>
        <w:pStyle w:val="AccPolicysubhead"/>
      </w:pPr>
    </w:p>
    <w:p w:rsidR="00E965E6" w:rsidRDefault="00E965E6" w:rsidP="000D3FCF">
      <w:pPr>
        <w:pStyle w:val="AccPolicysubhead"/>
      </w:pPr>
      <w:r>
        <w:t>Reversals of impairment</w:t>
      </w:r>
    </w:p>
    <w:p w:rsidR="00E965E6" w:rsidRDefault="00E965E6" w:rsidP="00E965E6">
      <w:pPr>
        <w:pStyle w:val="BodyText"/>
        <w:tabs>
          <w:tab w:val="clear" w:pos="227"/>
          <w:tab w:val="clear" w:pos="454"/>
          <w:tab w:val="clear" w:pos="680"/>
          <w:tab w:val="left" w:pos="720"/>
        </w:tabs>
        <w:spacing w:after="0"/>
        <w:ind w:left="540"/>
        <w:jc w:val="both"/>
        <w:rPr>
          <w:rFonts w:ascii="Times New Roman" w:hAnsi="Times New Roman" w:cs="Cordia New"/>
          <w:sz w:val="22"/>
          <w:szCs w:val="22"/>
        </w:rPr>
      </w:pPr>
    </w:p>
    <w:p w:rsidR="009D1A66" w:rsidRPr="004B0BB2" w:rsidRDefault="004B0BB2" w:rsidP="00C64F44">
      <w:pPr>
        <w:pStyle w:val="BodyText"/>
        <w:shd w:val="clear" w:color="auto" w:fill="FFFFFF"/>
        <w:tabs>
          <w:tab w:val="clear" w:pos="227"/>
          <w:tab w:val="clear" w:pos="454"/>
          <w:tab w:val="clear" w:pos="680"/>
          <w:tab w:val="left" w:pos="720"/>
        </w:tabs>
        <w:spacing w:after="0"/>
        <w:ind w:left="540" w:right="-25"/>
        <w:jc w:val="thaiDistribute"/>
        <w:rPr>
          <w:rFonts w:ascii="Times New Roman" w:hAnsi="Times New Roman" w:cs="Times New Roman"/>
          <w:sz w:val="22"/>
          <w:szCs w:val="22"/>
        </w:rPr>
      </w:pPr>
      <w:r w:rsidRPr="004B0BB2">
        <w:rPr>
          <w:rFonts w:ascii="Times New Roman" w:hAnsi="Times New Roman" w:cs="Times New Roman"/>
          <w:sz w:val="22"/>
          <w:szCs w:val="22"/>
        </w:rPr>
        <w:t>An impairment loss in respect of a financial asset is reversed if the subsequent increase in recoverable</w:t>
      </w:r>
      <w:r>
        <w:rPr>
          <w:rFonts w:ascii="Times New Roman" w:hAnsi="Times New Roman" w:cs="Cordia New" w:hint="cs"/>
          <w:sz w:val="22"/>
          <w:szCs w:val="22"/>
          <w:cs/>
        </w:rPr>
        <w:t xml:space="preserve"> </w:t>
      </w:r>
      <w:r w:rsidRPr="004B0BB2">
        <w:rPr>
          <w:rFonts w:ascii="Times New Roman" w:hAnsi="Times New Roman" w:cs="Times New Roman"/>
          <w:sz w:val="22"/>
          <w:szCs w:val="22"/>
        </w:rPr>
        <w:t xml:space="preserve">amount can be related objectively to an event occurring after the impairment loss was </w:t>
      </w:r>
      <w:proofErr w:type="spellStart"/>
      <w:r w:rsidRPr="004B0BB2">
        <w:rPr>
          <w:rFonts w:ascii="Times New Roman" w:hAnsi="Times New Roman" w:cs="Times New Roman"/>
          <w:sz w:val="22"/>
          <w:szCs w:val="22"/>
        </w:rPr>
        <w:t>recognised</w:t>
      </w:r>
      <w:proofErr w:type="spellEnd"/>
      <w:r w:rsidRPr="004B0BB2">
        <w:rPr>
          <w:rFonts w:ascii="Times New Roman" w:hAnsi="Times New Roman" w:cs="Times New Roman"/>
          <w:sz w:val="22"/>
          <w:szCs w:val="22"/>
        </w:rPr>
        <w:t xml:space="preserve"> in</w:t>
      </w:r>
      <w:r w:rsidR="00C64F44">
        <w:rPr>
          <w:rFonts w:ascii="Times New Roman" w:hAnsi="Times New Roman" w:cs="Times New Roman"/>
          <w:sz w:val="22"/>
          <w:szCs w:val="22"/>
        </w:rPr>
        <w:t xml:space="preserve"> </w:t>
      </w:r>
      <w:r w:rsidRPr="004B0BB2">
        <w:rPr>
          <w:rFonts w:ascii="Times New Roman" w:hAnsi="Times New Roman" w:cs="Times New Roman"/>
          <w:sz w:val="22"/>
          <w:szCs w:val="22"/>
        </w:rPr>
        <w:t>profit or loss.</w:t>
      </w:r>
    </w:p>
    <w:p w:rsidR="009D1A66" w:rsidRPr="009D1A66" w:rsidRDefault="009D1A66" w:rsidP="00E965E6">
      <w:pPr>
        <w:pStyle w:val="BodyText"/>
        <w:tabs>
          <w:tab w:val="clear" w:pos="227"/>
          <w:tab w:val="clear" w:pos="454"/>
          <w:tab w:val="clear" w:pos="680"/>
          <w:tab w:val="left" w:pos="720"/>
        </w:tabs>
        <w:spacing w:after="0"/>
        <w:ind w:left="540"/>
        <w:jc w:val="both"/>
        <w:rPr>
          <w:rFonts w:ascii="Times New Roman" w:hAnsi="Times New Roman" w:cs="Cordia New"/>
          <w:sz w:val="22"/>
          <w:szCs w:val="22"/>
        </w:rPr>
      </w:pPr>
    </w:p>
    <w:p w:rsidR="00FE00C3" w:rsidRDefault="00E965E6" w:rsidP="009B2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Impairment losses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prior periods in respect of non-financial assets are assessed at each reporting date for any indications that the loss has decreased or no longer exists.</w:t>
      </w:r>
      <w:r w:rsidR="0002354B">
        <w:rPr>
          <w:rFonts w:ascii="Times New Roman" w:hAnsi="Times New Roman" w:cs="Times New Roman"/>
          <w:sz w:val="22"/>
          <w:szCs w:val="22"/>
        </w:rPr>
        <w:t xml:space="preserve"> </w:t>
      </w:r>
      <w:r>
        <w:rPr>
          <w:rFonts w:ascii="Times New Roman" w:hAnsi="Times New Roman" w:cs="Times New Roman"/>
          <w:sz w:val="22"/>
          <w:szCs w:val="22"/>
        </w:rPr>
        <w:t>An impairment loss is reversed if there has been a change in the estimates used to determine the recoverable amount.</w:t>
      </w:r>
      <w:r w:rsidR="0002354B">
        <w:rPr>
          <w:rFonts w:ascii="Times New Roman" w:hAnsi="Times New Roman" w:cs="Times New Roman"/>
          <w:sz w:val="22"/>
          <w:szCs w:val="22"/>
        </w:rPr>
        <w:t xml:space="preserve"> </w:t>
      </w:r>
      <w:r>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if no impairment loss had been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w:t>
      </w:r>
    </w:p>
    <w:p w:rsidR="00C91FDD" w:rsidRPr="00C91FDD" w:rsidRDefault="00C91FDD" w:rsidP="009B2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b/>
          <w:bCs/>
          <w:i/>
          <w:iCs/>
          <w:sz w:val="22"/>
          <w:szCs w:val="22"/>
        </w:rPr>
      </w:pPr>
    </w:p>
    <w:p w:rsidR="00C91FDD" w:rsidRPr="00C91FDD" w:rsidRDefault="00C91FDD" w:rsidP="00C91FDD">
      <w:pPr>
        <w:pStyle w:val="Heading2"/>
        <w:tabs>
          <w:tab w:val="clear" w:pos="227"/>
          <w:tab w:val="clear" w:pos="454"/>
          <w:tab w:val="clear" w:pos="680"/>
          <w:tab w:val="clear" w:pos="907"/>
        </w:tabs>
        <w:ind w:left="540" w:hanging="540"/>
        <w:rPr>
          <w:rFonts w:ascii="Times New Roman" w:hAnsi="Times New Roman" w:cs="Angsana New"/>
          <w:i/>
          <w:iCs/>
          <w:sz w:val="22"/>
          <w:szCs w:val="22"/>
        </w:rPr>
      </w:pPr>
      <w:r w:rsidRPr="00C91FDD">
        <w:rPr>
          <w:rFonts w:ascii="Times New Roman" w:hAnsi="Times New Roman" w:cs="Angsana New"/>
          <w:i/>
          <w:iCs/>
          <w:sz w:val="22"/>
          <w:szCs w:val="22"/>
        </w:rPr>
        <w:t>(</w:t>
      </w:r>
      <w:r>
        <w:rPr>
          <w:rFonts w:ascii="Times New Roman" w:hAnsi="Times New Roman" w:cs="Angsana New"/>
          <w:i/>
          <w:iCs/>
          <w:sz w:val="22"/>
          <w:szCs w:val="22"/>
        </w:rPr>
        <w:t>i</w:t>
      </w:r>
      <w:r w:rsidRPr="00C91FDD">
        <w:rPr>
          <w:rFonts w:ascii="Times New Roman" w:hAnsi="Times New Roman" w:cs="Angsana New"/>
          <w:i/>
          <w:iCs/>
          <w:sz w:val="22"/>
          <w:szCs w:val="22"/>
        </w:rPr>
        <w:t>)</w:t>
      </w:r>
      <w:r w:rsidRPr="00C91FDD">
        <w:rPr>
          <w:rFonts w:ascii="Times New Roman" w:hAnsi="Times New Roman" w:cs="Angsana New"/>
          <w:i/>
          <w:iCs/>
          <w:sz w:val="22"/>
          <w:szCs w:val="22"/>
        </w:rPr>
        <w:tab/>
      </w:r>
      <w:r>
        <w:rPr>
          <w:rFonts w:ascii="Times New Roman" w:hAnsi="Times New Roman"/>
          <w:i/>
          <w:iCs/>
          <w:sz w:val="22"/>
          <w:szCs w:val="22"/>
        </w:rPr>
        <w:t>Interest-bearing liabilities</w:t>
      </w:r>
    </w:p>
    <w:p w:rsidR="00C91FDD" w:rsidRPr="000F1491" w:rsidRDefault="00C91FDD" w:rsidP="00C91FDD">
      <w:pPr>
        <w:pStyle w:val="BodyText"/>
        <w:spacing w:after="0"/>
        <w:ind w:left="567"/>
        <w:jc w:val="both"/>
        <w:rPr>
          <w:rFonts w:ascii="Times New Roman" w:hAnsi="Times New Roman" w:cs="Times New Roman"/>
          <w:sz w:val="22"/>
          <w:szCs w:val="22"/>
        </w:rPr>
      </w:pPr>
    </w:p>
    <w:p w:rsidR="0088477A" w:rsidRDefault="004B0BB2" w:rsidP="009B2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B0BB2">
        <w:rPr>
          <w:rFonts w:ascii="Times New Roman" w:hAnsi="Times New Roman"/>
          <w:sz w:val="22"/>
          <w:szCs w:val="22"/>
        </w:rPr>
        <w:t xml:space="preserve">Interest-bearing liabilities are </w:t>
      </w:r>
      <w:proofErr w:type="spellStart"/>
      <w:r w:rsidRPr="004B0BB2">
        <w:rPr>
          <w:rFonts w:ascii="Times New Roman" w:hAnsi="Times New Roman"/>
          <w:sz w:val="22"/>
          <w:szCs w:val="22"/>
        </w:rPr>
        <w:t>recognised</w:t>
      </w:r>
      <w:proofErr w:type="spellEnd"/>
      <w:r w:rsidRPr="004B0BB2">
        <w:rPr>
          <w:rFonts w:ascii="Times New Roman" w:hAnsi="Times New Roman"/>
          <w:sz w:val="22"/>
          <w:szCs w:val="22"/>
        </w:rPr>
        <w:t xml:space="preserve"> at </w:t>
      </w:r>
      <w:r w:rsidR="00C64F44">
        <w:rPr>
          <w:rFonts w:ascii="Times New Roman" w:hAnsi="Times New Roman"/>
          <w:sz w:val="22"/>
          <w:szCs w:val="22"/>
        </w:rPr>
        <w:t>sta</w:t>
      </w:r>
      <w:r w:rsidR="00361926">
        <w:rPr>
          <w:rFonts w:ascii="Times New Roman" w:hAnsi="Times New Roman"/>
          <w:sz w:val="22"/>
          <w:szCs w:val="22"/>
        </w:rPr>
        <w:t>t</w:t>
      </w:r>
      <w:r w:rsidR="00C64F44">
        <w:rPr>
          <w:rFonts w:ascii="Times New Roman" w:hAnsi="Times New Roman"/>
          <w:sz w:val="22"/>
          <w:szCs w:val="22"/>
        </w:rPr>
        <w:t xml:space="preserve">ed in </w:t>
      </w:r>
      <w:proofErr w:type="gramStart"/>
      <w:r w:rsidR="00C64F44">
        <w:rPr>
          <w:rFonts w:ascii="Times New Roman" w:hAnsi="Times New Roman"/>
          <w:sz w:val="22"/>
          <w:szCs w:val="22"/>
        </w:rPr>
        <w:t>the a</w:t>
      </w:r>
      <w:proofErr w:type="gramEnd"/>
      <w:r w:rsidR="00C64F44">
        <w:rPr>
          <w:rFonts w:ascii="Times New Roman" w:hAnsi="Times New Roman"/>
          <w:sz w:val="22"/>
          <w:szCs w:val="22"/>
        </w:rPr>
        <w:t xml:space="preserve"> agreement</w:t>
      </w:r>
      <w:r w:rsidRPr="004B0BB2">
        <w:rPr>
          <w:rFonts w:ascii="Times New Roman" w:hAnsi="Times New Roman"/>
          <w:sz w:val="22"/>
          <w:szCs w:val="22"/>
        </w:rPr>
        <w:t>.</w:t>
      </w:r>
    </w:p>
    <w:p w:rsidR="004B0BB2" w:rsidRDefault="004B0BB2" w:rsidP="009B2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2E2597" w:rsidRPr="001B457F" w:rsidRDefault="001B457F"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Pr>
          <w:rFonts w:ascii="Times New Roman" w:hAnsi="Times New Roman"/>
          <w:b/>
          <w:bCs/>
          <w:i/>
          <w:iCs/>
          <w:sz w:val="22"/>
          <w:szCs w:val="22"/>
        </w:rPr>
        <w:t>(</w:t>
      </w:r>
      <w:r w:rsidR="00C91FDD">
        <w:rPr>
          <w:rFonts w:ascii="Times New Roman" w:hAnsi="Times New Roman"/>
          <w:b/>
          <w:bCs/>
          <w:i/>
          <w:iCs/>
          <w:sz w:val="22"/>
          <w:szCs w:val="22"/>
        </w:rPr>
        <w:t>j</w:t>
      </w:r>
      <w:r>
        <w:rPr>
          <w:rFonts w:ascii="Times New Roman" w:hAnsi="Times New Roman"/>
          <w:b/>
          <w:bCs/>
          <w:i/>
          <w:iCs/>
          <w:sz w:val="22"/>
          <w:szCs w:val="22"/>
        </w:rPr>
        <w:t>)</w:t>
      </w:r>
      <w:r>
        <w:rPr>
          <w:rFonts w:ascii="Times New Roman" w:hAnsi="Times New Roman"/>
          <w:b/>
          <w:bCs/>
          <w:i/>
          <w:iCs/>
          <w:sz w:val="22"/>
          <w:szCs w:val="22"/>
        </w:rPr>
        <w:tab/>
      </w:r>
      <w:r w:rsidR="002E2597" w:rsidRPr="001B457F">
        <w:rPr>
          <w:rFonts w:ascii="Times New Roman" w:hAnsi="Times New Roman"/>
          <w:b/>
          <w:bCs/>
          <w:i/>
          <w:iCs/>
          <w:sz w:val="22"/>
          <w:szCs w:val="22"/>
        </w:rPr>
        <w:t>Trade and other accounts payable</w:t>
      </w:r>
    </w:p>
    <w:p w:rsidR="002E2597" w:rsidRPr="001B457F" w:rsidRDefault="002E2597" w:rsidP="001B4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2E2597" w:rsidRPr="001B457F" w:rsidRDefault="002E2597" w:rsidP="001B4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1B457F">
        <w:rPr>
          <w:rFonts w:ascii="Times New Roman" w:hAnsi="Times New Roman"/>
          <w:sz w:val="22"/>
          <w:szCs w:val="22"/>
        </w:rPr>
        <w:t>Trade and other accounts payable are stated at cost.</w:t>
      </w:r>
    </w:p>
    <w:p w:rsidR="002E2597" w:rsidRPr="00AE1FCA" w:rsidRDefault="002E2597" w:rsidP="009D1E86">
      <w:pPr>
        <w:pStyle w:val="Caption"/>
      </w:pPr>
    </w:p>
    <w:p w:rsidR="002E2597" w:rsidRPr="00FF5E55" w:rsidRDefault="00C91FDD" w:rsidP="00356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2"/>
          <w:szCs w:val="22"/>
        </w:rPr>
      </w:pPr>
      <w:r>
        <w:rPr>
          <w:rFonts w:ascii="Times New Roman" w:hAnsi="Times New Roman"/>
          <w:b/>
          <w:bCs/>
          <w:i/>
          <w:iCs/>
          <w:sz w:val="22"/>
          <w:szCs w:val="22"/>
        </w:rPr>
        <w:t>(k</w:t>
      </w:r>
      <w:r w:rsidR="00356D72">
        <w:rPr>
          <w:rFonts w:ascii="Times New Roman" w:hAnsi="Times New Roman"/>
          <w:b/>
          <w:bCs/>
          <w:i/>
          <w:iCs/>
          <w:sz w:val="22"/>
          <w:szCs w:val="22"/>
        </w:rPr>
        <w:t>)</w:t>
      </w:r>
      <w:r w:rsidR="00356D72">
        <w:rPr>
          <w:rFonts w:ascii="Times New Roman" w:hAnsi="Times New Roman"/>
          <w:b/>
          <w:bCs/>
          <w:i/>
          <w:iCs/>
          <w:sz w:val="22"/>
          <w:szCs w:val="22"/>
        </w:rPr>
        <w:tab/>
      </w:r>
      <w:r w:rsidR="00FF5E55" w:rsidRPr="00FF5E55">
        <w:rPr>
          <w:rFonts w:ascii="Times New Roman" w:hAnsi="Times New Roman"/>
          <w:b/>
          <w:bCs/>
          <w:i/>
          <w:iCs/>
          <w:sz w:val="22"/>
          <w:szCs w:val="22"/>
        </w:rPr>
        <w:t>Employee benefits</w:t>
      </w:r>
    </w:p>
    <w:p w:rsidR="002E2597" w:rsidRPr="00FF5E55" w:rsidRDefault="002E2597" w:rsidP="00FF5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E84E0D" w:rsidRDefault="007C027F" w:rsidP="000D3FCF">
      <w:pPr>
        <w:pStyle w:val="AccPolicysubhead"/>
      </w:pPr>
      <w:r>
        <w:t>Defined contribution plan</w:t>
      </w:r>
      <w:r w:rsidR="00356D72">
        <w:t>s</w:t>
      </w:r>
    </w:p>
    <w:p w:rsidR="00E84E0D" w:rsidRPr="000F1491" w:rsidRDefault="00E84E0D" w:rsidP="00E84E0D">
      <w:pPr>
        <w:jc w:val="both"/>
        <w:rPr>
          <w:rFonts w:ascii="Times New Roman" w:hAnsi="Times New Roman" w:cs="Times New Roman"/>
          <w:color w:val="000000"/>
          <w:sz w:val="22"/>
          <w:szCs w:val="22"/>
          <w:highlight w:val="cyan"/>
        </w:rPr>
      </w:pPr>
    </w:p>
    <w:p w:rsidR="00E84E0D" w:rsidRPr="00616591" w:rsidRDefault="00616591" w:rsidP="000D3FCF">
      <w:pPr>
        <w:pStyle w:val="AccPolicysubhead"/>
        <w:rPr>
          <w:rFonts w:cs="Univers 45 Light"/>
          <w:i w:val="0"/>
          <w:iCs w:val="0"/>
          <w:color w:val="000000"/>
          <w:lang w:val="en-US"/>
        </w:rPr>
      </w:pPr>
      <w:r w:rsidRPr="00616591">
        <w:rPr>
          <w:rFonts w:cs="Univers 45 Light"/>
          <w:i w:val="0"/>
          <w:iCs w:val="0"/>
          <w:color w:val="000000"/>
          <w:lang w:val="en-US"/>
        </w:rPr>
        <w:t>Obligations for contributions to defined contribution plans are expensed as the related service is provided.</w:t>
      </w:r>
    </w:p>
    <w:p w:rsidR="004B0BB2" w:rsidRDefault="004B0BB2" w:rsidP="000D3FCF">
      <w:pPr>
        <w:pStyle w:val="AccPolicysubhead"/>
        <w:rPr>
          <w:rFonts w:cs="Cordia New"/>
        </w:rPr>
      </w:pPr>
    </w:p>
    <w:p w:rsidR="00E84E0D" w:rsidRPr="000D3FCF" w:rsidRDefault="007C027F" w:rsidP="000D3FCF">
      <w:pPr>
        <w:pStyle w:val="AccPolicysubhead"/>
      </w:pPr>
      <w:r>
        <w:t>Defined benefit plan</w:t>
      </w:r>
      <w:r w:rsidR="00356D72">
        <w:t>s</w:t>
      </w:r>
    </w:p>
    <w:p w:rsidR="00E84E0D" w:rsidRDefault="00E84E0D" w:rsidP="00156C6E">
      <w:pPr>
        <w:pStyle w:val="AccPolicysubhead"/>
        <w:rPr>
          <w:highlight w:val="cyan"/>
        </w:rPr>
      </w:pPr>
    </w:p>
    <w:p w:rsidR="00616591" w:rsidRPr="00616591" w:rsidRDefault="0088477A" w:rsidP="00616591">
      <w:pPr>
        <w:pStyle w:val="BodyText"/>
        <w:spacing w:after="0"/>
        <w:ind w:left="540"/>
        <w:jc w:val="both"/>
        <w:rPr>
          <w:rFonts w:ascii="Times New Roman" w:hAnsi="Times New Roman" w:cs="Times New Roman"/>
          <w:b/>
          <w:bCs/>
          <w:color w:val="0000FF"/>
          <w:sz w:val="22"/>
          <w:szCs w:val="22"/>
        </w:rPr>
      </w:pPr>
      <w:r>
        <w:rPr>
          <w:rFonts w:ascii="Times New Roman" w:hAnsi="Times New Roman" w:cs="Times New Roman"/>
          <w:color w:val="000000"/>
          <w:sz w:val="22"/>
          <w:szCs w:val="22"/>
        </w:rPr>
        <w:t>The Group</w:t>
      </w:r>
      <w:r w:rsidR="00616591" w:rsidRPr="00616591">
        <w:rPr>
          <w:rFonts w:ascii="Times New Roman" w:hAnsi="Times New Roman" w:cs="Times New Roman"/>
          <w:color w:val="000000"/>
          <w:sz w:val="22"/>
          <w:szCs w:val="22"/>
        </w:rPr>
        <w:t xml:space="preserve">’s net obligation in respect of defined benefit plans is calculated separately for each plan by estimating the amount of future benefit that employees have earned in the current and prior periods, discounting that amount. </w:t>
      </w: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r w:rsidRPr="00616591">
        <w:rPr>
          <w:rFonts w:ascii="Times New Roman" w:hAnsi="Times New Roman" w:cs="Times New Roman"/>
          <w:sz w:val="22"/>
          <w:szCs w:val="22"/>
        </w:rPr>
        <w:lastRenderedPageBreak/>
        <w:t xml:space="preserve">The calculation of defined benefit obligations is </w:t>
      </w:r>
      <w:r w:rsidR="00C64F44">
        <w:rPr>
          <w:rFonts w:ascii="Times New Roman" w:hAnsi="Times New Roman" w:cs="Times New Roman"/>
          <w:sz w:val="22"/>
          <w:szCs w:val="22"/>
        </w:rPr>
        <w:t xml:space="preserve">regularly </w:t>
      </w:r>
      <w:r w:rsidRPr="00616591">
        <w:rPr>
          <w:rFonts w:ascii="Times New Roman" w:hAnsi="Times New Roman" w:cs="Times New Roman"/>
          <w:sz w:val="22"/>
          <w:szCs w:val="22"/>
        </w:rPr>
        <w:t xml:space="preserve">performed by a qualified actuary using the projected unit credit method. </w:t>
      </w: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r w:rsidRPr="00616591">
        <w:rPr>
          <w:rFonts w:ascii="Times New Roman" w:hAnsi="Times New Roman" w:cs="Times New Roman"/>
          <w:sz w:val="22"/>
          <w:szCs w:val="22"/>
        </w:rPr>
        <w:t>Remeasurements of the net defined benefit liability, act</w:t>
      </w:r>
      <w:r w:rsidR="00CA0DAA">
        <w:rPr>
          <w:rFonts w:ascii="Times New Roman" w:hAnsi="Times New Roman" w:cs="Times New Roman"/>
          <w:sz w:val="22"/>
          <w:szCs w:val="22"/>
        </w:rPr>
        <w:t xml:space="preserve">uarial gain or loss are </w:t>
      </w:r>
      <w:proofErr w:type="spellStart"/>
      <w:r w:rsidR="00CA0DAA">
        <w:rPr>
          <w:rFonts w:ascii="Times New Roman" w:hAnsi="Times New Roman" w:cs="Times New Roman"/>
          <w:sz w:val="22"/>
          <w:szCs w:val="22"/>
        </w:rPr>
        <w:t>recognis</w:t>
      </w:r>
      <w:r w:rsidRPr="00616591">
        <w:rPr>
          <w:rFonts w:ascii="Times New Roman" w:hAnsi="Times New Roman" w:cs="Times New Roman"/>
          <w:sz w:val="22"/>
          <w:szCs w:val="22"/>
        </w:rPr>
        <w:t>ed</w:t>
      </w:r>
      <w:proofErr w:type="spellEnd"/>
      <w:r w:rsidRPr="00616591">
        <w:rPr>
          <w:rFonts w:ascii="Times New Roman" w:hAnsi="Times New Roman" w:cs="Times New Roman"/>
          <w:sz w:val="22"/>
          <w:szCs w:val="22"/>
        </w:rPr>
        <w:t xml:space="preserve"> immediately in </w:t>
      </w:r>
      <w:r w:rsidR="002B2DF3">
        <w:rPr>
          <w:rFonts w:ascii="Times New Roman" w:hAnsi="Times New Roman" w:cs="Times New Roman"/>
          <w:sz w:val="22"/>
          <w:szCs w:val="22"/>
        </w:rPr>
        <w:t>other comprehensive i</w:t>
      </w:r>
      <w:r w:rsidR="00CA0DAA">
        <w:rPr>
          <w:rFonts w:ascii="Times New Roman" w:hAnsi="Times New Roman" w:cs="Times New Roman"/>
          <w:sz w:val="22"/>
          <w:szCs w:val="22"/>
        </w:rPr>
        <w:t>ncome</w:t>
      </w:r>
      <w:r w:rsidRPr="00616591">
        <w:rPr>
          <w:rFonts w:ascii="Times New Roman" w:hAnsi="Times New Roman" w:cs="Times New Roman"/>
          <w:sz w:val="22"/>
          <w:szCs w:val="22"/>
        </w:rPr>
        <w:t xml:space="preserve">. The </w:t>
      </w:r>
      <w:r w:rsidR="0088477A">
        <w:rPr>
          <w:rFonts w:ascii="Times New Roman" w:hAnsi="Times New Roman" w:cs="Times New Roman"/>
          <w:sz w:val="22"/>
          <w:szCs w:val="22"/>
        </w:rPr>
        <w:t>Group</w:t>
      </w:r>
      <w:r w:rsidRPr="00616591">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w:t>
      </w:r>
      <w:r w:rsidR="00CA0DAA">
        <w:rPr>
          <w:rFonts w:ascii="Times New Roman" w:hAnsi="Times New Roman" w:cs="Times New Roman"/>
          <w:sz w:val="22"/>
          <w:szCs w:val="22"/>
        </w:rPr>
        <w:t xml:space="preserve">lans are </w:t>
      </w:r>
      <w:proofErr w:type="spellStart"/>
      <w:r w:rsidR="00CA0DAA">
        <w:rPr>
          <w:rFonts w:ascii="Times New Roman" w:hAnsi="Times New Roman" w:cs="Times New Roman"/>
          <w:sz w:val="22"/>
          <w:szCs w:val="22"/>
        </w:rPr>
        <w:t>recognis</w:t>
      </w:r>
      <w:r w:rsidRPr="00616591">
        <w:rPr>
          <w:rFonts w:ascii="Times New Roman" w:hAnsi="Times New Roman" w:cs="Times New Roman"/>
          <w:sz w:val="22"/>
          <w:szCs w:val="22"/>
        </w:rPr>
        <w:t>ed</w:t>
      </w:r>
      <w:proofErr w:type="spellEnd"/>
      <w:r w:rsidRPr="00616591">
        <w:rPr>
          <w:rFonts w:ascii="Times New Roman" w:hAnsi="Times New Roman" w:cs="Times New Roman"/>
          <w:sz w:val="22"/>
          <w:szCs w:val="22"/>
        </w:rPr>
        <w:t xml:space="preserve"> in profit or loss. </w:t>
      </w:r>
    </w:p>
    <w:p w:rsidR="00616591" w:rsidRPr="00616591" w:rsidRDefault="00616591" w:rsidP="008439EE">
      <w:pPr>
        <w:pStyle w:val="BodyText"/>
        <w:spacing w:after="0"/>
        <w:jc w:val="both"/>
        <w:rPr>
          <w:rFonts w:ascii="Times New Roman" w:hAnsi="Times New Roman" w:cs="Times New Roman"/>
          <w:b/>
          <w:bCs/>
          <w:color w:val="0000FF"/>
          <w:sz w:val="22"/>
          <w:szCs w:val="22"/>
        </w:rPr>
      </w:pPr>
    </w:p>
    <w:p w:rsidR="00616591" w:rsidRPr="00616591" w:rsidRDefault="00616591" w:rsidP="00616591">
      <w:pPr>
        <w:pStyle w:val="BodyText"/>
        <w:spacing w:after="0"/>
        <w:ind w:left="540"/>
        <w:jc w:val="both"/>
        <w:rPr>
          <w:rFonts w:ascii="Times New Roman" w:hAnsi="Times New Roman" w:cs="Times New Roman"/>
          <w:color w:val="0000FF"/>
          <w:sz w:val="22"/>
          <w:szCs w:val="22"/>
        </w:rPr>
      </w:pPr>
      <w:r w:rsidRPr="00616591">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16591">
        <w:rPr>
          <w:rFonts w:ascii="Times New Roman" w:hAnsi="Times New Roman" w:cs="Times New Roman"/>
          <w:sz w:val="22"/>
          <w:szCs w:val="22"/>
        </w:rPr>
        <w:t>recognised</w:t>
      </w:r>
      <w:proofErr w:type="spellEnd"/>
      <w:r w:rsidRPr="00616591">
        <w:rPr>
          <w:rFonts w:ascii="Times New Roman" w:hAnsi="Times New Roman" w:cs="Times New Roman"/>
          <w:sz w:val="22"/>
          <w:szCs w:val="22"/>
        </w:rPr>
        <w:t xml:space="preserve"> immediately in profit or loss. The </w:t>
      </w:r>
      <w:r w:rsidR="0088477A">
        <w:rPr>
          <w:rFonts w:ascii="Times New Roman" w:hAnsi="Times New Roman" w:cs="Times New Roman"/>
          <w:sz w:val="22"/>
          <w:szCs w:val="22"/>
        </w:rPr>
        <w:t>Group</w:t>
      </w:r>
      <w:r w:rsidRPr="00616591">
        <w:rPr>
          <w:rFonts w:ascii="Times New Roman" w:hAnsi="Times New Roman" w:cs="Times New Roman"/>
          <w:sz w:val="22"/>
          <w:szCs w:val="22"/>
        </w:rPr>
        <w:t xml:space="preserve"> </w:t>
      </w:r>
      <w:proofErr w:type="spellStart"/>
      <w:r w:rsidRPr="00616591">
        <w:rPr>
          <w:rFonts w:ascii="Times New Roman" w:hAnsi="Times New Roman" w:cs="Times New Roman"/>
          <w:sz w:val="22"/>
          <w:szCs w:val="22"/>
        </w:rPr>
        <w:t>recognises</w:t>
      </w:r>
      <w:proofErr w:type="spellEnd"/>
      <w:r w:rsidRPr="00616591">
        <w:rPr>
          <w:rFonts w:ascii="Times New Roman" w:hAnsi="Times New Roman" w:cs="Times New Roman"/>
          <w:sz w:val="22"/>
          <w:szCs w:val="22"/>
        </w:rPr>
        <w:t xml:space="preserve"> gains and losses on the settlement of a defined benefit plan when the settlement occurs.</w:t>
      </w:r>
      <w:r w:rsidRPr="00616591">
        <w:rPr>
          <w:rFonts w:ascii="Times New Roman" w:hAnsi="Times New Roman" w:cs="Times New Roman"/>
          <w:color w:val="0000FF"/>
          <w:sz w:val="22"/>
          <w:szCs w:val="22"/>
        </w:rPr>
        <w:t xml:space="preserve"> </w:t>
      </w:r>
    </w:p>
    <w:p w:rsidR="00616591" w:rsidRDefault="00616591" w:rsidP="0035055A">
      <w:pPr>
        <w:pStyle w:val="BodyText"/>
        <w:spacing w:after="0"/>
        <w:ind w:left="540"/>
        <w:jc w:val="both"/>
        <w:rPr>
          <w:rFonts w:ascii="Times New Roman" w:hAnsi="Times New Roman"/>
          <w:sz w:val="22"/>
          <w:szCs w:val="22"/>
        </w:rPr>
      </w:pPr>
    </w:p>
    <w:p w:rsidR="00616591" w:rsidRDefault="00616591" w:rsidP="001C33AF">
      <w:pPr>
        <w:pStyle w:val="AccPolicyalternative"/>
      </w:pPr>
      <w:r w:rsidRPr="00616591">
        <w:t xml:space="preserve">Termination benefits </w:t>
      </w:r>
    </w:p>
    <w:p w:rsidR="00616591" w:rsidRPr="00616591" w:rsidRDefault="00616591" w:rsidP="00616591">
      <w:pPr>
        <w:pStyle w:val="BodyText"/>
        <w:spacing w:after="0" w:line="240" w:lineRule="auto"/>
        <w:rPr>
          <w:rFonts w:ascii="Times New Roman" w:hAnsi="Times New Roman" w:cs="Times New Roman"/>
          <w:sz w:val="22"/>
          <w:szCs w:val="22"/>
          <w:lang w:val="en-GB" w:eastAsia="en-GB"/>
        </w:rPr>
      </w:pPr>
    </w:p>
    <w:p w:rsidR="00616591" w:rsidRDefault="00616591" w:rsidP="00616591">
      <w:pPr>
        <w:pStyle w:val="AccPolicyalternative"/>
        <w:rPr>
          <w:i w:val="0"/>
          <w:iCs w:val="0"/>
        </w:rPr>
      </w:pPr>
      <w:r w:rsidRPr="00616591">
        <w:rPr>
          <w:i w:val="0"/>
          <w:iCs w:val="0"/>
        </w:rPr>
        <w:t xml:space="preserve">Termination benefits are expensed at the earlier of when the </w:t>
      </w:r>
      <w:r w:rsidR="0088477A">
        <w:rPr>
          <w:i w:val="0"/>
          <w:iCs w:val="0"/>
        </w:rPr>
        <w:t>Group</w:t>
      </w:r>
      <w:r w:rsidRPr="00616591">
        <w:rPr>
          <w:i w:val="0"/>
          <w:iCs w:val="0"/>
        </w:rPr>
        <w:t xml:space="preserve"> can no longer withdraw the offer of those benefi</w:t>
      </w:r>
      <w:r w:rsidR="00CA0DAA">
        <w:rPr>
          <w:i w:val="0"/>
          <w:iCs w:val="0"/>
        </w:rPr>
        <w:t xml:space="preserve">ts and when the </w:t>
      </w:r>
      <w:r w:rsidR="0088477A">
        <w:rPr>
          <w:i w:val="0"/>
          <w:iCs w:val="0"/>
        </w:rPr>
        <w:t>Group</w:t>
      </w:r>
      <w:r w:rsidR="00CA0DAA">
        <w:rPr>
          <w:i w:val="0"/>
          <w:iCs w:val="0"/>
        </w:rPr>
        <w:t xml:space="preserve"> recognis</w:t>
      </w:r>
      <w:r w:rsidRPr="00616591">
        <w:rPr>
          <w:i w:val="0"/>
          <w:iCs w:val="0"/>
        </w:rPr>
        <w:t xml:space="preserve">es costs for a restructuring. If benefits are not expected to be settled wholly within 12 months of the end of the reporting period, then they are discounted. </w:t>
      </w:r>
    </w:p>
    <w:p w:rsidR="009B2DF1" w:rsidRDefault="009B2DF1" w:rsidP="00616591">
      <w:pPr>
        <w:pStyle w:val="AccPolicyalternative"/>
        <w:rPr>
          <w:i w:val="0"/>
          <w:iCs w:val="0"/>
        </w:rPr>
      </w:pPr>
    </w:p>
    <w:p w:rsidR="00616591" w:rsidRPr="00616591" w:rsidRDefault="00616591" w:rsidP="00616591">
      <w:pPr>
        <w:pStyle w:val="AccPolicysubhead"/>
      </w:pPr>
      <w:r w:rsidRPr="00616591">
        <w:t>Short-term employee benefits</w:t>
      </w:r>
    </w:p>
    <w:p w:rsidR="00616591" w:rsidRPr="00616591" w:rsidRDefault="00616591" w:rsidP="00616591">
      <w:pPr>
        <w:pStyle w:val="BodyText"/>
        <w:spacing w:after="0" w:line="240" w:lineRule="auto"/>
        <w:rPr>
          <w:rFonts w:ascii="Times New Roman" w:hAnsi="Times New Roman" w:cs="Times New Roman"/>
          <w:sz w:val="22"/>
          <w:szCs w:val="22"/>
          <w:lang w:val="en-GB" w:eastAsia="en-GB"/>
        </w:rPr>
      </w:pPr>
    </w:p>
    <w:p w:rsidR="00616591" w:rsidRDefault="00616591" w:rsidP="00616591">
      <w:pPr>
        <w:pStyle w:val="AccPolicyalternative"/>
        <w:rPr>
          <w:i w:val="0"/>
          <w:iCs w:val="0"/>
        </w:rPr>
      </w:pPr>
      <w:r w:rsidRPr="00616591">
        <w:rPr>
          <w:i w:val="0"/>
          <w:iCs w:val="0"/>
        </w:rPr>
        <w:t xml:space="preserve">Short-term employee benefits are expensed as the related service is provided. A liability is recognised for the amount expected to be paid if the </w:t>
      </w:r>
      <w:r w:rsidR="0088477A">
        <w:rPr>
          <w:i w:val="0"/>
          <w:iCs w:val="0"/>
        </w:rPr>
        <w:t>Group</w:t>
      </w:r>
      <w:r w:rsidRPr="00616591">
        <w:rPr>
          <w:i w:val="0"/>
          <w:iCs w:val="0"/>
        </w:rPr>
        <w:t xml:space="preserve"> has a present legal or constructive obligation to pay this amount as a result of past service provided by the employee and the obligation can be estimated reliably. </w:t>
      </w:r>
    </w:p>
    <w:p w:rsidR="00C913C6" w:rsidRPr="00616591" w:rsidRDefault="00C913C6" w:rsidP="00616591">
      <w:pPr>
        <w:pStyle w:val="AccPolicyalternative"/>
        <w:rPr>
          <w:i w:val="0"/>
          <w:iCs w:val="0"/>
        </w:rPr>
      </w:pPr>
    </w:p>
    <w:p w:rsidR="00FF5E55" w:rsidRPr="00FF5E55" w:rsidRDefault="00356D72"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Pr>
          <w:rFonts w:ascii="Times New Roman" w:hAnsi="Times New Roman"/>
          <w:b/>
          <w:bCs/>
          <w:i/>
          <w:iCs/>
          <w:sz w:val="22"/>
          <w:szCs w:val="22"/>
        </w:rPr>
        <w:t>(</w:t>
      </w:r>
      <w:r w:rsidR="00C91FDD">
        <w:rPr>
          <w:rFonts w:ascii="Times New Roman" w:hAnsi="Times New Roman"/>
          <w:b/>
          <w:bCs/>
          <w:i/>
          <w:iCs/>
          <w:sz w:val="22"/>
          <w:szCs w:val="22"/>
        </w:rPr>
        <w:t>l</w:t>
      </w:r>
      <w:r w:rsidR="00FF5E55" w:rsidRPr="00FF5E55">
        <w:rPr>
          <w:rFonts w:ascii="Times New Roman" w:hAnsi="Times New Roman"/>
          <w:b/>
          <w:bCs/>
          <w:i/>
          <w:iCs/>
          <w:sz w:val="22"/>
          <w:szCs w:val="22"/>
        </w:rPr>
        <w:t>)</w:t>
      </w:r>
      <w:r w:rsidR="00FF5E55" w:rsidRPr="00FF5E55">
        <w:rPr>
          <w:rFonts w:ascii="Times New Roman" w:hAnsi="Times New Roman"/>
          <w:b/>
          <w:bCs/>
          <w:i/>
          <w:iCs/>
          <w:sz w:val="22"/>
          <w:szCs w:val="22"/>
        </w:rPr>
        <w:tab/>
        <w:t>Provision</w:t>
      </w:r>
      <w:r w:rsidR="00FF5E55">
        <w:rPr>
          <w:rFonts w:ascii="Times New Roman" w:hAnsi="Times New Roman"/>
          <w:b/>
          <w:bCs/>
          <w:i/>
          <w:iCs/>
          <w:sz w:val="22"/>
          <w:szCs w:val="22"/>
        </w:rPr>
        <w:t>s</w:t>
      </w:r>
    </w:p>
    <w:p w:rsidR="00FF5E55" w:rsidRPr="000F1491" w:rsidRDefault="00FF5E55" w:rsidP="00FF5E55">
      <w:pPr>
        <w:pStyle w:val="BodyText"/>
        <w:spacing w:after="0"/>
        <w:ind w:left="567"/>
        <w:jc w:val="both"/>
        <w:rPr>
          <w:rFonts w:ascii="Times New Roman" w:hAnsi="Times New Roman"/>
          <w:sz w:val="22"/>
          <w:szCs w:val="22"/>
        </w:rPr>
      </w:pPr>
    </w:p>
    <w:p w:rsidR="00D47FBB" w:rsidRDefault="00624820"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r>
        <w:rPr>
          <w:rFonts w:ascii="Times New Roman" w:hAnsi="Times New Roman" w:cs="Times New Roman"/>
          <w:sz w:val="22"/>
          <w:szCs w:val="22"/>
        </w:rPr>
        <w:t xml:space="preserve">A provision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if, as a result of a past event, the </w:t>
      </w:r>
      <w:r w:rsidR="0088477A">
        <w:rPr>
          <w:rFonts w:ascii="Times New Roman" w:hAnsi="Times New Roman" w:cs="Times New Roman"/>
          <w:sz w:val="22"/>
          <w:szCs w:val="22"/>
        </w:rPr>
        <w:t>Group</w:t>
      </w:r>
      <w:r>
        <w:rPr>
          <w:rFonts w:ascii="Times New Roman" w:hAnsi="Times New Roman" w:cs="Times New Roman"/>
          <w:sz w:val="22"/>
          <w:szCs w:val="22"/>
        </w:rPr>
        <w:t xml:space="preserve"> has a present legal or constructive obligation that can be estimated reliably, and it is probable that an outflow of economic benefits will be req</w:t>
      </w:r>
      <w:r w:rsidR="00B23928">
        <w:rPr>
          <w:rFonts w:ascii="Times New Roman" w:hAnsi="Times New Roman" w:cs="Times New Roman"/>
          <w:sz w:val="22"/>
          <w:szCs w:val="22"/>
        </w:rPr>
        <w:t>uired to settle the obligation.</w:t>
      </w:r>
      <w:r w:rsidR="009B2DF1">
        <w:rPr>
          <w:rFonts w:ascii="Times New Roman" w:hAnsi="Times New Roman" w:cs="Times New Roman"/>
          <w:sz w:val="22"/>
          <w:szCs w:val="22"/>
        </w:rPr>
        <w:t xml:space="preserve"> </w:t>
      </w:r>
      <w:r w:rsidR="009B2DF1" w:rsidRPr="009B2DF1">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w:t>
      </w:r>
      <w:r w:rsidR="00802EAE" w:rsidRPr="00802EAE">
        <w:rPr>
          <w:rFonts w:ascii="Times New Roman" w:hAnsi="Times New Roman" w:cs="Times New Roman"/>
          <w:sz w:val="22"/>
          <w:szCs w:val="22"/>
        </w:rPr>
        <w:t xml:space="preserve">The unwinding of the discount is </w:t>
      </w:r>
      <w:proofErr w:type="spellStart"/>
      <w:r w:rsidR="00802EAE" w:rsidRPr="00802EAE">
        <w:rPr>
          <w:rFonts w:ascii="Times New Roman" w:hAnsi="Times New Roman" w:cs="Times New Roman"/>
          <w:sz w:val="22"/>
          <w:szCs w:val="22"/>
        </w:rPr>
        <w:t>recognised</w:t>
      </w:r>
      <w:proofErr w:type="spellEnd"/>
      <w:r w:rsidR="00802EAE" w:rsidRPr="00802EAE">
        <w:rPr>
          <w:rFonts w:ascii="Times New Roman" w:hAnsi="Times New Roman" w:cs="Times New Roman"/>
          <w:sz w:val="22"/>
          <w:szCs w:val="22"/>
        </w:rPr>
        <w:t xml:space="preserve"> as a finance cost.  </w:t>
      </w:r>
    </w:p>
    <w:p w:rsidR="003858FA" w:rsidRDefault="003858FA"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p>
    <w:p w:rsidR="003858FA" w:rsidRPr="008E6A82"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8E6A82">
        <w:rPr>
          <w:rFonts w:ascii="Times New Roman" w:hAnsi="Times New Roman"/>
          <w:b/>
          <w:bCs/>
          <w:i/>
          <w:iCs/>
          <w:sz w:val="22"/>
          <w:szCs w:val="22"/>
        </w:rPr>
        <w:t>(</w:t>
      </w:r>
      <w:r>
        <w:rPr>
          <w:rFonts w:ascii="Times New Roman" w:hAnsi="Times New Roman"/>
          <w:b/>
          <w:bCs/>
          <w:i/>
          <w:iCs/>
          <w:sz w:val="22"/>
          <w:szCs w:val="22"/>
        </w:rPr>
        <w:t>m</w:t>
      </w:r>
      <w:r w:rsidRPr="008E6A82">
        <w:rPr>
          <w:rFonts w:ascii="Times New Roman" w:hAnsi="Times New Roman"/>
          <w:b/>
          <w:bCs/>
          <w:i/>
          <w:iCs/>
          <w:sz w:val="22"/>
          <w:szCs w:val="22"/>
        </w:rPr>
        <w:t>)</w:t>
      </w:r>
      <w:r w:rsidRPr="008E6A82">
        <w:rPr>
          <w:rFonts w:ascii="Times New Roman" w:hAnsi="Times New Roman"/>
          <w:b/>
          <w:bCs/>
          <w:i/>
          <w:iCs/>
          <w:sz w:val="22"/>
          <w:szCs w:val="22"/>
        </w:rPr>
        <w:tab/>
        <w:t>Deferred income</w:t>
      </w:r>
      <w:r>
        <w:rPr>
          <w:rFonts w:ascii="Times New Roman" w:hAnsi="Times New Roman"/>
          <w:b/>
          <w:bCs/>
          <w:i/>
          <w:iCs/>
          <w:sz w:val="22"/>
          <w:szCs w:val="22"/>
        </w:rPr>
        <w:t xml:space="preserve"> from g</w:t>
      </w:r>
      <w:r w:rsidRPr="00910322">
        <w:rPr>
          <w:rFonts w:ascii="Times New Roman" w:hAnsi="Times New Roman"/>
          <w:b/>
          <w:bCs/>
          <w:i/>
          <w:iCs/>
          <w:sz w:val="22"/>
          <w:szCs w:val="22"/>
        </w:rPr>
        <w:t>overnment grants</w:t>
      </w:r>
    </w:p>
    <w:p w:rsidR="003858FA" w:rsidRPr="000F1491" w:rsidRDefault="003858FA" w:rsidP="003858FA">
      <w:pPr>
        <w:pStyle w:val="BodyText"/>
        <w:spacing w:after="0"/>
        <w:ind w:left="567"/>
        <w:jc w:val="both"/>
        <w:rPr>
          <w:rFonts w:ascii="Times New Roman" w:hAnsi="Times New Roman"/>
          <w:sz w:val="22"/>
          <w:szCs w:val="22"/>
        </w:rPr>
      </w:pPr>
    </w:p>
    <w:p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Pr>
          <w:rFonts w:ascii="Times New Roman" w:hAnsi="Times New Roman" w:cs="Times New Roman"/>
          <w:sz w:val="22"/>
          <w:szCs w:val="22"/>
        </w:rPr>
        <w:t>Group</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rsidR="003858FA" w:rsidRPr="000F1491" w:rsidRDefault="003858FA" w:rsidP="003858FA">
      <w:pPr>
        <w:tabs>
          <w:tab w:val="clear" w:pos="227"/>
          <w:tab w:val="clear" w:pos="454"/>
          <w:tab w:val="clear" w:pos="680"/>
          <w:tab w:val="left" w:pos="720"/>
        </w:tabs>
        <w:autoSpaceDE w:val="0"/>
        <w:autoSpaceDN w:val="0"/>
        <w:adjustRightInd w:val="0"/>
        <w:ind w:left="540"/>
        <w:jc w:val="thaiDistribute"/>
        <w:rPr>
          <w:rFonts w:ascii="Times New Roman" w:hAnsi="Times New Roman"/>
          <w:b/>
          <w:bCs/>
          <w:i/>
          <w:iCs/>
          <w:sz w:val="22"/>
          <w:szCs w:val="22"/>
        </w:rPr>
      </w:pPr>
    </w:p>
    <w:p w:rsidR="003858FA"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2103E1">
        <w:rPr>
          <w:rFonts w:ascii="Times New Roman" w:hAnsi="Times New Roman"/>
          <w:b/>
          <w:bCs/>
          <w:i/>
          <w:iCs/>
          <w:sz w:val="22"/>
          <w:szCs w:val="22"/>
        </w:rPr>
        <w:t>(</w:t>
      </w:r>
      <w:r>
        <w:rPr>
          <w:rFonts w:ascii="Times New Roman" w:hAnsi="Times New Roman"/>
          <w:b/>
          <w:bCs/>
          <w:i/>
          <w:iCs/>
          <w:sz w:val="22"/>
          <w:szCs w:val="22"/>
        </w:rPr>
        <w:t>n</w:t>
      </w:r>
      <w:r w:rsidRPr="002103E1">
        <w:rPr>
          <w:rFonts w:ascii="Times New Roman" w:hAnsi="Times New Roman"/>
          <w:b/>
          <w:bCs/>
          <w:i/>
          <w:iCs/>
          <w:sz w:val="22"/>
          <w:szCs w:val="22"/>
        </w:rPr>
        <w:t>)</w:t>
      </w:r>
      <w:r w:rsidRPr="002103E1">
        <w:rPr>
          <w:rFonts w:ascii="Times New Roman" w:hAnsi="Times New Roman"/>
          <w:b/>
          <w:bCs/>
          <w:i/>
          <w:iCs/>
          <w:sz w:val="22"/>
          <w:szCs w:val="22"/>
        </w:rPr>
        <w:tab/>
        <w:t>Deferred income</w:t>
      </w:r>
    </w:p>
    <w:p w:rsidR="003858FA" w:rsidRPr="000F1491"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 xml:space="preserve">Deferred income represented 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w:t>
      </w:r>
      <w:proofErr w:type="spellStart"/>
      <w:r w:rsidRPr="00D54B2E">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Nava </w:t>
      </w:r>
      <w:proofErr w:type="spellStart"/>
      <w:r w:rsidRPr="00D54B2E">
        <w:rPr>
          <w:rFonts w:ascii="Times New Roman" w:hAnsi="Times New Roman" w:cs="Times New Roman"/>
          <w:sz w:val="22"/>
          <w:szCs w:val="22"/>
        </w:rPr>
        <w:t>Nakorn</w:t>
      </w:r>
      <w:proofErr w:type="spellEnd"/>
      <w:r w:rsidRPr="00D54B2E">
        <w:rPr>
          <w:rFonts w:ascii="Times New Roman" w:hAnsi="Times New Roman" w:cs="Times New Roman"/>
          <w:sz w:val="22"/>
          <w:szCs w:val="22"/>
        </w:rPr>
        <w:t xml:space="preserve"> Industrial Promotion Zone. The </w:t>
      </w:r>
      <w:r>
        <w:rPr>
          <w:rFonts w:ascii="Times New Roman" w:hAnsi="Times New Roman" w:cs="Times New Roman"/>
          <w:sz w:val="22"/>
          <w:szCs w:val="22"/>
        </w:rPr>
        <w:t>Group</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profit or loss.</w:t>
      </w:r>
    </w:p>
    <w:p w:rsidR="003858FA" w:rsidRDefault="003858FA"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p>
    <w:p w:rsidR="003858FA" w:rsidRDefault="003858FA"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p>
    <w:p w:rsidR="003858FA" w:rsidRPr="003858FA" w:rsidRDefault="003858FA"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p>
    <w:p w:rsidR="00D47FBB" w:rsidRPr="000F1491"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rsidR="00D47FBB" w:rsidRPr="000D10C0" w:rsidRDefault="00D47FBB" w:rsidP="00D47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sz w:val="19"/>
          <w:szCs w:val="19"/>
        </w:rPr>
      </w:pPr>
      <w:r>
        <w:rPr>
          <w:rFonts w:ascii="Times New Roman" w:hAnsi="Times New Roman"/>
          <w:b/>
          <w:bCs/>
          <w:i/>
          <w:iCs/>
          <w:sz w:val="22"/>
          <w:szCs w:val="22"/>
        </w:rPr>
        <w:lastRenderedPageBreak/>
        <w:t>(</w:t>
      </w:r>
      <w:r w:rsidR="003858FA">
        <w:rPr>
          <w:rFonts w:ascii="Times New Roman" w:hAnsi="Times New Roman"/>
          <w:b/>
          <w:bCs/>
          <w:i/>
          <w:iCs/>
          <w:sz w:val="22"/>
          <w:szCs w:val="22"/>
        </w:rPr>
        <w:t>o</w:t>
      </w:r>
      <w:r w:rsidRPr="00FF5E55">
        <w:rPr>
          <w:rFonts w:ascii="Times New Roman" w:hAnsi="Times New Roman"/>
          <w:b/>
          <w:bCs/>
          <w:i/>
          <w:iCs/>
          <w:sz w:val="22"/>
          <w:szCs w:val="22"/>
        </w:rPr>
        <w:t>)</w:t>
      </w:r>
      <w:r w:rsidRPr="00FF5E55">
        <w:rPr>
          <w:rFonts w:ascii="Times New Roman" w:hAnsi="Times New Roman"/>
          <w:b/>
          <w:bCs/>
          <w:i/>
          <w:iCs/>
          <w:sz w:val="22"/>
          <w:szCs w:val="22"/>
        </w:rPr>
        <w:tab/>
      </w:r>
      <w:r w:rsidRPr="00D47FBB">
        <w:rPr>
          <w:rFonts w:ascii="Times New Roman" w:hAnsi="Times New Roman"/>
          <w:b/>
          <w:bCs/>
          <w:i/>
          <w:iCs/>
          <w:sz w:val="22"/>
          <w:szCs w:val="22"/>
        </w:rPr>
        <w:t>Measurement of fair values</w:t>
      </w:r>
    </w:p>
    <w:p w:rsidR="00D47FBB" w:rsidRPr="000F1491" w:rsidRDefault="00D47FBB" w:rsidP="00D47FBB">
      <w:pPr>
        <w:pStyle w:val="BodyText"/>
        <w:shd w:val="clear" w:color="auto" w:fill="FFFFFF"/>
        <w:spacing w:after="0" w:line="240" w:lineRule="auto"/>
        <w:ind w:left="540"/>
        <w:jc w:val="both"/>
        <w:rPr>
          <w:rFonts w:ascii="Times New Roman" w:hAnsi="Times New Roman" w:cs="Times New Roman"/>
          <w:sz w:val="22"/>
          <w:szCs w:val="22"/>
        </w:rPr>
      </w:pPr>
    </w:p>
    <w:p w:rsidR="00D47FBB" w:rsidRPr="00D47FBB" w:rsidDel="00A1677E" w:rsidRDefault="00D47FBB" w:rsidP="00D47FBB">
      <w:pPr>
        <w:pStyle w:val="BodyText"/>
        <w:shd w:val="clear" w:color="auto" w:fill="FFFFFF"/>
        <w:spacing w:after="0"/>
        <w:ind w:left="540"/>
        <w:jc w:val="both"/>
        <w:rPr>
          <w:rFonts w:ascii="Times New Roman" w:hAnsi="Times New Roman" w:cs="Times New Roman"/>
          <w:sz w:val="22"/>
          <w:szCs w:val="22"/>
        </w:rPr>
      </w:pPr>
      <w:r w:rsidRPr="00B43157" w:rsidDel="00A1677E">
        <w:rPr>
          <w:rFonts w:ascii="Times New Roman" w:hAnsi="Times New Roman" w:cs="Times New Roman"/>
          <w:sz w:val="22"/>
          <w:szCs w:val="22"/>
        </w:rPr>
        <w:t>The</w:t>
      </w:r>
      <w:r w:rsidR="00B43157" w:rsidRPr="00B43157">
        <w:rPr>
          <w:rFonts w:ascii="Times New Roman" w:hAnsi="Times New Roman" w:cs="Times New Roman"/>
          <w:sz w:val="22"/>
          <w:szCs w:val="22"/>
        </w:rPr>
        <w:t xml:space="preserve"> </w:t>
      </w:r>
      <w:r w:rsidRPr="00B43157" w:rsidDel="00A1677E">
        <w:rPr>
          <w:rFonts w:ascii="Times New Roman" w:hAnsi="Times New Roman" w:cs="Times New Roman"/>
          <w:sz w:val="22"/>
          <w:szCs w:val="22"/>
        </w:rPr>
        <w:t>Group has an</w:t>
      </w:r>
      <w:r w:rsidRPr="00D47FBB" w:rsidDel="00A1677E">
        <w:rPr>
          <w:rFonts w:ascii="Times New Roman" w:hAnsi="Times New Roman" w:cs="Times New Roman"/>
          <w:sz w:val="22"/>
          <w:szCs w:val="22"/>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D47FBB" w:rsidDel="00A1677E">
        <w:rPr>
          <w:rFonts w:ascii="Times New Roman" w:hAnsi="Times New Roman" w:cs="Times New Roman"/>
          <w:color w:val="0000FF"/>
          <w:sz w:val="22"/>
          <w:szCs w:val="22"/>
        </w:rPr>
        <w:t>.</w:t>
      </w:r>
    </w:p>
    <w:p w:rsidR="00D47FBB" w:rsidRPr="000F1491" w:rsidDel="00A1677E" w:rsidRDefault="00D47FBB" w:rsidP="00D47FBB">
      <w:pPr>
        <w:pStyle w:val="BodyText"/>
        <w:shd w:val="clear" w:color="auto" w:fill="FFFFFF"/>
        <w:spacing w:after="0"/>
        <w:ind w:left="540"/>
        <w:jc w:val="both"/>
        <w:rPr>
          <w:rFonts w:ascii="Times New Roman" w:hAnsi="Times New Roman" w:cs="Times New Roman"/>
          <w:sz w:val="22"/>
          <w:szCs w:val="22"/>
        </w:rPr>
      </w:pPr>
    </w:p>
    <w:p w:rsidR="00D47FBB" w:rsidRPr="00D47FBB" w:rsidDel="00A1677E" w:rsidRDefault="00D47FBB" w:rsidP="00D47FBB">
      <w:pPr>
        <w:pStyle w:val="BodyText"/>
        <w:shd w:val="clear" w:color="auto" w:fill="FFFFFF"/>
        <w:spacing w:after="0"/>
        <w:ind w:left="540"/>
        <w:jc w:val="both"/>
        <w:rPr>
          <w:rFonts w:ascii="Times New Roman" w:hAnsi="Times New Roman" w:cs="Times New Roman"/>
          <w:i/>
          <w:iCs/>
          <w:sz w:val="22"/>
          <w:szCs w:val="22"/>
          <w:shd w:val="clear" w:color="auto" w:fill="CCCCCC"/>
        </w:rPr>
      </w:pPr>
      <w:r w:rsidRPr="00D47FBB" w:rsidDel="00A1677E">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D47FBB" w:rsidRPr="000F1491" w:rsidDel="00A1677E" w:rsidRDefault="00D47FBB" w:rsidP="00D47FBB">
      <w:pPr>
        <w:pStyle w:val="BodyText"/>
        <w:shd w:val="clear" w:color="auto" w:fill="FFFFFF"/>
        <w:spacing w:after="0"/>
        <w:ind w:left="540"/>
        <w:jc w:val="both"/>
        <w:rPr>
          <w:rFonts w:ascii="Times New Roman" w:hAnsi="Times New Roman" w:cs="Times New Roman"/>
          <w:sz w:val="22"/>
          <w:szCs w:val="22"/>
        </w:rPr>
      </w:pPr>
    </w:p>
    <w:p w:rsidR="00D47FBB" w:rsidRPr="00D47FBB" w:rsidRDefault="00D47FBB" w:rsidP="00D47FBB">
      <w:pPr>
        <w:pStyle w:val="block"/>
        <w:spacing w:after="0" w:line="240" w:lineRule="atLeast"/>
        <w:ind w:left="540" w:right="-7"/>
        <w:jc w:val="both"/>
        <w:rPr>
          <w:szCs w:val="22"/>
        </w:rPr>
      </w:pPr>
      <w:r w:rsidRPr="00B43157" w:rsidDel="00A1677E">
        <w:rPr>
          <w:szCs w:val="22"/>
        </w:rPr>
        <w:t>Significant valuation issues are reported to the Group’s Audit Committee</w:t>
      </w:r>
      <w:r w:rsidRPr="00D47FBB" w:rsidDel="00A1677E">
        <w:rPr>
          <w:szCs w:val="22"/>
        </w:rPr>
        <w:t>.</w:t>
      </w:r>
    </w:p>
    <w:p w:rsidR="00D47FBB" w:rsidRDefault="00D47FBB" w:rsidP="00D47FBB">
      <w:pPr>
        <w:pStyle w:val="BodyText"/>
        <w:shd w:val="clear" w:color="auto" w:fill="FFFFFF"/>
        <w:spacing w:after="0" w:line="240" w:lineRule="auto"/>
        <w:ind w:left="540"/>
        <w:jc w:val="both"/>
        <w:rPr>
          <w:rFonts w:ascii="Times New Roman" w:hAnsi="Times New Roman" w:cs="Times New Roman"/>
          <w:sz w:val="22"/>
          <w:szCs w:val="22"/>
        </w:rPr>
      </w:pPr>
    </w:p>
    <w:p w:rsidR="00D47FBB" w:rsidRDefault="00D47FBB" w:rsidP="00D47FBB">
      <w:pPr>
        <w:pStyle w:val="BodyText"/>
        <w:shd w:val="clear" w:color="auto" w:fill="FFFFFF"/>
        <w:spacing w:after="0" w:line="240" w:lineRule="auto"/>
        <w:ind w:left="540"/>
        <w:jc w:val="both"/>
        <w:rPr>
          <w:rFonts w:ascii="Times New Roman" w:hAnsi="Times New Roman" w:cs="Times New Roman"/>
          <w:sz w:val="22"/>
          <w:szCs w:val="22"/>
        </w:rPr>
      </w:pPr>
      <w:r w:rsidRPr="00D47FBB">
        <w:rPr>
          <w:rFonts w:ascii="Times New Roman" w:hAnsi="Times New Roman" w:cs="Times New Roman"/>
          <w:sz w:val="22"/>
          <w:szCs w:val="22"/>
        </w:rPr>
        <w:t xml:space="preserve">When measuring the fair value of an asset or a liability, the </w:t>
      </w:r>
      <w:r w:rsidRPr="000F1674">
        <w:rPr>
          <w:rFonts w:ascii="Times New Roman" w:hAnsi="Times New Roman" w:cs="Times New Roman"/>
          <w:sz w:val="22"/>
          <w:szCs w:val="22"/>
        </w:rPr>
        <w:t>Group</w:t>
      </w:r>
      <w:r w:rsidRPr="00D47FBB">
        <w:rPr>
          <w:rFonts w:ascii="Times New Roman" w:hAnsi="Times New Roman" w:cs="Times New Roman"/>
          <w:sz w:val="22"/>
          <w:szCs w:val="22"/>
        </w:rPr>
        <w:t xml:space="preserve"> uses observable market data as far as possible. Fair values are </w:t>
      </w:r>
      <w:proofErr w:type="spellStart"/>
      <w:r w:rsidRPr="00D47FBB">
        <w:rPr>
          <w:rFonts w:ascii="Times New Roman" w:hAnsi="Times New Roman" w:cs="Times New Roman"/>
          <w:sz w:val="22"/>
          <w:szCs w:val="22"/>
        </w:rPr>
        <w:t>categorised</w:t>
      </w:r>
      <w:proofErr w:type="spellEnd"/>
      <w:r w:rsidRPr="00D47FBB">
        <w:rPr>
          <w:rFonts w:ascii="Times New Roman" w:hAnsi="Times New Roman" w:cs="Times New Roman"/>
          <w:sz w:val="22"/>
          <w:szCs w:val="22"/>
        </w:rPr>
        <w:t xml:space="preserve"> into different levels in a fair value hierarchy based on the inputs used in the valuation techniques as follows: </w:t>
      </w:r>
    </w:p>
    <w:p w:rsidR="004F3BFE" w:rsidRPr="00D47FBB" w:rsidRDefault="004F3BFE" w:rsidP="00D47FBB">
      <w:pPr>
        <w:pStyle w:val="BodyText"/>
        <w:shd w:val="clear" w:color="auto" w:fill="FFFFFF"/>
        <w:spacing w:after="0" w:line="240" w:lineRule="auto"/>
        <w:ind w:left="540"/>
        <w:jc w:val="both"/>
        <w:rPr>
          <w:rFonts w:ascii="Times New Roman" w:hAnsi="Times New Roman" w:cs="Times New Roman"/>
          <w:b/>
          <w:bCs/>
          <w:color w:val="0000FF"/>
          <w:sz w:val="22"/>
          <w:szCs w:val="22"/>
        </w:rPr>
      </w:pP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D47FBB">
        <w:rPr>
          <w:rFonts w:ascii="Times New Roman" w:hAnsi="Times New Roman" w:cs="Times New Roman"/>
          <w:i/>
          <w:iCs/>
          <w:sz w:val="22"/>
          <w:szCs w:val="22"/>
        </w:rPr>
        <w:t>Level 1</w:t>
      </w:r>
      <w:r w:rsidRPr="00D47FBB">
        <w:rPr>
          <w:rFonts w:ascii="Times New Roman" w:hAnsi="Times New Roman" w:cs="Times New Roman"/>
          <w:sz w:val="22"/>
          <w:szCs w:val="22"/>
        </w:rPr>
        <w:t>: quoted prices in active markets for identical assets or liabilities.</w:t>
      </w: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D47FBB">
        <w:rPr>
          <w:rFonts w:ascii="Times New Roman" w:hAnsi="Times New Roman" w:cs="Times New Roman"/>
          <w:i/>
          <w:iCs/>
          <w:sz w:val="22"/>
          <w:szCs w:val="22"/>
        </w:rPr>
        <w:t>Level 2</w:t>
      </w:r>
      <w:r w:rsidRPr="00D47FBB">
        <w:rPr>
          <w:rFonts w:ascii="Times New Roman" w:hAnsi="Times New Roman" w:cs="Times New Roman"/>
          <w:sz w:val="22"/>
          <w:szCs w:val="22"/>
        </w:rPr>
        <w:t>: inputs other than quoted prices included in Level 1 that are observable for the asset or liability, either directly or indirectly.</w:t>
      </w: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D47FBB">
        <w:rPr>
          <w:rFonts w:ascii="Times New Roman" w:hAnsi="Times New Roman" w:cs="Times New Roman"/>
          <w:i/>
          <w:iCs/>
          <w:sz w:val="22"/>
          <w:szCs w:val="22"/>
        </w:rPr>
        <w:t>Level 3</w:t>
      </w:r>
      <w:r w:rsidRPr="00D47FBB">
        <w:rPr>
          <w:rFonts w:ascii="Times New Roman" w:hAnsi="Times New Roman" w:cs="Times New Roman"/>
          <w:sz w:val="22"/>
          <w:szCs w:val="22"/>
        </w:rPr>
        <w:t>: inputs for the asset or liability that are based on unobservable input.</w:t>
      </w:r>
    </w:p>
    <w:p w:rsidR="00D47FBB" w:rsidRPr="00D47FBB" w:rsidRDefault="00D47FBB" w:rsidP="00D47FBB">
      <w:pPr>
        <w:pStyle w:val="BodyText"/>
        <w:shd w:val="clear" w:color="auto" w:fill="FFFFFF"/>
        <w:spacing w:after="0" w:line="240" w:lineRule="auto"/>
        <w:ind w:left="900"/>
        <w:jc w:val="thaiDistribute"/>
        <w:rPr>
          <w:rFonts w:ascii="Times New Roman" w:hAnsi="Times New Roman" w:cs="Times New Roman"/>
          <w:sz w:val="22"/>
          <w:szCs w:val="22"/>
        </w:rPr>
      </w:pPr>
    </w:p>
    <w:p w:rsidR="00D47FBB" w:rsidRPr="00D47FBB" w:rsidRDefault="00D47FBB" w:rsidP="00D47FBB">
      <w:pPr>
        <w:pStyle w:val="BodyText"/>
        <w:shd w:val="clear" w:color="auto" w:fill="FFFFFF"/>
        <w:spacing w:after="0" w:line="240" w:lineRule="auto"/>
        <w:ind w:left="540"/>
        <w:jc w:val="both"/>
        <w:rPr>
          <w:rFonts w:ascii="Times New Roman" w:hAnsi="Times New Roman" w:cs="Times New Roman"/>
          <w:sz w:val="22"/>
          <w:szCs w:val="22"/>
        </w:rPr>
      </w:pPr>
      <w:r w:rsidRPr="00D47FBB">
        <w:rPr>
          <w:rFonts w:ascii="Times New Roman" w:hAnsi="Times New Roman" w:cs="Times New Roman"/>
          <w:sz w:val="22"/>
          <w:szCs w:val="22"/>
        </w:rPr>
        <w:t xml:space="preserve">If the inputs used to measure the fair value of an asset or liability might be </w:t>
      </w:r>
      <w:proofErr w:type="spellStart"/>
      <w:r w:rsidRPr="00D47FBB">
        <w:rPr>
          <w:rFonts w:ascii="Times New Roman" w:hAnsi="Times New Roman" w:cs="Times New Roman"/>
          <w:sz w:val="22"/>
          <w:szCs w:val="22"/>
        </w:rPr>
        <w:t>categorised</w:t>
      </w:r>
      <w:proofErr w:type="spellEnd"/>
      <w:r w:rsidRPr="00D47FBB">
        <w:rPr>
          <w:rFonts w:ascii="Times New Roman" w:hAnsi="Times New Roman" w:cs="Times New Roman"/>
          <w:sz w:val="22"/>
          <w:szCs w:val="22"/>
        </w:rPr>
        <w:t xml:space="preserve"> in different levels of the fair value hierarchy, then the fair value measurement is </w:t>
      </w:r>
      <w:proofErr w:type="spellStart"/>
      <w:r w:rsidRPr="00D47FBB">
        <w:rPr>
          <w:rFonts w:ascii="Times New Roman" w:hAnsi="Times New Roman" w:cs="Times New Roman"/>
          <w:sz w:val="22"/>
          <w:szCs w:val="22"/>
        </w:rPr>
        <w:t>categorised</w:t>
      </w:r>
      <w:proofErr w:type="spellEnd"/>
      <w:r w:rsidRPr="00D47FBB">
        <w:rPr>
          <w:rFonts w:ascii="Times New Roman" w:hAnsi="Times New Roman" w:cs="Times New Roman"/>
          <w:sz w:val="22"/>
          <w:szCs w:val="22"/>
        </w:rPr>
        <w:t xml:space="preserve"> in its entirety in the same level of the fair value hierarchy as the lowest level input that is significant to the entire measurement.</w:t>
      </w:r>
    </w:p>
    <w:p w:rsidR="00D47FBB" w:rsidRPr="00D47FBB" w:rsidRDefault="00D47FBB" w:rsidP="00D47FBB">
      <w:pPr>
        <w:pStyle w:val="BodyText"/>
        <w:shd w:val="clear" w:color="auto" w:fill="FFFFFF"/>
        <w:spacing w:after="0" w:line="240" w:lineRule="auto"/>
        <w:ind w:left="540"/>
        <w:jc w:val="both"/>
        <w:rPr>
          <w:rFonts w:ascii="Times New Roman" w:hAnsi="Times New Roman" w:cs="Times New Roman"/>
          <w:sz w:val="22"/>
          <w:szCs w:val="22"/>
        </w:rPr>
      </w:pPr>
    </w:p>
    <w:p w:rsidR="00D47FBB" w:rsidRPr="00D47FBB"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D47FBB">
        <w:rPr>
          <w:rFonts w:ascii="Times New Roman" w:hAnsi="Times New Roman" w:cs="Times New Roman"/>
          <w:sz w:val="22"/>
          <w:szCs w:val="22"/>
        </w:rPr>
        <w:t xml:space="preserve">The </w:t>
      </w:r>
      <w:r w:rsidRPr="00344EDD">
        <w:rPr>
          <w:rFonts w:ascii="Times New Roman" w:hAnsi="Times New Roman" w:cs="Times New Roman"/>
          <w:sz w:val="22"/>
          <w:szCs w:val="22"/>
        </w:rPr>
        <w:t>Group</w:t>
      </w:r>
      <w:r w:rsidRPr="00D47FBB">
        <w:rPr>
          <w:rFonts w:ascii="Times New Roman" w:hAnsi="Times New Roman" w:cs="Times New Roman"/>
          <w:sz w:val="22"/>
          <w:szCs w:val="22"/>
        </w:rPr>
        <w:t xml:space="preserve"> </w:t>
      </w:r>
      <w:proofErr w:type="spellStart"/>
      <w:r w:rsidRPr="00D47FBB">
        <w:rPr>
          <w:rFonts w:ascii="Times New Roman" w:hAnsi="Times New Roman" w:cs="Times New Roman"/>
          <w:sz w:val="22"/>
          <w:szCs w:val="22"/>
        </w:rPr>
        <w:t>recognises</w:t>
      </w:r>
      <w:proofErr w:type="spellEnd"/>
      <w:r w:rsidRPr="00D47FBB">
        <w:rPr>
          <w:rFonts w:ascii="Times New Roman" w:hAnsi="Times New Roman" w:cs="Times New Roman"/>
          <w:sz w:val="22"/>
          <w:szCs w:val="22"/>
        </w:rPr>
        <w:t xml:space="preserve"> transfers between levels of the fair value hierarchy at the end of the reporting period during which the change has occurred.</w:t>
      </w:r>
    </w:p>
    <w:p w:rsidR="009D1E86" w:rsidRPr="000F1491" w:rsidRDefault="009D1E86" w:rsidP="002103E1">
      <w:pPr>
        <w:tabs>
          <w:tab w:val="clear" w:pos="227"/>
          <w:tab w:val="clear" w:pos="454"/>
          <w:tab w:val="clear" w:pos="680"/>
          <w:tab w:val="left" w:pos="720"/>
        </w:tabs>
        <w:ind w:left="540"/>
        <w:jc w:val="both"/>
        <w:rPr>
          <w:rFonts w:ascii="Times New Roman" w:hAnsi="Times New Roman" w:cs="Times New Roman"/>
          <w:sz w:val="22"/>
          <w:szCs w:val="22"/>
        </w:rPr>
      </w:pPr>
    </w:p>
    <w:p w:rsidR="006E5C90" w:rsidRDefault="00910322"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6E5C90">
        <w:rPr>
          <w:rFonts w:ascii="Times New Roman" w:hAnsi="Times New Roman"/>
          <w:b/>
          <w:bCs/>
          <w:i/>
          <w:iCs/>
          <w:sz w:val="22"/>
          <w:szCs w:val="22"/>
        </w:rPr>
        <w:t>p</w:t>
      </w:r>
      <w:r w:rsidRPr="00FF5E55">
        <w:rPr>
          <w:rFonts w:ascii="Times New Roman" w:hAnsi="Times New Roman"/>
          <w:b/>
          <w:bCs/>
          <w:i/>
          <w:iCs/>
          <w:sz w:val="22"/>
          <w:szCs w:val="22"/>
        </w:rPr>
        <w:t>)</w:t>
      </w:r>
      <w:r w:rsidRPr="00FF5E55">
        <w:rPr>
          <w:rFonts w:ascii="Times New Roman" w:hAnsi="Times New Roman"/>
          <w:b/>
          <w:bCs/>
          <w:i/>
          <w:iCs/>
          <w:sz w:val="22"/>
          <w:szCs w:val="22"/>
        </w:rPr>
        <w:tab/>
      </w:r>
      <w:r w:rsidR="006E5C90" w:rsidRPr="006E5C90">
        <w:rPr>
          <w:rFonts w:ascii="Times New Roman" w:hAnsi="Times New Roman"/>
          <w:b/>
          <w:bCs/>
          <w:i/>
          <w:iCs/>
          <w:sz w:val="22"/>
          <w:szCs w:val="22"/>
        </w:rPr>
        <w:t>Repurchase of share capital (treasury shares)</w:t>
      </w:r>
    </w:p>
    <w:p w:rsidR="006E5C90" w:rsidRPr="000F1491"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rsidR="00FF5E55"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6E5C9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6E5C90" w:rsidRPr="000F1491" w:rsidRDefault="006E5C90" w:rsidP="006E5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rsidR="006E5C90" w:rsidRPr="006E5C90" w:rsidRDefault="006E5C90" w:rsidP="009D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b/>
          <w:bCs/>
          <w:i/>
          <w:iCs/>
          <w:sz w:val="22"/>
          <w:szCs w:val="22"/>
        </w:rPr>
      </w:pPr>
      <w:bookmarkStart w:id="1" w:name="_Hlk32217434"/>
      <w:r w:rsidRPr="006E5C90">
        <w:rPr>
          <w:rFonts w:ascii="Times New Roman" w:hAnsi="Times New Roman"/>
          <w:b/>
          <w:bCs/>
          <w:i/>
          <w:iCs/>
          <w:sz w:val="22"/>
          <w:szCs w:val="22"/>
        </w:rPr>
        <w:t>(</w:t>
      </w:r>
      <w:r w:rsidR="00582BFA">
        <w:rPr>
          <w:rFonts w:ascii="Times New Roman" w:hAnsi="Times New Roman"/>
          <w:b/>
          <w:bCs/>
          <w:i/>
          <w:iCs/>
          <w:sz w:val="22"/>
          <w:szCs w:val="22"/>
        </w:rPr>
        <w:t>q</w:t>
      </w:r>
      <w:r w:rsidRPr="006E5C90">
        <w:rPr>
          <w:rFonts w:ascii="Times New Roman" w:hAnsi="Times New Roman"/>
          <w:b/>
          <w:bCs/>
          <w:i/>
          <w:iCs/>
          <w:sz w:val="22"/>
          <w:szCs w:val="22"/>
        </w:rPr>
        <w:t>)</w:t>
      </w:r>
      <w:r w:rsidRPr="006E5C90">
        <w:rPr>
          <w:rFonts w:ascii="Times New Roman" w:hAnsi="Times New Roman"/>
          <w:b/>
          <w:bCs/>
          <w:i/>
          <w:iCs/>
          <w:sz w:val="22"/>
          <w:szCs w:val="22"/>
        </w:rPr>
        <w:tab/>
        <w:t>Revenue</w:t>
      </w:r>
    </w:p>
    <w:bookmarkEnd w:id="1"/>
    <w:p w:rsidR="00BD2DD6" w:rsidRPr="000F1491" w:rsidRDefault="00BD2DD6" w:rsidP="009D3FEE">
      <w:pPr>
        <w:pStyle w:val="BodyText"/>
        <w:spacing w:after="0" w:line="240" w:lineRule="auto"/>
        <w:ind w:left="567"/>
        <w:jc w:val="both"/>
        <w:rPr>
          <w:rFonts w:ascii="Times New Roman" w:hAnsi="Times New Roman" w:cs="Times New Roman"/>
          <w:sz w:val="22"/>
          <w:szCs w:val="22"/>
          <w:lang w:val="en-GB" w:bidi="ar-SA"/>
        </w:rPr>
      </w:pPr>
    </w:p>
    <w:p w:rsidR="00052318" w:rsidRPr="00582BFA" w:rsidRDefault="00052318" w:rsidP="00F1214D">
      <w:pPr>
        <w:spacing w:line="240" w:lineRule="auto"/>
        <w:ind w:left="540"/>
        <w:jc w:val="both"/>
        <w:rPr>
          <w:rFonts w:ascii="Times New Roman" w:hAnsi="Times New Roman" w:cs="Times New Roman"/>
          <w:b/>
          <w:bCs/>
          <w:i/>
          <w:iCs/>
          <w:sz w:val="22"/>
          <w:szCs w:val="22"/>
        </w:rPr>
      </w:pPr>
      <w:r w:rsidRPr="00582BFA">
        <w:rPr>
          <w:rFonts w:ascii="Times New Roman" w:hAnsi="Times New Roman" w:cs="Times New Roman"/>
          <w:b/>
          <w:bCs/>
          <w:i/>
          <w:iCs/>
          <w:sz w:val="22"/>
          <w:szCs w:val="22"/>
        </w:rPr>
        <w:t>Accounting policies for revenue recognition in 2019</w:t>
      </w:r>
    </w:p>
    <w:p w:rsidR="00052318" w:rsidRPr="000F1491" w:rsidRDefault="00052318" w:rsidP="00F1214D">
      <w:pPr>
        <w:pStyle w:val="BodyText"/>
        <w:spacing w:after="0" w:line="240" w:lineRule="auto"/>
        <w:ind w:left="567"/>
        <w:jc w:val="both"/>
        <w:rPr>
          <w:rFonts w:ascii="Times New Roman" w:hAnsi="Times New Roman" w:cs="Times New Roman"/>
          <w:sz w:val="22"/>
          <w:szCs w:val="22"/>
        </w:rPr>
      </w:pPr>
    </w:p>
    <w:p w:rsidR="00ED32E4" w:rsidRDefault="00052318" w:rsidP="00F1214D">
      <w:pPr>
        <w:spacing w:line="240" w:lineRule="auto"/>
        <w:ind w:left="540"/>
        <w:jc w:val="both"/>
        <w:rPr>
          <w:rFonts w:ascii="Times New Roman" w:hAnsi="Times New Roman" w:cs="Times New Roman"/>
          <w:sz w:val="22"/>
          <w:szCs w:val="22"/>
        </w:rPr>
      </w:pPr>
      <w:r w:rsidRPr="009D0E3F">
        <w:rPr>
          <w:rFonts w:ascii="Times New Roman" w:hAnsi="Times New Roman" w:cs="Times New Roman"/>
          <w:sz w:val="22"/>
          <w:szCs w:val="22"/>
        </w:rPr>
        <w:t xml:space="preserve">Revenue is </w:t>
      </w:r>
      <w:proofErr w:type="spellStart"/>
      <w:r w:rsidRPr="009D0E3F">
        <w:rPr>
          <w:rFonts w:ascii="Times New Roman" w:hAnsi="Times New Roman" w:cs="Times New Roman"/>
          <w:sz w:val="22"/>
          <w:szCs w:val="22"/>
        </w:rPr>
        <w:t>recognised</w:t>
      </w:r>
      <w:proofErr w:type="spellEnd"/>
      <w:r w:rsidRPr="009D0E3F">
        <w:rPr>
          <w:rFonts w:ascii="Times New Roman" w:hAnsi="Times New Roman" w:cs="Times New Roman"/>
          <w:sz w:val="22"/>
          <w:szCs w:val="22"/>
        </w:rPr>
        <w:t xml:space="preserve"> when a customer obtains control of the goods or services in an amount that reflects the consideration to which the </w:t>
      </w:r>
      <w:r w:rsidRPr="00F1214D">
        <w:rPr>
          <w:rFonts w:ascii="Times New Roman" w:hAnsi="Times New Roman" w:cs="Times New Roman"/>
          <w:sz w:val="22"/>
          <w:szCs w:val="22"/>
        </w:rPr>
        <w:t>Group</w:t>
      </w:r>
      <w:r w:rsidRPr="009D0E3F">
        <w:rPr>
          <w:rFonts w:ascii="Times New Roman" w:hAnsi="Times New Roman" w:cs="Times New Roman"/>
          <w:sz w:val="22"/>
          <w:szCs w:val="22"/>
        </w:rPr>
        <w:t xml:space="preserve"> expects to be entitled, excluding those amounts collected on behalf of third parties, value added tax and is after deduction of any trade discounts</w:t>
      </w:r>
      <w:r w:rsidR="009446DC">
        <w:rPr>
          <w:rFonts w:ascii="Times New Roman" w:hAnsi="Times New Roman" w:cs="Times New Roman"/>
          <w:sz w:val="22"/>
          <w:szCs w:val="22"/>
        </w:rPr>
        <w:t>.</w:t>
      </w:r>
    </w:p>
    <w:p w:rsidR="00F1214D" w:rsidRDefault="00F1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BA6ED1" w:rsidRPr="00C64AFE" w:rsidRDefault="00BA6ED1" w:rsidP="00BA6ED1">
      <w:pPr>
        <w:pStyle w:val="AccPolicysubhead"/>
      </w:pPr>
      <w:r>
        <w:lastRenderedPageBreak/>
        <w:t>Sale of r</w:t>
      </w:r>
      <w:r w:rsidRPr="00BD2DD6">
        <w:t>eal estate development projects</w:t>
      </w:r>
      <w:r>
        <w:t xml:space="preserve"> and </w:t>
      </w:r>
      <w:r w:rsidRPr="00BA6ED1">
        <w:tab/>
      </w:r>
      <w:r>
        <w:t>r</w:t>
      </w:r>
      <w:r w:rsidRPr="00BA6ED1">
        <w:t>endering of services</w:t>
      </w:r>
    </w:p>
    <w:p w:rsidR="00ED32E4" w:rsidRPr="00BA6ED1" w:rsidRDefault="00ED32E4" w:rsidP="00F1214D">
      <w:pPr>
        <w:spacing w:line="240" w:lineRule="auto"/>
        <w:ind w:left="540"/>
        <w:jc w:val="both"/>
        <w:rPr>
          <w:rFonts w:ascii="Times New Roman" w:hAnsi="Times New Roman" w:cs="Times New Roman"/>
          <w:sz w:val="22"/>
          <w:szCs w:val="22"/>
          <w:highlight w:val="cyan"/>
          <w:lang w:val="en-GB"/>
        </w:rPr>
      </w:pPr>
    </w:p>
    <w:p w:rsidR="00122699" w:rsidRPr="00122699" w:rsidRDefault="00ED32E4" w:rsidP="00F1214D">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sales of </w:t>
      </w:r>
      <w:r w:rsidR="00F1214D">
        <w:rPr>
          <w:rFonts w:ascii="Times New Roman" w:hAnsi="Times New Roman" w:cs="Times New Roman"/>
          <w:sz w:val="22"/>
          <w:szCs w:val="22"/>
        </w:rPr>
        <w:t xml:space="preserve">real estate development projects </w:t>
      </w:r>
      <w:r w:rsidRPr="00ED32E4">
        <w:rPr>
          <w:rFonts w:ascii="Times New Roman" w:hAnsi="Times New Roman" w:cs="Times New Roman"/>
          <w:sz w:val="22"/>
          <w:szCs w:val="22"/>
        </w:rPr>
        <w:t xml:space="preserve">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to the extent that it is highly probable that a significant reversal in the amount of cumulative revenue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will not occur. </w:t>
      </w:r>
      <w:proofErr w:type="gramStart"/>
      <w:r w:rsidRPr="00ED32E4">
        <w:rPr>
          <w:rFonts w:ascii="Times New Roman" w:hAnsi="Times New Roman" w:cs="Times New Roman"/>
          <w:sz w:val="22"/>
          <w:szCs w:val="22"/>
        </w:rPr>
        <w:t>Therefore</w:t>
      </w:r>
      <w:proofErr w:type="gramEnd"/>
      <w:r w:rsidRPr="00ED32E4">
        <w:rPr>
          <w:rFonts w:ascii="Times New Roman" w:hAnsi="Times New Roman" w:cs="Times New Roman"/>
          <w:sz w:val="22"/>
          <w:szCs w:val="22"/>
        </w:rPr>
        <w:t xml:space="preserve"> the amount of revenue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is adjusted for estimated returns, which are estimated based on the historical data.</w:t>
      </w:r>
      <w:r w:rsidR="00BA6ED1">
        <w:rPr>
          <w:rFonts w:ascii="Times New Roman" w:hAnsi="Times New Roman" w:cs="Times New Roman"/>
          <w:sz w:val="22"/>
          <w:szCs w:val="22"/>
        </w:rPr>
        <w:t xml:space="preserve"> </w:t>
      </w:r>
      <w:r w:rsidR="00FB55D8" w:rsidRPr="00FB55D8">
        <w:rPr>
          <w:rFonts w:ascii="Times New Roman" w:hAnsi="Times New Roman" w:cs="Times New Roman"/>
          <w:sz w:val="22"/>
          <w:szCs w:val="22"/>
        </w:rPr>
        <w:t xml:space="preserve">Revenue from rendering of services is </w:t>
      </w:r>
      <w:proofErr w:type="spellStart"/>
      <w:r w:rsidR="00FB55D8" w:rsidRPr="00FB55D8">
        <w:rPr>
          <w:rFonts w:ascii="Times New Roman" w:hAnsi="Times New Roman" w:cs="Times New Roman"/>
          <w:sz w:val="22"/>
          <w:szCs w:val="22"/>
        </w:rPr>
        <w:t>recognised</w:t>
      </w:r>
      <w:proofErr w:type="spellEnd"/>
      <w:r w:rsidR="00FB55D8" w:rsidRPr="00FB55D8">
        <w:rPr>
          <w:rFonts w:ascii="Times New Roman" w:hAnsi="Times New Roman" w:cs="Times New Roman"/>
          <w:sz w:val="22"/>
          <w:szCs w:val="22"/>
        </w:rPr>
        <w:t xml:space="preserve"> </w:t>
      </w:r>
      <w:r w:rsidR="00BA6ED1">
        <w:rPr>
          <w:rFonts w:ascii="Times New Roman" w:hAnsi="Times New Roman" w:cs="Times New Roman"/>
          <w:sz w:val="22"/>
          <w:szCs w:val="22"/>
        </w:rPr>
        <w:t xml:space="preserve">over time </w:t>
      </w:r>
      <w:r w:rsidR="00FB55D8" w:rsidRPr="00FB55D8">
        <w:rPr>
          <w:rFonts w:ascii="Times New Roman" w:hAnsi="Times New Roman" w:cs="Times New Roman"/>
          <w:sz w:val="22"/>
          <w:szCs w:val="22"/>
        </w:rPr>
        <w:t>as services are provided.</w:t>
      </w:r>
    </w:p>
    <w:p w:rsidR="00ED32E4" w:rsidRDefault="00ED32E4" w:rsidP="00F1214D">
      <w:pPr>
        <w:spacing w:line="240" w:lineRule="auto"/>
        <w:ind w:left="540"/>
        <w:jc w:val="both"/>
        <w:rPr>
          <w:rFonts w:ascii="Times New Roman" w:hAnsi="Times New Roman" w:cs="Times New Roman"/>
          <w:sz w:val="22"/>
          <w:szCs w:val="22"/>
        </w:rPr>
      </w:pPr>
    </w:p>
    <w:p w:rsidR="00187715" w:rsidRPr="009446DC" w:rsidRDefault="00122699" w:rsidP="00621598">
      <w:pPr>
        <w:spacing w:line="240" w:lineRule="auto"/>
        <w:ind w:left="540"/>
        <w:jc w:val="thaiDistribute"/>
        <w:rPr>
          <w:rFonts w:ascii="Times New Roman" w:hAnsi="Times New Roman" w:cs="Times New Roman"/>
          <w:b/>
          <w:bCs/>
          <w:i/>
          <w:iCs/>
          <w:sz w:val="22"/>
          <w:szCs w:val="22"/>
        </w:rPr>
      </w:pPr>
      <w:r w:rsidRPr="009446DC">
        <w:rPr>
          <w:rFonts w:ascii="Times New Roman" w:hAnsi="Times New Roman" w:cs="Times New Roman"/>
          <w:b/>
          <w:bCs/>
          <w:i/>
          <w:iCs/>
          <w:sz w:val="22"/>
          <w:szCs w:val="22"/>
        </w:rPr>
        <w:t>Accounting policies for revenue recognition in 201</w:t>
      </w:r>
      <w:r w:rsidR="00621598" w:rsidRPr="009446DC">
        <w:rPr>
          <w:rFonts w:ascii="Times New Roman" w:hAnsi="Times New Roman" w:cs="Times New Roman"/>
          <w:b/>
          <w:bCs/>
          <w:i/>
          <w:iCs/>
          <w:sz w:val="22"/>
          <w:szCs w:val="22"/>
        </w:rPr>
        <w:t>8</w:t>
      </w:r>
    </w:p>
    <w:p w:rsidR="00FB55D8" w:rsidRPr="000F1491" w:rsidRDefault="00FB55D8" w:rsidP="00621598">
      <w:pPr>
        <w:spacing w:line="240" w:lineRule="auto"/>
        <w:ind w:left="540"/>
        <w:jc w:val="thaiDistribute"/>
        <w:rPr>
          <w:rFonts w:ascii="Times New Roman" w:hAnsi="Times New Roman" w:cs="Times New Roman"/>
          <w:b/>
          <w:bCs/>
          <w:i/>
          <w:iCs/>
          <w:sz w:val="22"/>
          <w:szCs w:val="22"/>
        </w:rPr>
      </w:pPr>
    </w:p>
    <w:p w:rsidR="00FB55D8" w:rsidRPr="00187715" w:rsidRDefault="00FB55D8" w:rsidP="00FB55D8">
      <w:pPr>
        <w:pStyle w:val="BodyText"/>
        <w:spacing w:after="0"/>
        <w:ind w:left="540"/>
        <w:jc w:val="both"/>
        <w:rPr>
          <w:rFonts w:ascii="Times New Roman" w:hAnsi="Times New Roman" w:cs="Times New Roman"/>
          <w:sz w:val="22"/>
          <w:szCs w:val="22"/>
          <w:lang w:val="en-GB" w:bidi="ar-SA"/>
        </w:rPr>
      </w:pPr>
      <w:r w:rsidRPr="00187715">
        <w:rPr>
          <w:rFonts w:ascii="Times New Roman" w:hAnsi="Times New Roman" w:cs="Times New Roman"/>
          <w:sz w:val="22"/>
          <w:szCs w:val="22"/>
          <w:lang w:val="en-GB" w:bidi="ar-SA"/>
        </w:rPr>
        <w:t>Revenue excludes value added taxes</w:t>
      </w:r>
      <w:r>
        <w:rPr>
          <w:rFonts w:ascii="Times New Roman" w:hAnsi="Times New Roman" w:cs="Times New Roman"/>
          <w:sz w:val="22"/>
          <w:szCs w:val="22"/>
          <w:lang w:val="en-GB" w:bidi="ar-SA"/>
        </w:rPr>
        <w:t xml:space="preserve"> or other tax sales</w:t>
      </w:r>
      <w:r w:rsidRPr="00187715">
        <w:rPr>
          <w:rFonts w:ascii="Times New Roman" w:hAnsi="Times New Roman" w:cs="Times New Roman"/>
          <w:sz w:val="22"/>
          <w:szCs w:val="22"/>
          <w:lang w:val="en-GB" w:bidi="ar-SA"/>
        </w:rPr>
        <w:t xml:space="preserve"> and is arrived at after deduction of trade discounts</w:t>
      </w:r>
      <w:r>
        <w:rPr>
          <w:rFonts w:ascii="Times New Roman" w:hAnsi="Times New Roman" w:cs="Times New Roman"/>
          <w:sz w:val="22"/>
          <w:szCs w:val="22"/>
          <w:lang w:val="en-GB" w:bidi="ar-SA"/>
        </w:rPr>
        <w:t>.</w:t>
      </w:r>
    </w:p>
    <w:p w:rsidR="00FB55D8" w:rsidRPr="000F1491" w:rsidRDefault="00FB55D8" w:rsidP="00FB55D8">
      <w:pPr>
        <w:pStyle w:val="AccPolicysubhead"/>
        <w:rPr>
          <w:lang w:val="en-US"/>
        </w:rPr>
      </w:pPr>
    </w:p>
    <w:p w:rsidR="00FB55D8" w:rsidRPr="00C64AFE" w:rsidRDefault="00FB55D8" w:rsidP="00FB55D8">
      <w:pPr>
        <w:pStyle w:val="AccPolicysubhead"/>
      </w:pPr>
      <w:r>
        <w:t>Sale of r</w:t>
      </w:r>
      <w:r w:rsidRPr="00BD2DD6">
        <w:t>eal estate development projects</w:t>
      </w:r>
      <w:r w:rsidR="00BA6ED1">
        <w:t xml:space="preserve"> and </w:t>
      </w:r>
      <w:r w:rsidR="00BA6ED1" w:rsidRPr="00BA6ED1">
        <w:tab/>
      </w:r>
      <w:r w:rsidR="00BA6ED1">
        <w:t>r</w:t>
      </w:r>
      <w:r w:rsidR="00BA6ED1" w:rsidRPr="00BA6ED1">
        <w:t>endering of services</w:t>
      </w:r>
    </w:p>
    <w:p w:rsidR="00FB55D8" w:rsidRPr="000F1491" w:rsidRDefault="00FB55D8" w:rsidP="00FB55D8">
      <w:pPr>
        <w:pStyle w:val="BodyText"/>
        <w:tabs>
          <w:tab w:val="clear" w:pos="227"/>
          <w:tab w:val="clear" w:pos="454"/>
          <w:tab w:val="clear" w:pos="680"/>
          <w:tab w:val="left" w:pos="720"/>
        </w:tabs>
        <w:spacing w:after="0" w:line="240" w:lineRule="exact"/>
        <w:jc w:val="thaiDistribute"/>
        <w:rPr>
          <w:rFonts w:ascii="Times New Roman" w:hAnsi="Times New Roman" w:cs="Times New Roman"/>
          <w:i/>
          <w:iCs/>
          <w:sz w:val="22"/>
          <w:szCs w:val="22"/>
        </w:rPr>
      </w:pPr>
    </w:p>
    <w:p w:rsidR="00D54B2E" w:rsidRPr="00BA6ED1" w:rsidRDefault="00FB55D8" w:rsidP="00BA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r w:rsidRPr="00356D72">
        <w:rPr>
          <w:rFonts w:ascii="Times New Roman" w:hAnsi="Times New Roman" w:cs="Times New Roman"/>
          <w:sz w:val="22"/>
          <w:szCs w:val="22"/>
          <w:lang w:val="en-GB" w:bidi="ar-SA"/>
        </w:rPr>
        <w:t>Revenue</w:t>
      </w:r>
      <w:r w:rsidR="00BA6ED1">
        <w:rPr>
          <w:rFonts w:ascii="Times New Roman" w:hAnsi="Times New Roman" w:cs="Times New Roman"/>
          <w:sz w:val="22"/>
          <w:szCs w:val="22"/>
          <w:lang w:val="en-GB" w:bidi="ar-SA"/>
        </w:rPr>
        <w:t xml:space="preserve"> from sale of</w:t>
      </w:r>
      <w:r w:rsidR="00BA6ED1" w:rsidRPr="00BA6ED1">
        <w:rPr>
          <w:rFonts w:ascii="Times New Roman" w:hAnsi="Times New Roman" w:cs="Times New Roman"/>
          <w:sz w:val="22"/>
          <w:szCs w:val="22"/>
          <w:lang w:val="en-GB" w:bidi="ar-SA"/>
        </w:rPr>
        <w:t xml:space="preserve"> real estate development projects</w:t>
      </w:r>
      <w:r w:rsidRPr="00356D72">
        <w:rPr>
          <w:rFonts w:ascii="Times New Roman" w:hAnsi="Times New Roman" w:cs="Times New Roman"/>
          <w:sz w:val="22"/>
          <w:szCs w:val="22"/>
          <w:lang w:val="en-GB" w:bidi="ar-SA"/>
        </w:rPr>
        <w:t xml:space="preserve"> is recognised in profit or loss when the significant risks and rewards of ownership have </w:t>
      </w:r>
      <w:r>
        <w:rPr>
          <w:rFonts w:ascii="Times New Roman" w:hAnsi="Times New Roman" w:cs="Times New Roman"/>
          <w:sz w:val="22"/>
          <w:szCs w:val="22"/>
          <w:lang w:val="en-GB" w:bidi="ar-SA"/>
        </w:rPr>
        <w:t>been transferred to the buyer. </w:t>
      </w:r>
      <w:r w:rsidRPr="00356D72">
        <w:rPr>
          <w:rFonts w:ascii="Times New Roman" w:hAnsi="Times New Roman" w:cs="Times New Roman"/>
          <w:sz w:val="22"/>
          <w:szCs w:val="22"/>
          <w:lang w:val="en-GB" w:bidi="ar-SA"/>
        </w:rPr>
        <w:t xml:space="preserve">No revenue is recognised if there is continuing management involvement with the goods or there are significant uncertainties regarding recovery of the consideration due, associated costs or the probable return of goods. </w:t>
      </w:r>
      <w:r w:rsidRPr="00AE1FCA">
        <w:rPr>
          <w:rFonts w:ascii="Times New Roman" w:hAnsi="Times New Roman"/>
          <w:sz w:val="22"/>
          <w:szCs w:val="22"/>
        </w:rPr>
        <w:t xml:space="preserve">Revenue from rendering of services is </w:t>
      </w:r>
      <w:proofErr w:type="spellStart"/>
      <w:r w:rsidRPr="00AE1FCA">
        <w:rPr>
          <w:rFonts w:ascii="Times New Roman" w:hAnsi="Times New Roman"/>
          <w:sz w:val="22"/>
          <w:szCs w:val="22"/>
        </w:rPr>
        <w:t>recognised</w:t>
      </w:r>
      <w:proofErr w:type="spellEnd"/>
      <w:r w:rsidRPr="00AE1FCA">
        <w:rPr>
          <w:rFonts w:ascii="Times New Roman" w:hAnsi="Times New Roman"/>
          <w:sz w:val="22"/>
          <w:szCs w:val="22"/>
        </w:rPr>
        <w:t xml:space="preserve"> as services are provided</w:t>
      </w:r>
      <w:r w:rsidR="00CC3F80">
        <w:rPr>
          <w:rFonts w:ascii="Times New Roman" w:hAnsi="Times New Roman"/>
          <w:sz w:val="22"/>
          <w:szCs w:val="22"/>
        </w:rPr>
        <w:t>.</w:t>
      </w:r>
    </w:p>
    <w:p w:rsidR="00CC3F80" w:rsidRPr="000F1491" w:rsidRDefault="00CC3F80" w:rsidP="00CC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356D72" w:rsidRPr="00FB55D8" w:rsidRDefault="00FB55D8"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b/>
          <w:bCs/>
          <w:i/>
          <w:iCs/>
          <w:sz w:val="22"/>
          <w:szCs w:val="22"/>
        </w:rPr>
      </w:pPr>
      <w:r w:rsidRPr="006E5C90">
        <w:rPr>
          <w:rFonts w:ascii="Times New Roman" w:hAnsi="Times New Roman"/>
          <w:b/>
          <w:bCs/>
          <w:i/>
          <w:iCs/>
          <w:sz w:val="22"/>
          <w:szCs w:val="22"/>
        </w:rPr>
        <w:t>(</w:t>
      </w:r>
      <w:r w:rsidR="009446DC">
        <w:rPr>
          <w:rFonts w:ascii="Times New Roman" w:hAnsi="Times New Roman"/>
          <w:b/>
          <w:bCs/>
          <w:i/>
          <w:iCs/>
          <w:sz w:val="22"/>
          <w:szCs w:val="22"/>
        </w:rPr>
        <w:t>r</w:t>
      </w:r>
      <w:r w:rsidRPr="006E5C90">
        <w:rPr>
          <w:rFonts w:ascii="Times New Roman" w:hAnsi="Times New Roman"/>
          <w:b/>
          <w:bCs/>
          <w:i/>
          <w:iCs/>
          <w:sz w:val="22"/>
          <w:szCs w:val="22"/>
        </w:rPr>
        <w:t>)</w:t>
      </w:r>
      <w:r w:rsidRPr="006E5C90">
        <w:rPr>
          <w:rFonts w:ascii="Times New Roman" w:hAnsi="Times New Roman"/>
          <w:b/>
          <w:bCs/>
          <w:i/>
          <w:iCs/>
          <w:sz w:val="22"/>
          <w:szCs w:val="22"/>
        </w:rPr>
        <w:tab/>
      </w:r>
      <w:r w:rsidR="00356D72" w:rsidRPr="00FB55D8">
        <w:rPr>
          <w:rFonts w:ascii="Times New Roman" w:hAnsi="Times New Roman" w:cs="Univers 45 Light"/>
          <w:b/>
          <w:bCs/>
          <w:i/>
          <w:iCs/>
          <w:color w:val="000000"/>
          <w:sz w:val="22"/>
          <w:szCs w:val="22"/>
        </w:rPr>
        <w:t>Rental income</w:t>
      </w:r>
    </w:p>
    <w:p w:rsidR="00356D72" w:rsidRPr="000F1491" w:rsidRDefault="00356D72"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87715" w:rsidRDefault="00187715"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187715">
        <w:rPr>
          <w:rFonts w:ascii="Times New Roman" w:hAnsi="Times New Roman" w:cs="Times New Roman"/>
          <w:sz w:val="22"/>
          <w:szCs w:val="20"/>
          <w:lang w:val="en-GB" w:bidi="ar-SA"/>
        </w:rPr>
        <w:t xml:space="preserve">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 </w:t>
      </w:r>
    </w:p>
    <w:p w:rsidR="00CC3F80" w:rsidRPr="000F1491" w:rsidRDefault="00CC3F80"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rsidR="00CC3F80" w:rsidRDefault="00CC3F80" w:rsidP="004A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cs="Univers 45 Light"/>
          <w:b/>
          <w:bCs/>
          <w:i/>
          <w:iCs/>
          <w:color w:val="000000"/>
          <w:sz w:val="22"/>
          <w:szCs w:val="22"/>
        </w:rPr>
      </w:pPr>
      <w:r w:rsidRPr="006E5C90">
        <w:rPr>
          <w:rFonts w:ascii="Times New Roman" w:hAnsi="Times New Roman"/>
          <w:b/>
          <w:bCs/>
          <w:i/>
          <w:iCs/>
          <w:sz w:val="22"/>
          <w:szCs w:val="22"/>
        </w:rPr>
        <w:t>(</w:t>
      </w:r>
      <w:r w:rsidR="009446DC">
        <w:rPr>
          <w:rFonts w:ascii="Times New Roman" w:hAnsi="Times New Roman"/>
          <w:b/>
          <w:bCs/>
          <w:i/>
          <w:iCs/>
          <w:sz w:val="22"/>
          <w:szCs w:val="22"/>
        </w:rPr>
        <w:t>s</w:t>
      </w:r>
      <w:r w:rsidRPr="006E5C90">
        <w:rPr>
          <w:rFonts w:ascii="Times New Roman" w:hAnsi="Times New Roman"/>
          <w:b/>
          <w:bCs/>
          <w:i/>
          <w:iCs/>
          <w:sz w:val="22"/>
          <w:szCs w:val="22"/>
        </w:rPr>
        <w:t>)</w:t>
      </w:r>
      <w:r w:rsidRPr="006E5C90">
        <w:rPr>
          <w:rFonts w:ascii="Times New Roman" w:hAnsi="Times New Roman"/>
          <w:b/>
          <w:bCs/>
          <w:i/>
          <w:iCs/>
          <w:sz w:val="22"/>
          <w:szCs w:val="22"/>
        </w:rPr>
        <w:tab/>
      </w:r>
      <w:r>
        <w:rPr>
          <w:rFonts w:ascii="Times New Roman" w:hAnsi="Times New Roman" w:cs="Univers 45 Light"/>
          <w:b/>
          <w:bCs/>
          <w:i/>
          <w:iCs/>
          <w:color w:val="000000"/>
          <w:sz w:val="22"/>
          <w:szCs w:val="22"/>
        </w:rPr>
        <w:t>Investment income</w:t>
      </w:r>
    </w:p>
    <w:p w:rsidR="004A2211" w:rsidRDefault="004A2211" w:rsidP="004A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cs="Univers 45 Light"/>
          <w:b/>
          <w:bCs/>
          <w:i/>
          <w:iCs/>
          <w:color w:val="000000"/>
          <w:sz w:val="22"/>
          <w:szCs w:val="22"/>
        </w:rPr>
      </w:pPr>
    </w:p>
    <w:p w:rsidR="00CC3F80" w:rsidRPr="00CC3F80" w:rsidRDefault="00CC3F80" w:rsidP="004A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CC3F80">
        <w:rPr>
          <w:rFonts w:ascii="Times New Roman" w:hAnsi="Times New Roman" w:cs="Times New Roman"/>
          <w:sz w:val="22"/>
          <w:szCs w:val="20"/>
          <w:lang w:val="en-GB" w:bidi="ar-SA"/>
        </w:rPr>
        <w:t xml:space="preserve">Investment income comprises dividend and interest income from investments and </w:t>
      </w:r>
      <w:r w:rsidR="00FF6B07" w:rsidRPr="00FF6B07">
        <w:rPr>
          <w:rFonts w:ascii="Times New Roman" w:hAnsi="Times New Roman" w:cs="Times New Roman"/>
          <w:sz w:val="22"/>
          <w:szCs w:val="20"/>
          <w:lang w:val="en-GB" w:bidi="ar-SA"/>
        </w:rPr>
        <w:t>financial institutions</w:t>
      </w:r>
      <w:r w:rsidRPr="00CC3F80">
        <w:rPr>
          <w:rFonts w:ascii="Times New Roman" w:hAnsi="Times New Roman" w:cs="Times New Roman"/>
          <w:sz w:val="22"/>
          <w:szCs w:val="20"/>
          <w:lang w:val="en-GB" w:bidi="ar-SA"/>
        </w:rPr>
        <w:t>. Dividend income is recognised in profit or loss on the date the Group’s right to receive payments is established. Interest income is recognised in profit or loss as it accrues.</w:t>
      </w:r>
    </w:p>
    <w:p w:rsidR="00B4750F" w:rsidRPr="000F1491" w:rsidRDefault="00B4750F" w:rsidP="00CC3F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p w:rsidR="00493D3A" w:rsidRPr="00FF5E55" w:rsidRDefault="00493D3A" w:rsidP="000D1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446DC">
        <w:rPr>
          <w:rFonts w:ascii="Times New Roman" w:hAnsi="Times New Roman"/>
          <w:b/>
          <w:bCs/>
          <w:i/>
          <w:iCs/>
          <w:sz w:val="22"/>
          <w:szCs w:val="22"/>
        </w:rPr>
        <w:t>t</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Finance costs</w:t>
      </w:r>
    </w:p>
    <w:p w:rsidR="00493D3A" w:rsidRPr="000F1491" w:rsidRDefault="00493D3A"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54B2E" w:rsidRDefault="00D67338" w:rsidP="00D54B2E">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Interest expense</w:t>
      </w:r>
      <w:r w:rsidR="00D54B2E" w:rsidRPr="00D54B2E">
        <w:rPr>
          <w:rFonts w:ascii="Times New Roman" w:hAnsi="Times New Roman" w:cs="Times New Roman"/>
          <w:sz w:val="22"/>
          <w:szCs w:val="22"/>
        </w:rPr>
        <w:t xml:space="preserve"> and similar costs are charged to profit or loss for the period in which they are incurred, except to the extent that they are </w:t>
      </w:r>
      <w:proofErr w:type="spellStart"/>
      <w:r w:rsidR="00D54B2E" w:rsidRPr="00D54B2E">
        <w:rPr>
          <w:rFonts w:ascii="Times New Roman" w:hAnsi="Times New Roman" w:cs="Times New Roman"/>
          <w:sz w:val="22"/>
          <w:szCs w:val="22"/>
        </w:rPr>
        <w:t>capitalised</w:t>
      </w:r>
      <w:proofErr w:type="spellEnd"/>
      <w:r w:rsidR="00D54B2E" w:rsidRPr="00D54B2E">
        <w:rPr>
          <w:rFonts w:ascii="Times New Roman" w:hAnsi="Times New Roman" w:cs="Times New Roman"/>
          <w:sz w:val="22"/>
          <w:szCs w:val="22"/>
        </w:rPr>
        <w:t xml:space="preserve"> as being directly attributable to the acquisition, construction or production of an asset which necessarily takes a substantial year of time to be prepared for its intended use or sale.</w:t>
      </w:r>
    </w:p>
    <w:p w:rsidR="004808D8" w:rsidRPr="000F1491" w:rsidRDefault="004808D8" w:rsidP="00D54B2E">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rsidR="00493D3A" w:rsidRPr="004E4079" w:rsidRDefault="00493D3A" w:rsidP="003705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FF5E55">
        <w:rPr>
          <w:rFonts w:ascii="Times New Roman" w:hAnsi="Times New Roman"/>
          <w:b/>
          <w:bCs/>
          <w:i/>
          <w:iCs/>
          <w:sz w:val="22"/>
          <w:szCs w:val="22"/>
        </w:rPr>
        <w:t>(</w:t>
      </w:r>
      <w:r w:rsidR="009446DC">
        <w:rPr>
          <w:rFonts w:ascii="Times New Roman" w:hAnsi="Times New Roman"/>
          <w:b/>
          <w:bCs/>
          <w:i/>
          <w:iCs/>
          <w:sz w:val="22"/>
          <w:szCs w:val="22"/>
        </w:rPr>
        <w:t>u</w:t>
      </w:r>
      <w:r w:rsidRPr="00FF5E55">
        <w:rPr>
          <w:rFonts w:ascii="Times New Roman" w:hAnsi="Times New Roman"/>
          <w:b/>
          <w:bCs/>
          <w:i/>
          <w:iCs/>
          <w:sz w:val="22"/>
          <w:szCs w:val="22"/>
        </w:rPr>
        <w:t>)</w:t>
      </w:r>
      <w:r w:rsidRPr="00FF5E55">
        <w:rPr>
          <w:rFonts w:ascii="Times New Roman" w:hAnsi="Times New Roman"/>
          <w:b/>
          <w:bCs/>
          <w:i/>
          <w:iCs/>
          <w:sz w:val="22"/>
          <w:szCs w:val="22"/>
        </w:rPr>
        <w:tab/>
      </w:r>
      <w:r w:rsidR="0037053D">
        <w:rPr>
          <w:rFonts w:ascii="Times New Roman" w:hAnsi="Times New Roman"/>
          <w:b/>
          <w:bCs/>
          <w:i/>
          <w:iCs/>
          <w:sz w:val="22"/>
          <w:szCs w:val="22"/>
        </w:rPr>
        <w:t xml:space="preserve"> </w:t>
      </w:r>
      <w:r w:rsidR="0037053D">
        <w:rPr>
          <w:rFonts w:ascii="Times New Roman" w:hAnsi="Times New Roman"/>
          <w:b/>
          <w:bCs/>
          <w:i/>
          <w:iCs/>
          <w:sz w:val="22"/>
          <w:szCs w:val="22"/>
        </w:rPr>
        <w:tab/>
      </w:r>
      <w:r w:rsidR="0037053D">
        <w:rPr>
          <w:rFonts w:ascii="Times New Roman" w:hAnsi="Times New Roman"/>
          <w:b/>
          <w:bCs/>
          <w:i/>
          <w:iCs/>
          <w:sz w:val="22"/>
          <w:szCs w:val="22"/>
        </w:rPr>
        <w:tab/>
      </w:r>
      <w:r w:rsidR="0037053D">
        <w:rPr>
          <w:rFonts w:ascii="Times New Roman" w:hAnsi="Times New Roman"/>
          <w:b/>
          <w:bCs/>
          <w:i/>
          <w:iCs/>
          <w:sz w:val="22"/>
          <w:szCs w:val="22"/>
        </w:rPr>
        <w:tab/>
        <w:t xml:space="preserve">   </w:t>
      </w:r>
      <w:r w:rsidR="00CF0E2C" w:rsidRPr="004E4079">
        <w:rPr>
          <w:rFonts w:ascii="Times New Roman" w:hAnsi="Times New Roman"/>
          <w:b/>
          <w:bCs/>
          <w:i/>
          <w:iCs/>
          <w:sz w:val="22"/>
          <w:szCs w:val="22"/>
        </w:rPr>
        <w:t>Lease payments</w:t>
      </w:r>
    </w:p>
    <w:p w:rsidR="00493D3A" w:rsidRPr="000F1491" w:rsidRDefault="00493D3A"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7542AA" w:rsidRPr="004E4079" w:rsidRDefault="007542AA" w:rsidP="007542AA">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4E4079">
        <w:rPr>
          <w:rFonts w:ascii="Times New Roman" w:hAnsi="Times New Roman" w:cs="Times New Roman"/>
          <w:sz w:val="22"/>
          <w:szCs w:val="22"/>
        </w:rPr>
        <w:t xml:space="preserve">Payments made under operating leases are </w:t>
      </w:r>
      <w:proofErr w:type="spellStart"/>
      <w:r w:rsidRPr="004E4079">
        <w:rPr>
          <w:rFonts w:ascii="Times New Roman" w:hAnsi="Times New Roman" w:cs="Times New Roman"/>
          <w:sz w:val="22"/>
          <w:szCs w:val="22"/>
        </w:rPr>
        <w:t>recognised</w:t>
      </w:r>
      <w:proofErr w:type="spellEnd"/>
      <w:r w:rsidRPr="004E4079">
        <w:rPr>
          <w:rFonts w:ascii="Times New Roman" w:hAnsi="Times New Roman" w:cs="Times New Roman"/>
          <w:sz w:val="22"/>
          <w:szCs w:val="22"/>
        </w:rPr>
        <w:t xml:space="preserve"> in profit or loss on a straight</w:t>
      </w:r>
      <w:r w:rsidR="00440775" w:rsidRPr="004E4079">
        <w:rPr>
          <w:rFonts w:ascii="Times New Roman" w:hAnsi="Times New Roman" w:cs="Times New Roman"/>
          <w:sz w:val="22"/>
          <w:szCs w:val="22"/>
        </w:rPr>
        <w:t>-</w:t>
      </w:r>
      <w:r w:rsidRPr="004E4079">
        <w:rPr>
          <w:rFonts w:ascii="Times New Roman" w:hAnsi="Times New Roman" w:cs="Times New Roman"/>
          <w:sz w:val="22"/>
          <w:szCs w:val="22"/>
        </w:rPr>
        <w:t>line ba</w:t>
      </w:r>
      <w:r w:rsidR="00CF0E2C" w:rsidRPr="004E4079">
        <w:rPr>
          <w:rFonts w:ascii="Times New Roman" w:hAnsi="Times New Roman" w:cs="Times New Roman"/>
          <w:sz w:val="22"/>
          <w:szCs w:val="22"/>
        </w:rPr>
        <w:t>sis over the term of the lease.</w:t>
      </w:r>
      <w:r w:rsidR="0092461B" w:rsidRPr="004E4079">
        <w:rPr>
          <w:rFonts w:ascii="Times New Roman" w:hAnsi="Times New Roman" w:cs="Times New Roman"/>
          <w:sz w:val="22"/>
          <w:szCs w:val="22"/>
        </w:rPr>
        <w:t xml:space="preserve"> Lease incentives received are </w:t>
      </w:r>
      <w:proofErr w:type="spellStart"/>
      <w:r w:rsidR="0092461B" w:rsidRPr="004E4079">
        <w:rPr>
          <w:rFonts w:ascii="Times New Roman" w:hAnsi="Times New Roman" w:cs="Times New Roman"/>
          <w:sz w:val="22"/>
          <w:szCs w:val="22"/>
        </w:rPr>
        <w:t>recognised</w:t>
      </w:r>
      <w:proofErr w:type="spellEnd"/>
      <w:r w:rsidR="0092461B" w:rsidRPr="004E4079">
        <w:rPr>
          <w:rFonts w:ascii="Times New Roman" w:hAnsi="Times New Roman" w:cs="Times New Roman"/>
          <w:sz w:val="22"/>
          <w:szCs w:val="22"/>
        </w:rPr>
        <w:t xml:space="preserve"> in profit or loss as an integral part of the total lease expense, over the term of the lease.</w:t>
      </w:r>
    </w:p>
    <w:p w:rsidR="007542AA" w:rsidRPr="000F1491" w:rsidRDefault="007542AA" w:rsidP="007542AA">
      <w:pPr>
        <w:pStyle w:val="block"/>
        <w:spacing w:after="0" w:line="240" w:lineRule="atLeast"/>
        <w:ind w:left="540"/>
        <w:jc w:val="thaiDistribute"/>
        <w:rPr>
          <w:szCs w:val="22"/>
        </w:rPr>
      </w:pPr>
    </w:p>
    <w:p w:rsidR="004A2211" w:rsidRPr="004A2211" w:rsidRDefault="004A2211" w:rsidP="004A2211">
      <w:pPr>
        <w:pStyle w:val="BodyText"/>
        <w:tabs>
          <w:tab w:val="clear" w:pos="227"/>
          <w:tab w:val="clear" w:pos="454"/>
          <w:tab w:val="clear" w:pos="680"/>
          <w:tab w:val="left" w:pos="720"/>
        </w:tabs>
        <w:spacing w:after="0"/>
        <w:ind w:left="540"/>
        <w:jc w:val="both"/>
        <w:rPr>
          <w:rFonts w:ascii="Times New Roman" w:hAnsi="Times New Roman" w:cs="Times New Roman"/>
          <w:i/>
          <w:iCs/>
          <w:sz w:val="22"/>
          <w:szCs w:val="22"/>
        </w:rPr>
      </w:pPr>
      <w:r w:rsidRPr="004A2211">
        <w:rPr>
          <w:rFonts w:ascii="Times New Roman" w:hAnsi="Times New Roman" w:cs="Times New Roman"/>
          <w:i/>
          <w:iCs/>
          <w:sz w:val="22"/>
          <w:szCs w:val="22"/>
        </w:rPr>
        <w:t>Determining whether an arrangement contains a lease</w:t>
      </w:r>
    </w:p>
    <w:p w:rsidR="004A2211" w:rsidRPr="004A2211" w:rsidRDefault="004A2211" w:rsidP="004A2211">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rsidR="004A2211" w:rsidRDefault="004A2211" w:rsidP="004A2211">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4A2211">
        <w:rPr>
          <w:rFonts w:ascii="Times New Roman" w:hAnsi="Times New Roman" w:cs="Times New Roman"/>
          <w:sz w:val="22"/>
          <w:szCs w:val="22"/>
        </w:rPr>
        <w:t>At inception of an arrangement, the Group determines whether such an arrangement is or contains a</w:t>
      </w:r>
      <w:r>
        <w:rPr>
          <w:rFonts w:ascii="Times New Roman" w:hAnsi="Times New Roman" w:cs="Times New Roman"/>
          <w:sz w:val="22"/>
          <w:szCs w:val="22"/>
        </w:rPr>
        <w:t xml:space="preserve"> </w:t>
      </w:r>
      <w:r w:rsidRPr="004A2211">
        <w:rPr>
          <w:rFonts w:ascii="Times New Roman" w:hAnsi="Times New Roman" w:cs="Times New Roman"/>
          <w:sz w:val="22"/>
          <w:szCs w:val="22"/>
        </w:rPr>
        <w:t>lease. A specific asset is the subject of a lease if fulfilment of the arrangement is dependent on the use</w:t>
      </w:r>
      <w:r>
        <w:rPr>
          <w:rFonts w:ascii="Times New Roman" w:hAnsi="Times New Roman" w:cs="Times New Roman"/>
          <w:sz w:val="22"/>
          <w:szCs w:val="22"/>
        </w:rPr>
        <w:t xml:space="preserve"> </w:t>
      </w:r>
      <w:r w:rsidRPr="004A2211">
        <w:rPr>
          <w:rFonts w:ascii="Times New Roman" w:hAnsi="Times New Roman" w:cs="Times New Roman"/>
          <w:sz w:val="22"/>
          <w:szCs w:val="22"/>
        </w:rPr>
        <w:t>of that specified asset. An arrangement conveys the right to use the asset if the arrangement conveys to</w:t>
      </w:r>
      <w:r>
        <w:rPr>
          <w:rFonts w:ascii="Times New Roman" w:hAnsi="Times New Roman" w:cs="Times New Roman"/>
          <w:sz w:val="22"/>
          <w:szCs w:val="22"/>
        </w:rPr>
        <w:t xml:space="preserve"> </w:t>
      </w:r>
      <w:r w:rsidRPr="004A2211">
        <w:rPr>
          <w:rFonts w:ascii="Times New Roman" w:hAnsi="Times New Roman" w:cs="Times New Roman"/>
          <w:sz w:val="22"/>
          <w:szCs w:val="22"/>
        </w:rPr>
        <w:t>the Group the right to control the use of the underlying asset.</w:t>
      </w:r>
    </w:p>
    <w:p w:rsidR="004A2211" w:rsidRDefault="004A2211" w:rsidP="004A2211">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rsidR="004A2211" w:rsidRPr="004A2211" w:rsidRDefault="004A2211" w:rsidP="004A2211">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rsidR="00CF0E2C" w:rsidRDefault="004A2211" w:rsidP="004A2211">
      <w:pPr>
        <w:pStyle w:val="BodyText"/>
        <w:tabs>
          <w:tab w:val="clear" w:pos="227"/>
          <w:tab w:val="clear" w:pos="454"/>
          <w:tab w:val="clear" w:pos="680"/>
          <w:tab w:val="left" w:pos="720"/>
        </w:tabs>
        <w:spacing w:after="0"/>
        <w:ind w:left="540"/>
        <w:jc w:val="thaiDistribute"/>
        <w:rPr>
          <w:rFonts w:ascii="Times New Roman" w:hAnsi="Times New Roman" w:cs="Times New Roman"/>
          <w:sz w:val="22"/>
          <w:szCs w:val="22"/>
        </w:rPr>
      </w:pPr>
      <w:r w:rsidRPr="004A2211">
        <w:rPr>
          <w:rFonts w:ascii="Times New Roman" w:hAnsi="Times New Roman" w:cs="Times New Roman"/>
          <w:sz w:val="22"/>
          <w:szCs w:val="22"/>
        </w:rPr>
        <w:lastRenderedPageBreak/>
        <w:t>At inception or upon reassessment of the arrangement, the Group separates payments and other</w:t>
      </w:r>
      <w:r>
        <w:rPr>
          <w:rFonts w:ascii="Times New Roman" w:hAnsi="Times New Roman" w:cs="Times New Roman"/>
          <w:sz w:val="22"/>
          <w:szCs w:val="22"/>
        </w:rPr>
        <w:t xml:space="preserve"> </w:t>
      </w:r>
      <w:r w:rsidRPr="004A2211">
        <w:rPr>
          <w:rFonts w:ascii="Times New Roman" w:hAnsi="Times New Roman" w:cs="Times New Roman"/>
          <w:sz w:val="22"/>
          <w:szCs w:val="22"/>
        </w:rPr>
        <w:t xml:space="preserve">consideration required by such an arrangement into those for the lease and those for other elements </w:t>
      </w:r>
      <w:proofErr w:type="gramStart"/>
      <w:r w:rsidRPr="004A2211">
        <w:rPr>
          <w:rFonts w:ascii="Times New Roman" w:hAnsi="Times New Roman" w:cs="Times New Roman"/>
          <w:sz w:val="22"/>
          <w:szCs w:val="22"/>
        </w:rPr>
        <w:t>on</w:t>
      </w:r>
      <w:r>
        <w:rPr>
          <w:rFonts w:ascii="Times New Roman" w:hAnsi="Times New Roman" w:cs="Times New Roman"/>
          <w:sz w:val="22"/>
          <w:szCs w:val="22"/>
        </w:rPr>
        <w:t xml:space="preserve"> </w:t>
      </w:r>
      <w:r w:rsidRPr="004A2211">
        <w:rPr>
          <w:rFonts w:ascii="Times New Roman" w:hAnsi="Times New Roman" w:cs="Times New Roman"/>
          <w:sz w:val="22"/>
          <w:szCs w:val="22"/>
        </w:rPr>
        <w:t>the basis of</w:t>
      </w:r>
      <w:proofErr w:type="gramEnd"/>
      <w:r w:rsidRPr="004A2211">
        <w:rPr>
          <w:rFonts w:ascii="Times New Roman" w:hAnsi="Times New Roman" w:cs="Times New Roman"/>
          <w:sz w:val="22"/>
          <w:szCs w:val="22"/>
        </w:rPr>
        <w:t xml:space="preserve"> their relative fair values. If the Group concludes for a finance lease that it is impracticable</w:t>
      </w:r>
      <w:r>
        <w:rPr>
          <w:rFonts w:ascii="Times New Roman" w:hAnsi="Times New Roman" w:cs="Times New Roman"/>
          <w:sz w:val="22"/>
          <w:szCs w:val="22"/>
        </w:rPr>
        <w:t xml:space="preserve"> </w:t>
      </w:r>
      <w:r w:rsidRPr="004A2211">
        <w:rPr>
          <w:rFonts w:ascii="Times New Roman" w:hAnsi="Times New Roman" w:cs="Times New Roman"/>
          <w:sz w:val="22"/>
          <w:szCs w:val="22"/>
        </w:rPr>
        <w:t xml:space="preserve">to separate the payments reliably, an asset and a liability are </w:t>
      </w:r>
      <w:proofErr w:type="spellStart"/>
      <w:r w:rsidRPr="004A2211">
        <w:rPr>
          <w:rFonts w:ascii="Times New Roman" w:hAnsi="Times New Roman" w:cs="Times New Roman"/>
          <w:sz w:val="22"/>
          <w:szCs w:val="22"/>
        </w:rPr>
        <w:t>recognised</w:t>
      </w:r>
      <w:proofErr w:type="spellEnd"/>
      <w:r w:rsidRPr="004A2211">
        <w:rPr>
          <w:rFonts w:ascii="Times New Roman" w:hAnsi="Times New Roman" w:cs="Times New Roman"/>
          <w:sz w:val="22"/>
          <w:szCs w:val="22"/>
        </w:rPr>
        <w:t xml:space="preserve"> at an amount equal to the fair</w:t>
      </w:r>
      <w:r>
        <w:rPr>
          <w:rFonts w:ascii="Times New Roman" w:hAnsi="Times New Roman" w:cs="Times New Roman"/>
          <w:sz w:val="22"/>
          <w:szCs w:val="22"/>
        </w:rPr>
        <w:t xml:space="preserve"> </w:t>
      </w:r>
      <w:r w:rsidRPr="004A2211">
        <w:rPr>
          <w:rFonts w:ascii="Times New Roman" w:hAnsi="Times New Roman" w:cs="Times New Roman"/>
          <w:sz w:val="22"/>
          <w:szCs w:val="22"/>
        </w:rPr>
        <w:t>value of the underlying asset. Subsequently the liability is reduced as payments are made and an imputed</w:t>
      </w:r>
      <w:r>
        <w:rPr>
          <w:rFonts w:ascii="Times New Roman" w:hAnsi="Times New Roman" w:cs="Times New Roman"/>
          <w:sz w:val="22"/>
          <w:szCs w:val="22"/>
        </w:rPr>
        <w:t xml:space="preserve"> </w:t>
      </w:r>
      <w:r w:rsidRPr="004A2211">
        <w:rPr>
          <w:rFonts w:ascii="Times New Roman" w:hAnsi="Times New Roman" w:cs="Times New Roman"/>
          <w:sz w:val="22"/>
          <w:szCs w:val="22"/>
        </w:rPr>
        <w:t xml:space="preserve">finance charge on the liability is </w:t>
      </w:r>
      <w:proofErr w:type="spellStart"/>
      <w:r w:rsidRPr="004A2211">
        <w:rPr>
          <w:rFonts w:ascii="Times New Roman" w:hAnsi="Times New Roman" w:cs="Times New Roman"/>
          <w:sz w:val="22"/>
          <w:szCs w:val="22"/>
        </w:rPr>
        <w:t>recognised</w:t>
      </w:r>
      <w:proofErr w:type="spellEnd"/>
      <w:r w:rsidRPr="004A2211">
        <w:rPr>
          <w:rFonts w:ascii="Times New Roman" w:hAnsi="Times New Roman" w:cs="Times New Roman"/>
          <w:sz w:val="22"/>
          <w:szCs w:val="22"/>
        </w:rPr>
        <w:t xml:space="preserve"> using the Group’s incremental borrowing rate.</w:t>
      </w:r>
    </w:p>
    <w:p w:rsidR="004A2211" w:rsidRDefault="004A2211" w:rsidP="004A2211">
      <w:pPr>
        <w:pStyle w:val="BodyText"/>
        <w:tabs>
          <w:tab w:val="clear" w:pos="227"/>
          <w:tab w:val="clear" w:pos="454"/>
          <w:tab w:val="clear" w:pos="680"/>
          <w:tab w:val="left" w:pos="720"/>
        </w:tabs>
        <w:spacing w:after="0"/>
        <w:ind w:left="540"/>
        <w:jc w:val="thaiDistribute"/>
        <w:rPr>
          <w:rFonts w:ascii="Times New Roman" w:hAnsi="Times New Roman" w:cs="Times New Roman"/>
          <w:sz w:val="22"/>
          <w:szCs w:val="22"/>
        </w:rPr>
      </w:pPr>
    </w:p>
    <w:p w:rsidR="00425BEE" w:rsidRPr="00FF5E55" w:rsidRDefault="00425BEE"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446DC">
        <w:rPr>
          <w:rFonts w:ascii="Times New Roman" w:hAnsi="Times New Roman"/>
          <w:b/>
          <w:bCs/>
          <w:i/>
          <w:iCs/>
          <w:sz w:val="22"/>
          <w:szCs w:val="22"/>
        </w:rPr>
        <w:t>v</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Income tax</w:t>
      </w:r>
    </w:p>
    <w:p w:rsidR="00425BEE" w:rsidRPr="000F1491" w:rsidRDefault="00425BEE" w:rsidP="00425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87715" w:rsidRPr="00187715" w:rsidRDefault="00187715" w:rsidP="00187715">
      <w:pPr>
        <w:pStyle w:val="BodyText"/>
        <w:spacing w:after="0"/>
        <w:ind w:left="540"/>
        <w:jc w:val="both"/>
        <w:rPr>
          <w:rFonts w:ascii="Times New Roman" w:hAnsi="Times New Roman"/>
          <w:sz w:val="22"/>
          <w:szCs w:val="22"/>
        </w:rPr>
      </w:pPr>
      <w:r w:rsidRPr="00187715">
        <w:rPr>
          <w:rFonts w:ascii="Times New Roman" w:hAnsi="Times New Roman"/>
          <w:sz w:val="22"/>
          <w:szCs w:val="22"/>
        </w:rPr>
        <w:t xml:space="preserve">Income tax expense for the year comprises current and deferred tax. Current and deferred tax are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in profit or loss except to the extent that they relate to items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directly in equity or in other comprehensive income.</w:t>
      </w:r>
    </w:p>
    <w:p w:rsidR="00187715" w:rsidRPr="00187715" w:rsidRDefault="00187715" w:rsidP="00187715">
      <w:pPr>
        <w:pStyle w:val="BodyText"/>
        <w:spacing w:after="0"/>
        <w:ind w:left="540"/>
        <w:jc w:val="both"/>
        <w:rPr>
          <w:rFonts w:ascii="Times New Roman" w:hAnsi="Times New Roman"/>
          <w:sz w:val="22"/>
          <w:szCs w:val="22"/>
        </w:rPr>
      </w:pPr>
    </w:p>
    <w:p w:rsidR="00187715" w:rsidRPr="00187715" w:rsidRDefault="00187715" w:rsidP="00187715">
      <w:pPr>
        <w:pStyle w:val="AccPolicysubhead"/>
        <w:rPr>
          <w:rFonts w:cs="Angsana New"/>
          <w:bCs w:val="0"/>
          <w:i w:val="0"/>
          <w:iCs w:val="0"/>
          <w:lang w:val="en-US" w:eastAsia="en-US"/>
        </w:rPr>
      </w:pPr>
      <w:r w:rsidRPr="00187715">
        <w:rPr>
          <w:rFonts w:cs="Angsana New"/>
          <w:bCs w:val="0"/>
          <w:i w:val="0"/>
          <w:iCs w:val="0"/>
          <w:lang w:val="en-US" w:eastAsia="en-US"/>
        </w:rPr>
        <w:t xml:space="preserve">Current tax is the expected tax payable or receivable on the taxable income or loss for the year, using tax rates enacted or substantively enacted at the reporting date, and any adjustment to tax payable in respect of previous years.   </w:t>
      </w:r>
    </w:p>
    <w:p w:rsidR="00187715" w:rsidRPr="00187715" w:rsidRDefault="00187715" w:rsidP="00187715">
      <w:pPr>
        <w:pStyle w:val="AccPolicysubhead"/>
        <w:rPr>
          <w:rFonts w:cs="Angsana New"/>
          <w:bCs w:val="0"/>
          <w:i w:val="0"/>
          <w:iCs w:val="0"/>
          <w:lang w:val="en-US" w:eastAsia="en-US"/>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Deferred tax is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for the following temporary differences: the initial recognition of assets or liabilities in a transaction that is not a business combination and that affects neither accounting nor taxable profit or loss; and dif</w:t>
      </w:r>
      <w:r w:rsidR="00EA6500">
        <w:rPr>
          <w:rFonts w:ascii="Times New Roman" w:hAnsi="Times New Roman"/>
          <w:sz w:val="22"/>
          <w:szCs w:val="22"/>
        </w:rPr>
        <w:t>ferences relating to investment</w:t>
      </w:r>
      <w:r w:rsidR="00190A2A">
        <w:rPr>
          <w:rFonts w:ascii="Times New Roman" w:hAnsi="Times New Roman"/>
          <w:sz w:val="22"/>
          <w:szCs w:val="22"/>
        </w:rPr>
        <w:t>s</w:t>
      </w:r>
      <w:r w:rsidRPr="00187715">
        <w:rPr>
          <w:rFonts w:ascii="Times New Roman" w:hAnsi="Times New Roman"/>
          <w:sz w:val="22"/>
          <w:szCs w:val="22"/>
        </w:rPr>
        <w:t xml:space="preserve"> in </w:t>
      </w:r>
      <w:r w:rsidR="00190A2A">
        <w:rPr>
          <w:rFonts w:ascii="Times New Roman" w:hAnsi="Times New Roman"/>
          <w:sz w:val="22"/>
          <w:szCs w:val="22"/>
        </w:rPr>
        <w:t>subsidiaries</w:t>
      </w:r>
      <w:r w:rsidR="004808D8">
        <w:rPr>
          <w:rFonts w:ascii="Times New Roman" w:hAnsi="Times New Roman"/>
          <w:sz w:val="22"/>
          <w:szCs w:val="22"/>
        </w:rPr>
        <w:t xml:space="preserve"> and </w:t>
      </w:r>
      <w:r w:rsidRPr="00187715">
        <w:rPr>
          <w:rFonts w:ascii="Times New Roman" w:hAnsi="Times New Roman"/>
          <w:sz w:val="22"/>
          <w:szCs w:val="22"/>
        </w:rPr>
        <w:t>joint venture</w:t>
      </w:r>
      <w:r w:rsidR="00190A2A">
        <w:rPr>
          <w:rFonts w:ascii="Times New Roman" w:hAnsi="Times New Roman"/>
          <w:sz w:val="22"/>
          <w:szCs w:val="22"/>
        </w:rPr>
        <w:t>s</w:t>
      </w:r>
      <w:r w:rsidRPr="00187715">
        <w:rPr>
          <w:rFonts w:ascii="Times New Roman" w:hAnsi="Times New Roman"/>
          <w:sz w:val="22"/>
          <w:szCs w:val="22"/>
        </w:rPr>
        <w:t xml:space="preserve"> to the extent that it is probable that they will not reverse in the foreseeable future.  </w:t>
      </w:r>
    </w:p>
    <w:p w:rsidR="00187715" w:rsidRPr="00187715" w:rsidRDefault="00187715" w:rsidP="00187715">
      <w:pPr>
        <w:pStyle w:val="AccPolicysubhead"/>
        <w:rPr>
          <w:rFonts w:cs="Angsana New"/>
          <w:bCs w:val="0"/>
          <w:i w:val="0"/>
          <w:iCs w:val="0"/>
          <w:lang w:val="en-US" w:eastAsia="en-US"/>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The measurement of deferred tax reflects the tax consequences that would follow the </w:t>
      </w:r>
      <w:proofErr w:type="gramStart"/>
      <w:r w:rsidRPr="00187715">
        <w:rPr>
          <w:rFonts w:ascii="Times New Roman" w:hAnsi="Times New Roman"/>
          <w:sz w:val="22"/>
          <w:szCs w:val="22"/>
        </w:rPr>
        <w:t>manner in which</w:t>
      </w:r>
      <w:proofErr w:type="gramEnd"/>
      <w:r w:rsidRPr="00187715">
        <w:rPr>
          <w:rFonts w:ascii="Times New Roman" w:hAnsi="Times New Roman"/>
          <w:sz w:val="22"/>
          <w:szCs w:val="22"/>
        </w:rPr>
        <w:t xml:space="preserve"> the </w:t>
      </w:r>
      <w:r w:rsidR="00DF0DA9">
        <w:rPr>
          <w:rFonts w:ascii="Times New Roman" w:hAnsi="Times New Roman"/>
          <w:sz w:val="22"/>
          <w:szCs w:val="22"/>
        </w:rPr>
        <w:t>Group</w:t>
      </w:r>
      <w:r w:rsidRPr="00187715">
        <w:rPr>
          <w:rFonts w:ascii="Times New Roman" w:hAnsi="Times New Roman"/>
          <w:sz w:val="22"/>
          <w:szCs w:val="22"/>
        </w:rPr>
        <w:t xml:space="preserve"> expects, at the end of the reporting period, to recover or settle the carrying amount of its assets and liabilities.  </w:t>
      </w:r>
    </w:p>
    <w:p w:rsidR="00187715" w:rsidRPr="00187715" w:rsidRDefault="00187715" w:rsidP="00187715">
      <w:pPr>
        <w:autoSpaceDE w:val="0"/>
        <w:autoSpaceDN w:val="0"/>
        <w:adjustRightInd w:val="0"/>
        <w:ind w:left="540"/>
        <w:jc w:val="thaiDistribute"/>
        <w:rPr>
          <w:rFonts w:ascii="Times New Roman" w:hAnsi="Times New Roman"/>
          <w:sz w:val="22"/>
          <w:szCs w:val="22"/>
        </w:rPr>
      </w:pPr>
    </w:p>
    <w:p w:rsid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Deferred tax is measured at the tax rates that are expected to be applied to the temporary differences when they reverse, using tax rates enacted or substantively enacted at the reporting date. </w:t>
      </w:r>
    </w:p>
    <w:p w:rsidR="00D360A9" w:rsidRDefault="00D360A9" w:rsidP="00187715">
      <w:pPr>
        <w:autoSpaceDE w:val="0"/>
        <w:autoSpaceDN w:val="0"/>
        <w:adjustRightInd w:val="0"/>
        <w:ind w:left="540"/>
        <w:jc w:val="thaiDistribute"/>
        <w:rPr>
          <w:rFonts w:ascii="Times New Roman" w:hAnsi="Times New Roman"/>
          <w:sz w:val="22"/>
          <w:szCs w:val="22"/>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In determining the amount of current and deferred tax, the </w:t>
      </w:r>
      <w:r w:rsidR="00DF0DA9">
        <w:rPr>
          <w:rFonts w:ascii="Times New Roman" w:hAnsi="Times New Roman"/>
          <w:sz w:val="22"/>
          <w:szCs w:val="22"/>
        </w:rPr>
        <w:t>Group</w:t>
      </w:r>
      <w:r w:rsidRPr="00187715">
        <w:rPr>
          <w:rFonts w:ascii="Times New Roman" w:hAnsi="Times New Roman"/>
          <w:sz w:val="22"/>
          <w:szCs w:val="22"/>
        </w:rPr>
        <w:t xml:space="preserve"> takes into account the impact of uncertain tax positions and whether additional taxes and interest may be due. The </w:t>
      </w:r>
      <w:r w:rsidR="00DF0DA9">
        <w:rPr>
          <w:rFonts w:ascii="Times New Roman" w:hAnsi="Times New Roman"/>
          <w:sz w:val="22"/>
          <w:szCs w:val="22"/>
        </w:rPr>
        <w:t>Group</w:t>
      </w:r>
      <w:r w:rsidRPr="00187715">
        <w:rPr>
          <w:rFonts w:ascii="Times New Roman" w:hAnsi="Times New Roman"/>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DF0DA9">
        <w:rPr>
          <w:rFonts w:ascii="Times New Roman" w:hAnsi="Times New Roman"/>
          <w:sz w:val="22"/>
          <w:szCs w:val="22"/>
        </w:rPr>
        <w:t>Group</w:t>
      </w:r>
      <w:r w:rsidRPr="00187715">
        <w:rPr>
          <w:rFonts w:ascii="Times New Roman" w:hAnsi="Times New Roman"/>
          <w:sz w:val="22"/>
          <w:szCs w:val="22"/>
        </w:rPr>
        <w:t xml:space="preserve"> to change its judgment regarding the adequacy of existing tax liabilities; such changes to tax liabilities will impact</w:t>
      </w:r>
      <w:r w:rsidR="00C64F44">
        <w:rPr>
          <w:rFonts w:ascii="Times New Roman" w:hAnsi="Times New Roman"/>
          <w:sz w:val="22"/>
          <w:szCs w:val="22"/>
        </w:rPr>
        <w:t xml:space="preserve"> income</w:t>
      </w:r>
      <w:r w:rsidRPr="00187715">
        <w:rPr>
          <w:rFonts w:ascii="Times New Roman" w:hAnsi="Times New Roman"/>
          <w:sz w:val="22"/>
          <w:szCs w:val="22"/>
        </w:rPr>
        <w:t xml:space="preserve"> tax expense in the period that such a determination is made.</w:t>
      </w:r>
    </w:p>
    <w:p w:rsidR="00187715" w:rsidRPr="00187715" w:rsidRDefault="00187715" w:rsidP="00187715">
      <w:pPr>
        <w:autoSpaceDE w:val="0"/>
        <w:autoSpaceDN w:val="0"/>
        <w:adjustRightInd w:val="0"/>
        <w:ind w:left="540"/>
        <w:jc w:val="thaiDistribute"/>
        <w:rPr>
          <w:rFonts w:ascii="Times New Roman" w:hAnsi="Times New Roman"/>
          <w:sz w:val="22"/>
          <w:szCs w:val="22"/>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187715">
        <w:rPr>
          <w:rFonts w:ascii="Times New Roman" w:hAnsi="Times New Roman"/>
          <w:sz w:val="22"/>
          <w:szCs w:val="22"/>
        </w:rPr>
        <w:t>realised</w:t>
      </w:r>
      <w:proofErr w:type="spellEnd"/>
      <w:r w:rsidRPr="00187715">
        <w:rPr>
          <w:rFonts w:ascii="Times New Roman" w:hAnsi="Times New Roman"/>
          <w:sz w:val="22"/>
          <w:szCs w:val="22"/>
        </w:rPr>
        <w:t xml:space="preserve"> simultaneously.   </w:t>
      </w:r>
    </w:p>
    <w:p w:rsidR="00187715" w:rsidRPr="00187715" w:rsidRDefault="00187715" w:rsidP="00187715">
      <w:pPr>
        <w:pStyle w:val="BodyText"/>
        <w:spacing w:after="0"/>
        <w:ind w:left="540"/>
        <w:jc w:val="both"/>
        <w:rPr>
          <w:rFonts w:ascii="Times New Roman" w:hAnsi="Times New Roman"/>
          <w:sz w:val="22"/>
          <w:szCs w:val="22"/>
        </w:rPr>
      </w:pPr>
    </w:p>
    <w:p w:rsid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A deferred tax asset is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to the extent that it is probable that future taxable profits will be available against which the temporary differences can be </w:t>
      </w:r>
      <w:proofErr w:type="spellStart"/>
      <w:r w:rsidRPr="00187715">
        <w:rPr>
          <w:rFonts w:ascii="Times New Roman" w:hAnsi="Times New Roman"/>
          <w:sz w:val="22"/>
          <w:szCs w:val="22"/>
        </w:rPr>
        <w:t>utilised</w:t>
      </w:r>
      <w:proofErr w:type="spellEnd"/>
      <w:r w:rsidRPr="00187715">
        <w:rPr>
          <w:rFonts w:ascii="Times New Roman" w:hAnsi="Times New Roman"/>
          <w:sz w:val="22"/>
          <w:szCs w:val="22"/>
        </w:rPr>
        <w:t xml:space="preserve">. </w:t>
      </w:r>
      <w:r w:rsidR="00DF0DA9" w:rsidRPr="00DF0DA9">
        <w:rPr>
          <w:rFonts w:ascii="Times New Roman" w:hAnsi="Times New Roman"/>
          <w:sz w:val="22"/>
          <w:szCs w:val="22"/>
        </w:rPr>
        <w:t xml:space="preserve">Future taxable profits are determined based on the reversal of relevant taxable temporary differences. If the amount of taxable temporary differences is insufficient to </w:t>
      </w:r>
      <w:proofErr w:type="spellStart"/>
      <w:r w:rsidR="00DF0DA9" w:rsidRPr="00DF0DA9">
        <w:rPr>
          <w:rFonts w:ascii="Times New Roman" w:hAnsi="Times New Roman"/>
          <w:sz w:val="22"/>
          <w:szCs w:val="22"/>
        </w:rPr>
        <w:t>recognise</w:t>
      </w:r>
      <w:proofErr w:type="spellEnd"/>
      <w:r w:rsidR="00DF0DA9" w:rsidRPr="00DF0DA9">
        <w:rPr>
          <w:rFonts w:ascii="Times New Roman" w:hAnsi="Times New Roman"/>
          <w:sz w:val="22"/>
          <w:szCs w:val="22"/>
        </w:rPr>
        <w:t xml:space="preserve"> a deferred tax asset in full, then future taxable profits, adjusted for reversals of existing temporary differences, are considered, based on the business plans for individual subsidiaries in the Group.</w:t>
      </w:r>
      <w:r w:rsidR="00DF0DA9" w:rsidRPr="007F6C76">
        <w:t xml:space="preserve"> </w:t>
      </w:r>
      <w:r w:rsidRPr="00187715">
        <w:rPr>
          <w:rFonts w:ascii="Times New Roman" w:hAnsi="Times New Roman"/>
          <w:sz w:val="22"/>
          <w:szCs w:val="22"/>
        </w:rPr>
        <w:t xml:space="preserve">Deferred tax assets are reviewed at each reporting date and reduced to the extent that it is no longer probable that the related tax benefit will be </w:t>
      </w:r>
      <w:proofErr w:type="spellStart"/>
      <w:r w:rsidRPr="00187715">
        <w:rPr>
          <w:rFonts w:ascii="Times New Roman" w:hAnsi="Times New Roman"/>
          <w:sz w:val="22"/>
          <w:szCs w:val="22"/>
        </w:rPr>
        <w:t>realised</w:t>
      </w:r>
      <w:proofErr w:type="spellEnd"/>
      <w:r w:rsidRPr="00187715">
        <w:rPr>
          <w:rFonts w:ascii="Times New Roman" w:hAnsi="Times New Roman"/>
          <w:sz w:val="22"/>
          <w:szCs w:val="22"/>
        </w:rPr>
        <w:t xml:space="preserve">.   </w:t>
      </w:r>
    </w:p>
    <w:p w:rsidR="004808D8" w:rsidRDefault="004808D8" w:rsidP="00187715">
      <w:pPr>
        <w:autoSpaceDE w:val="0"/>
        <w:autoSpaceDN w:val="0"/>
        <w:adjustRightInd w:val="0"/>
        <w:ind w:left="540"/>
        <w:jc w:val="thaiDistribute"/>
        <w:rPr>
          <w:rFonts w:ascii="Times New Roman" w:hAnsi="Times New Roman"/>
          <w:sz w:val="22"/>
          <w:szCs w:val="22"/>
        </w:rPr>
      </w:pPr>
    </w:p>
    <w:p w:rsidR="00893C28" w:rsidRDefault="00893C28" w:rsidP="00187715">
      <w:pPr>
        <w:autoSpaceDE w:val="0"/>
        <w:autoSpaceDN w:val="0"/>
        <w:adjustRightInd w:val="0"/>
        <w:ind w:left="540"/>
        <w:jc w:val="thaiDistribute"/>
        <w:rPr>
          <w:rFonts w:ascii="Times New Roman" w:hAnsi="Times New Roman"/>
          <w:sz w:val="22"/>
          <w:szCs w:val="22"/>
        </w:rPr>
      </w:pPr>
    </w:p>
    <w:p w:rsidR="00FB05FF" w:rsidRPr="00FF5E55" w:rsidRDefault="00FB05FF"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lastRenderedPageBreak/>
        <w:t>(</w:t>
      </w:r>
      <w:r w:rsidR="00714D13">
        <w:rPr>
          <w:rFonts w:ascii="Times New Roman" w:hAnsi="Times New Roman"/>
          <w:b/>
          <w:bCs/>
          <w:i/>
          <w:iCs/>
          <w:sz w:val="22"/>
          <w:szCs w:val="22"/>
        </w:rPr>
        <w:t>w</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Earnings</w:t>
      </w:r>
      <w:r w:rsidR="00CF0E2C">
        <w:rPr>
          <w:rFonts w:ascii="Times New Roman" w:hAnsi="Times New Roman"/>
          <w:b/>
          <w:bCs/>
          <w:i/>
          <w:iCs/>
          <w:sz w:val="22"/>
          <w:szCs w:val="22"/>
        </w:rPr>
        <w:t xml:space="preserve"> </w:t>
      </w:r>
      <w:r>
        <w:rPr>
          <w:rFonts w:ascii="Times New Roman" w:hAnsi="Times New Roman"/>
          <w:b/>
          <w:bCs/>
          <w:i/>
          <w:iCs/>
          <w:sz w:val="22"/>
          <w:szCs w:val="22"/>
        </w:rPr>
        <w:t>per share</w:t>
      </w:r>
    </w:p>
    <w:p w:rsidR="00FB05FF" w:rsidRPr="00493D3A"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6A18F9"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The </w:t>
      </w:r>
      <w:r w:rsidR="00DF0DA9">
        <w:rPr>
          <w:rFonts w:ascii="Times New Roman" w:hAnsi="Times New Roman"/>
          <w:sz w:val="22"/>
          <w:szCs w:val="22"/>
        </w:rPr>
        <w:t>Group</w:t>
      </w:r>
      <w:r>
        <w:rPr>
          <w:rFonts w:ascii="Times New Roman" w:hAnsi="Times New Roman"/>
          <w:sz w:val="22"/>
          <w:szCs w:val="22"/>
        </w:rPr>
        <w:t xml:space="preserve"> presents basic earnings per share (</w:t>
      </w:r>
      <w:r w:rsidR="00714D13">
        <w:rPr>
          <w:rFonts w:ascii="Times New Roman" w:hAnsi="Times New Roman"/>
          <w:sz w:val="22"/>
          <w:szCs w:val="22"/>
        </w:rPr>
        <w:t>“</w:t>
      </w:r>
      <w:r>
        <w:rPr>
          <w:rFonts w:ascii="Times New Roman" w:hAnsi="Times New Roman"/>
          <w:sz w:val="22"/>
          <w:szCs w:val="22"/>
        </w:rPr>
        <w:t>EPS</w:t>
      </w:r>
      <w:r w:rsidR="00714D13">
        <w:rPr>
          <w:rFonts w:ascii="Times New Roman" w:hAnsi="Times New Roman"/>
          <w:sz w:val="22"/>
          <w:szCs w:val="22"/>
        </w:rPr>
        <w:t>”</w:t>
      </w:r>
      <w:r>
        <w:rPr>
          <w:rFonts w:ascii="Times New Roman" w:hAnsi="Times New Roman"/>
          <w:sz w:val="22"/>
          <w:szCs w:val="22"/>
        </w:rPr>
        <w:t>) data for its ordinary shares. Basic EPS is calculated by dividing the profit or loss attributable to ordinary shareholders of the Company by the weighted average number of ordinary share</w:t>
      </w:r>
      <w:r w:rsidR="00C30A3A">
        <w:rPr>
          <w:rFonts w:ascii="Times New Roman" w:hAnsi="Times New Roman"/>
          <w:sz w:val="22"/>
          <w:szCs w:val="22"/>
        </w:rPr>
        <w:t>s outstanding during the year</w:t>
      </w:r>
      <w:r w:rsidR="00C64F44">
        <w:rPr>
          <w:rFonts w:ascii="Times New Roman" w:hAnsi="Times New Roman"/>
          <w:sz w:val="22"/>
          <w:szCs w:val="22"/>
        </w:rPr>
        <w:t>, adjusted for own shares held</w:t>
      </w:r>
      <w:r>
        <w:rPr>
          <w:rFonts w:ascii="Times New Roman" w:hAnsi="Times New Roman"/>
          <w:sz w:val="22"/>
          <w:szCs w:val="22"/>
        </w:rPr>
        <w:t xml:space="preserve">. </w:t>
      </w:r>
    </w:p>
    <w:p w:rsidR="00893C28" w:rsidRDefault="00893C28"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4E4079" w:rsidRPr="00D16F9C" w:rsidRDefault="004E4079" w:rsidP="004E4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714D13">
        <w:rPr>
          <w:rFonts w:ascii="Times New Roman" w:hAnsi="Times New Roman"/>
          <w:b/>
          <w:bCs/>
          <w:i/>
          <w:iCs/>
          <w:sz w:val="22"/>
          <w:szCs w:val="22"/>
        </w:rPr>
        <w:t>x</w:t>
      </w:r>
      <w:r w:rsidRPr="00D16F9C">
        <w:rPr>
          <w:rFonts w:ascii="Times New Roman" w:hAnsi="Times New Roman"/>
          <w:b/>
          <w:bCs/>
          <w:i/>
          <w:iCs/>
          <w:sz w:val="22"/>
          <w:szCs w:val="22"/>
        </w:rPr>
        <w:t>)</w:t>
      </w:r>
      <w:r w:rsidRPr="00D16F9C">
        <w:rPr>
          <w:rFonts w:ascii="Times New Roman" w:hAnsi="Times New Roman"/>
          <w:b/>
          <w:bCs/>
          <w:i/>
          <w:iCs/>
          <w:sz w:val="22"/>
          <w:szCs w:val="22"/>
        </w:rPr>
        <w:tab/>
      </w:r>
      <w:r>
        <w:rPr>
          <w:rFonts w:ascii="Times New Roman" w:hAnsi="Times New Roman"/>
          <w:b/>
          <w:bCs/>
          <w:i/>
          <w:iCs/>
          <w:sz w:val="22"/>
          <w:szCs w:val="22"/>
        </w:rPr>
        <w:t>Related parties</w:t>
      </w:r>
    </w:p>
    <w:p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16516"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E4079">
        <w:rPr>
          <w:rFonts w:ascii="Times New Roman" w:hAnsi="Times New Roman"/>
          <w:sz w:val="22"/>
          <w:szCs w:val="22"/>
        </w:rPr>
        <w:t>A related party is a person or entity that has direct or indirect control or joint control, or has significant influence over the financial and managerial decision-making of the Grou</w:t>
      </w:r>
      <w:r>
        <w:rPr>
          <w:rFonts w:ascii="Times New Roman" w:hAnsi="Times New Roman"/>
          <w:sz w:val="22"/>
          <w:szCs w:val="22"/>
        </w:rPr>
        <w:t>p</w:t>
      </w:r>
      <w:r w:rsidRPr="004E4079">
        <w:rPr>
          <w:rFonts w:ascii="Times New Roman" w:hAnsi="Times New Roman"/>
          <w:sz w:val="22"/>
          <w:szCs w:val="22"/>
        </w:rPr>
        <w:t>; a person or entity that are under common control or under the same significant influence as the</w:t>
      </w:r>
      <w:r>
        <w:rPr>
          <w:rFonts w:ascii="Times New Roman" w:hAnsi="Times New Roman"/>
          <w:sz w:val="22"/>
          <w:szCs w:val="22"/>
        </w:rPr>
        <w:t xml:space="preserve"> </w:t>
      </w:r>
      <w:r w:rsidRPr="004E4079">
        <w:rPr>
          <w:rFonts w:ascii="Times New Roman" w:hAnsi="Times New Roman"/>
          <w:sz w:val="22"/>
          <w:szCs w:val="22"/>
        </w:rPr>
        <w:t>Group; or the Group has direct or indirect control or joint control or has significant influence over the financial and managerial decision-making of a person or entity.</w:t>
      </w:r>
    </w:p>
    <w:p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714D13">
        <w:rPr>
          <w:rFonts w:ascii="Times New Roman" w:hAnsi="Times New Roman"/>
          <w:b/>
          <w:bCs/>
          <w:i/>
          <w:iCs/>
          <w:sz w:val="22"/>
          <w:szCs w:val="22"/>
        </w:rPr>
        <w:t>y</w:t>
      </w:r>
      <w:r w:rsidRPr="00D16F9C">
        <w:rPr>
          <w:rFonts w:ascii="Times New Roman" w:hAnsi="Times New Roman"/>
          <w:b/>
          <w:bCs/>
          <w:i/>
          <w:iCs/>
          <w:sz w:val="22"/>
          <w:szCs w:val="22"/>
        </w:rPr>
        <w:t>)</w:t>
      </w:r>
      <w:r w:rsidRPr="00D16F9C">
        <w:rPr>
          <w:rFonts w:ascii="Times New Roman" w:hAnsi="Times New Roman"/>
          <w:b/>
          <w:bCs/>
          <w:i/>
          <w:iCs/>
          <w:sz w:val="22"/>
          <w:szCs w:val="22"/>
        </w:rPr>
        <w:tab/>
        <w:t>Segment reporting</w:t>
      </w:r>
    </w:p>
    <w:p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Group’s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rsidR="00B12428" w:rsidRDefault="00B12428"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7A1474" w:rsidRPr="00E9578E" w:rsidRDefault="00210E72" w:rsidP="00F60B1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4</w:t>
      </w:r>
      <w:r w:rsidR="007A1474"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rsidR="00652C78" w:rsidRPr="00E9578E" w:rsidRDefault="00652C78" w:rsidP="00F60B1E">
      <w:pPr>
        <w:pStyle w:val="block"/>
        <w:spacing w:after="0" w:line="240" w:lineRule="atLeast"/>
        <w:ind w:left="540"/>
        <w:jc w:val="both"/>
        <w:rPr>
          <w:szCs w:val="22"/>
        </w:rPr>
      </w:pPr>
    </w:p>
    <w:p w:rsidR="004E4079" w:rsidRDefault="004E4079" w:rsidP="00F60B1E">
      <w:pPr>
        <w:pStyle w:val="block"/>
        <w:spacing w:after="0" w:line="240" w:lineRule="atLeast"/>
        <w:ind w:left="540"/>
        <w:jc w:val="both"/>
      </w:pPr>
      <w:r>
        <w:t>Relationships with subsidiary and joint ventures are described in notes 9 and 10 to the financial statements. Relationship</w:t>
      </w:r>
      <w:r w:rsidR="00C64F44">
        <w:t>s</w:t>
      </w:r>
      <w:r>
        <w:t xml:space="preserve"> with</w:t>
      </w:r>
      <w:r w:rsidR="00C64F44">
        <w:t xml:space="preserve"> key management</w:t>
      </w:r>
      <w:r>
        <w:t xml:space="preserve"> and other related parties that the Group had significant transactions </w:t>
      </w:r>
      <w:r w:rsidR="00714D13">
        <w:t xml:space="preserve">with </w:t>
      </w:r>
      <w:r>
        <w:t xml:space="preserve">during the </w:t>
      </w:r>
      <w:r w:rsidR="00714D13">
        <w:t>year</w:t>
      </w:r>
      <w:r>
        <w:t xml:space="preserve"> were as follows:</w:t>
      </w:r>
    </w:p>
    <w:p w:rsidR="003C44BF" w:rsidRPr="00E9578E" w:rsidRDefault="003C44BF" w:rsidP="001C33AF">
      <w:pPr>
        <w:pStyle w:val="block"/>
        <w:spacing w:after="0" w:line="240" w:lineRule="atLeast"/>
        <w:ind w:left="0"/>
        <w:jc w:val="both"/>
        <w:rPr>
          <w:color w:val="0000FF"/>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rsidTr="009C1C33">
        <w:trPr>
          <w:tblHeader/>
        </w:trPr>
        <w:tc>
          <w:tcPr>
            <w:tcW w:w="3159" w:type="dxa"/>
            <w:shd w:val="clear" w:color="auto" w:fill="auto"/>
          </w:tcPr>
          <w:p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rsidR="003C44BF" w:rsidRPr="00977472" w:rsidRDefault="003C44BF" w:rsidP="00F60B1E">
            <w:pPr>
              <w:pStyle w:val="block"/>
              <w:spacing w:after="0" w:line="240" w:lineRule="atLeast"/>
              <w:ind w:left="0" w:right="-223"/>
              <w:jc w:val="center"/>
              <w:rPr>
                <w:b/>
                <w:bCs/>
                <w:szCs w:val="22"/>
              </w:rPr>
            </w:pPr>
          </w:p>
        </w:tc>
      </w:tr>
      <w:tr w:rsidR="003C44BF" w:rsidRPr="00E9578E" w:rsidTr="009C1C33">
        <w:trPr>
          <w:tblHeader/>
        </w:trPr>
        <w:tc>
          <w:tcPr>
            <w:tcW w:w="3159" w:type="dxa"/>
            <w:shd w:val="clear" w:color="auto" w:fill="auto"/>
          </w:tcPr>
          <w:p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rsidR="003C44BF" w:rsidRPr="00977472" w:rsidRDefault="003C44BF" w:rsidP="008029C0">
            <w:pPr>
              <w:pStyle w:val="block"/>
              <w:spacing w:after="0" w:line="240" w:lineRule="atLeast"/>
              <w:ind w:left="0" w:right="-223"/>
              <w:jc w:val="center"/>
              <w:rPr>
                <w:b/>
                <w:bCs/>
                <w:szCs w:val="22"/>
              </w:rPr>
            </w:pPr>
          </w:p>
        </w:tc>
      </w:tr>
      <w:tr w:rsidR="00714D13" w:rsidRPr="00E9578E" w:rsidTr="009C1C33">
        <w:trPr>
          <w:tblHeader/>
        </w:trPr>
        <w:tc>
          <w:tcPr>
            <w:tcW w:w="3159" w:type="dxa"/>
            <w:shd w:val="clear" w:color="auto" w:fill="auto"/>
          </w:tcPr>
          <w:p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rsidTr="009C1C33">
        <w:trPr>
          <w:tblHeader/>
        </w:trPr>
        <w:tc>
          <w:tcPr>
            <w:tcW w:w="3159" w:type="dxa"/>
            <w:shd w:val="clear" w:color="auto" w:fill="auto"/>
          </w:tcPr>
          <w:p w:rsidR="003C44BF" w:rsidRPr="00977472" w:rsidRDefault="003C44BF" w:rsidP="00F60B1E">
            <w:pPr>
              <w:pStyle w:val="block"/>
              <w:spacing w:after="0" w:line="240" w:lineRule="atLeast"/>
              <w:ind w:left="-18" w:right="-119"/>
              <w:rPr>
                <w:b/>
                <w:bCs/>
                <w:szCs w:val="22"/>
              </w:rPr>
            </w:pPr>
          </w:p>
        </w:tc>
        <w:tc>
          <w:tcPr>
            <w:tcW w:w="1645" w:type="dxa"/>
            <w:shd w:val="clear" w:color="auto" w:fill="auto"/>
          </w:tcPr>
          <w:p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rsidR="003C44BF" w:rsidRPr="00977472" w:rsidRDefault="003C44BF" w:rsidP="00F60B1E">
            <w:pPr>
              <w:pStyle w:val="block"/>
              <w:spacing w:after="0" w:line="240" w:lineRule="atLeast"/>
              <w:ind w:left="0" w:right="-223"/>
              <w:rPr>
                <w:b/>
                <w:bCs/>
                <w:szCs w:val="22"/>
              </w:rPr>
            </w:pPr>
          </w:p>
        </w:tc>
      </w:tr>
      <w:tr w:rsidR="00DF7527" w:rsidRPr="00E9578E" w:rsidTr="009C1C33">
        <w:tc>
          <w:tcPr>
            <w:tcW w:w="3159" w:type="dxa"/>
            <w:shd w:val="clear" w:color="auto" w:fill="auto"/>
          </w:tcPr>
          <w:p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DA5C6A">
              <w:rPr>
                <w:szCs w:val="22"/>
              </w:rPr>
              <w:t>10.79</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rsidTr="009C1C33">
        <w:tc>
          <w:tcPr>
            <w:tcW w:w="3159" w:type="dxa"/>
            <w:shd w:val="clear" w:color="auto" w:fill="auto"/>
          </w:tcPr>
          <w:p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rsidR="00DF7527" w:rsidRPr="00977472" w:rsidRDefault="00DF7527" w:rsidP="00F60B1E">
            <w:pPr>
              <w:pStyle w:val="block"/>
              <w:spacing w:after="0" w:line="240" w:lineRule="atLeast"/>
              <w:ind w:left="0" w:right="-117"/>
              <w:rPr>
                <w:szCs w:val="22"/>
              </w:rPr>
            </w:pPr>
          </w:p>
        </w:tc>
        <w:tc>
          <w:tcPr>
            <w:tcW w:w="4574" w:type="dxa"/>
            <w:shd w:val="clear" w:color="auto" w:fill="auto"/>
          </w:tcPr>
          <w:p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rsidTr="009C1C33">
        <w:tc>
          <w:tcPr>
            <w:tcW w:w="3159" w:type="dxa"/>
            <w:shd w:val="clear" w:color="auto" w:fill="auto"/>
          </w:tcPr>
          <w:p w:rsidR="00D77829" w:rsidRPr="00977472" w:rsidRDefault="004A492B" w:rsidP="00F60B1E">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rsidR="00D77829" w:rsidRPr="00977472" w:rsidRDefault="00D77829" w:rsidP="009A1574">
            <w:pPr>
              <w:pStyle w:val="block"/>
              <w:spacing w:after="0" w:line="240" w:lineRule="atLeast"/>
              <w:ind w:left="162" w:right="-223" w:hanging="162"/>
              <w:rPr>
                <w:szCs w:val="22"/>
              </w:rPr>
            </w:pPr>
            <w:r w:rsidRPr="00977472">
              <w:rPr>
                <w:szCs w:val="22"/>
              </w:rPr>
              <w:t xml:space="preserve">Related </w:t>
            </w:r>
            <w:r w:rsidR="009A1574">
              <w:rPr>
                <w:szCs w:val="22"/>
              </w:rPr>
              <w:t>party</w:t>
            </w:r>
            <w:r w:rsidRPr="00977472">
              <w:rPr>
                <w:szCs w:val="22"/>
              </w:rPr>
              <w:t xml:space="preserve">, the Company invests    </w:t>
            </w:r>
          </w:p>
        </w:tc>
      </w:tr>
      <w:tr w:rsidR="00D77829" w:rsidRPr="00E9578E" w:rsidTr="009C1C33">
        <w:tc>
          <w:tcPr>
            <w:tcW w:w="3159" w:type="dxa"/>
            <w:shd w:val="clear" w:color="auto" w:fill="auto"/>
          </w:tcPr>
          <w:p w:rsidR="00D77829" w:rsidRPr="00977472" w:rsidRDefault="004A492B" w:rsidP="003105CC">
            <w:pPr>
              <w:pStyle w:val="block"/>
              <w:spacing w:after="0" w:line="240" w:lineRule="atLeast"/>
              <w:ind w:left="-18" w:right="-119"/>
              <w:rPr>
                <w:szCs w:val="22"/>
              </w:rPr>
            </w:pPr>
            <w:r>
              <w:rPr>
                <w:szCs w:val="22"/>
              </w:rPr>
              <w:t xml:space="preserve">   International Guarding</w:t>
            </w:r>
            <w:r w:rsidR="009C1C33">
              <w:rPr>
                <w:szCs w:val="22"/>
              </w:rPr>
              <w:t xml:space="preserve"> Co., Ltd.</w:t>
            </w:r>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rsidR="00D77829" w:rsidRPr="00977472" w:rsidRDefault="00D77829" w:rsidP="00C25E33">
            <w:pPr>
              <w:pStyle w:val="block"/>
              <w:spacing w:after="0" w:line="240" w:lineRule="atLeast"/>
              <w:ind w:left="162" w:right="-223" w:hanging="162"/>
              <w:rPr>
                <w:szCs w:val="22"/>
              </w:rPr>
            </w:pPr>
            <w:r w:rsidRPr="00977472">
              <w:rPr>
                <w:szCs w:val="22"/>
              </w:rPr>
              <w:t xml:space="preserve">   15.08% shareholding</w:t>
            </w:r>
            <w:r w:rsidR="003105CC">
              <w:rPr>
                <w:szCs w:val="22"/>
              </w:rPr>
              <w:t xml:space="preserve"> and common directors</w:t>
            </w:r>
          </w:p>
        </w:tc>
      </w:tr>
      <w:tr w:rsidR="00D77829" w:rsidRPr="00E9578E" w:rsidTr="009C1C33">
        <w:tc>
          <w:tcPr>
            <w:tcW w:w="3159" w:type="dxa"/>
            <w:shd w:val="clear" w:color="auto" w:fill="auto"/>
          </w:tcPr>
          <w:p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rsidTr="009C1C33">
        <w:tc>
          <w:tcPr>
            <w:tcW w:w="3159" w:type="dxa"/>
            <w:shd w:val="clear" w:color="auto" w:fill="auto"/>
          </w:tcPr>
          <w:p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place">
              <w:smartTag w:uri="urn:schemas-microsoft-com:office:smarttags" w:element="country-region">
                <w:r w:rsidRPr="00977472">
                  <w:rPr>
                    <w:szCs w:val="22"/>
                  </w:rPr>
                  <w:t>Thailand</w:t>
                </w:r>
              </w:smartTag>
            </w:smartTag>
            <w:r w:rsidRPr="00977472">
              <w:rPr>
                <w:szCs w:val="22"/>
              </w:rPr>
              <w:t>) Co., Ltd.</w:t>
            </w:r>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0E54EF" w:rsidRPr="00E9578E" w:rsidTr="009C1C33">
        <w:tc>
          <w:tcPr>
            <w:tcW w:w="3159" w:type="dxa"/>
            <w:shd w:val="clear" w:color="auto" w:fill="auto"/>
          </w:tcPr>
          <w:p w:rsidR="000E54EF" w:rsidRDefault="00432984" w:rsidP="00F60B1E">
            <w:pPr>
              <w:pStyle w:val="block"/>
              <w:spacing w:after="0" w:line="240" w:lineRule="atLeast"/>
              <w:ind w:left="-18" w:right="-119"/>
            </w:pPr>
            <w:r>
              <w:t>Construction Accessories</w:t>
            </w:r>
            <w:r w:rsidR="009C1C33">
              <w:t xml:space="preserve"> Co., Ltd.</w:t>
            </w:r>
          </w:p>
        </w:tc>
        <w:tc>
          <w:tcPr>
            <w:tcW w:w="1645" w:type="dxa"/>
            <w:shd w:val="clear" w:color="auto" w:fill="auto"/>
          </w:tcPr>
          <w:p w:rsidR="000E54EF" w:rsidRPr="0009291B" w:rsidRDefault="000E54EF" w:rsidP="00F60B1E">
            <w:pPr>
              <w:pStyle w:val="block"/>
              <w:spacing w:after="0" w:line="240" w:lineRule="atLeast"/>
              <w:ind w:left="0" w:right="-117"/>
              <w:jc w:val="center"/>
            </w:pPr>
            <w:r>
              <w:t>Thailand</w:t>
            </w:r>
          </w:p>
        </w:tc>
        <w:tc>
          <w:tcPr>
            <w:tcW w:w="4574" w:type="dxa"/>
            <w:shd w:val="clear" w:color="auto" w:fill="auto"/>
          </w:tcPr>
          <w:p w:rsidR="000E54EF" w:rsidRPr="00E83FF7" w:rsidRDefault="000E54EF" w:rsidP="00C25E33">
            <w:pPr>
              <w:pStyle w:val="block"/>
              <w:tabs>
                <w:tab w:val="decimal" w:pos="-25"/>
              </w:tabs>
              <w:spacing w:after="0" w:line="240" w:lineRule="atLeast"/>
              <w:ind w:left="162" w:hanging="162"/>
            </w:pPr>
            <w:r>
              <w:t>Related party and common directors</w:t>
            </w:r>
          </w:p>
        </w:tc>
      </w:tr>
      <w:tr w:rsidR="00D77829" w:rsidRPr="00E9578E" w:rsidTr="009C1C33">
        <w:trPr>
          <w:trHeight w:val="974"/>
        </w:trPr>
        <w:tc>
          <w:tcPr>
            <w:tcW w:w="3159" w:type="dxa"/>
            <w:shd w:val="clear" w:color="auto" w:fill="auto"/>
          </w:tcPr>
          <w:p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rsidR="00D77829" w:rsidRPr="002B0A5F" w:rsidRDefault="00D77829" w:rsidP="00F60B1E">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2B0A5F">
                  <w:t>Thailand</w:t>
                </w:r>
              </w:smartTag>
            </w:smartTag>
          </w:p>
        </w:tc>
        <w:tc>
          <w:tcPr>
            <w:tcW w:w="4574" w:type="dxa"/>
            <w:shd w:val="clear" w:color="auto" w:fill="auto"/>
          </w:tcPr>
          <w:p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714D13">
              <w:t>Group</w:t>
            </w:r>
            <w:r w:rsidRPr="002B7875">
              <w:t>.</w:t>
            </w:r>
            <w:r w:rsidR="002B0A5F" w:rsidRPr="002B7875">
              <w:t xml:space="preserve"> </w:t>
            </w:r>
          </w:p>
        </w:tc>
      </w:tr>
    </w:tbl>
    <w:p w:rsidR="000077F7" w:rsidRDefault="000077F7" w:rsidP="00F60B1E">
      <w:pPr>
        <w:pStyle w:val="block"/>
        <w:spacing w:after="0" w:line="240" w:lineRule="atLeast"/>
        <w:ind w:left="540"/>
        <w:jc w:val="both"/>
        <w:rPr>
          <w:szCs w:val="22"/>
        </w:rPr>
      </w:pPr>
    </w:p>
    <w:p w:rsidR="001D5A00" w:rsidRPr="0034708E" w:rsidRDefault="001D5A00" w:rsidP="0034708E">
      <w:pPr>
        <w:tabs>
          <w:tab w:val="clear" w:pos="454"/>
        </w:tabs>
        <w:ind w:left="540"/>
        <w:jc w:val="both"/>
        <w:rPr>
          <w:rFonts w:ascii="Times New Roman" w:hAnsi="Times New Roman" w:cs="Times New Roman"/>
          <w:sz w:val="22"/>
          <w:szCs w:val="22"/>
        </w:rPr>
      </w:pPr>
      <w:r w:rsidRPr="0034708E">
        <w:rPr>
          <w:rFonts w:ascii="Times New Roman" w:hAnsi="Times New Roman" w:cs="Times New Roman"/>
          <w:sz w:val="22"/>
          <w:szCs w:val="22"/>
        </w:rPr>
        <w:t>The pricing policies for particular types of transactions are explained further below:</w:t>
      </w:r>
    </w:p>
    <w:p w:rsidR="001D5A00" w:rsidRPr="00E9578E" w:rsidRDefault="001D5A00" w:rsidP="00F60B1E">
      <w:pPr>
        <w:pStyle w:val="BodyText2"/>
        <w:tabs>
          <w:tab w:val="left" w:pos="540"/>
          <w:tab w:val="left" w:pos="720"/>
        </w:tabs>
        <w:ind w:left="540" w:right="-130"/>
        <w:rPr>
          <w:rFonts w:ascii="Times New Roman" w:hAnsi="Times New Roman"/>
          <w:sz w:val="22"/>
          <w:szCs w:val="22"/>
        </w:rPr>
      </w:pPr>
    </w:p>
    <w:tbl>
      <w:tblPr>
        <w:tblW w:w="9360" w:type="dxa"/>
        <w:tblInd w:w="450" w:type="dxa"/>
        <w:tblLook w:val="0000" w:firstRow="0" w:lastRow="0" w:firstColumn="0" w:lastColumn="0" w:noHBand="0" w:noVBand="0"/>
      </w:tblPr>
      <w:tblGrid>
        <w:gridCol w:w="5220"/>
        <w:gridCol w:w="4140"/>
      </w:tblGrid>
      <w:tr w:rsidR="001D5A00" w:rsidRPr="00E9578E" w:rsidTr="00502386">
        <w:tc>
          <w:tcPr>
            <w:tcW w:w="5220" w:type="dxa"/>
          </w:tcPr>
          <w:p w:rsidR="001D5A00" w:rsidRPr="00E9578E" w:rsidRDefault="001D5A00" w:rsidP="00F60B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25"/>
              <w:jc w:val="center"/>
              <w:rPr>
                <w:rFonts w:ascii="Times New Roman" w:hAnsi="Times New Roman"/>
                <w:b/>
                <w:bCs/>
                <w:sz w:val="22"/>
                <w:szCs w:val="22"/>
              </w:rPr>
            </w:pPr>
            <w:r w:rsidRPr="00E9578E">
              <w:rPr>
                <w:rFonts w:ascii="Times New Roman" w:hAnsi="Times New Roman"/>
                <w:b/>
                <w:bCs/>
                <w:sz w:val="22"/>
                <w:szCs w:val="22"/>
              </w:rPr>
              <w:t>Transactions</w:t>
            </w:r>
          </w:p>
        </w:tc>
        <w:tc>
          <w:tcPr>
            <w:tcW w:w="4140" w:type="dxa"/>
          </w:tcPr>
          <w:p w:rsidR="001D5A00" w:rsidRPr="00E9578E" w:rsidRDefault="001D5A00" w:rsidP="008600A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692"/>
              </w:tabs>
              <w:ind w:left="702" w:right="0"/>
              <w:rPr>
                <w:rFonts w:ascii="Times New Roman" w:hAnsi="Times New Roman"/>
                <w:b/>
                <w:bCs/>
                <w:sz w:val="22"/>
                <w:szCs w:val="22"/>
              </w:rPr>
            </w:pPr>
            <w:r w:rsidRPr="00E9578E">
              <w:rPr>
                <w:rFonts w:ascii="Times New Roman" w:hAnsi="Times New Roman"/>
                <w:b/>
                <w:bCs/>
                <w:sz w:val="22"/>
                <w:szCs w:val="22"/>
              </w:rPr>
              <w:t>Pricing policies</w:t>
            </w:r>
          </w:p>
        </w:tc>
      </w:tr>
      <w:tr w:rsidR="00D53BF9" w:rsidRPr="00E9578E" w:rsidTr="00502386">
        <w:tc>
          <w:tcPr>
            <w:tcW w:w="5220" w:type="dxa"/>
          </w:tcPr>
          <w:p w:rsidR="00D53BF9" w:rsidRPr="00E9578E" w:rsidRDefault="00D53BF9" w:rsidP="00F60B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sidRPr="00E9578E">
              <w:rPr>
                <w:rFonts w:ascii="Times New Roman" w:hAnsi="Times New Roman"/>
                <w:sz w:val="22"/>
                <w:szCs w:val="22"/>
              </w:rPr>
              <w:t>Revenue from rendering of services</w:t>
            </w:r>
          </w:p>
        </w:tc>
        <w:tc>
          <w:tcPr>
            <w:tcW w:w="4140" w:type="dxa"/>
          </w:tcPr>
          <w:p w:rsidR="00D53BF9" w:rsidRPr="00E9578E" w:rsidRDefault="009C1C33" w:rsidP="009E5E98">
            <w:pPr>
              <w:pStyle w:val="block"/>
              <w:spacing w:after="0" w:line="240" w:lineRule="atLeast"/>
              <w:ind w:left="72" w:right="-223"/>
              <w:rPr>
                <w:szCs w:val="22"/>
              </w:rPr>
            </w:pPr>
            <w:r w:rsidRPr="00E9578E">
              <w:rPr>
                <w:szCs w:val="22"/>
              </w:rPr>
              <w:t>Contractually agreed price</w:t>
            </w:r>
          </w:p>
        </w:tc>
      </w:tr>
      <w:tr w:rsidR="006473CF" w:rsidRPr="00E9578E" w:rsidTr="00502386">
        <w:tc>
          <w:tcPr>
            <w:tcW w:w="5220" w:type="dxa"/>
          </w:tcPr>
          <w:p w:rsidR="006473CF" w:rsidRPr="00E9578E" w:rsidRDefault="006473CF" w:rsidP="006473C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Rental income</w:t>
            </w:r>
          </w:p>
        </w:tc>
        <w:tc>
          <w:tcPr>
            <w:tcW w:w="4140" w:type="dxa"/>
          </w:tcPr>
          <w:p w:rsidR="006473CF" w:rsidRPr="00E9578E" w:rsidRDefault="006473CF" w:rsidP="009E5E98">
            <w:pPr>
              <w:pStyle w:val="block"/>
              <w:spacing w:after="0" w:line="240" w:lineRule="atLeast"/>
              <w:ind w:left="72" w:right="-223"/>
              <w:rPr>
                <w:szCs w:val="22"/>
              </w:rPr>
            </w:pPr>
            <w:r w:rsidRPr="00E9578E">
              <w:rPr>
                <w:szCs w:val="22"/>
              </w:rPr>
              <w:t>Contractually agreed price</w:t>
            </w:r>
          </w:p>
        </w:tc>
      </w:tr>
      <w:tr w:rsidR="00753A89" w:rsidRPr="00E9578E" w:rsidTr="00502386">
        <w:tc>
          <w:tcPr>
            <w:tcW w:w="5220" w:type="dxa"/>
          </w:tcPr>
          <w:p w:rsidR="00753A89" w:rsidRDefault="00753A89" w:rsidP="0087263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 xml:space="preserve">Income from </w:t>
            </w:r>
            <w:r w:rsidR="00F85C8C">
              <w:rPr>
                <w:rFonts w:ascii="Times New Roman" w:hAnsi="Times New Roman"/>
                <w:sz w:val="22"/>
                <w:szCs w:val="22"/>
              </w:rPr>
              <w:t xml:space="preserve">areas and </w:t>
            </w:r>
            <w:r>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p>
        </w:tc>
        <w:tc>
          <w:tcPr>
            <w:tcW w:w="4140" w:type="dxa"/>
          </w:tcPr>
          <w:p w:rsidR="00753A89" w:rsidRPr="00E9578E" w:rsidRDefault="00753A89" w:rsidP="009E5E98">
            <w:pPr>
              <w:pStyle w:val="block"/>
              <w:spacing w:after="0" w:line="240" w:lineRule="atLeast"/>
              <w:ind w:left="72" w:right="-223"/>
              <w:rPr>
                <w:szCs w:val="22"/>
              </w:rPr>
            </w:pPr>
            <w:r w:rsidRPr="00E9578E">
              <w:rPr>
                <w:szCs w:val="22"/>
              </w:rPr>
              <w:t>Contractually agreed price</w:t>
            </w:r>
          </w:p>
        </w:tc>
      </w:tr>
      <w:tr w:rsidR="00753A89" w:rsidRPr="00E9578E" w:rsidTr="00502386">
        <w:tc>
          <w:tcPr>
            <w:tcW w:w="5220" w:type="dxa"/>
          </w:tcPr>
          <w:p w:rsidR="00753A89" w:rsidRDefault="00EA4F38" w:rsidP="006473C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Management income</w:t>
            </w:r>
          </w:p>
        </w:tc>
        <w:tc>
          <w:tcPr>
            <w:tcW w:w="4140" w:type="dxa"/>
          </w:tcPr>
          <w:p w:rsidR="00753A89" w:rsidRPr="00E9578E" w:rsidRDefault="00753A89" w:rsidP="009E5E98">
            <w:pPr>
              <w:pStyle w:val="block"/>
              <w:spacing w:after="0" w:line="240" w:lineRule="atLeast"/>
              <w:ind w:left="72" w:right="-223"/>
              <w:rPr>
                <w:szCs w:val="22"/>
              </w:rPr>
            </w:pPr>
            <w:r w:rsidRPr="00E9578E">
              <w:rPr>
                <w:szCs w:val="22"/>
              </w:rPr>
              <w:t>Contractually agreed price</w:t>
            </w:r>
          </w:p>
        </w:tc>
      </w:tr>
      <w:tr w:rsidR="00B11C53" w:rsidRPr="00E9578E" w:rsidTr="00502386">
        <w:tc>
          <w:tcPr>
            <w:tcW w:w="5220" w:type="dxa"/>
          </w:tcPr>
          <w:p w:rsidR="00B11C53" w:rsidRPr="00E9578E" w:rsidRDefault="00B11C53"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Dividend income</w:t>
            </w:r>
          </w:p>
        </w:tc>
        <w:tc>
          <w:tcPr>
            <w:tcW w:w="4140" w:type="dxa"/>
          </w:tcPr>
          <w:p w:rsidR="00B11C53" w:rsidRPr="00E9578E" w:rsidRDefault="00B11C53" w:rsidP="00B11C53">
            <w:pPr>
              <w:pStyle w:val="block"/>
              <w:spacing w:after="0" w:line="240" w:lineRule="atLeast"/>
              <w:ind w:left="72" w:right="-223"/>
              <w:rPr>
                <w:szCs w:val="22"/>
              </w:rPr>
            </w:pPr>
            <w:r>
              <w:rPr>
                <w:szCs w:val="22"/>
              </w:rPr>
              <w:t>Dividend declaration</w:t>
            </w:r>
          </w:p>
        </w:tc>
      </w:tr>
      <w:tr w:rsidR="00B11C53" w:rsidRPr="00E9578E" w:rsidTr="00502386">
        <w:tc>
          <w:tcPr>
            <w:tcW w:w="5220" w:type="dxa"/>
          </w:tcPr>
          <w:p w:rsidR="00B11C53" w:rsidRDefault="00B11C53"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Interest income</w:t>
            </w:r>
          </w:p>
        </w:tc>
        <w:tc>
          <w:tcPr>
            <w:tcW w:w="4140" w:type="dxa"/>
          </w:tcPr>
          <w:p w:rsidR="00B11C53" w:rsidRPr="00E9578E" w:rsidRDefault="00C64F44" w:rsidP="000D10C0">
            <w:pPr>
              <w:pStyle w:val="block"/>
              <w:spacing w:after="0" w:line="240" w:lineRule="atLeast"/>
              <w:ind w:left="72" w:right="-223"/>
              <w:rPr>
                <w:szCs w:val="22"/>
              </w:rPr>
            </w:pPr>
            <w:r>
              <w:t xml:space="preserve">Interest rate at </w:t>
            </w:r>
            <w:r w:rsidR="0036055C">
              <w:t xml:space="preserve">2.5% per </w:t>
            </w:r>
            <w:r w:rsidR="0036055C" w:rsidRPr="000D10C0">
              <w:rPr>
                <w:szCs w:val="22"/>
              </w:rPr>
              <w:t>annum</w:t>
            </w:r>
          </w:p>
        </w:tc>
      </w:tr>
      <w:tr w:rsidR="00B11C53" w:rsidRPr="00E9578E" w:rsidTr="00502386">
        <w:tc>
          <w:tcPr>
            <w:tcW w:w="5220" w:type="dxa"/>
          </w:tcPr>
          <w:p w:rsidR="00B11C53" w:rsidRDefault="00B11C53"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 xml:space="preserve">Security service </w:t>
            </w:r>
            <w:r w:rsidR="00C64F44">
              <w:rPr>
                <w:rFonts w:ascii="Times New Roman" w:hAnsi="Times New Roman"/>
                <w:sz w:val="22"/>
                <w:szCs w:val="22"/>
              </w:rPr>
              <w:t>fee</w:t>
            </w:r>
          </w:p>
        </w:tc>
        <w:tc>
          <w:tcPr>
            <w:tcW w:w="4140" w:type="dxa"/>
          </w:tcPr>
          <w:p w:rsidR="00B11C53" w:rsidRPr="00E9578E" w:rsidRDefault="00B11C53" w:rsidP="00B11C53">
            <w:pPr>
              <w:pStyle w:val="block"/>
              <w:spacing w:after="0" w:line="240" w:lineRule="atLeast"/>
              <w:ind w:left="72" w:right="-223"/>
              <w:rPr>
                <w:szCs w:val="22"/>
              </w:rPr>
            </w:pPr>
            <w:r w:rsidRPr="00E9578E">
              <w:rPr>
                <w:szCs w:val="22"/>
              </w:rPr>
              <w:t>Contractually agreed price</w:t>
            </w:r>
          </w:p>
        </w:tc>
      </w:tr>
      <w:tr w:rsidR="00B11C53" w:rsidRPr="00E9578E" w:rsidTr="00502386">
        <w:tc>
          <w:tcPr>
            <w:tcW w:w="5220" w:type="dxa"/>
          </w:tcPr>
          <w:p w:rsidR="00B11C53" w:rsidRDefault="00B11C53"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Purchase of equipment</w:t>
            </w:r>
          </w:p>
        </w:tc>
        <w:tc>
          <w:tcPr>
            <w:tcW w:w="4140" w:type="dxa"/>
          </w:tcPr>
          <w:p w:rsidR="00B11C53" w:rsidRDefault="009C1C33" w:rsidP="00B11C53">
            <w:pPr>
              <w:pStyle w:val="block"/>
              <w:spacing w:after="0" w:line="240" w:lineRule="atLeast"/>
              <w:ind w:left="72" w:right="-223"/>
              <w:rPr>
                <w:szCs w:val="22"/>
              </w:rPr>
            </w:pPr>
            <w:r w:rsidRPr="00E9578E">
              <w:rPr>
                <w:szCs w:val="22"/>
              </w:rPr>
              <w:t>Contractually agreed price</w:t>
            </w:r>
          </w:p>
        </w:tc>
      </w:tr>
      <w:tr w:rsidR="00C64F44" w:rsidRPr="00E9578E" w:rsidTr="00502386">
        <w:tc>
          <w:tcPr>
            <w:tcW w:w="5220" w:type="dxa"/>
          </w:tcPr>
          <w:p w:rsidR="00C64F44" w:rsidRDefault="00C64F44"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sidRPr="00C60D9F">
              <w:rPr>
                <w:rFonts w:ascii="Times New Roman" w:hAnsi="Times New Roman"/>
                <w:sz w:val="22"/>
                <w:szCs w:val="22"/>
              </w:rPr>
              <w:t>Purchase of investment properties</w:t>
            </w:r>
          </w:p>
        </w:tc>
        <w:tc>
          <w:tcPr>
            <w:tcW w:w="4140" w:type="dxa"/>
          </w:tcPr>
          <w:p w:rsidR="00C64F44" w:rsidRPr="00E9578E" w:rsidRDefault="00C64F44" w:rsidP="00B11C53">
            <w:pPr>
              <w:pStyle w:val="block"/>
              <w:spacing w:after="0" w:line="240" w:lineRule="atLeast"/>
              <w:ind w:left="72" w:right="-223"/>
              <w:rPr>
                <w:szCs w:val="22"/>
              </w:rPr>
            </w:pPr>
            <w:r w:rsidRPr="00E9578E">
              <w:rPr>
                <w:szCs w:val="22"/>
              </w:rPr>
              <w:t>Contractually agreed price</w:t>
            </w:r>
          </w:p>
        </w:tc>
      </w:tr>
    </w:tbl>
    <w:p w:rsidR="00051A75" w:rsidRPr="00E9578E" w:rsidRDefault="00C91FDD" w:rsidP="00F60B1E">
      <w:pPr>
        <w:pStyle w:val="block"/>
        <w:spacing w:after="0" w:line="240" w:lineRule="atLeast"/>
        <w:ind w:left="540"/>
        <w:jc w:val="both"/>
        <w:rPr>
          <w:szCs w:val="22"/>
        </w:rPr>
      </w:pPr>
      <w:r>
        <w:rPr>
          <w:szCs w:val="22"/>
        </w:rPr>
        <w:br w:type="page"/>
      </w:r>
      <w:r w:rsidR="0034565B" w:rsidRPr="00E9578E">
        <w:rPr>
          <w:szCs w:val="22"/>
        </w:rPr>
        <w:lastRenderedPageBreak/>
        <w:t xml:space="preserve">Significant transactions </w:t>
      </w:r>
      <w:r w:rsidR="00051A75" w:rsidRPr="00E9578E">
        <w:rPr>
          <w:szCs w:val="22"/>
        </w:rPr>
        <w:t>for the</w:t>
      </w:r>
      <w:r w:rsidR="000A7201" w:rsidRPr="00E9578E">
        <w:rPr>
          <w:szCs w:val="22"/>
        </w:rPr>
        <w:t xml:space="preserve"> </w:t>
      </w:r>
      <w:r w:rsidR="00E24A92">
        <w:rPr>
          <w:szCs w:val="22"/>
        </w:rPr>
        <w:t>years</w:t>
      </w:r>
      <w:r w:rsidR="000A7201" w:rsidRPr="00E9578E">
        <w:rPr>
          <w:szCs w:val="22"/>
        </w:rPr>
        <w:t xml:space="preserve"> </w:t>
      </w:r>
      <w:r w:rsidR="00051A75" w:rsidRPr="00E9578E">
        <w:rPr>
          <w:szCs w:val="22"/>
        </w:rPr>
        <w:t xml:space="preserve">ended </w:t>
      </w:r>
      <w:r w:rsidR="00F078E7">
        <w:rPr>
          <w:szCs w:val="22"/>
        </w:rPr>
        <w:t>3</w:t>
      </w:r>
      <w:r w:rsidR="00E24A92">
        <w:rPr>
          <w:szCs w:val="22"/>
        </w:rPr>
        <w:t>1 December</w:t>
      </w:r>
      <w:r w:rsidR="00B03D3A" w:rsidRPr="00E9578E">
        <w:rPr>
          <w:szCs w:val="22"/>
        </w:rPr>
        <w:t xml:space="preserve"> </w:t>
      </w:r>
      <w:r w:rsidR="000A7201" w:rsidRPr="00E9578E">
        <w:rPr>
          <w:szCs w:val="22"/>
        </w:rPr>
        <w:t>wi</w:t>
      </w:r>
      <w:r w:rsidR="00051A75" w:rsidRPr="00E9578E">
        <w:rPr>
          <w:szCs w:val="22"/>
        </w:rPr>
        <w:t xml:space="preserve">th related parties </w:t>
      </w:r>
      <w:r w:rsidR="00936EC3" w:rsidRPr="00E9578E">
        <w:rPr>
          <w:szCs w:val="22"/>
        </w:rPr>
        <w:t>we</w:t>
      </w:r>
      <w:r w:rsidR="00A357D2" w:rsidRPr="00E9578E">
        <w:rPr>
          <w:szCs w:val="22"/>
        </w:rPr>
        <w:t xml:space="preserve">re </w:t>
      </w:r>
      <w:r w:rsidR="00051A75" w:rsidRPr="00E9578E">
        <w:rPr>
          <w:szCs w:val="22"/>
        </w:rPr>
        <w:t>as follows:</w:t>
      </w:r>
    </w:p>
    <w:p w:rsidR="00062C46" w:rsidRDefault="00062C46" w:rsidP="00F6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W w:w="9378" w:type="dxa"/>
        <w:tblInd w:w="450" w:type="dxa"/>
        <w:tblLayout w:type="fixed"/>
        <w:tblLook w:val="0000" w:firstRow="0" w:lastRow="0" w:firstColumn="0" w:lastColumn="0" w:noHBand="0" w:noVBand="0"/>
      </w:tblPr>
      <w:tblGrid>
        <w:gridCol w:w="4518"/>
        <w:gridCol w:w="990"/>
        <w:gridCol w:w="270"/>
        <w:gridCol w:w="1080"/>
        <w:gridCol w:w="270"/>
        <w:gridCol w:w="990"/>
        <w:gridCol w:w="270"/>
        <w:gridCol w:w="990"/>
      </w:tblGrid>
      <w:tr w:rsidR="00BD2744" w:rsidRPr="00D675DD" w:rsidTr="00502386">
        <w:trPr>
          <w:trHeight w:val="80"/>
        </w:trPr>
        <w:tc>
          <w:tcPr>
            <w:tcW w:w="4518" w:type="dxa"/>
          </w:tcPr>
          <w:p w:rsidR="00BD2744" w:rsidRPr="00D675DD" w:rsidRDefault="00BD2744" w:rsidP="0092661C">
            <w:pPr>
              <w:pStyle w:val="acctfourfigures"/>
              <w:spacing w:line="240" w:lineRule="atLeast"/>
              <w:rPr>
                <w:i/>
                <w:iCs/>
                <w:szCs w:val="22"/>
              </w:rPr>
            </w:pPr>
          </w:p>
        </w:tc>
        <w:tc>
          <w:tcPr>
            <w:tcW w:w="2340" w:type="dxa"/>
            <w:gridSpan w:val="3"/>
            <w:vAlign w:val="bottom"/>
          </w:tcPr>
          <w:p w:rsidR="00BD2744" w:rsidRPr="006E2EF0" w:rsidRDefault="006E2EF0" w:rsidP="006E2EF0">
            <w:pPr>
              <w:pStyle w:val="acctmergecolhdg"/>
              <w:spacing w:line="240" w:lineRule="atLeast"/>
              <w:rPr>
                <w:cs/>
              </w:rPr>
            </w:pPr>
            <w:r w:rsidRPr="007F6C76">
              <w:t xml:space="preserve">Consolidated </w:t>
            </w:r>
          </w:p>
        </w:tc>
        <w:tc>
          <w:tcPr>
            <w:tcW w:w="270" w:type="dxa"/>
          </w:tcPr>
          <w:p w:rsidR="00BD2744" w:rsidRPr="000F3207"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250" w:type="dxa"/>
            <w:gridSpan w:val="3"/>
            <w:vAlign w:val="bottom"/>
          </w:tcPr>
          <w:p w:rsidR="00BD2744" w:rsidRPr="000F3207" w:rsidRDefault="00BD2744" w:rsidP="0092661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BD2744" w:rsidRPr="00D675DD" w:rsidTr="00502386">
        <w:trPr>
          <w:trHeight w:val="80"/>
        </w:trPr>
        <w:tc>
          <w:tcPr>
            <w:tcW w:w="4518" w:type="dxa"/>
          </w:tcPr>
          <w:p w:rsidR="00BD2744" w:rsidRPr="00D675DD" w:rsidRDefault="00BD2744" w:rsidP="0092661C">
            <w:pPr>
              <w:pStyle w:val="acctfourfigures"/>
              <w:spacing w:line="240" w:lineRule="atLeast"/>
              <w:rPr>
                <w:i/>
                <w:iCs/>
                <w:szCs w:val="22"/>
              </w:rPr>
            </w:pPr>
          </w:p>
        </w:tc>
        <w:tc>
          <w:tcPr>
            <w:tcW w:w="2340" w:type="dxa"/>
            <w:gridSpan w:val="3"/>
            <w:vAlign w:val="bottom"/>
          </w:tcPr>
          <w:p w:rsidR="00BD2744" w:rsidRPr="000F3207" w:rsidRDefault="006E2EF0" w:rsidP="0092661C">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BD2744" w:rsidRPr="000F3207"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250" w:type="dxa"/>
            <w:gridSpan w:val="3"/>
          </w:tcPr>
          <w:p w:rsidR="00BD2744" w:rsidRPr="000F3207"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D2744" w:rsidRPr="00D675DD" w:rsidTr="00502386">
        <w:trPr>
          <w:trHeight w:val="80"/>
        </w:trPr>
        <w:tc>
          <w:tcPr>
            <w:tcW w:w="4518" w:type="dxa"/>
          </w:tcPr>
          <w:p w:rsidR="00BD2744" w:rsidRPr="00D675DD" w:rsidRDefault="008512FC" w:rsidP="0092661C">
            <w:pPr>
              <w:pStyle w:val="acctfourfigures"/>
              <w:tabs>
                <w:tab w:val="clear" w:pos="765"/>
                <w:tab w:val="decimal" w:pos="0"/>
              </w:tabs>
              <w:spacing w:line="240" w:lineRule="atLeast"/>
              <w:rPr>
                <w:b/>
                <w:bCs/>
                <w:i/>
                <w:iCs/>
              </w:rPr>
            </w:pPr>
            <w:r>
              <w:rPr>
                <w:rFonts w:cs="Angsana New"/>
                <w:b/>
                <w:bCs/>
                <w:i/>
                <w:iCs/>
                <w:lang w:val="en-US" w:bidi="th-TH"/>
              </w:rPr>
              <w:t xml:space="preserve">For the </w:t>
            </w:r>
            <w:r>
              <w:rPr>
                <w:b/>
                <w:bCs/>
                <w:i/>
                <w:iCs/>
              </w:rPr>
              <w:t>y</w:t>
            </w:r>
            <w:r w:rsidR="00BD2744" w:rsidRPr="007F6C76">
              <w:rPr>
                <w:b/>
                <w:bCs/>
                <w:i/>
                <w:iCs/>
              </w:rPr>
              <w:t>ear ended 31 December</w:t>
            </w:r>
          </w:p>
        </w:tc>
        <w:tc>
          <w:tcPr>
            <w:tcW w:w="99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w:t>
            </w:r>
            <w:r w:rsidR="002336DD">
              <w:rPr>
                <w:rFonts w:cs="Times New Roman"/>
              </w:rPr>
              <w:t>9</w:t>
            </w:r>
          </w:p>
        </w:tc>
        <w:tc>
          <w:tcPr>
            <w:tcW w:w="270" w:type="dxa"/>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sidR="002336DD">
              <w:rPr>
                <w:rFonts w:cs="Times New Roman"/>
              </w:rPr>
              <w:t>8</w:t>
            </w:r>
          </w:p>
        </w:tc>
        <w:tc>
          <w:tcPr>
            <w:tcW w:w="27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w:t>
            </w:r>
            <w:r w:rsidR="002336DD">
              <w:rPr>
                <w:rFonts w:cs="Times New Roman"/>
              </w:rPr>
              <w:t>9</w:t>
            </w:r>
          </w:p>
        </w:tc>
        <w:tc>
          <w:tcPr>
            <w:tcW w:w="270" w:type="dxa"/>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99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sidR="002336DD">
              <w:rPr>
                <w:rFonts w:cs="Times New Roman"/>
              </w:rPr>
              <w:t>8</w:t>
            </w:r>
          </w:p>
        </w:tc>
      </w:tr>
      <w:tr w:rsidR="00BD2744" w:rsidRPr="00D675DD" w:rsidTr="00502386">
        <w:trPr>
          <w:trHeight w:val="80"/>
        </w:trPr>
        <w:tc>
          <w:tcPr>
            <w:tcW w:w="4518" w:type="dxa"/>
          </w:tcPr>
          <w:p w:rsidR="00BD2744" w:rsidRPr="00D675DD" w:rsidRDefault="00BD2744" w:rsidP="0092661C">
            <w:pPr>
              <w:rPr>
                <w:b/>
                <w:bCs/>
                <w:i/>
                <w:iCs/>
              </w:rPr>
            </w:pPr>
          </w:p>
        </w:tc>
        <w:tc>
          <w:tcPr>
            <w:tcW w:w="4860" w:type="dxa"/>
            <w:gridSpan w:val="7"/>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D2744" w:rsidRPr="00D675DD" w:rsidTr="00502386">
        <w:trPr>
          <w:trHeight w:val="80"/>
        </w:trPr>
        <w:tc>
          <w:tcPr>
            <w:tcW w:w="4518" w:type="dxa"/>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99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BD2744" w:rsidRPr="00D675DD" w:rsidRDefault="00BD2744"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BD2744" w:rsidRPr="00D675DD" w:rsidRDefault="00BD2744"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2336DD" w:rsidRPr="00D675DD" w:rsidTr="00502386">
        <w:trPr>
          <w:trHeight w:val="80"/>
        </w:trPr>
        <w:tc>
          <w:tcPr>
            <w:tcW w:w="4518" w:type="dxa"/>
          </w:tcPr>
          <w:p w:rsidR="002336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990" w:type="dxa"/>
          </w:tcPr>
          <w:p w:rsidR="002336DD" w:rsidRPr="00B40301" w:rsidRDefault="00B40301"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tLeast"/>
              <w:ind w:left="-18" w:right="-108"/>
              <w:rPr>
                <w:szCs w:val="28"/>
              </w:rPr>
            </w:pPr>
            <w:r>
              <w:rPr>
                <w:szCs w:val="28"/>
              </w:rPr>
              <w:t>-</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tLeast"/>
              <w:ind w:left="-18" w:right="-108"/>
              <w:rPr>
                <w:rFonts w:cs="Times New Roman"/>
              </w:rPr>
            </w:pPr>
            <w:r>
              <w:rPr>
                <w:rFonts w:cs="Times New Roman"/>
              </w:rPr>
              <w:t>-</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130</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w:t>
            </w:r>
          </w:p>
        </w:tc>
      </w:tr>
      <w:tr w:rsidR="00E02E90" w:rsidRPr="00D675DD" w:rsidTr="00502386">
        <w:trPr>
          <w:trHeight w:val="80"/>
        </w:trPr>
        <w:tc>
          <w:tcPr>
            <w:tcW w:w="4518" w:type="dxa"/>
          </w:tcPr>
          <w:p w:rsidR="00E02E90" w:rsidRPr="000F3207" w:rsidRDefault="00E02E90"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Purchase </w:t>
            </w:r>
            <w:r w:rsidR="00782F84">
              <w:rPr>
                <w:rFonts w:ascii="Times New Roman" w:hAnsi="Times New Roman" w:cs="Times New Roman"/>
                <w:sz w:val="22"/>
                <w:szCs w:val="22"/>
              </w:rPr>
              <w:t xml:space="preserve">of </w:t>
            </w:r>
            <w:r>
              <w:rPr>
                <w:rFonts w:ascii="Times New Roman" w:hAnsi="Times New Roman" w:cs="Times New Roman"/>
                <w:sz w:val="22"/>
                <w:szCs w:val="22"/>
              </w:rPr>
              <w:t>equipment</w:t>
            </w:r>
          </w:p>
        </w:tc>
        <w:tc>
          <w:tcPr>
            <w:tcW w:w="990" w:type="dxa"/>
          </w:tcPr>
          <w:p w:rsidR="00E02E90" w:rsidRDefault="00E02E90"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tLeast"/>
              <w:ind w:left="-18" w:right="-108"/>
              <w:rPr>
                <w:szCs w:val="28"/>
              </w:rPr>
            </w:pPr>
            <w:r>
              <w:rPr>
                <w:szCs w:val="28"/>
              </w:rPr>
              <w:t>-</w:t>
            </w:r>
          </w:p>
        </w:tc>
        <w:tc>
          <w:tcPr>
            <w:tcW w:w="270" w:type="dxa"/>
          </w:tcPr>
          <w:p w:rsidR="00E02E90" w:rsidRPr="00D675DD" w:rsidRDefault="00E02E90"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E02E90" w:rsidRDefault="00E02E90"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tLeast"/>
              <w:ind w:left="-18" w:right="-108"/>
              <w:rPr>
                <w:rFonts w:cs="Times New Roman"/>
              </w:rPr>
            </w:pPr>
            <w:r>
              <w:rPr>
                <w:rFonts w:cs="Times New Roman"/>
              </w:rPr>
              <w:t>-</w:t>
            </w:r>
          </w:p>
        </w:tc>
        <w:tc>
          <w:tcPr>
            <w:tcW w:w="270" w:type="dxa"/>
          </w:tcPr>
          <w:p w:rsidR="00E02E90" w:rsidRPr="00D675DD" w:rsidRDefault="00E02E90"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E02E90" w:rsidRDefault="00E02E90"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14,337</w:t>
            </w:r>
          </w:p>
        </w:tc>
        <w:tc>
          <w:tcPr>
            <w:tcW w:w="270" w:type="dxa"/>
          </w:tcPr>
          <w:p w:rsidR="00E02E90" w:rsidRPr="00D675DD" w:rsidRDefault="00E02E90"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E02E90" w:rsidRDefault="00E02E90"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r>
      <w:tr w:rsidR="008E69D5" w:rsidRPr="00D675DD" w:rsidTr="00502386">
        <w:trPr>
          <w:trHeight w:val="80"/>
        </w:trPr>
        <w:tc>
          <w:tcPr>
            <w:tcW w:w="4518" w:type="dxa"/>
          </w:tcPr>
          <w:p w:rsidR="008E69D5" w:rsidRDefault="008E69D5"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990" w:type="dxa"/>
          </w:tcPr>
          <w:p w:rsidR="008E69D5" w:rsidRDefault="008E69D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tLeast"/>
              <w:ind w:left="-18" w:right="-108"/>
              <w:rPr>
                <w:szCs w:val="28"/>
              </w:rPr>
            </w:pPr>
          </w:p>
        </w:tc>
        <w:tc>
          <w:tcPr>
            <w:tcW w:w="270" w:type="dxa"/>
          </w:tcPr>
          <w:p w:rsidR="008E69D5" w:rsidRPr="00D675DD"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8E69D5" w:rsidRDefault="008E69D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tLeast"/>
              <w:ind w:left="-18" w:right="-108"/>
              <w:rPr>
                <w:rFonts w:cs="Times New Roman"/>
              </w:rPr>
            </w:pPr>
          </w:p>
        </w:tc>
        <w:tc>
          <w:tcPr>
            <w:tcW w:w="270" w:type="dxa"/>
          </w:tcPr>
          <w:p w:rsidR="008E69D5" w:rsidRPr="00D675DD"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8E69D5" w:rsidRPr="00D675DD" w:rsidRDefault="008E69D5"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990" w:type="dxa"/>
          </w:tcPr>
          <w:p w:rsidR="002336DD" w:rsidRPr="00D675DD" w:rsidRDefault="005E69F5" w:rsidP="005E6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44,128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45,317</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44,128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45,317</w:t>
            </w:r>
          </w:p>
        </w:tc>
      </w:tr>
      <w:tr w:rsidR="002336DD" w:rsidRPr="00D675DD" w:rsidTr="00502386">
        <w:trPr>
          <w:trHeight w:val="80"/>
        </w:trPr>
        <w:tc>
          <w:tcPr>
            <w:tcW w:w="4518" w:type="dxa"/>
          </w:tcPr>
          <w:p w:rsidR="002336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 xml:space="preserve">Income from areas and infrastructure </w:t>
            </w:r>
            <w:proofErr w:type="spellStart"/>
            <w:r w:rsidRPr="000F3207">
              <w:rPr>
                <w:rFonts w:ascii="Times New Roman" w:hAnsi="Times New Roman" w:cs="Times New Roman"/>
                <w:sz w:val="22"/>
                <w:szCs w:val="22"/>
              </w:rPr>
              <w:t>utilisation</w:t>
            </w:r>
            <w:proofErr w:type="spellEnd"/>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rPr>
                <w:rFonts w:cs="Times New Roman"/>
              </w:rPr>
            </w:pPr>
            <w:r>
              <w:rPr>
                <w:rFonts w:cs="Times New Roman"/>
              </w:rPr>
              <w:t>39,374</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rPr>
                <w:rFonts w:cs="Times New Roman"/>
              </w:rPr>
            </w:pPr>
            <w:r>
              <w:rPr>
                <w:rFonts w:cs="Times New Roman"/>
              </w:rPr>
              <w:t>35,787</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3F3E6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rPr>
                <w:rFonts w:cs="Times New Roman"/>
              </w:rPr>
            </w:pPr>
            <w:r>
              <w:rPr>
                <w:rFonts w:cs="Times New Roman"/>
              </w:rPr>
              <w:t>39,374</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rPr>
                <w:rFonts w:cs="Times New Roman"/>
              </w:rPr>
            </w:pPr>
            <w:r>
              <w:rPr>
                <w:rFonts w:cs="Times New Roman"/>
              </w:rPr>
              <w:t>35,787</w:t>
            </w:r>
          </w:p>
        </w:tc>
      </w:tr>
      <w:tr w:rsidR="002336DD" w:rsidRPr="00D675DD" w:rsidTr="00502386">
        <w:trPr>
          <w:trHeight w:val="80"/>
        </w:trPr>
        <w:tc>
          <w:tcPr>
            <w:tcW w:w="4518" w:type="dxa"/>
          </w:tcPr>
          <w:p w:rsidR="002336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3,012</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3,771</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3,012</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3,771</w:t>
            </w:r>
          </w:p>
        </w:tc>
      </w:tr>
      <w:tr w:rsidR="002336DD" w:rsidRPr="00D675DD" w:rsidTr="00502386">
        <w:trPr>
          <w:trHeight w:val="80"/>
        </w:trPr>
        <w:tc>
          <w:tcPr>
            <w:tcW w:w="4518" w:type="dxa"/>
          </w:tcPr>
          <w:p w:rsidR="002336DD" w:rsidRPr="00C46E2B"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990" w:type="dxa"/>
          </w:tcPr>
          <w:p w:rsidR="002336DD" w:rsidRPr="00D675DD" w:rsidRDefault="005E69F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tLeast"/>
              <w:ind w:left="-18" w:right="-108"/>
              <w:rPr>
                <w:rFonts w:cs="Times New Roman"/>
              </w:rPr>
            </w:pPr>
            <w:r>
              <w:rPr>
                <w:rFonts w:cs="Times New Roman"/>
              </w:rPr>
              <w:t>-</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tLeast"/>
              <w:ind w:left="-18" w:right="-108"/>
              <w:rPr>
                <w:rFonts w:cs="Times New Roman"/>
              </w:rPr>
            </w:pPr>
            <w:r>
              <w:rPr>
                <w:rFonts w:cs="Times New Roman"/>
              </w:rPr>
              <w:t>-</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119,984</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107,986</w:t>
            </w:r>
          </w:p>
        </w:tc>
      </w:tr>
      <w:tr w:rsidR="008E69D5" w:rsidRPr="00D675DD" w:rsidTr="00502386">
        <w:trPr>
          <w:trHeight w:val="80"/>
        </w:trPr>
        <w:tc>
          <w:tcPr>
            <w:tcW w:w="4518" w:type="dxa"/>
          </w:tcPr>
          <w:p w:rsidR="008E69D5" w:rsidRDefault="008E69D5"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990" w:type="dxa"/>
          </w:tcPr>
          <w:p w:rsidR="008E69D5" w:rsidRDefault="008E69D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tLeast"/>
              <w:ind w:left="-18" w:right="-108"/>
              <w:rPr>
                <w:rFonts w:cs="Times New Roman"/>
              </w:rPr>
            </w:pPr>
          </w:p>
        </w:tc>
        <w:tc>
          <w:tcPr>
            <w:tcW w:w="270" w:type="dxa"/>
          </w:tcPr>
          <w:p w:rsidR="008E69D5" w:rsidRPr="00D675DD"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8E69D5" w:rsidRDefault="008E69D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tLeast"/>
              <w:ind w:left="-18" w:right="-108"/>
              <w:rPr>
                <w:rFonts w:cs="Times New Roman"/>
              </w:rPr>
            </w:pPr>
          </w:p>
        </w:tc>
        <w:tc>
          <w:tcPr>
            <w:tcW w:w="270" w:type="dxa"/>
          </w:tcPr>
          <w:p w:rsidR="008E69D5" w:rsidRPr="00010203"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8E69D5" w:rsidRPr="00010203"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990" w:type="dxa"/>
          </w:tcPr>
          <w:p w:rsidR="002336DD" w:rsidRPr="005F5520"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r>
              <w:rPr>
                <w:szCs w:val="28"/>
              </w:rPr>
              <w:t>1,586</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5F5520"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r>
              <w:rPr>
                <w:szCs w:val="28"/>
              </w:rPr>
              <w:t>1,418</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5F5520"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r>
              <w:rPr>
                <w:szCs w:val="28"/>
              </w:rPr>
              <w:t>1,586</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5F5520"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r>
              <w:rPr>
                <w:szCs w:val="28"/>
              </w:rPr>
              <w:t>1,418</w:t>
            </w:r>
          </w:p>
        </w:tc>
      </w:tr>
      <w:tr w:rsidR="002336DD" w:rsidRPr="00D675DD" w:rsidTr="00502386">
        <w:trPr>
          <w:trHeight w:val="80"/>
        </w:trPr>
        <w:tc>
          <w:tcPr>
            <w:tcW w:w="4518" w:type="dxa"/>
          </w:tcPr>
          <w:p w:rsidR="002336DD" w:rsidRPr="00822B4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120</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360</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120</w:t>
            </w: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360</w:t>
            </w:r>
          </w:p>
        </w:tc>
      </w:tr>
      <w:tr w:rsidR="002336DD" w:rsidRPr="00D675DD" w:rsidTr="00502386">
        <w:trPr>
          <w:trHeight w:val="80"/>
        </w:trPr>
        <w:tc>
          <w:tcPr>
            <w:tcW w:w="4518"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Pr>
                <w:szCs w:val="28"/>
              </w:rPr>
              <w:t>Dividend income</w:t>
            </w:r>
          </w:p>
        </w:tc>
        <w:tc>
          <w:tcPr>
            <w:tcW w:w="990" w:type="dxa"/>
          </w:tcPr>
          <w:p w:rsidR="002336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1,765</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650</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1,765</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650</w:t>
            </w: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sidR="00464B3A">
              <w:rPr>
                <w:rFonts w:ascii="Times New Roman" w:hAnsi="Times New Roman" w:cs="Times New Roman"/>
                <w:sz w:val="22"/>
                <w:szCs w:val="22"/>
              </w:rPr>
              <w:t>fee</w:t>
            </w: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3,375</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21,406</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3,375</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21,406</w:t>
            </w: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990" w:type="dxa"/>
          </w:tcPr>
          <w:p w:rsidR="002336DD" w:rsidRDefault="005E69F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732" w:right="-108"/>
              <w:rPr>
                <w:rFonts w:cs="Times New Roman"/>
              </w:rPr>
            </w:pPr>
            <w:r>
              <w:rPr>
                <w:rFonts w:cs="Times New Roman"/>
              </w:rPr>
              <w:t>-</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770</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770</w:t>
            </w:r>
          </w:p>
        </w:tc>
      </w:tr>
      <w:tr w:rsidR="008E69D5" w:rsidRPr="00D675DD" w:rsidTr="00502386">
        <w:trPr>
          <w:trHeight w:val="80"/>
        </w:trPr>
        <w:tc>
          <w:tcPr>
            <w:tcW w:w="4518" w:type="dxa"/>
          </w:tcPr>
          <w:p w:rsidR="008E69D5" w:rsidRDefault="008E69D5"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990" w:type="dxa"/>
          </w:tcPr>
          <w:p w:rsidR="008E69D5" w:rsidRDefault="008E69D5" w:rsidP="00E02E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732" w:right="-108"/>
              <w:rPr>
                <w:rFonts w:cs="Times New Roman"/>
              </w:rPr>
            </w:pPr>
          </w:p>
        </w:tc>
        <w:tc>
          <w:tcPr>
            <w:tcW w:w="270" w:type="dxa"/>
          </w:tcPr>
          <w:p w:rsidR="008E69D5" w:rsidRPr="00010203"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8E69D5" w:rsidRPr="00010203"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8E69D5" w:rsidRPr="00010203"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8E69D5"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A1151A"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C60D9F"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60D9F">
              <w:rPr>
                <w:rFonts w:ascii="Times New Roman" w:hAnsi="Times New Roman" w:cs="Times New Roman"/>
                <w:sz w:val="22"/>
                <w:szCs w:val="22"/>
              </w:rPr>
              <w:t>Purchase of investment properties</w:t>
            </w: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824</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824</w:t>
            </w:r>
          </w:p>
        </w:tc>
      </w:tr>
      <w:tr w:rsidR="002336DD" w:rsidRPr="00D675DD" w:rsidTr="00502386">
        <w:trPr>
          <w:trHeight w:val="80"/>
        </w:trPr>
        <w:tc>
          <w:tcPr>
            <w:tcW w:w="4518"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336DD" w:rsidRPr="00D675DD" w:rsidTr="00502386">
        <w:trPr>
          <w:trHeight w:val="80"/>
        </w:trPr>
        <w:tc>
          <w:tcPr>
            <w:tcW w:w="4518" w:type="dxa"/>
          </w:tcPr>
          <w:p w:rsidR="002336DD" w:rsidRPr="00822B4B" w:rsidRDefault="008E69D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002336DD" w:rsidRPr="00822B4B">
              <w:t xml:space="preserve">Short-term </w:t>
            </w:r>
            <w:r>
              <w:t xml:space="preserve">employee </w:t>
            </w:r>
            <w:r w:rsidR="002336DD" w:rsidRPr="00822B4B">
              <w:t>benefits</w:t>
            </w: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41,08</w:t>
            </w:r>
            <w:r w:rsidR="007F6E9D">
              <w:rPr>
                <w:rFonts w:cs="Times New Roman"/>
              </w:rPr>
              <w:t>8</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42,188</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41,08</w:t>
            </w:r>
            <w:r w:rsidR="005D6B89">
              <w:rPr>
                <w:rFonts w:cs="Times New Roman"/>
              </w:rPr>
              <w:t>8</w:t>
            </w: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42,188</w:t>
            </w:r>
          </w:p>
        </w:tc>
      </w:tr>
      <w:tr w:rsidR="002336DD" w:rsidRPr="00D675DD" w:rsidTr="00502386">
        <w:trPr>
          <w:trHeight w:val="80"/>
        </w:trPr>
        <w:tc>
          <w:tcPr>
            <w:tcW w:w="4518" w:type="dxa"/>
          </w:tcPr>
          <w:p w:rsidR="002336DD" w:rsidRPr="00D675DD" w:rsidRDefault="002336DD" w:rsidP="002336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sidR="008E69D5">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990" w:type="dxa"/>
            <w:tcBorders>
              <w:bottom w:val="single" w:sz="4" w:space="0" w:color="auto"/>
            </w:tcBorders>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4,047</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1,992</w:t>
            </w: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2336DD" w:rsidRPr="00010203"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4,047</w:t>
            </w:r>
          </w:p>
        </w:tc>
        <w:tc>
          <w:tcPr>
            <w:tcW w:w="270" w:type="dxa"/>
          </w:tcPr>
          <w:p w:rsidR="002336DD" w:rsidRPr="00010203"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Borders>
              <w:bottom w:val="single" w:sz="4" w:space="0" w:color="auto"/>
            </w:tcBorders>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1,992</w:t>
            </w:r>
          </w:p>
        </w:tc>
      </w:tr>
      <w:tr w:rsidR="002336DD" w:rsidRPr="00794EA9" w:rsidTr="00502386">
        <w:trPr>
          <w:trHeight w:val="80"/>
        </w:trPr>
        <w:tc>
          <w:tcPr>
            <w:tcW w:w="4518" w:type="dxa"/>
          </w:tcPr>
          <w:p w:rsidR="002336DD" w:rsidRPr="00171E92" w:rsidRDefault="002336DD" w:rsidP="008E69D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sidRPr="00706E5F">
              <w:rPr>
                <w:rFonts w:cs="Times New Roman"/>
                <w:b/>
                <w:bCs/>
              </w:rPr>
              <w:t xml:space="preserve">  </w:t>
            </w:r>
            <w:r w:rsidR="008E69D5">
              <w:rPr>
                <w:rFonts w:cs="Times New Roman"/>
                <w:b/>
                <w:bCs/>
              </w:rPr>
              <w:t xml:space="preserve"> </w:t>
            </w:r>
            <w:r w:rsidRPr="00706E5F">
              <w:rPr>
                <w:rFonts w:cs="Times New Roman"/>
                <w:b/>
                <w:bCs/>
                <w:spacing w:val="-2"/>
              </w:rPr>
              <w:t xml:space="preserve">Total key management </w:t>
            </w:r>
            <w:proofErr w:type="gramStart"/>
            <w:r w:rsidRPr="00706E5F">
              <w:rPr>
                <w:rFonts w:cs="Times New Roman"/>
                <w:b/>
                <w:bCs/>
                <w:spacing w:val="-2"/>
              </w:rPr>
              <w:t>personnel</w:t>
            </w:r>
            <w:r w:rsidR="00171E92">
              <w:rPr>
                <w:rFonts w:cs="Cordia New" w:hint="cs"/>
                <w:b/>
                <w:bCs/>
                <w:spacing w:val="-2"/>
                <w:cs/>
              </w:rPr>
              <w:t xml:space="preserve"> </w:t>
            </w:r>
            <w:r w:rsidR="008E69D5">
              <w:rPr>
                <w:rFonts w:cs="Cordia New"/>
                <w:b/>
                <w:bCs/>
                <w:spacing w:val="-2"/>
              </w:rPr>
              <w:t xml:space="preserve"> </w:t>
            </w:r>
            <w:r w:rsidRPr="00706E5F">
              <w:rPr>
                <w:rFonts w:cs="Times New Roman"/>
                <w:b/>
                <w:bCs/>
                <w:spacing w:val="-2"/>
              </w:rPr>
              <w:t>compensation</w:t>
            </w:r>
            <w:proofErr w:type="gramEnd"/>
            <w:r w:rsidRPr="00706E5F">
              <w:rPr>
                <w:rFonts w:cs="Times New Roman"/>
                <w:b/>
                <w:bCs/>
                <w:spacing w:val="-2"/>
              </w:rPr>
              <w:t xml:space="preserve">  </w:t>
            </w:r>
          </w:p>
        </w:tc>
        <w:tc>
          <w:tcPr>
            <w:tcW w:w="990" w:type="dxa"/>
            <w:tcBorders>
              <w:top w:val="single" w:sz="4" w:space="0" w:color="auto"/>
              <w:bottom w:val="double" w:sz="4" w:space="0" w:color="auto"/>
            </w:tcBorders>
          </w:tcPr>
          <w:p w:rsidR="00706E5F" w:rsidRDefault="00706E5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b/>
                <w:bCs/>
              </w:rPr>
            </w:pPr>
          </w:p>
          <w:p w:rsidR="002336DD" w:rsidRPr="00706E5F"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r w:rsidRPr="00706E5F">
              <w:rPr>
                <w:rFonts w:cs="Times New Roman"/>
                <w:b/>
                <w:bCs/>
              </w:rPr>
              <w:t>45,13</w:t>
            </w:r>
            <w:r w:rsidR="007F6E9D" w:rsidRPr="00706E5F">
              <w:rPr>
                <w:rFonts w:cs="Times New Roman"/>
                <w:b/>
                <w:bCs/>
              </w:rPr>
              <w:t>5</w:t>
            </w:r>
          </w:p>
        </w:tc>
        <w:tc>
          <w:tcPr>
            <w:tcW w:w="270" w:type="dxa"/>
          </w:tcPr>
          <w:p w:rsidR="002336DD" w:rsidRPr="00706E5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706E5F" w:rsidRDefault="00706E5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b/>
                <w:bCs/>
              </w:rPr>
            </w:pPr>
          </w:p>
          <w:p w:rsidR="002336DD" w:rsidRPr="00706E5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r w:rsidRPr="00706E5F">
              <w:rPr>
                <w:rFonts w:cs="Times New Roman"/>
                <w:b/>
                <w:bCs/>
              </w:rPr>
              <w:t>44,180</w:t>
            </w:r>
          </w:p>
        </w:tc>
        <w:tc>
          <w:tcPr>
            <w:tcW w:w="270" w:type="dxa"/>
          </w:tcPr>
          <w:p w:rsidR="002336DD" w:rsidRPr="00706E5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706E5F" w:rsidRDefault="00706E5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b/>
                <w:bCs/>
              </w:rPr>
            </w:pPr>
          </w:p>
          <w:p w:rsidR="002336DD" w:rsidRPr="00706E5F" w:rsidRDefault="005E69F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r w:rsidRPr="00706E5F">
              <w:rPr>
                <w:rFonts w:cs="Times New Roman"/>
                <w:b/>
                <w:bCs/>
              </w:rPr>
              <w:t>45,13</w:t>
            </w:r>
            <w:r w:rsidR="005D6B89" w:rsidRPr="00706E5F">
              <w:rPr>
                <w:rFonts w:cs="Times New Roman"/>
                <w:b/>
                <w:bCs/>
              </w:rPr>
              <w:t>5</w:t>
            </w:r>
          </w:p>
        </w:tc>
        <w:tc>
          <w:tcPr>
            <w:tcW w:w="270" w:type="dxa"/>
          </w:tcPr>
          <w:p w:rsidR="002336DD" w:rsidRPr="00706E5F"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rsidR="00706E5F" w:rsidRDefault="00706E5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b/>
                <w:bCs/>
              </w:rPr>
            </w:pPr>
          </w:p>
          <w:p w:rsidR="002336DD" w:rsidRPr="00706E5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r w:rsidRPr="00706E5F">
              <w:rPr>
                <w:rFonts w:cs="Times New Roman"/>
                <w:b/>
                <w:bCs/>
              </w:rPr>
              <w:t>44,180</w:t>
            </w:r>
          </w:p>
        </w:tc>
      </w:tr>
    </w:tbl>
    <w:p w:rsidR="00C91FDD" w:rsidRDefault="00C91FDD" w:rsidP="00E913A4">
      <w:pPr>
        <w:pStyle w:val="block"/>
        <w:spacing w:after="0" w:line="240" w:lineRule="atLeast"/>
        <w:ind w:left="540"/>
        <w:jc w:val="both"/>
        <w:rPr>
          <w:szCs w:val="22"/>
        </w:rPr>
      </w:pPr>
    </w:p>
    <w:p w:rsidR="00DE51F2" w:rsidRDefault="00DE51F2" w:rsidP="00E913A4">
      <w:pPr>
        <w:pStyle w:val="block"/>
        <w:spacing w:after="0" w:line="240" w:lineRule="atLeast"/>
        <w:ind w:left="540"/>
        <w:jc w:val="both"/>
        <w:rPr>
          <w:szCs w:val="22"/>
        </w:rPr>
      </w:pPr>
      <w:r w:rsidRPr="0093689B">
        <w:rPr>
          <w:szCs w:val="22"/>
        </w:rPr>
        <w:t>Bala</w:t>
      </w:r>
      <w:r w:rsidR="000A7201" w:rsidRPr="0093689B">
        <w:rPr>
          <w:szCs w:val="22"/>
        </w:rPr>
        <w:t xml:space="preserve">nces as at </w:t>
      </w:r>
      <w:r w:rsidR="00F078E7" w:rsidRPr="0093689B">
        <w:rPr>
          <w:szCs w:val="22"/>
        </w:rPr>
        <w:t>3</w:t>
      </w:r>
      <w:r w:rsidR="00E24A92" w:rsidRPr="0093689B">
        <w:rPr>
          <w:szCs w:val="22"/>
        </w:rPr>
        <w:t xml:space="preserve">1 </w:t>
      </w:r>
      <w:r w:rsidR="00E24A92" w:rsidRPr="0034708E">
        <w:rPr>
          <w:szCs w:val="22"/>
        </w:rPr>
        <w:t>December</w:t>
      </w:r>
      <w:r w:rsidR="004F79A7" w:rsidRPr="0093689B">
        <w:rPr>
          <w:szCs w:val="22"/>
        </w:rPr>
        <w:t xml:space="preserve"> </w:t>
      </w:r>
      <w:r w:rsidRPr="0093689B">
        <w:rPr>
          <w:szCs w:val="22"/>
        </w:rPr>
        <w:t xml:space="preserve">with related parties </w:t>
      </w:r>
      <w:r w:rsidR="00936EC3" w:rsidRPr="0093689B">
        <w:rPr>
          <w:szCs w:val="22"/>
        </w:rPr>
        <w:t>we</w:t>
      </w:r>
      <w:r w:rsidRPr="0093689B">
        <w:rPr>
          <w:szCs w:val="22"/>
        </w:rPr>
        <w:t>re as follows:</w:t>
      </w:r>
    </w:p>
    <w:p w:rsidR="0092661C" w:rsidRDefault="0092661C" w:rsidP="00E913A4">
      <w:pPr>
        <w:pStyle w:val="block"/>
        <w:spacing w:after="0" w:line="240" w:lineRule="atLeast"/>
        <w:ind w:left="540"/>
        <w:jc w:val="both"/>
        <w:rPr>
          <w:szCs w:val="22"/>
        </w:rPr>
      </w:pPr>
    </w:p>
    <w:tbl>
      <w:tblPr>
        <w:tblW w:w="9360" w:type="dxa"/>
        <w:tblInd w:w="450" w:type="dxa"/>
        <w:tblLayout w:type="fixed"/>
        <w:tblLook w:val="0000" w:firstRow="0" w:lastRow="0" w:firstColumn="0" w:lastColumn="0" w:noHBand="0" w:noVBand="0"/>
      </w:tblPr>
      <w:tblGrid>
        <w:gridCol w:w="4500"/>
        <w:gridCol w:w="990"/>
        <w:gridCol w:w="270"/>
        <w:gridCol w:w="1080"/>
        <w:gridCol w:w="270"/>
        <w:gridCol w:w="990"/>
        <w:gridCol w:w="270"/>
        <w:gridCol w:w="990"/>
      </w:tblGrid>
      <w:tr w:rsidR="0092661C" w:rsidRPr="000F3207" w:rsidTr="00502386">
        <w:trPr>
          <w:trHeight w:val="80"/>
        </w:trPr>
        <w:tc>
          <w:tcPr>
            <w:tcW w:w="4500" w:type="dxa"/>
          </w:tcPr>
          <w:p w:rsidR="0092661C" w:rsidRPr="00D675DD" w:rsidRDefault="0092661C" w:rsidP="0092661C">
            <w:pPr>
              <w:pStyle w:val="acctfourfigures"/>
              <w:spacing w:line="240" w:lineRule="atLeast"/>
              <w:rPr>
                <w:i/>
                <w:iCs/>
                <w:szCs w:val="22"/>
              </w:rPr>
            </w:pPr>
          </w:p>
        </w:tc>
        <w:tc>
          <w:tcPr>
            <w:tcW w:w="2340" w:type="dxa"/>
            <w:gridSpan w:val="3"/>
            <w:vAlign w:val="bottom"/>
          </w:tcPr>
          <w:p w:rsidR="0092661C" w:rsidRPr="006E2EF0" w:rsidRDefault="0092661C" w:rsidP="0092661C">
            <w:pPr>
              <w:pStyle w:val="acctmergecolhdg"/>
              <w:spacing w:line="240" w:lineRule="atLeast"/>
              <w:rPr>
                <w:cs/>
              </w:rPr>
            </w:pPr>
            <w:r w:rsidRPr="007F6C76">
              <w:t xml:space="preserve">Consolidated </w:t>
            </w:r>
          </w:p>
        </w:tc>
        <w:tc>
          <w:tcPr>
            <w:tcW w:w="270" w:type="dxa"/>
          </w:tcPr>
          <w:p w:rsidR="0092661C" w:rsidRPr="000F3207"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250" w:type="dxa"/>
            <w:gridSpan w:val="3"/>
            <w:vAlign w:val="bottom"/>
          </w:tcPr>
          <w:p w:rsidR="0092661C" w:rsidRPr="000F3207" w:rsidRDefault="0092661C" w:rsidP="0092661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2661C" w:rsidRPr="000F3207" w:rsidTr="00502386">
        <w:trPr>
          <w:trHeight w:val="80"/>
        </w:trPr>
        <w:tc>
          <w:tcPr>
            <w:tcW w:w="4500" w:type="dxa"/>
          </w:tcPr>
          <w:p w:rsidR="0092661C" w:rsidRPr="00D675DD" w:rsidRDefault="00DB206F" w:rsidP="0092661C">
            <w:pPr>
              <w:pStyle w:val="acctfourfigures"/>
              <w:spacing w:line="240" w:lineRule="atLeast"/>
              <w:rPr>
                <w:i/>
                <w:iCs/>
                <w:szCs w:val="22"/>
              </w:rPr>
            </w:pPr>
            <w:r w:rsidRPr="00E9578E">
              <w:rPr>
                <w:b/>
                <w:bCs/>
                <w:i/>
                <w:iCs/>
              </w:rPr>
              <w:t>Trade accounts receivable</w:t>
            </w:r>
          </w:p>
        </w:tc>
        <w:tc>
          <w:tcPr>
            <w:tcW w:w="2340" w:type="dxa"/>
            <w:gridSpan w:val="3"/>
            <w:vAlign w:val="bottom"/>
          </w:tcPr>
          <w:p w:rsidR="0092661C" w:rsidRPr="000F3207" w:rsidRDefault="0092661C" w:rsidP="0092661C">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92661C" w:rsidRPr="000F3207"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250" w:type="dxa"/>
            <w:gridSpan w:val="3"/>
          </w:tcPr>
          <w:p w:rsidR="0092661C" w:rsidRPr="000F3207"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2336DD" w:rsidRPr="00D675DD" w:rsidTr="00502386">
        <w:trPr>
          <w:trHeight w:val="80"/>
        </w:trPr>
        <w:tc>
          <w:tcPr>
            <w:tcW w:w="4500" w:type="dxa"/>
          </w:tcPr>
          <w:p w:rsidR="002336DD" w:rsidRPr="00D675DD" w:rsidRDefault="002336DD" w:rsidP="002336DD">
            <w:pPr>
              <w:pStyle w:val="acctfourfigures"/>
              <w:tabs>
                <w:tab w:val="clear" w:pos="765"/>
                <w:tab w:val="decimal" w:pos="0"/>
              </w:tabs>
              <w:spacing w:line="240" w:lineRule="atLeast"/>
              <w:rPr>
                <w:b/>
                <w:bCs/>
                <w:i/>
                <w:iCs/>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92661C" w:rsidRPr="00D675DD" w:rsidTr="00502386">
        <w:trPr>
          <w:trHeight w:val="80"/>
        </w:trPr>
        <w:tc>
          <w:tcPr>
            <w:tcW w:w="4500" w:type="dxa"/>
          </w:tcPr>
          <w:p w:rsidR="0092661C" w:rsidRPr="00D675DD" w:rsidRDefault="0092661C" w:rsidP="0092661C">
            <w:pPr>
              <w:rPr>
                <w:b/>
                <w:bCs/>
                <w:i/>
                <w:iCs/>
              </w:rPr>
            </w:pPr>
          </w:p>
        </w:tc>
        <w:tc>
          <w:tcPr>
            <w:tcW w:w="4860" w:type="dxa"/>
            <w:gridSpan w:val="7"/>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661C" w:rsidRPr="00D675DD" w:rsidTr="00502386">
        <w:trPr>
          <w:trHeight w:val="80"/>
        </w:trPr>
        <w:tc>
          <w:tcPr>
            <w:tcW w:w="4500" w:type="dxa"/>
          </w:tcPr>
          <w:p w:rsidR="0092661C" w:rsidRPr="00E9578E"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99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990" w:type="dxa"/>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2336DD" w:rsidRPr="00D675DD" w:rsidTr="00502386">
        <w:trPr>
          <w:trHeight w:val="80"/>
        </w:trPr>
        <w:tc>
          <w:tcPr>
            <w:tcW w:w="450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p>
        </w:tc>
        <w:tc>
          <w:tcPr>
            <w:tcW w:w="990" w:type="dxa"/>
          </w:tcPr>
          <w:p w:rsidR="002336DD" w:rsidRPr="00D675DD"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4,131</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4,220</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4,131</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4,220</w:t>
            </w:r>
          </w:p>
        </w:tc>
      </w:tr>
      <w:tr w:rsidR="002336DD" w:rsidRPr="00010203" w:rsidTr="00502386">
        <w:trPr>
          <w:trHeight w:val="80"/>
        </w:trPr>
        <w:tc>
          <w:tcPr>
            <w:tcW w:w="450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990" w:type="dxa"/>
          </w:tcPr>
          <w:p w:rsidR="002336DD" w:rsidRPr="00C17981"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146</w:t>
            </w:r>
          </w:p>
        </w:tc>
        <w:tc>
          <w:tcPr>
            <w:tcW w:w="27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sidRPr="00C17981">
              <w:rPr>
                <w:rFonts w:cs="Times New Roman"/>
              </w:rPr>
              <w:t>132</w:t>
            </w:r>
          </w:p>
        </w:tc>
        <w:tc>
          <w:tcPr>
            <w:tcW w:w="27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C17981"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146</w:t>
            </w:r>
          </w:p>
        </w:tc>
        <w:tc>
          <w:tcPr>
            <w:tcW w:w="27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C17981"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sidRPr="00C17981">
              <w:rPr>
                <w:rFonts w:cs="Times New Roman"/>
              </w:rPr>
              <w:t>132</w:t>
            </w:r>
          </w:p>
        </w:tc>
      </w:tr>
      <w:tr w:rsidR="002336DD" w:rsidTr="00502386">
        <w:trPr>
          <w:trHeight w:val="80"/>
        </w:trPr>
        <w:tc>
          <w:tcPr>
            <w:tcW w:w="4500" w:type="dxa"/>
          </w:tcPr>
          <w:p w:rsidR="002336DD" w:rsidRPr="00C46E2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990" w:type="dxa"/>
            <w:tcBorders>
              <w:top w:val="single" w:sz="4" w:space="0" w:color="auto"/>
              <w:bottom w:val="double" w:sz="4" w:space="0" w:color="auto"/>
            </w:tcBorders>
          </w:tcPr>
          <w:p w:rsidR="002336DD" w:rsidRPr="0092661C"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4,277</w:t>
            </w:r>
          </w:p>
        </w:tc>
        <w:tc>
          <w:tcPr>
            <w:tcW w:w="270" w:type="dxa"/>
          </w:tcPr>
          <w:p w:rsidR="002336DD" w:rsidRPr="0092661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2336DD" w:rsidRPr="0092661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4,352</w:t>
            </w:r>
          </w:p>
        </w:tc>
        <w:tc>
          <w:tcPr>
            <w:tcW w:w="270" w:type="dxa"/>
          </w:tcPr>
          <w:p w:rsidR="002336DD" w:rsidRPr="0092661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2336DD" w:rsidRPr="0092661C" w:rsidRDefault="003A56E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4,277</w:t>
            </w:r>
          </w:p>
        </w:tc>
        <w:tc>
          <w:tcPr>
            <w:tcW w:w="270" w:type="dxa"/>
          </w:tcPr>
          <w:p w:rsidR="002336DD" w:rsidRPr="0092661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2336DD" w:rsidRPr="0092661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4,352</w:t>
            </w:r>
          </w:p>
        </w:tc>
      </w:tr>
      <w:tr w:rsidR="002336DD" w:rsidTr="00502386">
        <w:trPr>
          <w:trHeight w:val="80"/>
        </w:trPr>
        <w:tc>
          <w:tcPr>
            <w:tcW w:w="4500" w:type="dxa"/>
          </w:tcPr>
          <w:p w:rsidR="002336DD" w:rsidRPr="00C46E2B"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990" w:type="dxa"/>
            <w:tcBorders>
              <w:top w:val="double" w:sz="4" w:space="0" w:color="auto"/>
            </w:tcBorders>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top w:val="double" w:sz="4" w:space="0" w:color="auto"/>
            </w:tcBorders>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336DD" w:rsidRPr="0001020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B206F" w:rsidTr="00502386">
        <w:trPr>
          <w:trHeight w:val="80"/>
        </w:trPr>
        <w:tc>
          <w:tcPr>
            <w:tcW w:w="4500" w:type="dxa"/>
          </w:tcPr>
          <w:p w:rsidR="00DB206F" w:rsidRPr="00C46E2B"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2340" w:type="dxa"/>
            <w:gridSpan w:val="3"/>
            <w:vAlign w:val="bottom"/>
          </w:tcPr>
          <w:p w:rsidR="00DB206F" w:rsidRPr="00DB206F" w:rsidRDefault="00DB206F" w:rsidP="00DB206F">
            <w:pPr>
              <w:pStyle w:val="acctmergecolhdg"/>
              <w:spacing w:line="240" w:lineRule="atLeast"/>
            </w:pPr>
            <w:r w:rsidRPr="007F6C76">
              <w:t>Consolidated</w:t>
            </w:r>
          </w:p>
        </w:tc>
        <w:tc>
          <w:tcPr>
            <w:tcW w:w="270" w:type="dxa"/>
          </w:tcPr>
          <w:p w:rsidR="00DB206F" w:rsidRPr="00010203"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250" w:type="dxa"/>
            <w:gridSpan w:val="3"/>
          </w:tcPr>
          <w:p w:rsidR="00DB206F"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0F3207">
              <w:rPr>
                <w:rFonts w:cs="Times New Roman"/>
                <w:b/>
                <w:bCs/>
              </w:rPr>
              <w:t>Separate</w:t>
            </w:r>
          </w:p>
        </w:tc>
      </w:tr>
      <w:tr w:rsidR="00DB206F" w:rsidTr="00502386">
        <w:trPr>
          <w:trHeight w:val="80"/>
        </w:trPr>
        <w:tc>
          <w:tcPr>
            <w:tcW w:w="4500" w:type="dxa"/>
          </w:tcPr>
          <w:p w:rsidR="00DB206F" w:rsidRPr="00DB206F"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0"/>
                <w:lang w:val="en-GB" w:bidi="ar-SA"/>
              </w:rPr>
            </w:pPr>
            <w:r w:rsidRPr="00DB206F">
              <w:rPr>
                <w:rFonts w:ascii="Times New Roman" w:hAnsi="Times New Roman" w:cs="Times New Roman"/>
                <w:b/>
                <w:bCs/>
                <w:i/>
                <w:iCs/>
                <w:sz w:val="22"/>
                <w:szCs w:val="20"/>
                <w:lang w:val="en-GB" w:bidi="ar-SA"/>
              </w:rPr>
              <w:t>Accrued service income</w:t>
            </w:r>
          </w:p>
        </w:tc>
        <w:tc>
          <w:tcPr>
            <w:tcW w:w="2340" w:type="dxa"/>
            <w:gridSpan w:val="3"/>
            <w:vAlign w:val="bottom"/>
          </w:tcPr>
          <w:p w:rsidR="00DB206F" w:rsidRPr="000F3207"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DB206F" w:rsidRPr="00010203"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250" w:type="dxa"/>
            <w:gridSpan w:val="3"/>
          </w:tcPr>
          <w:p w:rsidR="00DB206F"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sidRPr="000F3207">
              <w:rPr>
                <w:rFonts w:cs="Times New Roman"/>
                <w:b/>
                <w:bCs/>
              </w:rPr>
              <w:t>financial statements</w:t>
            </w:r>
          </w:p>
        </w:tc>
      </w:tr>
      <w:tr w:rsidR="00DB206F" w:rsidTr="00502386">
        <w:trPr>
          <w:trHeight w:val="80"/>
        </w:trPr>
        <w:tc>
          <w:tcPr>
            <w:tcW w:w="4500" w:type="dxa"/>
          </w:tcPr>
          <w:p w:rsidR="00DB206F" w:rsidRPr="00C46E2B"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DB206F" w:rsidRPr="00D675DD"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DB206F" w:rsidRPr="00D675DD"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DB206F" w:rsidTr="00502386">
        <w:trPr>
          <w:trHeight w:val="80"/>
        </w:trPr>
        <w:tc>
          <w:tcPr>
            <w:tcW w:w="4500" w:type="dxa"/>
          </w:tcPr>
          <w:p w:rsidR="00DB206F" w:rsidRPr="00C46E2B" w:rsidRDefault="00DB206F" w:rsidP="00D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4860" w:type="dxa"/>
            <w:gridSpan w:val="7"/>
          </w:tcPr>
          <w:p w:rsidR="00DB206F"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D675DD">
              <w:rPr>
                <w:rFonts w:cs="Times New Roman"/>
                <w:i/>
                <w:iCs/>
              </w:rPr>
              <w:t>(in thousand Baht)</w:t>
            </w:r>
          </w:p>
        </w:tc>
      </w:tr>
      <w:tr w:rsidR="00DB206F" w:rsidTr="00502386">
        <w:trPr>
          <w:trHeight w:val="80"/>
        </w:trPr>
        <w:tc>
          <w:tcPr>
            <w:tcW w:w="4500" w:type="dxa"/>
          </w:tcPr>
          <w:p w:rsidR="00DB206F" w:rsidRPr="00425138"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DB206F" w:rsidRPr="00010203"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DB206F"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DB206F" w:rsidRPr="00010203"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DB206F"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DB206F" w:rsidTr="00502386">
        <w:trPr>
          <w:trHeight w:val="80"/>
        </w:trPr>
        <w:tc>
          <w:tcPr>
            <w:tcW w:w="4500" w:type="dxa"/>
          </w:tcPr>
          <w:p w:rsidR="00DB206F" w:rsidRPr="00C17981"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335</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314</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335</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314</w:t>
            </w:r>
          </w:p>
        </w:tc>
      </w:tr>
      <w:tr w:rsidR="00DB206F" w:rsidTr="00502386">
        <w:trPr>
          <w:trHeight w:val="80"/>
        </w:trPr>
        <w:tc>
          <w:tcPr>
            <w:tcW w:w="4500" w:type="dxa"/>
          </w:tcPr>
          <w:p w:rsidR="00DB206F" w:rsidRPr="00643B39"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t>Other r</w:t>
            </w:r>
            <w:r w:rsidRPr="00C17981">
              <w:t>elated parties</w:t>
            </w:r>
          </w:p>
        </w:tc>
        <w:tc>
          <w:tcPr>
            <w:tcW w:w="990" w:type="dxa"/>
            <w:tcBorders>
              <w:bottom w:val="single" w:sz="4" w:space="0" w:color="auto"/>
            </w:tcBorders>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270</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DB206F" w:rsidRPr="00D675DD"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270</w:t>
            </w:r>
          </w:p>
        </w:tc>
      </w:tr>
      <w:tr w:rsidR="00DB206F" w:rsidTr="00502386">
        <w:trPr>
          <w:trHeight w:val="80"/>
        </w:trPr>
        <w:tc>
          <w:tcPr>
            <w:tcW w:w="4500" w:type="dxa"/>
          </w:tcPr>
          <w:p w:rsidR="00DB206F" w:rsidRPr="00C46E2B"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990" w:type="dxa"/>
            <w:tcBorders>
              <w:top w:val="single" w:sz="4" w:space="0" w:color="auto"/>
              <w:bottom w:val="double" w:sz="4" w:space="0" w:color="auto"/>
            </w:tcBorders>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335</w:t>
            </w:r>
          </w:p>
        </w:tc>
        <w:tc>
          <w:tcPr>
            <w:tcW w:w="270" w:type="dxa"/>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584</w:t>
            </w:r>
          </w:p>
        </w:tc>
        <w:tc>
          <w:tcPr>
            <w:tcW w:w="270" w:type="dxa"/>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335</w:t>
            </w:r>
          </w:p>
        </w:tc>
        <w:tc>
          <w:tcPr>
            <w:tcW w:w="270" w:type="dxa"/>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DB206F" w:rsidRPr="0092661C" w:rsidRDefault="00DB206F" w:rsidP="00DB2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b/>
                <w:bCs/>
              </w:rPr>
            </w:pPr>
            <w:r>
              <w:rPr>
                <w:rFonts w:cs="Times New Roman"/>
                <w:b/>
                <w:bCs/>
              </w:rPr>
              <w:t>584</w:t>
            </w:r>
          </w:p>
        </w:tc>
      </w:tr>
    </w:tbl>
    <w:p w:rsidR="00C91FDD" w:rsidRPr="002B6FF3" w:rsidRDefault="00C91FDD" w:rsidP="00E913A4">
      <w:pPr>
        <w:pStyle w:val="block"/>
        <w:spacing w:after="0" w:line="240" w:lineRule="atLeast"/>
        <w:ind w:left="540"/>
        <w:jc w:val="both"/>
        <w:rPr>
          <w:szCs w:val="22"/>
        </w:rPr>
      </w:pPr>
    </w:p>
    <w:p w:rsidR="00C91FDD" w:rsidRPr="002B6FF3" w:rsidRDefault="00C91FDD">
      <w:pPr>
        <w:rPr>
          <w:rFonts w:ascii="Times New Roman" w:hAnsi="Times New Roman" w:cs="Times New Roman"/>
          <w:sz w:val="22"/>
          <w:szCs w:val="22"/>
        </w:rPr>
      </w:pPr>
    </w:p>
    <w:tbl>
      <w:tblPr>
        <w:tblW w:w="9273" w:type="dxa"/>
        <w:tblInd w:w="450" w:type="dxa"/>
        <w:tblLayout w:type="fixed"/>
        <w:tblCellMar>
          <w:left w:w="79" w:type="dxa"/>
          <w:right w:w="79" w:type="dxa"/>
        </w:tblCellMar>
        <w:tblLook w:val="04A0" w:firstRow="1" w:lastRow="0" w:firstColumn="1" w:lastColumn="0" w:noHBand="0" w:noVBand="1"/>
      </w:tblPr>
      <w:tblGrid>
        <w:gridCol w:w="4050"/>
        <w:gridCol w:w="1080"/>
        <w:gridCol w:w="270"/>
        <w:gridCol w:w="1080"/>
        <w:gridCol w:w="270"/>
        <w:gridCol w:w="990"/>
        <w:gridCol w:w="270"/>
        <w:gridCol w:w="1263"/>
      </w:tblGrid>
      <w:tr w:rsidR="002B6FF3" w:rsidRPr="002B6FF3" w:rsidTr="00D17E5F">
        <w:trPr>
          <w:cantSplit/>
          <w:tblHeader/>
        </w:trPr>
        <w:tc>
          <w:tcPr>
            <w:tcW w:w="4050" w:type="dxa"/>
            <w:vAlign w:val="bottom"/>
            <w:hideMark/>
          </w:tcPr>
          <w:p w:rsidR="002B6FF3" w:rsidRPr="002B6FF3" w:rsidRDefault="002B6FF3"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65"/>
              <w:rPr>
                <w:rFonts w:ascii="Times New Roman" w:hAnsi="Times New Roman" w:cs="Times New Roman"/>
                <w:b/>
                <w:bCs/>
                <w:sz w:val="22"/>
                <w:szCs w:val="22"/>
              </w:rPr>
            </w:pPr>
            <w:r w:rsidRPr="002B6FF3">
              <w:rPr>
                <w:rFonts w:ascii="Times New Roman" w:hAnsi="Times New Roman" w:cs="Times New Roman"/>
                <w:b/>
                <w:bCs/>
                <w:i/>
                <w:iCs/>
                <w:sz w:val="22"/>
                <w:szCs w:val="22"/>
              </w:rPr>
              <w:lastRenderedPageBreak/>
              <w:t xml:space="preserve">Other </w:t>
            </w:r>
            <w:r w:rsidR="00A35EEE">
              <w:rPr>
                <w:rFonts w:ascii="Times New Roman" w:hAnsi="Times New Roman" w:cs="Times New Roman"/>
                <w:b/>
                <w:bCs/>
                <w:i/>
                <w:iCs/>
                <w:sz w:val="22"/>
                <w:szCs w:val="22"/>
              </w:rPr>
              <w:t xml:space="preserve">current </w:t>
            </w:r>
            <w:r w:rsidRPr="002B6FF3">
              <w:rPr>
                <w:rFonts w:ascii="Times New Roman" w:hAnsi="Times New Roman" w:cs="Times New Roman"/>
                <w:b/>
                <w:bCs/>
                <w:i/>
                <w:iCs/>
                <w:sz w:val="22"/>
                <w:szCs w:val="22"/>
              </w:rPr>
              <w:t xml:space="preserve">receivables </w:t>
            </w:r>
          </w:p>
        </w:tc>
        <w:tc>
          <w:tcPr>
            <w:tcW w:w="2430" w:type="dxa"/>
            <w:gridSpan w:val="3"/>
            <w:hideMark/>
          </w:tcPr>
          <w:p w:rsidR="002B6FF3" w:rsidRPr="002B6FF3" w:rsidRDefault="002B6FF3">
            <w:pPr>
              <w:pStyle w:val="acctmergecolhdg"/>
              <w:spacing w:line="240" w:lineRule="auto"/>
              <w:rPr>
                <w:szCs w:val="22"/>
              </w:rPr>
            </w:pPr>
            <w:r w:rsidRPr="002B6FF3">
              <w:rPr>
                <w:szCs w:val="22"/>
              </w:rPr>
              <w:t xml:space="preserve">Consolidated </w:t>
            </w:r>
          </w:p>
          <w:p w:rsidR="002B6FF3" w:rsidRPr="002B6FF3" w:rsidRDefault="002B6FF3">
            <w:pPr>
              <w:pStyle w:val="acctmergecolhdg"/>
              <w:spacing w:line="240" w:lineRule="auto"/>
              <w:rPr>
                <w:szCs w:val="22"/>
              </w:rPr>
            </w:pPr>
            <w:r w:rsidRPr="002B6FF3">
              <w:rPr>
                <w:szCs w:val="22"/>
              </w:rPr>
              <w:t>financial statements</w:t>
            </w:r>
          </w:p>
        </w:tc>
        <w:tc>
          <w:tcPr>
            <w:tcW w:w="270" w:type="dxa"/>
          </w:tcPr>
          <w:p w:rsidR="002B6FF3" w:rsidRPr="002B6FF3" w:rsidRDefault="002B6FF3">
            <w:pPr>
              <w:pStyle w:val="acctmergecolhdg"/>
              <w:spacing w:line="240" w:lineRule="auto"/>
              <w:rPr>
                <w:szCs w:val="22"/>
              </w:rPr>
            </w:pPr>
          </w:p>
        </w:tc>
        <w:tc>
          <w:tcPr>
            <w:tcW w:w="2523" w:type="dxa"/>
            <w:gridSpan w:val="3"/>
            <w:hideMark/>
          </w:tcPr>
          <w:p w:rsidR="002B6FF3" w:rsidRPr="002B6FF3" w:rsidRDefault="002B6FF3">
            <w:pPr>
              <w:pStyle w:val="acctmergecolhdg"/>
              <w:spacing w:line="240" w:lineRule="auto"/>
              <w:rPr>
                <w:szCs w:val="22"/>
              </w:rPr>
            </w:pPr>
            <w:r w:rsidRPr="002B6FF3">
              <w:rPr>
                <w:szCs w:val="22"/>
              </w:rPr>
              <w:t xml:space="preserve">Separate </w:t>
            </w:r>
          </w:p>
          <w:p w:rsidR="002B6FF3" w:rsidRPr="002B6FF3" w:rsidRDefault="002B6FF3">
            <w:pPr>
              <w:pStyle w:val="acctmergecolhdg"/>
              <w:spacing w:line="240" w:lineRule="auto"/>
              <w:rPr>
                <w:szCs w:val="22"/>
              </w:rPr>
            </w:pPr>
            <w:r w:rsidRPr="002B6FF3">
              <w:rPr>
                <w:szCs w:val="22"/>
              </w:rPr>
              <w:t>financial statements</w:t>
            </w:r>
          </w:p>
        </w:tc>
      </w:tr>
      <w:tr w:rsidR="002B6FF3" w:rsidRPr="002B6FF3" w:rsidTr="00D17E5F">
        <w:trPr>
          <w:cantSplit/>
          <w:tblHeader/>
        </w:trPr>
        <w:tc>
          <w:tcPr>
            <w:tcW w:w="4050" w:type="dxa"/>
            <w:hideMark/>
          </w:tcPr>
          <w:p w:rsidR="002B6FF3" w:rsidRPr="002B6FF3" w:rsidRDefault="002B6FF3">
            <w:pPr>
              <w:pStyle w:val="acctfourfigures"/>
              <w:tabs>
                <w:tab w:val="left" w:pos="720"/>
              </w:tabs>
              <w:spacing w:line="240" w:lineRule="auto"/>
              <w:rPr>
                <w:szCs w:val="22"/>
              </w:rPr>
            </w:pPr>
          </w:p>
        </w:tc>
        <w:tc>
          <w:tcPr>
            <w:tcW w:w="1080" w:type="dxa"/>
            <w:hideMark/>
          </w:tcPr>
          <w:p w:rsidR="002B6FF3" w:rsidRPr="002B6FF3" w:rsidRDefault="002B6FF3">
            <w:pPr>
              <w:pStyle w:val="acctmergecolhdg"/>
              <w:spacing w:line="240" w:lineRule="auto"/>
              <w:rPr>
                <w:b w:val="0"/>
                <w:bCs/>
                <w:szCs w:val="22"/>
              </w:rPr>
            </w:pPr>
            <w:r w:rsidRPr="002B6FF3">
              <w:rPr>
                <w:b w:val="0"/>
                <w:bCs/>
                <w:szCs w:val="22"/>
              </w:rPr>
              <w:t>2019</w:t>
            </w:r>
          </w:p>
        </w:tc>
        <w:tc>
          <w:tcPr>
            <w:tcW w:w="270" w:type="dxa"/>
          </w:tcPr>
          <w:p w:rsidR="002B6FF3" w:rsidRPr="002B6FF3" w:rsidRDefault="002B6FF3">
            <w:pPr>
              <w:pStyle w:val="acctmergecolhdg"/>
              <w:spacing w:line="240" w:lineRule="auto"/>
              <w:rPr>
                <w:b w:val="0"/>
                <w:bCs/>
                <w:szCs w:val="22"/>
              </w:rPr>
            </w:pPr>
          </w:p>
        </w:tc>
        <w:tc>
          <w:tcPr>
            <w:tcW w:w="1080" w:type="dxa"/>
            <w:hideMark/>
          </w:tcPr>
          <w:p w:rsidR="002B6FF3" w:rsidRPr="002B6FF3" w:rsidRDefault="002B6FF3">
            <w:pPr>
              <w:pStyle w:val="acctmergecolhdg"/>
              <w:spacing w:line="240" w:lineRule="auto"/>
              <w:rPr>
                <w:b w:val="0"/>
                <w:bCs/>
                <w:szCs w:val="22"/>
              </w:rPr>
            </w:pPr>
            <w:r w:rsidRPr="002B6FF3">
              <w:rPr>
                <w:b w:val="0"/>
                <w:bCs/>
                <w:szCs w:val="22"/>
              </w:rPr>
              <w:t>2018</w:t>
            </w:r>
          </w:p>
        </w:tc>
        <w:tc>
          <w:tcPr>
            <w:tcW w:w="270" w:type="dxa"/>
          </w:tcPr>
          <w:p w:rsidR="002B6FF3" w:rsidRPr="002B6FF3" w:rsidRDefault="002B6FF3">
            <w:pPr>
              <w:pStyle w:val="acctmergecolhdg"/>
              <w:spacing w:line="240" w:lineRule="auto"/>
              <w:rPr>
                <w:b w:val="0"/>
                <w:bCs/>
                <w:szCs w:val="22"/>
              </w:rPr>
            </w:pPr>
          </w:p>
        </w:tc>
        <w:tc>
          <w:tcPr>
            <w:tcW w:w="990" w:type="dxa"/>
            <w:hideMark/>
          </w:tcPr>
          <w:p w:rsidR="002B6FF3" w:rsidRPr="002B6FF3" w:rsidRDefault="002B6FF3">
            <w:pPr>
              <w:pStyle w:val="acctmergecolhdg"/>
              <w:spacing w:line="240" w:lineRule="auto"/>
              <w:rPr>
                <w:b w:val="0"/>
                <w:bCs/>
                <w:szCs w:val="22"/>
              </w:rPr>
            </w:pPr>
            <w:r w:rsidRPr="002B6FF3">
              <w:rPr>
                <w:b w:val="0"/>
                <w:bCs/>
                <w:szCs w:val="22"/>
              </w:rPr>
              <w:t>2019</w:t>
            </w:r>
          </w:p>
        </w:tc>
        <w:tc>
          <w:tcPr>
            <w:tcW w:w="270" w:type="dxa"/>
          </w:tcPr>
          <w:p w:rsidR="002B6FF3" w:rsidRPr="002B6FF3" w:rsidRDefault="002B6FF3">
            <w:pPr>
              <w:pStyle w:val="acctmergecolhdg"/>
              <w:spacing w:line="240" w:lineRule="auto"/>
              <w:rPr>
                <w:b w:val="0"/>
                <w:bCs/>
                <w:szCs w:val="22"/>
              </w:rPr>
            </w:pPr>
          </w:p>
        </w:tc>
        <w:tc>
          <w:tcPr>
            <w:tcW w:w="1263" w:type="dxa"/>
            <w:hideMark/>
          </w:tcPr>
          <w:p w:rsidR="002B6FF3" w:rsidRPr="002B6FF3" w:rsidRDefault="002B6FF3">
            <w:pPr>
              <w:pStyle w:val="acctmergecolhdg"/>
              <w:spacing w:line="240" w:lineRule="auto"/>
              <w:rPr>
                <w:b w:val="0"/>
                <w:bCs/>
                <w:szCs w:val="22"/>
              </w:rPr>
            </w:pPr>
            <w:r w:rsidRPr="002B6FF3">
              <w:rPr>
                <w:b w:val="0"/>
                <w:bCs/>
                <w:szCs w:val="22"/>
              </w:rPr>
              <w:t>2018</w:t>
            </w:r>
          </w:p>
        </w:tc>
      </w:tr>
      <w:tr w:rsidR="002B6FF3" w:rsidRPr="002B6FF3" w:rsidTr="00D17E5F">
        <w:trPr>
          <w:cantSplit/>
          <w:tblHeader/>
        </w:trPr>
        <w:tc>
          <w:tcPr>
            <w:tcW w:w="4050" w:type="dxa"/>
          </w:tcPr>
          <w:p w:rsidR="002B6FF3" w:rsidRPr="002B6FF3" w:rsidRDefault="002B6FF3">
            <w:pPr>
              <w:spacing w:line="240" w:lineRule="auto"/>
              <w:rPr>
                <w:rFonts w:ascii="Times New Roman" w:hAnsi="Times New Roman" w:cs="Times New Roman"/>
                <w:b/>
                <w:bCs/>
                <w:i/>
                <w:iCs/>
                <w:sz w:val="22"/>
                <w:szCs w:val="22"/>
              </w:rPr>
            </w:pPr>
          </w:p>
        </w:tc>
        <w:tc>
          <w:tcPr>
            <w:tcW w:w="5223" w:type="dxa"/>
            <w:gridSpan w:val="7"/>
            <w:hideMark/>
          </w:tcPr>
          <w:p w:rsidR="002B6FF3" w:rsidRPr="002B6FF3" w:rsidRDefault="002B6FF3">
            <w:pPr>
              <w:pStyle w:val="acctfourfigures"/>
              <w:spacing w:line="240" w:lineRule="auto"/>
              <w:jc w:val="center"/>
              <w:rPr>
                <w:i/>
                <w:iCs/>
                <w:szCs w:val="22"/>
              </w:rPr>
            </w:pPr>
            <w:r w:rsidRPr="002B6FF3">
              <w:rPr>
                <w:i/>
                <w:iCs/>
                <w:szCs w:val="22"/>
              </w:rPr>
              <w:t xml:space="preserve">(in </w:t>
            </w:r>
            <w:r w:rsidR="00DB206F">
              <w:rPr>
                <w:i/>
                <w:iCs/>
                <w:szCs w:val="22"/>
              </w:rPr>
              <w:t>thousand</w:t>
            </w:r>
            <w:r w:rsidRPr="002B6FF3">
              <w:rPr>
                <w:i/>
                <w:iCs/>
                <w:szCs w:val="22"/>
              </w:rPr>
              <w:t xml:space="preserve"> Baht)</w:t>
            </w:r>
          </w:p>
        </w:tc>
      </w:tr>
      <w:tr w:rsidR="00A35EEE" w:rsidRPr="002B6FF3" w:rsidTr="00D17E5F">
        <w:trPr>
          <w:cantSplit/>
          <w:tblHeader/>
        </w:trPr>
        <w:tc>
          <w:tcPr>
            <w:tcW w:w="4050" w:type="dxa"/>
          </w:tcPr>
          <w:p w:rsidR="00A35EEE" w:rsidRPr="002B6FF3" w:rsidRDefault="00A35EEE">
            <w:pPr>
              <w:spacing w:line="240" w:lineRule="auto"/>
              <w:rPr>
                <w:rFonts w:ascii="Times New Roman" w:hAnsi="Times New Roman" w:cs="Times New Roman"/>
                <w:b/>
                <w:bCs/>
                <w:i/>
                <w:iCs/>
                <w:sz w:val="22"/>
                <w:szCs w:val="22"/>
              </w:rPr>
            </w:pPr>
          </w:p>
        </w:tc>
        <w:tc>
          <w:tcPr>
            <w:tcW w:w="5223" w:type="dxa"/>
            <w:gridSpan w:val="7"/>
          </w:tcPr>
          <w:p w:rsidR="00A35EEE" w:rsidRPr="002B6FF3" w:rsidRDefault="00A35EEE">
            <w:pPr>
              <w:pStyle w:val="acctfourfigures"/>
              <w:spacing w:line="240" w:lineRule="auto"/>
              <w:jc w:val="center"/>
              <w:rPr>
                <w:i/>
                <w:iCs/>
                <w:szCs w:val="22"/>
              </w:rPr>
            </w:pPr>
          </w:p>
        </w:tc>
      </w:tr>
      <w:tr w:rsidR="002B6FF3" w:rsidRPr="002B6FF3" w:rsidTr="00D17E5F">
        <w:trPr>
          <w:cantSplit/>
        </w:trPr>
        <w:tc>
          <w:tcPr>
            <w:tcW w:w="4050" w:type="dxa"/>
            <w:hideMark/>
          </w:tcPr>
          <w:p w:rsidR="002B6FF3" w:rsidRPr="002B6FF3" w:rsidRDefault="002B6FF3" w:rsidP="00E111CA">
            <w:pPr>
              <w:pStyle w:val="acctfourfigures"/>
              <w:spacing w:line="240" w:lineRule="auto"/>
              <w:ind w:left="16"/>
              <w:jc w:val="both"/>
              <w:rPr>
                <w:szCs w:val="22"/>
              </w:rPr>
            </w:pPr>
            <w:r>
              <w:t>Subsidiary</w:t>
            </w:r>
          </w:p>
        </w:tc>
        <w:tc>
          <w:tcPr>
            <w:tcW w:w="1080" w:type="dxa"/>
            <w:tcBorders>
              <w:bottom w:val="single" w:sz="4" w:space="0" w:color="auto"/>
            </w:tcBorders>
            <w:hideMark/>
          </w:tcPr>
          <w:p w:rsidR="002B6FF3" w:rsidRPr="002B6FF3" w:rsidRDefault="002B6FF3" w:rsidP="00CA606F">
            <w:pPr>
              <w:pStyle w:val="acctfourfigures"/>
              <w:tabs>
                <w:tab w:val="clear" w:pos="765"/>
                <w:tab w:val="decimal" w:pos="903"/>
              </w:tabs>
              <w:spacing w:line="240" w:lineRule="auto"/>
              <w:ind w:right="11"/>
              <w:rPr>
                <w:szCs w:val="22"/>
              </w:rPr>
            </w:pPr>
            <w:r>
              <w:rPr>
                <w:szCs w:val="22"/>
              </w:rPr>
              <w:t>-</w:t>
            </w:r>
          </w:p>
        </w:tc>
        <w:tc>
          <w:tcPr>
            <w:tcW w:w="270" w:type="dxa"/>
          </w:tcPr>
          <w:p w:rsidR="002B6FF3" w:rsidRPr="002B6FF3" w:rsidRDefault="002B6FF3">
            <w:pPr>
              <w:pStyle w:val="acctfourfigures"/>
              <w:tabs>
                <w:tab w:val="clear" w:pos="765"/>
                <w:tab w:val="decimal" w:pos="911"/>
              </w:tabs>
              <w:spacing w:line="240" w:lineRule="auto"/>
              <w:rPr>
                <w:szCs w:val="22"/>
              </w:rPr>
            </w:pPr>
          </w:p>
        </w:tc>
        <w:tc>
          <w:tcPr>
            <w:tcW w:w="1080" w:type="dxa"/>
            <w:tcBorders>
              <w:bottom w:val="single" w:sz="4" w:space="0" w:color="auto"/>
            </w:tcBorders>
            <w:hideMark/>
          </w:tcPr>
          <w:p w:rsidR="002B6FF3" w:rsidRPr="002B6FF3" w:rsidRDefault="002B6FF3">
            <w:pPr>
              <w:pStyle w:val="acctfourfigures"/>
              <w:tabs>
                <w:tab w:val="clear" w:pos="765"/>
                <w:tab w:val="decimal" w:pos="821"/>
              </w:tabs>
              <w:spacing w:line="240" w:lineRule="auto"/>
              <w:ind w:right="11"/>
              <w:rPr>
                <w:szCs w:val="22"/>
              </w:rPr>
            </w:pPr>
            <w:r>
              <w:rPr>
                <w:szCs w:val="22"/>
              </w:rPr>
              <w:t>-</w:t>
            </w:r>
          </w:p>
        </w:tc>
        <w:tc>
          <w:tcPr>
            <w:tcW w:w="270" w:type="dxa"/>
          </w:tcPr>
          <w:p w:rsidR="002B6FF3" w:rsidRPr="002B6FF3" w:rsidRDefault="002B6FF3">
            <w:pPr>
              <w:pStyle w:val="acctfourfigures"/>
              <w:tabs>
                <w:tab w:val="clear" w:pos="765"/>
                <w:tab w:val="decimal" w:pos="911"/>
              </w:tabs>
              <w:spacing w:line="240" w:lineRule="auto"/>
              <w:rPr>
                <w:szCs w:val="22"/>
              </w:rPr>
            </w:pPr>
          </w:p>
        </w:tc>
        <w:tc>
          <w:tcPr>
            <w:tcW w:w="990" w:type="dxa"/>
            <w:tcBorders>
              <w:bottom w:val="single" w:sz="4" w:space="0" w:color="auto"/>
            </w:tcBorders>
            <w:hideMark/>
          </w:tcPr>
          <w:p w:rsidR="002B6FF3" w:rsidRPr="002B6FF3" w:rsidRDefault="002B6FF3" w:rsidP="00CA606F">
            <w:pPr>
              <w:pStyle w:val="acctfourfigures"/>
              <w:tabs>
                <w:tab w:val="clear" w:pos="765"/>
                <w:tab w:val="decimal" w:pos="735"/>
              </w:tabs>
              <w:spacing w:line="240" w:lineRule="auto"/>
              <w:ind w:right="11"/>
              <w:rPr>
                <w:szCs w:val="22"/>
              </w:rPr>
            </w:pPr>
            <w:r w:rsidRPr="002B6FF3">
              <w:rPr>
                <w:szCs w:val="22"/>
              </w:rPr>
              <w:t>2</w:t>
            </w:r>
            <w:r>
              <w:rPr>
                <w:szCs w:val="22"/>
              </w:rPr>
              <w:t>,38</w:t>
            </w:r>
            <w:r w:rsidR="000751C2">
              <w:rPr>
                <w:szCs w:val="22"/>
              </w:rPr>
              <w:t>7</w:t>
            </w:r>
          </w:p>
        </w:tc>
        <w:tc>
          <w:tcPr>
            <w:tcW w:w="270" w:type="dxa"/>
          </w:tcPr>
          <w:p w:rsidR="002B6FF3" w:rsidRPr="002B6FF3" w:rsidRDefault="002B6FF3">
            <w:pPr>
              <w:pStyle w:val="acctfourfigures"/>
              <w:tabs>
                <w:tab w:val="clear" w:pos="765"/>
                <w:tab w:val="decimal" w:pos="911"/>
              </w:tabs>
              <w:spacing w:line="240" w:lineRule="auto"/>
              <w:rPr>
                <w:szCs w:val="22"/>
              </w:rPr>
            </w:pPr>
          </w:p>
        </w:tc>
        <w:tc>
          <w:tcPr>
            <w:tcW w:w="1263" w:type="dxa"/>
            <w:tcBorders>
              <w:bottom w:val="single" w:sz="4" w:space="0" w:color="auto"/>
            </w:tcBorders>
            <w:hideMark/>
          </w:tcPr>
          <w:p w:rsidR="002B6FF3" w:rsidRPr="002B6FF3" w:rsidRDefault="002B6FF3">
            <w:pPr>
              <w:pStyle w:val="acctfourfigures"/>
              <w:tabs>
                <w:tab w:val="clear" w:pos="765"/>
                <w:tab w:val="decimal" w:pos="911"/>
              </w:tabs>
              <w:spacing w:line="240" w:lineRule="auto"/>
              <w:ind w:right="11"/>
              <w:rPr>
                <w:szCs w:val="22"/>
              </w:rPr>
            </w:pPr>
            <w:r>
              <w:rPr>
                <w:szCs w:val="22"/>
              </w:rPr>
              <w:t>2</w:t>
            </w:r>
          </w:p>
        </w:tc>
      </w:tr>
      <w:tr w:rsidR="002B6FF3" w:rsidRPr="002B6FF3" w:rsidTr="00D17E5F">
        <w:trPr>
          <w:cantSplit/>
        </w:trPr>
        <w:tc>
          <w:tcPr>
            <w:tcW w:w="4050" w:type="dxa"/>
          </w:tcPr>
          <w:p w:rsidR="002B6FF3" w:rsidRDefault="002B6FF3" w:rsidP="00E111CA">
            <w:pPr>
              <w:pStyle w:val="acctfourfigures"/>
              <w:tabs>
                <w:tab w:val="clear" w:pos="765"/>
              </w:tabs>
              <w:spacing w:line="240" w:lineRule="auto"/>
              <w:ind w:left="16"/>
              <w:jc w:val="both"/>
            </w:pPr>
            <w:r w:rsidRPr="00643B39">
              <w:rPr>
                <w:b/>
                <w:bCs/>
              </w:rPr>
              <w:t>Tota</w:t>
            </w:r>
            <w:r>
              <w:rPr>
                <w:b/>
                <w:bCs/>
              </w:rPr>
              <w:t>l</w:t>
            </w:r>
          </w:p>
        </w:tc>
        <w:tc>
          <w:tcPr>
            <w:tcW w:w="1080" w:type="dxa"/>
            <w:tcBorders>
              <w:top w:val="single" w:sz="4" w:space="0" w:color="auto"/>
              <w:bottom w:val="double" w:sz="4" w:space="0" w:color="auto"/>
            </w:tcBorders>
          </w:tcPr>
          <w:p w:rsidR="002B6FF3" w:rsidRPr="00DB206F" w:rsidRDefault="002B6FF3" w:rsidP="00CA606F">
            <w:pPr>
              <w:pStyle w:val="acctfourfigures"/>
              <w:tabs>
                <w:tab w:val="clear" w:pos="765"/>
                <w:tab w:val="decimal" w:pos="903"/>
              </w:tabs>
              <w:spacing w:line="240" w:lineRule="auto"/>
              <w:ind w:right="11"/>
              <w:rPr>
                <w:b/>
                <w:bCs/>
                <w:szCs w:val="22"/>
              </w:rPr>
            </w:pPr>
            <w:r w:rsidRPr="00DB206F">
              <w:rPr>
                <w:b/>
                <w:bCs/>
                <w:szCs w:val="22"/>
              </w:rPr>
              <w:t>-</w:t>
            </w:r>
          </w:p>
        </w:tc>
        <w:tc>
          <w:tcPr>
            <w:tcW w:w="270" w:type="dxa"/>
          </w:tcPr>
          <w:p w:rsidR="002B6FF3" w:rsidRPr="00DB206F" w:rsidRDefault="002B6FF3">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rsidR="002B6FF3" w:rsidRPr="00DB206F" w:rsidRDefault="002B6FF3">
            <w:pPr>
              <w:pStyle w:val="acctfourfigures"/>
              <w:tabs>
                <w:tab w:val="clear" w:pos="765"/>
                <w:tab w:val="decimal" w:pos="821"/>
              </w:tabs>
              <w:spacing w:line="240" w:lineRule="auto"/>
              <w:ind w:right="11"/>
              <w:rPr>
                <w:b/>
                <w:bCs/>
                <w:szCs w:val="22"/>
              </w:rPr>
            </w:pPr>
            <w:r w:rsidRPr="00DB206F">
              <w:rPr>
                <w:b/>
                <w:bCs/>
                <w:szCs w:val="22"/>
              </w:rPr>
              <w:t>-</w:t>
            </w:r>
          </w:p>
        </w:tc>
        <w:tc>
          <w:tcPr>
            <w:tcW w:w="270" w:type="dxa"/>
          </w:tcPr>
          <w:p w:rsidR="002B6FF3" w:rsidRPr="00DB206F" w:rsidRDefault="002B6FF3">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tcPr>
          <w:p w:rsidR="002B6FF3" w:rsidRPr="00CA606F" w:rsidRDefault="002B6FF3" w:rsidP="00CA606F">
            <w:pPr>
              <w:pStyle w:val="acctfourfigures"/>
              <w:tabs>
                <w:tab w:val="clear" w:pos="765"/>
                <w:tab w:val="decimal" w:pos="735"/>
              </w:tabs>
              <w:spacing w:line="240" w:lineRule="auto"/>
              <w:ind w:right="11"/>
              <w:rPr>
                <w:b/>
                <w:bCs/>
                <w:szCs w:val="22"/>
              </w:rPr>
            </w:pPr>
            <w:r w:rsidRPr="00CA606F">
              <w:rPr>
                <w:b/>
                <w:bCs/>
                <w:szCs w:val="22"/>
              </w:rPr>
              <w:t>2,38</w:t>
            </w:r>
            <w:r w:rsidR="000751C2" w:rsidRPr="00CA606F">
              <w:rPr>
                <w:b/>
                <w:bCs/>
                <w:szCs w:val="22"/>
              </w:rPr>
              <w:t>7</w:t>
            </w:r>
          </w:p>
        </w:tc>
        <w:tc>
          <w:tcPr>
            <w:tcW w:w="270" w:type="dxa"/>
          </w:tcPr>
          <w:p w:rsidR="002B6FF3" w:rsidRPr="00DB206F" w:rsidRDefault="002B6FF3">
            <w:pPr>
              <w:pStyle w:val="acctfourfigures"/>
              <w:tabs>
                <w:tab w:val="clear" w:pos="765"/>
                <w:tab w:val="decimal" w:pos="911"/>
              </w:tabs>
              <w:spacing w:line="240" w:lineRule="auto"/>
              <w:rPr>
                <w:b/>
                <w:bCs/>
                <w:szCs w:val="22"/>
              </w:rPr>
            </w:pPr>
          </w:p>
        </w:tc>
        <w:tc>
          <w:tcPr>
            <w:tcW w:w="1263" w:type="dxa"/>
            <w:tcBorders>
              <w:top w:val="single" w:sz="4" w:space="0" w:color="auto"/>
              <w:bottom w:val="double" w:sz="4" w:space="0" w:color="auto"/>
            </w:tcBorders>
          </w:tcPr>
          <w:p w:rsidR="002B6FF3" w:rsidRPr="00DB206F" w:rsidRDefault="002B6FF3">
            <w:pPr>
              <w:pStyle w:val="acctfourfigures"/>
              <w:tabs>
                <w:tab w:val="clear" w:pos="765"/>
                <w:tab w:val="decimal" w:pos="911"/>
              </w:tabs>
              <w:spacing w:line="240" w:lineRule="auto"/>
              <w:ind w:right="11"/>
              <w:rPr>
                <w:b/>
                <w:bCs/>
                <w:szCs w:val="22"/>
              </w:rPr>
            </w:pPr>
            <w:r w:rsidRPr="00DB206F">
              <w:rPr>
                <w:b/>
                <w:bCs/>
                <w:szCs w:val="22"/>
              </w:rPr>
              <w:t>2</w:t>
            </w:r>
          </w:p>
        </w:tc>
      </w:tr>
    </w:tbl>
    <w:p w:rsidR="00C91FDD" w:rsidRPr="00DB206F" w:rsidRDefault="00C91FDD">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70"/>
        <w:gridCol w:w="1080"/>
        <w:gridCol w:w="270"/>
        <w:gridCol w:w="1080"/>
        <w:gridCol w:w="270"/>
        <w:gridCol w:w="990"/>
        <w:gridCol w:w="270"/>
        <w:gridCol w:w="1260"/>
      </w:tblGrid>
      <w:tr w:rsidR="00A35EEE" w:rsidRPr="00C616A8" w:rsidTr="00D17E5F">
        <w:trPr>
          <w:trHeight w:val="20"/>
          <w:tblHeader/>
        </w:trPr>
        <w:tc>
          <w:tcPr>
            <w:tcW w:w="2430" w:type="dxa"/>
            <w:vMerge w:val="restart"/>
            <w:shd w:val="clear" w:color="auto" w:fill="auto"/>
            <w:vAlign w:val="bottom"/>
          </w:tcPr>
          <w:p w:rsidR="000F1491" w:rsidRDefault="00A35EEE" w:rsidP="00A35EEE">
            <w:pPr>
              <w:spacing w:line="240" w:lineRule="auto"/>
              <w:ind w:right="-136"/>
              <w:rPr>
                <w:rFonts w:ascii="Times New Roman" w:hAnsi="Times New Roman" w:cs="Times New Roman"/>
                <w:b/>
                <w:bCs/>
                <w:i/>
                <w:iCs/>
                <w:sz w:val="22"/>
                <w:szCs w:val="22"/>
              </w:rPr>
            </w:pPr>
            <w:r w:rsidRPr="00A35EEE">
              <w:rPr>
                <w:rFonts w:ascii="Times New Roman" w:hAnsi="Times New Roman" w:cs="Times New Roman"/>
                <w:b/>
                <w:bCs/>
                <w:i/>
                <w:iCs/>
                <w:sz w:val="22"/>
                <w:szCs w:val="22"/>
              </w:rPr>
              <w:t xml:space="preserve">Movement of </w:t>
            </w:r>
          </w:p>
          <w:p w:rsidR="00A35EEE" w:rsidRPr="00A35EEE" w:rsidRDefault="00A35EEE" w:rsidP="00A35EEE">
            <w:pPr>
              <w:spacing w:line="240" w:lineRule="auto"/>
              <w:ind w:right="-136"/>
              <w:rPr>
                <w:rFonts w:ascii="Times New Roman" w:hAnsi="Times New Roman" w:cs="Times New Roman"/>
                <w:b/>
                <w:bCs/>
                <w:i/>
                <w:iCs/>
                <w:sz w:val="22"/>
                <w:szCs w:val="22"/>
              </w:rPr>
            </w:pPr>
            <w:r w:rsidRPr="00A35EEE">
              <w:rPr>
                <w:rFonts w:ascii="Times New Roman" w:hAnsi="Times New Roman" w:cs="Times New Roman"/>
                <w:b/>
                <w:bCs/>
                <w:i/>
                <w:iCs/>
                <w:sz w:val="22"/>
                <w:szCs w:val="22"/>
              </w:rPr>
              <w:t>short-term</w:t>
            </w:r>
            <w:r w:rsidR="000F1491">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loans</w:t>
            </w:r>
          </w:p>
          <w:p w:rsidR="00A35EEE" w:rsidRPr="00C616A8" w:rsidRDefault="00A35EEE" w:rsidP="00A35EEE">
            <w:pPr>
              <w:spacing w:line="240" w:lineRule="auto"/>
              <w:ind w:left="-106" w:right="-136"/>
              <w:rPr>
                <w:rFonts w:ascii="Times New Roman" w:hAnsi="Times New Roman" w:cs="Times New Roman"/>
                <w:b/>
                <w:bCs/>
                <w:sz w:val="22"/>
                <w:szCs w:val="22"/>
              </w:rPr>
            </w:pPr>
            <w:r w:rsidRPr="00C616A8">
              <w:rPr>
                <w:rFonts w:ascii="Times New Roman" w:hAnsi="Times New Roman" w:cs="Times New Roman"/>
                <w:sz w:val="22"/>
                <w:szCs w:val="22"/>
              </w:rPr>
              <w:t xml:space="preserve"> </w:t>
            </w:r>
          </w:p>
        </w:tc>
        <w:tc>
          <w:tcPr>
            <w:tcW w:w="1350" w:type="dxa"/>
            <w:vAlign w:val="bottom"/>
          </w:tcPr>
          <w:p w:rsidR="00A35EEE" w:rsidRPr="00C616A8" w:rsidRDefault="00A35EEE" w:rsidP="00A35EEE">
            <w:pPr>
              <w:spacing w:line="240" w:lineRule="auto"/>
              <w:ind w:left="-106" w:right="-136"/>
              <w:jc w:val="center"/>
              <w:rPr>
                <w:rFonts w:ascii="Times New Roman" w:hAnsi="Times New Roman" w:cs="Times New Roman"/>
                <w:b/>
                <w:bCs/>
                <w:sz w:val="22"/>
                <w:szCs w:val="22"/>
              </w:rPr>
            </w:pPr>
            <w:r w:rsidRPr="00C616A8">
              <w:rPr>
                <w:rFonts w:ascii="Times New Roman" w:hAnsi="Times New Roman" w:cs="Times New Roman"/>
                <w:b/>
                <w:bCs/>
                <w:sz w:val="22"/>
                <w:szCs w:val="22"/>
              </w:rPr>
              <w:t>Interest rate</w:t>
            </w:r>
          </w:p>
        </w:tc>
        <w:tc>
          <w:tcPr>
            <w:tcW w:w="270" w:type="dxa"/>
            <w:vAlign w:val="bottom"/>
          </w:tcPr>
          <w:p w:rsidR="00A35EEE" w:rsidRPr="00C616A8" w:rsidRDefault="00A35EEE" w:rsidP="00A35EEE">
            <w:pPr>
              <w:spacing w:line="240" w:lineRule="auto"/>
              <w:ind w:left="-106" w:right="-136"/>
              <w:jc w:val="center"/>
              <w:rPr>
                <w:rFonts w:ascii="Times New Roman" w:hAnsi="Times New Roman" w:cs="Times New Roman"/>
                <w:b/>
                <w:bCs/>
                <w:sz w:val="22"/>
                <w:szCs w:val="22"/>
              </w:rPr>
            </w:pPr>
          </w:p>
        </w:tc>
        <w:tc>
          <w:tcPr>
            <w:tcW w:w="5220" w:type="dxa"/>
            <w:gridSpan w:val="7"/>
            <w:vAlign w:val="bottom"/>
          </w:tcPr>
          <w:p w:rsidR="00A35EEE" w:rsidRPr="00C616A8" w:rsidRDefault="00A35EEE" w:rsidP="00A35EEE">
            <w:pPr>
              <w:spacing w:line="240" w:lineRule="auto"/>
              <w:ind w:left="-95" w:right="-120"/>
              <w:jc w:val="center"/>
              <w:rPr>
                <w:rFonts w:ascii="Times New Roman" w:hAnsi="Times New Roman" w:cs="Times New Roman"/>
                <w:b/>
                <w:bCs/>
                <w:sz w:val="22"/>
                <w:szCs w:val="22"/>
              </w:rPr>
            </w:pPr>
            <w:r w:rsidRPr="00C616A8">
              <w:rPr>
                <w:rFonts w:ascii="Times New Roman" w:hAnsi="Times New Roman" w:cs="Times New Roman"/>
                <w:b/>
                <w:bCs/>
                <w:sz w:val="22"/>
                <w:szCs w:val="22"/>
              </w:rPr>
              <w:t>Separate financial statements</w:t>
            </w:r>
          </w:p>
        </w:tc>
      </w:tr>
      <w:tr w:rsidR="00A35EEE" w:rsidRPr="00C616A8" w:rsidTr="00D17E5F">
        <w:trPr>
          <w:trHeight w:val="387"/>
          <w:tblHeader/>
        </w:trPr>
        <w:tc>
          <w:tcPr>
            <w:tcW w:w="2430" w:type="dxa"/>
            <w:vMerge/>
            <w:shd w:val="clear" w:color="auto" w:fill="auto"/>
            <w:vAlign w:val="bottom"/>
          </w:tcPr>
          <w:p w:rsidR="00A35EEE" w:rsidRPr="00C616A8" w:rsidRDefault="00A35EEE" w:rsidP="00A35EEE">
            <w:pPr>
              <w:spacing w:line="240" w:lineRule="auto"/>
              <w:rPr>
                <w:rFonts w:ascii="Times New Roman" w:hAnsi="Times New Roman" w:cs="Times New Roman"/>
                <w:b/>
                <w:bCs/>
                <w:i/>
                <w:iCs/>
                <w:sz w:val="22"/>
                <w:szCs w:val="22"/>
                <w:highlight w:val="cyan"/>
                <w:rtl/>
                <w:cs/>
              </w:rPr>
            </w:pP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rsidR="00A35EEE" w:rsidRPr="00C616A8" w:rsidRDefault="00A35EEE" w:rsidP="00A35EEE">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 xml:space="preserve">31 December </w:t>
            </w:r>
          </w:p>
        </w:tc>
        <w:tc>
          <w:tcPr>
            <w:tcW w:w="270" w:type="dxa"/>
            <w:vAlign w:val="bottom"/>
          </w:tcPr>
          <w:p w:rsidR="00A35EEE" w:rsidRPr="00C616A8" w:rsidRDefault="00A35EEE" w:rsidP="00A35EEE">
            <w:pPr>
              <w:spacing w:line="240" w:lineRule="auto"/>
              <w:jc w:val="center"/>
              <w:rPr>
                <w:rFonts w:ascii="Times New Roman" w:hAnsi="Times New Roman" w:cs="Times New Roman"/>
                <w:sz w:val="22"/>
                <w:szCs w:val="22"/>
              </w:rPr>
            </w:pPr>
          </w:p>
        </w:tc>
        <w:tc>
          <w:tcPr>
            <w:tcW w:w="1080" w:type="dxa"/>
            <w:vAlign w:val="bottom"/>
          </w:tcPr>
          <w:p w:rsidR="00A35EEE" w:rsidRPr="00C616A8" w:rsidRDefault="00A35EEE" w:rsidP="00A35EEE">
            <w:pPr>
              <w:spacing w:line="240" w:lineRule="auto"/>
              <w:ind w:left="-129" w:right="-86"/>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rsidR="00A35EEE" w:rsidRPr="00C616A8" w:rsidRDefault="00A35EEE" w:rsidP="00A35EEE">
            <w:pPr>
              <w:spacing w:line="240" w:lineRule="auto"/>
              <w:ind w:left="-129" w:right="-86"/>
              <w:jc w:val="center"/>
              <w:rPr>
                <w:rFonts w:ascii="Times New Roman" w:hAnsi="Times New Roman" w:cs="Times New Roman"/>
                <w:sz w:val="22"/>
                <w:szCs w:val="22"/>
                <w:rtl/>
                <w:cs/>
              </w:rPr>
            </w:pPr>
            <w:r w:rsidRPr="00C616A8">
              <w:rPr>
                <w:rFonts w:ascii="Times New Roman" w:hAnsi="Times New Roman" w:cs="Times New Roman"/>
                <w:sz w:val="22"/>
                <w:szCs w:val="22"/>
              </w:rPr>
              <w:t xml:space="preserve">1 January </w:t>
            </w:r>
          </w:p>
        </w:tc>
        <w:tc>
          <w:tcPr>
            <w:tcW w:w="270" w:type="dxa"/>
            <w:vAlign w:val="bottom"/>
          </w:tcPr>
          <w:p w:rsidR="00A35EEE" w:rsidRPr="00C616A8" w:rsidRDefault="00A35EEE" w:rsidP="00A35EEE">
            <w:pPr>
              <w:spacing w:line="240" w:lineRule="auto"/>
              <w:jc w:val="center"/>
              <w:rPr>
                <w:rFonts w:ascii="Times New Roman" w:hAnsi="Times New Roman" w:cs="Times New Roman"/>
                <w:sz w:val="22"/>
                <w:szCs w:val="22"/>
              </w:rPr>
            </w:pPr>
          </w:p>
        </w:tc>
        <w:tc>
          <w:tcPr>
            <w:tcW w:w="108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Increase</w:t>
            </w:r>
          </w:p>
        </w:tc>
        <w:tc>
          <w:tcPr>
            <w:tcW w:w="270" w:type="dxa"/>
            <w:vAlign w:val="bottom"/>
          </w:tcPr>
          <w:p w:rsidR="00A35EEE" w:rsidRPr="00C616A8" w:rsidRDefault="00A35EEE" w:rsidP="00A35EEE">
            <w:pPr>
              <w:spacing w:line="240" w:lineRule="auto"/>
              <w:jc w:val="center"/>
              <w:rPr>
                <w:rFonts w:ascii="Times New Roman" w:hAnsi="Times New Roman" w:cs="Times New Roman"/>
                <w:sz w:val="22"/>
                <w:szCs w:val="22"/>
              </w:rPr>
            </w:pPr>
          </w:p>
        </w:tc>
        <w:tc>
          <w:tcPr>
            <w:tcW w:w="99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Decrease</w:t>
            </w:r>
          </w:p>
        </w:tc>
        <w:tc>
          <w:tcPr>
            <w:tcW w:w="270" w:type="dxa"/>
            <w:vAlign w:val="bottom"/>
          </w:tcPr>
          <w:p w:rsidR="00A35EEE" w:rsidRPr="00C616A8" w:rsidRDefault="00A35EEE" w:rsidP="00A35EEE">
            <w:pPr>
              <w:spacing w:line="240" w:lineRule="auto"/>
              <w:jc w:val="center"/>
              <w:rPr>
                <w:rFonts w:ascii="Times New Roman" w:hAnsi="Times New Roman" w:cs="Times New Roman"/>
                <w:sz w:val="22"/>
                <w:szCs w:val="22"/>
              </w:rPr>
            </w:pPr>
          </w:p>
        </w:tc>
        <w:tc>
          <w:tcPr>
            <w:tcW w:w="126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rsidR="00A35EEE" w:rsidRPr="00C616A8" w:rsidRDefault="00A35EEE" w:rsidP="00A35EEE">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31</w:t>
            </w:r>
            <w:r>
              <w:rPr>
                <w:rFonts w:ascii="Times New Roman" w:hAnsi="Times New Roman" w:cs="Times New Roman"/>
                <w:sz w:val="22"/>
                <w:szCs w:val="22"/>
              </w:rPr>
              <w:t xml:space="preserve"> </w:t>
            </w:r>
            <w:r w:rsidRPr="00C616A8">
              <w:rPr>
                <w:rFonts w:ascii="Times New Roman" w:hAnsi="Times New Roman" w:cs="Times New Roman"/>
                <w:sz w:val="22"/>
                <w:szCs w:val="22"/>
              </w:rPr>
              <w:t xml:space="preserve">December </w:t>
            </w:r>
          </w:p>
        </w:tc>
      </w:tr>
      <w:tr w:rsidR="00A35EEE" w:rsidRPr="00C616A8" w:rsidTr="00D17E5F">
        <w:trPr>
          <w:tblHeader/>
        </w:trPr>
        <w:tc>
          <w:tcPr>
            <w:tcW w:w="2430" w:type="dxa"/>
            <w:vAlign w:val="bottom"/>
          </w:tcPr>
          <w:p w:rsidR="00A35EEE" w:rsidRPr="00C616A8" w:rsidRDefault="00A35EEE" w:rsidP="00A35EEE">
            <w:pPr>
              <w:spacing w:line="240" w:lineRule="auto"/>
              <w:rPr>
                <w:rFonts w:ascii="Times New Roman" w:hAnsi="Times New Roman" w:cs="Times New Roman"/>
                <w:b/>
                <w:bCs/>
                <w:i/>
                <w:iCs/>
                <w:sz w:val="22"/>
                <w:szCs w:val="22"/>
                <w:highlight w:val="yellow"/>
                <w:rtl/>
                <w:cs/>
              </w:rPr>
            </w:pP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per annum)</w:t>
            </w:r>
          </w:p>
        </w:tc>
        <w:tc>
          <w:tcPr>
            <w:tcW w:w="270" w:type="dxa"/>
            <w:vAlign w:val="bottom"/>
          </w:tcPr>
          <w:p w:rsidR="00A35EEE" w:rsidRPr="00C616A8" w:rsidRDefault="00A35EEE" w:rsidP="00A35EEE">
            <w:pPr>
              <w:spacing w:line="240" w:lineRule="auto"/>
              <w:jc w:val="center"/>
              <w:rPr>
                <w:rFonts w:ascii="Times New Roman" w:hAnsi="Times New Roman" w:cs="Times New Roman"/>
                <w:sz w:val="22"/>
                <w:szCs w:val="22"/>
              </w:rPr>
            </w:pPr>
          </w:p>
        </w:tc>
        <w:tc>
          <w:tcPr>
            <w:tcW w:w="5220" w:type="dxa"/>
            <w:gridSpan w:val="7"/>
            <w:vAlign w:val="bottom"/>
          </w:tcPr>
          <w:p w:rsidR="00A35EEE" w:rsidRPr="00C616A8" w:rsidRDefault="00A35EEE" w:rsidP="00A35EEE">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A35EEE" w:rsidRPr="00C616A8" w:rsidTr="00D17E5F">
        <w:tc>
          <w:tcPr>
            <w:tcW w:w="2430" w:type="dxa"/>
          </w:tcPr>
          <w:p w:rsidR="00A35EEE" w:rsidRPr="00A35EEE" w:rsidRDefault="00A35EEE" w:rsidP="00A35EEE">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2019</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vAlign w:val="bottom"/>
          </w:tcPr>
          <w:p w:rsidR="00A35EEE" w:rsidRPr="00C616A8" w:rsidRDefault="00A35EEE" w:rsidP="00A35EEE">
            <w:pPr>
              <w:tabs>
                <w:tab w:val="clear" w:pos="907"/>
                <w:tab w:val="decimal" w:pos="914"/>
              </w:tabs>
              <w:spacing w:line="240" w:lineRule="auto"/>
              <w:ind w:left="-129" w:right="-86"/>
              <w:rPr>
                <w:rFonts w:ascii="Times New Roman" w:hAnsi="Times New Roman" w:cs="Times New Roman"/>
                <w:sz w:val="22"/>
                <w:szCs w:val="22"/>
              </w:rPr>
            </w:pPr>
          </w:p>
        </w:tc>
        <w:tc>
          <w:tcPr>
            <w:tcW w:w="270" w:type="dxa"/>
          </w:tcPr>
          <w:p w:rsidR="00A35EEE" w:rsidRPr="00C616A8" w:rsidRDefault="00A35EEE" w:rsidP="00A35EEE">
            <w:pPr>
              <w:spacing w:line="240" w:lineRule="auto"/>
              <w:rPr>
                <w:rFonts w:ascii="Times New Roman" w:hAnsi="Times New Roman" w:cs="Times New Roman"/>
                <w:sz w:val="22"/>
                <w:szCs w:val="22"/>
              </w:rPr>
            </w:pPr>
          </w:p>
        </w:tc>
        <w:tc>
          <w:tcPr>
            <w:tcW w:w="1080" w:type="dxa"/>
            <w:vAlign w:val="bottom"/>
          </w:tcPr>
          <w:p w:rsidR="00A35EEE" w:rsidRPr="00C616A8" w:rsidRDefault="00A35EEE" w:rsidP="00A35EEE">
            <w:pPr>
              <w:tabs>
                <w:tab w:val="decimal" w:pos="801"/>
              </w:tabs>
              <w:spacing w:line="240" w:lineRule="auto"/>
              <w:ind w:right="-120"/>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990" w:type="dxa"/>
            <w:vAlign w:val="bottom"/>
          </w:tcPr>
          <w:p w:rsidR="00A35EEE" w:rsidRPr="00C616A8" w:rsidRDefault="00A35EEE" w:rsidP="00A35EEE">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260" w:type="dxa"/>
            <w:vAlign w:val="bottom"/>
          </w:tcPr>
          <w:p w:rsidR="00A35EEE" w:rsidRPr="00C616A8" w:rsidRDefault="00A35EEE" w:rsidP="00A35EEE">
            <w:pPr>
              <w:tabs>
                <w:tab w:val="decimal" w:pos="1006"/>
              </w:tabs>
              <w:spacing w:line="240" w:lineRule="auto"/>
              <w:ind w:left="-95" w:right="-120"/>
              <w:rPr>
                <w:rFonts w:ascii="Times New Roman" w:hAnsi="Times New Roman" w:cs="Times New Roman"/>
                <w:sz w:val="22"/>
                <w:szCs w:val="22"/>
              </w:rPr>
            </w:pPr>
          </w:p>
        </w:tc>
      </w:tr>
      <w:tr w:rsidR="00A35EEE" w:rsidRPr="00C616A8" w:rsidTr="00D17E5F">
        <w:tc>
          <w:tcPr>
            <w:tcW w:w="2430" w:type="dxa"/>
          </w:tcPr>
          <w:p w:rsidR="00A35EEE" w:rsidRPr="00C616A8" w:rsidRDefault="00A35EEE" w:rsidP="00A35EEE">
            <w:pPr>
              <w:spacing w:line="240" w:lineRule="auto"/>
              <w:rPr>
                <w:rFonts w:ascii="Times New Roman" w:hAnsi="Times New Roman" w:cs="Times New Roman"/>
                <w:sz w:val="22"/>
                <w:szCs w:val="22"/>
                <w:highlight w:val="yellow"/>
              </w:rPr>
            </w:pPr>
            <w:r w:rsidRPr="00C616A8">
              <w:rPr>
                <w:rFonts w:ascii="Times New Roman" w:hAnsi="Times New Roman" w:cs="Times New Roman"/>
                <w:sz w:val="22"/>
                <w:szCs w:val="22"/>
              </w:rPr>
              <w:t>Subsidiary</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tcBorders>
              <w:bottom w:val="single" w:sz="4" w:space="0" w:color="auto"/>
            </w:tcBorders>
            <w:vAlign w:val="bottom"/>
          </w:tcPr>
          <w:p w:rsidR="00A35EEE" w:rsidRPr="00C616A8" w:rsidRDefault="00A35EEE" w:rsidP="00A35EEE">
            <w:pPr>
              <w:pStyle w:val="acctfourfigures"/>
              <w:tabs>
                <w:tab w:val="clear" w:pos="765"/>
                <w:tab w:val="decimal" w:pos="911"/>
              </w:tabs>
              <w:spacing w:line="240" w:lineRule="auto"/>
              <w:ind w:right="11"/>
              <w:rPr>
                <w:szCs w:val="22"/>
              </w:rPr>
            </w:pPr>
            <w:r>
              <w:rPr>
                <w:szCs w:val="22"/>
              </w:rPr>
              <w:t>4,000</w:t>
            </w:r>
          </w:p>
        </w:tc>
        <w:tc>
          <w:tcPr>
            <w:tcW w:w="270" w:type="dxa"/>
          </w:tcPr>
          <w:p w:rsidR="00A35EEE" w:rsidRPr="00C616A8" w:rsidRDefault="00A35EEE" w:rsidP="00A35EEE">
            <w:pPr>
              <w:spacing w:line="240" w:lineRule="auto"/>
              <w:rPr>
                <w:rFonts w:ascii="Times New Roman" w:hAnsi="Times New Roman" w:cs="Times New Roman"/>
                <w:sz w:val="22"/>
                <w:szCs w:val="22"/>
              </w:rPr>
            </w:pPr>
          </w:p>
        </w:tc>
        <w:tc>
          <w:tcPr>
            <w:tcW w:w="1080" w:type="dxa"/>
            <w:tcBorders>
              <w:bottom w:val="single" w:sz="4" w:space="0" w:color="auto"/>
            </w:tcBorders>
            <w:vAlign w:val="bottom"/>
          </w:tcPr>
          <w:p w:rsidR="00A35EEE" w:rsidRPr="00C616A8" w:rsidRDefault="00A35EEE" w:rsidP="00A35EEE">
            <w:pPr>
              <w:pStyle w:val="acctfourfigures"/>
              <w:tabs>
                <w:tab w:val="clear" w:pos="765"/>
                <w:tab w:val="decimal" w:pos="821"/>
              </w:tabs>
              <w:spacing w:line="240" w:lineRule="auto"/>
              <w:ind w:right="11"/>
              <w:rPr>
                <w:szCs w:val="22"/>
              </w:rPr>
            </w:pPr>
            <w:r>
              <w:rPr>
                <w:szCs w:val="22"/>
              </w:rPr>
              <w:t>8,200</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A35EEE" w:rsidRPr="00CA606F" w:rsidRDefault="00A35EEE" w:rsidP="00A35EEE">
            <w:pPr>
              <w:pStyle w:val="acctfourfigures"/>
              <w:tabs>
                <w:tab w:val="clear" w:pos="765"/>
                <w:tab w:val="decimal" w:pos="752"/>
              </w:tabs>
              <w:spacing w:line="240" w:lineRule="auto"/>
              <w:ind w:right="11"/>
              <w:rPr>
                <w:szCs w:val="22"/>
              </w:rPr>
            </w:pPr>
            <w:r w:rsidRPr="00CA606F">
              <w:rPr>
                <w:szCs w:val="22"/>
              </w:rPr>
              <w:t>(12,200)</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A35EEE" w:rsidRPr="00C616A8" w:rsidRDefault="00A35EEE" w:rsidP="00A35EEE">
            <w:pPr>
              <w:pStyle w:val="acctfourfigures"/>
              <w:tabs>
                <w:tab w:val="clear" w:pos="765"/>
                <w:tab w:val="decimal" w:pos="911"/>
              </w:tabs>
              <w:spacing w:line="240" w:lineRule="auto"/>
              <w:ind w:right="11"/>
              <w:rPr>
                <w:szCs w:val="22"/>
              </w:rPr>
            </w:pPr>
            <w:r>
              <w:rPr>
                <w:szCs w:val="22"/>
              </w:rPr>
              <w:t>-</w:t>
            </w:r>
          </w:p>
        </w:tc>
      </w:tr>
      <w:tr w:rsidR="00A35EEE" w:rsidRPr="00C616A8" w:rsidTr="00D17E5F">
        <w:tc>
          <w:tcPr>
            <w:tcW w:w="2430" w:type="dxa"/>
          </w:tcPr>
          <w:p w:rsidR="00A35EEE" w:rsidRPr="00C616A8" w:rsidRDefault="00A35EEE" w:rsidP="00A35EEE">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911"/>
              </w:tabs>
              <w:spacing w:line="240" w:lineRule="auto"/>
              <w:ind w:right="11"/>
              <w:rPr>
                <w:b/>
                <w:bCs/>
                <w:szCs w:val="22"/>
              </w:rPr>
            </w:pPr>
            <w:r w:rsidRPr="00CA606F">
              <w:rPr>
                <w:b/>
                <w:bCs/>
                <w:szCs w:val="22"/>
              </w:rPr>
              <w:t>4,000</w:t>
            </w:r>
          </w:p>
        </w:tc>
        <w:tc>
          <w:tcPr>
            <w:tcW w:w="270" w:type="dxa"/>
          </w:tcPr>
          <w:p w:rsidR="00A35EEE" w:rsidRPr="00C616A8" w:rsidRDefault="00A35EEE" w:rsidP="00A35EEE">
            <w:pPr>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821"/>
              </w:tabs>
              <w:spacing w:line="240" w:lineRule="auto"/>
              <w:ind w:right="11"/>
              <w:rPr>
                <w:b/>
                <w:bCs/>
                <w:szCs w:val="22"/>
              </w:rPr>
            </w:pPr>
            <w:r w:rsidRPr="00CA606F">
              <w:rPr>
                <w:b/>
                <w:bCs/>
                <w:szCs w:val="22"/>
              </w:rPr>
              <w:t>8,200</w:t>
            </w:r>
          </w:p>
        </w:tc>
        <w:tc>
          <w:tcPr>
            <w:tcW w:w="270" w:type="dxa"/>
            <w:vAlign w:val="bottom"/>
          </w:tcPr>
          <w:p w:rsidR="00A35EEE" w:rsidRPr="00C616A8" w:rsidRDefault="00A35EEE" w:rsidP="00A35EEE">
            <w:pPr>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752"/>
              </w:tabs>
              <w:spacing w:line="240" w:lineRule="auto"/>
              <w:ind w:right="11"/>
              <w:rPr>
                <w:b/>
                <w:bCs/>
                <w:szCs w:val="22"/>
              </w:rPr>
            </w:pPr>
            <w:r w:rsidRPr="00CA606F">
              <w:rPr>
                <w:b/>
                <w:bCs/>
                <w:szCs w:val="22"/>
              </w:rPr>
              <w:t>(12,200)</w:t>
            </w:r>
          </w:p>
        </w:tc>
        <w:tc>
          <w:tcPr>
            <w:tcW w:w="270" w:type="dxa"/>
            <w:vAlign w:val="bottom"/>
          </w:tcPr>
          <w:p w:rsidR="00A35EEE" w:rsidRPr="00C616A8" w:rsidRDefault="00A35EEE" w:rsidP="00A35EEE">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911"/>
              </w:tabs>
              <w:spacing w:line="240" w:lineRule="auto"/>
              <w:ind w:right="11"/>
              <w:rPr>
                <w:b/>
                <w:bCs/>
                <w:szCs w:val="22"/>
              </w:rPr>
            </w:pPr>
            <w:r w:rsidRPr="00CA606F">
              <w:rPr>
                <w:b/>
                <w:bCs/>
                <w:szCs w:val="22"/>
              </w:rPr>
              <w:t>-</w:t>
            </w:r>
          </w:p>
        </w:tc>
      </w:tr>
      <w:tr w:rsidR="00A35EEE" w:rsidRPr="00C616A8" w:rsidTr="00D17E5F">
        <w:tc>
          <w:tcPr>
            <w:tcW w:w="2430" w:type="dxa"/>
          </w:tcPr>
          <w:p w:rsidR="00A35EEE" w:rsidRPr="00C616A8" w:rsidRDefault="00A35EEE" w:rsidP="00A35EEE">
            <w:pPr>
              <w:spacing w:line="240" w:lineRule="auto"/>
              <w:rPr>
                <w:rFonts w:ascii="Times New Roman" w:hAnsi="Times New Roman" w:cs="Times New Roman"/>
                <w:i/>
                <w:iCs/>
                <w:color w:val="0000FF"/>
                <w:sz w:val="22"/>
                <w:szCs w:val="22"/>
                <w:highlight w:val="lightGray"/>
              </w:rPr>
            </w:pP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tcBorders>
              <w:top w:val="double" w:sz="4" w:space="0" w:color="auto"/>
            </w:tcBorders>
            <w:vAlign w:val="bottom"/>
          </w:tcPr>
          <w:p w:rsidR="00A35EEE" w:rsidRPr="00C616A8" w:rsidRDefault="00A35EEE" w:rsidP="00A35EEE">
            <w:pPr>
              <w:pStyle w:val="acctfourfigures"/>
              <w:tabs>
                <w:tab w:val="clear" w:pos="765"/>
                <w:tab w:val="decimal" w:pos="911"/>
              </w:tabs>
              <w:spacing w:line="240" w:lineRule="auto"/>
              <w:ind w:right="11"/>
              <w:rPr>
                <w:szCs w:val="22"/>
              </w:rPr>
            </w:pPr>
          </w:p>
        </w:tc>
        <w:tc>
          <w:tcPr>
            <w:tcW w:w="270" w:type="dxa"/>
          </w:tcPr>
          <w:p w:rsidR="00A35EEE" w:rsidRPr="00C616A8" w:rsidRDefault="00A35EEE" w:rsidP="00A35EEE">
            <w:pPr>
              <w:spacing w:line="240" w:lineRule="auto"/>
              <w:rPr>
                <w:rFonts w:ascii="Times New Roman" w:hAnsi="Times New Roman" w:cs="Times New Roman"/>
                <w:sz w:val="22"/>
                <w:szCs w:val="22"/>
              </w:rPr>
            </w:pPr>
          </w:p>
        </w:tc>
        <w:tc>
          <w:tcPr>
            <w:tcW w:w="1080" w:type="dxa"/>
            <w:tcBorders>
              <w:top w:val="double" w:sz="4" w:space="0" w:color="auto"/>
            </w:tcBorders>
            <w:vAlign w:val="bottom"/>
          </w:tcPr>
          <w:p w:rsidR="00A35EEE" w:rsidRPr="00C616A8" w:rsidRDefault="00A35EEE" w:rsidP="00A35EEE">
            <w:pPr>
              <w:pStyle w:val="acctfourfigures"/>
              <w:tabs>
                <w:tab w:val="clear" w:pos="765"/>
                <w:tab w:val="decimal" w:pos="821"/>
              </w:tabs>
              <w:spacing w:line="240" w:lineRule="auto"/>
              <w:ind w:right="11"/>
              <w:rPr>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990" w:type="dxa"/>
            <w:tcBorders>
              <w:top w:val="double" w:sz="4" w:space="0" w:color="auto"/>
            </w:tcBorders>
            <w:vAlign w:val="bottom"/>
          </w:tcPr>
          <w:p w:rsidR="00A35EEE" w:rsidRPr="00C616A8" w:rsidRDefault="00A35EEE" w:rsidP="00A35EEE">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260" w:type="dxa"/>
            <w:tcBorders>
              <w:top w:val="double" w:sz="4" w:space="0" w:color="auto"/>
            </w:tcBorders>
            <w:vAlign w:val="bottom"/>
          </w:tcPr>
          <w:p w:rsidR="00A35EEE" w:rsidRPr="00C616A8" w:rsidRDefault="00A35EEE" w:rsidP="00A35EEE">
            <w:pPr>
              <w:tabs>
                <w:tab w:val="decimal" w:pos="1006"/>
              </w:tabs>
              <w:spacing w:line="240" w:lineRule="auto"/>
              <w:ind w:left="-95" w:right="-120"/>
              <w:rPr>
                <w:rFonts w:ascii="Times New Roman" w:hAnsi="Times New Roman" w:cs="Times New Roman"/>
                <w:sz w:val="22"/>
                <w:szCs w:val="22"/>
              </w:rPr>
            </w:pPr>
          </w:p>
        </w:tc>
      </w:tr>
      <w:tr w:rsidR="00A35EEE" w:rsidRPr="00C616A8" w:rsidTr="00D17E5F">
        <w:tc>
          <w:tcPr>
            <w:tcW w:w="2430" w:type="dxa"/>
          </w:tcPr>
          <w:p w:rsidR="00A35EEE" w:rsidRPr="00A35EEE" w:rsidRDefault="00A35EEE" w:rsidP="00A35EEE">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2018</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vAlign w:val="bottom"/>
          </w:tcPr>
          <w:p w:rsidR="00A35EEE" w:rsidRPr="00C616A8" w:rsidRDefault="00A35EEE" w:rsidP="00A35EEE">
            <w:pPr>
              <w:pStyle w:val="acctfourfigures"/>
              <w:tabs>
                <w:tab w:val="clear" w:pos="765"/>
                <w:tab w:val="decimal" w:pos="911"/>
              </w:tabs>
              <w:spacing w:line="240" w:lineRule="auto"/>
              <w:ind w:right="11"/>
              <w:rPr>
                <w:szCs w:val="22"/>
              </w:rPr>
            </w:pPr>
          </w:p>
        </w:tc>
        <w:tc>
          <w:tcPr>
            <w:tcW w:w="270" w:type="dxa"/>
          </w:tcPr>
          <w:p w:rsidR="00A35EEE" w:rsidRPr="00C616A8" w:rsidRDefault="00A35EEE" w:rsidP="00A35EEE">
            <w:pPr>
              <w:spacing w:line="240" w:lineRule="auto"/>
              <w:rPr>
                <w:rFonts w:ascii="Times New Roman" w:hAnsi="Times New Roman" w:cs="Times New Roman"/>
                <w:sz w:val="22"/>
                <w:szCs w:val="22"/>
              </w:rPr>
            </w:pPr>
          </w:p>
        </w:tc>
        <w:tc>
          <w:tcPr>
            <w:tcW w:w="1080" w:type="dxa"/>
            <w:vAlign w:val="bottom"/>
          </w:tcPr>
          <w:p w:rsidR="00A35EEE" w:rsidRPr="00C616A8" w:rsidRDefault="00A35EEE" w:rsidP="00A35EEE">
            <w:pPr>
              <w:pStyle w:val="acctfourfigures"/>
              <w:tabs>
                <w:tab w:val="clear" w:pos="765"/>
                <w:tab w:val="decimal" w:pos="821"/>
              </w:tabs>
              <w:spacing w:line="240" w:lineRule="auto"/>
              <w:ind w:right="11"/>
              <w:rPr>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990" w:type="dxa"/>
            <w:vAlign w:val="bottom"/>
          </w:tcPr>
          <w:p w:rsidR="00A35EEE" w:rsidRPr="00C616A8" w:rsidRDefault="00A35EEE" w:rsidP="00A35EEE">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260" w:type="dxa"/>
            <w:vAlign w:val="bottom"/>
          </w:tcPr>
          <w:p w:rsidR="00A35EEE" w:rsidRPr="00C616A8" w:rsidRDefault="00A35EEE" w:rsidP="00A35EEE">
            <w:pPr>
              <w:tabs>
                <w:tab w:val="decimal" w:pos="1006"/>
              </w:tabs>
              <w:spacing w:line="240" w:lineRule="auto"/>
              <w:ind w:left="-95" w:right="-120"/>
              <w:rPr>
                <w:rFonts w:ascii="Times New Roman" w:hAnsi="Times New Roman" w:cs="Times New Roman"/>
                <w:sz w:val="22"/>
                <w:szCs w:val="22"/>
              </w:rPr>
            </w:pPr>
          </w:p>
        </w:tc>
      </w:tr>
      <w:tr w:rsidR="00A35EEE" w:rsidRPr="00C616A8" w:rsidTr="00D17E5F">
        <w:tc>
          <w:tcPr>
            <w:tcW w:w="2430" w:type="dxa"/>
          </w:tcPr>
          <w:p w:rsidR="00A35EEE" w:rsidRPr="00C616A8" w:rsidRDefault="00A35EEE" w:rsidP="00A35EEE">
            <w:pPr>
              <w:spacing w:line="240" w:lineRule="auto"/>
              <w:rPr>
                <w:rFonts w:ascii="Times New Roman" w:hAnsi="Times New Roman" w:cs="Times New Roman"/>
                <w:sz w:val="22"/>
                <w:szCs w:val="22"/>
                <w:highlight w:val="yellow"/>
              </w:rPr>
            </w:pPr>
            <w:r w:rsidRPr="00C616A8">
              <w:rPr>
                <w:rFonts w:ascii="Times New Roman" w:hAnsi="Times New Roman" w:cs="Times New Roman"/>
                <w:sz w:val="22"/>
                <w:szCs w:val="22"/>
              </w:rPr>
              <w:t>Subsidiary</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tcBorders>
              <w:bottom w:val="single" w:sz="4" w:space="0" w:color="auto"/>
            </w:tcBorders>
          </w:tcPr>
          <w:p w:rsidR="00A35EEE" w:rsidRPr="002B6FF3" w:rsidRDefault="00A35EEE" w:rsidP="00A35EEE">
            <w:pPr>
              <w:pStyle w:val="acctfourfigures"/>
              <w:tabs>
                <w:tab w:val="clear" w:pos="765"/>
                <w:tab w:val="decimal" w:pos="853"/>
              </w:tabs>
              <w:spacing w:line="240" w:lineRule="auto"/>
              <w:ind w:right="11"/>
              <w:rPr>
                <w:szCs w:val="22"/>
              </w:rPr>
            </w:pPr>
            <w:r>
              <w:rPr>
                <w:szCs w:val="22"/>
              </w:rPr>
              <w:t>-</w:t>
            </w:r>
          </w:p>
        </w:tc>
        <w:tc>
          <w:tcPr>
            <w:tcW w:w="270" w:type="dxa"/>
          </w:tcPr>
          <w:p w:rsidR="00A35EEE" w:rsidRPr="002B6FF3" w:rsidRDefault="00A35EEE" w:rsidP="00A35EEE">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rsidR="00A35EEE" w:rsidRPr="00C616A8" w:rsidRDefault="00A35EEE" w:rsidP="00A35EEE">
            <w:pPr>
              <w:pStyle w:val="acctfourfigures"/>
              <w:tabs>
                <w:tab w:val="clear" w:pos="765"/>
                <w:tab w:val="decimal" w:pos="821"/>
              </w:tabs>
              <w:spacing w:line="240" w:lineRule="auto"/>
              <w:ind w:right="11"/>
              <w:rPr>
                <w:szCs w:val="22"/>
              </w:rPr>
            </w:pPr>
            <w:r>
              <w:rPr>
                <w:szCs w:val="22"/>
              </w:rPr>
              <w:t>4,000</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A35EEE" w:rsidRPr="00C616A8" w:rsidRDefault="00A35EEE" w:rsidP="00A35EEE">
            <w:pPr>
              <w:pStyle w:val="acctfourfigures"/>
              <w:tabs>
                <w:tab w:val="clear" w:pos="765"/>
                <w:tab w:val="decimal" w:pos="735"/>
              </w:tabs>
              <w:spacing w:line="240" w:lineRule="auto"/>
              <w:ind w:right="11"/>
              <w:rPr>
                <w:szCs w:val="22"/>
              </w:rPr>
            </w:pPr>
            <w:r>
              <w:rPr>
                <w:szCs w:val="22"/>
              </w:rPr>
              <w:t>-</w:t>
            </w: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A35EEE" w:rsidRPr="00C616A8" w:rsidRDefault="00A35EEE" w:rsidP="00A35EEE">
            <w:pPr>
              <w:pStyle w:val="acctfourfigures"/>
              <w:tabs>
                <w:tab w:val="clear" w:pos="765"/>
                <w:tab w:val="decimal" w:pos="911"/>
              </w:tabs>
              <w:spacing w:line="240" w:lineRule="auto"/>
              <w:ind w:right="11"/>
              <w:rPr>
                <w:szCs w:val="22"/>
              </w:rPr>
            </w:pPr>
            <w:r>
              <w:rPr>
                <w:szCs w:val="22"/>
              </w:rPr>
              <w:t>4,000</w:t>
            </w:r>
          </w:p>
        </w:tc>
      </w:tr>
      <w:tr w:rsidR="00A35EEE" w:rsidRPr="00C616A8" w:rsidTr="00D17E5F">
        <w:tc>
          <w:tcPr>
            <w:tcW w:w="2430" w:type="dxa"/>
          </w:tcPr>
          <w:p w:rsidR="00A35EEE" w:rsidRPr="00C616A8" w:rsidRDefault="00A35EEE" w:rsidP="00A35EEE">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rsidR="00A35EEE" w:rsidRPr="00C616A8" w:rsidRDefault="00A35EEE" w:rsidP="00A35EEE">
            <w:pPr>
              <w:spacing w:line="240" w:lineRule="auto"/>
              <w:ind w:left="-95" w:right="-120"/>
              <w:jc w:val="center"/>
              <w:rPr>
                <w:rFonts w:ascii="Times New Roman" w:hAnsi="Times New Roman" w:cs="Times New Roman"/>
                <w:sz w:val="22"/>
                <w:szCs w:val="22"/>
              </w:rPr>
            </w:pPr>
          </w:p>
        </w:tc>
        <w:tc>
          <w:tcPr>
            <w:tcW w:w="270" w:type="dxa"/>
            <w:vAlign w:val="bottom"/>
          </w:tcPr>
          <w:p w:rsidR="00A35EEE" w:rsidRPr="00C616A8" w:rsidRDefault="00A35EEE" w:rsidP="00A35EEE">
            <w:pPr>
              <w:spacing w:line="240" w:lineRule="auto"/>
              <w:rPr>
                <w:rFonts w:ascii="Times New Roman" w:hAnsi="Times New Roman" w:cs="Times New Roman"/>
                <w:sz w:val="22"/>
                <w:szCs w:val="22"/>
              </w:rPr>
            </w:pPr>
          </w:p>
        </w:tc>
        <w:tc>
          <w:tcPr>
            <w:tcW w:w="1080" w:type="dxa"/>
            <w:tcBorders>
              <w:top w:val="single" w:sz="4" w:space="0" w:color="auto"/>
              <w:bottom w:val="double" w:sz="4" w:space="0" w:color="auto"/>
            </w:tcBorders>
          </w:tcPr>
          <w:p w:rsidR="00A35EEE" w:rsidRPr="00CA606F" w:rsidRDefault="00A35EEE" w:rsidP="00A35EEE">
            <w:pPr>
              <w:pStyle w:val="acctfourfigures"/>
              <w:tabs>
                <w:tab w:val="clear" w:pos="765"/>
                <w:tab w:val="decimal" w:pos="911"/>
              </w:tabs>
              <w:spacing w:line="240" w:lineRule="auto"/>
              <w:ind w:right="11"/>
              <w:rPr>
                <w:b/>
                <w:bCs/>
                <w:szCs w:val="22"/>
              </w:rPr>
            </w:pPr>
            <w:r w:rsidRPr="00CA606F">
              <w:rPr>
                <w:b/>
                <w:bCs/>
                <w:szCs w:val="22"/>
              </w:rPr>
              <w:t>-</w:t>
            </w:r>
          </w:p>
        </w:tc>
        <w:tc>
          <w:tcPr>
            <w:tcW w:w="270" w:type="dxa"/>
          </w:tcPr>
          <w:p w:rsidR="00A35EEE" w:rsidRPr="00DB206F" w:rsidRDefault="00A35EEE" w:rsidP="00A35EE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821"/>
              </w:tabs>
              <w:spacing w:line="240" w:lineRule="auto"/>
              <w:ind w:right="11"/>
              <w:rPr>
                <w:b/>
                <w:bCs/>
                <w:szCs w:val="22"/>
              </w:rPr>
            </w:pPr>
            <w:r w:rsidRPr="00CA606F">
              <w:rPr>
                <w:b/>
                <w:bCs/>
                <w:szCs w:val="22"/>
              </w:rPr>
              <w:t>4,000</w:t>
            </w:r>
          </w:p>
        </w:tc>
        <w:tc>
          <w:tcPr>
            <w:tcW w:w="270" w:type="dxa"/>
            <w:vAlign w:val="bottom"/>
          </w:tcPr>
          <w:p w:rsidR="00A35EEE" w:rsidRPr="00C616A8" w:rsidRDefault="00A35EEE" w:rsidP="00A35EEE">
            <w:pPr>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735"/>
              </w:tabs>
              <w:spacing w:line="240" w:lineRule="auto"/>
              <w:ind w:right="11"/>
              <w:rPr>
                <w:b/>
                <w:bCs/>
                <w:szCs w:val="22"/>
              </w:rPr>
            </w:pPr>
            <w:r w:rsidRPr="00CA606F">
              <w:rPr>
                <w:b/>
                <w:bCs/>
                <w:szCs w:val="22"/>
              </w:rPr>
              <w:t>-</w:t>
            </w:r>
          </w:p>
        </w:tc>
        <w:tc>
          <w:tcPr>
            <w:tcW w:w="270" w:type="dxa"/>
            <w:vAlign w:val="bottom"/>
          </w:tcPr>
          <w:p w:rsidR="00A35EEE" w:rsidRPr="00C616A8" w:rsidRDefault="00A35EEE" w:rsidP="00A35EEE">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A35EEE" w:rsidRPr="00CA606F" w:rsidRDefault="00A35EEE" w:rsidP="00A35EEE">
            <w:pPr>
              <w:pStyle w:val="acctfourfigures"/>
              <w:tabs>
                <w:tab w:val="clear" w:pos="765"/>
                <w:tab w:val="decimal" w:pos="911"/>
              </w:tabs>
              <w:spacing w:line="240" w:lineRule="auto"/>
              <w:ind w:right="11"/>
              <w:rPr>
                <w:b/>
                <w:bCs/>
                <w:szCs w:val="22"/>
              </w:rPr>
            </w:pPr>
            <w:r w:rsidRPr="00CA606F">
              <w:rPr>
                <w:b/>
                <w:bCs/>
                <w:szCs w:val="22"/>
              </w:rPr>
              <w:t>4,000</w:t>
            </w:r>
          </w:p>
        </w:tc>
      </w:tr>
    </w:tbl>
    <w:p w:rsidR="00F31C6B" w:rsidRPr="00DB206F" w:rsidRDefault="00F31C6B">
      <w:pPr>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4050"/>
        <w:gridCol w:w="1080"/>
        <w:gridCol w:w="270"/>
        <w:gridCol w:w="1080"/>
        <w:gridCol w:w="270"/>
        <w:gridCol w:w="990"/>
        <w:gridCol w:w="270"/>
        <w:gridCol w:w="1278"/>
      </w:tblGrid>
      <w:tr w:rsidR="00997149" w:rsidRPr="000F3207" w:rsidTr="00502386">
        <w:trPr>
          <w:trHeight w:val="80"/>
          <w:tblHeader/>
        </w:trPr>
        <w:tc>
          <w:tcPr>
            <w:tcW w:w="4050" w:type="dxa"/>
          </w:tcPr>
          <w:p w:rsidR="00997149" w:rsidRPr="00D675DD" w:rsidRDefault="000E7A60" w:rsidP="00FC43FF">
            <w:pPr>
              <w:pStyle w:val="acctfourfigures"/>
              <w:spacing w:line="240" w:lineRule="atLeast"/>
              <w:rPr>
                <w:i/>
                <w:iCs/>
                <w:szCs w:val="22"/>
              </w:rPr>
            </w:pPr>
            <w:r>
              <w:rPr>
                <w:rFonts w:ascii="Arial" w:hAnsi="Arial" w:cs="Angsana New"/>
                <w:sz w:val="18"/>
                <w:szCs w:val="18"/>
                <w:lang w:val="en-US" w:bidi="th-TH"/>
              </w:rPr>
              <w:br w:type="page"/>
            </w:r>
            <w:r>
              <w:rPr>
                <w:szCs w:val="22"/>
              </w:rPr>
              <w:br w:type="page"/>
            </w:r>
            <w:r>
              <w:br w:type="page"/>
            </w:r>
            <w:r>
              <w:rPr>
                <w:szCs w:val="22"/>
              </w:rPr>
              <w:br w:type="page"/>
            </w:r>
            <w:r w:rsidR="00241684">
              <w:rPr>
                <w:szCs w:val="22"/>
              </w:rPr>
              <w:br w:type="page"/>
            </w:r>
            <w:r w:rsidR="00241684">
              <w:rPr>
                <w:rFonts w:ascii="Arial" w:hAnsi="Arial" w:cs="Angsana New"/>
                <w:sz w:val="18"/>
                <w:szCs w:val="18"/>
                <w:lang w:val="en-US" w:bidi="th-TH"/>
              </w:rPr>
              <w:br w:type="page"/>
            </w:r>
            <w:r w:rsidR="00241684">
              <w:rPr>
                <w:szCs w:val="22"/>
              </w:rPr>
              <w:br w:type="page"/>
            </w:r>
            <w:r w:rsidR="00241684">
              <w:rPr>
                <w:szCs w:val="22"/>
              </w:rPr>
              <w:br w:type="page"/>
            </w:r>
            <w:r w:rsidR="00241684">
              <w:rPr>
                <w:szCs w:val="22"/>
              </w:rPr>
              <w:br w:type="page"/>
            </w:r>
          </w:p>
        </w:tc>
        <w:tc>
          <w:tcPr>
            <w:tcW w:w="2430" w:type="dxa"/>
            <w:gridSpan w:val="3"/>
            <w:vAlign w:val="bottom"/>
          </w:tcPr>
          <w:p w:rsidR="00997149" w:rsidRPr="006E2EF0" w:rsidRDefault="00997149" w:rsidP="00FC43FF">
            <w:pPr>
              <w:pStyle w:val="acctmergecolhdg"/>
              <w:spacing w:line="240" w:lineRule="atLeast"/>
              <w:rPr>
                <w:cs/>
              </w:rPr>
            </w:pPr>
            <w:r w:rsidRPr="007F6C76">
              <w:t xml:space="preserve">Consolidated </w:t>
            </w:r>
          </w:p>
        </w:tc>
        <w:tc>
          <w:tcPr>
            <w:tcW w:w="270" w:type="dxa"/>
          </w:tcPr>
          <w:p w:rsidR="00997149" w:rsidRPr="000F3207" w:rsidRDefault="00997149" w:rsidP="00FC43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538" w:type="dxa"/>
            <w:gridSpan w:val="3"/>
            <w:vAlign w:val="bottom"/>
          </w:tcPr>
          <w:p w:rsidR="00997149" w:rsidRPr="000F3207" w:rsidRDefault="00997149" w:rsidP="00FC43F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97149" w:rsidRPr="000F3207" w:rsidTr="00502386">
        <w:trPr>
          <w:trHeight w:val="80"/>
          <w:tblHeader/>
        </w:trPr>
        <w:tc>
          <w:tcPr>
            <w:tcW w:w="4050" w:type="dxa"/>
          </w:tcPr>
          <w:p w:rsidR="00997149" w:rsidRPr="00D675DD" w:rsidRDefault="00CA606F" w:rsidP="00FC43FF">
            <w:pPr>
              <w:pStyle w:val="acctfourfigures"/>
              <w:spacing w:line="240" w:lineRule="atLeast"/>
              <w:rPr>
                <w:i/>
                <w:iCs/>
                <w:szCs w:val="22"/>
              </w:rPr>
            </w:pPr>
            <w:r w:rsidRPr="00E9578E">
              <w:rPr>
                <w:b/>
                <w:bCs/>
                <w:i/>
                <w:iCs/>
              </w:rPr>
              <w:t>Trade account</w:t>
            </w:r>
            <w:r>
              <w:rPr>
                <w:b/>
                <w:bCs/>
                <w:i/>
                <w:iCs/>
              </w:rPr>
              <w:t>s</w:t>
            </w:r>
            <w:r w:rsidRPr="00E9578E">
              <w:rPr>
                <w:b/>
                <w:bCs/>
                <w:i/>
                <w:iCs/>
              </w:rPr>
              <w:t xml:space="preserve"> payable</w:t>
            </w:r>
          </w:p>
        </w:tc>
        <w:tc>
          <w:tcPr>
            <w:tcW w:w="2430" w:type="dxa"/>
            <w:gridSpan w:val="3"/>
            <w:vAlign w:val="bottom"/>
          </w:tcPr>
          <w:p w:rsidR="00997149" w:rsidRPr="000F3207" w:rsidRDefault="00997149" w:rsidP="00FC43FF">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997149" w:rsidRPr="000F3207" w:rsidRDefault="00997149" w:rsidP="00FC43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38" w:type="dxa"/>
            <w:gridSpan w:val="3"/>
          </w:tcPr>
          <w:p w:rsidR="00997149" w:rsidRPr="000F3207" w:rsidRDefault="00997149" w:rsidP="00FC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2336DD" w:rsidRPr="00D675DD" w:rsidTr="00502386">
        <w:trPr>
          <w:trHeight w:val="80"/>
          <w:tblHeader/>
        </w:trPr>
        <w:tc>
          <w:tcPr>
            <w:tcW w:w="4050" w:type="dxa"/>
          </w:tcPr>
          <w:p w:rsidR="002336DD" w:rsidRPr="00D675DD" w:rsidRDefault="002336DD" w:rsidP="002336DD">
            <w:pPr>
              <w:pStyle w:val="acctfourfigures"/>
              <w:tabs>
                <w:tab w:val="clear" w:pos="765"/>
                <w:tab w:val="decimal" w:pos="0"/>
              </w:tabs>
              <w:spacing w:line="240" w:lineRule="atLeast"/>
              <w:rPr>
                <w:b/>
                <w:bCs/>
                <w:i/>
                <w:iCs/>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78"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997149" w:rsidRPr="00D675DD" w:rsidTr="00502386">
        <w:trPr>
          <w:trHeight w:val="80"/>
          <w:tblHeader/>
        </w:trPr>
        <w:tc>
          <w:tcPr>
            <w:tcW w:w="4050" w:type="dxa"/>
          </w:tcPr>
          <w:p w:rsidR="00997149" w:rsidRPr="00D675DD" w:rsidRDefault="00997149" w:rsidP="00FC43FF">
            <w:pPr>
              <w:rPr>
                <w:b/>
                <w:bCs/>
                <w:i/>
                <w:iCs/>
              </w:rPr>
            </w:pPr>
          </w:p>
        </w:tc>
        <w:tc>
          <w:tcPr>
            <w:tcW w:w="5238" w:type="dxa"/>
            <w:gridSpan w:val="7"/>
          </w:tcPr>
          <w:p w:rsidR="00997149" w:rsidRPr="00D675DD" w:rsidRDefault="00997149" w:rsidP="00FC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97149" w:rsidRPr="00D675DD" w:rsidTr="00502386">
        <w:trPr>
          <w:trHeight w:val="80"/>
        </w:trPr>
        <w:tc>
          <w:tcPr>
            <w:tcW w:w="4050" w:type="dxa"/>
          </w:tcPr>
          <w:p w:rsidR="00997149" w:rsidRPr="001C33AF"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080" w:type="dxa"/>
          </w:tcPr>
          <w:p w:rsidR="00997149" w:rsidRPr="00D675DD"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97149" w:rsidRPr="00D675DD"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97149" w:rsidRPr="00D675DD"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97149" w:rsidRPr="00D675DD"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997149" w:rsidRPr="00D675DD" w:rsidRDefault="00997149" w:rsidP="009971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97149" w:rsidRPr="00D675DD" w:rsidRDefault="00997149" w:rsidP="0099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278" w:type="dxa"/>
          </w:tcPr>
          <w:p w:rsidR="00997149" w:rsidRPr="00D675DD" w:rsidRDefault="00997149" w:rsidP="0099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2336DD" w:rsidRPr="00D675DD" w:rsidTr="00502386">
        <w:trPr>
          <w:trHeight w:val="80"/>
        </w:trPr>
        <w:tc>
          <w:tcPr>
            <w:tcW w:w="4050" w:type="dxa"/>
          </w:tcPr>
          <w:p w:rsidR="002336DD" w:rsidRPr="0092661C" w:rsidRDefault="00E111CA"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w:t>
            </w:r>
            <w:r w:rsidR="002336DD">
              <w:t>elated party</w:t>
            </w:r>
          </w:p>
        </w:tc>
        <w:tc>
          <w:tcPr>
            <w:tcW w:w="1080" w:type="dxa"/>
            <w:tcBorders>
              <w:bottom w:val="single" w:sz="4" w:space="0" w:color="auto"/>
            </w:tcBorders>
          </w:tcPr>
          <w:p w:rsidR="002336DD" w:rsidRPr="00CA606F" w:rsidRDefault="00BB1828"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sidRPr="00CA606F">
              <w:rPr>
                <w:rFonts w:cs="Times New Roman"/>
              </w:rPr>
              <w:t>-</w:t>
            </w:r>
          </w:p>
        </w:tc>
        <w:tc>
          <w:tcPr>
            <w:tcW w:w="270" w:type="dxa"/>
          </w:tcPr>
          <w:p w:rsidR="002336DD" w:rsidRPr="00CA606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2336DD" w:rsidRPr="00CA606F" w:rsidRDefault="002336DD"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sidRPr="00CA606F">
              <w:rPr>
                <w:rFonts w:cs="Times New Roman"/>
              </w:rPr>
              <w:t>1,978</w:t>
            </w:r>
          </w:p>
        </w:tc>
        <w:tc>
          <w:tcPr>
            <w:tcW w:w="270" w:type="dxa"/>
          </w:tcPr>
          <w:p w:rsidR="002336DD" w:rsidRPr="00CA606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2336DD" w:rsidRPr="00CA606F" w:rsidRDefault="00BB1828"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sidRPr="00CA606F">
              <w:rPr>
                <w:rFonts w:cs="Times New Roman"/>
              </w:rPr>
              <w:t>-</w:t>
            </w:r>
          </w:p>
        </w:tc>
        <w:tc>
          <w:tcPr>
            <w:tcW w:w="270" w:type="dxa"/>
          </w:tcPr>
          <w:p w:rsidR="002336DD" w:rsidRPr="00CA606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Borders>
              <w:bottom w:val="single" w:sz="4" w:space="0" w:color="auto"/>
            </w:tcBorders>
          </w:tcPr>
          <w:p w:rsidR="002336DD" w:rsidRPr="00CA606F" w:rsidRDefault="002336DD"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rPr>
            </w:pPr>
            <w:r w:rsidRPr="00CA606F">
              <w:rPr>
                <w:rFonts w:cs="Times New Roman"/>
              </w:rPr>
              <w:t>1,978</w:t>
            </w:r>
          </w:p>
        </w:tc>
      </w:tr>
      <w:tr w:rsidR="00CA606F" w:rsidRPr="00D675DD" w:rsidTr="00502386">
        <w:trPr>
          <w:trHeight w:val="80"/>
        </w:trPr>
        <w:tc>
          <w:tcPr>
            <w:tcW w:w="4050" w:type="dxa"/>
          </w:tcPr>
          <w:p w:rsidR="00CA606F" w:rsidRPr="00CA606F" w:rsidRDefault="00CA606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A606F">
              <w:rPr>
                <w:b/>
                <w:bCs/>
              </w:rPr>
              <w:t>Total</w:t>
            </w:r>
          </w:p>
        </w:tc>
        <w:tc>
          <w:tcPr>
            <w:tcW w:w="1080" w:type="dxa"/>
            <w:tcBorders>
              <w:top w:val="single" w:sz="4" w:space="0" w:color="auto"/>
              <w:bottom w:val="double" w:sz="4" w:space="0" w:color="auto"/>
            </w:tcBorders>
          </w:tcPr>
          <w:p w:rsidR="00CA606F" w:rsidRDefault="00CA606F"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w:t>
            </w:r>
          </w:p>
        </w:tc>
        <w:tc>
          <w:tcPr>
            <w:tcW w:w="270" w:type="dxa"/>
          </w:tcPr>
          <w:p w:rsidR="00CA606F" w:rsidRPr="00241684" w:rsidRDefault="00CA606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CA606F" w:rsidRPr="00241684" w:rsidRDefault="00CA606F"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b/>
                <w:bCs/>
              </w:rPr>
            </w:pPr>
            <w:r>
              <w:rPr>
                <w:rFonts w:cs="Times New Roman"/>
                <w:b/>
                <w:bCs/>
              </w:rPr>
              <w:t>1,978</w:t>
            </w:r>
          </w:p>
        </w:tc>
        <w:tc>
          <w:tcPr>
            <w:tcW w:w="270" w:type="dxa"/>
          </w:tcPr>
          <w:p w:rsidR="00CA606F" w:rsidRPr="00241684" w:rsidRDefault="00CA606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CA606F" w:rsidRDefault="00CA606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w:t>
            </w:r>
          </w:p>
        </w:tc>
        <w:tc>
          <w:tcPr>
            <w:tcW w:w="270" w:type="dxa"/>
          </w:tcPr>
          <w:p w:rsidR="00CA606F" w:rsidRPr="00241684" w:rsidRDefault="00CA606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78" w:type="dxa"/>
            <w:tcBorders>
              <w:top w:val="single" w:sz="4" w:space="0" w:color="auto"/>
              <w:bottom w:val="double" w:sz="4" w:space="0" w:color="auto"/>
            </w:tcBorders>
          </w:tcPr>
          <w:p w:rsidR="00CA606F" w:rsidRPr="00241684" w:rsidRDefault="00CA606F"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b/>
                <w:bCs/>
              </w:rPr>
            </w:pPr>
            <w:r>
              <w:rPr>
                <w:rFonts w:cs="Times New Roman"/>
                <w:b/>
                <w:bCs/>
              </w:rPr>
              <w:t>1,978</w:t>
            </w:r>
          </w:p>
        </w:tc>
      </w:tr>
      <w:tr w:rsidR="002336DD" w:rsidRPr="00D675DD" w:rsidTr="00502386">
        <w:trPr>
          <w:trHeight w:val="80"/>
        </w:trPr>
        <w:tc>
          <w:tcPr>
            <w:tcW w:w="4050" w:type="dxa"/>
          </w:tcPr>
          <w:p w:rsidR="002336DD" w:rsidRPr="0092661C"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080"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Borders>
              <w:top w:val="double" w:sz="4" w:space="0" w:color="auto"/>
            </w:tcBorders>
          </w:tcPr>
          <w:p w:rsid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r>
      <w:tr w:rsidR="00CA606F" w:rsidRPr="00D675DD" w:rsidTr="00502386">
        <w:trPr>
          <w:trHeight w:val="80"/>
        </w:trPr>
        <w:tc>
          <w:tcPr>
            <w:tcW w:w="4050" w:type="dxa"/>
          </w:tcPr>
          <w:p w:rsidR="00CA606F" w:rsidRPr="001C33A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430" w:type="dxa"/>
            <w:gridSpan w:val="3"/>
            <w:vAlign w:val="bottom"/>
          </w:tcPr>
          <w:p w:rsidR="00CA606F" w:rsidRPr="006E2EF0" w:rsidRDefault="00CA606F" w:rsidP="00CA606F">
            <w:pPr>
              <w:pStyle w:val="acctmergecolhdg"/>
              <w:spacing w:line="240" w:lineRule="atLeast"/>
              <w:rPr>
                <w:cs/>
              </w:rPr>
            </w:pPr>
            <w:r w:rsidRPr="007F6C76">
              <w:t xml:space="preserve">Consolidated </w:t>
            </w:r>
          </w:p>
        </w:tc>
        <w:tc>
          <w:tcPr>
            <w:tcW w:w="270" w:type="dxa"/>
          </w:tcPr>
          <w:p w:rsidR="00CA606F" w:rsidRPr="000F3207"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538" w:type="dxa"/>
            <w:gridSpan w:val="3"/>
            <w:vAlign w:val="bottom"/>
          </w:tcPr>
          <w:p w:rsidR="00CA606F" w:rsidRPr="000F3207" w:rsidRDefault="00CA606F" w:rsidP="00CA606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A606F" w:rsidRPr="00D675DD" w:rsidTr="00502386">
        <w:trPr>
          <w:trHeight w:val="80"/>
        </w:trPr>
        <w:tc>
          <w:tcPr>
            <w:tcW w:w="4050" w:type="dxa"/>
          </w:tcPr>
          <w:p w:rsidR="00CA606F" w:rsidRPr="001C33A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 xml:space="preserve">Other current </w:t>
            </w:r>
            <w:r w:rsidR="00E111CA">
              <w:rPr>
                <w:b/>
                <w:bCs/>
                <w:i/>
                <w:iCs/>
              </w:rPr>
              <w:t>payables</w:t>
            </w:r>
          </w:p>
        </w:tc>
        <w:tc>
          <w:tcPr>
            <w:tcW w:w="2430" w:type="dxa"/>
            <w:gridSpan w:val="3"/>
            <w:vAlign w:val="bottom"/>
          </w:tcPr>
          <w:p w:rsidR="00CA606F" w:rsidRPr="000F3207" w:rsidRDefault="00CA606F" w:rsidP="00CA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538" w:type="dxa"/>
            <w:gridSpan w:val="3"/>
          </w:tcPr>
          <w:p w:rsidR="00CA606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sidRPr="000F3207">
              <w:rPr>
                <w:rFonts w:cs="Times New Roman"/>
                <w:b/>
                <w:bCs/>
              </w:rPr>
              <w:t>financial statements</w:t>
            </w:r>
          </w:p>
        </w:tc>
      </w:tr>
      <w:tr w:rsidR="00CA606F" w:rsidRPr="00D675DD" w:rsidTr="00502386">
        <w:trPr>
          <w:trHeight w:val="80"/>
        </w:trPr>
        <w:tc>
          <w:tcPr>
            <w:tcW w:w="4050" w:type="dxa"/>
          </w:tcPr>
          <w:p w:rsidR="00CA606F" w:rsidRPr="001C33A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08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CA606F" w:rsidRPr="00D675DD" w:rsidRDefault="00CA606F" w:rsidP="00CA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CA606F" w:rsidRPr="00D675DD" w:rsidRDefault="00CA606F" w:rsidP="00CA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78"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CA606F" w:rsidRPr="00D675DD" w:rsidTr="00502386">
        <w:trPr>
          <w:trHeight w:val="80"/>
        </w:trPr>
        <w:tc>
          <w:tcPr>
            <w:tcW w:w="4050" w:type="dxa"/>
          </w:tcPr>
          <w:p w:rsidR="00CA606F" w:rsidRPr="001C33A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5238" w:type="dxa"/>
            <w:gridSpan w:val="7"/>
          </w:tcPr>
          <w:p w:rsidR="00CA606F" w:rsidRPr="00D675DD" w:rsidRDefault="00CA606F" w:rsidP="00CA6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A606F" w:rsidRPr="00D675DD" w:rsidTr="00502386">
        <w:trPr>
          <w:trHeight w:val="80"/>
        </w:trPr>
        <w:tc>
          <w:tcPr>
            <w:tcW w:w="4050" w:type="dxa"/>
          </w:tcPr>
          <w:p w:rsidR="00CA606F" w:rsidRPr="001C33A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080" w:type="dxa"/>
          </w:tcPr>
          <w:p w:rsidR="00CA606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CA606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CA606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CA606F" w:rsidRPr="00D675DD"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rsidR="00CA606F" w:rsidRDefault="00CA606F" w:rsidP="00CA60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r>
      <w:tr w:rsidR="00E111CA" w:rsidRPr="00D675DD" w:rsidTr="00502386">
        <w:trPr>
          <w:trHeight w:val="80"/>
        </w:trPr>
        <w:tc>
          <w:tcPr>
            <w:tcW w:w="4050" w:type="dxa"/>
          </w:tcPr>
          <w:p w:rsidR="00E111CA" w:rsidRPr="001C33AF"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08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5,504</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Pr>
                <w:rFonts w:cs="Times New Roman"/>
              </w:rPr>
              <w:t>7,824</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5,504</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Borders>
              <w:bottom w:val="single" w:sz="4" w:space="0" w:color="auto"/>
            </w:tcBorders>
          </w:tcPr>
          <w:p w:rsidR="00E111CA" w:rsidRDefault="00E111CA"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rPr>
            </w:pPr>
            <w:r>
              <w:rPr>
                <w:rFonts w:cs="Times New Roman"/>
              </w:rPr>
              <w:t>7,824</w:t>
            </w:r>
          </w:p>
        </w:tc>
      </w:tr>
      <w:tr w:rsidR="00E111CA" w:rsidRPr="00D675DD" w:rsidTr="00502386">
        <w:trPr>
          <w:trHeight w:val="80"/>
        </w:trPr>
        <w:tc>
          <w:tcPr>
            <w:tcW w:w="4050" w:type="dxa"/>
          </w:tcPr>
          <w:p w:rsidR="00E111CA" w:rsidRPr="001C33AF"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A606F">
              <w:rPr>
                <w:b/>
                <w:bCs/>
              </w:rPr>
              <w:t>Total</w:t>
            </w:r>
          </w:p>
        </w:tc>
        <w:tc>
          <w:tcPr>
            <w:tcW w:w="108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5,504</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b/>
                <w:bCs/>
              </w:rPr>
            </w:pPr>
            <w:r w:rsidRPr="00241684">
              <w:rPr>
                <w:rFonts w:cs="Times New Roman"/>
                <w:b/>
                <w:bCs/>
              </w:rPr>
              <w:t>7,824</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5,504</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78" w:type="dxa"/>
            <w:tcBorders>
              <w:top w:val="single" w:sz="4" w:space="0" w:color="auto"/>
              <w:bottom w:val="double" w:sz="4" w:space="0" w:color="auto"/>
            </w:tcBorders>
          </w:tcPr>
          <w:p w:rsidR="00E111CA" w:rsidRPr="00A35EEE" w:rsidRDefault="00E111CA"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b/>
                <w:bCs/>
              </w:rPr>
            </w:pPr>
            <w:r w:rsidRPr="00A35EEE">
              <w:rPr>
                <w:rFonts w:cs="Times New Roman"/>
                <w:b/>
                <w:bCs/>
              </w:rPr>
              <w:t>7,824</w:t>
            </w:r>
          </w:p>
        </w:tc>
      </w:tr>
      <w:tr w:rsidR="00E111CA" w:rsidRPr="00D675DD" w:rsidTr="00502386">
        <w:trPr>
          <w:trHeight w:val="80"/>
        </w:trPr>
        <w:tc>
          <w:tcPr>
            <w:tcW w:w="4050" w:type="dxa"/>
          </w:tcPr>
          <w:p w:rsidR="00E111CA" w:rsidRPr="0092661C"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080" w:type="dxa"/>
            <w:tcBorders>
              <w:top w:val="doub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top w:val="doub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doub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Borders>
              <w:top w:val="doub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r>
      <w:tr w:rsidR="00E111CA" w:rsidRPr="00D675DD" w:rsidTr="00502386">
        <w:trPr>
          <w:trHeight w:val="80"/>
        </w:trPr>
        <w:tc>
          <w:tcPr>
            <w:tcW w:w="4050" w:type="dxa"/>
          </w:tcPr>
          <w:p w:rsidR="00E111CA" w:rsidRPr="0092661C"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2430" w:type="dxa"/>
            <w:gridSpan w:val="3"/>
            <w:vAlign w:val="bottom"/>
          </w:tcPr>
          <w:p w:rsidR="00E111CA" w:rsidRPr="006E2EF0" w:rsidRDefault="00E111CA" w:rsidP="00E111CA">
            <w:pPr>
              <w:pStyle w:val="acctmergecolhdg"/>
              <w:spacing w:line="240" w:lineRule="atLeast"/>
              <w:rPr>
                <w:cs/>
              </w:rPr>
            </w:pPr>
            <w:r w:rsidRPr="007F6C76">
              <w:t xml:space="preserve">Consolidated </w:t>
            </w:r>
          </w:p>
        </w:tc>
        <w:tc>
          <w:tcPr>
            <w:tcW w:w="270" w:type="dxa"/>
          </w:tcPr>
          <w:p w:rsidR="00E111CA" w:rsidRPr="000F3207"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538" w:type="dxa"/>
            <w:gridSpan w:val="3"/>
            <w:vAlign w:val="bottom"/>
          </w:tcPr>
          <w:p w:rsidR="00E111CA" w:rsidRPr="000F3207" w:rsidRDefault="00E111CA" w:rsidP="00E111C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111CA" w:rsidRPr="00D675DD" w:rsidTr="00502386">
        <w:trPr>
          <w:trHeight w:val="80"/>
        </w:trPr>
        <w:tc>
          <w:tcPr>
            <w:tcW w:w="4050" w:type="dxa"/>
          </w:tcPr>
          <w:p w:rsidR="00E111CA" w:rsidRPr="0092661C"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i/>
                <w:iCs/>
              </w:rPr>
              <w:t>Retention payable</w:t>
            </w:r>
          </w:p>
        </w:tc>
        <w:tc>
          <w:tcPr>
            <w:tcW w:w="2430" w:type="dxa"/>
            <w:gridSpan w:val="3"/>
            <w:vAlign w:val="bottom"/>
          </w:tcPr>
          <w:p w:rsidR="00E111CA" w:rsidRPr="000F3207"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538" w:type="dxa"/>
            <w:gridSpan w:val="3"/>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sidRPr="000F3207">
              <w:rPr>
                <w:rFonts w:cs="Times New Roman"/>
                <w:b/>
                <w:bCs/>
              </w:rPr>
              <w:t>financial statements</w:t>
            </w:r>
          </w:p>
        </w:tc>
      </w:tr>
      <w:tr w:rsidR="00E111CA" w:rsidRPr="00D675DD" w:rsidTr="00502386">
        <w:trPr>
          <w:trHeight w:val="80"/>
        </w:trPr>
        <w:tc>
          <w:tcPr>
            <w:tcW w:w="4050" w:type="dxa"/>
          </w:tcPr>
          <w:p w:rsidR="00E111CA" w:rsidRPr="0092661C"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08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E111CA" w:rsidRPr="00D675DD"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E111CA" w:rsidRPr="00D675DD"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78"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E111CA" w:rsidRPr="00D675DD" w:rsidTr="00502386">
        <w:trPr>
          <w:trHeight w:val="80"/>
        </w:trPr>
        <w:tc>
          <w:tcPr>
            <w:tcW w:w="4050" w:type="dxa"/>
          </w:tcPr>
          <w:p w:rsidR="00E111CA" w:rsidRPr="0092661C"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238" w:type="dxa"/>
            <w:gridSpan w:val="7"/>
          </w:tcPr>
          <w:p w:rsidR="00E111CA" w:rsidRPr="00D675DD" w:rsidRDefault="00E111CA"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F7FC1" w:rsidRPr="00D675DD" w:rsidTr="00502386">
        <w:trPr>
          <w:trHeight w:val="80"/>
        </w:trPr>
        <w:tc>
          <w:tcPr>
            <w:tcW w:w="4050" w:type="dxa"/>
          </w:tcPr>
          <w:p w:rsidR="00CF7FC1" w:rsidRPr="0092661C" w:rsidRDefault="00CF7FC1"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238" w:type="dxa"/>
            <w:gridSpan w:val="7"/>
          </w:tcPr>
          <w:p w:rsidR="00CF7FC1" w:rsidRPr="00D675DD" w:rsidRDefault="00CF7FC1" w:rsidP="00E1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E111CA" w:rsidRPr="00D675DD" w:rsidTr="00502386">
        <w:trPr>
          <w:trHeight w:val="80"/>
        </w:trPr>
        <w:tc>
          <w:tcPr>
            <w:tcW w:w="4050" w:type="dxa"/>
          </w:tcPr>
          <w:p w:rsidR="00E111CA" w:rsidRPr="001C33AF"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t>Related party</w:t>
            </w:r>
          </w:p>
        </w:tc>
        <w:tc>
          <w:tcPr>
            <w:tcW w:w="108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45</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Pr>
                <w:rFonts w:cs="Times New Roman"/>
              </w:rPr>
              <w:t>45</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tcPr>
          <w:p w:rsid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45</w:t>
            </w:r>
          </w:p>
        </w:tc>
        <w:tc>
          <w:tcPr>
            <w:tcW w:w="270" w:type="dxa"/>
          </w:tcPr>
          <w:p w:rsidR="00E111CA" w:rsidRPr="00D675DD"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Borders>
              <w:bottom w:val="single" w:sz="4" w:space="0" w:color="auto"/>
            </w:tcBorders>
          </w:tcPr>
          <w:p w:rsidR="00E111CA" w:rsidRPr="00A35EEE" w:rsidRDefault="00E111CA"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rPr>
            </w:pPr>
            <w:r w:rsidRPr="00A35EEE">
              <w:rPr>
                <w:rFonts w:cs="Times New Roman"/>
              </w:rPr>
              <w:t>45</w:t>
            </w:r>
          </w:p>
        </w:tc>
      </w:tr>
      <w:tr w:rsidR="00E111CA" w:rsidRPr="00D675DD" w:rsidTr="00502386">
        <w:trPr>
          <w:trHeight w:val="80"/>
        </w:trPr>
        <w:tc>
          <w:tcPr>
            <w:tcW w:w="4050" w:type="dxa"/>
          </w:tcPr>
          <w:p w:rsidR="00E111CA" w:rsidRPr="00E111CA"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E111CA">
              <w:rPr>
                <w:b/>
                <w:bCs/>
              </w:rPr>
              <w:t>Total</w:t>
            </w:r>
          </w:p>
        </w:tc>
        <w:tc>
          <w:tcPr>
            <w:tcW w:w="108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45</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b/>
                <w:bCs/>
              </w:rPr>
            </w:pPr>
            <w:r w:rsidRPr="00241684">
              <w:rPr>
                <w:rFonts w:cs="Times New Roman"/>
                <w:b/>
                <w:bCs/>
              </w:rPr>
              <w:t>45</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45</w:t>
            </w:r>
          </w:p>
        </w:tc>
        <w:tc>
          <w:tcPr>
            <w:tcW w:w="270" w:type="dxa"/>
          </w:tcPr>
          <w:p w:rsidR="00E111CA" w:rsidRPr="00241684" w:rsidRDefault="00E111CA" w:rsidP="00E111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78" w:type="dxa"/>
            <w:tcBorders>
              <w:top w:val="single" w:sz="4" w:space="0" w:color="auto"/>
              <w:bottom w:val="double" w:sz="4" w:space="0" w:color="auto"/>
            </w:tcBorders>
          </w:tcPr>
          <w:p w:rsidR="00E111CA" w:rsidRPr="00241684" w:rsidRDefault="00E111CA" w:rsidP="00A35E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tLeast"/>
              <w:ind w:left="-18" w:right="-108"/>
              <w:rPr>
                <w:rFonts w:cs="Times New Roman"/>
                <w:b/>
                <w:bCs/>
              </w:rPr>
            </w:pPr>
            <w:r w:rsidRPr="00241684">
              <w:rPr>
                <w:rFonts w:cs="Times New Roman"/>
                <w:b/>
                <w:bCs/>
              </w:rPr>
              <w:t>45</w:t>
            </w:r>
          </w:p>
        </w:tc>
      </w:tr>
    </w:tbl>
    <w:p w:rsidR="00997149" w:rsidRDefault="00997149" w:rsidP="00202004">
      <w:pPr>
        <w:pStyle w:val="block"/>
        <w:spacing w:after="0" w:line="240" w:lineRule="atLeast"/>
        <w:ind w:left="0"/>
        <w:jc w:val="both"/>
        <w:rPr>
          <w:szCs w:val="22"/>
        </w:rPr>
      </w:pPr>
    </w:p>
    <w:p w:rsidR="00AE7DBB" w:rsidRDefault="00AE7DBB"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rPr>
      </w:pPr>
    </w:p>
    <w:p w:rsidR="00E111CA" w:rsidRDefault="00380C8F"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rPr>
      </w:pPr>
      <w:r>
        <w:rPr>
          <w:b/>
          <w:bCs/>
          <w:i/>
          <w:iCs/>
        </w:rPr>
        <w:tab/>
      </w:r>
    </w:p>
    <w:p w:rsidR="00E111CA" w:rsidRDefault="00E111CA" w:rsidP="00E111CA">
      <w:pPr>
        <w:rPr>
          <w:rFonts w:ascii="Times New Roman" w:hAnsi="Times New Roman"/>
          <w:sz w:val="22"/>
          <w:szCs w:val="22"/>
        </w:rPr>
      </w:pPr>
      <w:r>
        <w:br w:type="page"/>
      </w:r>
    </w:p>
    <w:p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lastRenderedPageBreak/>
        <w:t xml:space="preserve">Deferred income </w:t>
      </w:r>
      <w:r w:rsidR="007E5293">
        <w:rPr>
          <w:rFonts w:cs="Times New Roman"/>
          <w:b/>
          <w:bCs/>
          <w:i/>
          <w:iCs/>
        </w:rPr>
        <w:t>from</w:t>
      </w:r>
      <w:r w:rsidRPr="000D1F45">
        <w:rPr>
          <w:rFonts w:cs="Times New Roman"/>
          <w:b/>
          <w:bCs/>
          <w:i/>
          <w:iCs/>
        </w:rPr>
        <w:t xml:space="preserve"> related party</w:t>
      </w:r>
    </w:p>
    <w:p w:rsid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rFonts w:cs="Times New Roman"/>
          <w:b/>
          <w:bCs/>
          <w:i/>
          <w:iCs/>
        </w:rPr>
      </w:pPr>
    </w:p>
    <w:p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0D1F45" w:rsidRP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990"/>
      </w:tblGrid>
      <w:tr w:rsidR="000D1F45" w:rsidRPr="000D1F45" w:rsidTr="00502386">
        <w:trPr>
          <w:cantSplit/>
          <w:tblHeader/>
        </w:trPr>
        <w:tc>
          <w:tcPr>
            <w:tcW w:w="4230" w:type="dxa"/>
            <w:shd w:val="clear" w:color="auto" w:fill="auto"/>
            <w:vAlign w:val="bottom"/>
          </w:tcPr>
          <w:p w:rsidR="000D1F45" w:rsidRPr="00E111CA" w:rsidRDefault="000D1F45" w:rsidP="003B1215">
            <w:pPr>
              <w:spacing w:line="240" w:lineRule="auto"/>
              <w:rPr>
                <w:rFonts w:ascii="Times New Roman" w:hAnsi="Times New Roman" w:cs="Times New Roman"/>
                <w:b/>
                <w:bCs/>
                <w:i/>
                <w:iCs/>
                <w:sz w:val="22"/>
                <w:szCs w:val="22"/>
              </w:rPr>
            </w:pPr>
          </w:p>
        </w:tc>
        <w:tc>
          <w:tcPr>
            <w:tcW w:w="2520" w:type="dxa"/>
            <w:gridSpan w:val="3"/>
          </w:tcPr>
          <w:p w:rsidR="000D1F45" w:rsidRPr="000D1F45" w:rsidRDefault="000D1F45" w:rsidP="003B1215">
            <w:pPr>
              <w:pStyle w:val="acctmergecolhdg"/>
              <w:spacing w:line="240" w:lineRule="auto"/>
              <w:rPr>
                <w:szCs w:val="22"/>
              </w:rPr>
            </w:pPr>
            <w:r w:rsidRPr="000D1F45">
              <w:rPr>
                <w:szCs w:val="22"/>
              </w:rPr>
              <w:t xml:space="preserve">Consolidated </w:t>
            </w:r>
          </w:p>
          <w:p w:rsidR="000D1F45" w:rsidRPr="000D1F45" w:rsidRDefault="000D1F45" w:rsidP="003B1215">
            <w:pPr>
              <w:pStyle w:val="acctmergecolhdg"/>
              <w:spacing w:line="240" w:lineRule="auto"/>
              <w:rPr>
                <w:szCs w:val="22"/>
              </w:rPr>
            </w:pPr>
            <w:r w:rsidRPr="000D1F45">
              <w:rPr>
                <w:szCs w:val="22"/>
              </w:rPr>
              <w:t xml:space="preserve">financial statements </w:t>
            </w:r>
          </w:p>
        </w:tc>
        <w:tc>
          <w:tcPr>
            <w:tcW w:w="180" w:type="dxa"/>
          </w:tcPr>
          <w:p w:rsidR="000D1F45" w:rsidRPr="000D1F45" w:rsidRDefault="000D1F45" w:rsidP="003B1215">
            <w:pPr>
              <w:pStyle w:val="acctmergecolhdg"/>
              <w:spacing w:line="240" w:lineRule="auto"/>
              <w:rPr>
                <w:szCs w:val="22"/>
              </w:rPr>
            </w:pPr>
          </w:p>
        </w:tc>
        <w:tc>
          <w:tcPr>
            <w:tcW w:w="2250" w:type="dxa"/>
            <w:gridSpan w:val="3"/>
          </w:tcPr>
          <w:p w:rsidR="000D1F45" w:rsidRPr="000D1F45" w:rsidRDefault="000D1F45" w:rsidP="003B1215">
            <w:pPr>
              <w:pStyle w:val="acctmergecolhdg"/>
              <w:spacing w:line="240" w:lineRule="auto"/>
              <w:rPr>
                <w:szCs w:val="22"/>
              </w:rPr>
            </w:pPr>
            <w:r w:rsidRPr="000D1F45">
              <w:rPr>
                <w:szCs w:val="22"/>
              </w:rPr>
              <w:t xml:space="preserve">Separate </w:t>
            </w:r>
          </w:p>
          <w:p w:rsidR="000D1F45" w:rsidRPr="000D1F45" w:rsidRDefault="000D1F45" w:rsidP="003B1215">
            <w:pPr>
              <w:pStyle w:val="acctmergecolhdg"/>
              <w:spacing w:line="240" w:lineRule="auto"/>
              <w:rPr>
                <w:szCs w:val="22"/>
              </w:rPr>
            </w:pPr>
            <w:r w:rsidRPr="000D1F45">
              <w:rPr>
                <w:szCs w:val="22"/>
              </w:rPr>
              <w:t>financial statements</w:t>
            </w:r>
          </w:p>
        </w:tc>
      </w:tr>
      <w:tr w:rsidR="000D1F45" w:rsidRPr="000D1F45" w:rsidTr="00502386">
        <w:trPr>
          <w:cantSplit/>
          <w:tblHeader/>
        </w:trPr>
        <w:tc>
          <w:tcPr>
            <w:tcW w:w="4230" w:type="dxa"/>
            <w:shd w:val="clear" w:color="auto" w:fill="auto"/>
            <w:vAlign w:val="bottom"/>
          </w:tcPr>
          <w:p w:rsidR="000D1F45" w:rsidRPr="00E111CA" w:rsidRDefault="000D1F45" w:rsidP="003B1215">
            <w:pPr>
              <w:pStyle w:val="acctfourfigures"/>
              <w:spacing w:line="240" w:lineRule="auto"/>
              <w:rPr>
                <w:szCs w:val="22"/>
              </w:rPr>
            </w:pPr>
          </w:p>
        </w:tc>
        <w:tc>
          <w:tcPr>
            <w:tcW w:w="1170" w:type="dxa"/>
          </w:tcPr>
          <w:p w:rsidR="000D1F45" w:rsidRPr="000D1F45" w:rsidRDefault="000D1F45" w:rsidP="003B1215">
            <w:pPr>
              <w:pStyle w:val="acctmergecolhdg"/>
              <w:spacing w:line="240" w:lineRule="auto"/>
              <w:rPr>
                <w:b w:val="0"/>
                <w:bCs/>
                <w:szCs w:val="22"/>
              </w:rPr>
            </w:pPr>
            <w:r w:rsidRPr="000D1F45">
              <w:rPr>
                <w:b w:val="0"/>
                <w:bCs/>
                <w:szCs w:val="22"/>
              </w:rPr>
              <w:t>2019</w:t>
            </w:r>
          </w:p>
        </w:tc>
        <w:tc>
          <w:tcPr>
            <w:tcW w:w="180" w:type="dxa"/>
          </w:tcPr>
          <w:p w:rsidR="000D1F45" w:rsidRPr="000D1F45" w:rsidRDefault="000D1F45" w:rsidP="003B1215">
            <w:pPr>
              <w:pStyle w:val="acctmergecolhdg"/>
              <w:spacing w:line="240" w:lineRule="auto"/>
              <w:rPr>
                <w:b w:val="0"/>
                <w:bCs/>
                <w:szCs w:val="22"/>
              </w:rPr>
            </w:pPr>
          </w:p>
        </w:tc>
        <w:tc>
          <w:tcPr>
            <w:tcW w:w="1170" w:type="dxa"/>
          </w:tcPr>
          <w:p w:rsidR="000D1F45" w:rsidRPr="000D1F45" w:rsidRDefault="000D1F45" w:rsidP="003B1215">
            <w:pPr>
              <w:pStyle w:val="acctmergecolhdg"/>
              <w:spacing w:line="240" w:lineRule="auto"/>
              <w:rPr>
                <w:b w:val="0"/>
                <w:bCs/>
                <w:szCs w:val="22"/>
              </w:rPr>
            </w:pPr>
            <w:r w:rsidRPr="000D1F45">
              <w:rPr>
                <w:b w:val="0"/>
                <w:bCs/>
                <w:szCs w:val="22"/>
              </w:rPr>
              <w:t>2018</w:t>
            </w:r>
          </w:p>
        </w:tc>
        <w:tc>
          <w:tcPr>
            <w:tcW w:w="180" w:type="dxa"/>
          </w:tcPr>
          <w:p w:rsidR="000D1F45" w:rsidRPr="000D1F45" w:rsidRDefault="000D1F45" w:rsidP="003B1215">
            <w:pPr>
              <w:pStyle w:val="acctmergecolhdg"/>
              <w:spacing w:line="240" w:lineRule="auto"/>
              <w:rPr>
                <w:b w:val="0"/>
                <w:bCs/>
                <w:szCs w:val="22"/>
              </w:rPr>
            </w:pPr>
          </w:p>
        </w:tc>
        <w:tc>
          <w:tcPr>
            <w:tcW w:w="1080" w:type="dxa"/>
          </w:tcPr>
          <w:p w:rsidR="000D1F45" w:rsidRPr="000D1F45" w:rsidRDefault="000D1F45" w:rsidP="003B1215">
            <w:pPr>
              <w:pStyle w:val="acctmergecolhdg"/>
              <w:spacing w:line="240" w:lineRule="auto"/>
              <w:rPr>
                <w:b w:val="0"/>
                <w:bCs/>
                <w:szCs w:val="22"/>
              </w:rPr>
            </w:pPr>
            <w:r w:rsidRPr="000D1F45">
              <w:rPr>
                <w:b w:val="0"/>
                <w:bCs/>
                <w:szCs w:val="22"/>
              </w:rPr>
              <w:t>2019</w:t>
            </w:r>
          </w:p>
        </w:tc>
        <w:tc>
          <w:tcPr>
            <w:tcW w:w="180" w:type="dxa"/>
          </w:tcPr>
          <w:p w:rsidR="000D1F45" w:rsidRPr="000D1F45" w:rsidRDefault="000D1F45" w:rsidP="003B1215">
            <w:pPr>
              <w:pStyle w:val="acctmergecolhdg"/>
              <w:spacing w:line="240" w:lineRule="auto"/>
              <w:rPr>
                <w:b w:val="0"/>
                <w:bCs/>
                <w:szCs w:val="22"/>
              </w:rPr>
            </w:pPr>
          </w:p>
        </w:tc>
        <w:tc>
          <w:tcPr>
            <w:tcW w:w="990" w:type="dxa"/>
          </w:tcPr>
          <w:p w:rsidR="000D1F45" w:rsidRPr="000D1F45" w:rsidRDefault="000D1F45" w:rsidP="003B1215">
            <w:pPr>
              <w:pStyle w:val="acctmergecolhdg"/>
              <w:spacing w:line="240" w:lineRule="auto"/>
              <w:rPr>
                <w:b w:val="0"/>
                <w:bCs/>
                <w:szCs w:val="22"/>
              </w:rPr>
            </w:pPr>
            <w:r w:rsidRPr="000D1F45">
              <w:rPr>
                <w:b w:val="0"/>
                <w:bCs/>
                <w:szCs w:val="22"/>
              </w:rPr>
              <w:t>2018</w:t>
            </w:r>
          </w:p>
        </w:tc>
      </w:tr>
      <w:tr w:rsidR="000D1F45" w:rsidRPr="000D1F45" w:rsidTr="00502386">
        <w:trPr>
          <w:cantSplit/>
        </w:trPr>
        <w:tc>
          <w:tcPr>
            <w:tcW w:w="4230" w:type="dxa"/>
          </w:tcPr>
          <w:p w:rsidR="000D1F45" w:rsidRPr="000D1F45" w:rsidRDefault="000D1F45" w:rsidP="003B1215">
            <w:pPr>
              <w:spacing w:line="240" w:lineRule="auto"/>
              <w:rPr>
                <w:rFonts w:ascii="Times New Roman" w:hAnsi="Times New Roman" w:cs="Times New Roman"/>
                <w:b/>
                <w:bCs/>
                <w:i/>
                <w:iCs/>
                <w:sz w:val="22"/>
                <w:szCs w:val="22"/>
              </w:rPr>
            </w:pPr>
          </w:p>
        </w:tc>
        <w:tc>
          <w:tcPr>
            <w:tcW w:w="4950" w:type="dxa"/>
            <w:gridSpan w:val="7"/>
          </w:tcPr>
          <w:p w:rsidR="000D1F45" w:rsidRPr="000D1F45" w:rsidRDefault="000D1F45" w:rsidP="003B1215">
            <w:pPr>
              <w:pStyle w:val="acctfourfigures"/>
              <w:spacing w:line="240" w:lineRule="auto"/>
              <w:jc w:val="center"/>
              <w:rPr>
                <w:i/>
                <w:iCs/>
                <w:szCs w:val="22"/>
              </w:rPr>
            </w:pPr>
            <w:r w:rsidRPr="000D1F45">
              <w:rPr>
                <w:i/>
                <w:iCs/>
                <w:szCs w:val="22"/>
              </w:rPr>
              <w:t xml:space="preserve">(in </w:t>
            </w:r>
            <w:r w:rsidR="00E111CA">
              <w:rPr>
                <w:i/>
                <w:iCs/>
                <w:szCs w:val="22"/>
              </w:rPr>
              <w:t>thousand</w:t>
            </w:r>
            <w:r w:rsidRPr="000D1F45">
              <w:rPr>
                <w:i/>
                <w:iCs/>
                <w:szCs w:val="22"/>
              </w:rPr>
              <w:t xml:space="preserve"> Baht)</w:t>
            </w:r>
          </w:p>
        </w:tc>
      </w:tr>
      <w:tr w:rsidR="000D1F45" w:rsidRPr="000D1F45" w:rsidTr="00502386">
        <w:trPr>
          <w:cantSplit/>
        </w:trPr>
        <w:tc>
          <w:tcPr>
            <w:tcW w:w="4230" w:type="dxa"/>
          </w:tcPr>
          <w:p w:rsidR="000D1F45" w:rsidRPr="000D1F45" w:rsidRDefault="000D1F45" w:rsidP="003B121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170" w:type="dxa"/>
          </w:tcPr>
          <w:p w:rsidR="000D1F45" w:rsidRPr="000D1F45" w:rsidRDefault="000D1F45" w:rsidP="003B1215">
            <w:pPr>
              <w:pStyle w:val="acctfourfigures"/>
              <w:tabs>
                <w:tab w:val="clear" w:pos="765"/>
                <w:tab w:val="decimal" w:pos="911"/>
              </w:tabs>
              <w:spacing w:line="240" w:lineRule="auto"/>
              <w:ind w:right="11"/>
              <w:rPr>
                <w:szCs w:val="22"/>
              </w:rPr>
            </w:pPr>
          </w:p>
        </w:tc>
        <w:tc>
          <w:tcPr>
            <w:tcW w:w="180" w:type="dxa"/>
          </w:tcPr>
          <w:p w:rsidR="000D1F45" w:rsidRPr="000D1F45" w:rsidRDefault="000D1F45" w:rsidP="003B1215">
            <w:pPr>
              <w:pStyle w:val="acctfourfigures"/>
              <w:tabs>
                <w:tab w:val="clear" w:pos="765"/>
                <w:tab w:val="decimal" w:pos="911"/>
              </w:tabs>
              <w:spacing w:line="240" w:lineRule="auto"/>
              <w:rPr>
                <w:szCs w:val="22"/>
              </w:rPr>
            </w:pPr>
          </w:p>
        </w:tc>
        <w:tc>
          <w:tcPr>
            <w:tcW w:w="1170" w:type="dxa"/>
          </w:tcPr>
          <w:p w:rsidR="000D1F45" w:rsidRPr="000D1F45" w:rsidRDefault="000D1F45" w:rsidP="003B1215">
            <w:pPr>
              <w:pStyle w:val="acctfourfigures"/>
              <w:tabs>
                <w:tab w:val="clear" w:pos="765"/>
                <w:tab w:val="decimal" w:pos="821"/>
              </w:tabs>
              <w:spacing w:line="240" w:lineRule="auto"/>
              <w:ind w:right="11"/>
              <w:rPr>
                <w:szCs w:val="22"/>
              </w:rPr>
            </w:pPr>
          </w:p>
        </w:tc>
        <w:tc>
          <w:tcPr>
            <w:tcW w:w="180" w:type="dxa"/>
          </w:tcPr>
          <w:p w:rsidR="000D1F45" w:rsidRPr="000D1F45" w:rsidRDefault="000D1F45" w:rsidP="003B1215">
            <w:pPr>
              <w:pStyle w:val="acctfourfigures"/>
              <w:tabs>
                <w:tab w:val="clear" w:pos="765"/>
                <w:tab w:val="decimal" w:pos="911"/>
              </w:tabs>
              <w:spacing w:line="240" w:lineRule="auto"/>
              <w:rPr>
                <w:szCs w:val="22"/>
              </w:rPr>
            </w:pPr>
          </w:p>
        </w:tc>
        <w:tc>
          <w:tcPr>
            <w:tcW w:w="1080" w:type="dxa"/>
          </w:tcPr>
          <w:p w:rsidR="000D1F45" w:rsidRPr="000D1F45" w:rsidRDefault="000D1F45" w:rsidP="003B1215">
            <w:pPr>
              <w:pStyle w:val="acctfourfigures"/>
              <w:tabs>
                <w:tab w:val="clear" w:pos="765"/>
                <w:tab w:val="decimal" w:pos="821"/>
              </w:tabs>
              <w:spacing w:line="240" w:lineRule="auto"/>
              <w:ind w:right="11"/>
              <w:rPr>
                <w:szCs w:val="22"/>
              </w:rPr>
            </w:pPr>
          </w:p>
        </w:tc>
        <w:tc>
          <w:tcPr>
            <w:tcW w:w="180" w:type="dxa"/>
          </w:tcPr>
          <w:p w:rsidR="000D1F45" w:rsidRPr="000D1F45" w:rsidRDefault="000D1F45" w:rsidP="003B1215">
            <w:pPr>
              <w:pStyle w:val="acctfourfigures"/>
              <w:tabs>
                <w:tab w:val="clear" w:pos="765"/>
                <w:tab w:val="decimal" w:pos="911"/>
              </w:tabs>
              <w:spacing w:line="240" w:lineRule="auto"/>
              <w:rPr>
                <w:szCs w:val="22"/>
              </w:rPr>
            </w:pPr>
          </w:p>
        </w:tc>
        <w:tc>
          <w:tcPr>
            <w:tcW w:w="990" w:type="dxa"/>
          </w:tcPr>
          <w:p w:rsidR="000D1F45" w:rsidRPr="000D1F45" w:rsidRDefault="000D1F45" w:rsidP="003B1215">
            <w:pPr>
              <w:pStyle w:val="acctfourfigures"/>
              <w:tabs>
                <w:tab w:val="clear" w:pos="765"/>
                <w:tab w:val="decimal" w:pos="911"/>
              </w:tabs>
              <w:spacing w:line="240" w:lineRule="auto"/>
              <w:ind w:right="11"/>
              <w:rPr>
                <w:szCs w:val="22"/>
              </w:rPr>
            </w:pPr>
          </w:p>
        </w:tc>
      </w:tr>
      <w:tr w:rsidR="000D1F45" w:rsidRPr="000D1F45" w:rsidTr="00502386">
        <w:trPr>
          <w:cantSplit/>
        </w:trPr>
        <w:tc>
          <w:tcPr>
            <w:tcW w:w="4230" w:type="dxa"/>
          </w:tcPr>
          <w:p w:rsidR="000D1F45" w:rsidRPr="000D1F45" w:rsidRDefault="00E111CA" w:rsidP="003B1215">
            <w:pPr>
              <w:spacing w:line="240" w:lineRule="auto"/>
              <w:rPr>
                <w:rFonts w:ascii="Times New Roman" w:hAnsi="Times New Roman" w:cs="Times New Roman"/>
                <w:sz w:val="22"/>
                <w:szCs w:val="22"/>
              </w:rPr>
            </w:pPr>
            <w:r>
              <w:rPr>
                <w:rFonts w:ascii="Times New Roman" w:hAnsi="Times New Roman" w:cs="Times New Roman"/>
                <w:sz w:val="22"/>
                <w:szCs w:val="22"/>
              </w:rPr>
              <w:t xml:space="preserve">At </w:t>
            </w:r>
            <w:r w:rsidR="000D1F45">
              <w:rPr>
                <w:rFonts w:ascii="Times New Roman" w:hAnsi="Times New Roman" w:cs="Times New Roman"/>
                <w:sz w:val="22"/>
                <w:szCs w:val="22"/>
              </w:rPr>
              <w:t>1 January</w:t>
            </w:r>
          </w:p>
        </w:tc>
        <w:tc>
          <w:tcPr>
            <w:tcW w:w="1170" w:type="dxa"/>
          </w:tcPr>
          <w:p w:rsidR="000D1F45" w:rsidRPr="000D1F45" w:rsidRDefault="000D1F45" w:rsidP="000F1491">
            <w:pPr>
              <w:pStyle w:val="acctfourfigures"/>
              <w:tabs>
                <w:tab w:val="clear" w:pos="765"/>
                <w:tab w:val="decimal" w:pos="911"/>
              </w:tabs>
              <w:spacing w:line="240" w:lineRule="auto"/>
              <w:ind w:right="11"/>
              <w:rPr>
                <w:szCs w:val="22"/>
              </w:rPr>
            </w:pPr>
            <w:r>
              <w:rPr>
                <w:szCs w:val="22"/>
              </w:rPr>
              <w:t>3</w:t>
            </w:r>
            <w:r w:rsidR="00E111CA">
              <w:rPr>
                <w:szCs w:val="22"/>
              </w:rPr>
              <w:t>6</w:t>
            </w:r>
            <w:r>
              <w:rPr>
                <w:szCs w:val="22"/>
              </w:rPr>
              <w:t>7,646</w:t>
            </w:r>
          </w:p>
        </w:tc>
        <w:tc>
          <w:tcPr>
            <w:tcW w:w="180" w:type="dxa"/>
          </w:tcPr>
          <w:p w:rsidR="000D1F45" w:rsidRPr="000D1F45" w:rsidRDefault="000D1F45" w:rsidP="003B1215">
            <w:pPr>
              <w:pStyle w:val="acctfourfigures"/>
              <w:tabs>
                <w:tab w:val="clear" w:pos="765"/>
              </w:tabs>
              <w:spacing w:line="240" w:lineRule="auto"/>
              <w:rPr>
                <w:szCs w:val="22"/>
              </w:rPr>
            </w:pPr>
          </w:p>
        </w:tc>
        <w:tc>
          <w:tcPr>
            <w:tcW w:w="1170" w:type="dxa"/>
          </w:tcPr>
          <w:p w:rsidR="000D1F45" w:rsidRPr="000D1F45" w:rsidRDefault="000D1F45" w:rsidP="000F1491">
            <w:pPr>
              <w:pStyle w:val="acctfourfigures"/>
              <w:tabs>
                <w:tab w:val="clear" w:pos="765"/>
                <w:tab w:val="decimal" w:pos="912"/>
              </w:tabs>
              <w:spacing w:line="240" w:lineRule="auto"/>
              <w:ind w:right="11"/>
              <w:rPr>
                <w:szCs w:val="22"/>
              </w:rPr>
            </w:pPr>
            <w:r>
              <w:rPr>
                <w:szCs w:val="22"/>
              </w:rPr>
              <w:t>215,433</w:t>
            </w:r>
          </w:p>
        </w:tc>
        <w:tc>
          <w:tcPr>
            <w:tcW w:w="180" w:type="dxa"/>
          </w:tcPr>
          <w:p w:rsidR="000D1F45" w:rsidRPr="000D1F45" w:rsidRDefault="000D1F45" w:rsidP="003B1215">
            <w:pPr>
              <w:pStyle w:val="acctfourfigures"/>
              <w:tabs>
                <w:tab w:val="clear" w:pos="765"/>
                <w:tab w:val="decimal" w:pos="911"/>
              </w:tabs>
              <w:spacing w:line="240" w:lineRule="auto"/>
              <w:rPr>
                <w:szCs w:val="22"/>
              </w:rPr>
            </w:pPr>
          </w:p>
        </w:tc>
        <w:tc>
          <w:tcPr>
            <w:tcW w:w="1080" w:type="dxa"/>
          </w:tcPr>
          <w:p w:rsidR="000D1F45" w:rsidRPr="000D1F45" w:rsidRDefault="000D1F45" w:rsidP="000F1491">
            <w:pPr>
              <w:pStyle w:val="acctfourfigures"/>
              <w:tabs>
                <w:tab w:val="clear" w:pos="765"/>
                <w:tab w:val="decimal" w:pos="821"/>
              </w:tabs>
              <w:spacing w:line="240" w:lineRule="auto"/>
              <w:ind w:right="11"/>
              <w:rPr>
                <w:szCs w:val="22"/>
              </w:rPr>
            </w:pPr>
            <w:r>
              <w:rPr>
                <w:szCs w:val="22"/>
              </w:rPr>
              <w:t>3</w:t>
            </w:r>
            <w:r w:rsidR="00E111CA">
              <w:rPr>
                <w:szCs w:val="22"/>
              </w:rPr>
              <w:t>6</w:t>
            </w:r>
            <w:r>
              <w:rPr>
                <w:szCs w:val="22"/>
              </w:rPr>
              <w:t>7,646</w:t>
            </w:r>
          </w:p>
        </w:tc>
        <w:tc>
          <w:tcPr>
            <w:tcW w:w="180" w:type="dxa"/>
          </w:tcPr>
          <w:p w:rsidR="000D1F45" w:rsidRPr="000D1F45" w:rsidRDefault="000D1F45" w:rsidP="003B1215">
            <w:pPr>
              <w:pStyle w:val="acctfourfigures"/>
              <w:tabs>
                <w:tab w:val="clear" w:pos="765"/>
                <w:tab w:val="decimal" w:pos="911"/>
              </w:tabs>
              <w:spacing w:line="240" w:lineRule="auto"/>
              <w:rPr>
                <w:szCs w:val="22"/>
              </w:rPr>
            </w:pPr>
          </w:p>
        </w:tc>
        <w:tc>
          <w:tcPr>
            <w:tcW w:w="990" w:type="dxa"/>
          </w:tcPr>
          <w:p w:rsidR="000D1F45" w:rsidRPr="000D1F45" w:rsidRDefault="000D1F45" w:rsidP="00BA1551">
            <w:pPr>
              <w:pStyle w:val="acctfourfigures"/>
              <w:tabs>
                <w:tab w:val="clear" w:pos="765"/>
                <w:tab w:val="decimal" w:pos="827"/>
              </w:tabs>
              <w:spacing w:line="240" w:lineRule="auto"/>
              <w:ind w:right="11"/>
              <w:rPr>
                <w:szCs w:val="22"/>
              </w:rPr>
            </w:pPr>
            <w:r>
              <w:rPr>
                <w:szCs w:val="22"/>
              </w:rPr>
              <w:t>215,433</w:t>
            </w:r>
          </w:p>
        </w:tc>
      </w:tr>
      <w:tr w:rsidR="00380C8F" w:rsidRPr="000D1F45" w:rsidTr="00502386">
        <w:trPr>
          <w:cantSplit/>
        </w:trPr>
        <w:tc>
          <w:tcPr>
            <w:tcW w:w="4230" w:type="dxa"/>
          </w:tcPr>
          <w:p w:rsidR="00380C8F" w:rsidRPr="0025545C" w:rsidRDefault="00380C8F" w:rsidP="00380C8F">
            <w:pPr>
              <w:pStyle w:val="acctfourfigures"/>
              <w:tabs>
                <w:tab w:val="clear" w:pos="765"/>
              </w:tabs>
              <w:spacing w:line="240" w:lineRule="atLeast"/>
              <w:rPr>
                <w:szCs w:val="22"/>
              </w:rPr>
            </w:pPr>
            <w:r w:rsidRPr="00BB2654">
              <w:rPr>
                <w:szCs w:val="22"/>
              </w:rPr>
              <w:t>R</w:t>
            </w:r>
            <w:r>
              <w:rPr>
                <w:szCs w:val="22"/>
              </w:rPr>
              <w:t xml:space="preserve">eceived compensation from areas and </w:t>
            </w:r>
          </w:p>
        </w:tc>
        <w:tc>
          <w:tcPr>
            <w:tcW w:w="1170" w:type="dxa"/>
          </w:tcPr>
          <w:p w:rsidR="00380C8F" w:rsidRPr="000D1F45" w:rsidRDefault="00380C8F" w:rsidP="00380C8F">
            <w:pPr>
              <w:pStyle w:val="acctfourfigures"/>
              <w:tabs>
                <w:tab w:val="clear" w:pos="765"/>
                <w:tab w:val="decimal" w:pos="911"/>
              </w:tabs>
              <w:spacing w:line="240" w:lineRule="auto"/>
              <w:ind w:right="11"/>
              <w:rPr>
                <w:szCs w:val="22"/>
              </w:rPr>
            </w:pPr>
          </w:p>
        </w:tc>
        <w:tc>
          <w:tcPr>
            <w:tcW w:w="180" w:type="dxa"/>
          </w:tcPr>
          <w:p w:rsidR="00380C8F" w:rsidRPr="000D1F45" w:rsidRDefault="00380C8F" w:rsidP="00380C8F">
            <w:pPr>
              <w:pStyle w:val="acctfourfigures"/>
              <w:tabs>
                <w:tab w:val="clear" w:pos="765"/>
                <w:tab w:val="decimal" w:pos="911"/>
              </w:tabs>
              <w:spacing w:line="240" w:lineRule="auto"/>
              <w:rPr>
                <w:szCs w:val="22"/>
              </w:rPr>
            </w:pPr>
          </w:p>
        </w:tc>
        <w:tc>
          <w:tcPr>
            <w:tcW w:w="1170" w:type="dxa"/>
          </w:tcPr>
          <w:p w:rsidR="00380C8F" w:rsidRPr="000D1F45" w:rsidRDefault="00380C8F" w:rsidP="00380C8F">
            <w:pPr>
              <w:pStyle w:val="acctfourfigures"/>
              <w:tabs>
                <w:tab w:val="clear" w:pos="765"/>
                <w:tab w:val="decimal" w:pos="821"/>
              </w:tabs>
              <w:spacing w:line="240" w:lineRule="auto"/>
              <w:ind w:right="11"/>
              <w:rPr>
                <w:szCs w:val="22"/>
              </w:rPr>
            </w:pPr>
          </w:p>
        </w:tc>
        <w:tc>
          <w:tcPr>
            <w:tcW w:w="180" w:type="dxa"/>
          </w:tcPr>
          <w:p w:rsidR="00380C8F" w:rsidRPr="000D1F45" w:rsidRDefault="00380C8F" w:rsidP="00380C8F">
            <w:pPr>
              <w:pStyle w:val="acctfourfigures"/>
              <w:tabs>
                <w:tab w:val="clear" w:pos="765"/>
                <w:tab w:val="decimal" w:pos="911"/>
              </w:tabs>
              <w:spacing w:line="240" w:lineRule="auto"/>
              <w:rPr>
                <w:szCs w:val="22"/>
              </w:rPr>
            </w:pPr>
          </w:p>
        </w:tc>
        <w:tc>
          <w:tcPr>
            <w:tcW w:w="1080" w:type="dxa"/>
          </w:tcPr>
          <w:p w:rsidR="00380C8F" w:rsidRPr="000D1F45" w:rsidRDefault="00380C8F" w:rsidP="00380C8F">
            <w:pPr>
              <w:pStyle w:val="acctfourfigures"/>
              <w:tabs>
                <w:tab w:val="clear" w:pos="765"/>
                <w:tab w:val="decimal" w:pos="821"/>
              </w:tabs>
              <w:spacing w:line="240" w:lineRule="auto"/>
              <w:ind w:right="11"/>
              <w:rPr>
                <w:szCs w:val="22"/>
              </w:rPr>
            </w:pPr>
          </w:p>
        </w:tc>
        <w:tc>
          <w:tcPr>
            <w:tcW w:w="180" w:type="dxa"/>
          </w:tcPr>
          <w:p w:rsidR="00380C8F" w:rsidRPr="000D1F45" w:rsidRDefault="00380C8F" w:rsidP="00380C8F">
            <w:pPr>
              <w:pStyle w:val="acctfourfigures"/>
              <w:tabs>
                <w:tab w:val="clear" w:pos="765"/>
                <w:tab w:val="decimal" w:pos="911"/>
              </w:tabs>
              <w:spacing w:line="240" w:lineRule="auto"/>
              <w:rPr>
                <w:szCs w:val="22"/>
              </w:rPr>
            </w:pPr>
          </w:p>
        </w:tc>
        <w:tc>
          <w:tcPr>
            <w:tcW w:w="990" w:type="dxa"/>
          </w:tcPr>
          <w:p w:rsidR="00380C8F" w:rsidRPr="000D1F45" w:rsidRDefault="00380C8F" w:rsidP="00380C8F">
            <w:pPr>
              <w:pStyle w:val="acctfourfigures"/>
              <w:tabs>
                <w:tab w:val="clear" w:pos="765"/>
                <w:tab w:val="decimal" w:pos="911"/>
              </w:tabs>
              <w:spacing w:line="240" w:lineRule="auto"/>
              <w:ind w:right="11"/>
              <w:rPr>
                <w:szCs w:val="22"/>
              </w:rPr>
            </w:pPr>
          </w:p>
        </w:tc>
      </w:tr>
      <w:tr w:rsidR="00E111CA" w:rsidRPr="000D1F45" w:rsidDel="004C3E0C" w:rsidTr="00502386">
        <w:trPr>
          <w:cantSplit/>
        </w:trPr>
        <w:tc>
          <w:tcPr>
            <w:tcW w:w="4230" w:type="dxa"/>
          </w:tcPr>
          <w:p w:rsidR="00E111CA" w:rsidRPr="00BB2654" w:rsidRDefault="00E111CA" w:rsidP="00E111CA">
            <w:pPr>
              <w:pStyle w:val="acctfourfigures"/>
              <w:tabs>
                <w:tab w:val="clear" w:pos="765"/>
              </w:tabs>
              <w:spacing w:line="240" w:lineRule="atLeast"/>
              <w:rPr>
                <w:szCs w:val="22"/>
              </w:rPr>
            </w:pPr>
            <w:r>
              <w:rPr>
                <w:szCs w:val="22"/>
              </w:rPr>
              <w:t xml:space="preserve">   </w:t>
            </w:r>
            <w:r w:rsidRPr="001C66BA">
              <w:rPr>
                <w:szCs w:val="22"/>
              </w:rPr>
              <w:t>infrastructure</w:t>
            </w:r>
            <w:r>
              <w:rPr>
                <w:szCs w:val="22"/>
              </w:rPr>
              <w:t xml:space="preserve"> utilisation </w:t>
            </w:r>
            <w:r w:rsidRPr="0025545C">
              <w:rPr>
                <w:szCs w:val="22"/>
              </w:rPr>
              <w:t>during the year</w:t>
            </w:r>
          </w:p>
        </w:tc>
        <w:tc>
          <w:tcPr>
            <w:tcW w:w="1170" w:type="dxa"/>
          </w:tcPr>
          <w:p w:rsidR="00E111CA" w:rsidRPr="000D1F45" w:rsidRDefault="00E111CA" w:rsidP="00E111CA">
            <w:pPr>
              <w:pStyle w:val="acctfourfigures"/>
              <w:tabs>
                <w:tab w:val="clear" w:pos="765"/>
                <w:tab w:val="decimal" w:pos="911"/>
              </w:tabs>
              <w:spacing w:line="240" w:lineRule="auto"/>
              <w:ind w:right="11"/>
              <w:rPr>
                <w:szCs w:val="22"/>
              </w:rPr>
            </w:pPr>
            <w:r>
              <w:rPr>
                <w:szCs w:val="22"/>
              </w:rPr>
              <w:t>-</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1170" w:type="dxa"/>
          </w:tcPr>
          <w:p w:rsidR="00E111CA" w:rsidRPr="000D1F45" w:rsidRDefault="00E111CA" w:rsidP="002C5665">
            <w:pPr>
              <w:pStyle w:val="acctfourfigures"/>
              <w:tabs>
                <w:tab w:val="clear" w:pos="765"/>
                <w:tab w:val="decimal" w:pos="912"/>
              </w:tabs>
              <w:spacing w:line="240" w:lineRule="auto"/>
              <w:ind w:right="11"/>
              <w:rPr>
                <w:szCs w:val="22"/>
              </w:rPr>
            </w:pPr>
            <w:r>
              <w:rPr>
                <w:szCs w:val="22"/>
              </w:rPr>
              <w:t>165,000</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1080" w:type="dxa"/>
          </w:tcPr>
          <w:p w:rsidR="00E111CA" w:rsidRPr="000D1F45" w:rsidRDefault="00E111CA" w:rsidP="00E111CA">
            <w:pPr>
              <w:pStyle w:val="acctfourfigures"/>
              <w:tabs>
                <w:tab w:val="clear" w:pos="765"/>
                <w:tab w:val="decimal" w:pos="821"/>
              </w:tabs>
              <w:spacing w:line="240" w:lineRule="auto"/>
              <w:ind w:right="11"/>
              <w:rPr>
                <w:szCs w:val="22"/>
              </w:rPr>
            </w:pPr>
            <w:r>
              <w:rPr>
                <w:szCs w:val="22"/>
              </w:rPr>
              <w:t>-</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990" w:type="dxa"/>
          </w:tcPr>
          <w:p w:rsidR="00E111CA" w:rsidRPr="000D1F45" w:rsidRDefault="00E111CA" w:rsidP="00BA1551">
            <w:pPr>
              <w:pStyle w:val="acctfourfigures"/>
              <w:tabs>
                <w:tab w:val="clear" w:pos="765"/>
                <w:tab w:val="decimal" w:pos="816"/>
              </w:tabs>
              <w:spacing w:line="240" w:lineRule="auto"/>
              <w:ind w:right="11"/>
              <w:rPr>
                <w:szCs w:val="22"/>
              </w:rPr>
            </w:pPr>
            <w:r>
              <w:rPr>
                <w:szCs w:val="22"/>
              </w:rPr>
              <w:t>165,000</w:t>
            </w:r>
          </w:p>
        </w:tc>
      </w:tr>
      <w:tr w:rsidR="00E111CA" w:rsidRPr="000D1F45" w:rsidTr="00502386">
        <w:trPr>
          <w:cantSplit/>
        </w:trPr>
        <w:tc>
          <w:tcPr>
            <w:tcW w:w="4230" w:type="dxa"/>
          </w:tcPr>
          <w:p w:rsidR="00E111CA" w:rsidRPr="0025545C" w:rsidRDefault="00E111CA" w:rsidP="00E111CA">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170" w:type="dxa"/>
            <w:tcBorders>
              <w:bottom w:val="single" w:sz="4" w:space="0" w:color="auto"/>
            </w:tcBorders>
          </w:tcPr>
          <w:p w:rsidR="00E111CA" w:rsidRPr="000D1F45" w:rsidDel="004C3E0C" w:rsidRDefault="00E111CA" w:rsidP="00E111CA">
            <w:pPr>
              <w:pStyle w:val="acctfourfigures"/>
              <w:tabs>
                <w:tab w:val="clear" w:pos="765"/>
                <w:tab w:val="decimal" w:pos="911"/>
              </w:tabs>
              <w:spacing w:line="240" w:lineRule="auto"/>
              <w:ind w:right="11"/>
              <w:rPr>
                <w:szCs w:val="22"/>
                <w:u w:val="single"/>
              </w:rPr>
            </w:pPr>
            <w:r>
              <w:rPr>
                <w:szCs w:val="22"/>
              </w:rPr>
              <w:t>(16,374)</w:t>
            </w:r>
          </w:p>
        </w:tc>
        <w:tc>
          <w:tcPr>
            <w:tcW w:w="180" w:type="dxa"/>
          </w:tcPr>
          <w:p w:rsidR="00E111CA" w:rsidRPr="000D1F45" w:rsidDel="004C3E0C" w:rsidRDefault="00E111CA" w:rsidP="00E111CA">
            <w:pPr>
              <w:pStyle w:val="acctfourfigures"/>
              <w:tabs>
                <w:tab w:val="clear" w:pos="765"/>
                <w:tab w:val="decimal" w:pos="911"/>
              </w:tabs>
              <w:spacing w:line="240" w:lineRule="auto"/>
              <w:rPr>
                <w:szCs w:val="22"/>
              </w:rPr>
            </w:pPr>
          </w:p>
        </w:tc>
        <w:tc>
          <w:tcPr>
            <w:tcW w:w="1170" w:type="dxa"/>
            <w:tcBorders>
              <w:bottom w:val="single" w:sz="4" w:space="0" w:color="auto"/>
            </w:tcBorders>
          </w:tcPr>
          <w:p w:rsidR="00E111CA" w:rsidRPr="000D1F45" w:rsidDel="004C3E0C" w:rsidRDefault="00E111CA" w:rsidP="002C5665">
            <w:pPr>
              <w:pStyle w:val="acctfourfigures"/>
              <w:tabs>
                <w:tab w:val="clear" w:pos="765"/>
                <w:tab w:val="decimal" w:pos="912"/>
              </w:tabs>
              <w:spacing w:line="240" w:lineRule="auto"/>
              <w:ind w:right="11"/>
              <w:rPr>
                <w:szCs w:val="22"/>
              </w:rPr>
            </w:pPr>
            <w:r>
              <w:rPr>
                <w:szCs w:val="22"/>
              </w:rPr>
              <w:t>(12,787)</w:t>
            </w:r>
          </w:p>
        </w:tc>
        <w:tc>
          <w:tcPr>
            <w:tcW w:w="180" w:type="dxa"/>
          </w:tcPr>
          <w:p w:rsidR="00E111CA" w:rsidRPr="000D1F45" w:rsidDel="004C3E0C" w:rsidRDefault="00E111CA" w:rsidP="00E111CA">
            <w:pPr>
              <w:pStyle w:val="acctfourfigures"/>
              <w:tabs>
                <w:tab w:val="clear" w:pos="765"/>
                <w:tab w:val="decimal" w:pos="911"/>
              </w:tabs>
              <w:spacing w:line="240" w:lineRule="auto"/>
              <w:rPr>
                <w:szCs w:val="22"/>
              </w:rPr>
            </w:pPr>
          </w:p>
        </w:tc>
        <w:tc>
          <w:tcPr>
            <w:tcW w:w="1080" w:type="dxa"/>
            <w:tcBorders>
              <w:bottom w:val="single" w:sz="4" w:space="0" w:color="auto"/>
            </w:tcBorders>
          </w:tcPr>
          <w:p w:rsidR="00E111CA" w:rsidRPr="000D1F45" w:rsidDel="004C3E0C" w:rsidRDefault="00E111CA" w:rsidP="00BA1551">
            <w:pPr>
              <w:pStyle w:val="acctfourfigures"/>
              <w:tabs>
                <w:tab w:val="clear" w:pos="765"/>
                <w:tab w:val="decimal" w:pos="821"/>
              </w:tabs>
              <w:spacing w:line="240" w:lineRule="auto"/>
              <w:ind w:right="11"/>
              <w:rPr>
                <w:szCs w:val="22"/>
              </w:rPr>
            </w:pPr>
            <w:r>
              <w:rPr>
                <w:szCs w:val="22"/>
              </w:rPr>
              <w:t>(16,374)</w:t>
            </w:r>
          </w:p>
        </w:tc>
        <w:tc>
          <w:tcPr>
            <w:tcW w:w="180" w:type="dxa"/>
          </w:tcPr>
          <w:p w:rsidR="00E111CA" w:rsidRPr="000D1F45" w:rsidDel="004C3E0C" w:rsidRDefault="00E111CA" w:rsidP="00E111CA">
            <w:pPr>
              <w:pStyle w:val="acctfourfigures"/>
              <w:tabs>
                <w:tab w:val="clear" w:pos="765"/>
                <w:tab w:val="decimal" w:pos="911"/>
              </w:tabs>
              <w:spacing w:line="240" w:lineRule="auto"/>
              <w:rPr>
                <w:szCs w:val="22"/>
              </w:rPr>
            </w:pPr>
          </w:p>
        </w:tc>
        <w:tc>
          <w:tcPr>
            <w:tcW w:w="990" w:type="dxa"/>
            <w:tcBorders>
              <w:bottom w:val="single" w:sz="4" w:space="0" w:color="auto"/>
            </w:tcBorders>
          </w:tcPr>
          <w:p w:rsidR="00E111CA" w:rsidRPr="000D1F45" w:rsidDel="004C3E0C" w:rsidRDefault="00E111CA" w:rsidP="000F1491">
            <w:pPr>
              <w:pStyle w:val="acctfourfigures"/>
              <w:tabs>
                <w:tab w:val="clear" w:pos="765"/>
                <w:tab w:val="decimal" w:pos="820"/>
              </w:tabs>
              <w:spacing w:line="240" w:lineRule="auto"/>
              <w:ind w:right="-80"/>
              <w:rPr>
                <w:szCs w:val="22"/>
              </w:rPr>
            </w:pPr>
            <w:r>
              <w:rPr>
                <w:szCs w:val="22"/>
              </w:rPr>
              <w:t>(12,787)</w:t>
            </w:r>
          </w:p>
        </w:tc>
      </w:tr>
      <w:tr w:rsidR="00E111CA" w:rsidRPr="000D1F45" w:rsidTr="00502386">
        <w:trPr>
          <w:cantSplit/>
        </w:trPr>
        <w:tc>
          <w:tcPr>
            <w:tcW w:w="4230" w:type="dxa"/>
          </w:tcPr>
          <w:p w:rsidR="00E111CA" w:rsidRPr="00E111CA" w:rsidRDefault="00E111CA" w:rsidP="00E111CA">
            <w:pPr>
              <w:pStyle w:val="acctfourfigures"/>
              <w:tabs>
                <w:tab w:val="clear" w:pos="765"/>
              </w:tabs>
              <w:spacing w:line="240" w:lineRule="atLeast"/>
              <w:rPr>
                <w:b/>
                <w:bCs/>
                <w:szCs w:val="22"/>
              </w:rPr>
            </w:pPr>
            <w:r w:rsidRPr="00E111CA">
              <w:rPr>
                <w:b/>
                <w:bCs/>
                <w:szCs w:val="22"/>
              </w:rPr>
              <w:t>At 31 December</w:t>
            </w:r>
          </w:p>
        </w:tc>
        <w:tc>
          <w:tcPr>
            <w:tcW w:w="1170" w:type="dxa"/>
            <w:tcBorders>
              <w:top w:val="single" w:sz="4" w:space="0" w:color="auto"/>
              <w:bottom w:val="single" w:sz="4" w:space="0" w:color="auto"/>
            </w:tcBorders>
          </w:tcPr>
          <w:p w:rsidR="00E111CA" w:rsidRPr="000D1F45" w:rsidRDefault="00E111CA" w:rsidP="00E111CA">
            <w:pPr>
              <w:pStyle w:val="acctfourfigures"/>
              <w:tabs>
                <w:tab w:val="clear" w:pos="765"/>
                <w:tab w:val="decimal" w:pos="911"/>
              </w:tabs>
              <w:spacing w:line="240" w:lineRule="auto"/>
              <w:ind w:right="11"/>
              <w:rPr>
                <w:szCs w:val="22"/>
              </w:rPr>
            </w:pPr>
            <w:r>
              <w:rPr>
                <w:b/>
                <w:bCs/>
                <w:szCs w:val="22"/>
              </w:rPr>
              <w:t>351,272</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rsidR="00E111CA" w:rsidRPr="002C5665" w:rsidRDefault="00E111CA" w:rsidP="002C5665">
            <w:pPr>
              <w:pStyle w:val="acctfourfigures"/>
              <w:tabs>
                <w:tab w:val="clear" w:pos="765"/>
                <w:tab w:val="decimal" w:pos="912"/>
              </w:tabs>
              <w:spacing w:line="240" w:lineRule="auto"/>
              <w:ind w:right="11"/>
              <w:rPr>
                <w:b/>
                <w:bCs/>
                <w:szCs w:val="22"/>
              </w:rPr>
            </w:pPr>
            <w:r w:rsidRPr="002C5665">
              <w:rPr>
                <w:b/>
                <w:bCs/>
                <w:szCs w:val="22"/>
              </w:rPr>
              <w:t>367,646</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1080" w:type="dxa"/>
            <w:tcBorders>
              <w:top w:val="single" w:sz="4" w:space="0" w:color="auto"/>
              <w:bottom w:val="single" w:sz="4" w:space="0" w:color="auto"/>
            </w:tcBorders>
          </w:tcPr>
          <w:p w:rsidR="00E111CA" w:rsidRPr="000D1F45" w:rsidRDefault="00E111CA" w:rsidP="00E111CA">
            <w:pPr>
              <w:pStyle w:val="acctfourfigures"/>
              <w:tabs>
                <w:tab w:val="clear" w:pos="765"/>
                <w:tab w:val="decimal" w:pos="821"/>
              </w:tabs>
              <w:spacing w:line="240" w:lineRule="auto"/>
              <w:ind w:right="11"/>
              <w:rPr>
                <w:szCs w:val="22"/>
              </w:rPr>
            </w:pPr>
            <w:r>
              <w:rPr>
                <w:b/>
                <w:bCs/>
                <w:szCs w:val="22"/>
              </w:rPr>
              <w:t>351,272</w:t>
            </w:r>
          </w:p>
        </w:tc>
        <w:tc>
          <w:tcPr>
            <w:tcW w:w="180" w:type="dxa"/>
          </w:tcPr>
          <w:p w:rsidR="00E111CA" w:rsidRPr="000D1F45" w:rsidRDefault="00E111CA" w:rsidP="00E111CA">
            <w:pPr>
              <w:pStyle w:val="acctfourfigures"/>
              <w:tabs>
                <w:tab w:val="clear" w:pos="765"/>
                <w:tab w:val="decimal" w:pos="911"/>
              </w:tabs>
              <w:spacing w:line="240" w:lineRule="auto"/>
              <w:rPr>
                <w:szCs w:val="22"/>
              </w:rPr>
            </w:pPr>
          </w:p>
        </w:tc>
        <w:tc>
          <w:tcPr>
            <w:tcW w:w="990" w:type="dxa"/>
            <w:tcBorders>
              <w:top w:val="single" w:sz="4" w:space="0" w:color="auto"/>
              <w:bottom w:val="single" w:sz="4" w:space="0" w:color="auto"/>
            </w:tcBorders>
          </w:tcPr>
          <w:p w:rsidR="00E111CA" w:rsidRPr="00BA1551" w:rsidRDefault="00E111CA" w:rsidP="00BA1551">
            <w:pPr>
              <w:pStyle w:val="acctfourfigures"/>
              <w:tabs>
                <w:tab w:val="clear" w:pos="765"/>
                <w:tab w:val="decimal" w:pos="816"/>
              </w:tabs>
              <w:spacing w:line="240" w:lineRule="auto"/>
              <w:ind w:right="11"/>
              <w:rPr>
                <w:b/>
                <w:bCs/>
                <w:szCs w:val="22"/>
              </w:rPr>
            </w:pPr>
            <w:r w:rsidRPr="00BA1551">
              <w:rPr>
                <w:b/>
                <w:bCs/>
                <w:szCs w:val="22"/>
              </w:rPr>
              <w:t>367,646</w:t>
            </w:r>
          </w:p>
        </w:tc>
      </w:tr>
      <w:tr w:rsidR="00BA1551" w:rsidRPr="000D1F45" w:rsidTr="00502386">
        <w:trPr>
          <w:cantSplit/>
        </w:trPr>
        <w:tc>
          <w:tcPr>
            <w:tcW w:w="4230" w:type="dxa"/>
          </w:tcPr>
          <w:p w:rsidR="00BA1551" w:rsidRPr="00E111CA" w:rsidRDefault="00BA1551" w:rsidP="00E111CA">
            <w:pPr>
              <w:pStyle w:val="acctfourfigures"/>
              <w:tabs>
                <w:tab w:val="clear" w:pos="765"/>
              </w:tabs>
              <w:spacing w:line="240" w:lineRule="atLeast"/>
              <w:rPr>
                <w:b/>
                <w:bCs/>
                <w:szCs w:val="22"/>
              </w:rPr>
            </w:pPr>
          </w:p>
        </w:tc>
        <w:tc>
          <w:tcPr>
            <w:tcW w:w="1170" w:type="dxa"/>
            <w:tcBorders>
              <w:top w:val="single" w:sz="4" w:space="0" w:color="auto"/>
            </w:tcBorders>
          </w:tcPr>
          <w:p w:rsidR="00BA1551" w:rsidRDefault="00BA1551" w:rsidP="00E111CA">
            <w:pPr>
              <w:pStyle w:val="acctfourfigures"/>
              <w:tabs>
                <w:tab w:val="clear" w:pos="765"/>
                <w:tab w:val="decimal" w:pos="911"/>
              </w:tabs>
              <w:spacing w:line="240" w:lineRule="auto"/>
              <w:ind w:right="11"/>
              <w:rPr>
                <w:b/>
                <w:bCs/>
                <w:szCs w:val="22"/>
              </w:rPr>
            </w:pPr>
          </w:p>
        </w:tc>
        <w:tc>
          <w:tcPr>
            <w:tcW w:w="180" w:type="dxa"/>
          </w:tcPr>
          <w:p w:rsidR="00BA1551" w:rsidRPr="000D1F45" w:rsidRDefault="00BA1551" w:rsidP="00E111CA">
            <w:pPr>
              <w:pStyle w:val="acctfourfigures"/>
              <w:tabs>
                <w:tab w:val="clear" w:pos="765"/>
                <w:tab w:val="decimal" w:pos="911"/>
              </w:tabs>
              <w:spacing w:line="240" w:lineRule="auto"/>
              <w:rPr>
                <w:szCs w:val="22"/>
              </w:rPr>
            </w:pPr>
          </w:p>
        </w:tc>
        <w:tc>
          <w:tcPr>
            <w:tcW w:w="1170" w:type="dxa"/>
            <w:tcBorders>
              <w:top w:val="single" w:sz="4" w:space="0" w:color="auto"/>
            </w:tcBorders>
          </w:tcPr>
          <w:p w:rsidR="00BA1551" w:rsidRPr="002C5665" w:rsidRDefault="00BA1551" w:rsidP="002C5665">
            <w:pPr>
              <w:pStyle w:val="acctfourfigures"/>
              <w:tabs>
                <w:tab w:val="clear" w:pos="765"/>
                <w:tab w:val="decimal" w:pos="912"/>
              </w:tabs>
              <w:spacing w:line="240" w:lineRule="auto"/>
              <w:ind w:right="11"/>
              <w:rPr>
                <w:szCs w:val="22"/>
              </w:rPr>
            </w:pPr>
          </w:p>
        </w:tc>
        <w:tc>
          <w:tcPr>
            <w:tcW w:w="180" w:type="dxa"/>
          </w:tcPr>
          <w:p w:rsidR="00BA1551" w:rsidRPr="000D1F45" w:rsidRDefault="00BA1551" w:rsidP="00E111CA">
            <w:pPr>
              <w:pStyle w:val="acctfourfigures"/>
              <w:tabs>
                <w:tab w:val="clear" w:pos="765"/>
                <w:tab w:val="decimal" w:pos="911"/>
              </w:tabs>
              <w:spacing w:line="240" w:lineRule="auto"/>
              <w:rPr>
                <w:szCs w:val="22"/>
              </w:rPr>
            </w:pPr>
          </w:p>
        </w:tc>
        <w:tc>
          <w:tcPr>
            <w:tcW w:w="1080" w:type="dxa"/>
            <w:tcBorders>
              <w:top w:val="single" w:sz="4" w:space="0" w:color="auto"/>
            </w:tcBorders>
          </w:tcPr>
          <w:p w:rsidR="00BA1551" w:rsidRDefault="00BA1551" w:rsidP="00E111CA">
            <w:pPr>
              <w:pStyle w:val="acctfourfigures"/>
              <w:tabs>
                <w:tab w:val="clear" w:pos="765"/>
                <w:tab w:val="decimal" w:pos="821"/>
              </w:tabs>
              <w:spacing w:line="240" w:lineRule="auto"/>
              <w:ind w:right="11"/>
              <w:rPr>
                <w:b/>
                <w:bCs/>
                <w:szCs w:val="22"/>
              </w:rPr>
            </w:pPr>
          </w:p>
        </w:tc>
        <w:tc>
          <w:tcPr>
            <w:tcW w:w="180" w:type="dxa"/>
          </w:tcPr>
          <w:p w:rsidR="00BA1551" w:rsidRPr="000D1F45" w:rsidRDefault="00BA1551" w:rsidP="00E111CA">
            <w:pPr>
              <w:pStyle w:val="acctfourfigures"/>
              <w:tabs>
                <w:tab w:val="clear" w:pos="765"/>
                <w:tab w:val="decimal" w:pos="911"/>
              </w:tabs>
              <w:spacing w:line="240" w:lineRule="auto"/>
              <w:rPr>
                <w:szCs w:val="22"/>
              </w:rPr>
            </w:pPr>
          </w:p>
        </w:tc>
        <w:tc>
          <w:tcPr>
            <w:tcW w:w="990" w:type="dxa"/>
            <w:tcBorders>
              <w:top w:val="single" w:sz="4" w:space="0" w:color="auto"/>
            </w:tcBorders>
          </w:tcPr>
          <w:p w:rsidR="00BA1551" w:rsidRPr="00BA1551" w:rsidRDefault="00BA1551" w:rsidP="00BA1551">
            <w:pPr>
              <w:pStyle w:val="acctfourfigures"/>
              <w:tabs>
                <w:tab w:val="clear" w:pos="765"/>
                <w:tab w:val="decimal" w:pos="816"/>
              </w:tabs>
              <w:spacing w:line="240" w:lineRule="auto"/>
              <w:ind w:right="11"/>
              <w:rPr>
                <w:b/>
                <w:bCs/>
                <w:szCs w:val="22"/>
              </w:rPr>
            </w:pPr>
          </w:p>
        </w:tc>
      </w:tr>
      <w:tr w:rsidR="00BA1551" w:rsidRPr="000D1F45" w:rsidTr="00502386">
        <w:trPr>
          <w:cantSplit/>
        </w:trPr>
        <w:tc>
          <w:tcPr>
            <w:tcW w:w="4230" w:type="dxa"/>
          </w:tcPr>
          <w:p w:rsidR="00BA1551" w:rsidRPr="00380C8F" w:rsidRDefault="00BA1551" w:rsidP="00BA1551">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170" w:type="dxa"/>
          </w:tcPr>
          <w:p w:rsidR="00BA1551" w:rsidRPr="00380C8F" w:rsidRDefault="00BA1551" w:rsidP="00BA1551">
            <w:pPr>
              <w:pStyle w:val="acctfourfigures"/>
              <w:tabs>
                <w:tab w:val="clear" w:pos="765"/>
                <w:tab w:val="decimal" w:pos="911"/>
              </w:tabs>
              <w:spacing w:line="240" w:lineRule="auto"/>
              <w:ind w:right="11"/>
              <w:rPr>
                <w:szCs w:val="22"/>
              </w:rPr>
            </w:pPr>
            <w:r w:rsidRPr="00380C8F">
              <w:rPr>
                <w:szCs w:val="22"/>
              </w:rPr>
              <w:t>16,374</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1170" w:type="dxa"/>
          </w:tcPr>
          <w:p w:rsidR="00BA1551" w:rsidRPr="00380C8F" w:rsidRDefault="00BA1551" w:rsidP="002C5665">
            <w:pPr>
              <w:pStyle w:val="acctfourfigures"/>
              <w:tabs>
                <w:tab w:val="clear" w:pos="765"/>
                <w:tab w:val="decimal" w:pos="912"/>
              </w:tabs>
              <w:spacing w:line="240" w:lineRule="auto"/>
              <w:ind w:right="11"/>
              <w:rPr>
                <w:szCs w:val="22"/>
              </w:rPr>
            </w:pPr>
            <w:r w:rsidRPr="00380C8F">
              <w:rPr>
                <w:szCs w:val="22"/>
              </w:rPr>
              <w:t>16,374</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1080" w:type="dxa"/>
          </w:tcPr>
          <w:p w:rsidR="00BA1551" w:rsidRPr="00380C8F" w:rsidRDefault="00BA1551" w:rsidP="00BA1551">
            <w:pPr>
              <w:pStyle w:val="acctfourfigures"/>
              <w:tabs>
                <w:tab w:val="clear" w:pos="765"/>
                <w:tab w:val="decimal" w:pos="821"/>
              </w:tabs>
              <w:spacing w:line="240" w:lineRule="auto"/>
              <w:ind w:right="11"/>
              <w:rPr>
                <w:szCs w:val="22"/>
              </w:rPr>
            </w:pPr>
            <w:r w:rsidRPr="00380C8F">
              <w:rPr>
                <w:szCs w:val="22"/>
              </w:rPr>
              <w:t>16,374</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990" w:type="dxa"/>
          </w:tcPr>
          <w:p w:rsidR="00BA1551" w:rsidRPr="00380C8F" w:rsidRDefault="00BA1551" w:rsidP="00BA1551">
            <w:pPr>
              <w:pStyle w:val="acctfourfigures"/>
              <w:tabs>
                <w:tab w:val="clear" w:pos="765"/>
                <w:tab w:val="decimal" w:pos="816"/>
              </w:tabs>
              <w:spacing w:line="240" w:lineRule="auto"/>
              <w:ind w:right="11"/>
              <w:rPr>
                <w:szCs w:val="22"/>
              </w:rPr>
            </w:pPr>
            <w:r w:rsidRPr="00380C8F">
              <w:rPr>
                <w:szCs w:val="22"/>
              </w:rPr>
              <w:t>16,374</w:t>
            </w:r>
          </w:p>
        </w:tc>
      </w:tr>
      <w:tr w:rsidR="00BA1551" w:rsidRPr="000D1F45" w:rsidTr="00502386">
        <w:trPr>
          <w:cantSplit/>
        </w:trPr>
        <w:tc>
          <w:tcPr>
            <w:tcW w:w="4230" w:type="dxa"/>
          </w:tcPr>
          <w:p w:rsidR="00BA1551" w:rsidRPr="00380C8F" w:rsidRDefault="00BA1551" w:rsidP="00BA1551">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170" w:type="dxa"/>
            <w:tcBorders>
              <w:bottom w:val="single" w:sz="4" w:space="0" w:color="auto"/>
            </w:tcBorders>
          </w:tcPr>
          <w:p w:rsidR="00BA1551" w:rsidRPr="00380C8F" w:rsidRDefault="00BA1551" w:rsidP="00BA1551">
            <w:pPr>
              <w:pStyle w:val="acctfourfigures"/>
              <w:tabs>
                <w:tab w:val="clear" w:pos="765"/>
                <w:tab w:val="decimal" w:pos="911"/>
              </w:tabs>
              <w:spacing w:line="240" w:lineRule="auto"/>
              <w:ind w:right="11"/>
              <w:rPr>
                <w:szCs w:val="22"/>
              </w:rPr>
            </w:pPr>
            <w:r w:rsidRPr="00380C8F">
              <w:rPr>
                <w:szCs w:val="22"/>
              </w:rPr>
              <w:t>334,898</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1170" w:type="dxa"/>
            <w:tcBorders>
              <w:bottom w:val="single" w:sz="4" w:space="0" w:color="auto"/>
            </w:tcBorders>
          </w:tcPr>
          <w:p w:rsidR="00BA1551" w:rsidRPr="00380C8F" w:rsidRDefault="00BA1551" w:rsidP="002C5665">
            <w:pPr>
              <w:pStyle w:val="acctfourfigures"/>
              <w:tabs>
                <w:tab w:val="clear" w:pos="765"/>
                <w:tab w:val="decimal" w:pos="912"/>
              </w:tabs>
              <w:spacing w:line="240" w:lineRule="auto"/>
              <w:ind w:right="11"/>
              <w:rPr>
                <w:szCs w:val="22"/>
              </w:rPr>
            </w:pPr>
            <w:r w:rsidRPr="00380C8F">
              <w:rPr>
                <w:szCs w:val="22"/>
              </w:rPr>
              <w:t>351,272</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1080" w:type="dxa"/>
            <w:tcBorders>
              <w:bottom w:val="single" w:sz="4" w:space="0" w:color="auto"/>
            </w:tcBorders>
          </w:tcPr>
          <w:p w:rsidR="00BA1551" w:rsidRPr="00380C8F" w:rsidRDefault="00BA1551" w:rsidP="00BA1551">
            <w:pPr>
              <w:pStyle w:val="acctfourfigures"/>
              <w:tabs>
                <w:tab w:val="clear" w:pos="765"/>
                <w:tab w:val="decimal" w:pos="821"/>
              </w:tabs>
              <w:spacing w:line="240" w:lineRule="auto"/>
              <w:ind w:right="11"/>
              <w:rPr>
                <w:szCs w:val="22"/>
              </w:rPr>
            </w:pPr>
            <w:r w:rsidRPr="00380C8F">
              <w:rPr>
                <w:szCs w:val="22"/>
              </w:rPr>
              <w:t>334,898</w:t>
            </w:r>
          </w:p>
        </w:tc>
        <w:tc>
          <w:tcPr>
            <w:tcW w:w="180" w:type="dxa"/>
          </w:tcPr>
          <w:p w:rsidR="00BA1551" w:rsidRPr="00380C8F" w:rsidRDefault="00BA1551" w:rsidP="00BA1551">
            <w:pPr>
              <w:pStyle w:val="acctfourfigures"/>
              <w:tabs>
                <w:tab w:val="clear" w:pos="765"/>
                <w:tab w:val="decimal" w:pos="911"/>
              </w:tabs>
              <w:spacing w:line="240" w:lineRule="auto"/>
              <w:rPr>
                <w:szCs w:val="22"/>
              </w:rPr>
            </w:pPr>
          </w:p>
        </w:tc>
        <w:tc>
          <w:tcPr>
            <w:tcW w:w="990" w:type="dxa"/>
            <w:tcBorders>
              <w:bottom w:val="single" w:sz="4" w:space="0" w:color="auto"/>
            </w:tcBorders>
          </w:tcPr>
          <w:p w:rsidR="00BA1551" w:rsidRPr="00380C8F" w:rsidRDefault="00BA1551" w:rsidP="00BA1551">
            <w:pPr>
              <w:pStyle w:val="acctfourfigures"/>
              <w:tabs>
                <w:tab w:val="clear" w:pos="765"/>
                <w:tab w:val="decimal" w:pos="816"/>
              </w:tabs>
              <w:spacing w:line="240" w:lineRule="auto"/>
              <w:ind w:right="11"/>
              <w:rPr>
                <w:szCs w:val="22"/>
              </w:rPr>
            </w:pPr>
            <w:r w:rsidRPr="00380C8F">
              <w:rPr>
                <w:szCs w:val="22"/>
              </w:rPr>
              <w:t>351,272</w:t>
            </w:r>
          </w:p>
        </w:tc>
      </w:tr>
      <w:tr w:rsidR="00BA1551" w:rsidRPr="000D1F45" w:rsidTr="00502386">
        <w:trPr>
          <w:cantSplit/>
        </w:trPr>
        <w:tc>
          <w:tcPr>
            <w:tcW w:w="4230" w:type="dxa"/>
          </w:tcPr>
          <w:p w:rsidR="00BA1551" w:rsidRPr="00E111CA" w:rsidRDefault="00BA1551" w:rsidP="00BA1551">
            <w:pPr>
              <w:pStyle w:val="acctfourfigures"/>
              <w:tabs>
                <w:tab w:val="clear" w:pos="765"/>
              </w:tabs>
              <w:spacing w:line="240" w:lineRule="atLeast"/>
              <w:rPr>
                <w:b/>
                <w:bCs/>
                <w:szCs w:val="22"/>
              </w:rPr>
            </w:pPr>
            <w:r w:rsidRPr="00380C8F">
              <w:rPr>
                <w:b/>
                <w:bCs/>
                <w:szCs w:val="22"/>
              </w:rPr>
              <w:t>Total</w:t>
            </w:r>
          </w:p>
        </w:tc>
        <w:tc>
          <w:tcPr>
            <w:tcW w:w="1170" w:type="dxa"/>
            <w:tcBorders>
              <w:top w:val="single" w:sz="4" w:space="0" w:color="auto"/>
              <w:bottom w:val="double" w:sz="4" w:space="0" w:color="auto"/>
            </w:tcBorders>
          </w:tcPr>
          <w:p w:rsidR="00BA1551" w:rsidRPr="00BA1551" w:rsidRDefault="00BA1551" w:rsidP="00BA1551">
            <w:pPr>
              <w:pStyle w:val="acctfourfigures"/>
              <w:tabs>
                <w:tab w:val="clear" w:pos="765"/>
                <w:tab w:val="decimal" w:pos="911"/>
              </w:tabs>
              <w:spacing w:line="240" w:lineRule="auto"/>
              <w:ind w:right="11"/>
              <w:rPr>
                <w:b/>
                <w:bCs/>
                <w:szCs w:val="22"/>
              </w:rPr>
            </w:pPr>
            <w:r w:rsidRPr="00BA1551">
              <w:rPr>
                <w:b/>
                <w:bCs/>
                <w:szCs w:val="22"/>
              </w:rPr>
              <w:t>351,272</w:t>
            </w:r>
          </w:p>
        </w:tc>
        <w:tc>
          <w:tcPr>
            <w:tcW w:w="180" w:type="dxa"/>
          </w:tcPr>
          <w:p w:rsidR="00BA1551" w:rsidRPr="00BA1551" w:rsidRDefault="00BA1551" w:rsidP="00BA155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rsidR="00BA1551" w:rsidRPr="002C5665" w:rsidRDefault="00BA1551" w:rsidP="002C5665">
            <w:pPr>
              <w:pStyle w:val="acctfourfigures"/>
              <w:tabs>
                <w:tab w:val="clear" w:pos="765"/>
                <w:tab w:val="decimal" w:pos="912"/>
              </w:tabs>
              <w:spacing w:line="240" w:lineRule="auto"/>
              <w:ind w:right="11"/>
              <w:rPr>
                <w:b/>
                <w:bCs/>
                <w:szCs w:val="22"/>
              </w:rPr>
            </w:pPr>
            <w:r w:rsidRPr="002C5665">
              <w:rPr>
                <w:b/>
                <w:bCs/>
                <w:szCs w:val="22"/>
              </w:rPr>
              <w:t>367,646</w:t>
            </w:r>
          </w:p>
        </w:tc>
        <w:tc>
          <w:tcPr>
            <w:tcW w:w="180" w:type="dxa"/>
          </w:tcPr>
          <w:p w:rsidR="00BA1551" w:rsidRPr="002C5665" w:rsidRDefault="00BA1551" w:rsidP="00BA155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rsidR="00BA1551" w:rsidRPr="00BA1551" w:rsidRDefault="00BA1551" w:rsidP="00BA1551">
            <w:pPr>
              <w:pStyle w:val="acctfourfigures"/>
              <w:tabs>
                <w:tab w:val="clear" w:pos="765"/>
                <w:tab w:val="decimal" w:pos="821"/>
              </w:tabs>
              <w:spacing w:line="240" w:lineRule="auto"/>
              <w:ind w:right="11"/>
              <w:rPr>
                <w:b/>
                <w:bCs/>
                <w:szCs w:val="22"/>
              </w:rPr>
            </w:pPr>
            <w:r w:rsidRPr="00BA1551">
              <w:rPr>
                <w:b/>
                <w:bCs/>
                <w:szCs w:val="22"/>
              </w:rPr>
              <w:t>351,272</w:t>
            </w:r>
          </w:p>
        </w:tc>
        <w:tc>
          <w:tcPr>
            <w:tcW w:w="180" w:type="dxa"/>
          </w:tcPr>
          <w:p w:rsidR="00BA1551" w:rsidRPr="00BA1551" w:rsidRDefault="00BA1551" w:rsidP="00BA1551">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tcPr>
          <w:p w:rsidR="00BA1551" w:rsidRPr="00BA1551" w:rsidRDefault="00BA1551" w:rsidP="00BA1551">
            <w:pPr>
              <w:pStyle w:val="acctfourfigures"/>
              <w:tabs>
                <w:tab w:val="clear" w:pos="765"/>
                <w:tab w:val="decimal" w:pos="816"/>
              </w:tabs>
              <w:spacing w:line="240" w:lineRule="auto"/>
              <w:ind w:right="11"/>
              <w:rPr>
                <w:b/>
                <w:bCs/>
                <w:szCs w:val="22"/>
              </w:rPr>
            </w:pPr>
            <w:r w:rsidRPr="00BA1551">
              <w:rPr>
                <w:b/>
                <w:bCs/>
                <w:szCs w:val="22"/>
              </w:rPr>
              <w:t>367,646</w:t>
            </w:r>
          </w:p>
        </w:tc>
      </w:tr>
    </w:tbl>
    <w:p w:rsidR="00202004" w:rsidRPr="00380C8F" w:rsidRDefault="00202004" w:rsidP="00E913A4">
      <w:pPr>
        <w:ind w:left="540"/>
        <w:jc w:val="thaiDistribute"/>
        <w:rPr>
          <w:rFonts w:ascii="Times New Roman" w:hAnsi="Times New Roman" w:cs="Times New Roman"/>
          <w:b/>
          <w:bCs/>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091"/>
      </w:tblGrid>
      <w:tr w:rsidR="00202004" w:rsidRPr="002B6FF3" w:rsidTr="00502386">
        <w:trPr>
          <w:cantSplit/>
          <w:tblHeader/>
        </w:trPr>
        <w:tc>
          <w:tcPr>
            <w:tcW w:w="4230" w:type="dxa"/>
            <w:vAlign w:val="bottom"/>
            <w:hideMark/>
          </w:tcPr>
          <w:p w:rsidR="00202004" w:rsidRPr="00BA1551" w:rsidRDefault="00202004"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202004">
              <w:rPr>
                <w:b/>
                <w:bCs/>
                <w:i/>
                <w:iCs/>
              </w:rPr>
              <w:t>Deposits from customers for utilitie</w:t>
            </w:r>
            <w:r w:rsidR="00BA1551">
              <w:rPr>
                <w:b/>
                <w:bCs/>
                <w:i/>
                <w:iCs/>
              </w:rPr>
              <w:t>s</w:t>
            </w:r>
          </w:p>
        </w:tc>
        <w:tc>
          <w:tcPr>
            <w:tcW w:w="2430" w:type="dxa"/>
            <w:gridSpan w:val="3"/>
            <w:hideMark/>
          </w:tcPr>
          <w:p w:rsidR="00202004" w:rsidRPr="00202004" w:rsidRDefault="00202004" w:rsidP="003B1215">
            <w:pPr>
              <w:pStyle w:val="acctmergecolhdg"/>
              <w:spacing w:line="240" w:lineRule="auto"/>
              <w:rPr>
                <w:szCs w:val="22"/>
              </w:rPr>
            </w:pPr>
            <w:r w:rsidRPr="00202004">
              <w:rPr>
                <w:szCs w:val="22"/>
              </w:rPr>
              <w:t xml:space="preserve">Consolidated </w:t>
            </w:r>
          </w:p>
          <w:p w:rsidR="00202004" w:rsidRPr="00202004" w:rsidRDefault="00202004" w:rsidP="003B1215">
            <w:pPr>
              <w:pStyle w:val="acctmergecolhdg"/>
              <w:spacing w:line="240" w:lineRule="auto"/>
              <w:rPr>
                <w:szCs w:val="22"/>
              </w:rPr>
            </w:pPr>
            <w:r w:rsidRPr="00202004">
              <w:rPr>
                <w:szCs w:val="22"/>
              </w:rPr>
              <w:t>financial statements</w:t>
            </w:r>
          </w:p>
        </w:tc>
        <w:tc>
          <w:tcPr>
            <w:tcW w:w="180" w:type="dxa"/>
          </w:tcPr>
          <w:p w:rsidR="00202004" w:rsidRPr="00202004" w:rsidRDefault="00202004" w:rsidP="003B1215">
            <w:pPr>
              <w:pStyle w:val="acctmergecolhdg"/>
              <w:spacing w:line="240" w:lineRule="auto"/>
              <w:rPr>
                <w:szCs w:val="22"/>
              </w:rPr>
            </w:pPr>
          </w:p>
        </w:tc>
        <w:tc>
          <w:tcPr>
            <w:tcW w:w="2351" w:type="dxa"/>
            <w:gridSpan w:val="3"/>
            <w:hideMark/>
          </w:tcPr>
          <w:p w:rsidR="00202004" w:rsidRPr="00202004" w:rsidRDefault="00202004" w:rsidP="003B1215">
            <w:pPr>
              <w:pStyle w:val="acctmergecolhdg"/>
              <w:spacing w:line="240" w:lineRule="auto"/>
              <w:rPr>
                <w:szCs w:val="22"/>
              </w:rPr>
            </w:pPr>
            <w:r w:rsidRPr="00202004">
              <w:rPr>
                <w:szCs w:val="22"/>
              </w:rPr>
              <w:t xml:space="preserve">Separate </w:t>
            </w:r>
          </w:p>
          <w:p w:rsidR="00202004" w:rsidRPr="002B6FF3" w:rsidRDefault="00202004" w:rsidP="003B1215">
            <w:pPr>
              <w:pStyle w:val="acctmergecolhdg"/>
              <w:spacing w:line="240" w:lineRule="auto"/>
              <w:rPr>
                <w:szCs w:val="22"/>
              </w:rPr>
            </w:pPr>
            <w:r w:rsidRPr="00202004">
              <w:rPr>
                <w:szCs w:val="22"/>
              </w:rPr>
              <w:t>financial statements</w:t>
            </w:r>
          </w:p>
        </w:tc>
      </w:tr>
      <w:tr w:rsidR="00202004" w:rsidRPr="002B6FF3" w:rsidTr="00502386">
        <w:trPr>
          <w:cantSplit/>
          <w:tblHeader/>
        </w:trPr>
        <w:tc>
          <w:tcPr>
            <w:tcW w:w="4230" w:type="dxa"/>
            <w:hideMark/>
          </w:tcPr>
          <w:p w:rsidR="00202004" w:rsidRPr="002B6FF3" w:rsidRDefault="00202004" w:rsidP="003B1215">
            <w:pPr>
              <w:pStyle w:val="acctfourfigures"/>
              <w:tabs>
                <w:tab w:val="left" w:pos="720"/>
              </w:tabs>
              <w:spacing w:line="240" w:lineRule="auto"/>
              <w:rPr>
                <w:szCs w:val="22"/>
              </w:rPr>
            </w:pPr>
          </w:p>
        </w:tc>
        <w:tc>
          <w:tcPr>
            <w:tcW w:w="1170" w:type="dxa"/>
            <w:hideMark/>
          </w:tcPr>
          <w:p w:rsidR="00202004" w:rsidRPr="002B6FF3" w:rsidRDefault="00202004" w:rsidP="003B1215">
            <w:pPr>
              <w:pStyle w:val="acctmergecolhdg"/>
              <w:spacing w:line="240" w:lineRule="auto"/>
              <w:rPr>
                <w:b w:val="0"/>
                <w:bCs/>
                <w:szCs w:val="22"/>
              </w:rPr>
            </w:pPr>
            <w:r w:rsidRPr="002B6FF3">
              <w:rPr>
                <w:b w:val="0"/>
                <w:bCs/>
                <w:szCs w:val="22"/>
              </w:rPr>
              <w:t>2019</w:t>
            </w:r>
          </w:p>
        </w:tc>
        <w:tc>
          <w:tcPr>
            <w:tcW w:w="180" w:type="dxa"/>
          </w:tcPr>
          <w:p w:rsidR="00202004" w:rsidRPr="002B6FF3" w:rsidRDefault="00202004" w:rsidP="003B1215">
            <w:pPr>
              <w:pStyle w:val="acctmergecolhdg"/>
              <w:spacing w:line="240" w:lineRule="auto"/>
              <w:rPr>
                <w:b w:val="0"/>
                <w:bCs/>
                <w:szCs w:val="22"/>
              </w:rPr>
            </w:pPr>
          </w:p>
        </w:tc>
        <w:tc>
          <w:tcPr>
            <w:tcW w:w="1080" w:type="dxa"/>
            <w:hideMark/>
          </w:tcPr>
          <w:p w:rsidR="00202004" w:rsidRPr="002B6FF3" w:rsidRDefault="00202004" w:rsidP="003B1215">
            <w:pPr>
              <w:pStyle w:val="acctmergecolhdg"/>
              <w:spacing w:line="240" w:lineRule="auto"/>
              <w:rPr>
                <w:b w:val="0"/>
                <w:bCs/>
                <w:szCs w:val="22"/>
              </w:rPr>
            </w:pPr>
            <w:r w:rsidRPr="002B6FF3">
              <w:rPr>
                <w:b w:val="0"/>
                <w:bCs/>
                <w:szCs w:val="22"/>
              </w:rPr>
              <w:t>2018</w:t>
            </w:r>
          </w:p>
        </w:tc>
        <w:tc>
          <w:tcPr>
            <w:tcW w:w="180" w:type="dxa"/>
          </w:tcPr>
          <w:p w:rsidR="00202004" w:rsidRPr="002B6FF3" w:rsidRDefault="00202004" w:rsidP="003B1215">
            <w:pPr>
              <w:pStyle w:val="acctmergecolhdg"/>
              <w:spacing w:line="240" w:lineRule="auto"/>
              <w:rPr>
                <w:b w:val="0"/>
                <w:bCs/>
                <w:szCs w:val="22"/>
              </w:rPr>
            </w:pPr>
          </w:p>
        </w:tc>
        <w:tc>
          <w:tcPr>
            <w:tcW w:w="1080" w:type="dxa"/>
            <w:hideMark/>
          </w:tcPr>
          <w:p w:rsidR="00202004" w:rsidRPr="002B6FF3" w:rsidRDefault="00202004" w:rsidP="003B1215">
            <w:pPr>
              <w:pStyle w:val="acctmergecolhdg"/>
              <w:spacing w:line="240" w:lineRule="auto"/>
              <w:rPr>
                <w:b w:val="0"/>
                <w:bCs/>
                <w:szCs w:val="22"/>
              </w:rPr>
            </w:pPr>
            <w:r w:rsidRPr="002B6FF3">
              <w:rPr>
                <w:b w:val="0"/>
                <w:bCs/>
                <w:szCs w:val="22"/>
              </w:rPr>
              <w:t>2019</w:t>
            </w:r>
          </w:p>
        </w:tc>
        <w:tc>
          <w:tcPr>
            <w:tcW w:w="180" w:type="dxa"/>
          </w:tcPr>
          <w:p w:rsidR="00202004" w:rsidRPr="002B6FF3" w:rsidRDefault="00202004" w:rsidP="003B1215">
            <w:pPr>
              <w:pStyle w:val="acctmergecolhdg"/>
              <w:spacing w:line="240" w:lineRule="auto"/>
              <w:rPr>
                <w:b w:val="0"/>
                <w:bCs/>
                <w:szCs w:val="22"/>
              </w:rPr>
            </w:pPr>
          </w:p>
        </w:tc>
        <w:tc>
          <w:tcPr>
            <w:tcW w:w="1091" w:type="dxa"/>
            <w:hideMark/>
          </w:tcPr>
          <w:p w:rsidR="00202004" w:rsidRPr="002B6FF3" w:rsidRDefault="00202004" w:rsidP="003B1215">
            <w:pPr>
              <w:pStyle w:val="acctmergecolhdg"/>
              <w:spacing w:line="240" w:lineRule="auto"/>
              <w:rPr>
                <w:b w:val="0"/>
                <w:bCs/>
                <w:szCs w:val="22"/>
              </w:rPr>
            </w:pPr>
            <w:r w:rsidRPr="002B6FF3">
              <w:rPr>
                <w:b w:val="0"/>
                <w:bCs/>
                <w:szCs w:val="22"/>
              </w:rPr>
              <w:t>2018</w:t>
            </w:r>
          </w:p>
        </w:tc>
      </w:tr>
      <w:tr w:rsidR="00202004" w:rsidRPr="002B6FF3" w:rsidTr="00502386">
        <w:trPr>
          <w:cantSplit/>
          <w:tblHeader/>
        </w:trPr>
        <w:tc>
          <w:tcPr>
            <w:tcW w:w="4230" w:type="dxa"/>
          </w:tcPr>
          <w:p w:rsidR="00202004" w:rsidRPr="002B6FF3" w:rsidRDefault="00202004" w:rsidP="003B1215">
            <w:pPr>
              <w:spacing w:line="240" w:lineRule="auto"/>
              <w:rPr>
                <w:rFonts w:ascii="Times New Roman" w:hAnsi="Times New Roman" w:cs="Times New Roman"/>
                <w:b/>
                <w:bCs/>
                <w:i/>
                <w:iCs/>
                <w:sz w:val="22"/>
                <w:szCs w:val="22"/>
              </w:rPr>
            </w:pPr>
          </w:p>
        </w:tc>
        <w:tc>
          <w:tcPr>
            <w:tcW w:w="4961" w:type="dxa"/>
            <w:gridSpan w:val="7"/>
            <w:hideMark/>
          </w:tcPr>
          <w:p w:rsidR="00202004" w:rsidRPr="002B6FF3" w:rsidRDefault="00202004" w:rsidP="003B1215">
            <w:pPr>
              <w:pStyle w:val="acctfourfigures"/>
              <w:spacing w:line="240" w:lineRule="auto"/>
              <w:jc w:val="center"/>
              <w:rPr>
                <w:i/>
                <w:iCs/>
                <w:szCs w:val="22"/>
              </w:rPr>
            </w:pPr>
            <w:r w:rsidRPr="002B6FF3">
              <w:rPr>
                <w:i/>
                <w:iCs/>
                <w:szCs w:val="22"/>
              </w:rPr>
              <w:t xml:space="preserve">(in </w:t>
            </w:r>
            <w:r w:rsidR="00BA1551">
              <w:rPr>
                <w:i/>
                <w:iCs/>
                <w:szCs w:val="22"/>
              </w:rPr>
              <w:t>thousand</w:t>
            </w:r>
            <w:r w:rsidRPr="002B6FF3">
              <w:rPr>
                <w:i/>
                <w:iCs/>
                <w:szCs w:val="22"/>
              </w:rPr>
              <w:t xml:space="preserve"> Baht)</w:t>
            </w:r>
          </w:p>
        </w:tc>
      </w:tr>
      <w:tr w:rsidR="00CF7FC1" w:rsidRPr="002B6FF3" w:rsidTr="00502386">
        <w:trPr>
          <w:cantSplit/>
          <w:tblHeader/>
        </w:trPr>
        <w:tc>
          <w:tcPr>
            <w:tcW w:w="4230" w:type="dxa"/>
          </w:tcPr>
          <w:p w:rsidR="00CF7FC1" w:rsidRPr="002B6FF3" w:rsidRDefault="00CF7FC1" w:rsidP="003B1215">
            <w:pPr>
              <w:spacing w:line="240" w:lineRule="auto"/>
              <w:rPr>
                <w:rFonts w:ascii="Times New Roman" w:hAnsi="Times New Roman" w:cs="Times New Roman"/>
                <w:b/>
                <w:bCs/>
                <w:i/>
                <w:iCs/>
                <w:sz w:val="22"/>
                <w:szCs w:val="22"/>
              </w:rPr>
            </w:pPr>
          </w:p>
        </w:tc>
        <w:tc>
          <w:tcPr>
            <w:tcW w:w="4961" w:type="dxa"/>
            <w:gridSpan w:val="7"/>
          </w:tcPr>
          <w:p w:rsidR="00CF7FC1" w:rsidRPr="002B6FF3" w:rsidRDefault="00CF7FC1" w:rsidP="003B1215">
            <w:pPr>
              <w:pStyle w:val="acctfourfigures"/>
              <w:spacing w:line="240" w:lineRule="auto"/>
              <w:jc w:val="center"/>
              <w:rPr>
                <w:i/>
                <w:iCs/>
                <w:szCs w:val="22"/>
              </w:rPr>
            </w:pPr>
          </w:p>
        </w:tc>
      </w:tr>
      <w:tr w:rsidR="00202004" w:rsidRPr="002B6FF3" w:rsidTr="00502386">
        <w:trPr>
          <w:cantSplit/>
        </w:trPr>
        <w:tc>
          <w:tcPr>
            <w:tcW w:w="4230" w:type="dxa"/>
            <w:hideMark/>
          </w:tcPr>
          <w:p w:rsidR="00202004" w:rsidRPr="00202004" w:rsidRDefault="00202004" w:rsidP="002020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02004">
              <w:t>Joint venture</w:t>
            </w:r>
          </w:p>
        </w:tc>
        <w:tc>
          <w:tcPr>
            <w:tcW w:w="1170" w:type="dxa"/>
            <w:hideMark/>
          </w:tcPr>
          <w:p w:rsidR="00202004" w:rsidRPr="002B6FF3" w:rsidRDefault="00202004" w:rsidP="00202004">
            <w:pPr>
              <w:pStyle w:val="acctfourfigures"/>
              <w:tabs>
                <w:tab w:val="clear" w:pos="765"/>
                <w:tab w:val="decimal" w:pos="911"/>
              </w:tabs>
              <w:spacing w:line="240" w:lineRule="auto"/>
              <w:ind w:right="11"/>
              <w:rPr>
                <w:szCs w:val="22"/>
              </w:rPr>
            </w:pPr>
            <w:r>
              <w:rPr>
                <w:szCs w:val="22"/>
              </w:rPr>
              <w:t>30</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80" w:type="dxa"/>
            <w:hideMark/>
          </w:tcPr>
          <w:p w:rsidR="00202004" w:rsidRPr="002B6FF3" w:rsidRDefault="00202004" w:rsidP="002C5665">
            <w:pPr>
              <w:pStyle w:val="acctfourfigures"/>
              <w:tabs>
                <w:tab w:val="clear" w:pos="765"/>
                <w:tab w:val="decimal" w:pos="912"/>
              </w:tabs>
              <w:spacing w:line="240" w:lineRule="auto"/>
              <w:ind w:right="11"/>
              <w:rPr>
                <w:szCs w:val="22"/>
              </w:rPr>
            </w:pPr>
            <w:r>
              <w:rPr>
                <w:szCs w:val="22"/>
              </w:rPr>
              <w:t>30</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80" w:type="dxa"/>
            <w:hideMark/>
          </w:tcPr>
          <w:p w:rsidR="00202004" w:rsidRPr="002B6FF3" w:rsidRDefault="00202004" w:rsidP="000F1491">
            <w:pPr>
              <w:pStyle w:val="acctfourfigures"/>
              <w:tabs>
                <w:tab w:val="clear" w:pos="765"/>
                <w:tab w:val="decimal" w:pos="909"/>
              </w:tabs>
              <w:spacing w:line="240" w:lineRule="auto"/>
              <w:ind w:right="11"/>
              <w:rPr>
                <w:szCs w:val="22"/>
              </w:rPr>
            </w:pPr>
            <w:r>
              <w:rPr>
                <w:szCs w:val="22"/>
              </w:rPr>
              <w:t>30</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91" w:type="dxa"/>
            <w:hideMark/>
          </w:tcPr>
          <w:p w:rsidR="00202004" w:rsidRPr="002B6FF3" w:rsidRDefault="00202004" w:rsidP="000F1491">
            <w:pPr>
              <w:pStyle w:val="acctfourfigures"/>
              <w:tabs>
                <w:tab w:val="clear" w:pos="765"/>
                <w:tab w:val="decimal" w:pos="910"/>
              </w:tabs>
              <w:spacing w:line="240" w:lineRule="auto"/>
              <w:ind w:right="11"/>
              <w:rPr>
                <w:szCs w:val="22"/>
              </w:rPr>
            </w:pPr>
            <w:r>
              <w:rPr>
                <w:szCs w:val="22"/>
              </w:rPr>
              <w:t>30</w:t>
            </w:r>
          </w:p>
        </w:tc>
      </w:tr>
      <w:tr w:rsidR="00202004" w:rsidRPr="002B6FF3" w:rsidTr="00502386">
        <w:trPr>
          <w:cantSplit/>
        </w:trPr>
        <w:tc>
          <w:tcPr>
            <w:tcW w:w="4230" w:type="dxa"/>
          </w:tcPr>
          <w:p w:rsidR="00202004" w:rsidRPr="00202004" w:rsidRDefault="00202004" w:rsidP="002020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02004">
              <w:t>Other related parties</w:t>
            </w:r>
          </w:p>
        </w:tc>
        <w:tc>
          <w:tcPr>
            <w:tcW w:w="1170" w:type="dxa"/>
            <w:tcBorders>
              <w:bottom w:val="single" w:sz="4" w:space="0" w:color="auto"/>
            </w:tcBorders>
          </w:tcPr>
          <w:p w:rsidR="00202004" w:rsidRDefault="00202004" w:rsidP="00202004">
            <w:pPr>
              <w:pStyle w:val="acctfourfigures"/>
              <w:tabs>
                <w:tab w:val="clear" w:pos="765"/>
                <w:tab w:val="decimal" w:pos="911"/>
              </w:tabs>
              <w:spacing w:line="240" w:lineRule="auto"/>
              <w:ind w:right="11"/>
              <w:rPr>
                <w:szCs w:val="22"/>
              </w:rPr>
            </w:pPr>
            <w:r>
              <w:rPr>
                <w:szCs w:val="22"/>
              </w:rPr>
              <w:t>39</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80" w:type="dxa"/>
            <w:tcBorders>
              <w:bottom w:val="single" w:sz="4" w:space="0" w:color="auto"/>
            </w:tcBorders>
          </w:tcPr>
          <w:p w:rsidR="00202004" w:rsidRDefault="00202004" w:rsidP="002C5665">
            <w:pPr>
              <w:pStyle w:val="acctfourfigures"/>
              <w:tabs>
                <w:tab w:val="clear" w:pos="765"/>
                <w:tab w:val="decimal" w:pos="912"/>
              </w:tabs>
              <w:spacing w:line="240" w:lineRule="auto"/>
              <w:ind w:right="11"/>
              <w:rPr>
                <w:szCs w:val="22"/>
              </w:rPr>
            </w:pPr>
            <w:r>
              <w:rPr>
                <w:szCs w:val="22"/>
              </w:rPr>
              <w:t>39</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80" w:type="dxa"/>
            <w:tcBorders>
              <w:bottom w:val="single" w:sz="4" w:space="0" w:color="auto"/>
            </w:tcBorders>
          </w:tcPr>
          <w:p w:rsidR="00202004" w:rsidRDefault="00202004" w:rsidP="000F1491">
            <w:pPr>
              <w:pStyle w:val="acctfourfigures"/>
              <w:tabs>
                <w:tab w:val="clear" w:pos="765"/>
                <w:tab w:val="decimal" w:pos="909"/>
              </w:tabs>
              <w:spacing w:line="240" w:lineRule="auto"/>
              <w:ind w:right="11"/>
              <w:rPr>
                <w:szCs w:val="22"/>
              </w:rPr>
            </w:pPr>
            <w:r>
              <w:rPr>
                <w:szCs w:val="22"/>
              </w:rPr>
              <w:t>39</w:t>
            </w:r>
          </w:p>
        </w:tc>
        <w:tc>
          <w:tcPr>
            <w:tcW w:w="180" w:type="dxa"/>
          </w:tcPr>
          <w:p w:rsidR="00202004" w:rsidRPr="002B6FF3" w:rsidRDefault="00202004" w:rsidP="00202004">
            <w:pPr>
              <w:pStyle w:val="acctfourfigures"/>
              <w:tabs>
                <w:tab w:val="clear" w:pos="765"/>
                <w:tab w:val="decimal" w:pos="911"/>
              </w:tabs>
              <w:spacing w:line="240" w:lineRule="auto"/>
              <w:rPr>
                <w:szCs w:val="22"/>
              </w:rPr>
            </w:pPr>
          </w:p>
        </w:tc>
        <w:tc>
          <w:tcPr>
            <w:tcW w:w="1091" w:type="dxa"/>
            <w:tcBorders>
              <w:bottom w:val="single" w:sz="4" w:space="0" w:color="auto"/>
            </w:tcBorders>
          </w:tcPr>
          <w:p w:rsidR="00202004" w:rsidRDefault="00202004" w:rsidP="000F1491">
            <w:pPr>
              <w:pStyle w:val="acctfourfigures"/>
              <w:tabs>
                <w:tab w:val="clear" w:pos="765"/>
                <w:tab w:val="decimal" w:pos="910"/>
              </w:tabs>
              <w:spacing w:line="240" w:lineRule="auto"/>
              <w:ind w:right="11"/>
              <w:rPr>
                <w:szCs w:val="22"/>
              </w:rPr>
            </w:pPr>
            <w:r>
              <w:rPr>
                <w:szCs w:val="22"/>
              </w:rPr>
              <w:t>39</w:t>
            </w:r>
          </w:p>
        </w:tc>
      </w:tr>
      <w:tr w:rsidR="00202004" w:rsidRPr="002B6FF3" w:rsidTr="00502386">
        <w:trPr>
          <w:cantSplit/>
        </w:trPr>
        <w:tc>
          <w:tcPr>
            <w:tcW w:w="4230" w:type="dxa"/>
          </w:tcPr>
          <w:p w:rsidR="00202004" w:rsidRDefault="00202004" w:rsidP="00BA1551">
            <w:pPr>
              <w:pStyle w:val="acctfourfigures"/>
              <w:tabs>
                <w:tab w:val="clear" w:pos="765"/>
              </w:tabs>
              <w:spacing w:line="240" w:lineRule="auto"/>
              <w:jc w:val="both"/>
            </w:pPr>
            <w:r w:rsidRPr="00643B39">
              <w:rPr>
                <w:b/>
                <w:bCs/>
              </w:rPr>
              <w:t>Tota</w:t>
            </w:r>
            <w:r>
              <w:rPr>
                <w:b/>
                <w:bCs/>
              </w:rPr>
              <w:t>l</w:t>
            </w:r>
          </w:p>
        </w:tc>
        <w:tc>
          <w:tcPr>
            <w:tcW w:w="1170" w:type="dxa"/>
            <w:tcBorders>
              <w:top w:val="single" w:sz="4" w:space="0" w:color="auto"/>
              <w:bottom w:val="double" w:sz="4" w:space="0" w:color="auto"/>
            </w:tcBorders>
          </w:tcPr>
          <w:p w:rsidR="00202004" w:rsidRPr="00BA1551" w:rsidRDefault="00202004" w:rsidP="00BA1551">
            <w:pPr>
              <w:pStyle w:val="acctfourfigures"/>
              <w:tabs>
                <w:tab w:val="clear" w:pos="765"/>
                <w:tab w:val="decimal" w:pos="911"/>
              </w:tabs>
              <w:spacing w:line="240" w:lineRule="auto"/>
              <w:ind w:right="11"/>
              <w:rPr>
                <w:b/>
                <w:bCs/>
                <w:szCs w:val="22"/>
              </w:rPr>
            </w:pPr>
            <w:r w:rsidRPr="00BA1551">
              <w:rPr>
                <w:b/>
                <w:bCs/>
                <w:szCs w:val="22"/>
              </w:rPr>
              <w:t>69</w:t>
            </w:r>
          </w:p>
        </w:tc>
        <w:tc>
          <w:tcPr>
            <w:tcW w:w="180" w:type="dxa"/>
          </w:tcPr>
          <w:p w:rsidR="00202004" w:rsidRPr="00BA1551" w:rsidRDefault="00202004" w:rsidP="0020200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rsidR="00202004" w:rsidRPr="002C5665" w:rsidRDefault="00202004" w:rsidP="002C5665">
            <w:pPr>
              <w:pStyle w:val="acctfourfigures"/>
              <w:tabs>
                <w:tab w:val="clear" w:pos="765"/>
                <w:tab w:val="decimal" w:pos="912"/>
              </w:tabs>
              <w:spacing w:line="240" w:lineRule="auto"/>
              <w:ind w:right="11"/>
              <w:rPr>
                <w:b/>
                <w:bCs/>
                <w:szCs w:val="22"/>
              </w:rPr>
            </w:pPr>
            <w:r w:rsidRPr="002C5665">
              <w:rPr>
                <w:b/>
                <w:bCs/>
                <w:szCs w:val="22"/>
              </w:rPr>
              <w:t>69</w:t>
            </w:r>
          </w:p>
        </w:tc>
        <w:tc>
          <w:tcPr>
            <w:tcW w:w="180" w:type="dxa"/>
          </w:tcPr>
          <w:p w:rsidR="00202004" w:rsidRPr="00BA1551" w:rsidRDefault="00202004" w:rsidP="0020200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rsidR="00202004" w:rsidRPr="00BA1551" w:rsidRDefault="00202004" w:rsidP="000F1491">
            <w:pPr>
              <w:pStyle w:val="acctfourfigures"/>
              <w:tabs>
                <w:tab w:val="clear" w:pos="765"/>
                <w:tab w:val="decimal" w:pos="909"/>
              </w:tabs>
              <w:spacing w:line="240" w:lineRule="auto"/>
              <w:ind w:right="11"/>
              <w:rPr>
                <w:b/>
                <w:bCs/>
                <w:szCs w:val="22"/>
              </w:rPr>
            </w:pPr>
            <w:r w:rsidRPr="00BA1551">
              <w:rPr>
                <w:b/>
                <w:bCs/>
                <w:szCs w:val="22"/>
              </w:rPr>
              <w:t>69</w:t>
            </w:r>
          </w:p>
        </w:tc>
        <w:tc>
          <w:tcPr>
            <w:tcW w:w="180" w:type="dxa"/>
          </w:tcPr>
          <w:p w:rsidR="00202004" w:rsidRPr="00BA1551" w:rsidRDefault="00202004" w:rsidP="00202004">
            <w:pPr>
              <w:pStyle w:val="acctfourfigures"/>
              <w:tabs>
                <w:tab w:val="clear" w:pos="765"/>
                <w:tab w:val="decimal" w:pos="911"/>
              </w:tabs>
              <w:spacing w:line="240" w:lineRule="auto"/>
              <w:rPr>
                <w:b/>
                <w:bCs/>
                <w:szCs w:val="22"/>
              </w:rPr>
            </w:pPr>
          </w:p>
        </w:tc>
        <w:tc>
          <w:tcPr>
            <w:tcW w:w="1091" w:type="dxa"/>
            <w:tcBorders>
              <w:top w:val="single" w:sz="4" w:space="0" w:color="auto"/>
              <w:bottom w:val="double" w:sz="4" w:space="0" w:color="auto"/>
            </w:tcBorders>
          </w:tcPr>
          <w:p w:rsidR="00202004" w:rsidRPr="00BA1551" w:rsidRDefault="00202004" w:rsidP="000F1491">
            <w:pPr>
              <w:pStyle w:val="acctfourfigures"/>
              <w:tabs>
                <w:tab w:val="clear" w:pos="765"/>
                <w:tab w:val="decimal" w:pos="910"/>
              </w:tabs>
              <w:spacing w:line="240" w:lineRule="auto"/>
              <w:ind w:right="11"/>
              <w:rPr>
                <w:b/>
                <w:bCs/>
                <w:szCs w:val="22"/>
              </w:rPr>
            </w:pPr>
            <w:r w:rsidRPr="00BA1551">
              <w:rPr>
                <w:b/>
                <w:bCs/>
                <w:szCs w:val="22"/>
              </w:rPr>
              <w:t>69</w:t>
            </w:r>
          </w:p>
        </w:tc>
      </w:tr>
    </w:tbl>
    <w:p w:rsidR="00380C8F" w:rsidRPr="000F1491" w:rsidRDefault="00380C8F" w:rsidP="00380C8F">
      <w:pPr>
        <w:jc w:val="thaiDistribute"/>
        <w:rPr>
          <w:rFonts w:ascii="Times New Roman" w:hAnsi="Times New Roman" w:cs="Times New Roman"/>
          <w:sz w:val="22"/>
          <w:szCs w:val="22"/>
        </w:rPr>
      </w:pPr>
      <w:r>
        <w:rPr>
          <w:rFonts w:ascii="Times New Roman" w:hAnsi="Times New Roman" w:cs="Times New Roman"/>
          <w:sz w:val="24"/>
          <w:szCs w:val="24"/>
        </w:rPr>
        <w:tab/>
      </w:r>
    </w:p>
    <w:p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sidR="000A6962" w:rsidRPr="00E9578E">
        <w:rPr>
          <w:rFonts w:ascii="Times New Roman" w:hAnsi="Times New Roman" w:cs="Times New Roman"/>
          <w:b/>
          <w:bCs/>
          <w:sz w:val="24"/>
          <w:szCs w:val="24"/>
        </w:rPr>
        <w:t>Significant agreements with related parties</w:t>
      </w:r>
    </w:p>
    <w:p w:rsidR="000A6962" w:rsidRPr="00D36F20" w:rsidRDefault="000A6962" w:rsidP="00F60B1E">
      <w:pPr>
        <w:ind w:left="540"/>
        <w:jc w:val="both"/>
        <w:rPr>
          <w:rFonts w:ascii="Times New Roman" w:hAnsi="Times New Roman" w:cs="Times New Roman"/>
          <w:sz w:val="22"/>
          <w:szCs w:val="22"/>
        </w:rPr>
      </w:pPr>
    </w:p>
    <w:p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proofErr w:type="spellStart"/>
      <w:r>
        <w:rPr>
          <w:rFonts w:ascii="Times New Roman" w:hAnsi="Times New Roman" w:cs="Cordia New"/>
          <w:i/>
          <w:iCs/>
          <w:sz w:val="22"/>
          <w:szCs w:val="22"/>
        </w:rPr>
        <w:t>utilisation</w:t>
      </w:r>
      <w:proofErr w:type="spellEnd"/>
      <w:r>
        <w:rPr>
          <w:rFonts w:ascii="Times New Roman" w:hAnsi="Times New Roman" w:cs="Cordia New"/>
          <w:i/>
          <w:iCs/>
          <w:sz w:val="22"/>
          <w:szCs w:val="22"/>
        </w:rPr>
        <w:t xml:space="preserve"> agreement</w:t>
      </w:r>
    </w:p>
    <w:p w:rsidR="007B10A8" w:rsidRPr="000F1491" w:rsidRDefault="007B10A8" w:rsidP="005A2575">
      <w:pPr>
        <w:ind w:left="540"/>
        <w:jc w:val="thaiDistribute"/>
        <w:rPr>
          <w:rFonts w:ascii="Times New Roman" w:hAnsi="Times New Roman" w:cs="Times New Roman"/>
          <w:color w:val="212121"/>
          <w:sz w:val="22"/>
          <w:szCs w:val="22"/>
        </w:rPr>
      </w:pPr>
    </w:p>
    <w:p w:rsidR="00241684" w:rsidRPr="00502386" w:rsidRDefault="00D17E5F" w:rsidP="00AA6798">
      <w:pPr>
        <w:ind w:left="540" w:right="-25"/>
        <w:jc w:val="both"/>
        <w:rPr>
          <w:rFonts w:ascii="Times New Roman" w:hAnsi="Times New Roman" w:cs="Times New Roman"/>
          <w:sz w:val="22"/>
          <w:szCs w:val="22"/>
        </w:rPr>
      </w:pPr>
      <w:r w:rsidRPr="00502386">
        <w:rPr>
          <w:rFonts w:ascii="Times New Roman" w:hAnsi="Times New Roman" w:cs="Times New Roman"/>
          <w:sz w:val="22"/>
          <w:szCs w:val="22"/>
        </w:rPr>
        <w:t>The</w:t>
      </w:r>
      <w:r w:rsidR="00241684" w:rsidRPr="00502386">
        <w:rPr>
          <w:rFonts w:ascii="Times New Roman" w:hAnsi="Times New Roman" w:cs="Times New Roman"/>
          <w:sz w:val="22"/>
          <w:szCs w:val="22"/>
        </w:rPr>
        <w:t xml:space="preserve"> Company entered into an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effective on 28 June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received compensation in advance of Baht 230 million which recorded as deferred income in the statement of financial position and </w:t>
      </w:r>
      <w:proofErr w:type="spellStart"/>
      <w:r w:rsidR="00241684" w:rsidRPr="00502386">
        <w:rPr>
          <w:rFonts w:ascii="Times New Roman" w:hAnsi="Times New Roman" w:cs="Times New Roman"/>
          <w:sz w:val="22"/>
          <w:szCs w:val="22"/>
        </w:rPr>
        <w:t>recognised</w:t>
      </w:r>
      <w:proofErr w:type="spellEnd"/>
      <w:r w:rsidR="00241684" w:rsidRPr="00502386">
        <w:rPr>
          <w:rFonts w:ascii="Times New Roman" w:hAnsi="Times New Roman" w:cs="Times New Roman"/>
          <w:sz w:val="22"/>
          <w:szCs w:val="22"/>
        </w:rPr>
        <w:t xml:space="preserve"> as income by a straight-line basis according to the term of the agreement. </w:t>
      </w:r>
    </w:p>
    <w:p w:rsidR="00241684" w:rsidRPr="000F1491" w:rsidRDefault="00241684" w:rsidP="00241684">
      <w:pPr>
        <w:spacing w:line="200" w:lineRule="atLeast"/>
        <w:ind w:left="547"/>
        <w:jc w:val="both"/>
        <w:rPr>
          <w:rFonts w:ascii="Times New Roman" w:hAnsi="Times New Roman" w:cs="Times New Roman"/>
          <w:sz w:val="22"/>
          <w:szCs w:val="22"/>
        </w:rPr>
      </w:pPr>
    </w:p>
    <w:p w:rsidR="00241684" w:rsidRPr="0050238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241684" w:rsidRPr="00502386">
        <w:rPr>
          <w:rFonts w:ascii="Times New Roman" w:hAnsi="Times New Roman" w:cs="Times New Roman"/>
          <w:sz w:val="22"/>
          <w:szCs w:val="22"/>
        </w:rPr>
        <w:t xml:space="preserve">he Company entered into a transmission line, pipeline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effective on 1 August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shall receive compensation of Baht 1.92 million per month according to the term of the agreement.</w:t>
      </w:r>
    </w:p>
    <w:p w:rsidR="00C91FDD" w:rsidRPr="000F1491" w:rsidRDefault="00C91FDD" w:rsidP="00241684">
      <w:pPr>
        <w:ind w:left="540"/>
        <w:jc w:val="both"/>
        <w:rPr>
          <w:rFonts w:ascii="Times New Roman" w:hAnsi="Times New Roman" w:cs="Times New Roman"/>
          <w:sz w:val="22"/>
          <w:szCs w:val="22"/>
        </w:rPr>
      </w:pPr>
    </w:p>
    <w:p w:rsidR="00332DF3" w:rsidRPr="0050238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502386">
        <w:rPr>
          <w:rFonts w:ascii="Times New Roman" w:hAnsi="Times New Roman" w:cs="Times New Roman"/>
          <w:sz w:val="22"/>
          <w:szCs w:val="22"/>
        </w:rPr>
        <w:t xml:space="preserve">he Company entered into an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agreement (extended phase) with joint venture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Electricity Generating Company Limited), for a period of 23 years effective on 1 July 2018, in which the Company provided areas and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in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Industrial Promotion Zone in </w:t>
      </w:r>
      <w:proofErr w:type="spellStart"/>
      <w:r w:rsidR="00332DF3" w:rsidRPr="00502386">
        <w:rPr>
          <w:rFonts w:ascii="Times New Roman" w:hAnsi="Times New Roman" w:cs="Times New Roman"/>
          <w:sz w:val="22"/>
          <w:szCs w:val="22"/>
        </w:rPr>
        <w:t>Phathumthani</w:t>
      </w:r>
      <w:proofErr w:type="spellEnd"/>
      <w:r w:rsidR="00332DF3" w:rsidRPr="00502386">
        <w:rPr>
          <w:rFonts w:ascii="Times New Roman" w:hAnsi="Times New Roman" w:cs="Times New Roman"/>
          <w:sz w:val="22"/>
          <w:szCs w:val="22"/>
        </w:rPr>
        <w:t xml:space="preserve"> province, as stated condition in the agreement. The Company received compensation in advance of Baht 165 million which recorded as deferred income in the statement of financial position and </w:t>
      </w:r>
      <w:proofErr w:type="spellStart"/>
      <w:r w:rsidR="00332DF3" w:rsidRPr="00502386">
        <w:rPr>
          <w:rFonts w:ascii="Times New Roman" w:hAnsi="Times New Roman" w:cs="Times New Roman"/>
          <w:sz w:val="22"/>
          <w:szCs w:val="22"/>
        </w:rPr>
        <w:t>recognised</w:t>
      </w:r>
      <w:proofErr w:type="spellEnd"/>
      <w:r w:rsidR="00332DF3" w:rsidRPr="00502386">
        <w:rPr>
          <w:rFonts w:ascii="Times New Roman" w:hAnsi="Times New Roman" w:cs="Times New Roman"/>
          <w:sz w:val="22"/>
          <w:szCs w:val="22"/>
        </w:rPr>
        <w:t xml:space="preserve"> as income by a straight-line basis according to the term of the agreement.</w:t>
      </w:r>
    </w:p>
    <w:p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lastRenderedPageBreak/>
        <w:t>T</w:t>
      </w:r>
      <w:r w:rsidR="00332DF3" w:rsidRPr="00C925E0">
        <w:rPr>
          <w:rFonts w:ascii="Times New Roman" w:hAnsi="Times New Roman" w:cs="Times New Roman"/>
          <w:sz w:val="22"/>
          <w:szCs w:val="22"/>
        </w:rPr>
        <w:t xml:space="preserve">he Company entered into a transmission line, pipeline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agreement</w:t>
      </w:r>
      <w:r w:rsidR="00332DF3">
        <w:rPr>
          <w:rFonts w:ascii="Times New Roman" w:hAnsi="Times New Roman" w:cs="Times New Roman"/>
          <w:sz w:val="22"/>
          <w:szCs w:val="22"/>
        </w:rPr>
        <w:t xml:space="preserve"> (extended phase)</w:t>
      </w:r>
      <w:r w:rsidR="00332DF3" w:rsidRPr="00C925E0">
        <w:rPr>
          <w:rFonts w:ascii="Times New Roman" w:hAnsi="Times New Roman" w:cs="Times New Roman"/>
          <w:sz w:val="22"/>
          <w:szCs w:val="22"/>
        </w:rPr>
        <w:t xml:space="preserve"> with joint venture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Electricity Generating Company Limited)</w:t>
      </w:r>
      <w:r w:rsidR="00332DF3">
        <w:rPr>
          <w:rFonts w:ascii="Times New Roman" w:hAnsi="Times New Roman" w:cs="Times New Roman"/>
          <w:sz w:val="22"/>
          <w:szCs w:val="22"/>
        </w:rPr>
        <w:t>, for a period of 23 years effective on 1 July 2018,</w:t>
      </w:r>
      <w:r w:rsidR="00332DF3" w:rsidRPr="00C925E0">
        <w:rPr>
          <w:rFonts w:ascii="Times New Roman" w:hAnsi="Times New Roman" w:cs="Times New Roman"/>
          <w:sz w:val="22"/>
          <w:szCs w:val="22"/>
        </w:rPr>
        <w:t xml:space="preserve"> in which the Company provided areas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in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Industrial Promotion Zone in </w:t>
      </w:r>
      <w:proofErr w:type="spellStart"/>
      <w:r w:rsidR="00332DF3" w:rsidRPr="00C925E0">
        <w:rPr>
          <w:rFonts w:ascii="Times New Roman" w:hAnsi="Times New Roman" w:cs="Times New Roman"/>
          <w:sz w:val="22"/>
          <w:szCs w:val="22"/>
        </w:rPr>
        <w:t>Phathumthani</w:t>
      </w:r>
      <w:proofErr w:type="spellEnd"/>
      <w:r w:rsidR="00332DF3" w:rsidRPr="00C925E0">
        <w:rPr>
          <w:rFonts w:ascii="Times New Roman" w:hAnsi="Times New Roman" w:cs="Times New Roman"/>
          <w:sz w:val="22"/>
          <w:szCs w:val="22"/>
        </w:rPr>
        <w:t xml:space="preserve"> province, as stated condition in the agreement. The Company shall receive</w:t>
      </w:r>
      <w:r w:rsidR="00332DF3">
        <w:rPr>
          <w:rFonts w:ascii="Times New Roman" w:hAnsi="Times New Roman" w:cs="Times New Roman"/>
          <w:sz w:val="22"/>
          <w:szCs w:val="22"/>
        </w:rPr>
        <w:t xml:space="preserve"> compensation of Baht 0.70</w:t>
      </w:r>
      <w:r w:rsidR="00332DF3" w:rsidRPr="00C925E0">
        <w:rPr>
          <w:rFonts w:ascii="Times New Roman" w:hAnsi="Times New Roman" w:cs="Times New Roman"/>
          <w:sz w:val="22"/>
          <w:szCs w:val="22"/>
        </w:rPr>
        <w:t xml:space="preserve"> million per month </w:t>
      </w:r>
      <w:r w:rsidR="00332DF3">
        <w:rPr>
          <w:rFonts w:ascii="Times New Roman" w:hAnsi="Times New Roman" w:cs="Times New Roman"/>
          <w:sz w:val="22"/>
          <w:szCs w:val="22"/>
        </w:rPr>
        <w:t>starting from August 2020.</w:t>
      </w:r>
    </w:p>
    <w:p w:rsidR="00D73EC9" w:rsidRPr="0077259A" w:rsidRDefault="00D73EC9" w:rsidP="00D73EC9">
      <w:pPr>
        <w:jc w:val="both"/>
        <w:rPr>
          <w:rFonts w:ascii="Times New Roman" w:hAnsi="Times New Roman" w:cs="Cordia New"/>
          <w:sz w:val="22"/>
          <w:szCs w:val="22"/>
        </w:rPr>
      </w:pPr>
    </w:p>
    <w:p w:rsidR="0056481E" w:rsidRDefault="00210E72" w:rsidP="0056481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5</w:t>
      </w:r>
      <w:r w:rsidR="0056481E">
        <w:rPr>
          <w:rFonts w:ascii="Times New Roman" w:hAnsi="Times New Roman"/>
          <w:sz w:val="24"/>
          <w:szCs w:val="24"/>
          <w:u w:val="none"/>
        </w:rPr>
        <w:tab/>
        <w:t>Cash and cash equivalents</w:t>
      </w:r>
    </w:p>
    <w:p w:rsidR="002F1AB7" w:rsidRPr="00566C1E" w:rsidRDefault="002F1AB7" w:rsidP="002F1AB7">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320"/>
        <w:gridCol w:w="990"/>
        <w:gridCol w:w="270"/>
        <w:gridCol w:w="1080"/>
        <w:gridCol w:w="270"/>
        <w:gridCol w:w="990"/>
        <w:gridCol w:w="270"/>
        <w:gridCol w:w="990"/>
      </w:tblGrid>
      <w:tr w:rsidR="00332DF3" w:rsidRPr="000F3207" w:rsidTr="0077259A">
        <w:trPr>
          <w:trHeight w:val="80"/>
        </w:trPr>
        <w:tc>
          <w:tcPr>
            <w:tcW w:w="4320" w:type="dxa"/>
          </w:tcPr>
          <w:p w:rsidR="00332DF3" w:rsidRPr="00D675DD" w:rsidRDefault="00332DF3" w:rsidP="00FC43FF">
            <w:pPr>
              <w:pStyle w:val="acctfourfigures"/>
              <w:spacing w:line="240" w:lineRule="atLeast"/>
              <w:rPr>
                <w:i/>
                <w:iCs/>
                <w:szCs w:val="22"/>
              </w:rPr>
            </w:pPr>
          </w:p>
        </w:tc>
        <w:tc>
          <w:tcPr>
            <w:tcW w:w="2340" w:type="dxa"/>
            <w:gridSpan w:val="3"/>
            <w:vAlign w:val="bottom"/>
          </w:tcPr>
          <w:p w:rsidR="00332DF3" w:rsidRPr="006E2EF0" w:rsidRDefault="00332DF3" w:rsidP="00FC43FF">
            <w:pPr>
              <w:pStyle w:val="acctmergecolhdg"/>
              <w:spacing w:line="240" w:lineRule="atLeast"/>
              <w:rPr>
                <w:cs/>
              </w:rPr>
            </w:pPr>
            <w:r w:rsidRPr="007F6C76">
              <w:t xml:space="preserve">Consolidated </w:t>
            </w:r>
          </w:p>
        </w:tc>
        <w:tc>
          <w:tcPr>
            <w:tcW w:w="270" w:type="dxa"/>
          </w:tcPr>
          <w:p w:rsidR="00332DF3" w:rsidRPr="000F3207" w:rsidRDefault="00332DF3" w:rsidP="00FC43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250" w:type="dxa"/>
            <w:gridSpan w:val="3"/>
            <w:vAlign w:val="bottom"/>
          </w:tcPr>
          <w:p w:rsidR="00332DF3" w:rsidRPr="000F3207" w:rsidRDefault="00332DF3" w:rsidP="00FC43F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332DF3" w:rsidRPr="000F3207" w:rsidTr="0077259A">
        <w:trPr>
          <w:trHeight w:val="80"/>
        </w:trPr>
        <w:tc>
          <w:tcPr>
            <w:tcW w:w="4320" w:type="dxa"/>
          </w:tcPr>
          <w:p w:rsidR="00332DF3" w:rsidRPr="00D675DD" w:rsidRDefault="00332DF3" w:rsidP="00FC43FF">
            <w:pPr>
              <w:pStyle w:val="acctfourfigures"/>
              <w:spacing w:line="240" w:lineRule="atLeast"/>
              <w:rPr>
                <w:i/>
                <w:iCs/>
                <w:szCs w:val="22"/>
              </w:rPr>
            </w:pPr>
          </w:p>
        </w:tc>
        <w:tc>
          <w:tcPr>
            <w:tcW w:w="2340" w:type="dxa"/>
            <w:gridSpan w:val="3"/>
            <w:vAlign w:val="bottom"/>
          </w:tcPr>
          <w:p w:rsidR="00332DF3" w:rsidRPr="000F3207" w:rsidRDefault="00332DF3" w:rsidP="00FC43FF">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332DF3" w:rsidRPr="000F3207" w:rsidRDefault="00332DF3" w:rsidP="00FC43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250" w:type="dxa"/>
            <w:gridSpan w:val="3"/>
          </w:tcPr>
          <w:p w:rsidR="00332DF3" w:rsidRPr="000F3207" w:rsidRDefault="00332DF3" w:rsidP="00FC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2336DD" w:rsidRPr="00D675DD" w:rsidTr="0077259A">
        <w:trPr>
          <w:trHeight w:val="80"/>
        </w:trPr>
        <w:tc>
          <w:tcPr>
            <w:tcW w:w="4320" w:type="dxa"/>
          </w:tcPr>
          <w:p w:rsidR="002336DD" w:rsidRPr="00D675DD" w:rsidRDefault="002336DD" w:rsidP="002336DD">
            <w:pPr>
              <w:pStyle w:val="acctfourfigures"/>
              <w:tabs>
                <w:tab w:val="clear" w:pos="765"/>
                <w:tab w:val="decimal" w:pos="0"/>
              </w:tabs>
              <w:spacing w:line="240" w:lineRule="atLeast"/>
              <w:rPr>
                <w:b/>
                <w:bCs/>
                <w:i/>
                <w:iCs/>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99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332DF3" w:rsidRPr="00D675DD" w:rsidTr="0077259A">
        <w:trPr>
          <w:trHeight w:val="80"/>
        </w:trPr>
        <w:tc>
          <w:tcPr>
            <w:tcW w:w="4320" w:type="dxa"/>
          </w:tcPr>
          <w:p w:rsidR="00332DF3" w:rsidRPr="00D675DD" w:rsidRDefault="00332DF3" w:rsidP="00FC43FF">
            <w:pPr>
              <w:rPr>
                <w:b/>
                <w:bCs/>
                <w:i/>
                <w:iCs/>
              </w:rPr>
            </w:pPr>
          </w:p>
        </w:tc>
        <w:tc>
          <w:tcPr>
            <w:tcW w:w="4860" w:type="dxa"/>
            <w:gridSpan w:val="7"/>
          </w:tcPr>
          <w:p w:rsidR="00332DF3" w:rsidRPr="00D675DD" w:rsidRDefault="00332DF3" w:rsidP="00FC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E1633" w:rsidRPr="00D675DD" w:rsidTr="0077259A">
        <w:trPr>
          <w:trHeight w:val="80"/>
        </w:trPr>
        <w:tc>
          <w:tcPr>
            <w:tcW w:w="4320" w:type="dxa"/>
          </w:tcPr>
          <w:p w:rsidR="00BE1633" w:rsidRPr="00D675DD" w:rsidRDefault="00BE1633" w:rsidP="00FC43FF">
            <w:pPr>
              <w:rPr>
                <w:b/>
                <w:bCs/>
                <w:i/>
                <w:iCs/>
              </w:rPr>
            </w:pPr>
          </w:p>
        </w:tc>
        <w:tc>
          <w:tcPr>
            <w:tcW w:w="4860" w:type="dxa"/>
            <w:gridSpan w:val="7"/>
          </w:tcPr>
          <w:p w:rsidR="00BE1633" w:rsidRPr="00D675DD" w:rsidRDefault="00BE1633" w:rsidP="00FC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336DD" w:rsidRPr="00D675DD" w:rsidTr="0077259A">
        <w:trPr>
          <w:trHeight w:val="80"/>
        </w:trPr>
        <w:tc>
          <w:tcPr>
            <w:tcW w:w="4320" w:type="dxa"/>
          </w:tcPr>
          <w:p w:rsidR="002336DD" w:rsidRPr="00E9578E" w:rsidRDefault="002336DD"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sz w:val="22"/>
                <w:szCs w:val="22"/>
              </w:rPr>
            </w:pPr>
            <w:r w:rsidRPr="00E9578E">
              <w:rPr>
                <w:rFonts w:ascii="Times New Roman" w:hAnsi="Times New Roman"/>
                <w:sz w:val="22"/>
                <w:szCs w:val="22"/>
              </w:rPr>
              <w:t>Cash on hand</w:t>
            </w:r>
          </w:p>
        </w:tc>
        <w:tc>
          <w:tcPr>
            <w:tcW w:w="990" w:type="dxa"/>
          </w:tcPr>
          <w:p w:rsidR="002336DD" w:rsidRPr="006848DF"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rPr>
            </w:pPr>
            <w:r>
              <w:rPr>
                <w:rFonts w:cs="Cordia New"/>
              </w:rPr>
              <w:t>30</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336DD" w:rsidRPr="006848D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rPr>
            </w:pPr>
            <w:r w:rsidRPr="006848DF">
              <w:rPr>
                <w:rFonts w:cs="Cordia New"/>
              </w:rPr>
              <w:t>30</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6848DF"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rPr>
            </w:pPr>
            <w:r>
              <w:rPr>
                <w:rFonts w:cs="Cordia New"/>
              </w:rPr>
              <w:t>30</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2336DD" w:rsidRPr="006848DF"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rPr>
            </w:pPr>
            <w:r w:rsidRPr="006848DF">
              <w:rPr>
                <w:rFonts w:cs="Cordia New"/>
              </w:rPr>
              <w:t>30</w:t>
            </w:r>
          </w:p>
        </w:tc>
      </w:tr>
      <w:tr w:rsidR="002336DD" w:rsidRPr="00D675DD" w:rsidTr="0077259A">
        <w:trPr>
          <w:trHeight w:val="80"/>
        </w:trPr>
        <w:tc>
          <w:tcPr>
            <w:tcW w:w="4320" w:type="dxa"/>
          </w:tcPr>
          <w:p w:rsidR="00CF7FC1"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sidR="00CF7FC1">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p w:rsidR="002336DD" w:rsidRPr="00E9578E" w:rsidRDefault="00CF7FC1"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sz w:val="22"/>
                <w:szCs w:val="22"/>
              </w:rPr>
            </w:pPr>
            <w:r>
              <w:rPr>
                <w:rFonts w:ascii="Times New Roman" w:hAnsi="Times New Roman" w:cs="Times New Roman"/>
                <w:sz w:val="22"/>
                <w:szCs w:val="22"/>
              </w:rPr>
              <w:t xml:space="preserve">   </w:t>
            </w:r>
            <w:r w:rsidR="002336DD">
              <w:rPr>
                <w:rFonts w:ascii="Times New Roman" w:hAnsi="Times New Roman" w:cs="Times New Roman"/>
                <w:sz w:val="22"/>
                <w:szCs w:val="22"/>
              </w:rPr>
              <w:t>-</w:t>
            </w:r>
            <w:r w:rsidR="002336DD" w:rsidRPr="00E9578E">
              <w:rPr>
                <w:rFonts w:ascii="Times New Roman" w:hAnsi="Times New Roman" w:cs="Times New Roman"/>
                <w:sz w:val="22"/>
                <w:szCs w:val="22"/>
              </w:rPr>
              <w:t xml:space="preserve"> current accounts</w:t>
            </w: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p w:rsidR="002336DD" w:rsidRPr="00D675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1,584</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1,597</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p w:rsidR="002336DD" w:rsidRPr="00D675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1,584</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r>
              <w:rPr>
                <w:rFonts w:cs="Times New Roman"/>
              </w:rPr>
              <w:t>1,577</w:t>
            </w:r>
          </w:p>
        </w:tc>
      </w:tr>
      <w:tr w:rsidR="002336DD" w:rsidTr="0077259A">
        <w:trPr>
          <w:trHeight w:val="80"/>
        </w:trPr>
        <w:tc>
          <w:tcPr>
            <w:tcW w:w="4320" w:type="dxa"/>
          </w:tcPr>
          <w:p w:rsidR="00CF7FC1"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sidR="00CF7FC1">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p w:rsidR="002336DD" w:rsidRPr="00E9578E" w:rsidRDefault="00CF7FC1"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sz w:val="22"/>
                <w:szCs w:val="22"/>
              </w:rPr>
            </w:pPr>
            <w:r>
              <w:rPr>
                <w:rFonts w:ascii="Times New Roman" w:hAnsi="Times New Roman" w:cs="Times New Roman"/>
                <w:sz w:val="22"/>
                <w:szCs w:val="22"/>
              </w:rPr>
              <w:t xml:space="preserve">   </w:t>
            </w:r>
            <w:r w:rsidR="002336DD">
              <w:rPr>
                <w:rFonts w:ascii="Times New Roman" w:hAnsi="Times New Roman" w:cs="Times New Roman"/>
                <w:sz w:val="22"/>
                <w:szCs w:val="22"/>
              </w:rPr>
              <w:t>-</w:t>
            </w:r>
            <w:r w:rsidR="002336DD" w:rsidRPr="00E9578E">
              <w:rPr>
                <w:rFonts w:ascii="Times New Roman" w:hAnsi="Times New Roman" w:cs="Times New Roman"/>
                <w:sz w:val="22"/>
                <w:szCs w:val="22"/>
              </w:rPr>
              <w:t xml:space="preserve"> savings accounts</w:t>
            </w: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p w:rsidR="002336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341,816</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p w:rsidR="002336DD" w:rsidRDefault="005A076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4</w:t>
            </w:r>
            <w:r w:rsidR="002336DD">
              <w:rPr>
                <w:rFonts w:cs="Times New Roman"/>
              </w:rPr>
              <w:t>70,690</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p w:rsidR="002336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341,816</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CF7FC1" w:rsidRDefault="00CF7FC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p w:rsidR="002336DD" w:rsidRDefault="005A076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4</w:t>
            </w:r>
            <w:r w:rsidR="002336DD">
              <w:rPr>
                <w:rFonts w:cs="Times New Roman"/>
              </w:rPr>
              <w:t>69,452</w:t>
            </w:r>
          </w:p>
        </w:tc>
      </w:tr>
      <w:tr w:rsidR="00AA30B6" w:rsidTr="0077259A">
        <w:trPr>
          <w:trHeight w:val="80"/>
        </w:trPr>
        <w:tc>
          <w:tcPr>
            <w:tcW w:w="4320" w:type="dxa"/>
          </w:tcPr>
          <w:p w:rsidR="00AA30B6" w:rsidRPr="00AA30B6" w:rsidRDefault="00AA30B6"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Cordia New"/>
                <w:sz w:val="22"/>
                <w:szCs w:val="22"/>
              </w:rPr>
            </w:pPr>
            <w:r>
              <w:rPr>
                <w:rFonts w:ascii="Times New Roman" w:hAnsi="Times New Roman" w:cs="Cordia New"/>
                <w:sz w:val="22"/>
                <w:szCs w:val="22"/>
              </w:rPr>
              <w:t>Cheque on hand</w:t>
            </w:r>
          </w:p>
        </w:tc>
        <w:tc>
          <w:tcPr>
            <w:tcW w:w="990" w:type="dxa"/>
          </w:tcPr>
          <w:p w:rsidR="00AA30B6" w:rsidRDefault="0077259A"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2,412</w:t>
            </w:r>
          </w:p>
        </w:tc>
        <w:tc>
          <w:tcPr>
            <w:tcW w:w="270" w:type="dxa"/>
          </w:tcPr>
          <w:p w:rsidR="00AA30B6" w:rsidRPr="00D675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AA30B6" w:rsidRDefault="0077259A"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w:t>
            </w:r>
          </w:p>
        </w:tc>
        <w:tc>
          <w:tcPr>
            <w:tcW w:w="270" w:type="dxa"/>
          </w:tcPr>
          <w:p w:rsidR="00AA30B6" w:rsidRPr="00D675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AA30B6" w:rsidRDefault="0077259A"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w:t>
            </w:r>
          </w:p>
        </w:tc>
        <w:tc>
          <w:tcPr>
            <w:tcW w:w="270" w:type="dxa"/>
          </w:tcPr>
          <w:p w:rsidR="00AA30B6" w:rsidRPr="00D675DD"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AA30B6" w:rsidRDefault="0077259A"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r>
              <w:rPr>
                <w:rFonts w:cs="Times New Roman"/>
              </w:rPr>
              <w:t>-</w:t>
            </w:r>
          </w:p>
        </w:tc>
      </w:tr>
      <w:tr w:rsidR="002336DD" w:rsidRPr="00332DF3" w:rsidTr="0077259A">
        <w:trPr>
          <w:trHeight w:val="80"/>
        </w:trPr>
        <w:tc>
          <w:tcPr>
            <w:tcW w:w="4320" w:type="dxa"/>
          </w:tcPr>
          <w:p w:rsidR="002336DD" w:rsidRPr="00E9578E"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b/>
                <w:bCs/>
                <w:sz w:val="22"/>
                <w:szCs w:val="22"/>
              </w:rPr>
            </w:pPr>
            <w:r w:rsidRPr="00E9578E">
              <w:rPr>
                <w:rFonts w:ascii="Times New Roman" w:hAnsi="Times New Roman"/>
                <w:b/>
                <w:bCs/>
                <w:sz w:val="22"/>
                <w:szCs w:val="22"/>
              </w:rPr>
              <w:t>Total</w:t>
            </w:r>
          </w:p>
        </w:tc>
        <w:tc>
          <w:tcPr>
            <w:tcW w:w="990" w:type="dxa"/>
            <w:tcBorders>
              <w:top w:val="single" w:sz="4" w:space="0" w:color="auto"/>
              <w:bottom w:val="double" w:sz="4" w:space="0" w:color="auto"/>
            </w:tcBorders>
          </w:tcPr>
          <w:p w:rsidR="002336DD" w:rsidRPr="00332DF3"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345,842</w:t>
            </w:r>
          </w:p>
        </w:tc>
        <w:tc>
          <w:tcPr>
            <w:tcW w:w="270" w:type="dxa"/>
          </w:tcPr>
          <w:p w:rsidR="002336DD" w:rsidRPr="00332DF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2336DD" w:rsidRPr="00332DF3" w:rsidRDefault="005A076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4</w:t>
            </w:r>
            <w:r w:rsidR="002336DD">
              <w:rPr>
                <w:rFonts w:cs="Times New Roman"/>
                <w:b/>
                <w:bCs/>
              </w:rPr>
              <w:t>72,317</w:t>
            </w:r>
          </w:p>
        </w:tc>
        <w:tc>
          <w:tcPr>
            <w:tcW w:w="270" w:type="dxa"/>
          </w:tcPr>
          <w:p w:rsidR="002336DD" w:rsidRPr="00332DF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2336DD" w:rsidRPr="00332DF3" w:rsidRDefault="00AA30B6"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343,430</w:t>
            </w:r>
          </w:p>
        </w:tc>
        <w:tc>
          <w:tcPr>
            <w:tcW w:w="270" w:type="dxa"/>
          </w:tcPr>
          <w:p w:rsidR="002336DD" w:rsidRPr="00332DF3"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990" w:type="dxa"/>
            <w:tcBorders>
              <w:top w:val="single" w:sz="4" w:space="0" w:color="auto"/>
              <w:bottom w:val="double" w:sz="4" w:space="0" w:color="auto"/>
            </w:tcBorders>
          </w:tcPr>
          <w:p w:rsidR="002336DD" w:rsidRPr="00332DF3" w:rsidRDefault="005A0765"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r>
              <w:rPr>
                <w:rFonts w:cs="Times New Roman"/>
                <w:b/>
                <w:bCs/>
              </w:rPr>
              <w:t>4</w:t>
            </w:r>
            <w:r w:rsidR="002336DD">
              <w:rPr>
                <w:rFonts w:cs="Times New Roman"/>
                <w:b/>
                <w:bCs/>
              </w:rPr>
              <w:t>71,059</w:t>
            </w:r>
          </w:p>
        </w:tc>
      </w:tr>
    </w:tbl>
    <w:p w:rsidR="00D73EC9" w:rsidRPr="00601E2F" w:rsidRDefault="00D73EC9" w:rsidP="0006434D">
      <w:pPr>
        <w:jc w:val="both"/>
        <w:rPr>
          <w:rFonts w:ascii="Times New Roman" w:hAnsi="Times New Roman" w:cs="Cordia New"/>
          <w:sz w:val="22"/>
          <w:szCs w:val="22"/>
        </w:rPr>
      </w:pPr>
    </w:p>
    <w:p w:rsidR="003757D0" w:rsidRDefault="00210E72" w:rsidP="00606917">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6</w:t>
      </w:r>
      <w:r w:rsidR="0056481E">
        <w:rPr>
          <w:rFonts w:ascii="Times New Roman" w:hAnsi="Times New Roman"/>
          <w:sz w:val="24"/>
          <w:szCs w:val="24"/>
          <w:u w:val="none"/>
        </w:rPr>
        <w:tab/>
      </w:r>
      <w:r w:rsidR="003757D0" w:rsidRPr="003757D0">
        <w:rPr>
          <w:rFonts w:ascii="Times New Roman" w:hAnsi="Times New Roman"/>
          <w:sz w:val="24"/>
          <w:szCs w:val="24"/>
          <w:u w:val="none"/>
        </w:rPr>
        <w:tab/>
      </w:r>
      <w:r w:rsidR="009565AD">
        <w:rPr>
          <w:rFonts w:ascii="Times New Roman" w:hAnsi="Times New Roman"/>
          <w:sz w:val="24"/>
          <w:szCs w:val="24"/>
          <w:u w:val="none"/>
        </w:rPr>
        <w:t>Current</w:t>
      </w:r>
      <w:r w:rsidR="003757D0" w:rsidRPr="003757D0">
        <w:rPr>
          <w:rFonts w:ascii="Times New Roman" w:hAnsi="Times New Roman"/>
          <w:sz w:val="24"/>
          <w:szCs w:val="24"/>
          <w:u w:val="none"/>
        </w:rPr>
        <w:t xml:space="preserve"> investments</w:t>
      </w:r>
    </w:p>
    <w:p w:rsidR="00A92C80" w:rsidRDefault="00A92C80" w:rsidP="00A92C80"/>
    <w:tbl>
      <w:tblPr>
        <w:tblW w:w="9180" w:type="dxa"/>
        <w:tblInd w:w="450" w:type="dxa"/>
        <w:tblLayout w:type="fixed"/>
        <w:tblLook w:val="0000" w:firstRow="0" w:lastRow="0" w:firstColumn="0" w:lastColumn="0" w:noHBand="0" w:noVBand="0"/>
      </w:tblPr>
      <w:tblGrid>
        <w:gridCol w:w="5040"/>
        <w:gridCol w:w="810"/>
        <w:gridCol w:w="1530"/>
        <w:gridCol w:w="270"/>
        <w:gridCol w:w="1530"/>
      </w:tblGrid>
      <w:tr w:rsidR="00A92C80" w:rsidRPr="009C50E1" w:rsidTr="00CC058E">
        <w:trPr>
          <w:trHeight w:val="80"/>
        </w:trPr>
        <w:tc>
          <w:tcPr>
            <w:tcW w:w="5040" w:type="dxa"/>
          </w:tcPr>
          <w:p w:rsidR="00A92C80" w:rsidRPr="00D675DD" w:rsidRDefault="00A92C80" w:rsidP="00CC058E">
            <w:pPr>
              <w:pStyle w:val="acctfourfigures"/>
              <w:spacing w:line="240" w:lineRule="atLeast"/>
              <w:rPr>
                <w:i/>
                <w:iCs/>
                <w:szCs w:val="22"/>
              </w:rPr>
            </w:pPr>
          </w:p>
        </w:tc>
        <w:tc>
          <w:tcPr>
            <w:tcW w:w="810" w:type="dxa"/>
          </w:tcPr>
          <w:p w:rsidR="00A92C80" w:rsidRPr="007F6C76" w:rsidRDefault="00A92C80" w:rsidP="00CC058E">
            <w:pPr>
              <w:pStyle w:val="acctmergecolhdg"/>
              <w:spacing w:line="240" w:lineRule="atLeast"/>
            </w:pPr>
          </w:p>
        </w:tc>
        <w:tc>
          <w:tcPr>
            <w:tcW w:w="3330" w:type="dxa"/>
            <w:gridSpan w:val="3"/>
            <w:vAlign w:val="bottom"/>
          </w:tcPr>
          <w:p w:rsidR="00A92C80" w:rsidRPr="009C50E1" w:rsidRDefault="00A92C80" w:rsidP="00CC058E">
            <w:pPr>
              <w:pStyle w:val="acctmergecolhdg"/>
              <w:spacing w:line="240" w:lineRule="atLeast"/>
              <w:ind w:left="-103" w:right="-114"/>
              <w:rPr>
                <w:cs/>
              </w:rPr>
            </w:pPr>
            <w:r w:rsidRPr="009C50E1">
              <w:t xml:space="preserve">Consolidated </w:t>
            </w:r>
            <w:r w:rsidRPr="009C50E1">
              <w:rPr>
                <w:szCs w:val="22"/>
              </w:rPr>
              <w:t>financial statements</w:t>
            </w:r>
            <w:r>
              <w:rPr>
                <w:szCs w:val="22"/>
              </w:rPr>
              <w:t>/</w:t>
            </w:r>
          </w:p>
        </w:tc>
      </w:tr>
      <w:tr w:rsidR="00A92C80" w:rsidRPr="009C50E1" w:rsidTr="00CC058E">
        <w:trPr>
          <w:trHeight w:val="80"/>
        </w:trPr>
        <w:tc>
          <w:tcPr>
            <w:tcW w:w="5040" w:type="dxa"/>
          </w:tcPr>
          <w:p w:rsidR="00A92C80" w:rsidRPr="00D675DD" w:rsidRDefault="00A92C80" w:rsidP="00CC058E">
            <w:pPr>
              <w:pStyle w:val="acctfourfigures"/>
              <w:spacing w:line="240" w:lineRule="atLeast"/>
              <w:rPr>
                <w:i/>
                <w:iCs/>
                <w:szCs w:val="22"/>
              </w:rPr>
            </w:pPr>
          </w:p>
        </w:tc>
        <w:tc>
          <w:tcPr>
            <w:tcW w:w="810" w:type="dxa"/>
          </w:tcPr>
          <w:p w:rsidR="00A92C80" w:rsidRPr="007F6C76" w:rsidRDefault="00A92C80" w:rsidP="00CC058E">
            <w:pPr>
              <w:pStyle w:val="acctmergecolhdg"/>
              <w:spacing w:line="240" w:lineRule="atLeast"/>
            </w:pPr>
          </w:p>
        </w:tc>
        <w:tc>
          <w:tcPr>
            <w:tcW w:w="3330" w:type="dxa"/>
            <w:gridSpan w:val="3"/>
            <w:vAlign w:val="bottom"/>
          </w:tcPr>
          <w:p w:rsidR="00A92C80" w:rsidRPr="009C50E1" w:rsidRDefault="00A92C80" w:rsidP="00CC058E">
            <w:pPr>
              <w:pStyle w:val="acctmergecolhdg"/>
              <w:spacing w:line="240" w:lineRule="atLeast"/>
            </w:pPr>
            <w:r>
              <w:rPr>
                <w:szCs w:val="22"/>
              </w:rPr>
              <w:t>Separate</w:t>
            </w:r>
            <w:r>
              <w:rPr>
                <w:b w:val="0"/>
                <w:szCs w:val="22"/>
              </w:rPr>
              <w:t xml:space="preserve"> </w:t>
            </w:r>
            <w:r w:rsidRPr="00BB18FF">
              <w:rPr>
                <w:bCs/>
                <w:szCs w:val="22"/>
              </w:rPr>
              <w:t>financial statements</w:t>
            </w:r>
          </w:p>
        </w:tc>
      </w:tr>
      <w:tr w:rsidR="00A92C80" w:rsidRPr="00D675DD" w:rsidTr="00CC058E">
        <w:trPr>
          <w:trHeight w:val="80"/>
        </w:trPr>
        <w:tc>
          <w:tcPr>
            <w:tcW w:w="5040" w:type="dxa"/>
          </w:tcPr>
          <w:p w:rsidR="00A92C80" w:rsidRPr="00D675DD" w:rsidRDefault="00A92C80" w:rsidP="00CC058E">
            <w:pPr>
              <w:pStyle w:val="acctfourfigures"/>
              <w:tabs>
                <w:tab w:val="clear" w:pos="765"/>
                <w:tab w:val="decimal" w:pos="0"/>
              </w:tabs>
              <w:spacing w:line="240" w:lineRule="atLeast"/>
              <w:rPr>
                <w:b/>
                <w:bCs/>
                <w:i/>
                <w:iCs/>
              </w:rPr>
            </w:pPr>
          </w:p>
        </w:tc>
        <w:tc>
          <w:tcPr>
            <w:tcW w:w="810" w:type="dxa"/>
          </w:tcPr>
          <w:p w:rsidR="00A92C80" w:rsidRPr="007F6C76" w:rsidRDefault="00A92C80" w:rsidP="00CC058E">
            <w:pPr>
              <w:pStyle w:val="acctfourfigures"/>
              <w:tabs>
                <w:tab w:val="clear" w:pos="765"/>
                <w:tab w:val="decimal" w:pos="371"/>
              </w:tabs>
              <w:spacing w:line="240" w:lineRule="atLeast"/>
              <w:ind w:left="-79" w:right="-79"/>
              <w:jc w:val="center"/>
              <w:rPr>
                <w:bCs/>
                <w:i/>
                <w:iCs/>
              </w:rPr>
            </w:pPr>
          </w:p>
        </w:tc>
        <w:tc>
          <w:tcPr>
            <w:tcW w:w="153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A92C80" w:rsidRPr="00D675DD" w:rsidRDefault="00A92C80" w:rsidP="00CC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A92C80" w:rsidRPr="006C4A5E" w:rsidTr="00CC058E">
        <w:trPr>
          <w:trHeight w:val="80"/>
        </w:trPr>
        <w:tc>
          <w:tcPr>
            <w:tcW w:w="5040" w:type="dxa"/>
          </w:tcPr>
          <w:p w:rsidR="00A92C80" w:rsidRPr="00D675DD" w:rsidRDefault="00A92C80" w:rsidP="00CC058E">
            <w:pPr>
              <w:pStyle w:val="acctfourfigures"/>
              <w:tabs>
                <w:tab w:val="clear" w:pos="765"/>
                <w:tab w:val="decimal" w:pos="0"/>
              </w:tabs>
              <w:spacing w:line="240" w:lineRule="atLeast"/>
              <w:rPr>
                <w:b/>
                <w:bCs/>
                <w:i/>
                <w:iCs/>
              </w:rPr>
            </w:pPr>
          </w:p>
        </w:tc>
        <w:tc>
          <w:tcPr>
            <w:tcW w:w="810" w:type="dxa"/>
          </w:tcPr>
          <w:p w:rsidR="00A92C80" w:rsidRPr="007F6C76" w:rsidRDefault="00A92C80" w:rsidP="00CC058E">
            <w:pPr>
              <w:pStyle w:val="acctfourfigures"/>
              <w:tabs>
                <w:tab w:val="clear" w:pos="765"/>
                <w:tab w:val="decimal" w:pos="371"/>
              </w:tabs>
              <w:spacing w:line="240" w:lineRule="atLeast"/>
              <w:ind w:left="-79" w:right="-79"/>
              <w:jc w:val="center"/>
              <w:rPr>
                <w:bCs/>
                <w:i/>
                <w:iCs/>
              </w:rPr>
            </w:pPr>
          </w:p>
        </w:tc>
        <w:tc>
          <w:tcPr>
            <w:tcW w:w="3330" w:type="dxa"/>
            <w:gridSpan w:val="3"/>
          </w:tcPr>
          <w:p w:rsidR="00A92C80" w:rsidRPr="006C4A5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A92C80" w:rsidRPr="00801AD4" w:rsidTr="00CC058E">
        <w:trPr>
          <w:trHeight w:val="80"/>
        </w:trPr>
        <w:tc>
          <w:tcPr>
            <w:tcW w:w="5040" w:type="dxa"/>
          </w:tcPr>
          <w:p w:rsidR="00A92C80" w:rsidRPr="009A498C" w:rsidRDefault="00A92C80" w:rsidP="00CC058E">
            <w:pPr>
              <w:rPr>
                <w:rFonts w:ascii="Times New Roman" w:hAnsi="Times New Roman" w:cs="Times New Roman"/>
                <w:b/>
                <w:bCs/>
                <w:sz w:val="22"/>
                <w:szCs w:val="22"/>
              </w:rPr>
            </w:pPr>
          </w:p>
        </w:tc>
        <w:tc>
          <w:tcPr>
            <w:tcW w:w="810" w:type="dxa"/>
            <w:vAlign w:val="bottom"/>
          </w:tcPr>
          <w:p w:rsidR="00A92C80" w:rsidRPr="007F6C76" w:rsidRDefault="00A92C80" w:rsidP="00CC058E">
            <w:pPr>
              <w:pStyle w:val="acctfourfigures"/>
              <w:tabs>
                <w:tab w:val="clear" w:pos="765"/>
                <w:tab w:val="decimal" w:pos="101"/>
              </w:tabs>
              <w:spacing w:line="240" w:lineRule="atLeast"/>
              <w:ind w:right="11"/>
              <w:jc w:val="center"/>
              <w:rPr>
                <w:bCs/>
                <w:i/>
                <w:iCs/>
              </w:rPr>
            </w:pPr>
          </w:p>
        </w:tc>
        <w:tc>
          <w:tcPr>
            <w:tcW w:w="1530" w:type="dxa"/>
          </w:tcPr>
          <w:p w:rsidR="00A92C80" w:rsidRPr="00F4312C"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A92C80" w:rsidRPr="00801AD4"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A92C80" w:rsidRPr="008507FE" w:rsidTr="00CC058E">
        <w:trPr>
          <w:trHeight w:val="80"/>
        </w:trPr>
        <w:tc>
          <w:tcPr>
            <w:tcW w:w="5040" w:type="dxa"/>
          </w:tcPr>
          <w:p w:rsidR="00A92C80" w:rsidRPr="009A498C" w:rsidRDefault="00E31945" w:rsidP="00CC058E">
            <w:pPr>
              <w:rPr>
                <w:rFonts w:ascii="Times New Roman" w:hAnsi="Times New Roman" w:cs="Times New Roman"/>
                <w:sz w:val="22"/>
                <w:szCs w:val="22"/>
              </w:rPr>
            </w:pPr>
            <w:r>
              <w:rPr>
                <w:rFonts w:ascii="Times New Roman" w:hAnsi="Times New Roman" w:cs="Times New Roman"/>
                <w:sz w:val="22"/>
                <w:szCs w:val="22"/>
              </w:rPr>
              <w:t>F</w:t>
            </w:r>
            <w:r w:rsidR="00A157EA">
              <w:rPr>
                <w:rFonts w:ascii="Times New Roman" w:hAnsi="Times New Roman" w:cs="Times New Roman"/>
                <w:sz w:val="22"/>
                <w:szCs w:val="22"/>
              </w:rPr>
              <w:t>ixed deposits</w:t>
            </w:r>
            <w:r w:rsidR="00BD6DD5">
              <w:rPr>
                <w:rFonts w:ascii="Times New Roman" w:hAnsi="Times New Roman" w:cs="Times New Roman"/>
                <w:sz w:val="22"/>
                <w:szCs w:val="22"/>
              </w:rPr>
              <w:t xml:space="preserve"> at financial institutions</w:t>
            </w:r>
          </w:p>
        </w:tc>
        <w:tc>
          <w:tcPr>
            <w:tcW w:w="81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A92C80" w:rsidRPr="008507F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320,000</w:t>
            </w:r>
          </w:p>
        </w:tc>
        <w:tc>
          <w:tcPr>
            <w:tcW w:w="27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A92C80" w:rsidRPr="008507F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Pr>
                <w:rFonts w:cs="Cordia New"/>
              </w:rPr>
              <w:t>200,000</w:t>
            </w:r>
          </w:p>
        </w:tc>
      </w:tr>
      <w:tr w:rsidR="00A92C80" w:rsidRPr="008507FE" w:rsidTr="00A92C80">
        <w:trPr>
          <w:trHeight w:val="80"/>
        </w:trPr>
        <w:tc>
          <w:tcPr>
            <w:tcW w:w="5040" w:type="dxa"/>
          </w:tcPr>
          <w:p w:rsidR="00A92C80" w:rsidRPr="009A498C" w:rsidRDefault="00A92C80" w:rsidP="00A92C80">
            <w:pPr>
              <w:spacing w:line="240" w:lineRule="auto"/>
              <w:rPr>
                <w:rFonts w:ascii="Times New Roman" w:hAnsi="Times New Roman" w:cs="Times New Roman"/>
                <w:sz w:val="22"/>
                <w:szCs w:val="22"/>
              </w:rPr>
            </w:pPr>
            <w:r>
              <w:rPr>
                <w:rFonts w:ascii="Times New Roman" w:hAnsi="Times New Roman" w:cs="Times New Roman"/>
                <w:sz w:val="22"/>
                <w:szCs w:val="22"/>
              </w:rPr>
              <w:t>Debt securities held for trading</w:t>
            </w:r>
          </w:p>
        </w:tc>
        <w:tc>
          <w:tcPr>
            <w:tcW w:w="81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bottom w:val="single" w:sz="4" w:space="0" w:color="auto"/>
            </w:tcBorders>
          </w:tcPr>
          <w:p w:rsidR="00A92C80"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136,102</w:t>
            </w:r>
          </w:p>
        </w:tc>
        <w:tc>
          <w:tcPr>
            <w:tcW w:w="27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A92C80" w:rsidRPr="008507F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Pr>
                <w:rFonts w:cs="Cordia New"/>
              </w:rPr>
              <w:t>-</w:t>
            </w:r>
          </w:p>
        </w:tc>
      </w:tr>
      <w:tr w:rsidR="00A92C80" w:rsidRPr="008507FE" w:rsidTr="00A92C80">
        <w:trPr>
          <w:trHeight w:val="80"/>
        </w:trPr>
        <w:tc>
          <w:tcPr>
            <w:tcW w:w="5040" w:type="dxa"/>
          </w:tcPr>
          <w:p w:rsidR="00A92C80" w:rsidRPr="009A498C" w:rsidRDefault="00A92C80" w:rsidP="00CC058E">
            <w:pPr>
              <w:rPr>
                <w:rFonts w:ascii="Times New Roman" w:hAnsi="Times New Roman" w:cs="Times New Roman"/>
                <w:b/>
                <w:bCs/>
                <w:sz w:val="22"/>
                <w:szCs w:val="22"/>
              </w:rPr>
            </w:pPr>
            <w:r w:rsidRPr="00E9578E">
              <w:rPr>
                <w:rFonts w:ascii="Times New Roman" w:hAnsi="Times New Roman"/>
                <w:b/>
                <w:bCs/>
                <w:sz w:val="22"/>
                <w:szCs w:val="22"/>
              </w:rPr>
              <w:t>Total</w:t>
            </w:r>
          </w:p>
        </w:tc>
        <w:tc>
          <w:tcPr>
            <w:tcW w:w="810" w:type="dxa"/>
          </w:tcPr>
          <w:p w:rsidR="00A92C80"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line="240" w:lineRule="atLeast"/>
              <w:ind w:left="-18" w:right="-108"/>
              <w:rPr>
                <w:rFonts w:cs="Times New Roman"/>
              </w:rPr>
            </w:pPr>
          </w:p>
        </w:tc>
        <w:tc>
          <w:tcPr>
            <w:tcW w:w="1530" w:type="dxa"/>
            <w:tcBorders>
              <w:top w:val="single" w:sz="4" w:space="0" w:color="auto"/>
              <w:bottom w:val="double" w:sz="4" w:space="0" w:color="auto"/>
            </w:tcBorders>
          </w:tcPr>
          <w:p w:rsidR="00A92C80" w:rsidRPr="008507F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456,102</w:t>
            </w:r>
          </w:p>
        </w:tc>
        <w:tc>
          <w:tcPr>
            <w:tcW w:w="270" w:type="dxa"/>
          </w:tcPr>
          <w:p w:rsidR="00A92C80" w:rsidRPr="00D675DD"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bottom w:val="double" w:sz="4" w:space="0" w:color="auto"/>
            </w:tcBorders>
          </w:tcPr>
          <w:p w:rsidR="00A92C80" w:rsidRPr="008507FE" w:rsidRDefault="00A92C80" w:rsidP="00CC05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Pr>
                <w:rFonts w:cs="Cordia New"/>
                <w:b/>
                <w:bCs/>
              </w:rPr>
              <w:t>200,000</w:t>
            </w:r>
          </w:p>
        </w:tc>
      </w:tr>
    </w:tbl>
    <w:p w:rsidR="003757D0" w:rsidRPr="0077259A" w:rsidRDefault="003757D0" w:rsidP="003757D0">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990"/>
        <w:gridCol w:w="236"/>
        <w:gridCol w:w="1024"/>
        <w:gridCol w:w="270"/>
        <w:gridCol w:w="1088"/>
        <w:gridCol w:w="236"/>
        <w:gridCol w:w="1114"/>
        <w:gridCol w:w="270"/>
        <w:gridCol w:w="1259"/>
      </w:tblGrid>
      <w:tr w:rsidR="00EA072A" w:rsidRPr="00EA072A" w:rsidTr="00CF7FC1">
        <w:tc>
          <w:tcPr>
            <w:tcW w:w="2693" w:type="dxa"/>
          </w:tcPr>
          <w:p w:rsidR="00EA072A" w:rsidRPr="00EA072A" w:rsidRDefault="00EA072A">
            <w:pPr>
              <w:spacing w:line="240" w:lineRule="auto"/>
              <w:jc w:val="both"/>
              <w:rPr>
                <w:rFonts w:ascii="Times New Roman" w:hAnsi="Times New Roman" w:cs="Times New Roman"/>
                <w:sz w:val="22"/>
                <w:szCs w:val="22"/>
              </w:rPr>
            </w:pPr>
          </w:p>
        </w:tc>
        <w:tc>
          <w:tcPr>
            <w:tcW w:w="6487" w:type="dxa"/>
            <w:gridSpan w:val="9"/>
            <w:hideMark/>
          </w:tcPr>
          <w:p w:rsidR="00EA072A" w:rsidRPr="00EA072A" w:rsidRDefault="00E32F27">
            <w:pPr>
              <w:spacing w:line="240" w:lineRule="auto"/>
              <w:jc w:val="center"/>
              <w:rPr>
                <w:rFonts w:ascii="Times New Roman" w:hAnsi="Times New Roman" w:cs="Times New Roman"/>
                <w:b/>
                <w:bCs/>
                <w:sz w:val="22"/>
                <w:szCs w:val="22"/>
              </w:rPr>
            </w:pPr>
            <w:r w:rsidRPr="000706AF">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E32F27">
              <w:rPr>
                <w:rFonts w:ascii="Times New Roman" w:hAnsi="Times New Roman" w:cs="Times New Roman"/>
                <w:b/>
                <w:bCs/>
                <w:sz w:val="22"/>
                <w:szCs w:val="22"/>
              </w:rPr>
              <w:t>/</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9E6611" w:rsidRPr="00EA072A" w:rsidTr="00CF7FC1">
        <w:tc>
          <w:tcPr>
            <w:tcW w:w="2693" w:type="dxa"/>
            <w:vAlign w:val="bottom"/>
            <w:hideMark/>
          </w:tcPr>
          <w:p w:rsidR="00EA072A" w:rsidRPr="00EA072A" w:rsidRDefault="00EA072A">
            <w:pPr>
              <w:spacing w:line="240" w:lineRule="auto"/>
              <w:ind w:left="159" w:hanging="159"/>
              <w:rPr>
                <w:rFonts w:ascii="Times New Roman" w:hAnsi="Times New Roman" w:cs="Times New Roman"/>
                <w:b/>
                <w:bCs/>
                <w:i/>
                <w:iCs/>
                <w:sz w:val="22"/>
                <w:szCs w:val="22"/>
              </w:rPr>
            </w:pPr>
          </w:p>
        </w:tc>
        <w:tc>
          <w:tcPr>
            <w:tcW w:w="990" w:type="dxa"/>
            <w:vAlign w:val="bottom"/>
            <w:hideMark/>
          </w:tcPr>
          <w:p w:rsidR="009E6611"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jc w:val="center"/>
              <w:rPr>
                <w:rFonts w:ascii="Times New Roman" w:hAnsi="Times New Roman" w:cs="Times New Roman"/>
                <w:sz w:val="22"/>
                <w:szCs w:val="22"/>
              </w:rPr>
            </w:pPr>
            <w:r w:rsidRPr="00EA072A">
              <w:rPr>
                <w:rFonts w:ascii="Times New Roman" w:hAnsi="Times New Roman" w:cs="Times New Roman"/>
                <w:sz w:val="22"/>
                <w:szCs w:val="22"/>
              </w:rPr>
              <w:t>At</w:t>
            </w:r>
          </w:p>
          <w:p w:rsidR="00EA072A" w:rsidRPr="00EA072A" w:rsidRDefault="009E6611"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jc w:val="center"/>
              <w:rPr>
                <w:rFonts w:ascii="Times New Roman" w:hAnsi="Times New Roman" w:cs="Times New Roman"/>
                <w:sz w:val="22"/>
                <w:szCs w:val="22"/>
              </w:rPr>
            </w:pPr>
            <w:r>
              <w:rPr>
                <w:rFonts w:ascii="Times New Roman" w:hAnsi="Times New Roman" w:cs="Times New Roman"/>
                <w:sz w:val="22"/>
                <w:szCs w:val="22"/>
              </w:rPr>
              <w:t xml:space="preserve">1 </w:t>
            </w:r>
            <w:r w:rsidR="00EA072A" w:rsidRPr="00EA072A">
              <w:rPr>
                <w:rFonts w:ascii="Times New Roman" w:hAnsi="Times New Roman" w:cs="Times New Roman"/>
                <w:sz w:val="22"/>
                <w:szCs w:val="22"/>
              </w:rPr>
              <w:t>January</w:t>
            </w:r>
          </w:p>
        </w:tc>
        <w:tc>
          <w:tcPr>
            <w:tcW w:w="236" w:type="dxa"/>
            <w:vAlign w:val="bottom"/>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lang w:bidi="ar-SA"/>
              </w:rPr>
            </w:pPr>
          </w:p>
        </w:tc>
        <w:tc>
          <w:tcPr>
            <w:tcW w:w="1024" w:type="dxa"/>
            <w:vAlign w:val="bottom"/>
            <w:hideMark/>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A072A">
              <w:rPr>
                <w:rFonts w:ascii="Times New Roman" w:hAnsi="Times New Roman" w:cs="Times New Roman"/>
                <w:sz w:val="22"/>
                <w:szCs w:val="22"/>
              </w:rPr>
              <w:t>Purchase</w:t>
            </w:r>
          </w:p>
        </w:tc>
        <w:tc>
          <w:tcPr>
            <w:tcW w:w="270" w:type="dxa"/>
            <w:vAlign w:val="bottom"/>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8" w:type="dxa"/>
            <w:vAlign w:val="bottom"/>
            <w:hideMark/>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A072A">
              <w:rPr>
                <w:rFonts w:ascii="Times New Roman" w:hAnsi="Times New Roman" w:cs="Times New Roman"/>
                <w:sz w:val="22"/>
                <w:szCs w:val="22"/>
              </w:rPr>
              <w:t>Disposal</w:t>
            </w:r>
          </w:p>
        </w:tc>
        <w:tc>
          <w:tcPr>
            <w:tcW w:w="236" w:type="dxa"/>
            <w:vAlign w:val="bottom"/>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4" w:type="dxa"/>
            <w:vAlign w:val="bottom"/>
            <w:hideMark/>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27"/>
              <w:jc w:val="center"/>
              <w:rPr>
                <w:rFonts w:ascii="Times New Roman" w:hAnsi="Times New Roman" w:cs="Times New Roman"/>
                <w:sz w:val="22"/>
                <w:szCs w:val="22"/>
              </w:rPr>
            </w:pPr>
            <w:r w:rsidRPr="00EA072A">
              <w:rPr>
                <w:rFonts w:ascii="Times New Roman" w:hAnsi="Times New Roman" w:cs="Times New Roman"/>
                <w:sz w:val="22"/>
                <w:szCs w:val="22"/>
              </w:rPr>
              <w:t>Fair value adjustment</w:t>
            </w:r>
          </w:p>
        </w:tc>
        <w:tc>
          <w:tcPr>
            <w:tcW w:w="270" w:type="dxa"/>
            <w:vAlign w:val="bottom"/>
          </w:tcPr>
          <w:p w:rsidR="00EA072A" w:rsidRPr="00EA072A" w:rsidRDefault="00EA072A" w:rsidP="0077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9" w:type="dxa"/>
            <w:vAlign w:val="bottom"/>
            <w:hideMark/>
          </w:tcPr>
          <w:p w:rsidR="009E6611" w:rsidRDefault="00EA072A" w:rsidP="009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A072A">
              <w:rPr>
                <w:rFonts w:ascii="Times New Roman" w:hAnsi="Times New Roman" w:cs="Times New Roman"/>
                <w:sz w:val="22"/>
                <w:szCs w:val="22"/>
              </w:rPr>
              <w:t xml:space="preserve">At </w:t>
            </w:r>
          </w:p>
          <w:p w:rsidR="00EA072A" w:rsidRPr="00EA072A" w:rsidRDefault="00EA072A" w:rsidP="009E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6"/>
              <w:jc w:val="center"/>
              <w:rPr>
                <w:rFonts w:ascii="Times New Roman" w:hAnsi="Times New Roman" w:cs="Times New Roman"/>
                <w:sz w:val="22"/>
                <w:szCs w:val="22"/>
              </w:rPr>
            </w:pPr>
            <w:r w:rsidRPr="00EA072A">
              <w:rPr>
                <w:rFonts w:ascii="Times New Roman" w:hAnsi="Times New Roman" w:cs="Times New Roman"/>
                <w:sz w:val="22"/>
                <w:szCs w:val="22"/>
              </w:rPr>
              <w:t>31</w:t>
            </w:r>
            <w:r w:rsidR="009E6611">
              <w:rPr>
                <w:rFonts w:ascii="Times New Roman" w:hAnsi="Times New Roman" w:cs="Times New Roman"/>
                <w:sz w:val="22"/>
                <w:szCs w:val="22"/>
              </w:rPr>
              <w:t xml:space="preserve"> </w:t>
            </w:r>
            <w:r w:rsidRPr="00EA072A">
              <w:rPr>
                <w:rFonts w:ascii="Times New Roman" w:hAnsi="Times New Roman" w:cs="Times New Roman"/>
                <w:sz w:val="22"/>
                <w:szCs w:val="22"/>
              </w:rPr>
              <w:t>December</w:t>
            </w:r>
          </w:p>
        </w:tc>
      </w:tr>
      <w:tr w:rsidR="00EA072A" w:rsidRPr="00EA072A" w:rsidTr="00CF7FC1">
        <w:tc>
          <w:tcPr>
            <w:tcW w:w="2693" w:type="dxa"/>
          </w:tcPr>
          <w:p w:rsidR="00EA072A" w:rsidRPr="00EA072A" w:rsidRDefault="00EA072A">
            <w:pPr>
              <w:spacing w:line="240" w:lineRule="auto"/>
              <w:jc w:val="both"/>
              <w:rPr>
                <w:rFonts w:ascii="Times New Roman" w:hAnsi="Times New Roman" w:cs="Times New Roman"/>
                <w:sz w:val="22"/>
                <w:szCs w:val="22"/>
              </w:rPr>
            </w:pPr>
          </w:p>
        </w:tc>
        <w:tc>
          <w:tcPr>
            <w:tcW w:w="6487" w:type="dxa"/>
            <w:gridSpan w:val="9"/>
            <w:vAlign w:val="bottom"/>
            <w:hideMark/>
          </w:tcPr>
          <w:p w:rsidR="00EA072A" w:rsidRPr="00EA072A" w:rsidRDefault="00EA072A">
            <w:pPr>
              <w:spacing w:line="240" w:lineRule="auto"/>
              <w:jc w:val="center"/>
              <w:rPr>
                <w:rFonts w:ascii="Times New Roman" w:hAnsi="Times New Roman" w:cs="Times New Roman"/>
                <w:i/>
                <w:iCs/>
                <w:sz w:val="22"/>
                <w:szCs w:val="22"/>
              </w:rPr>
            </w:pPr>
            <w:r w:rsidRPr="00EA072A">
              <w:rPr>
                <w:rFonts w:ascii="Times New Roman" w:hAnsi="Times New Roman" w:cs="Times New Roman"/>
                <w:i/>
                <w:iCs/>
                <w:sz w:val="22"/>
                <w:szCs w:val="22"/>
              </w:rPr>
              <w:t xml:space="preserve">(in </w:t>
            </w:r>
            <w:r w:rsidR="009E6611">
              <w:rPr>
                <w:rFonts w:ascii="Times New Roman" w:hAnsi="Times New Roman" w:cs="Times New Roman"/>
                <w:i/>
                <w:iCs/>
                <w:sz w:val="22"/>
                <w:szCs w:val="22"/>
              </w:rPr>
              <w:t>thousand</w:t>
            </w:r>
            <w:r w:rsidRPr="00EA072A">
              <w:rPr>
                <w:rFonts w:ascii="Times New Roman" w:hAnsi="Times New Roman" w:cs="Times New Roman"/>
                <w:i/>
                <w:iCs/>
                <w:sz w:val="22"/>
                <w:szCs w:val="22"/>
              </w:rPr>
              <w:t xml:space="preserve"> Baht)</w:t>
            </w:r>
          </w:p>
        </w:tc>
      </w:tr>
      <w:tr w:rsidR="009E6611" w:rsidRPr="00EA072A" w:rsidTr="00CF7FC1">
        <w:tc>
          <w:tcPr>
            <w:tcW w:w="2693" w:type="dxa"/>
            <w:hideMark/>
          </w:tcPr>
          <w:p w:rsidR="00EA072A" w:rsidRPr="00EA072A" w:rsidRDefault="00EA072A">
            <w:pPr>
              <w:spacing w:line="240" w:lineRule="auto"/>
              <w:jc w:val="both"/>
              <w:rPr>
                <w:rFonts w:ascii="Times New Roman" w:hAnsi="Times New Roman" w:cs="Times New Roman"/>
                <w:b/>
                <w:bCs/>
                <w:i/>
                <w:iCs/>
                <w:sz w:val="22"/>
                <w:szCs w:val="22"/>
              </w:rPr>
            </w:pPr>
            <w:r w:rsidRPr="00EA072A">
              <w:rPr>
                <w:rFonts w:ascii="Times New Roman" w:hAnsi="Times New Roman" w:cs="Times New Roman"/>
                <w:b/>
                <w:bCs/>
                <w:i/>
                <w:iCs/>
                <w:sz w:val="22"/>
                <w:szCs w:val="22"/>
              </w:rPr>
              <w:t>2019</w:t>
            </w:r>
          </w:p>
        </w:tc>
        <w:tc>
          <w:tcPr>
            <w:tcW w:w="990" w:type="dxa"/>
          </w:tcPr>
          <w:p w:rsidR="00EA072A" w:rsidRPr="00EA072A" w:rsidRDefault="00EA072A">
            <w:pPr>
              <w:spacing w:line="240" w:lineRule="auto"/>
              <w:jc w:val="right"/>
              <w:rPr>
                <w:rFonts w:ascii="Times New Roman" w:hAnsi="Times New Roman" w:cs="Times New Roman"/>
                <w:sz w:val="22"/>
                <w:szCs w:val="22"/>
              </w:rPr>
            </w:pPr>
          </w:p>
        </w:tc>
        <w:tc>
          <w:tcPr>
            <w:tcW w:w="236" w:type="dxa"/>
          </w:tcPr>
          <w:p w:rsidR="00EA072A" w:rsidRPr="00EA072A" w:rsidRDefault="00EA072A">
            <w:pPr>
              <w:spacing w:line="240" w:lineRule="auto"/>
              <w:jc w:val="both"/>
              <w:rPr>
                <w:rFonts w:ascii="Times New Roman" w:hAnsi="Times New Roman" w:cs="Times New Roman"/>
                <w:sz w:val="22"/>
                <w:szCs w:val="22"/>
              </w:rPr>
            </w:pPr>
          </w:p>
        </w:tc>
        <w:tc>
          <w:tcPr>
            <w:tcW w:w="1024" w:type="dxa"/>
          </w:tcPr>
          <w:p w:rsidR="00EA072A" w:rsidRPr="00EA072A" w:rsidRDefault="00EA072A">
            <w:pPr>
              <w:spacing w:line="240" w:lineRule="auto"/>
              <w:jc w:val="right"/>
              <w:rPr>
                <w:rFonts w:ascii="Times New Roman" w:hAnsi="Times New Roman" w:cs="Times New Roman"/>
                <w:sz w:val="22"/>
                <w:szCs w:val="22"/>
              </w:rPr>
            </w:pPr>
          </w:p>
        </w:tc>
        <w:tc>
          <w:tcPr>
            <w:tcW w:w="270" w:type="dxa"/>
          </w:tcPr>
          <w:p w:rsidR="00EA072A" w:rsidRPr="00EA072A" w:rsidRDefault="00EA072A">
            <w:pPr>
              <w:spacing w:line="240" w:lineRule="auto"/>
              <w:jc w:val="both"/>
              <w:rPr>
                <w:rFonts w:ascii="Times New Roman" w:hAnsi="Times New Roman" w:cs="Times New Roman"/>
                <w:sz w:val="22"/>
                <w:szCs w:val="22"/>
              </w:rPr>
            </w:pPr>
          </w:p>
        </w:tc>
        <w:tc>
          <w:tcPr>
            <w:tcW w:w="1088" w:type="dxa"/>
          </w:tcPr>
          <w:p w:rsidR="00EA072A" w:rsidRPr="00EA072A" w:rsidRDefault="00EA072A">
            <w:pPr>
              <w:spacing w:line="240" w:lineRule="auto"/>
              <w:jc w:val="right"/>
              <w:rPr>
                <w:rFonts w:ascii="Times New Roman" w:hAnsi="Times New Roman" w:cs="Times New Roman"/>
                <w:sz w:val="22"/>
                <w:szCs w:val="22"/>
              </w:rPr>
            </w:pPr>
          </w:p>
        </w:tc>
        <w:tc>
          <w:tcPr>
            <w:tcW w:w="236" w:type="dxa"/>
          </w:tcPr>
          <w:p w:rsidR="00EA072A" w:rsidRPr="00EA072A" w:rsidRDefault="00EA072A">
            <w:pPr>
              <w:spacing w:line="240" w:lineRule="auto"/>
              <w:jc w:val="both"/>
              <w:rPr>
                <w:rFonts w:ascii="Times New Roman" w:hAnsi="Times New Roman" w:cs="Times New Roman"/>
                <w:sz w:val="22"/>
                <w:szCs w:val="22"/>
              </w:rPr>
            </w:pPr>
          </w:p>
        </w:tc>
        <w:tc>
          <w:tcPr>
            <w:tcW w:w="1114" w:type="dxa"/>
          </w:tcPr>
          <w:p w:rsidR="00EA072A" w:rsidRPr="00EA072A" w:rsidRDefault="00EA072A">
            <w:pPr>
              <w:spacing w:line="240" w:lineRule="auto"/>
              <w:jc w:val="right"/>
              <w:rPr>
                <w:rFonts w:ascii="Times New Roman" w:hAnsi="Times New Roman" w:cs="Times New Roman"/>
                <w:sz w:val="22"/>
                <w:szCs w:val="22"/>
              </w:rPr>
            </w:pPr>
          </w:p>
        </w:tc>
        <w:tc>
          <w:tcPr>
            <w:tcW w:w="270" w:type="dxa"/>
          </w:tcPr>
          <w:p w:rsidR="00EA072A" w:rsidRPr="00EA072A" w:rsidRDefault="00EA072A">
            <w:pPr>
              <w:spacing w:line="240" w:lineRule="auto"/>
              <w:jc w:val="both"/>
              <w:rPr>
                <w:rFonts w:ascii="Times New Roman" w:hAnsi="Times New Roman" w:cs="Times New Roman"/>
                <w:sz w:val="22"/>
                <w:szCs w:val="22"/>
              </w:rPr>
            </w:pPr>
          </w:p>
        </w:tc>
        <w:tc>
          <w:tcPr>
            <w:tcW w:w="1259" w:type="dxa"/>
          </w:tcPr>
          <w:p w:rsidR="00EA072A" w:rsidRPr="00EA072A" w:rsidRDefault="00EA072A">
            <w:pPr>
              <w:spacing w:line="240" w:lineRule="auto"/>
              <w:jc w:val="right"/>
              <w:rPr>
                <w:rFonts w:ascii="Times New Roman" w:hAnsi="Times New Roman" w:cs="Times New Roman"/>
                <w:sz w:val="22"/>
                <w:szCs w:val="22"/>
              </w:rPr>
            </w:pPr>
          </w:p>
        </w:tc>
      </w:tr>
      <w:tr w:rsidR="009E6611" w:rsidRPr="009E6D9A" w:rsidTr="00464B3A">
        <w:tc>
          <w:tcPr>
            <w:tcW w:w="2693" w:type="dxa"/>
            <w:hideMark/>
          </w:tcPr>
          <w:p w:rsidR="00CF7FC1" w:rsidRDefault="00CF7FC1" w:rsidP="00CF7FC1">
            <w:pPr>
              <w:spacing w:line="240" w:lineRule="auto"/>
              <w:rPr>
                <w:rFonts w:ascii="Times New Roman" w:hAnsi="Times New Roman" w:cs="Times New Roman"/>
                <w:sz w:val="22"/>
                <w:szCs w:val="22"/>
              </w:rPr>
            </w:pPr>
            <w:r>
              <w:rPr>
                <w:rFonts w:ascii="Times New Roman" w:hAnsi="Times New Roman" w:cs="Times New Roman"/>
                <w:sz w:val="22"/>
                <w:szCs w:val="22"/>
              </w:rPr>
              <w:t xml:space="preserve">Debt securities held for   </w:t>
            </w:r>
          </w:p>
          <w:p w:rsidR="009E6611" w:rsidRPr="00EA072A" w:rsidRDefault="00CF7FC1" w:rsidP="00CF7FC1">
            <w:pPr>
              <w:spacing w:line="240" w:lineRule="auto"/>
              <w:rPr>
                <w:rFonts w:ascii="Times New Roman" w:hAnsi="Times New Roman" w:cs="Times New Roman"/>
                <w:sz w:val="22"/>
                <w:szCs w:val="22"/>
              </w:rPr>
            </w:pPr>
            <w:r>
              <w:rPr>
                <w:rFonts w:ascii="Times New Roman" w:hAnsi="Times New Roman" w:cs="Times New Roman"/>
                <w:sz w:val="22"/>
                <w:szCs w:val="22"/>
              </w:rPr>
              <w:t xml:space="preserve">   trading</w:t>
            </w:r>
          </w:p>
        </w:tc>
        <w:tc>
          <w:tcPr>
            <w:tcW w:w="990" w:type="dxa"/>
            <w:tcBorders>
              <w:top w:val="nil"/>
              <w:left w:val="nil"/>
              <w:bottom w:val="single" w:sz="4" w:space="0" w:color="auto"/>
              <w:right w:val="nil"/>
            </w:tcBorders>
            <w:hideMark/>
          </w:tcPr>
          <w:p w:rsidR="00CF7FC1" w:rsidRDefault="00CF7FC1" w:rsidP="009E6611">
            <w:pPr>
              <w:spacing w:line="240" w:lineRule="auto"/>
              <w:jc w:val="right"/>
              <w:rPr>
                <w:rFonts w:ascii="Times New Roman" w:hAnsi="Times New Roman" w:cs="Times New Roman"/>
                <w:sz w:val="22"/>
                <w:szCs w:val="22"/>
              </w:rPr>
            </w:pPr>
          </w:p>
          <w:p w:rsidR="009E6611" w:rsidRPr="009E6611" w:rsidRDefault="009E6611" w:rsidP="009E6611">
            <w:pPr>
              <w:spacing w:line="240" w:lineRule="auto"/>
              <w:jc w:val="right"/>
              <w:rPr>
                <w:rFonts w:ascii="Times New Roman" w:hAnsi="Times New Roman" w:cs="Times New Roman"/>
                <w:sz w:val="22"/>
                <w:szCs w:val="22"/>
              </w:rPr>
            </w:pPr>
            <w:r w:rsidRPr="009E6611">
              <w:rPr>
                <w:rFonts w:ascii="Times New Roman" w:hAnsi="Times New Roman" w:cs="Times New Roman"/>
                <w:sz w:val="22"/>
                <w:szCs w:val="22"/>
              </w:rPr>
              <w:t>-</w:t>
            </w:r>
          </w:p>
        </w:tc>
        <w:tc>
          <w:tcPr>
            <w:tcW w:w="236" w:type="dxa"/>
          </w:tcPr>
          <w:p w:rsidR="009E6611" w:rsidRPr="009E6611" w:rsidRDefault="009E6611" w:rsidP="009E6611">
            <w:pPr>
              <w:spacing w:line="240" w:lineRule="auto"/>
              <w:jc w:val="both"/>
              <w:rPr>
                <w:rFonts w:ascii="Times New Roman" w:hAnsi="Times New Roman" w:cs="Times New Roman"/>
                <w:sz w:val="22"/>
                <w:szCs w:val="22"/>
              </w:rPr>
            </w:pPr>
          </w:p>
        </w:tc>
        <w:tc>
          <w:tcPr>
            <w:tcW w:w="1024" w:type="dxa"/>
            <w:tcBorders>
              <w:top w:val="nil"/>
              <w:left w:val="nil"/>
              <w:bottom w:val="single" w:sz="4" w:space="0" w:color="auto"/>
              <w:right w:val="nil"/>
            </w:tcBorders>
            <w:hideMark/>
          </w:tcPr>
          <w:p w:rsidR="00CF7FC1" w:rsidRDefault="00CF7FC1" w:rsidP="009E6611">
            <w:pPr>
              <w:spacing w:line="240" w:lineRule="auto"/>
              <w:jc w:val="right"/>
              <w:rPr>
                <w:rFonts w:ascii="Times New Roman" w:hAnsi="Times New Roman" w:cs="Times New Roman"/>
                <w:sz w:val="22"/>
                <w:szCs w:val="22"/>
              </w:rPr>
            </w:pPr>
          </w:p>
          <w:p w:rsidR="009E6611" w:rsidRPr="009E6611" w:rsidRDefault="009E6611" w:rsidP="009E6611">
            <w:pPr>
              <w:spacing w:line="240" w:lineRule="auto"/>
              <w:jc w:val="right"/>
              <w:rPr>
                <w:rFonts w:ascii="Times New Roman" w:hAnsi="Times New Roman" w:cs="Times New Roman"/>
                <w:sz w:val="22"/>
                <w:szCs w:val="22"/>
              </w:rPr>
            </w:pPr>
            <w:r w:rsidRPr="009E6611">
              <w:rPr>
                <w:rFonts w:ascii="Times New Roman" w:hAnsi="Times New Roman" w:cs="Times New Roman"/>
                <w:sz w:val="22"/>
                <w:szCs w:val="22"/>
              </w:rPr>
              <w:t>155,645</w:t>
            </w:r>
          </w:p>
        </w:tc>
        <w:tc>
          <w:tcPr>
            <w:tcW w:w="270" w:type="dxa"/>
          </w:tcPr>
          <w:p w:rsidR="009E6611" w:rsidRPr="009E6611" w:rsidRDefault="009E6611" w:rsidP="009E6611">
            <w:pPr>
              <w:spacing w:line="240" w:lineRule="auto"/>
              <w:jc w:val="both"/>
              <w:rPr>
                <w:rFonts w:ascii="Times New Roman" w:hAnsi="Times New Roman" w:cs="Times New Roman"/>
                <w:sz w:val="22"/>
                <w:szCs w:val="22"/>
              </w:rPr>
            </w:pPr>
          </w:p>
        </w:tc>
        <w:tc>
          <w:tcPr>
            <w:tcW w:w="1088" w:type="dxa"/>
            <w:tcBorders>
              <w:top w:val="nil"/>
              <w:left w:val="nil"/>
              <w:bottom w:val="single" w:sz="4" w:space="0" w:color="auto"/>
              <w:right w:val="nil"/>
            </w:tcBorders>
            <w:hideMark/>
          </w:tcPr>
          <w:p w:rsidR="00CF7FC1" w:rsidRDefault="00CF7FC1" w:rsidP="00CF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rPr>
                <w:rFonts w:ascii="Times New Roman" w:hAnsi="Times New Roman" w:cs="Times New Roman"/>
                <w:sz w:val="22"/>
                <w:szCs w:val="22"/>
              </w:rPr>
            </w:pPr>
          </w:p>
          <w:p w:rsidR="009E6611" w:rsidRPr="009E6611" w:rsidRDefault="009E6611" w:rsidP="00CF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rPr>
                <w:rFonts w:ascii="Times New Roman" w:hAnsi="Times New Roman" w:cs="Times New Roman"/>
                <w:sz w:val="22"/>
                <w:szCs w:val="22"/>
              </w:rPr>
            </w:pPr>
            <w:r w:rsidRPr="009E6611">
              <w:rPr>
                <w:rFonts w:ascii="Times New Roman" w:hAnsi="Times New Roman" w:cs="Times New Roman"/>
                <w:sz w:val="22"/>
                <w:szCs w:val="22"/>
              </w:rPr>
              <w:t>(20,000)</w:t>
            </w:r>
          </w:p>
        </w:tc>
        <w:tc>
          <w:tcPr>
            <w:tcW w:w="236" w:type="dxa"/>
          </w:tcPr>
          <w:p w:rsidR="009E6611" w:rsidRPr="009E6611" w:rsidRDefault="009E6611" w:rsidP="009E6611">
            <w:pPr>
              <w:spacing w:line="240" w:lineRule="auto"/>
              <w:jc w:val="both"/>
              <w:rPr>
                <w:rFonts w:ascii="Times New Roman" w:hAnsi="Times New Roman" w:cs="Times New Roman"/>
                <w:sz w:val="22"/>
                <w:szCs w:val="22"/>
              </w:rPr>
            </w:pPr>
          </w:p>
        </w:tc>
        <w:tc>
          <w:tcPr>
            <w:tcW w:w="1114" w:type="dxa"/>
            <w:tcBorders>
              <w:top w:val="nil"/>
              <w:left w:val="nil"/>
              <w:bottom w:val="single" w:sz="4" w:space="0" w:color="auto"/>
              <w:right w:val="nil"/>
            </w:tcBorders>
            <w:hideMark/>
          </w:tcPr>
          <w:p w:rsidR="00CF7FC1" w:rsidRDefault="00CF7FC1" w:rsidP="009E6611">
            <w:pPr>
              <w:spacing w:line="240" w:lineRule="auto"/>
              <w:jc w:val="right"/>
              <w:rPr>
                <w:rFonts w:ascii="Times New Roman" w:hAnsi="Times New Roman" w:cs="Times New Roman"/>
                <w:sz w:val="22"/>
                <w:szCs w:val="22"/>
              </w:rPr>
            </w:pPr>
          </w:p>
          <w:p w:rsidR="009E6611" w:rsidRPr="009E6611" w:rsidRDefault="009E6611" w:rsidP="009E6611">
            <w:pPr>
              <w:spacing w:line="240" w:lineRule="auto"/>
              <w:jc w:val="right"/>
              <w:rPr>
                <w:rFonts w:ascii="Times New Roman" w:hAnsi="Times New Roman" w:cs="Times New Roman"/>
                <w:sz w:val="22"/>
                <w:szCs w:val="22"/>
              </w:rPr>
            </w:pPr>
            <w:r w:rsidRPr="009E6611">
              <w:rPr>
                <w:rFonts w:ascii="Times New Roman" w:hAnsi="Times New Roman" w:cs="Times New Roman"/>
                <w:sz w:val="22"/>
                <w:szCs w:val="22"/>
              </w:rPr>
              <w:t>457</w:t>
            </w:r>
          </w:p>
        </w:tc>
        <w:tc>
          <w:tcPr>
            <w:tcW w:w="270" w:type="dxa"/>
          </w:tcPr>
          <w:p w:rsidR="009E6611" w:rsidRPr="009E6611" w:rsidRDefault="009E6611" w:rsidP="009E6611">
            <w:pPr>
              <w:spacing w:line="240" w:lineRule="auto"/>
              <w:jc w:val="both"/>
              <w:rPr>
                <w:rFonts w:ascii="Times New Roman" w:hAnsi="Times New Roman" w:cs="Times New Roman"/>
                <w:sz w:val="22"/>
                <w:szCs w:val="22"/>
              </w:rPr>
            </w:pPr>
          </w:p>
        </w:tc>
        <w:tc>
          <w:tcPr>
            <w:tcW w:w="1259" w:type="dxa"/>
            <w:tcBorders>
              <w:top w:val="nil"/>
              <w:left w:val="nil"/>
              <w:bottom w:val="single" w:sz="4" w:space="0" w:color="auto"/>
              <w:right w:val="nil"/>
            </w:tcBorders>
            <w:hideMark/>
          </w:tcPr>
          <w:p w:rsidR="00CF7FC1" w:rsidRDefault="00CF7FC1" w:rsidP="009E6611">
            <w:pPr>
              <w:spacing w:line="240" w:lineRule="auto"/>
              <w:jc w:val="right"/>
              <w:rPr>
                <w:rFonts w:ascii="Times New Roman" w:hAnsi="Times New Roman" w:cs="Times New Roman"/>
                <w:sz w:val="22"/>
                <w:szCs w:val="22"/>
              </w:rPr>
            </w:pPr>
          </w:p>
          <w:p w:rsidR="009E6611" w:rsidRPr="009E6611" w:rsidRDefault="009E6611" w:rsidP="009E6611">
            <w:pPr>
              <w:spacing w:line="240" w:lineRule="auto"/>
              <w:jc w:val="right"/>
              <w:rPr>
                <w:rFonts w:ascii="Times New Roman" w:hAnsi="Times New Roman" w:cs="Times New Roman"/>
                <w:sz w:val="22"/>
                <w:szCs w:val="22"/>
              </w:rPr>
            </w:pPr>
            <w:r w:rsidRPr="009E6611">
              <w:rPr>
                <w:rFonts w:ascii="Times New Roman" w:hAnsi="Times New Roman" w:cs="Times New Roman"/>
                <w:sz w:val="22"/>
                <w:szCs w:val="22"/>
              </w:rPr>
              <w:t>136,102</w:t>
            </w:r>
          </w:p>
        </w:tc>
      </w:tr>
      <w:tr w:rsidR="00A92C80" w:rsidRPr="00EA072A" w:rsidTr="00464B3A">
        <w:tc>
          <w:tcPr>
            <w:tcW w:w="2693" w:type="dxa"/>
            <w:hideMark/>
          </w:tcPr>
          <w:p w:rsidR="00A92C80" w:rsidRPr="00EA072A" w:rsidRDefault="00A92C80" w:rsidP="00A92C80">
            <w:pPr>
              <w:spacing w:line="240" w:lineRule="auto"/>
              <w:jc w:val="both"/>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hideMark/>
          </w:tcPr>
          <w:p w:rsidR="00A92C80" w:rsidRPr="00A92C80" w:rsidRDefault="00A92C80" w:rsidP="00A92C80">
            <w:pPr>
              <w:spacing w:line="240" w:lineRule="auto"/>
              <w:jc w:val="right"/>
              <w:rPr>
                <w:rFonts w:ascii="Times New Roman" w:hAnsi="Times New Roman" w:cs="Times New Roman"/>
                <w:b/>
                <w:bCs/>
                <w:sz w:val="22"/>
                <w:szCs w:val="22"/>
              </w:rPr>
            </w:pPr>
            <w:r w:rsidRPr="00A92C80">
              <w:rPr>
                <w:rFonts w:ascii="Times New Roman" w:hAnsi="Times New Roman" w:cs="Times New Roman"/>
                <w:b/>
                <w:bCs/>
                <w:sz w:val="22"/>
                <w:szCs w:val="22"/>
              </w:rPr>
              <w:t>-</w:t>
            </w:r>
          </w:p>
        </w:tc>
        <w:tc>
          <w:tcPr>
            <w:tcW w:w="236" w:type="dxa"/>
          </w:tcPr>
          <w:p w:rsidR="00A92C80" w:rsidRPr="00A92C80" w:rsidRDefault="00A92C80" w:rsidP="00A92C80">
            <w:pPr>
              <w:spacing w:line="240" w:lineRule="auto"/>
              <w:jc w:val="both"/>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hideMark/>
          </w:tcPr>
          <w:p w:rsidR="00A92C80" w:rsidRPr="00A92C80" w:rsidRDefault="00A92C80" w:rsidP="00A92C80">
            <w:pPr>
              <w:spacing w:line="240" w:lineRule="auto"/>
              <w:jc w:val="right"/>
              <w:rPr>
                <w:rFonts w:ascii="Times New Roman" w:hAnsi="Times New Roman" w:cs="Times New Roman"/>
                <w:b/>
                <w:bCs/>
                <w:sz w:val="22"/>
                <w:szCs w:val="22"/>
              </w:rPr>
            </w:pPr>
            <w:r w:rsidRPr="00A92C80">
              <w:rPr>
                <w:rFonts w:ascii="Times New Roman" w:hAnsi="Times New Roman" w:cs="Times New Roman"/>
                <w:b/>
                <w:bCs/>
                <w:sz w:val="22"/>
                <w:szCs w:val="22"/>
              </w:rPr>
              <w:t>155,645</w:t>
            </w:r>
          </w:p>
        </w:tc>
        <w:tc>
          <w:tcPr>
            <w:tcW w:w="270" w:type="dxa"/>
          </w:tcPr>
          <w:p w:rsidR="00A92C80" w:rsidRPr="00A92C80" w:rsidRDefault="00A92C80" w:rsidP="00A92C80">
            <w:pPr>
              <w:spacing w:line="240" w:lineRule="auto"/>
              <w:jc w:val="both"/>
              <w:rPr>
                <w:rFonts w:ascii="Times New Roman" w:hAnsi="Times New Roman" w:cs="Times New Roman"/>
                <w:b/>
                <w:bCs/>
                <w:sz w:val="22"/>
                <w:szCs w:val="22"/>
              </w:rPr>
            </w:pPr>
          </w:p>
        </w:tc>
        <w:tc>
          <w:tcPr>
            <w:tcW w:w="1088" w:type="dxa"/>
            <w:tcBorders>
              <w:top w:val="single" w:sz="4" w:space="0" w:color="auto"/>
              <w:left w:val="nil"/>
              <w:bottom w:val="double" w:sz="4" w:space="0" w:color="auto"/>
              <w:right w:val="nil"/>
            </w:tcBorders>
            <w:hideMark/>
          </w:tcPr>
          <w:p w:rsidR="00A92C80" w:rsidRPr="00A92C80" w:rsidRDefault="00A92C80" w:rsidP="00A9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rPr>
                <w:rFonts w:ascii="Times New Roman" w:hAnsi="Times New Roman" w:cs="Times New Roman"/>
                <w:b/>
                <w:bCs/>
                <w:sz w:val="22"/>
                <w:szCs w:val="22"/>
              </w:rPr>
            </w:pPr>
            <w:r w:rsidRPr="00A92C80">
              <w:rPr>
                <w:rFonts w:ascii="Times New Roman" w:hAnsi="Times New Roman" w:cs="Times New Roman"/>
                <w:b/>
                <w:bCs/>
                <w:sz w:val="22"/>
                <w:szCs w:val="22"/>
              </w:rPr>
              <w:t>(20,000)</w:t>
            </w:r>
          </w:p>
        </w:tc>
        <w:tc>
          <w:tcPr>
            <w:tcW w:w="236" w:type="dxa"/>
          </w:tcPr>
          <w:p w:rsidR="00A92C80" w:rsidRPr="00A92C80" w:rsidRDefault="00A92C80" w:rsidP="00A92C80">
            <w:pPr>
              <w:spacing w:line="240" w:lineRule="auto"/>
              <w:jc w:val="both"/>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hideMark/>
          </w:tcPr>
          <w:p w:rsidR="00A92C80" w:rsidRPr="00A92C80" w:rsidRDefault="00A92C80" w:rsidP="00A92C80">
            <w:pPr>
              <w:spacing w:line="240" w:lineRule="auto"/>
              <w:jc w:val="right"/>
              <w:rPr>
                <w:rFonts w:ascii="Times New Roman" w:hAnsi="Times New Roman" w:cs="Times New Roman"/>
                <w:b/>
                <w:bCs/>
                <w:sz w:val="22"/>
                <w:szCs w:val="22"/>
              </w:rPr>
            </w:pPr>
            <w:r w:rsidRPr="00A92C80">
              <w:rPr>
                <w:rFonts w:ascii="Times New Roman" w:hAnsi="Times New Roman" w:cs="Times New Roman"/>
                <w:b/>
                <w:bCs/>
                <w:sz w:val="22"/>
                <w:szCs w:val="22"/>
              </w:rPr>
              <w:t>457</w:t>
            </w:r>
          </w:p>
        </w:tc>
        <w:tc>
          <w:tcPr>
            <w:tcW w:w="270" w:type="dxa"/>
          </w:tcPr>
          <w:p w:rsidR="00A92C80" w:rsidRPr="00A92C80" w:rsidRDefault="00A92C80" w:rsidP="00A92C80">
            <w:pPr>
              <w:spacing w:line="240" w:lineRule="auto"/>
              <w:jc w:val="both"/>
              <w:rPr>
                <w:rFonts w:ascii="Times New Roman" w:hAnsi="Times New Roman" w:cs="Times New Roman"/>
                <w:b/>
                <w:bCs/>
                <w:sz w:val="22"/>
                <w:szCs w:val="22"/>
              </w:rPr>
            </w:pPr>
          </w:p>
        </w:tc>
        <w:tc>
          <w:tcPr>
            <w:tcW w:w="1259" w:type="dxa"/>
            <w:tcBorders>
              <w:top w:val="single" w:sz="4" w:space="0" w:color="auto"/>
              <w:left w:val="nil"/>
              <w:bottom w:val="double" w:sz="4" w:space="0" w:color="auto"/>
              <w:right w:val="nil"/>
            </w:tcBorders>
            <w:hideMark/>
          </w:tcPr>
          <w:p w:rsidR="00A92C80" w:rsidRPr="00A92C80" w:rsidRDefault="00A92C80" w:rsidP="00A92C80">
            <w:pPr>
              <w:spacing w:line="240" w:lineRule="auto"/>
              <w:jc w:val="right"/>
              <w:rPr>
                <w:rFonts w:ascii="Times New Roman" w:hAnsi="Times New Roman" w:cs="Times New Roman"/>
                <w:b/>
                <w:bCs/>
                <w:sz w:val="22"/>
                <w:szCs w:val="22"/>
              </w:rPr>
            </w:pPr>
            <w:r w:rsidRPr="00A92C80">
              <w:rPr>
                <w:rFonts w:ascii="Times New Roman" w:hAnsi="Times New Roman" w:cs="Times New Roman"/>
                <w:b/>
                <w:bCs/>
                <w:sz w:val="22"/>
                <w:szCs w:val="22"/>
              </w:rPr>
              <w:t>136,102</w:t>
            </w:r>
          </w:p>
        </w:tc>
      </w:tr>
      <w:tr w:rsidR="009E6611" w:rsidRPr="00EA072A" w:rsidTr="00464B3A">
        <w:tc>
          <w:tcPr>
            <w:tcW w:w="2693" w:type="dxa"/>
          </w:tcPr>
          <w:p w:rsidR="009E6611" w:rsidRPr="00EA072A" w:rsidRDefault="009E6611" w:rsidP="009E6611">
            <w:pPr>
              <w:spacing w:line="240" w:lineRule="auto"/>
              <w:jc w:val="both"/>
              <w:rPr>
                <w:rFonts w:ascii="Times New Roman" w:hAnsi="Times New Roman" w:cs="Times New Roman"/>
                <w:sz w:val="22"/>
                <w:szCs w:val="22"/>
              </w:rPr>
            </w:pPr>
          </w:p>
        </w:tc>
        <w:tc>
          <w:tcPr>
            <w:tcW w:w="990" w:type="dxa"/>
            <w:tcBorders>
              <w:top w:val="double" w:sz="4" w:space="0" w:color="auto"/>
              <w:left w:val="nil"/>
              <w:right w:val="nil"/>
            </w:tcBorders>
          </w:tcPr>
          <w:p w:rsidR="009E6611" w:rsidRPr="00EA072A" w:rsidRDefault="009E6611" w:rsidP="009E6611">
            <w:pPr>
              <w:spacing w:line="240" w:lineRule="auto"/>
              <w:jc w:val="right"/>
              <w:rPr>
                <w:rFonts w:ascii="Times New Roman" w:hAnsi="Times New Roman" w:cs="Times New Roman"/>
                <w:sz w:val="22"/>
                <w:szCs w:val="22"/>
              </w:rPr>
            </w:pPr>
          </w:p>
        </w:tc>
        <w:tc>
          <w:tcPr>
            <w:tcW w:w="236" w:type="dxa"/>
          </w:tcPr>
          <w:p w:rsidR="009E6611" w:rsidRPr="00EA072A" w:rsidRDefault="009E6611" w:rsidP="009E6611">
            <w:pPr>
              <w:spacing w:line="240" w:lineRule="auto"/>
              <w:jc w:val="both"/>
              <w:rPr>
                <w:rFonts w:ascii="Times New Roman" w:hAnsi="Times New Roman" w:cs="Times New Roman"/>
                <w:sz w:val="22"/>
                <w:szCs w:val="22"/>
              </w:rPr>
            </w:pPr>
          </w:p>
        </w:tc>
        <w:tc>
          <w:tcPr>
            <w:tcW w:w="1024" w:type="dxa"/>
            <w:tcBorders>
              <w:top w:val="double" w:sz="4" w:space="0" w:color="auto"/>
              <w:left w:val="nil"/>
              <w:right w:val="nil"/>
            </w:tcBorders>
          </w:tcPr>
          <w:p w:rsidR="009E6611" w:rsidRPr="00EA072A" w:rsidRDefault="009E6611" w:rsidP="009E6611">
            <w:pPr>
              <w:spacing w:line="240" w:lineRule="auto"/>
              <w:jc w:val="right"/>
              <w:rPr>
                <w:rFonts w:ascii="Times New Roman" w:hAnsi="Times New Roman" w:cs="Times New Roman"/>
                <w:sz w:val="22"/>
                <w:szCs w:val="22"/>
              </w:rPr>
            </w:pPr>
          </w:p>
        </w:tc>
        <w:tc>
          <w:tcPr>
            <w:tcW w:w="270" w:type="dxa"/>
          </w:tcPr>
          <w:p w:rsidR="009E6611" w:rsidRPr="00EA072A" w:rsidRDefault="009E6611" w:rsidP="009E6611">
            <w:pPr>
              <w:spacing w:line="240" w:lineRule="auto"/>
              <w:jc w:val="both"/>
              <w:rPr>
                <w:rFonts w:ascii="Times New Roman" w:hAnsi="Times New Roman" w:cs="Times New Roman"/>
                <w:sz w:val="22"/>
                <w:szCs w:val="22"/>
              </w:rPr>
            </w:pPr>
          </w:p>
        </w:tc>
        <w:tc>
          <w:tcPr>
            <w:tcW w:w="1088" w:type="dxa"/>
            <w:tcBorders>
              <w:top w:val="double" w:sz="4" w:space="0" w:color="auto"/>
              <w:left w:val="nil"/>
              <w:right w:val="nil"/>
            </w:tcBorders>
          </w:tcPr>
          <w:p w:rsidR="009E6611" w:rsidRPr="00EA072A" w:rsidRDefault="009E6611" w:rsidP="00CF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rPr>
                <w:rFonts w:ascii="Times New Roman" w:hAnsi="Times New Roman" w:cs="Times New Roman"/>
                <w:sz w:val="22"/>
                <w:szCs w:val="22"/>
              </w:rPr>
            </w:pPr>
          </w:p>
        </w:tc>
        <w:tc>
          <w:tcPr>
            <w:tcW w:w="236" w:type="dxa"/>
          </w:tcPr>
          <w:p w:rsidR="009E6611" w:rsidRPr="00EA072A" w:rsidRDefault="009E6611" w:rsidP="009E6611">
            <w:pPr>
              <w:spacing w:line="240" w:lineRule="auto"/>
              <w:jc w:val="both"/>
              <w:rPr>
                <w:rFonts w:ascii="Times New Roman" w:hAnsi="Times New Roman" w:cs="Times New Roman"/>
                <w:sz w:val="22"/>
                <w:szCs w:val="22"/>
              </w:rPr>
            </w:pPr>
          </w:p>
        </w:tc>
        <w:tc>
          <w:tcPr>
            <w:tcW w:w="1114" w:type="dxa"/>
            <w:tcBorders>
              <w:top w:val="double" w:sz="4" w:space="0" w:color="auto"/>
              <w:left w:val="nil"/>
              <w:right w:val="nil"/>
            </w:tcBorders>
          </w:tcPr>
          <w:p w:rsidR="009E6611" w:rsidRPr="00EA072A" w:rsidRDefault="009E6611" w:rsidP="009E6611">
            <w:pPr>
              <w:spacing w:line="240" w:lineRule="auto"/>
              <w:jc w:val="center"/>
              <w:rPr>
                <w:rFonts w:ascii="Times New Roman" w:hAnsi="Times New Roman" w:cs="Times New Roman"/>
                <w:sz w:val="22"/>
                <w:szCs w:val="22"/>
              </w:rPr>
            </w:pPr>
          </w:p>
        </w:tc>
        <w:tc>
          <w:tcPr>
            <w:tcW w:w="270" w:type="dxa"/>
          </w:tcPr>
          <w:p w:rsidR="009E6611" w:rsidRPr="00EA072A" w:rsidRDefault="009E6611" w:rsidP="009E6611">
            <w:pPr>
              <w:spacing w:line="240" w:lineRule="auto"/>
              <w:jc w:val="both"/>
              <w:rPr>
                <w:rFonts w:ascii="Times New Roman" w:hAnsi="Times New Roman" w:cs="Times New Roman"/>
                <w:sz w:val="22"/>
                <w:szCs w:val="22"/>
              </w:rPr>
            </w:pPr>
          </w:p>
        </w:tc>
        <w:tc>
          <w:tcPr>
            <w:tcW w:w="1259" w:type="dxa"/>
            <w:tcBorders>
              <w:top w:val="double" w:sz="4" w:space="0" w:color="auto"/>
              <w:left w:val="nil"/>
              <w:right w:val="nil"/>
            </w:tcBorders>
          </w:tcPr>
          <w:p w:rsidR="009E6611" w:rsidRPr="00EA072A" w:rsidRDefault="009E6611" w:rsidP="009E6611">
            <w:pPr>
              <w:spacing w:line="240" w:lineRule="auto"/>
              <w:jc w:val="right"/>
              <w:rPr>
                <w:rFonts w:ascii="Times New Roman" w:hAnsi="Times New Roman" w:cs="Times New Roman"/>
                <w:sz w:val="22"/>
                <w:szCs w:val="22"/>
              </w:rPr>
            </w:pPr>
          </w:p>
        </w:tc>
      </w:tr>
    </w:tbl>
    <w:p w:rsidR="00A92C80" w:rsidRDefault="00A92C80" w:rsidP="00606917">
      <w:pPr>
        <w:pStyle w:val="Heading1"/>
        <w:keepLines/>
        <w:numPr>
          <w:ilvl w:val="0"/>
          <w:numId w:val="0"/>
        </w:numPr>
        <w:shd w:val="clear" w:color="auto" w:fill="auto"/>
        <w:ind w:left="547" w:hanging="540"/>
        <w:rPr>
          <w:rFonts w:ascii="Times New Roman" w:hAnsi="Times New Roman"/>
          <w:sz w:val="24"/>
          <w:szCs w:val="24"/>
          <w:u w:val="none"/>
        </w:rPr>
        <w:sectPr w:rsidR="00A92C80" w:rsidSect="002336DD">
          <w:headerReference w:type="default" r:id="rId8"/>
          <w:footerReference w:type="default" r:id="rId9"/>
          <w:pgSz w:w="11909" w:h="16834" w:code="9"/>
          <w:pgMar w:top="691" w:right="1152" w:bottom="576" w:left="1152" w:header="720" w:footer="720" w:gutter="0"/>
          <w:pgNumType w:start="15"/>
          <w:cols w:space="720"/>
        </w:sectPr>
      </w:pPr>
    </w:p>
    <w:p w:rsidR="0056481E" w:rsidRDefault="00633EC2" w:rsidP="00606917">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7</w:t>
      </w:r>
      <w:r>
        <w:rPr>
          <w:rFonts w:ascii="Times New Roman" w:hAnsi="Times New Roman"/>
          <w:sz w:val="24"/>
          <w:szCs w:val="24"/>
          <w:u w:val="none"/>
        </w:rPr>
        <w:tab/>
      </w:r>
      <w:r w:rsidR="0056481E">
        <w:rPr>
          <w:rFonts w:ascii="Times New Roman" w:hAnsi="Times New Roman"/>
          <w:sz w:val="24"/>
          <w:szCs w:val="24"/>
          <w:u w:val="none"/>
        </w:rPr>
        <w:t>Trade accounts receivable</w:t>
      </w:r>
    </w:p>
    <w:p w:rsidR="002F1AB7" w:rsidRPr="00AA6798" w:rsidRDefault="002F1AB7" w:rsidP="002F1AB7">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040"/>
        <w:gridCol w:w="810"/>
        <w:gridCol w:w="1530"/>
        <w:gridCol w:w="270"/>
        <w:gridCol w:w="1530"/>
      </w:tblGrid>
      <w:tr w:rsidR="006C4A5E" w:rsidRPr="000F3207" w:rsidTr="00BB18FF">
        <w:trPr>
          <w:trHeight w:val="80"/>
        </w:trPr>
        <w:tc>
          <w:tcPr>
            <w:tcW w:w="5040" w:type="dxa"/>
          </w:tcPr>
          <w:p w:rsidR="006C4A5E" w:rsidRPr="00D675DD" w:rsidRDefault="006C4A5E" w:rsidP="00FC43FF">
            <w:pPr>
              <w:pStyle w:val="acctfourfigures"/>
              <w:spacing w:line="240" w:lineRule="atLeast"/>
              <w:rPr>
                <w:i/>
                <w:iCs/>
                <w:szCs w:val="22"/>
              </w:rPr>
            </w:pPr>
          </w:p>
        </w:tc>
        <w:tc>
          <w:tcPr>
            <w:tcW w:w="810" w:type="dxa"/>
          </w:tcPr>
          <w:p w:rsidR="006C4A5E" w:rsidRPr="007F6C76" w:rsidRDefault="006C4A5E" w:rsidP="00FC43FF">
            <w:pPr>
              <w:pStyle w:val="acctmergecolhdg"/>
              <w:spacing w:line="240" w:lineRule="atLeast"/>
            </w:pPr>
          </w:p>
        </w:tc>
        <w:tc>
          <w:tcPr>
            <w:tcW w:w="3330" w:type="dxa"/>
            <w:gridSpan w:val="3"/>
            <w:vAlign w:val="bottom"/>
          </w:tcPr>
          <w:p w:rsidR="006C4A5E" w:rsidRPr="009C50E1" w:rsidRDefault="006C4A5E" w:rsidP="00BB18FF">
            <w:pPr>
              <w:pStyle w:val="acctmergecolhdg"/>
              <w:spacing w:line="240" w:lineRule="atLeast"/>
              <w:ind w:left="-103" w:right="-114"/>
              <w:rPr>
                <w:cs/>
              </w:rPr>
            </w:pPr>
            <w:r w:rsidRPr="009C50E1">
              <w:t xml:space="preserve">Consolidated </w:t>
            </w:r>
            <w:r w:rsidR="009C50E1" w:rsidRPr="009C50E1">
              <w:rPr>
                <w:szCs w:val="22"/>
              </w:rPr>
              <w:t xml:space="preserve">financial </w:t>
            </w:r>
            <w:r w:rsidR="00BB18FF" w:rsidRPr="009C50E1">
              <w:rPr>
                <w:szCs w:val="22"/>
              </w:rPr>
              <w:t>statements</w:t>
            </w:r>
            <w:r w:rsidR="00BB18FF">
              <w:rPr>
                <w:szCs w:val="22"/>
              </w:rPr>
              <w:t>/</w:t>
            </w:r>
          </w:p>
        </w:tc>
      </w:tr>
      <w:tr w:rsidR="009C50E1" w:rsidRPr="000F3207" w:rsidTr="00BB18FF">
        <w:trPr>
          <w:trHeight w:val="80"/>
        </w:trPr>
        <w:tc>
          <w:tcPr>
            <w:tcW w:w="5040" w:type="dxa"/>
          </w:tcPr>
          <w:p w:rsidR="009C50E1" w:rsidRPr="00D675DD" w:rsidRDefault="009C50E1" w:rsidP="00FC43FF">
            <w:pPr>
              <w:pStyle w:val="acctfourfigures"/>
              <w:spacing w:line="240" w:lineRule="atLeast"/>
              <w:rPr>
                <w:i/>
                <w:iCs/>
                <w:szCs w:val="22"/>
              </w:rPr>
            </w:pPr>
          </w:p>
        </w:tc>
        <w:tc>
          <w:tcPr>
            <w:tcW w:w="810" w:type="dxa"/>
          </w:tcPr>
          <w:p w:rsidR="009C50E1" w:rsidRPr="007F6C76" w:rsidRDefault="009C50E1" w:rsidP="00FC43FF">
            <w:pPr>
              <w:pStyle w:val="acctmergecolhdg"/>
              <w:spacing w:line="240" w:lineRule="atLeast"/>
            </w:pPr>
          </w:p>
        </w:tc>
        <w:tc>
          <w:tcPr>
            <w:tcW w:w="3330" w:type="dxa"/>
            <w:gridSpan w:val="3"/>
            <w:vAlign w:val="bottom"/>
          </w:tcPr>
          <w:p w:rsidR="009C50E1" w:rsidRPr="009C50E1" w:rsidRDefault="009C50E1" w:rsidP="00FC43FF">
            <w:pPr>
              <w:pStyle w:val="acctmergecolhdg"/>
              <w:spacing w:line="240" w:lineRule="atLeast"/>
            </w:pPr>
            <w:r>
              <w:rPr>
                <w:szCs w:val="22"/>
              </w:rPr>
              <w:t>Separate</w:t>
            </w:r>
            <w:r w:rsidR="00BB18FF">
              <w:rPr>
                <w:b w:val="0"/>
                <w:szCs w:val="22"/>
              </w:rPr>
              <w:t xml:space="preserve"> </w:t>
            </w:r>
            <w:r w:rsidR="00BB18FF" w:rsidRPr="00BB18FF">
              <w:rPr>
                <w:bCs/>
                <w:szCs w:val="22"/>
              </w:rPr>
              <w:t>financial statements</w:t>
            </w:r>
          </w:p>
        </w:tc>
      </w:tr>
      <w:tr w:rsidR="006C4A5E" w:rsidRPr="00D675DD" w:rsidTr="00BB18FF">
        <w:trPr>
          <w:trHeight w:val="80"/>
        </w:trPr>
        <w:tc>
          <w:tcPr>
            <w:tcW w:w="5040" w:type="dxa"/>
          </w:tcPr>
          <w:p w:rsidR="006C4A5E" w:rsidRPr="00D675DD" w:rsidRDefault="006C4A5E" w:rsidP="002336DD">
            <w:pPr>
              <w:pStyle w:val="acctfourfigures"/>
              <w:tabs>
                <w:tab w:val="clear" w:pos="765"/>
                <w:tab w:val="decimal" w:pos="0"/>
              </w:tabs>
              <w:spacing w:line="240" w:lineRule="atLeast"/>
              <w:rPr>
                <w:b/>
                <w:bCs/>
                <w:i/>
                <w:iCs/>
              </w:rPr>
            </w:pPr>
          </w:p>
        </w:tc>
        <w:tc>
          <w:tcPr>
            <w:tcW w:w="810" w:type="dxa"/>
          </w:tcPr>
          <w:p w:rsidR="006C4A5E" w:rsidRPr="007F6C76" w:rsidRDefault="006C4A5E" w:rsidP="002336DD">
            <w:pPr>
              <w:pStyle w:val="acctfourfigures"/>
              <w:tabs>
                <w:tab w:val="clear" w:pos="765"/>
                <w:tab w:val="decimal" w:pos="371"/>
              </w:tabs>
              <w:spacing w:line="240" w:lineRule="atLeast"/>
              <w:ind w:left="-79" w:right="-79"/>
              <w:jc w:val="center"/>
              <w:rPr>
                <w:bCs/>
                <w:i/>
                <w:iCs/>
              </w:rPr>
            </w:pPr>
            <w:r w:rsidRPr="007F6C76">
              <w:rPr>
                <w:bCs/>
                <w:i/>
                <w:iCs/>
              </w:rPr>
              <w:t>Note</w:t>
            </w:r>
          </w:p>
        </w:tc>
        <w:tc>
          <w:tcPr>
            <w:tcW w:w="1530" w:type="dxa"/>
          </w:tcPr>
          <w:p w:rsidR="006C4A5E" w:rsidRPr="00D675DD" w:rsidRDefault="006C4A5E"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6C4A5E" w:rsidRPr="00D675DD" w:rsidRDefault="006C4A5E"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6C4A5E" w:rsidRPr="00D675DD" w:rsidRDefault="006C4A5E"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6C4A5E" w:rsidRPr="00D675DD" w:rsidTr="00BB18FF">
        <w:trPr>
          <w:trHeight w:val="80"/>
        </w:trPr>
        <w:tc>
          <w:tcPr>
            <w:tcW w:w="5040" w:type="dxa"/>
          </w:tcPr>
          <w:p w:rsidR="006C4A5E" w:rsidRPr="00D675DD" w:rsidRDefault="006C4A5E" w:rsidP="002336DD">
            <w:pPr>
              <w:pStyle w:val="acctfourfigures"/>
              <w:tabs>
                <w:tab w:val="clear" w:pos="765"/>
                <w:tab w:val="decimal" w:pos="0"/>
              </w:tabs>
              <w:spacing w:line="240" w:lineRule="atLeast"/>
              <w:rPr>
                <w:b/>
                <w:bCs/>
                <w:i/>
                <w:iCs/>
              </w:rPr>
            </w:pPr>
          </w:p>
        </w:tc>
        <w:tc>
          <w:tcPr>
            <w:tcW w:w="810" w:type="dxa"/>
          </w:tcPr>
          <w:p w:rsidR="006C4A5E" w:rsidRPr="007F6C76" w:rsidRDefault="006C4A5E" w:rsidP="002336DD">
            <w:pPr>
              <w:pStyle w:val="acctfourfigures"/>
              <w:tabs>
                <w:tab w:val="clear" w:pos="765"/>
                <w:tab w:val="decimal" w:pos="371"/>
              </w:tabs>
              <w:spacing w:line="240" w:lineRule="atLeast"/>
              <w:ind w:left="-79" w:right="-79"/>
              <w:jc w:val="center"/>
              <w:rPr>
                <w:bCs/>
                <w:i/>
                <w:iCs/>
              </w:rPr>
            </w:pPr>
          </w:p>
        </w:tc>
        <w:tc>
          <w:tcPr>
            <w:tcW w:w="3330" w:type="dxa"/>
            <w:gridSpan w:val="3"/>
          </w:tcPr>
          <w:p w:rsidR="006C4A5E" w:rsidRPr="006C4A5E" w:rsidRDefault="006C4A5E"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6C4A5E" w:rsidRPr="00D675DD" w:rsidTr="00BB18FF">
        <w:trPr>
          <w:trHeight w:val="80"/>
        </w:trPr>
        <w:tc>
          <w:tcPr>
            <w:tcW w:w="5040" w:type="dxa"/>
          </w:tcPr>
          <w:p w:rsidR="006C4A5E" w:rsidRPr="009A498C" w:rsidRDefault="006C4A5E" w:rsidP="008507FE">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810" w:type="dxa"/>
            <w:vAlign w:val="bottom"/>
          </w:tcPr>
          <w:p w:rsidR="006C4A5E" w:rsidRPr="007F6C76" w:rsidRDefault="006C4A5E" w:rsidP="008507FE">
            <w:pPr>
              <w:pStyle w:val="acctfourfigures"/>
              <w:tabs>
                <w:tab w:val="clear" w:pos="765"/>
                <w:tab w:val="decimal" w:pos="101"/>
              </w:tabs>
              <w:spacing w:line="240" w:lineRule="atLeast"/>
              <w:ind w:right="11"/>
              <w:jc w:val="center"/>
              <w:rPr>
                <w:bCs/>
                <w:i/>
                <w:iCs/>
              </w:rPr>
            </w:pPr>
          </w:p>
        </w:tc>
        <w:tc>
          <w:tcPr>
            <w:tcW w:w="1530" w:type="dxa"/>
          </w:tcPr>
          <w:p w:rsidR="006C4A5E" w:rsidRPr="00F4312C" w:rsidRDefault="006C4A5E" w:rsidP="008507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6C4A5E" w:rsidRPr="00D675DD" w:rsidRDefault="006C4A5E" w:rsidP="008507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01AD4" w:rsidRDefault="006C4A5E" w:rsidP="008507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6C4A5E" w:rsidRPr="00D675DD" w:rsidTr="00BB18FF">
        <w:trPr>
          <w:trHeight w:val="80"/>
        </w:trPr>
        <w:tc>
          <w:tcPr>
            <w:tcW w:w="5040" w:type="dxa"/>
          </w:tcPr>
          <w:p w:rsidR="006C4A5E" w:rsidRPr="009A498C" w:rsidRDefault="006C4A5E" w:rsidP="002336DD">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810" w:type="dxa"/>
          </w:tcPr>
          <w:p w:rsidR="006C4A5E" w:rsidRPr="00D675DD" w:rsidRDefault="006C4A5E"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4,272</w:t>
            </w:r>
          </w:p>
        </w:tc>
        <w:tc>
          <w:tcPr>
            <w:tcW w:w="270" w:type="dxa"/>
          </w:tcPr>
          <w:p w:rsidR="006C4A5E" w:rsidRPr="00D675DD" w:rsidRDefault="006C4A5E"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4,352</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sz w:val="22"/>
                <w:szCs w:val="22"/>
              </w:rPr>
              <w:tab/>
            </w:r>
            <w:r w:rsidR="009C50E1">
              <w:rPr>
                <w:rFonts w:ascii="Times New Roman" w:hAnsi="Times New Roman" w:cs="Times New Roman"/>
                <w:sz w:val="22"/>
                <w:szCs w:val="22"/>
              </w:rPr>
              <w:t>3 - 6 months</w:t>
            </w:r>
          </w:p>
        </w:tc>
        <w:tc>
          <w:tcPr>
            <w:tcW w:w="81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1</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Pr>
                <w:rFonts w:cs="Cordia New"/>
              </w:rPr>
              <w:t>-</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81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bottom w:val="single" w:sz="4" w:space="0" w:color="auto"/>
            </w:tcBorders>
          </w:tcPr>
          <w:p w:rsidR="006C4A5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4</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Pr>
                <w:rFonts w:cs="Cordia New"/>
              </w:rPr>
              <w:t>-</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b/>
                <w:bCs/>
                <w:sz w:val="22"/>
                <w:szCs w:val="22"/>
              </w:rPr>
            </w:pPr>
          </w:p>
        </w:tc>
        <w:tc>
          <w:tcPr>
            <w:tcW w:w="810" w:type="dxa"/>
          </w:tcPr>
          <w:p w:rsidR="006C4A5E" w:rsidRDefault="006C4A5E" w:rsidP="005900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line="240" w:lineRule="atLeast"/>
              <w:ind w:left="-18" w:right="-108"/>
              <w:rPr>
                <w:rFonts w:cs="Times New Roman"/>
              </w:rPr>
            </w:pPr>
            <w:r>
              <w:rPr>
                <w:bCs/>
                <w:i/>
                <w:iCs/>
              </w:rPr>
              <w:t>4</w:t>
            </w:r>
          </w:p>
        </w:tc>
        <w:tc>
          <w:tcPr>
            <w:tcW w:w="1530" w:type="dxa"/>
            <w:tcBorders>
              <w:top w:val="single" w:sz="4" w:space="0" w:color="auto"/>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4,277</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8507FE">
              <w:rPr>
                <w:rFonts w:cs="Cordia New"/>
                <w:b/>
                <w:bCs/>
              </w:rPr>
              <w:t>4,352</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b/>
                <w:bCs/>
                <w:sz w:val="22"/>
                <w:szCs w:val="22"/>
              </w:rPr>
            </w:pP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top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48,222</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49,363</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6C4A5E" w:rsidRPr="00D675DD" w:rsidTr="00BB18FF">
        <w:trPr>
          <w:trHeight w:val="80"/>
        </w:trPr>
        <w:tc>
          <w:tcPr>
            <w:tcW w:w="5040" w:type="dxa"/>
          </w:tcPr>
          <w:p w:rsidR="006C4A5E" w:rsidRPr="009A498C" w:rsidRDefault="006C4A5E" w:rsidP="00AE0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2,100</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2,614</w:t>
            </w:r>
          </w:p>
        </w:tc>
      </w:tr>
      <w:tr w:rsidR="006C4A5E" w:rsidRPr="00D675DD" w:rsidTr="00BB18FF">
        <w:trPr>
          <w:trHeight w:val="80"/>
        </w:trPr>
        <w:tc>
          <w:tcPr>
            <w:tcW w:w="5040" w:type="dxa"/>
          </w:tcPr>
          <w:p w:rsidR="006C4A5E" w:rsidRPr="009A498C" w:rsidRDefault="006C4A5E" w:rsidP="00AE0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40</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16</w:t>
            </w:r>
          </w:p>
        </w:tc>
      </w:tr>
      <w:tr w:rsidR="006C4A5E" w:rsidRPr="00D675DD" w:rsidTr="00BB18FF">
        <w:trPr>
          <w:trHeight w:val="80"/>
        </w:trPr>
        <w:tc>
          <w:tcPr>
            <w:tcW w:w="5040" w:type="dxa"/>
          </w:tcPr>
          <w:p w:rsidR="006C4A5E" w:rsidRPr="009A498C" w:rsidRDefault="006C4A5E" w:rsidP="00AE0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34</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26</w:t>
            </w:r>
          </w:p>
        </w:tc>
      </w:tr>
      <w:tr w:rsidR="006C4A5E" w:rsidRPr="00D675DD" w:rsidTr="00BB18FF">
        <w:trPr>
          <w:trHeight w:val="80"/>
        </w:trPr>
        <w:tc>
          <w:tcPr>
            <w:tcW w:w="5040" w:type="dxa"/>
          </w:tcPr>
          <w:p w:rsidR="006C4A5E" w:rsidRPr="009A498C" w:rsidRDefault="006C4A5E" w:rsidP="00AE0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5,172</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5,229</w:t>
            </w:r>
          </w:p>
        </w:tc>
      </w:tr>
      <w:tr w:rsidR="006C4A5E" w:rsidRPr="00D675DD" w:rsidTr="00BB18FF">
        <w:trPr>
          <w:trHeight w:val="80"/>
        </w:trPr>
        <w:tc>
          <w:tcPr>
            <w:tcW w:w="5040" w:type="dxa"/>
          </w:tcPr>
          <w:p w:rsidR="006C4A5E" w:rsidRPr="009A498C" w:rsidRDefault="006C4A5E" w:rsidP="00AE094E">
            <w:pPr>
              <w:rPr>
                <w:rFonts w:ascii="Times New Roman" w:hAnsi="Times New Roman" w:cs="Times New Roman"/>
                <w:b/>
                <w:bCs/>
                <w:sz w:val="22"/>
                <w:szCs w:val="22"/>
              </w:rPr>
            </w:pPr>
            <w:r w:rsidRPr="009A498C">
              <w:rPr>
                <w:rFonts w:ascii="Times New Roman" w:hAnsi="Times New Roman" w:cs="Times New Roman"/>
                <w:b/>
                <w:bCs/>
                <w:sz w:val="22"/>
                <w:szCs w:val="22"/>
              </w:rPr>
              <w:t>Total</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top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55,568</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8507FE">
              <w:rPr>
                <w:rFonts w:cs="Cordia New"/>
                <w:b/>
                <w:bCs/>
              </w:rPr>
              <w:t>57,248</w:t>
            </w:r>
          </w:p>
        </w:tc>
      </w:tr>
      <w:tr w:rsidR="006C4A5E" w:rsidTr="00BB18FF">
        <w:trPr>
          <w:trHeight w:val="80"/>
        </w:trPr>
        <w:tc>
          <w:tcPr>
            <w:tcW w:w="5040" w:type="dxa"/>
          </w:tcPr>
          <w:p w:rsidR="006C4A5E" w:rsidRPr="009A498C" w:rsidRDefault="006C4A5E" w:rsidP="00AE094E">
            <w:pPr>
              <w:rPr>
                <w:rFonts w:ascii="Times New Roman" w:hAnsi="Times New Roman" w:cs="Times New Roman"/>
                <w:sz w:val="22"/>
                <w:szCs w:val="22"/>
              </w:rPr>
            </w:pPr>
            <w:r w:rsidRPr="009A498C">
              <w:rPr>
                <w:rFonts w:ascii="Times New Roman" w:hAnsi="Times New Roman" w:cs="Times New Roman"/>
                <w:i/>
                <w:iCs/>
                <w:sz w:val="22"/>
                <w:szCs w:val="22"/>
              </w:rPr>
              <w:t>Less</w:t>
            </w:r>
            <w:r w:rsidRPr="009A498C">
              <w:rPr>
                <w:rFonts w:ascii="Times New Roman" w:hAnsi="Times New Roman" w:cs="Times New Roman"/>
                <w:sz w:val="22"/>
                <w:szCs w:val="22"/>
              </w:rPr>
              <w:t xml:space="preserve"> allowance for doubtful accounts</w:t>
            </w:r>
          </w:p>
        </w:tc>
        <w:tc>
          <w:tcPr>
            <w:tcW w:w="810" w:type="dxa"/>
          </w:tcPr>
          <w:p w:rsidR="006C4A5E"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530" w:type="dxa"/>
            <w:tcBorders>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(5,431)</w:t>
            </w:r>
          </w:p>
        </w:tc>
        <w:tc>
          <w:tcPr>
            <w:tcW w:w="270" w:type="dxa"/>
          </w:tcPr>
          <w:p w:rsidR="006C4A5E" w:rsidRPr="00D675DD"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8507FE">
              <w:rPr>
                <w:rFonts w:cs="Cordia New"/>
              </w:rPr>
              <w:t>(5,518)</w:t>
            </w:r>
          </w:p>
        </w:tc>
      </w:tr>
      <w:tr w:rsidR="006C4A5E" w:rsidRPr="00332DF3" w:rsidTr="00BB18FF">
        <w:trPr>
          <w:trHeight w:val="80"/>
        </w:trPr>
        <w:tc>
          <w:tcPr>
            <w:tcW w:w="5040" w:type="dxa"/>
          </w:tcPr>
          <w:p w:rsidR="006C4A5E" w:rsidRPr="009A498C" w:rsidRDefault="006C4A5E" w:rsidP="00AE094E">
            <w:pPr>
              <w:rPr>
                <w:rFonts w:ascii="Times New Roman" w:hAnsi="Times New Roman" w:cs="Times New Roman"/>
                <w:b/>
                <w:bCs/>
                <w:sz w:val="22"/>
                <w:szCs w:val="22"/>
              </w:rPr>
            </w:pPr>
          </w:p>
        </w:tc>
        <w:tc>
          <w:tcPr>
            <w:tcW w:w="810" w:type="dxa"/>
          </w:tcPr>
          <w:p w:rsidR="006C4A5E" w:rsidRPr="00332DF3"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530" w:type="dxa"/>
            <w:tcBorders>
              <w:top w:val="single" w:sz="4" w:space="0" w:color="auto"/>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50,137</w:t>
            </w:r>
          </w:p>
        </w:tc>
        <w:tc>
          <w:tcPr>
            <w:tcW w:w="270" w:type="dxa"/>
          </w:tcPr>
          <w:p w:rsidR="006C4A5E" w:rsidRPr="00332DF3"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sing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8507FE">
              <w:rPr>
                <w:rFonts w:cs="Cordia New"/>
                <w:b/>
                <w:bCs/>
              </w:rPr>
              <w:t>51,730</w:t>
            </w:r>
          </w:p>
        </w:tc>
      </w:tr>
      <w:tr w:rsidR="006C4A5E" w:rsidRPr="00332DF3" w:rsidTr="00BB18FF">
        <w:trPr>
          <w:trHeight w:val="80"/>
        </w:trPr>
        <w:tc>
          <w:tcPr>
            <w:tcW w:w="5040" w:type="dxa"/>
          </w:tcPr>
          <w:p w:rsidR="006C4A5E" w:rsidRPr="009D3180" w:rsidRDefault="006C4A5E" w:rsidP="00AE094E">
            <w:pPr>
              <w:rPr>
                <w:rFonts w:ascii="Times New Roman" w:hAnsi="Times New Roman" w:cs="Times New Roman"/>
                <w:b/>
                <w:bCs/>
                <w:sz w:val="22"/>
                <w:szCs w:val="22"/>
              </w:rPr>
            </w:pPr>
            <w:r>
              <w:rPr>
                <w:rFonts w:ascii="Times New Roman" w:hAnsi="Times New Roman" w:cs="Times New Roman"/>
                <w:b/>
                <w:bCs/>
                <w:sz w:val="22"/>
                <w:szCs w:val="22"/>
              </w:rPr>
              <w:t>Net</w:t>
            </w:r>
          </w:p>
        </w:tc>
        <w:tc>
          <w:tcPr>
            <w:tcW w:w="810" w:type="dxa"/>
          </w:tcPr>
          <w:p w:rsidR="006C4A5E" w:rsidRPr="00332DF3"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530" w:type="dxa"/>
            <w:tcBorders>
              <w:top w:val="single" w:sz="4" w:space="0" w:color="auto"/>
              <w:bottom w:val="doub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54,414</w:t>
            </w:r>
          </w:p>
        </w:tc>
        <w:tc>
          <w:tcPr>
            <w:tcW w:w="270" w:type="dxa"/>
          </w:tcPr>
          <w:p w:rsidR="006C4A5E" w:rsidRPr="00332DF3" w:rsidRDefault="006C4A5E"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8507FE">
              <w:rPr>
                <w:rFonts w:cs="Cordia New"/>
                <w:b/>
                <w:bCs/>
              </w:rPr>
              <w:t>56,082</w:t>
            </w:r>
          </w:p>
        </w:tc>
      </w:tr>
      <w:tr w:rsidR="009C50E1" w:rsidRPr="00332DF3" w:rsidTr="00BB18FF">
        <w:trPr>
          <w:trHeight w:val="80"/>
        </w:trPr>
        <w:tc>
          <w:tcPr>
            <w:tcW w:w="5040" w:type="dxa"/>
          </w:tcPr>
          <w:p w:rsidR="009C50E1" w:rsidRDefault="009C50E1" w:rsidP="00AE094E">
            <w:pPr>
              <w:rPr>
                <w:rFonts w:ascii="Times New Roman" w:hAnsi="Times New Roman" w:cs="Times New Roman"/>
                <w:b/>
                <w:bCs/>
                <w:sz w:val="22"/>
                <w:szCs w:val="22"/>
              </w:rPr>
            </w:pPr>
          </w:p>
        </w:tc>
        <w:tc>
          <w:tcPr>
            <w:tcW w:w="810" w:type="dxa"/>
          </w:tcPr>
          <w:p w:rsidR="009C50E1" w:rsidRPr="00332DF3" w:rsidRDefault="009C50E1"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530" w:type="dxa"/>
            <w:tcBorders>
              <w:top w:val="double" w:sz="4" w:space="0" w:color="auto"/>
            </w:tcBorders>
          </w:tcPr>
          <w:p w:rsidR="009C50E1" w:rsidRDefault="009C50E1"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p>
        </w:tc>
        <w:tc>
          <w:tcPr>
            <w:tcW w:w="270" w:type="dxa"/>
          </w:tcPr>
          <w:p w:rsidR="009C50E1" w:rsidRPr="00332DF3" w:rsidRDefault="009C50E1" w:rsidP="00AE09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double" w:sz="4" w:space="0" w:color="auto"/>
            </w:tcBorders>
          </w:tcPr>
          <w:p w:rsidR="009C50E1" w:rsidRPr="008507FE" w:rsidRDefault="009C50E1"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p>
        </w:tc>
      </w:tr>
      <w:tr w:rsidR="006C4A5E" w:rsidRPr="00332DF3" w:rsidTr="00BB18FF">
        <w:trPr>
          <w:trHeight w:val="281"/>
        </w:trPr>
        <w:tc>
          <w:tcPr>
            <w:tcW w:w="5040" w:type="dxa"/>
          </w:tcPr>
          <w:p w:rsidR="00BB18FF" w:rsidRDefault="006C4A5E" w:rsidP="00FE6295">
            <w:pPr>
              <w:rPr>
                <w:rFonts w:ascii="Times New Roman" w:hAnsi="Times New Roman" w:cs="Cordia New"/>
                <w:b/>
                <w:bCs/>
                <w:sz w:val="22"/>
                <w:szCs w:val="22"/>
              </w:rPr>
            </w:pPr>
            <w:r w:rsidRPr="009C50E1">
              <w:rPr>
                <w:rFonts w:ascii="Times New Roman" w:hAnsi="Times New Roman" w:cs="Times New Roman"/>
                <w:b/>
                <w:bCs/>
                <w:sz w:val="22"/>
                <w:szCs w:val="22"/>
              </w:rPr>
              <w:t xml:space="preserve">Reversal of </w:t>
            </w:r>
            <w:r w:rsidR="009C50E1">
              <w:rPr>
                <w:rFonts w:ascii="Times New Roman" w:hAnsi="Times New Roman" w:cs="Times New Roman"/>
                <w:b/>
                <w:bCs/>
                <w:sz w:val="22"/>
                <w:szCs w:val="22"/>
              </w:rPr>
              <w:t xml:space="preserve">allowance for </w:t>
            </w:r>
            <w:r w:rsidRPr="009C50E1">
              <w:rPr>
                <w:rFonts w:ascii="Times New Roman" w:hAnsi="Times New Roman" w:cs="Times New Roman"/>
                <w:b/>
                <w:bCs/>
                <w:sz w:val="22"/>
                <w:szCs w:val="22"/>
              </w:rPr>
              <w:t xml:space="preserve">doubtful </w:t>
            </w:r>
            <w:r w:rsidR="009C50E1">
              <w:rPr>
                <w:rFonts w:ascii="Times New Roman" w:hAnsi="Times New Roman" w:cs="Times New Roman"/>
                <w:b/>
                <w:bCs/>
                <w:sz w:val="22"/>
                <w:szCs w:val="22"/>
              </w:rPr>
              <w:t>accounts</w:t>
            </w:r>
            <w:r w:rsidRPr="009C50E1">
              <w:rPr>
                <w:rFonts w:ascii="Times New Roman" w:hAnsi="Times New Roman" w:cs="Times New Roman"/>
                <w:b/>
                <w:bCs/>
                <w:sz w:val="22"/>
                <w:szCs w:val="22"/>
              </w:rPr>
              <w:t xml:space="preserve"> </w:t>
            </w:r>
          </w:p>
          <w:p w:rsidR="006C4A5E" w:rsidRPr="009C50E1" w:rsidRDefault="00BB18FF" w:rsidP="00FE6295">
            <w:pPr>
              <w:rPr>
                <w:rFonts w:ascii="Times New Roman" w:hAnsi="Times New Roman" w:cs="Times New Roman"/>
                <w:b/>
                <w:bCs/>
                <w:sz w:val="22"/>
                <w:szCs w:val="22"/>
              </w:rPr>
            </w:pPr>
            <w:r>
              <w:rPr>
                <w:rFonts w:ascii="Times New Roman" w:hAnsi="Times New Roman" w:cs="Cordia New" w:hint="cs"/>
                <w:b/>
                <w:bCs/>
                <w:sz w:val="22"/>
                <w:szCs w:val="22"/>
                <w:cs/>
              </w:rPr>
              <w:t xml:space="preserve">   </w:t>
            </w:r>
            <w:r w:rsidR="006C4A5E" w:rsidRPr="009C50E1">
              <w:rPr>
                <w:rFonts w:ascii="Times New Roman" w:hAnsi="Times New Roman" w:cs="Times New Roman"/>
                <w:b/>
                <w:bCs/>
                <w:sz w:val="22"/>
                <w:szCs w:val="22"/>
              </w:rPr>
              <w:t>for the year</w:t>
            </w:r>
          </w:p>
        </w:tc>
        <w:tc>
          <w:tcPr>
            <w:tcW w:w="810" w:type="dxa"/>
          </w:tcPr>
          <w:p w:rsidR="006C4A5E" w:rsidRPr="00332DF3" w:rsidRDefault="006C4A5E" w:rsidP="00FE62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530" w:type="dxa"/>
            <w:tcBorders>
              <w:bottom w:val="double" w:sz="4" w:space="0" w:color="auto"/>
            </w:tcBorders>
          </w:tcPr>
          <w:p w:rsidR="00BB18FF" w:rsidRDefault="00BB18FF"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p>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Times New Roman"/>
                <w:b/>
                <w:bCs/>
              </w:rPr>
              <w:t>(87)</w:t>
            </w:r>
          </w:p>
        </w:tc>
        <w:tc>
          <w:tcPr>
            <w:tcW w:w="270" w:type="dxa"/>
          </w:tcPr>
          <w:p w:rsidR="006C4A5E" w:rsidRPr="00332DF3" w:rsidRDefault="006C4A5E" w:rsidP="00FE62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bottom w:val="double" w:sz="4" w:space="0" w:color="auto"/>
            </w:tcBorders>
          </w:tcPr>
          <w:p w:rsidR="00BB18FF" w:rsidRDefault="00BB18FF"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p>
          <w:p w:rsidR="006C4A5E" w:rsidRPr="008507FE" w:rsidRDefault="006C4A5E" w:rsidP="00BB18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Pr>
                <w:rFonts w:cs="Times New Roman"/>
                <w:b/>
                <w:bCs/>
              </w:rPr>
              <w:t>(31)</w:t>
            </w:r>
          </w:p>
        </w:tc>
      </w:tr>
    </w:tbl>
    <w:p w:rsidR="008507FE" w:rsidRDefault="008507FE" w:rsidP="0067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p>
    <w:p w:rsidR="005D41AD" w:rsidRDefault="004E61C3" w:rsidP="0006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r w:rsidRPr="00E9578E">
        <w:rPr>
          <w:rFonts w:ascii="Times New Roman" w:hAnsi="Times New Roman"/>
          <w:sz w:val="22"/>
          <w:szCs w:val="22"/>
        </w:rPr>
        <w:t xml:space="preserve">The normal credit term granted by the </w:t>
      </w:r>
      <w:r w:rsidR="007D16F7">
        <w:rPr>
          <w:rFonts w:ascii="Times New Roman" w:hAnsi="Times New Roman"/>
          <w:sz w:val="22"/>
          <w:szCs w:val="22"/>
        </w:rPr>
        <w:t>Group</w:t>
      </w:r>
      <w:r w:rsidRPr="00E9578E">
        <w:rPr>
          <w:rFonts w:ascii="Times New Roman" w:hAnsi="Times New Roman"/>
          <w:sz w:val="22"/>
          <w:szCs w:val="22"/>
        </w:rPr>
        <w:t xml:space="preserve"> is 30 days.</w:t>
      </w:r>
    </w:p>
    <w:p w:rsidR="00D73EC9" w:rsidRDefault="00D73EC9" w:rsidP="0006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p>
    <w:p w:rsidR="00D73EC9" w:rsidRDefault="00D73EC9" w:rsidP="00FE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51A75" w:rsidRPr="00407C90" w:rsidRDefault="003F72B3" w:rsidP="00407C90">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br w:type="page"/>
      </w:r>
      <w:r w:rsidR="00633EC2">
        <w:rPr>
          <w:rFonts w:ascii="Times New Roman" w:hAnsi="Times New Roman"/>
          <w:sz w:val="24"/>
          <w:szCs w:val="24"/>
          <w:u w:val="none"/>
        </w:rPr>
        <w:lastRenderedPageBreak/>
        <w:t>8</w:t>
      </w:r>
      <w:r w:rsidR="00051A75" w:rsidRPr="00407C90">
        <w:rPr>
          <w:rFonts w:ascii="Times New Roman" w:hAnsi="Times New Roman"/>
          <w:sz w:val="24"/>
          <w:szCs w:val="24"/>
          <w:u w:val="none"/>
        </w:rPr>
        <w:tab/>
      </w:r>
      <w:r w:rsidR="000F4BAA" w:rsidRPr="00407C90">
        <w:rPr>
          <w:rFonts w:ascii="Times New Roman" w:hAnsi="Times New Roman"/>
          <w:sz w:val="24"/>
          <w:szCs w:val="24"/>
          <w:u w:val="none"/>
        </w:rPr>
        <w:t>Real estate projects under d</w:t>
      </w:r>
      <w:r w:rsidR="00051A75" w:rsidRPr="00407C90">
        <w:rPr>
          <w:rFonts w:ascii="Times New Roman" w:hAnsi="Times New Roman"/>
          <w:sz w:val="24"/>
          <w:szCs w:val="24"/>
          <w:u w:val="none"/>
        </w:rPr>
        <w:t xml:space="preserve">evelopment </w:t>
      </w:r>
      <w:r w:rsidR="007D2D70">
        <w:rPr>
          <w:rFonts w:ascii="Times New Roman" w:hAnsi="Times New Roman"/>
          <w:sz w:val="24"/>
          <w:szCs w:val="24"/>
          <w:u w:val="none"/>
        </w:rPr>
        <w:tab/>
      </w:r>
    </w:p>
    <w:p w:rsidR="00153D18" w:rsidRPr="00C44FC7" w:rsidRDefault="00153D18" w:rsidP="00F6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64" w:type="dxa"/>
        <w:tblInd w:w="450" w:type="dxa"/>
        <w:tblLayout w:type="fixed"/>
        <w:tblLook w:val="0000" w:firstRow="0" w:lastRow="0" w:firstColumn="0" w:lastColumn="0" w:noHBand="0" w:noVBand="0"/>
      </w:tblPr>
      <w:tblGrid>
        <w:gridCol w:w="5850"/>
        <w:gridCol w:w="1530"/>
        <w:gridCol w:w="270"/>
        <w:gridCol w:w="1514"/>
      </w:tblGrid>
      <w:tr w:rsidR="002804A1" w:rsidRPr="000F3207" w:rsidTr="002804A1">
        <w:trPr>
          <w:trHeight w:val="80"/>
          <w:tblHeader/>
        </w:trPr>
        <w:tc>
          <w:tcPr>
            <w:tcW w:w="5850" w:type="dxa"/>
          </w:tcPr>
          <w:p w:rsidR="002804A1" w:rsidRPr="00D675DD" w:rsidRDefault="002804A1" w:rsidP="002804A1">
            <w:pPr>
              <w:pStyle w:val="acctfourfigures"/>
              <w:spacing w:line="240" w:lineRule="atLeast"/>
              <w:rPr>
                <w:i/>
                <w:iCs/>
                <w:szCs w:val="22"/>
              </w:rPr>
            </w:pPr>
          </w:p>
        </w:tc>
        <w:tc>
          <w:tcPr>
            <w:tcW w:w="3314" w:type="dxa"/>
            <w:gridSpan w:val="3"/>
            <w:vAlign w:val="bottom"/>
          </w:tcPr>
          <w:p w:rsidR="002804A1" w:rsidRPr="009C50E1" w:rsidRDefault="002804A1" w:rsidP="002804A1">
            <w:pPr>
              <w:pStyle w:val="acctmergecolhdg"/>
              <w:spacing w:line="240" w:lineRule="atLeast"/>
              <w:ind w:left="-103" w:right="-114"/>
              <w:rPr>
                <w:cs/>
              </w:rPr>
            </w:pPr>
            <w:r w:rsidRPr="009C50E1">
              <w:t xml:space="preserve">Consolidated </w:t>
            </w:r>
            <w:r w:rsidRPr="009C50E1">
              <w:rPr>
                <w:szCs w:val="22"/>
              </w:rPr>
              <w:t>financial statements</w:t>
            </w:r>
            <w:r>
              <w:rPr>
                <w:szCs w:val="22"/>
              </w:rPr>
              <w:t>/</w:t>
            </w:r>
          </w:p>
        </w:tc>
      </w:tr>
      <w:tr w:rsidR="002804A1" w:rsidRPr="000F3207" w:rsidTr="002804A1">
        <w:trPr>
          <w:trHeight w:val="80"/>
          <w:tblHeader/>
        </w:trPr>
        <w:tc>
          <w:tcPr>
            <w:tcW w:w="5850" w:type="dxa"/>
          </w:tcPr>
          <w:p w:rsidR="002804A1" w:rsidRPr="00D675DD" w:rsidRDefault="002804A1" w:rsidP="002804A1">
            <w:pPr>
              <w:pStyle w:val="acctfourfigures"/>
              <w:spacing w:line="240" w:lineRule="atLeast"/>
              <w:rPr>
                <w:i/>
                <w:iCs/>
                <w:szCs w:val="22"/>
              </w:rPr>
            </w:pPr>
          </w:p>
        </w:tc>
        <w:tc>
          <w:tcPr>
            <w:tcW w:w="3314" w:type="dxa"/>
            <w:gridSpan w:val="3"/>
            <w:vAlign w:val="bottom"/>
          </w:tcPr>
          <w:p w:rsidR="002804A1" w:rsidRPr="009C50E1" w:rsidRDefault="002804A1" w:rsidP="002804A1">
            <w:pPr>
              <w:pStyle w:val="acctmergecolhdg"/>
              <w:spacing w:line="240" w:lineRule="atLeast"/>
            </w:pPr>
            <w:r>
              <w:rPr>
                <w:szCs w:val="22"/>
              </w:rPr>
              <w:t>Separate</w:t>
            </w:r>
            <w:r>
              <w:rPr>
                <w:b w:val="0"/>
                <w:szCs w:val="22"/>
              </w:rPr>
              <w:t xml:space="preserve"> </w:t>
            </w:r>
            <w:r w:rsidRPr="00BB18FF">
              <w:rPr>
                <w:bCs/>
                <w:szCs w:val="22"/>
              </w:rPr>
              <w:t>financial statements</w:t>
            </w:r>
          </w:p>
        </w:tc>
      </w:tr>
      <w:tr w:rsidR="009C50E1" w:rsidRPr="00D675DD" w:rsidTr="00BD6DFD">
        <w:trPr>
          <w:trHeight w:val="80"/>
          <w:tblHeader/>
        </w:trPr>
        <w:tc>
          <w:tcPr>
            <w:tcW w:w="5850" w:type="dxa"/>
          </w:tcPr>
          <w:p w:rsidR="009C50E1" w:rsidRPr="00D675DD" w:rsidRDefault="009C50E1" w:rsidP="002336DD">
            <w:pPr>
              <w:pStyle w:val="acctfourfigures"/>
              <w:tabs>
                <w:tab w:val="clear" w:pos="765"/>
                <w:tab w:val="decimal" w:pos="0"/>
              </w:tabs>
              <w:spacing w:line="240" w:lineRule="atLeast"/>
              <w:rPr>
                <w:b/>
                <w:bCs/>
                <w:i/>
                <w:iCs/>
              </w:rPr>
            </w:pPr>
          </w:p>
        </w:tc>
        <w:tc>
          <w:tcPr>
            <w:tcW w:w="1530" w:type="dxa"/>
          </w:tcPr>
          <w:p w:rsidR="009C50E1" w:rsidRPr="00D675DD" w:rsidRDefault="009C50E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9C50E1" w:rsidRPr="00D675DD" w:rsidRDefault="009C50E1"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14" w:type="dxa"/>
          </w:tcPr>
          <w:p w:rsidR="009C50E1" w:rsidRPr="00D675DD" w:rsidRDefault="009C50E1"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C44FC7" w:rsidRPr="00D675DD" w:rsidTr="002804A1">
        <w:trPr>
          <w:trHeight w:val="80"/>
          <w:tblHeader/>
        </w:trPr>
        <w:tc>
          <w:tcPr>
            <w:tcW w:w="5850" w:type="dxa"/>
          </w:tcPr>
          <w:p w:rsidR="00C44FC7" w:rsidRPr="00D675DD" w:rsidRDefault="00C44FC7" w:rsidP="00C44FC7">
            <w:pPr>
              <w:pStyle w:val="acctfourfigures"/>
              <w:tabs>
                <w:tab w:val="clear" w:pos="765"/>
                <w:tab w:val="decimal" w:pos="0"/>
              </w:tabs>
              <w:spacing w:line="240" w:lineRule="atLeast"/>
              <w:rPr>
                <w:b/>
                <w:bCs/>
                <w:i/>
                <w:iCs/>
              </w:rPr>
            </w:pPr>
          </w:p>
        </w:tc>
        <w:tc>
          <w:tcPr>
            <w:tcW w:w="3314" w:type="dxa"/>
            <w:gridSpan w:val="3"/>
          </w:tcPr>
          <w:p w:rsidR="00C44FC7" w:rsidRPr="006C4A5E"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i/>
                <w:iCs/>
                <w:sz w:val="22"/>
                <w:szCs w:val="22"/>
              </w:rPr>
            </w:pPr>
            <w:r w:rsidRPr="009D3180">
              <w:rPr>
                <w:rFonts w:ascii="Times New Roman" w:hAnsi="Times New Roman" w:cs="Times New Roman"/>
                <w:b/>
                <w:bCs/>
                <w:i/>
                <w:iCs/>
                <w:sz w:val="22"/>
                <w:szCs w:val="22"/>
              </w:rPr>
              <w:t>Developed land available for sales</w:t>
            </w:r>
          </w:p>
        </w:tc>
        <w:tc>
          <w:tcPr>
            <w:tcW w:w="1530" w:type="dxa"/>
          </w:tcPr>
          <w:p w:rsidR="00C44FC7" w:rsidRPr="00AA1999"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Cordia New"/>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w:t>
            </w:r>
            <w:proofErr w:type="spellStart"/>
            <w:r w:rsidRPr="009D3180">
              <w:rPr>
                <w:rFonts w:ascii="Times New Roman" w:hAnsi="Times New Roman" w:cs="Times New Roman"/>
                <w:i/>
                <w:iCs/>
                <w:sz w:val="22"/>
                <w:szCs w:val="22"/>
              </w:rPr>
              <w:t>Nakorn</w:t>
            </w:r>
            <w:proofErr w:type="spellEnd"/>
            <w:r w:rsidRPr="009D3180">
              <w:rPr>
                <w:rFonts w:ascii="Times New Roman" w:hAnsi="Times New Roman" w:cs="Times New Roman"/>
                <w:i/>
                <w:iCs/>
                <w:sz w:val="22"/>
                <w:szCs w:val="22"/>
              </w:rPr>
              <w:t xml:space="preserve"> Industrial Promotion Zone </w:t>
            </w:r>
            <w:r>
              <w:rPr>
                <w:rFonts w:ascii="Times New Roman" w:hAnsi="Times New Roman" w:cs="Times New Roman"/>
                <w:i/>
                <w:iCs/>
                <w:sz w:val="22"/>
                <w:szCs w:val="22"/>
              </w:rPr>
              <w:t>Project</w:t>
            </w:r>
          </w:p>
        </w:tc>
        <w:tc>
          <w:tcPr>
            <w:tcW w:w="153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53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C44FC7" w:rsidRPr="00D675DD" w:rsidTr="00BD6DFD">
        <w:trPr>
          <w:trHeight w:val="128"/>
        </w:trPr>
        <w:tc>
          <w:tcPr>
            <w:tcW w:w="5850" w:type="dxa"/>
          </w:tcPr>
          <w:p w:rsidR="00C44FC7" w:rsidRPr="006848DF"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Cordia New"/>
                <w:sz w:val="22"/>
                <w:szCs w:val="22"/>
              </w:rPr>
            </w:pPr>
            <w:r w:rsidRPr="009D3180">
              <w:rPr>
                <w:rFonts w:ascii="Times New Roman" w:hAnsi="Times New Roman" w:cs="Times New Roman"/>
                <w:sz w:val="22"/>
                <w:szCs w:val="22"/>
              </w:rPr>
              <w:t>Cost of land</w:t>
            </w:r>
          </w:p>
        </w:tc>
        <w:tc>
          <w:tcPr>
            <w:tcW w:w="1530"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100,177</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100,177</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Project development costs</w:t>
            </w:r>
          </w:p>
        </w:tc>
        <w:tc>
          <w:tcPr>
            <w:tcW w:w="1530"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13,459</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13,459</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proofErr w:type="spellStart"/>
            <w:r w:rsidRPr="009D3180">
              <w:rPr>
                <w:rFonts w:ascii="Times New Roman" w:hAnsi="Times New Roman" w:cs="Times New Roman"/>
                <w:sz w:val="22"/>
                <w:szCs w:val="22"/>
              </w:rPr>
              <w:t>Capitalised</w:t>
            </w:r>
            <w:proofErr w:type="spellEnd"/>
            <w:r w:rsidRPr="009D3180">
              <w:rPr>
                <w:rFonts w:ascii="Times New Roman" w:hAnsi="Times New Roman" w:cs="Times New Roman"/>
                <w:sz w:val="22"/>
                <w:szCs w:val="22"/>
              </w:rPr>
              <w:t xml:space="preserve"> interest</w:t>
            </w:r>
          </w:p>
        </w:tc>
        <w:tc>
          <w:tcPr>
            <w:tcW w:w="1530"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8,241</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8,241</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530" w:type="dxa"/>
            <w:tcBorders>
              <w:top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121,877</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top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C273CC">
              <w:rPr>
                <w:rFonts w:cs="Cordia New"/>
                <w:b/>
                <w:bCs/>
              </w:rPr>
              <w:t>121,877</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530"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Net</w:t>
            </w:r>
          </w:p>
        </w:tc>
        <w:tc>
          <w:tcPr>
            <w:tcW w:w="1530" w:type="dxa"/>
            <w:tcBorders>
              <w:top w:val="single" w:sz="4" w:space="0" w:color="auto"/>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121,877</w:t>
            </w: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top w:val="single" w:sz="4" w:space="0" w:color="auto"/>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C273CC">
              <w:rPr>
                <w:rFonts w:cs="Cordia New"/>
                <w:b/>
                <w:bCs/>
              </w:rPr>
              <w:t>121,877</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p>
        </w:tc>
        <w:tc>
          <w:tcPr>
            <w:tcW w:w="1530"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Pr>
                <w:rFonts w:ascii="Times New Roman" w:hAnsi="Times New Roman" w:cs="Times New Roman"/>
                <w:i/>
                <w:iCs/>
                <w:sz w:val="22"/>
                <w:szCs w:val="22"/>
              </w:rPr>
              <w:t>Premium</w:t>
            </w:r>
            <w:r w:rsidRPr="009D3180">
              <w:rPr>
                <w:rFonts w:ascii="Times New Roman" w:hAnsi="Times New Roman" w:cs="Times New Roman"/>
                <w:i/>
                <w:iCs/>
                <w:sz w:val="22"/>
                <w:szCs w:val="22"/>
              </w:rPr>
              <w:t xml:space="preserve"> Zone Project (</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530"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Cost of land</w:t>
            </w:r>
          </w:p>
        </w:tc>
        <w:tc>
          <w:tcPr>
            <w:tcW w:w="1530"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99,016</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514"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99,016</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Project development costs</w:t>
            </w:r>
          </w:p>
        </w:tc>
        <w:tc>
          <w:tcPr>
            <w:tcW w:w="1530"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28,099</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514" w:type="dxa"/>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28,099</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proofErr w:type="spellStart"/>
            <w:r w:rsidRPr="009D3180">
              <w:rPr>
                <w:rFonts w:ascii="Times New Roman" w:hAnsi="Times New Roman" w:cs="Times New Roman"/>
                <w:sz w:val="22"/>
                <w:szCs w:val="22"/>
              </w:rPr>
              <w:t>Capitalised</w:t>
            </w:r>
            <w:proofErr w:type="spellEnd"/>
            <w:r w:rsidRPr="009D3180">
              <w:rPr>
                <w:rFonts w:ascii="Times New Roman" w:hAnsi="Times New Roman" w:cs="Times New Roman"/>
                <w:sz w:val="22"/>
                <w:szCs w:val="22"/>
              </w:rPr>
              <w:t xml:space="preserve"> interest</w:t>
            </w:r>
          </w:p>
        </w:tc>
        <w:tc>
          <w:tcPr>
            <w:tcW w:w="1530"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17,109</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514"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17,109</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530" w:type="dxa"/>
            <w:tcBorders>
              <w:top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144,224</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b/>
                <w:bCs/>
              </w:rPr>
            </w:pPr>
          </w:p>
        </w:tc>
        <w:tc>
          <w:tcPr>
            <w:tcW w:w="1514" w:type="dxa"/>
            <w:tcBorders>
              <w:top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C273CC">
              <w:rPr>
                <w:rFonts w:cs="Cordia New"/>
                <w:b/>
                <w:bCs/>
              </w:rPr>
              <w:t>144,224</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530"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(814)</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514" w:type="dxa"/>
            <w:tcBorders>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C273CC">
              <w:rPr>
                <w:rFonts w:cs="Cordia New"/>
              </w:rPr>
              <w:t>(814)</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Net</w:t>
            </w:r>
          </w:p>
        </w:tc>
        <w:tc>
          <w:tcPr>
            <w:tcW w:w="1530" w:type="dxa"/>
            <w:tcBorders>
              <w:top w:val="single" w:sz="4" w:space="0" w:color="auto"/>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143,410</w:t>
            </w:r>
          </w:p>
        </w:tc>
        <w:tc>
          <w:tcPr>
            <w:tcW w:w="270" w:type="dxa"/>
          </w:tcPr>
          <w:p w:rsidR="00C44FC7" w:rsidRPr="00C273CC"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b/>
                <w:bCs/>
              </w:rPr>
            </w:pPr>
          </w:p>
        </w:tc>
        <w:tc>
          <w:tcPr>
            <w:tcW w:w="1514" w:type="dxa"/>
            <w:tcBorders>
              <w:top w:val="single" w:sz="4" w:space="0" w:color="auto"/>
              <w:bottom w:val="single" w:sz="4" w:space="0" w:color="auto"/>
            </w:tcBorders>
          </w:tcPr>
          <w:p w:rsidR="00C44FC7" w:rsidRPr="00C273CC"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C273CC">
              <w:rPr>
                <w:rFonts w:cs="Cordia New"/>
                <w:b/>
                <w:bCs/>
              </w:rPr>
              <w:t>143,410</w:t>
            </w:r>
          </w:p>
        </w:tc>
      </w:tr>
      <w:tr w:rsidR="00C44FC7" w:rsidRPr="00D675DD" w:rsidTr="00BD6DFD">
        <w:trPr>
          <w:trHeight w:val="80"/>
        </w:trPr>
        <w:tc>
          <w:tcPr>
            <w:tcW w:w="5850" w:type="dxa"/>
          </w:tcPr>
          <w:p w:rsidR="00C44FC7" w:rsidRPr="00E9578E"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sz w:val="22"/>
                <w:szCs w:val="22"/>
              </w:rPr>
            </w:pPr>
          </w:p>
        </w:tc>
        <w:tc>
          <w:tcPr>
            <w:tcW w:w="1530"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w:t>
            </w:r>
            <w:proofErr w:type="spellStart"/>
            <w:r w:rsidRPr="009D3180">
              <w:rPr>
                <w:rFonts w:ascii="Times New Roman" w:hAnsi="Times New Roman" w:cs="Times New Roman"/>
                <w:i/>
                <w:iCs/>
                <w:sz w:val="22"/>
                <w:szCs w:val="22"/>
              </w:rPr>
              <w:t>Nakorn</w:t>
            </w:r>
            <w:proofErr w:type="spellEnd"/>
            <w:r w:rsidRPr="009D3180">
              <w:rPr>
                <w:rFonts w:ascii="Times New Roman" w:hAnsi="Times New Roman" w:cs="Times New Roman"/>
                <w:i/>
                <w:iCs/>
                <w:sz w:val="22"/>
                <w:szCs w:val="22"/>
              </w:rPr>
              <w:t xml:space="preserve"> Industrial Promotion Zone </w:t>
            </w:r>
            <w:r>
              <w:rPr>
                <w:rFonts w:ascii="Times New Roman" w:hAnsi="Times New Roman" w:cs="Times New Roman"/>
                <w:i/>
                <w:iCs/>
                <w:sz w:val="22"/>
                <w:szCs w:val="22"/>
              </w:rPr>
              <w:t>Project</w:t>
            </w:r>
          </w:p>
        </w:tc>
        <w:tc>
          <w:tcPr>
            <w:tcW w:w="1530"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(Nakhon Ratchasima Province)</w:t>
            </w:r>
          </w:p>
        </w:tc>
        <w:tc>
          <w:tcPr>
            <w:tcW w:w="1530"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Cost of land</w:t>
            </w:r>
          </w:p>
        </w:tc>
        <w:tc>
          <w:tcPr>
            <w:tcW w:w="1530" w:type="dxa"/>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266,625</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sz w:val="22"/>
                <w:szCs w:val="22"/>
              </w:rPr>
            </w:pPr>
          </w:p>
        </w:tc>
        <w:tc>
          <w:tcPr>
            <w:tcW w:w="1514" w:type="dxa"/>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3570C5">
              <w:rPr>
                <w:rFonts w:cs="Cordia New"/>
              </w:rPr>
              <w:t>266,625</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Project development costs</w:t>
            </w:r>
          </w:p>
        </w:tc>
        <w:tc>
          <w:tcPr>
            <w:tcW w:w="1530" w:type="dxa"/>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490,425</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sz w:val="22"/>
                <w:szCs w:val="22"/>
              </w:rPr>
            </w:pPr>
          </w:p>
        </w:tc>
        <w:tc>
          <w:tcPr>
            <w:tcW w:w="1514" w:type="dxa"/>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3570C5">
              <w:rPr>
                <w:rFonts w:cs="Cordia New"/>
              </w:rPr>
              <w:t>487,474</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proofErr w:type="spellStart"/>
            <w:r w:rsidRPr="009D3180">
              <w:rPr>
                <w:rFonts w:ascii="Times New Roman" w:hAnsi="Times New Roman" w:cs="Times New Roman"/>
                <w:sz w:val="22"/>
                <w:szCs w:val="22"/>
              </w:rPr>
              <w:t>Capitalised</w:t>
            </w:r>
            <w:proofErr w:type="spellEnd"/>
            <w:r w:rsidRPr="009D3180">
              <w:rPr>
                <w:rFonts w:ascii="Times New Roman" w:hAnsi="Times New Roman" w:cs="Times New Roman"/>
                <w:sz w:val="22"/>
                <w:szCs w:val="22"/>
              </w:rPr>
              <w:t xml:space="preserve"> interest</w:t>
            </w:r>
          </w:p>
        </w:tc>
        <w:tc>
          <w:tcPr>
            <w:tcW w:w="1530" w:type="dxa"/>
            <w:tcBorders>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32,057</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sz w:val="22"/>
                <w:szCs w:val="22"/>
              </w:rPr>
            </w:pPr>
          </w:p>
        </w:tc>
        <w:tc>
          <w:tcPr>
            <w:tcW w:w="1514" w:type="dxa"/>
            <w:tcBorders>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3570C5">
              <w:rPr>
                <w:rFonts w:cs="Cordia New"/>
              </w:rPr>
              <w:t>32,057</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530" w:type="dxa"/>
            <w:tcBorders>
              <w:top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rPr>
            </w:pPr>
            <w:r>
              <w:rPr>
                <w:rFonts w:cs="Cordia New"/>
                <w:b/>
                <w:bCs/>
              </w:rPr>
              <w:t>789,107</w:t>
            </w:r>
          </w:p>
        </w:tc>
        <w:tc>
          <w:tcPr>
            <w:tcW w:w="270" w:type="dxa"/>
          </w:tcPr>
          <w:p w:rsidR="00C44FC7" w:rsidRPr="003570C5"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b/>
                <w:bCs/>
                <w:sz w:val="22"/>
                <w:szCs w:val="22"/>
              </w:rPr>
            </w:pPr>
          </w:p>
        </w:tc>
        <w:tc>
          <w:tcPr>
            <w:tcW w:w="1514" w:type="dxa"/>
            <w:tcBorders>
              <w:top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rPr>
            </w:pPr>
            <w:r w:rsidRPr="003570C5">
              <w:rPr>
                <w:rFonts w:cs="Cordia New"/>
                <w:b/>
                <w:bCs/>
              </w:rPr>
              <w:t>786,156</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530" w:type="dxa"/>
            <w:tcBorders>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r>
              <w:rPr>
                <w:rFonts w:cs="Cordia New"/>
              </w:rPr>
              <w:t>(817)</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sz w:val="22"/>
                <w:szCs w:val="22"/>
              </w:rPr>
            </w:pPr>
          </w:p>
        </w:tc>
        <w:tc>
          <w:tcPr>
            <w:tcW w:w="1514" w:type="dxa"/>
            <w:tcBorders>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r w:rsidRPr="003570C5">
              <w:rPr>
                <w:rFonts w:cs="Cordia New"/>
              </w:rPr>
              <w:t>(817)</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b/>
                <w:bCs/>
                <w:sz w:val="22"/>
                <w:szCs w:val="22"/>
              </w:rPr>
              <w:t>Net</w:t>
            </w:r>
          </w:p>
        </w:tc>
        <w:tc>
          <w:tcPr>
            <w:tcW w:w="1530" w:type="dxa"/>
            <w:tcBorders>
              <w:top w:val="single" w:sz="4" w:space="0" w:color="auto"/>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cs/>
              </w:rPr>
            </w:pPr>
            <w:r>
              <w:rPr>
                <w:rFonts w:cs="Cordia New"/>
                <w:b/>
                <w:bCs/>
              </w:rPr>
              <w:t>789,290</w:t>
            </w:r>
          </w:p>
        </w:tc>
        <w:tc>
          <w:tcPr>
            <w:tcW w:w="270" w:type="dxa"/>
          </w:tcPr>
          <w:p w:rsidR="00C44FC7" w:rsidRPr="003570C5"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b/>
                <w:bCs/>
                <w:sz w:val="22"/>
                <w:szCs w:val="22"/>
              </w:rPr>
            </w:pPr>
          </w:p>
        </w:tc>
        <w:tc>
          <w:tcPr>
            <w:tcW w:w="1514" w:type="dxa"/>
            <w:tcBorders>
              <w:top w:val="single" w:sz="4" w:space="0" w:color="auto"/>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cs/>
              </w:rPr>
            </w:pPr>
            <w:r w:rsidRPr="003570C5">
              <w:rPr>
                <w:rFonts w:cs="Cordia New"/>
                <w:b/>
                <w:bCs/>
              </w:rPr>
              <w:t>785,339</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Developed land available for sales, net</w:t>
            </w:r>
          </w:p>
        </w:tc>
        <w:tc>
          <w:tcPr>
            <w:tcW w:w="1530" w:type="dxa"/>
            <w:tcBorders>
              <w:top w:val="single" w:sz="4" w:space="0" w:color="auto"/>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b/>
                <w:bCs/>
                <w:cs/>
              </w:rPr>
            </w:pPr>
            <w:r>
              <w:rPr>
                <w:rFonts w:cs="Cordia New"/>
                <w:b/>
                <w:bCs/>
              </w:rPr>
              <w:t>1,053,577</w:t>
            </w:r>
          </w:p>
        </w:tc>
        <w:tc>
          <w:tcPr>
            <w:tcW w:w="270" w:type="dxa"/>
          </w:tcPr>
          <w:p w:rsidR="00C44FC7" w:rsidRPr="003570C5"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single" w:sz="4" w:space="0" w:color="auto"/>
              <w:bottom w:val="single" w:sz="4" w:space="0" w:color="auto"/>
            </w:tcBorders>
          </w:tcPr>
          <w:p w:rsidR="00C44FC7" w:rsidRPr="003570C5"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b/>
                <w:bCs/>
                <w:cs/>
              </w:rPr>
            </w:pPr>
            <w:r w:rsidRPr="003570C5">
              <w:rPr>
                <w:rFonts w:cs="Cordia New"/>
                <w:b/>
                <w:bCs/>
              </w:rPr>
              <w:t>1,050,626</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30"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Borders>
              <w:top w:val="single" w:sz="4" w:space="0" w:color="auto"/>
            </w:tcBorders>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i/>
                <w:iCs/>
                <w:sz w:val="22"/>
                <w:szCs w:val="22"/>
              </w:rPr>
            </w:pPr>
            <w:r w:rsidRPr="009D3180">
              <w:rPr>
                <w:rFonts w:ascii="Times New Roman" w:hAnsi="Times New Roman" w:cs="Times New Roman"/>
                <w:b/>
                <w:bCs/>
                <w:i/>
                <w:iCs/>
                <w:sz w:val="22"/>
                <w:szCs w:val="22"/>
              </w:rPr>
              <w:t>Residenti</w:t>
            </w:r>
            <w:r>
              <w:rPr>
                <w:rFonts w:ascii="Times New Roman" w:hAnsi="Times New Roman" w:cs="Times New Roman"/>
                <w:b/>
                <w:bCs/>
                <w:i/>
                <w:iCs/>
                <w:sz w:val="22"/>
                <w:szCs w:val="22"/>
              </w:rPr>
              <w:t xml:space="preserve">al under </w:t>
            </w:r>
            <w:r w:rsidRPr="009D3180">
              <w:rPr>
                <w:rFonts w:ascii="Times New Roman" w:hAnsi="Times New Roman" w:cs="Times New Roman"/>
                <w:b/>
                <w:bCs/>
                <w:i/>
                <w:iCs/>
                <w:sz w:val="22"/>
                <w:szCs w:val="22"/>
              </w:rPr>
              <w:t>development</w:t>
            </w:r>
          </w:p>
        </w:tc>
        <w:tc>
          <w:tcPr>
            <w:tcW w:w="1530"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The Nava Privacy Project (</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530"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rPr>
            </w:pPr>
          </w:p>
        </w:tc>
        <w:tc>
          <w:tcPr>
            <w:tcW w:w="270" w:type="dxa"/>
          </w:tcPr>
          <w:p w:rsidR="00C44FC7" w:rsidRPr="00D675DD"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D675DD"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rPr>
            </w:pP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Cost of land</w:t>
            </w:r>
          </w:p>
        </w:tc>
        <w:tc>
          <w:tcPr>
            <w:tcW w:w="1530" w:type="dxa"/>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35" w:right="-108"/>
              <w:rPr>
                <w:rFonts w:ascii="Times New Roman" w:hAnsi="Times New Roman" w:cs="Times New Roman"/>
                <w:sz w:val="22"/>
                <w:szCs w:val="22"/>
              </w:rPr>
            </w:pPr>
            <w:r>
              <w:rPr>
                <w:rFonts w:ascii="Times New Roman" w:hAnsi="Times New Roman" w:cs="Times New Roman"/>
                <w:sz w:val="22"/>
                <w:szCs w:val="22"/>
              </w:rPr>
              <w:t>2,934</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35" w:right="-108"/>
              <w:rPr>
                <w:rFonts w:ascii="Times New Roman" w:hAnsi="Times New Roman" w:cs="Times New Roman"/>
                <w:sz w:val="22"/>
                <w:szCs w:val="22"/>
              </w:rPr>
            </w:pPr>
          </w:p>
        </w:tc>
        <w:tc>
          <w:tcPr>
            <w:tcW w:w="1514" w:type="dxa"/>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35" w:right="-108"/>
              <w:rPr>
                <w:rFonts w:ascii="Times New Roman" w:hAnsi="Times New Roman" w:cs="Times New Roman"/>
                <w:sz w:val="22"/>
                <w:szCs w:val="22"/>
              </w:rPr>
            </w:pPr>
            <w:r>
              <w:rPr>
                <w:rFonts w:ascii="Times New Roman" w:hAnsi="Times New Roman" w:cs="Times New Roman"/>
                <w:sz w:val="22"/>
                <w:szCs w:val="22"/>
              </w:rPr>
              <w:t>2,934</w:t>
            </w:r>
          </w:p>
        </w:tc>
      </w:tr>
      <w:tr w:rsidR="00C44FC7" w:rsidRPr="00D675DD"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9D3180">
              <w:rPr>
                <w:rFonts w:ascii="Times New Roman" w:hAnsi="Times New Roman" w:cs="Times New Roman"/>
                <w:sz w:val="22"/>
                <w:szCs w:val="22"/>
              </w:rPr>
              <w:t>Project development costs</w:t>
            </w:r>
          </w:p>
        </w:tc>
        <w:tc>
          <w:tcPr>
            <w:tcW w:w="1530" w:type="dxa"/>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35" w:right="-108"/>
              <w:rPr>
                <w:rFonts w:ascii="Times New Roman" w:hAnsi="Times New Roman" w:cs="Times New Roman"/>
                <w:sz w:val="22"/>
                <w:szCs w:val="22"/>
              </w:rPr>
            </w:pPr>
            <w:r>
              <w:rPr>
                <w:rFonts w:ascii="Times New Roman" w:hAnsi="Times New Roman" w:cs="Times New Roman"/>
                <w:sz w:val="22"/>
                <w:szCs w:val="22"/>
              </w:rPr>
              <w:t>166,316</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2"/>
              </w:tabs>
              <w:ind w:left="-135" w:right="-108"/>
              <w:rPr>
                <w:rFonts w:ascii="Times New Roman" w:hAnsi="Times New Roman" w:cs="Times New Roman"/>
                <w:sz w:val="22"/>
                <w:szCs w:val="22"/>
              </w:rPr>
            </w:pPr>
          </w:p>
        </w:tc>
        <w:tc>
          <w:tcPr>
            <w:tcW w:w="1514" w:type="dxa"/>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35" w:right="-108"/>
              <w:rPr>
                <w:rFonts w:ascii="Times New Roman" w:hAnsi="Times New Roman" w:cs="Times New Roman"/>
                <w:sz w:val="22"/>
                <w:szCs w:val="22"/>
              </w:rPr>
            </w:pPr>
            <w:r>
              <w:rPr>
                <w:rFonts w:ascii="Times New Roman" w:hAnsi="Times New Roman" w:cs="Times New Roman"/>
                <w:sz w:val="22"/>
                <w:szCs w:val="22"/>
              </w:rPr>
              <w:t>166,316</w:t>
            </w:r>
          </w:p>
        </w:tc>
      </w:tr>
      <w:tr w:rsidR="00C44FC7"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proofErr w:type="spellStart"/>
            <w:r w:rsidRPr="009D3180">
              <w:rPr>
                <w:rFonts w:ascii="Times New Roman" w:hAnsi="Times New Roman" w:cs="Times New Roman"/>
                <w:sz w:val="22"/>
                <w:szCs w:val="22"/>
              </w:rPr>
              <w:t>Capitalised</w:t>
            </w:r>
            <w:proofErr w:type="spellEnd"/>
            <w:r w:rsidRPr="009D3180">
              <w:rPr>
                <w:rFonts w:ascii="Times New Roman" w:hAnsi="Times New Roman" w:cs="Times New Roman"/>
                <w:sz w:val="22"/>
                <w:szCs w:val="22"/>
              </w:rPr>
              <w:t xml:space="preserve"> interest</w:t>
            </w:r>
          </w:p>
        </w:tc>
        <w:tc>
          <w:tcPr>
            <w:tcW w:w="1530" w:type="dxa"/>
            <w:tcBorders>
              <w:bottom w:val="single" w:sz="4" w:space="0" w:color="auto"/>
            </w:tcBorders>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35" w:right="-108"/>
              <w:rPr>
                <w:rFonts w:ascii="Times New Roman" w:hAnsi="Times New Roman" w:cs="Times New Roman"/>
                <w:sz w:val="22"/>
                <w:szCs w:val="22"/>
              </w:rPr>
            </w:pPr>
            <w:r>
              <w:rPr>
                <w:rFonts w:ascii="Times New Roman" w:hAnsi="Times New Roman" w:cs="Times New Roman"/>
                <w:sz w:val="22"/>
                <w:szCs w:val="22"/>
              </w:rPr>
              <w:t>4,447</w:t>
            </w:r>
          </w:p>
        </w:tc>
        <w:tc>
          <w:tcPr>
            <w:tcW w:w="27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2"/>
              </w:tabs>
              <w:ind w:left="-135" w:right="-108"/>
              <w:rPr>
                <w:rFonts w:ascii="Times New Roman" w:hAnsi="Times New Roman" w:cs="Times New Roman"/>
                <w:sz w:val="22"/>
                <w:szCs w:val="22"/>
              </w:rPr>
            </w:pPr>
          </w:p>
        </w:tc>
        <w:tc>
          <w:tcPr>
            <w:tcW w:w="1514" w:type="dxa"/>
            <w:tcBorders>
              <w:bottom w:val="single" w:sz="4" w:space="0" w:color="auto"/>
            </w:tcBorders>
          </w:tcPr>
          <w:p w:rsidR="00C44FC7" w:rsidRPr="009F7A0D"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35" w:right="-108"/>
              <w:rPr>
                <w:rFonts w:ascii="Times New Roman" w:hAnsi="Times New Roman" w:cs="Times New Roman"/>
                <w:sz w:val="22"/>
                <w:szCs w:val="22"/>
              </w:rPr>
            </w:pPr>
            <w:r>
              <w:rPr>
                <w:rFonts w:ascii="Times New Roman" w:hAnsi="Times New Roman" w:cs="Times New Roman"/>
                <w:sz w:val="22"/>
                <w:szCs w:val="22"/>
              </w:rPr>
              <w:t>4,447</w:t>
            </w:r>
          </w:p>
        </w:tc>
      </w:tr>
      <w:tr w:rsidR="00C44FC7" w:rsidRPr="00332DF3"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tcBorders>
          </w:tcPr>
          <w:p w:rsidR="00C44FC7" w:rsidRPr="0020621C"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35" w:right="-108"/>
              <w:rPr>
                <w:rFonts w:ascii="Times New Roman" w:hAnsi="Times New Roman" w:cs="Times New Roman"/>
                <w:b/>
                <w:bCs/>
                <w:sz w:val="22"/>
                <w:szCs w:val="22"/>
              </w:rPr>
            </w:pPr>
            <w:r>
              <w:rPr>
                <w:rFonts w:ascii="Times New Roman" w:hAnsi="Times New Roman" w:cs="Times New Roman"/>
                <w:b/>
                <w:bCs/>
                <w:sz w:val="22"/>
                <w:szCs w:val="22"/>
              </w:rPr>
              <w:t>173,697</w:t>
            </w:r>
          </w:p>
        </w:tc>
        <w:tc>
          <w:tcPr>
            <w:tcW w:w="270" w:type="dxa"/>
          </w:tcPr>
          <w:p w:rsidR="00C44FC7" w:rsidRPr="0020621C"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b/>
                <w:bCs/>
                <w:sz w:val="22"/>
                <w:szCs w:val="22"/>
              </w:rPr>
            </w:pPr>
          </w:p>
        </w:tc>
        <w:tc>
          <w:tcPr>
            <w:tcW w:w="1514" w:type="dxa"/>
            <w:tcBorders>
              <w:top w:val="single" w:sz="4" w:space="0" w:color="auto"/>
            </w:tcBorders>
          </w:tcPr>
          <w:p w:rsidR="00C44FC7" w:rsidRPr="0020621C"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35" w:right="-108"/>
              <w:rPr>
                <w:rFonts w:ascii="Times New Roman" w:hAnsi="Times New Roman" w:cs="Times New Roman"/>
                <w:b/>
                <w:bCs/>
                <w:sz w:val="22"/>
                <w:szCs w:val="22"/>
              </w:rPr>
            </w:pPr>
            <w:r w:rsidRPr="0020621C">
              <w:rPr>
                <w:rFonts w:ascii="Times New Roman" w:hAnsi="Times New Roman" w:cs="Times New Roman"/>
                <w:b/>
                <w:bCs/>
                <w:sz w:val="22"/>
                <w:szCs w:val="22"/>
              </w:rPr>
              <w:t>173,697</w:t>
            </w:r>
          </w:p>
        </w:tc>
      </w:tr>
      <w:tr w:rsidR="00C44FC7" w:rsidRPr="00332DF3" w:rsidTr="00BD6DFD">
        <w:trPr>
          <w:trHeight w:val="80"/>
        </w:trPr>
        <w:tc>
          <w:tcPr>
            <w:tcW w:w="5850" w:type="dxa"/>
          </w:tcPr>
          <w:p w:rsidR="00C44FC7"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234FC1">
              <w:rPr>
                <w:rFonts w:ascii="Times New Roman" w:hAnsi="Times New Roman" w:cs="Times New Roman"/>
                <w:i/>
                <w:iCs/>
                <w:sz w:val="22"/>
                <w:szCs w:val="22"/>
              </w:rPr>
              <w:t>Less</w:t>
            </w:r>
            <w:r>
              <w:rPr>
                <w:rFonts w:ascii="Times New Roman" w:hAnsi="Times New Roman" w:cs="Times New Roman"/>
                <w:sz w:val="22"/>
                <w:szCs w:val="22"/>
              </w:rPr>
              <w:t xml:space="preserve"> a</w:t>
            </w:r>
            <w:r w:rsidRPr="006E6D94">
              <w:rPr>
                <w:rFonts w:ascii="Times New Roman" w:hAnsi="Times New Roman" w:cs="Times New Roman"/>
                <w:sz w:val="22"/>
                <w:szCs w:val="22"/>
              </w:rPr>
              <w:t>llowance</w:t>
            </w:r>
            <w:r>
              <w:rPr>
                <w:rFonts w:ascii="Times New Roman" w:hAnsi="Times New Roman" w:cs="Times New Roman"/>
                <w:sz w:val="22"/>
                <w:szCs w:val="22"/>
              </w:rPr>
              <w:t xml:space="preserve"> for decline in value</w:t>
            </w:r>
          </w:p>
        </w:tc>
        <w:tc>
          <w:tcPr>
            <w:tcW w:w="1530" w:type="dxa"/>
            <w:tcBorders>
              <w:bottom w:val="single" w:sz="4" w:space="0" w:color="auto"/>
            </w:tcBorders>
          </w:tcPr>
          <w:p w:rsidR="00C44FC7" w:rsidRPr="003B3BC2"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35" w:right="-108"/>
              <w:rPr>
                <w:rFonts w:ascii="Times New Roman" w:hAnsi="Times New Roman" w:cs="Times New Roman"/>
                <w:sz w:val="22"/>
                <w:szCs w:val="22"/>
              </w:rPr>
            </w:pPr>
            <w:r>
              <w:rPr>
                <w:rFonts w:ascii="Times New Roman" w:hAnsi="Times New Roman" w:cs="Times New Roman"/>
                <w:sz w:val="22"/>
                <w:szCs w:val="22"/>
              </w:rPr>
              <w:t>(170,763)</w:t>
            </w:r>
          </w:p>
        </w:tc>
        <w:tc>
          <w:tcPr>
            <w:tcW w:w="270" w:type="dxa"/>
          </w:tcPr>
          <w:p w:rsidR="00C44FC7" w:rsidRPr="00275683"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sz w:val="22"/>
                <w:szCs w:val="22"/>
              </w:rPr>
            </w:pPr>
          </w:p>
        </w:tc>
        <w:tc>
          <w:tcPr>
            <w:tcW w:w="1514" w:type="dxa"/>
            <w:tcBorders>
              <w:bottom w:val="single" w:sz="4" w:space="0" w:color="auto"/>
            </w:tcBorders>
          </w:tcPr>
          <w:p w:rsidR="00C44FC7" w:rsidRPr="003B3BC2" w:rsidRDefault="00C44FC7" w:rsidP="00BD6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35" w:right="-108"/>
              <w:rPr>
                <w:rFonts w:ascii="Times New Roman" w:hAnsi="Times New Roman" w:cs="Times New Roman"/>
                <w:sz w:val="22"/>
                <w:szCs w:val="22"/>
              </w:rPr>
            </w:pPr>
            <w:r>
              <w:rPr>
                <w:rFonts w:ascii="Times New Roman" w:hAnsi="Times New Roman" w:cs="Times New Roman"/>
                <w:sz w:val="22"/>
                <w:szCs w:val="22"/>
              </w:rPr>
              <w:t>(170,763)</w:t>
            </w:r>
          </w:p>
        </w:tc>
      </w:tr>
      <w:tr w:rsidR="00C44FC7" w:rsidRPr="00332DF3"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net</w:t>
            </w:r>
          </w:p>
        </w:tc>
        <w:tc>
          <w:tcPr>
            <w:tcW w:w="1530" w:type="dxa"/>
            <w:tcBorders>
              <w:top w:val="single" w:sz="4" w:space="0" w:color="auto"/>
              <w:bottom w:val="sing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b/>
                <w:bCs/>
              </w:rPr>
            </w:pPr>
            <w:r>
              <w:rPr>
                <w:rFonts w:cs="Times New Roman"/>
                <w:b/>
                <w:bCs/>
              </w:rPr>
              <w:t>2,934</w:t>
            </w: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single" w:sz="4" w:space="0" w:color="auto"/>
              <w:bottom w:val="sing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tLeast"/>
              <w:ind w:left="-18" w:right="-108"/>
              <w:rPr>
                <w:rFonts w:cs="Times New Roman"/>
                <w:b/>
                <w:bCs/>
              </w:rPr>
            </w:pPr>
            <w:r>
              <w:rPr>
                <w:rFonts w:cs="Times New Roman"/>
                <w:b/>
                <w:bCs/>
              </w:rPr>
              <w:t>2,934</w:t>
            </w:r>
          </w:p>
        </w:tc>
      </w:tr>
      <w:tr w:rsidR="00C44FC7" w:rsidRPr="00332DF3"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p>
        </w:tc>
        <w:tc>
          <w:tcPr>
            <w:tcW w:w="1530" w:type="dxa"/>
            <w:tcBorders>
              <w:top w:val="sing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sing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5"/>
              </w:tabs>
              <w:spacing w:line="240" w:lineRule="atLeast"/>
              <w:ind w:left="-18" w:right="-108"/>
              <w:rPr>
                <w:rFonts w:cs="Times New Roman"/>
                <w:b/>
                <w:bCs/>
              </w:rPr>
            </w:pPr>
          </w:p>
        </w:tc>
      </w:tr>
      <w:tr w:rsidR="00C44FC7" w:rsidRPr="00332DF3"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Grand total</w:t>
            </w:r>
          </w:p>
        </w:tc>
        <w:tc>
          <w:tcPr>
            <w:tcW w:w="1530" w:type="dxa"/>
            <w:tcBorders>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b/>
                <w:bCs/>
              </w:rPr>
            </w:pPr>
            <w:r>
              <w:rPr>
                <w:rFonts w:cs="Times New Roman"/>
                <w:b/>
                <w:bCs/>
              </w:rPr>
              <w:t>1,056,511</w:t>
            </w: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Times New Roman"/>
                <w:b/>
                <w:bCs/>
              </w:rPr>
            </w:pPr>
            <w:r>
              <w:rPr>
                <w:rFonts w:cs="Times New Roman"/>
                <w:b/>
                <w:bCs/>
              </w:rPr>
              <w:t>1,053,560</w:t>
            </w:r>
          </w:p>
        </w:tc>
      </w:tr>
      <w:tr w:rsidR="00C44FC7" w:rsidRPr="00332DF3" w:rsidTr="00BD6DFD">
        <w:trPr>
          <w:trHeight w:val="80"/>
        </w:trPr>
        <w:tc>
          <w:tcPr>
            <w:tcW w:w="5850" w:type="dxa"/>
          </w:tcPr>
          <w:p w:rsidR="00C44FC7" w:rsidRPr="009D3180"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p>
        </w:tc>
        <w:tc>
          <w:tcPr>
            <w:tcW w:w="1530" w:type="dxa"/>
          </w:tcPr>
          <w:p w:rsidR="00C44FC7"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C44FC7"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r>
      <w:tr w:rsidR="00C44FC7" w:rsidRPr="00332DF3" w:rsidTr="00BD6DFD">
        <w:trPr>
          <w:trHeight w:val="80"/>
        </w:trPr>
        <w:tc>
          <w:tcPr>
            <w:tcW w:w="5850" w:type="dxa"/>
          </w:tcPr>
          <w:p w:rsidR="00C44FC7" w:rsidRPr="00802879"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802879">
              <w:rPr>
                <w:rFonts w:ascii="Times New Roman" w:hAnsi="Times New Roman" w:cs="Times New Roman"/>
                <w:sz w:val="22"/>
                <w:szCs w:val="22"/>
              </w:rPr>
              <w:t xml:space="preserve">Carrying </w:t>
            </w:r>
            <w:r>
              <w:rPr>
                <w:rFonts w:ascii="Times New Roman" w:hAnsi="Times New Roman" w:cs="Times New Roman"/>
                <w:sz w:val="22"/>
                <w:szCs w:val="22"/>
              </w:rPr>
              <w:t>amount</w:t>
            </w:r>
            <w:r w:rsidRPr="00802879">
              <w:rPr>
                <w:rFonts w:ascii="Times New Roman" w:hAnsi="Times New Roman" w:cs="Times New Roman"/>
                <w:sz w:val="22"/>
                <w:szCs w:val="22"/>
              </w:rPr>
              <w:t xml:space="preserve"> of real estate projects</w:t>
            </w:r>
            <w:r>
              <w:rPr>
                <w:rFonts w:ascii="Times New Roman" w:hAnsi="Times New Roman" w:cs="Times New Roman"/>
                <w:b/>
                <w:bCs/>
                <w:sz w:val="22"/>
                <w:szCs w:val="22"/>
              </w:rPr>
              <w:t xml:space="preserve"> </w:t>
            </w:r>
            <w:r w:rsidRPr="00802879">
              <w:rPr>
                <w:rFonts w:ascii="Times New Roman" w:hAnsi="Times New Roman" w:cs="Times New Roman"/>
                <w:sz w:val="22"/>
                <w:szCs w:val="22"/>
              </w:rPr>
              <w:t>under development</w:t>
            </w:r>
          </w:p>
        </w:tc>
        <w:tc>
          <w:tcPr>
            <w:tcW w:w="1530" w:type="dxa"/>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r>
      <w:tr w:rsidR="00C44FC7" w:rsidRPr="00332DF3" w:rsidTr="00BD6DFD">
        <w:trPr>
          <w:trHeight w:val="80"/>
        </w:trPr>
        <w:tc>
          <w:tcPr>
            <w:tcW w:w="5850" w:type="dxa"/>
          </w:tcPr>
          <w:p w:rsidR="00C44FC7" w:rsidRPr="00802879" w:rsidRDefault="00C44FC7" w:rsidP="0028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firstLine="246"/>
              <w:jc w:val="both"/>
              <w:rPr>
                <w:rFonts w:ascii="Times New Roman" w:hAnsi="Times New Roman" w:cs="Times New Roman"/>
                <w:b/>
                <w:bCs/>
                <w:sz w:val="22"/>
                <w:szCs w:val="22"/>
              </w:rPr>
            </w:pPr>
            <w:r w:rsidRPr="00802879">
              <w:rPr>
                <w:rFonts w:ascii="Times New Roman" w:hAnsi="Times New Roman" w:cs="Times New Roman"/>
                <w:sz w:val="22"/>
                <w:szCs w:val="22"/>
              </w:rPr>
              <w:t>subject to retention of title clauses or otherwise pledged to</w:t>
            </w:r>
          </w:p>
        </w:tc>
        <w:tc>
          <w:tcPr>
            <w:tcW w:w="1530" w:type="dxa"/>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149"/>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r>
      <w:tr w:rsidR="00C44FC7" w:rsidRPr="00332DF3" w:rsidTr="00BD6DFD">
        <w:trPr>
          <w:trHeight w:val="80"/>
        </w:trPr>
        <w:tc>
          <w:tcPr>
            <w:tcW w:w="5850" w:type="dxa"/>
          </w:tcPr>
          <w:p w:rsidR="00C44FC7" w:rsidRDefault="00C44FC7" w:rsidP="0028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firstLine="246"/>
              <w:jc w:val="both"/>
              <w:rPr>
                <w:rFonts w:ascii="Times New Roman" w:hAnsi="Times New Roman" w:cs="Times New Roman"/>
                <w:sz w:val="22"/>
                <w:szCs w:val="22"/>
              </w:rPr>
            </w:pPr>
            <w:r w:rsidRPr="00802879">
              <w:rPr>
                <w:rFonts w:ascii="Times New Roman" w:hAnsi="Times New Roman" w:cs="Times New Roman"/>
                <w:sz w:val="22"/>
                <w:szCs w:val="22"/>
              </w:rPr>
              <w:t>secure liabilities</w:t>
            </w:r>
            <w:r>
              <w:rPr>
                <w:rFonts w:ascii="Times New Roman" w:hAnsi="Times New Roman" w:cs="Times New Roman"/>
                <w:sz w:val="22"/>
                <w:szCs w:val="22"/>
              </w:rPr>
              <w:t xml:space="preserve"> (note 14 to the financial statements)</w:t>
            </w:r>
          </w:p>
        </w:tc>
        <w:tc>
          <w:tcPr>
            <w:tcW w:w="1530" w:type="dxa"/>
            <w:tcBorders>
              <w:bottom w:val="single" w:sz="4" w:space="0" w:color="auto"/>
            </w:tcBorders>
          </w:tcPr>
          <w:p w:rsidR="00C44FC7" w:rsidRPr="007D16F7"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rPr>
            </w:pPr>
            <w:r>
              <w:rPr>
                <w:rFonts w:cs="Times New Roman"/>
              </w:rPr>
              <w:t>17,799</w:t>
            </w: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bottom w:val="single" w:sz="4" w:space="0" w:color="auto"/>
            </w:tcBorders>
          </w:tcPr>
          <w:p w:rsidR="00C44FC7" w:rsidRPr="007D16F7"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tLeast"/>
              <w:ind w:left="-18" w:right="-108"/>
              <w:rPr>
                <w:rFonts w:cs="Times New Roman"/>
              </w:rPr>
            </w:pPr>
            <w:r w:rsidRPr="007D16F7">
              <w:rPr>
                <w:rFonts w:cs="Times New Roman"/>
              </w:rPr>
              <w:t>125,769</w:t>
            </w:r>
          </w:p>
        </w:tc>
      </w:tr>
      <w:tr w:rsidR="00C44FC7" w:rsidRPr="00332DF3" w:rsidTr="00BD6DFD">
        <w:trPr>
          <w:trHeight w:val="80"/>
        </w:trPr>
        <w:tc>
          <w:tcPr>
            <w:tcW w:w="5850" w:type="dxa"/>
          </w:tcPr>
          <w:p w:rsidR="00C44FC7" w:rsidRPr="009E777D"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Cordia New"/>
                <w:b/>
                <w:bCs/>
                <w:sz w:val="22"/>
                <w:szCs w:val="22"/>
              </w:rPr>
            </w:pPr>
          </w:p>
        </w:tc>
        <w:tc>
          <w:tcPr>
            <w:tcW w:w="1530" w:type="dxa"/>
            <w:tcBorders>
              <w:top w:val="single" w:sz="4" w:space="0" w:color="auto"/>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b/>
                <w:bCs/>
              </w:rPr>
            </w:pPr>
            <w:r>
              <w:rPr>
                <w:rFonts w:cs="Times New Roman"/>
                <w:b/>
                <w:bCs/>
              </w:rPr>
              <w:t>17,799</w:t>
            </w: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single" w:sz="4" w:space="0" w:color="auto"/>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tLeast"/>
              <w:ind w:left="-18" w:right="-108"/>
              <w:rPr>
                <w:rFonts w:cs="Times New Roman"/>
                <w:b/>
                <w:bCs/>
              </w:rPr>
            </w:pPr>
            <w:r>
              <w:rPr>
                <w:rFonts w:cs="Times New Roman"/>
                <w:b/>
                <w:bCs/>
              </w:rPr>
              <w:t>125,769</w:t>
            </w:r>
          </w:p>
        </w:tc>
      </w:tr>
      <w:tr w:rsidR="00C44FC7" w:rsidRPr="00332DF3" w:rsidTr="00BD6DFD">
        <w:trPr>
          <w:trHeight w:val="80"/>
        </w:trPr>
        <w:tc>
          <w:tcPr>
            <w:tcW w:w="5850" w:type="dxa"/>
          </w:tcPr>
          <w:p w:rsidR="00C44FC7" w:rsidRPr="00802879"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p>
        </w:tc>
        <w:tc>
          <w:tcPr>
            <w:tcW w:w="1530" w:type="dxa"/>
            <w:tcBorders>
              <w:top w:val="double" w:sz="4" w:space="0" w:color="auto"/>
            </w:tcBorders>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double" w:sz="4" w:space="0" w:color="auto"/>
            </w:tcBorders>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r>
      <w:tr w:rsidR="00BD6DFD" w:rsidRPr="00332DF3" w:rsidTr="00BD6DFD">
        <w:trPr>
          <w:trHeight w:val="80"/>
        </w:trPr>
        <w:tc>
          <w:tcPr>
            <w:tcW w:w="5850" w:type="dxa"/>
          </w:tcPr>
          <w:p w:rsidR="00BD6DFD" w:rsidRPr="00802879" w:rsidRDefault="00BD6DFD"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p>
        </w:tc>
        <w:tc>
          <w:tcPr>
            <w:tcW w:w="1530" w:type="dxa"/>
          </w:tcPr>
          <w:p w:rsidR="00BD6DFD" w:rsidRPr="00332DF3" w:rsidRDefault="00BD6DFD"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BD6DFD" w:rsidRPr="00332DF3" w:rsidRDefault="00BD6DFD"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BD6DFD" w:rsidRPr="00332DF3" w:rsidRDefault="00BD6DFD"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r>
      <w:tr w:rsidR="00C44FC7" w:rsidRPr="00332DF3" w:rsidTr="00BD6DFD">
        <w:trPr>
          <w:trHeight w:val="80"/>
        </w:trPr>
        <w:tc>
          <w:tcPr>
            <w:tcW w:w="5850" w:type="dxa"/>
          </w:tcPr>
          <w:p w:rsidR="00C44FC7" w:rsidRPr="00802879"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sz w:val="22"/>
                <w:szCs w:val="22"/>
              </w:rPr>
            </w:pPr>
            <w:r w:rsidRPr="00802879">
              <w:rPr>
                <w:rFonts w:ascii="Times New Roman" w:hAnsi="Times New Roman" w:cs="Times New Roman"/>
                <w:sz w:val="22"/>
                <w:szCs w:val="22"/>
              </w:rPr>
              <w:lastRenderedPageBreak/>
              <w:t>Real estate projects under development</w:t>
            </w:r>
            <w:r w:rsidR="00DC298A">
              <w:rPr>
                <w:rFonts w:ascii="Times New Roman" w:hAnsi="Times New Roman" w:cs="Times New Roman"/>
                <w:sz w:val="22"/>
                <w:szCs w:val="22"/>
              </w:rPr>
              <w:t xml:space="preserve"> </w:t>
            </w:r>
            <w:proofErr w:type="spellStart"/>
            <w:r w:rsidR="00DC298A" w:rsidRPr="00802879">
              <w:rPr>
                <w:rFonts w:ascii="Times New Roman" w:hAnsi="Times New Roman" w:cs="Times New Roman"/>
                <w:sz w:val="22"/>
                <w:szCs w:val="22"/>
              </w:rPr>
              <w:t>recognised</w:t>
            </w:r>
            <w:proofErr w:type="spellEnd"/>
            <w:r w:rsidR="00DC298A" w:rsidRPr="00802879">
              <w:rPr>
                <w:rFonts w:ascii="Times New Roman" w:hAnsi="Times New Roman" w:cs="Times New Roman"/>
                <w:sz w:val="22"/>
                <w:szCs w:val="22"/>
              </w:rPr>
              <w:t xml:space="preserve"> </w:t>
            </w:r>
          </w:p>
        </w:tc>
        <w:tc>
          <w:tcPr>
            <w:tcW w:w="153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r>
      <w:tr w:rsidR="00C44FC7" w:rsidRPr="00332DF3" w:rsidTr="00BD6DFD">
        <w:trPr>
          <w:trHeight w:val="80"/>
        </w:trPr>
        <w:tc>
          <w:tcPr>
            <w:tcW w:w="5850" w:type="dxa"/>
          </w:tcPr>
          <w:p w:rsidR="00C44FC7" w:rsidRPr="0054641C"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firstLine="162"/>
              <w:jc w:val="both"/>
              <w:rPr>
                <w:rFonts w:ascii="Times New Roman" w:hAnsi="Times New Roman" w:cs="Times New Roman"/>
                <w:sz w:val="22"/>
                <w:szCs w:val="22"/>
                <w:cs/>
              </w:rPr>
            </w:pPr>
            <w:r w:rsidRPr="00802879">
              <w:rPr>
                <w:rFonts w:ascii="Times New Roman" w:hAnsi="Times New Roman" w:cs="Times New Roman"/>
                <w:sz w:val="22"/>
                <w:szCs w:val="22"/>
              </w:rPr>
              <w:t>in ‘cost of</w:t>
            </w:r>
            <w:r>
              <w:rPr>
                <w:rFonts w:ascii="Times New Roman" w:hAnsi="Times New Roman" w:cs="Times New Roman"/>
                <w:sz w:val="22"/>
                <w:szCs w:val="22"/>
              </w:rPr>
              <w:t xml:space="preserve"> sale </w:t>
            </w:r>
            <w:r w:rsidR="00DC298A">
              <w:rPr>
                <w:rFonts w:ascii="Times New Roman" w:hAnsi="Times New Roman" w:cs="Times New Roman"/>
                <w:sz w:val="22"/>
                <w:szCs w:val="22"/>
              </w:rPr>
              <w:t>of</w:t>
            </w:r>
            <w:r w:rsidR="00DC298A" w:rsidRPr="00802879">
              <w:rPr>
                <w:rFonts w:ascii="Times New Roman" w:hAnsi="Times New Roman" w:cs="Times New Roman"/>
                <w:sz w:val="22"/>
                <w:szCs w:val="22"/>
              </w:rPr>
              <w:t xml:space="preserve"> real estate </w:t>
            </w:r>
            <w:r w:rsidR="00DC298A">
              <w:rPr>
                <w:rFonts w:ascii="Times New Roman" w:hAnsi="Times New Roman" w:cs="Times New Roman"/>
                <w:sz w:val="22"/>
                <w:szCs w:val="22"/>
              </w:rPr>
              <w:t xml:space="preserve">development </w:t>
            </w:r>
            <w:r w:rsidR="00DC298A" w:rsidRPr="00802879">
              <w:rPr>
                <w:rFonts w:ascii="Times New Roman" w:hAnsi="Times New Roman" w:cs="Times New Roman"/>
                <w:sz w:val="22"/>
                <w:szCs w:val="22"/>
              </w:rPr>
              <w:t>project</w:t>
            </w:r>
            <w:r w:rsidR="00DC298A">
              <w:rPr>
                <w:rFonts w:ascii="Times New Roman" w:hAnsi="Times New Roman" w:cs="Times New Roman"/>
                <w:sz w:val="22"/>
                <w:szCs w:val="22"/>
              </w:rPr>
              <w:t>s</w:t>
            </w:r>
            <w:r w:rsidR="00DC298A" w:rsidRPr="00802879">
              <w:rPr>
                <w:rFonts w:ascii="Times New Roman" w:hAnsi="Times New Roman" w:cs="Times New Roman"/>
                <w:sz w:val="22"/>
                <w:szCs w:val="22"/>
              </w:rPr>
              <w:t>’</w:t>
            </w:r>
            <w:r w:rsidR="00DC298A">
              <w:rPr>
                <w:rFonts w:ascii="Times New Roman" w:hAnsi="Times New Roman" w:cs="Times New Roman"/>
                <w:sz w:val="22"/>
                <w:szCs w:val="22"/>
              </w:rPr>
              <w:t>:</w:t>
            </w:r>
          </w:p>
        </w:tc>
        <w:tc>
          <w:tcPr>
            <w:tcW w:w="153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r>
      <w:tr w:rsidR="00C44FC7" w:rsidRPr="00332DF3" w:rsidTr="00BD6DFD">
        <w:trPr>
          <w:trHeight w:val="80"/>
        </w:trPr>
        <w:tc>
          <w:tcPr>
            <w:tcW w:w="5850" w:type="dxa"/>
          </w:tcPr>
          <w:p w:rsidR="00C44FC7" w:rsidRDefault="00F335AA"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720"/>
              </w:tabs>
              <w:jc w:val="both"/>
              <w:rPr>
                <w:rFonts w:ascii="Times New Roman" w:hAnsi="Times New Roman" w:cs="Times New Roman"/>
                <w:sz w:val="22"/>
                <w:szCs w:val="22"/>
              </w:rPr>
            </w:pPr>
            <w:r>
              <w:rPr>
                <w:rFonts w:ascii="Times New Roman" w:hAnsi="Times New Roman" w:cs="Times New Roman"/>
                <w:sz w:val="22"/>
                <w:szCs w:val="22"/>
              </w:rPr>
              <w:t xml:space="preserve">   </w:t>
            </w:r>
            <w:r w:rsidR="00C44FC7" w:rsidRPr="00954C6A">
              <w:rPr>
                <w:rFonts w:ascii="Times New Roman" w:hAnsi="Times New Roman" w:cs="Times New Roman"/>
                <w:sz w:val="22"/>
                <w:szCs w:val="22"/>
              </w:rPr>
              <w:t>-</w:t>
            </w:r>
            <w:r>
              <w:rPr>
                <w:rFonts w:ascii="Times New Roman" w:hAnsi="Times New Roman" w:cs="Times New Roman"/>
                <w:sz w:val="22"/>
                <w:szCs w:val="22"/>
              </w:rPr>
              <w:t xml:space="preserve"> </w:t>
            </w:r>
            <w:r w:rsidR="00C44FC7" w:rsidRPr="00954C6A">
              <w:rPr>
                <w:rFonts w:ascii="Times New Roman" w:hAnsi="Times New Roman" w:cs="Times New Roman"/>
                <w:sz w:val="22"/>
                <w:szCs w:val="22"/>
              </w:rPr>
              <w:t>Cost</w:t>
            </w:r>
            <w:r w:rsidR="00C44FC7">
              <w:rPr>
                <w:rFonts w:ascii="Times New Roman" w:hAnsi="Times New Roman" w:cs="Times New Roman"/>
                <w:sz w:val="22"/>
                <w:szCs w:val="22"/>
              </w:rPr>
              <w:t xml:space="preserve"> of sale</w:t>
            </w:r>
          </w:p>
        </w:tc>
        <w:tc>
          <w:tcPr>
            <w:tcW w:w="1530" w:type="dxa"/>
          </w:tcPr>
          <w:p w:rsidR="00C44FC7" w:rsidRPr="0070329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rPr>
            </w:pPr>
            <w:r>
              <w:rPr>
                <w:rFonts w:cs="Times New Roman"/>
              </w:rPr>
              <w:t>-</w:t>
            </w:r>
          </w:p>
        </w:tc>
        <w:tc>
          <w:tcPr>
            <w:tcW w:w="270" w:type="dxa"/>
          </w:tcPr>
          <w:p w:rsidR="00C44FC7" w:rsidRPr="0070329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14" w:type="dxa"/>
          </w:tcPr>
          <w:p w:rsidR="00C44FC7" w:rsidRPr="0070329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tLeast"/>
              <w:ind w:left="-18" w:right="-108"/>
              <w:rPr>
                <w:rFonts w:cs="Times New Roman"/>
              </w:rPr>
            </w:pPr>
            <w:r w:rsidRPr="00703293">
              <w:rPr>
                <w:rFonts w:cs="Times New Roman"/>
              </w:rPr>
              <w:t>95,028</w:t>
            </w:r>
          </w:p>
        </w:tc>
      </w:tr>
      <w:tr w:rsidR="00C44FC7" w:rsidRPr="00332DF3" w:rsidTr="00BD6DFD">
        <w:trPr>
          <w:trHeight w:val="80"/>
        </w:trPr>
        <w:tc>
          <w:tcPr>
            <w:tcW w:w="5850" w:type="dxa"/>
          </w:tcPr>
          <w:p w:rsidR="00C44FC7" w:rsidRPr="00802879" w:rsidRDefault="00C44FC7" w:rsidP="00C44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p>
        </w:tc>
        <w:tc>
          <w:tcPr>
            <w:tcW w:w="1530" w:type="dxa"/>
            <w:tcBorders>
              <w:top w:val="single" w:sz="4" w:space="0" w:color="auto"/>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tLeast"/>
              <w:ind w:left="-18" w:right="-108"/>
              <w:rPr>
                <w:rFonts w:cs="Times New Roman"/>
                <w:b/>
                <w:bCs/>
              </w:rPr>
            </w:pPr>
            <w:r>
              <w:rPr>
                <w:rFonts w:cs="Times New Roman"/>
                <w:b/>
                <w:bCs/>
              </w:rPr>
              <w:t>-</w:t>
            </w:r>
          </w:p>
        </w:tc>
        <w:tc>
          <w:tcPr>
            <w:tcW w:w="270" w:type="dxa"/>
          </w:tcPr>
          <w:p w:rsidR="00C44FC7" w:rsidRPr="00332DF3" w:rsidRDefault="00C44FC7" w:rsidP="00C44F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14" w:type="dxa"/>
            <w:tcBorders>
              <w:top w:val="single" w:sz="4" w:space="0" w:color="auto"/>
              <w:bottom w:val="double" w:sz="4" w:space="0" w:color="auto"/>
            </w:tcBorders>
          </w:tcPr>
          <w:p w:rsidR="00C44FC7" w:rsidRPr="00332DF3" w:rsidRDefault="00C44FC7" w:rsidP="00BD6D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240" w:lineRule="atLeast"/>
              <w:ind w:left="-18" w:right="-108"/>
              <w:rPr>
                <w:rFonts w:cs="Times New Roman"/>
                <w:b/>
                <w:bCs/>
              </w:rPr>
            </w:pPr>
            <w:r>
              <w:rPr>
                <w:rFonts w:cs="Times New Roman"/>
                <w:b/>
                <w:bCs/>
              </w:rPr>
              <w:t>95,028</w:t>
            </w:r>
          </w:p>
        </w:tc>
      </w:tr>
    </w:tbl>
    <w:p w:rsidR="00B85522" w:rsidRPr="00DC298A" w:rsidRDefault="00B85522" w:rsidP="00F6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DE2937"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rsidR="009F1C71" w:rsidRDefault="009F1C71" w:rsidP="007D2D70">
      <w:pPr>
        <w:pStyle w:val="Heading1"/>
        <w:keepLines/>
        <w:numPr>
          <w:ilvl w:val="0"/>
          <w:numId w:val="0"/>
        </w:numPr>
        <w:shd w:val="clear" w:color="auto" w:fill="auto"/>
        <w:ind w:left="547" w:hanging="540"/>
        <w:rPr>
          <w:rFonts w:ascii="Times New Roman" w:hAnsi="Times New Roman"/>
          <w:sz w:val="24"/>
          <w:szCs w:val="24"/>
          <w:u w:val="none"/>
        </w:rPr>
      </w:pPr>
    </w:p>
    <w:p w:rsidR="009F1C71" w:rsidRDefault="009F1C71" w:rsidP="007D2D70">
      <w:pPr>
        <w:pStyle w:val="Heading1"/>
        <w:keepLines/>
        <w:numPr>
          <w:ilvl w:val="0"/>
          <w:numId w:val="0"/>
        </w:numPr>
        <w:shd w:val="clear" w:color="auto" w:fill="auto"/>
        <w:ind w:left="547" w:hanging="540"/>
        <w:rPr>
          <w:rFonts w:ascii="Times New Roman" w:hAnsi="Times New Roman"/>
          <w:sz w:val="24"/>
          <w:szCs w:val="24"/>
          <w:u w:val="none"/>
        </w:rPr>
      </w:pPr>
    </w:p>
    <w:p w:rsidR="009F1C71" w:rsidRDefault="009F1C71" w:rsidP="007D2D70">
      <w:pPr>
        <w:pStyle w:val="Heading1"/>
        <w:keepLines/>
        <w:numPr>
          <w:ilvl w:val="0"/>
          <w:numId w:val="0"/>
        </w:numPr>
        <w:shd w:val="clear" w:color="auto" w:fill="auto"/>
        <w:ind w:left="547" w:hanging="540"/>
        <w:rPr>
          <w:rFonts w:ascii="Times New Roman" w:hAnsi="Times New Roman"/>
          <w:sz w:val="24"/>
          <w:szCs w:val="24"/>
          <w:u w:val="none"/>
        </w:rPr>
      </w:pPr>
    </w:p>
    <w:p w:rsidR="009F1C71" w:rsidRDefault="009F1C71" w:rsidP="007D2D70">
      <w:pPr>
        <w:pStyle w:val="Heading1"/>
        <w:keepLines/>
        <w:numPr>
          <w:ilvl w:val="0"/>
          <w:numId w:val="0"/>
        </w:numPr>
        <w:shd w:val="clear" w:color="auto" w:fill="auto"/>
        <w:ind w:left="547" w:hanging="540"/>
        <w:rPr>
          <w:rFonts w:ascii="Times New Roman" w:hAnsi="Times New Roman"/>
          <w:sz w:val="24"/>
          <w:szCs w:val="24"/>
          <w:u w:val="none"/>
        </w:rPr>
      </w:pPr>
    </w:p>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Pr="009F1C71" w:rsidRDefault="009F1C71" w:rsidP="009F1C71"/>
    <w:p w:rsidR="009F1C71" w:rsidRDefault="009F1C71" w:rsidP="009F1C71">
      <w:pPr>
        <w:rPr>
          <w:cs/>
        </w:rPr>
        <w:sectPr w:rsidR="009F1C71" w:rsidSect="00A92C80">
          <w:pgSz w:w="11909" w:h="16834" w:code="9"/>
          <w:pgMar w:top="691" w:right="1152" w:bottom="576" w:left="1152" w:header="720" w:footer="720" w:gutter="0"/>
          <w:cols w:space="720"/>
        </w:sectPr>
      </w:pPr>
    </w:p>
    <w:p w:rsidR="009F1C71" w:rsidRDefault="009F1C71" w:rsidP="000E112A">
      <w:pPr>
        <w:pStyle w:val="Heading1"/>
        <w:keepLines/>
        <w:numPr>
          <w:ilvl w:val="0"/>
          <w:numId w:val="0"/>
        </w:numPr>
        <w:shd w:val="clear" w:color="auto" w:fill="auto"/>
        <w:ind w:left="1260" w:hanging="540"/>
        <w:rPr>
          <w:rFonts w:ascii="Times New Roman" w:hAnsi="Times New Roman"/>
          <w:sz w:val="24"/>
          <w:szCs w:val="24"/>
          <w:u w:val="none"/>
        </w:rPr>
      </w:pPr>
      <w:r>
        <w:rPr>
          <w:rFonts w:ascii="Times New Roman" w:hAnsi="Times New Roman"/>
          <w:sz w:val="24"/>
          <w:szCs w:val="24"/>
          <w:u w:val="none"/>
        </w:rPr>
        <w:lastRenderedPageBreak/>
        <w:t>9</w:t>
      </w:r>
      <w:r w:rsidRPr="007D2D70">
        <w:rPr>
          <w:rFonts w:ascii="Times New Roman" w:hAnsi="Times New Roman"/>
          <w:sz w:val="24"/>
          <w:szCs w:val="24"/>
          <w:u w:val="none"/>
        </w:rPr>
        <w:tab/>
        <w:t>Investment in</w:t>
      </w:r>
      <w:r w:rsidR="00B518CF">
        <w:rPr>
          <w:rFonts w:ascii="Times New Roman" w:hAnsi="Times New Roman"/>
          <w:sz w:val="24"/>
          <w:szCs w:val="24"/>
          <w:u w:val="none"/>
        </w:rPr>
        <w:t xml:space="preserve"> </w:t>
      </w:r>
      <w:r w:rsidR="00B518CF" w:rsidRPr="00B518CF">
        <w:rPr>
          <w:rFonts w:ascii="Times New Roman" w:hAnsi="Times New Roman"/>
          <w:sz w:val="24"/>
          <w:szCs w:val="24"/>
          <w:u w:val="none"/>
        </w:rPr>
        <w:t>subsidiar</w:t>
      </w:r>
      <w:r w:rsidR="000B5776">
        <w:rPr>
          <w:rFonts w:ascii="Times New Roman" w:hAnsi="Times New Roman"/>
          <w:sz w:val="24"/>
          <w:szCs w:val="24"/>
          <w:u w:val="none"/>
        </w:rPr>
        <w:t>y</w:t>
      </w:r>
    </w:p>
    <w:p w:rsidR="009F1C71" w:rsidRPr="00374553" w:rsidRDefault="009F1C71" w:rsidP="009F1C71">
      <w:pPr>
        <w:pStyle w:val="Heading1"/>
        <w:keepLines/>
        <w:numPr>
          <w:ilvl w:val="0"/>
          <w:numId w:val="0"/>
        </w:numPr>
        <w:shd w:val="clear" w:color="auto" w:fill="auto"/>
        <w:ind w:left="547" w:hanging="540"/>
        <w:rPr>
          <w:rFonts w:ascii="Times New Roman" w:hAnsi="Times New Roman"/>
          <w:sz w:val="22"/>
          <w:szCs w:val="22"/>
          <w:u w:val="none"/>
        </w:rPr>
      </w:pPr>
    </w:p>
    <w:p w:rsidR="00B518CF" w:rsidRPr="00265253" w:rsidRDefault="00B518CF"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Pr>
          <w:rFonts w:ascii="Times New Roman" w:hAnsi="Times New Roman"/>
          <w:sz w:val="22"/>
          <w:szCs w:val="22"/>
          <w:cs/>
        </w:rPr>
      </w:pPr>
      <w:r>
        <w:rPr>
          <w:rFonts w:ascii="Times New Roman" w:hAnsi="Times New Roman"/>
          <w:sz w:val="22"/>
          <w:szCs w:val="22"/>
        </w:rPr>
        <w:t>Investment in subsidiaries</w:t>
      </w:r>
      <w:r w:rsidRPr="00265253">
        <w:rPr>
          <w:rFonts w:ascii="Times New Roman" w:hAnsi="Times New Roman"/>
          <w:sz w:val="22"/>
          <w:szCs w:val="22"/>
        </w:rPr>
        <w:t xml:space="preserve"> as at 31 December 20</w:t>
      </w:r>
      <w:r>
        <w:rPr>
          <w:rFonts w:ascii="Times New Roman" w:hAnsi="Times New Roman"/>
          <w:sz w:val="22"/>
          <w:szCs w:val="22"/>
        </w:rPr>
        <w:t xml:space="preserve">19 </w:t>
      </w:r>
      <w:r w:rsidRPr="00265253">
        <w:rPr>
          <w:rFonts w:ascii="Times New Roman" w:hAnsi="Times New Roman"/>
          <w:sz w:val="22"/>
          <w:szCs w:val="22"/>
        </w:rPr>
        <w:t>and 20</w:t>
      </w:r>
      <w:r>
        <w:rPr>
          <w:rFonts w:ascii="Times New Roman" w:hAnsi="Times New Roman"/>
          <w:sz w:val="22"/>
          <w:szCs w:val="22"/>
        </w:rPr>
        <w:t>18</w:t>
      </w:r>
      <w:r w:rsidR="00DA0871">
        <w:rPr>
          <w:rFonts w:ascii="Times New Roman" w:hAnsi="Times New Roman"/>
          <w:sz w:val="22"/>
          <w:szCs w:val="22"/>
        </w:rPr>
        <w:t>,</w:t>
      </w:r>
      <w:r>
        <w:rPr>
          <w:rFonts w:ascii="Times New Roman" w:hAnsi="Times New Roman"/>
          <w:sz w:val="22"/>
          <w:szCs w:val="22"/>
        </w:rPr>
        <w:t xml:space="preserve"> and dividend income for the years</w:t>
      </w:r>
      <w:r w:rsidR="002D5292">
        <w:rPr>
          <w:rFonts w:ascii="Times New Roman" w:hAnsi="Times New Roman" w:hint="cs"/>
          <w:sz w:val="22"/>
          <w:szCs w:val="22"/>
          <w:cs/>
        </w:rPr>
        <w:t xml:space="preserve"> </w:t>
      </w:r>
      <w:r w:rsidR="002D5292">
        <w:rPr>
          <w:rFonts w:ascii="Times New Roman" w:hAnsi="Times New Roman"/>
          <w:sz w:val="22"/>
          <w:szCs w:val="22"/>
        </w:rPr>
        <w:t>then ended</w:t>
      </w:r>
      <w:r w:rsidRPr="00265253">
        <w:rPr>
          <w:rFonts w:ascii="Times New Roman" w:hAnsi="Times New Roman"/>
          <w:sz w:val="22"/>
          <w:szCs w:val="22"/>
        </w:rPr>
        <w:t xml:space="preserve"> were as follows:</w:t>
      </w:r>
    </w:p>
    <w:p w:rsidR="00B518CF" w:rsidRPr="00374553" w:rsidRDefault="00B518CF" w:rsidP="00B518CF">
      <w:pPr>
        <w:rPr>
          <w:rFonts w:ascii="Times New Roman" w:hAnsi="Times New Roman"/>
          <w:sz w:val="22"/>
          <w:szCs w:val="22"/>
        </w:rPr>
      </w:pPr>
    </w:p>
    <w:tbl>
      <w:tblPr>
        <w:tblW w:w="14130" w:type="dxa"/>
        <w:tblInd w:w="1170" w:type="dxa"/>
        <w:tblLayout w:type="fixed"/>
        <w:tblLook w:val="01E0" w:firstRow="1" w:lastRow="1" w:firstColumn="1" w:lastColumn="1" w:noHBand="0" w:noVBand="0"/>
      </w:tblPr>
      <w:tblGrid>
        <w:gridCol w:w="1710"/>
        <w:gridCol w:w="1530"/>
        <w:gridCol w:w="1350"/>
        <w:gridCol w:w="1080"/>
        <w:gridCol w:w="990"/>
        <w:gridCol w:w="270"/>
        <w:gridCol w:w="1080"/>
        <w:gridCol w:w="990"/>
        <w:gridCol w:w="270"/>
        <w:gridCol w:w="990"/>
        <w:gridCol w:w="270"/>
        <w:gridCol w:w="1080"/>
        <w:gridCol w:w="270"/>
        <w:gridCol w:w="990"/>
        <w:gridCol w:w="236"/>
        <w:gridCol w:w="1024"/>
      </w:tblGrid>
      <w:tr w:rsidR="00374553" w:rsidRPr="005909EA" w:rsidTr="000E112A">
        <w:trPr>
          <w:trHeight w:val="144"/>
        </w:trPr>
        <w:tc>
          <w:tcPr>
            <w:tcW w:w="4590" w:type="dxa"/>
            <w:gridSpan w:val="3"/>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13"/>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374553" w:rsidRPr="005909EA" w:rsidTr="000E112A">
        <w:trPr>
          <w:trHeight w:val="144"/>
        </w:trPr>
        <w:tc>
          <w:tcPr>
            <w:tcW w:w="171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530" w:type="dxa"/>
            <w:vAlign w:val="bottom"/>
          </w:tcPr>
          <w:p w:rsidR="00193AC4" w:rsidRPr="00DA0871" w:rsidRDefault="00374553" w:rsidP="00DA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DA0871">
              <w:rPr>
                <w:rFonts w:ascii="Times New Roman" w:hAnsi="Times New Roman"/>
                <w:spacing w:val="-6"/>
                <w:sz w:val="20"/>
                <w:szCs w:val="20"/>
              </w:rPr>
              <w:t>Type of</w:t>
            </w:r>
          </w:p>
          <w:p w:rsidR="00374553" w:rsidRPr="00DA0871" w:rsidRDefault="00DA0871" w:rsidP="00DA0871">
            <w:pPr>
              <w:jc w:val="center"/>
              <w:rPr>
                <w:rFonts w:ascii="Times New Roman" w:hAnsi="Times New Roman"/>
                <w:bCs/>
                <w:sz w:val="20"/>
                <w:szCs w:val="20"/>
              </w:rPr>
            </w:pPr>
            <w:r w:rsidRPr="00DA0871">
              <w:rPr>
                <w:rFonts w:ascii="Times New Roman" w:hAnsi="Times New Roman"/>
                <w:bCs/>
                <w:sz w:val="20"/>
                <w:szCs w:val="20"/>
              </w:rPr>
              <w:t>business</w:t>
            </w:r>
          </w:p>
        </w:tc>
        <w:tc>
          <w:tcPr>
            <w:tcW w:w="1350" w:type="dxa"/>
            <w:vAlign w:val="bottom"/>
          </w:tcPr>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Pr>
                <w:rFonts w:ascii="Times New Roman" w:hAnsi="Times New Roman"/>
                <w:sz w:val="20"/>
                <w:szCs w:val="20"/>
              </w:rPr>
              <w:t xml:space="preserve">  </w:t>
            </w:r>
            <w:r w:rsidRPr="0077062C">
              <w:rPr>
                <w:rFonts w:ascii="Times New Roman" w:hAnsi="Times New Roman"/>
                <w:sz w:val="20"/>
                <w:szCs w:val="20"/>
              </w:rPr>
              <w:t>Country of</w:t>
            </w:r>
          </w:p>
          <w:p w:rsidR="00193AC4" w:rsidRPr="0077062C" w:rsidRDefault="00193AC4" w:rsidP="0019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Pr>
                <w:rFonts w:ascii="Times New Roman" w:hAnsi="Times New Roman"/>
                <w:sz w:val="20"/>
                <w:szCs w:val="20"/>
              </w:rPr>
              <w:t>operation</w:t>
            </w:r>
          </w:p>
        </w:tc>
        <w:tc>
          <w:tcPr>
            <w:tcW w:w="2070" w:type="dxa"/>
            <w:gridSpan w:val="2"/>
            <w:vAlign w:val="bottom"/>
          </w:tcPr>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tcPr>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tcPr>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rsidR="00374553"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rsidR="00374553" w:rsidRPr="00614C18" w:rsidRDefault="00374553" w:rsidP="00374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2D5292">
              <w:rPr>
                <w:rFonts w:ascii="Times New Roman" w:hAnsi="Times New Roman" w:cs="Times New Roman"/>
                <w:sz w:val="20"/>
                <w:szCs w:val="20"/>
              </w:rPr>
              <w:t xml:space="preserve">the </w:t>
            </w:r>
            <w:r>
              <w:rPr>
                <w:rFonts w:ascii="Times New Roman" w:hAnsi="Times New Roman" w:cs="Times New Roman"/>
                <w:sz w:val="20"/>
                <w:szCs w:val="20"/>
              </w:rPr>
              <w:t>year</w:t>
            </w:r>
          </w:p>
        </w:tc>
      </w:tr>
      <w:tr w:rsidR="00374553" w:rsidRPr="005909EA" w:rsidTr="000E112A">
        <w:trPr>
          <w:trHeight w:val="144"/>
        </w:trPr>
        <w:tc>
          <w:tcPr>
            <w:tcW w:w="4590" w:type="dxa"/>
            <w:gridSpan w:val="3"/>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74553" w:rsidRPr="00A04B84"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r>
      <w:tr w:rsidR="00374553" w:rsidRPr="005909EA" w:rsidTr="000E112A">
        <w:trPr>
          <w:trHeight w:val="144"/>
        </w:trPr>
        <w:tc>
          <w:tcPr>
            <w:tcW w:w="4590" w:type="dxa"/>
            <w:gridSpan w:val="3"/>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374553" w:rsidRPr="005909EA" w:rsidTr="000E112A">
        <w:trPr>
          <w:trHeight w:val="144"/>
        </w:trPr>
        <w:tc>
          <w:tcPr>
            <w:tcW w:w="4590" w:type="dxa"/>
            <w:gridSpan w:val="3"/>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374553" w:rsidRPr="005909EA" w:rsidTr="000E112A">
        <w:trPr>
          <w:trHeight w:val="144"/>
        </w:trPr>
        <w:tc>
          <w:tcPr>
            <w:tcW w:w="1710" w:type="dxa"/>
            <w:vAlign w:val="bottom"/>
          </w:tcPr>
          <w:p w:rsidR="00374553" w:rsidRPr="0077062C"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roofErr w:type="spellStart"/>
            <w:proofErr w:type="gramStart"/>
            <w:r w:rsidRPr="0077062C">
              <w:rPr>
                <w:rFonts w:ascii="Times New Roman" w:hAnsi="Times New Roman"/>
                <w:spacing w:val="-4"/>
                <w:sz w:val="20"/>
                <w:szCs w:val="20"/>
              </w:rPr>
              <w:t>Navanakorn</w:t>
            </w:r>
            <w:proofErr w:type="spellEnd"/>
            <w:r w:rsidRPr="0077062C">
              <w:rPr>
                <w:rFonts w:ascii="Times New Roman" w:hAnsi="Times New Roman" w:hint="cs"/>
                <w:spacing w:val="-4"/>
                <w:sz w:val="20"/>
                <w:szCs w:val="20"/>
                <w:cs/>
              </w:rPr>
              <w:t xml:space="preserve"> </w:t>
            </w:r>
            <w:r>
              <w:rPr>
                <w:rFonts w:ascii="Times New Roman" w:hAnsi="Times New Roman"/>
                <w:spacing w:val="-4"/>
                <w:sz w:val="20"/>
                <w:szCs w:val="20"/>
              </w:rPr>
              <w:t xml:space="preserve"> Smart</w:t>
            </w:r>
            <w:proofErr w:type="gramEnd"/>
          </w:p>
        </w:tc>
        <w:tc>
          <w:tcPr>
            <w:tcW w:w="1530" w:type="dxa"/>
            <w:vAlign w:val="bottom"/>
          </w:tcPr>
          <w:p w:rsidR="00374553" w:rsidRPr="00E65EEF" w:rsidRDefault="00374553" w:rsidP="00DA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r w:rsidRPr="00E65EEF">
              <w:rPr>
                <w:rFonts w:ascii="Times New Roman" w:hAnsi="Times New Roman"/>
                <w:spacing w:val="-6"/>
                <w:sz w:val="20"/>
                <w:szCs w:val="20"/>
              </w:rPr>
              <w:t>Generatin</w:t>
            </w:r>
            <w:r>
              <w:rPr>
                <w:rFonts w:ascii="Times New Roman" w:hAnsi="Times New Roman"/>
                <w:spacing w:val="-6"/>
                <w:sz w:val="20"/>
                <w:szCs w:val="20"/>
              </w:rPr>
              <w:t>g and</w:t>
            </w:r>
          </w:p>
        </w:tc>
        <w:tc>
          <w:tcPr>
            <w:tcW w:w="1350" w:type="dxa"/>
            <w:vAlign w:val="bottom"/>
          </w:tcPr>
          <w:p w:rsidR="00374553" w:rsidRPr="00E65EEF"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Thailand</w:t>
            </w:r>
          </w:p>
        </w:tc>
        <w:tc>
          <w:tcPr>
            <w:tcW w:w="1080" w:type="dxa"/>
            <w:vAlign w:val="bottom"/>
          </w:tcPr>
          <w:p w:rsidR="00374553" w:rsidRPr="005909EA" w:rsidRDefault="00374553" w:rsidP="00374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Pr>
                <w:rFonts w:ascii="Times New Roman" w:hAnsi="Times New Roman" w:cs="Times New Roman"/>
                <w:sz w:val="20"/>
                <w:szCs w:val="20"/>
              </w:rPr>
            </w:pPr>
            <w:r>
              <w:rPr>
                <w:rFonts w:ascii="Times New Roman" w:hAnsi="Times New Roman" w:cs="Times New Roman"/>
                <w:sz w:val="20"/>
                <w:szCs w:val="20"/>
              </w:rPr>
              <w:t>-</w:t>
            </w: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74553" w:rsidRPr="005909EA" w:rsidRDefault="00374553" w:rsidP="00374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Pr>
                <w:rFonts w:ascii="Times New Roman" w:hAnsi="Times New Roman" w:cs="Times New Roman"/>
                <w:sz w:val="20"/>
                <w:szCs w:val="20"/>
              </w:rPr>
            </w:pPr>
            <w:r>
              <w:rPr>
                <w:rFonts w:ascii="Times New Roman" w:hAnsi="Times New Roman" w:cs="Times New Roman"/>
                <w:sz w:val="20"/>
                <w:szCs w:val="20"/>
              </w:rPr>
              <w:t>-</w:t>
            </w: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74553" w:rsidRPr="005909EA" w:rsidRDefault="00374553" w:rsidP="00374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74553" w:rsidRPr="00EA18D2"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sz w:val="20"/>
                <w:szCs w:val="20"/>
              </w:rPr>
            </w:pPr>
            <w:r w:rsidRPr="00EA18D2">
              <w:rPr>
                <w:rFonts w:ascii="Times New Roman" w:hAnsi="Times New Roman" w:cs="Times New Roman"/>
                <w:sz w:val="20"/>
                <w:szCs w:val="20"/>
              </w:rPr>
              <w:t>-</w:t>
            </w:r>
          </w:p>
        </w:tc>
        <w:tc>
          <w:tcPr>
            <w:tcW w:w="236"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74553" w:rsidRPr="00EA18D2"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36" w:right="-62"/>
              <w:rPr>
                <w:rFonts w:ascii="Times New Roman" w:hAnsi="Times New Roman" w:cs="Times New Roman"/>
                <w:sz w:val="20"/>
                <w:szCs w:val="20"/>
              </w:rPr>
            </w:pPr>
            <w:r w:rsidRPr="00EA18D2">
              <w:rPr>
                <w:rFonts w:ascii="Times New Roman" w:hAnsi="Times New Roman" w:cs="Times New Roman"/>
                <w:sz w:val="20"/>
                <w:szCs w:val="20"/>
              </w:rPr>
              <w:t>-</w:t>
            </w:r>
          </w:p>
        </w:tc>
      </w:tr>
      <w:tr w:rsidR="00374553" w:rsidRPr="005909EA" w:rsidTr="000E112A">
        <w:trPr>
          <w:trHeight w:val="144"/>
        </w:trPr>
        <w:tc>
          <w:tcPr>
            <w:tcW w:w="1710" w:type="dxa"/>
            <w:vAlign w:val="bottom"/>
          </w:tcPr>
          <w:p w:rsidR="00374553" w:rsidRPr="0077062C"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r w:rsidRPr="0077062C">
              <w:rPr>
                <w:rFonts w:ascii="Times New Roman" w:hAnsi="Times New Roman"/>
                <w:spacing w:val="-4"/>
                <w:sz w:val="20"/>
                <w:szCs w:val="20"/>
              </w:rPr>
              <w:t xml:space="preserve">   Energy</w:t>
            </w:r>
            <w:r>
              <w:rPr>
                <w:rFonts w:ascii="Times New Roman" w:hAnsi="Times New Roman"/>
                <w:spacing w:val="-4"/>
                <w:sz w:val="20"/>
                <w:szCs w:val="20"/>
              </w:rPr>
              <w:t xml:space="preserve"> Co., Ltd.</w:t>
            </w:r>
            <w:r w:rsidRPr="00A92C80">
              <w:rPr>
                <w:rFonts w:ascii="Times New Roman" w:hAnsi="Times New Roman"/>
                <w:spacing w:val="-4"/>
                <w:sz w:val="16"/>
                <w:szCs w:val="16"/>
              </w:rPr>
              <w:t>*</w:t>
            </w:r>
          </w:p>
        </w:tc>
        <w:tc>
          <w:tcPr>
            <w:tcW w:w="1530" w:type="dxa"/>
            <w:vAlign w:val="bottom"/>
          </w:tcPr>
          <w:p w:rsidR="00374553" w:rsidRPr="00E65EEF" w:rsidRDefault="00DA0871" w:rsidP="00DA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r>
              <w:rPr>
                <w:rFonts w:ascii="Times New Roman" w:hAnsi="Times New Roman"/>
                <w:spacing w:val="-6"/>
                <w:sz w:val="20"/>
                <w:szCs w:val="20"/>
              </w:rPr>
              <w:t xml:space="preserve">  </w:t>
            </w:r>
            <w:r w:rsidR="00374553">
              <w:rPr>
                <w:rFonts w:ascii="Times New Roman" w:hAnsi="Times New Roman"/>
                <w:spacing w:val="-6"/>
                <w:sz w:val="20"/>
                <w:szCs w:val="20"/>
              </w:rPr>
              <w:t>s</w:t>
            </w:r>
            <w:r w:rsidR="00374553" w:rsidRPr="00E65EEF">
              <w:rPr>
                <w:rFonts w:ascii="Times New Roman" w:hAnsi="Times New Roman"/>
                <w:spacing w:val="-6"/>
                <w:sz w:val="20"/>
                <w:szCs w:val="20"/>
              </w:rPr>
              <w:t>elling</w:t>
            </w:r>
            <w:r w:rsidR="00374553">
              <w:rPr>
                <w:rFonts w:ascii="Times New Roman" w:hAnsi="Times New Roman"/>
                <w:spacing w:val="-6"/>
                <w:sz w:val="20"/>
                <w:szCs w:val="20"/>
              </w:rPr>
              <w:t xml:space="preserve"> electrical</w:t>
            </w:r>
          </w:p>
        </w:tc>
        <w:tc>
          <w:tcPr>
            <w:tcW w:w="1350" w:type="dxa"/>
            <w:vAlign w:val="bottom"/>
          </w:tcPr>
          <w:p w:rsidR="00374553" w:rsidRPr="00E65EEF"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74553" w:rsidRPr="005909EA" w:rsidTr="000E112A">
        <w:trPr>
          <w:trHeight w:val="144"/>
        </w:trPr>
        <w:tc>
          <w:tcPr>
            <w:tcW w:w="1710" w:type="dxa"/>
            <w:vAlign w:val="bottom"/>
          </w:tcPr>
          <w:p w:rsidR="00374553" w:rsidRPr="0077062C"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
        </w:tc>
        <w:tc>
          <w:tcPr>
            <w:tcW w:w="1530" w:type="dxa"/>
            <w:vAlign w:val="bottom"/>
          </w:tcPr>
          <w:p w:rsidR="00374553" w:rsidRPr="00E65EEF" w:rsidRDefault="00DA0871" w:rsidP="00DA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r>
              <w:rPr>
                <w:rFonts w:ascii="Times New Roman" w:hAnsi="Times New Roman"/>
                <w:spacing w:val="-6"/>
                <w:sz w:val="20"/>
                <w:szCs w:val="20"/>
              </w:rPr>
              <w:t xml:space="preserve">  </w:t>
            </w:r>
            <w:r w:rsidR="00374553">
              <w:rPr>
                <w:rFonts w:ascii="Times New Roman" w:hAnsi="Times New Roman"/>
                <w:spacing w:val="-6"/>
                <w:sz w:val="20"/>
                <w:szCs w:val="20"/>
              </w:rPr>
              <w:t>energy from</w:t>
            </w:r>
          </w:p>
        </w:tc>
        <w:tc>
          <w:tcPr>
            <w:tcW w:w="1350" w:type="dxa"/>
            <w:vAlign w:val="bottom"/>
          </w:tcPr>
          <w:p w:rsidR="00374553" w:rsidRPr="00E65EEF"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74553" w:rsidRPr="005909EA" w:rsidTr="000E112A">
        <w:trPr>
          <w:trHeight w:val="101"/>
        </w:trPr>
        <w:tc>
          <w:tcPr>
            <w:tcW w:w="1710" w:type="dxa"/>
            <w:vAlign w:val="bottom"/>
          </w:tcPr>
          <w:p w:rsidR="00374553" w:rsidRPr="00E65EEF"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spacing w:val="-6"/>
                <w:sz w:val="20"/>
                <w:szCs w:val="20"/>
              </w:rPr>
            </w:pPr>
          </w:p>
        </w:tc>
        <w:tc>
          <w:tcPr>
            <w:tcW w:w="1530" w:type="dxa"/>
            <w:vAlign w:val="bottom"/>
          </w:tcPr>
          <w:p w:rsidR="00374553" w:rsidRPr="00E65EEF" w:rsidRDefault="00DA0871" w:rsidP="00DA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r>
              <w:rPr>
                <w:rFonts w:ascii="Times New Roman" w:hAnsi="Times New Roman" w:cs="Cordia New"/>
                <w:spacing w:val="-6"/>
                <w:sz w:val="20"/>
                <w:szCs w:val="20"/>
              </w:rPr>
              <w:t xml:space="preserve">  </w:t>
            </w:r>
            <w:r w:rsidR="00374553">
              <w:rPr>
                <w:rFonts w:ascii="Times New Roman" w:hAnsi="Times New Roman" w:cs="Cordia New"/>
                <w:spacing w:val="-6"/>
                <w:sz w:val="20"/>
                <w:szCs w:val="20"/>
              </w:rPr>
              <w:t>solar power</w:t>
            </w:r>
          </w:p>
        </w:tc>
        <w:tc>
          <w:tcPr>
            <w:tcW w:w="1350" w:type="dxa"/>
            <w:vAlign w:val="bottom"/>
          </w:tcPr>
          <w:p w:rsidR="00374553" w:rsidRPr="00E65EEF"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bottom w:val="single" w:sz="4" w:space="0" w:color="auto"/>
            </w:tcBorders>
            <w:vAlign w:val="bottom"/>
          </w:tcPr>
          <w:p w:rsidR="00374553" w:rsidRPr="005909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374553" w:rsidRPr="005909EA" w:rsidTr="000E112A">
        <w:trPr>
          <w:trHeight w:val="144"/>
        </w:trPr>
        <w:tc>
          <w:tcPr>
            <w:tcW w:w="4590" w:type="dxa"/>
            <w:gridSpan w:val="3"/>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b/>
                <w:bCs/>
                <w:sz w:val="20"/>
                <w:szCs w:val="20"/>
              </w:rPr>
            </w:pPr>
            <w:r w:rsidRPr="00B403EA">
              <w:rPr>
                <w:rFonts w:ascii="Times New Roman" w:hAnsi="Times New Roman" w:cs="Times New Roman"/>
                <w:b/>
                <w:bCs/>
                <w:sz w:val="20"/>
                <w:szCs w:val="20"/>
              </w:rPr>
              <w:t>Total</w:t>
            </w:r>
          </w:p>
        </w:tc>
        <w:tc>
          <w:tcPr>
            <w:tcW w:w="1080" w:type="dxa"/>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sidRPr="00B403EA">
              <w:rPr>
                <w:rFonts w:ascii="Times New Roman" w:hAnsi="Times New Roman" w:cs="Times New Roman"/>
                <w:b/>
                <w:bCs/>
                <w:sz w:val="20"/>
                <w:szCs w:val="20"/>
              </w:rPr>
              <w:t>2,500</w:t>
            </w:r>
          </w:p>
        </w:tc>
        <w:tc>
          <w:tcPr>
            <w:tcW w:w="270" w:type="dxa"/>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74553" w:rsidRPr="00EA18D2"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b/>
                <w:bCs/>
                <w:sz w:val="20"/>
                <w:szCs w:val="20"/>
              </w:rPr>
            </w:pPr>
            <w:r w:rsidRPr="00EA18D2">
              <w:rPr>
                <w:rFonts w:ascii="Times New Roman" w:hAnsi="Times New Roman" w:cs="Times New Roman"/>
                <w:b/>
                <w:bCs/>
                <w:sz w:val="20"/>
                <w:szCs w:val="20"/>
              </w:rPr>
              <w:t>-</w:t>
            </w:r>
          </w:p>
        </w:tc>
        <w:tc>
          <w:tcPr>
            <w:tcW w:w="236" w:type="dxa"/>
            <w:vAlign w:val="bottom"/>
          </w:tcPr>
          <w:p w:rsidR="00374553" w:rsidRPr="00B403EA"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rsidR="00374553" w:rsidRPr="00EA18D2" w:rsidRDefault="00374553" w:rsidP="0040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2"/>
              <w:rPr>
                <w:rFonts w:ascii="Times New Roman" w:hAnsi="Times New Roman" w:cs="Times New Roman"/>
                <w:b/>
                <w:bCs/>
                <w:sz w:val="20"/>
                <w:szCs w:val="20"/>
              </w:rPr>
            </w:pPr>
            <w:r w:rsidRPr="00EA18D2">
              <w:rPr>
                <w:rFonts w:ascii="Times New Roman" w:hAnsi="Times New Roman" w:cs="Times New Roman"/>
                <w:b/>
                <w:bCs/>
                <w:sz w:val="20"/>
                <w:szCs w:val="20"/>
              </w:rPr>
              <w:t>-</w:t>
            </w:r>
          </w:p>
        </w:tc>
      </w:tr>
    </w:tbl>
    <w:p w:rsidR="009F1C71" w:rsidRPr="00396126" w:rsidRDefault="009F1C71" w:rsidP="009F1C71">
      <w:pPr>
        <w:rPr>
          <w:rFonts w:ascii="Times New Roman" w:hAnsi="Times New Roman" w:cs="Times New Roman"/>
          <w:sz w:val="22"/>
          <w:szCs w:val="22"/>
        </w:rPr>
      </w:pPr>
    </w:p>
    <w:p w:rsidR="00374553" w:rsidRPr="00EC47B5" w:rsidRDefault="00374553"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Times New Roman" w:hAnsi="Times New Roman"/>
          <w:bCs/>
          <w:sz w:val="22"/>
          <w:szCs w:val="22"/>
        </w:rPr>
      </w:pPr>
      <w:r w:rsidRPr="00A92C80">
        <w:rPr>
          <w:rFonts w:ascii="Times New Roman" w:hAnsi="Times New Roman"/>
          <w:sz w:val="16"/>
          <w:szCs w:val="16"/>
        </w:rPr>
        <w:tab/>
      </w:r>
      <w:r w:rsidRPr="00A92C80">
        <w:rPr>
          <w:rFonts w:ascii="Times New Roman" w:hAnsi="Times New Roman"/>
          <w:bCs/>
          <w:sz w:val="16"/>
          <w:szCs w:val="16"/>
        </w:rPr>
        <w:t>*</w:t>
      </w:r>
      <w:r w:rsidRPr="00EC47B5">
        <w:rPr>
          <w:rFonts w:ascii="Times New Roman" w:hAnsi="Times New Roman"/>
          <w:bCs/>
          <w:sz w:val="22"/>
          <w:szCs w:val="22"/>
        </w:rPr>
        <w:t xml:space="preserve"> The Company registered </w:t>
      </w:r>
      <w:r>
        <w:rPr>
          <w:rFonts w:ascii="Times New Roman" w:hAnsi="Times New Roman"/>
          <w:bCs/>
          <w:sz w:val="22"/>
          <w:szCs w:val="22"/>
        </w:rPr>
        <w:t xml:space="preserve">the dissolution </w:t>
      </w:r>
      <w:r w:rsidRPr="00EC47B5">
        <w:rPr>
          <w:rFonts w:ascii="Times New Roman" w:hAnsi="Times New Roman"/>
          <w:bCs/>
          <w:sz w:val="22"/>
          <w:szCs w:val="22"/>
        </w:rPr>
        <w:t>with Ministry of Commerce on 3 October 2019.</w:t>
      </w:r>
    </w:p>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9F1C71" w:rsidRDefault="009F1C71" w:rsidP="009F1C71"/>
    <w:p w:rsidR="001B2F76" w:rsidRDefault="001B2F76" w:rsidP="009F1C71">
      <w:pPr>
        <w:sectPr w:rsidR="001B2F76" w:rsidSect="001319E7">
          <w:headerReference w:type="default" r:id="rId10"/>
          <w:pgSz w:w="16834" w:h="11909" w:orient="landscape" w:code="9"/>
          <w:pgMar w:top="1152" w:right="691" w:bottom="1152" w:left="576" w:header="720" w:footer="720" w:gutter="0"/>
          <w:cols w:space="720"/>
          <w:docGrid w:linePitch="245"/>
        </w:sectPr>
      </w:pPr>
    </w:p>
    <w:p w:rsidR="00296E29" w:rsidRPr="007D2D70" w:rsidRDefault="009F1C71" w:rsidP="009F1C71">
      <w:pPr>
        <w:pStyle w:val="Heading1"/>
        <w:keepLines/>
        <w:numPr>
          <w:ilvl w:val="0"/>
          <w:numId w:val="0"/>
        </w:numPr>
        <w:shd w:val="clear" w:color="auto" w:fill="auto"/>
        <w:tabs>
          <w:tab w:val="left" w:pos="180"/>
        </w:tabs>
        <w:ind w:left="283" w:hanging="283"/>
        <w:rPr>
          <w:rFonts w:ascii="Times New Roman" w:hAnsi="Times New Roman"/>
          <w:sz w:val="24"/>
          <w:szCs w:val="24"/>
          <w:u w:val="none"/>
        </w:rPr>
      </w:pPr>
      <w:r>
        <w:rPr>
          <w:rFonts w:ascii="Times New Roman" w:hAnsi="Times New Roman"/>
          <w:sz w:val="24"/>
          <w:szCs w:val="24"/>
          <w:u w:val="none"/>
        </w:rPr>
        <w:lastRenderedPageBreak/>
        <w:t>10</w:t>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Pr>
          <w:rFonts w:ascii="Times New Roman" w:hAnsi="Times New Roman"/>
          <w:sz w:val="24"/>
          <w:szCs w:val="24"/>
          <w:u w:val="none"/>
        </w:rPr>
        <w:tab/>
      </w:r>
      <w:r w:rsidR="00296E29" w:rsidRPr="007D2D70">
        <w:rPr>
          <w:rFonts w:ascii="Times New Roman" w:hAnsi="Times New Roman"/>
          <w:sz w:val="24"/>
          <w:szCs w:val="24"/>
          <w:u w:val="none"/>
        </w:rPr>
        <w:t>Investment</w:t>
      </w:r>
      <w:r w:rsidR="00B42770">
        <w:rPr>
          <w:rFonts w:ascii="Times New Roman" w:hAnsi="Times New Roman"/>
          <w:sz w:val="24"/>
          <w:szCs w:val="24"/>
          <w:u w:val="none"/>
        </w:rPr>
        <w:t>s</w:t>
      </w:r>
      <w:r w:rsidR="00296E29" w:rsidRPr="007D2D70">
        <w:rPr>
          <w:rFonts w:ascii="Times New Roman" w:hAnsi="Times New Roman"/>
          <w:sz w:val="24"/>
          <w:szCs w:val="24"/>
          <w:u w:val="none"/>
        </w:rPr>
        <w:t xml:space="preserve"> in </w:t>
      </w:r>
      <w:r w:rsidR="00892428" w:rsidRPr="007D2D70">
        <w:rPr>
          <w:rFonts w:ascii="Times New Roman" w:hAnsi="Times New Roman"/>
          <w:sz w:val="24"/>
          <w:szCs w:val="24"/>
          <w:u w:val="none"/>
        </w:rPr>
        <w:t>joint venture</w:t>
      </w:r>
      <w:r w:rsidR="00663FA2">
        <w:rPr>
          <w:rFonts w:ascii="Times New Roman" w:hAnsi="Times New Roman"/>
          <w:sz w:val="24"/>
          <w:szCs w:val="24"/>
          <w:u w:val="none"/>
        </w:rPr>
        <w:t>s</w:t>
      </w:r>
    </w:p>
    <w:p w:rsidR="00296E29" w:rsidRPr="0071030B" w:rsidRDefault="00296E29" w:rsidP="00296E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Times New Roman" w:hAnsi="Times New Roman" w:cs="Cordia New"/>
          <w:sz w:val="22"/>
          <w:szCs w:val="22"/>
        </w:rPr>
      </w:pPr>
    </w:p>
    <w:tbl>
      <w:tblPr>
        <w:tblW w:w="9270" w:type="dxa"/>
        <w:tblInd w:w="45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CF07BA" w:rsidRPr="00E9578E" w:rsidTr="001B2F76">
        <w:trPr>
          <w:trHeight w:val="80"/>
        </w:trPr>
        <w:tc>
          <w:tcPr>
            <w:tcW w:w="4140" w:type="dxa"/>
          </w:tcPr>
          <w:p w:rsidR="00CF07BA" w:rsidRPr="00E9578E" w:rsidRDefault="00CF07BA" w:rsidP="00985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30" w:type="dxa"/>
            <w:gridSpan w:val="3"/>
          </w:tcPr>
          <w:p w:rsidR="009B3A5A" w:rsidRDefault="00B1175B" w:rsidP="009B3A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C273CC">
              <w:rPr>
                <w:rFonts w:cs="Times New Roman"/>
                <w:b/>
                <w:bCs/>
              </w:rPr>
              <w:t>Consolidated</w:t>
            </w:r>
          </w:p>
          <w:p w:rsidR="00B1175B" w:rsidRPr="00B1175B" w:rsidRDefault="00B1175B" w:rsidP="00B1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rsidR="00CF07BA" w:rsidRPr="00E9578E" w:rsidRDefault="00CF07BA" w:rsidP="009B3A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430" w:type="dxa"/>
            <w:gridSpan w:val="3"/>
          </w:tcPr>
          <w:p w:rsidR="00CF07BA" w:rsidRDefault="009B3A5A" w:rsidP="009B3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rsidR="009B3A5A" w:rsidRPr="00CF07BA" w:rsidRDefault="00584575" w:rsidP="0072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financial </w:t>
            </w:r>
            <w:r w:rsidR="009B3A5A">
              <w:rPr>
                <w:rFonts w:ascii="Times New Roman" w:hAnsi="Times New Roman" w:cs="Times New Roman"/>
                <w:b/>
                <w:bCs/>
                <w:sz w:val="22"/>
                <w:szCs w:val="22"/>
              </w:rPr>
              <w:t>statements</w:t>
            </w:r>
          </w:p>
        </w:tc>
      </w:tr>
      <w:tr w:rsidR="002336DD" w:rsidRPr="00E9578E" w:rsidTr="001B2F76">
        <w:trPr>
          <w:trHeight w:val="80"/>
        </w:trPr>
        <w:tc>
          <w:tcPr>
            <w:tcW w:w="4140" w:type="dxa"/>
          </w:tcPr>
          <w:p w:rsidR="002336DD" w:rsidRPr="00E9578E"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c>
          <w:tcPr>
            <w:tcW w:w="27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336DD" w:rsidRPr="00D675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2336DD" w:rsidRPr="00D675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D675DD">
              <w:rPr>
                <w:rFonts w:cs="Times New Roman"/>
              </w:rPr>
              <w:t>201</w:t>
            </w:r>
            <w:r>
              <w:rPr>
                <w:rFonts w:cs="Times New Roman"/>
              </w:rPr>
              <w:t>8</w:t>
            </w:r>
          </w:p>
        </w:tc>
      </w:tr>
      <w:tr w:rsidR="00FB1629" w:rsidRPr="00E9578E" w:rsidTr="001B2F76">
        <w:trPr>
          <w:trHeight w:val="80"/>
        </w:trPr>
        <w:tc>
          <w:tcPr>
            <w:tcW w:w="4140" w:type="dxa"/>
          </w:tcPr>
          <w:p w:rsidR="00FB1629" w:rsidRPr="00E9578E" w:rsidRDefault="00FB1629" w:rsidP="00FB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130" w:type="dxa"/>
            <w:gridSpan w:val="7"/>
          </w:tcPr>
          <w:p w:rsidR="00FB1629" w:rsidRPr="000D3097" w:rsidRDefault="00FB1629" w:rsidP="00FB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DD5F90" w:rsidRPr="00E9578E" w:rsidTr="001B2F76">
        <w:trPr>
          <w:trHeight w:val="80"/>
        </w:trPr>
        <w:tc>
          <w:tcPr>
            <w:tcW w:w="4140" w:type="dxa"/>
          </w:tcPr>
          <w:p w:rsidR="00DD5F90" w:rsidRPr="00E9578E" w:rsidRDefault="00DD5F90" w:rsidP="00FB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130" w:type="dxa"/>
            <w:gridSpan w:val="7"/>
          </w:tcPr>
          <w:p w:rsidR="00DD5F90" w:rsidRDefault="00DD5F90" w:rsidP="00FB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336DD" w:rsidRPr="00E9578E" w:rsidTr="001B2F76">
        <w:trPr>
          <w:trHeight w:val="80"/>
        </w:trPr>
        <w:tc>
          <w:tcPr>
            <w:tcW w:w="4140" w:type="dxa"/>
          </w:tcPr>
          <w:p w:rsidR="002336DD" w:rsidRPr="00CF07BA" w:rsidRDefault="002336DD" w:rsidP="002336DD">
            <w:pPr>
              <w:pStyle w:val="acctfourfigures"/>
              <w:tabs>
                <w:tab w:val="clear" w:pos="765"/>
              </w:tabs>
              <w:spacing w:line="240" w:lineRule="atLeast"/>
              <w:rPr>
                <w:szCs w:val="22"/>
              </w:rPr>
            </w:pPr>
            <w:r w:rsidRPr="00CF07BA">
              <w:rPr>
                <w:szCs w:val="22"/>
              </w:rPr>
              <w:t>At 1 January</w:t>
            </w:r>
          </w:p>
        </w:tc>
        <w:tc>
          <w:tcPr>
            <w:tcW w:w="1080" w:type="dxa"/>
          </w:tcPr>
          <w:p w:rsidR="002336DD" w:rsidRPr="002336DD"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sidRPr="002336DD">
              <w:rPr>
                <w:rFonts w:cs="Times New Roman"/>
              </w:rPr>
              <w:t>598,156</w:t>
            </w: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2336DD" w:rsidRPr="00C74D4A" w:rsidRDefault="002336DD" w:rsidP="008B77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sidRPr="00C74D4A">
              <w:rPr>
                <w:rFonts w:cs="Times New Roman"/>
              </w:rPr>
              <w:t>587,034</w:t>
            </w:r>
          </w:p>
        </w:tc>
        <w:tc>
          <w:tcPr>
            <w:tcW w:w="270" w:type="dxa"/>
          </w:tcPr>
          <w:p w:rsidR="002336DD" w:rsidRPr="000D3097"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2336DD" w:rsidRPr="002336DD"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cs="Times New Roman"/>
              </w:rPr>
            </w:pPr>
            <w:r w:rsidRPr="002336DD">
              <w:rPr>
                <w:rFonts w:ascii="Times New Roman" w:hAnsi="Times New Roman" w:cs="Times New Roman"/>
                <w:sz w:val="22"/>
                <w:szCs w:val="22"/>
              </w:rPr>
              <w:t>464,938</w:t>
            </w:r>
          </w:p>
        </w:tc>
        <w:tc>
          <w:tcPr>
            <w:tcW w:w="270" w:type="dxa"/>
          </w:tcPr>
          <w:p w:rsidR="002336DD" w:rsidRPr="000D30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2336DD" w:rsidRPr="00C74D4A" w:rsidRDefault="002336DD" w:rsidP="00BE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cs="Times New Roman"/>
              </w:rPr>
            </w:pPr>
            <w:r w:rsidRPr="00C74D4A">
              <w:rPr>
                <w:rFonts w:ascii="Times New Roman" w:hAnsi="Times New Roman" w:cs="Times New Roman"/>
                <w:sz w:val="22"/>
                <w:szCs w:val="22"/>
              </w:rPr>
              <w:t>457,438</w:t>
            </w:r>
          </w:p>
        </w:tc>
      </w:tr>
      <w:tr w:rsidR="002336DD" w:rsidRPr="00E9578E" w:rsidTr="001B2F76">
        <w:trPr>
          <w:trHeight w:val="80"/>
        </w:trPr>
        <w:tc>
          <w:tcPr>
            <w:tcW w:w="4140" w:type="dxa"/>
          </w:tcPr>
          <w:p w:rsidR="002336DD" w:rsidRPr="0054641C" w:rsidRDefault="002336DD" w:rsidP="002336DD">
            <w:pPr>
              <w:pStyle w:val="acctfourfigures"/>
              <w:tabs>
                <w:tab w:val="clear" w:pos="765"/>
              </w:tabs>
              <w:spacing w:line="240" w:lineRule="atLeast"/>
              <w:ind w:right="-126"/>
              <w:rPr>
                <w:spacing w:val="-2"/>
                <w:szCs w:val="22"/>
              </w:rPr>
            </w:pPr>
            <w:r w:rsidRPr="0054641C">
              <w:rPr>
                <w:spacing w:val="-2"/>
                <w:szCs w:val="22"/>
              </w:rPr>
              <w:t xml:space="preserve">Share of profit of </w:t>
            </w:r>
          </w:p>
        </w:tc>
        <w:tc>
          <w:tcPr>
            <w:tcW w:w="1080" w:type="dxa"/>
          </w:tcPr>
          <w:p w:rsidR="002336DD" w:rsidRPr="00E147B5"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2336DD" w:rsidRPr="00E147B5"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2336DD" w:rsidRPr="000D3097"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2336DD" w:rsidRPr="0034380C"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tLeast"/>
              <w:ind w:left="-18" w:right="-108"/>
              <w:rPr>
                <w:rFonts w:cs="Times New Roman"/>
              </w:rPr>
            </w:pPr>
          </w:p>
        </w:tc>
        <w:tc>
          <w:tcPr>
            <w:tcW w:w="270" w:type="dxa"/>
          </w:tcPr>
          <w:p w:rsidR="002336DD" w:rsidRPr="000D30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2336DD" w:rsidRPr="0034380C" w:rsidRDefault="002336DD" w:rsidP="00BE4A4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6"/>
              </w:tabs>
              <w:spacing w:line="240" w:lineRule="atLeast"/>
              <w:ind w:left="-18" w:right="-108"/>
              <w:rPr>
                <w:rFonts w:cs="Times New Roman"/>
              </w:rPr>
            </w:pPr>
          </w:p>
        </w:tc>
      </w:tr>
      <w:tr w:rsidR="002336DD" w:rsidRPr="00E9578E" w:rsidTr="001B2F76">
        <w:trPr>
          <w:trHeight w:val="70"/>
        </w:trPr>
        <w:tc>
          <w:tcPr>
            <w:tcW w:w="4140" w:type="dxa"/>
          </w:tcPr>
          <w:p w:rsidR="002336DD" w:rsidRPr="00CF07BA" w:rsidRDefault="00566C1E" w:rsidP="002336DD">
            <w:pPr>
              <w:pStyle w:val="acctfourfigures"/>
              <w:tabs>
                <w:tab w:val="clear" w:pos="765"/>
              </w:tabs>
              <w:spacing w:line="240" w:lineRule="atLeast"/>
              <w:ind w:left="150"/>
              <w:rPr>
                <w:szCs w:val="22"/>
              </w:rPr>
            </w:pPr>
            <w:r w:rsidRPr="0054641C">
              <w:rPr>
                <w:spacing w:val="-2"/>
                <w:szCs w:val="22"/>
              </w:rPr>
              <w:t>investment</w:t>
            </w:r>
            <w:r w:rsidR="00B42770">
              <w:rPr>
                <w:spacing w:val="-2"/>
                <w:szCs w:val="22"/>
              </w:rPr>
              <w:t>s</w:t>
            </w:r>
            <w:r w:rsidRPr="0054641C">
              <w:rPr>
                <w:spacing w:val="-2"/>
                <w:szCs w:val="22"/>
              </w:rPr>
              <w:t xml:space="preserve"> in </w:t>
            </w:r>
            <w:r w:rsidR="002336DD" w:rsidRPr="0054641C">
              <w:rPr>
                <w:spacing w:val="-2"/>
                <w:szCs w:val="22"/>
              </w:rPr>
              <w:t>joint venture</w:t>
            </w:r>
            <w:r w:rsidR="00B42770">
              <w:rPr>
                <w:spacing w:val="-2"/>
                <w:szCs w:val="22"/>
              </w:rPr>
              <w:t>s</w:t>
            </w:r>
          </w:p>
        </w:tc>
        <w:tc>
          <w:tcPr>
            <w:tcW w:w="1080" w:type="dxa"/>
          </w:tcPr>
          <w:p w:rsidR="002336DD" w:rsidRPr="00E147B5"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41,838</w:t>
            </w: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2336DD" w:rsidRPr="00E147B5"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111,608</w:t>
            </w:r>
          </w:p>
        </w:tc>
        <w:tc>
          <w:tcPr>
            <w:tcW w:w="270" w:type="dxa"/>
          </w:tcPr>
          <w:p w:rsidR="002336DD" w:rsidRPr="000D3097"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2336DD" w:rsidRPr="0034380C" w:rsidRDefault="00B518CF" w:rsidP="00B518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tLeast"/>
              <w:ind w:left="-18" w:right="-108"/>
              <w:rPr>
                <w:rFonts w:cs="Times New Roman"/>
              </w:rPr>
            </w:pPr>
            <w:r>
              <w:rPr>
                <w:rFonts w:cs="Times New Roman"/>
              </w:rPr>
              <w:t>-</w:t>
            </w:r>
          </w:p>
        </w:tc>
        <w:tc>
          <w:tcPr>
            <w:tcW w:w="270" w:type="dxa"/>
          </w:tcPr>
          <w:p w:rsidR="002336DD" w:rsidRPr="000D30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2336DD" w:rsidRPr="00EE19C5" w:rsidRDefault="002336DD" w:rsidP="00EE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ascii="Times New Roman" w:hAnsi="Times New Roman" w:cs="Times New Roman"/>
                <w:sz w:val="22"/>
                <w:szCs w:val="22"/>
              </w:rPr>
            </w:pPr>
            <w:r w:rsidRPr="00EE19C5">
              <w:rPr>
                <w:rFonts w:ascii="Times New Roman" w:hAnsi="Times New Roman" w:cs="Times New Roman"/>
                <w:sz w:val="22"/>
                <w:szCs w:val="22"/>
              </w:rPr>
              <w:t>-</w:t>
            </w:r>
          </w:p>
        </w:tc>
      </w:tr>
      <w:tr w:rsidR="00B518CF" w:rsidRPr="00E9578E" w:rsidTr="001B2F76">
        <w:trPr>
          <w:trHeight w:val="70"/>
        </w:trPr>
        <w:tc>
          <w:tcPr>
            <w:tcW w:w="4140" w:type="dxa"/>
          </w:tcPr>
          <w:p w:rsidR="00B518CF" w:rsidRPr="0054641C" w:rsidRDefault="001B2F76" w:rsidP="001B2F76">
            <w:pPr>
              <w:pStyle w:val="acctfourfigures"/>
              <w:tabs>
                <w:tab w:val="clear" w:pos="765"/>
              </w:tabs>
              <w:spacing w:line="240" w:lineRule="atLeast"/>
              <w:rPr>
                <w:spacing w:val="-2"/>
                <w:szCs w:val="22"/>
              </w:rPr>
            </w:pPr>
            <w:r w:rsidRPr="00C925E0">
              <w:rPr>
                <w:szCs w:val="28"/>
                <w:lang w:bidi="th-TH"/>
              </w:rPr>
              <w:t>Acquisition</w:t>
            </w:r>
          </w:p>
        </w:tc>
        <w:tc>
          <w:tcPr>
            <w:tcW w:w="1080" w:type="dxa"/>
          </w:tcPr>
          <w:p w:rsidR="00B518CF"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992</w:t>
            </w:r>
          </w:p>
        </w:tc>
        <w:tc>
          <w:tcPr>
            <w:tcW w:w="270" w:type="dxa"/>
          </w:tcPr>
          <w:p w:rsidR="00B518CF" w:rsidRPr="00B1175B"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B518CF"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w:t>
            </w:r>
          </w:p>
        </w:tc>
        <w:tc>
          <w:tcPr>
            <w:tcW w:w="270" w:type="dxa"/>
          </w:tcPr>
          <w:p w:rsidR="00B518CF" w:rsidRPr="000D3097"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B518CF" w:rsidRPr="0034380C" w:rsidRDefault="00B518CF" w:rsidP="00B518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tLeast"/>
              <w:ind w:left="-18" w:right="-108"/>
              <w:jc w:val="center"/>
              <w:rPr>
                <w:rFonts w:cs="Times New Roman"/>
              </w:rPr>
            </w:pPr>
            <w:r>
              <w:rPr>
                <w:rFonts w:cs="Times New Roman"/>
              </w:rPr>
              <w:t>992</w:t>
            </w:r>
          </w:p>
        </w:tc>
        <w:tc>
          <w:tcPr>
            <w:tcW w:w="270" w:type="dxa"/>
          </w:tcPr>
          <w:p w:rsidR="00B518CF" w:rsidRPr="000D3097" w:rsidRDefault="00B518CF"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B518CF" w:rsidRPr="00EE19C5" w:rsidRDefault="00B518CF" w:rsidP="00EE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ascii="Times New Roman" w:hAnsi="Times New Roman" w:cs="Times New Roman"/>
                <w:sz w:val="22"/>
                <w:szCs w:val="22"/>
              </w:rPr>
            </w:pPr>
            <w:r w:rsidRPr="00EE19C5">
              <w:rPr>
                <w:rFonts w:ascii="Times New Roman" w:hAnsi="Times New Roman" w:cs="Times New Roman"/>
                <w:sz w:val="22"/>
                <w:szCs w:val="22"/>
              </w:rPr>
              <w:t>-</w:t>
            </w:r>
          </w:p>
        </w:tc>
      </w:tr>
      <w:tr w:rsidR="002336DD" w:rsidRPr="00E9578E" w:rsidTr="001B2F76">
        <w:trPr>
          <w:trHeight w:val="70"/>
        </w:trPr>
        <w:tc>
          <w:tcPr>
            <w:tcW w:w="4140" w:type="dxa"/>
          </w:tcPr>
          <w:p w:rsidR="002336DD" w:rsidRPr="00C925E0" w:rsidRDefault="001B2F76" w:rsidP="002336DD">
            <w:pPr>
              <w:pStyle w:val="acctfourfigures"/>
              <w:tabs>
                <w:tab w:val="left" w:pos="720"/>
              </w:tabs>
              <w:spacing w:line="240" w:lineRule="atLeast"/>
              <w:rPr>
                <w:szCs w:val="28"/>
                <w:lang w:val="en-US" w:bidi="th-TH"/>
              </w:rPr>
            </w:pPr>
            <w:r>
              <w:rPr>
                <w:szCs w:val="28"/>
                <w:lang w:bidi="th-TH"/>
              </w:rPr>
              <w:t>Additional paid-up</w:t>
            </w:r>
          </w:p>
        </w:tc>
        <w:tc>
          <w:tcPr>
            <w:tcW w:w="1080" w:type="dxa"/>
          </w:tcPr>
          <w:p w:rsidR="002336DD" w:rsidRPr="00E147B5"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w:t>
            </w: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2336DD" w:rsidRPr="00E147B5"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7,500</w:t>
            </w:r>
          </w:p>
        </w:tc>
        <w:tc>
          <w:tcPr>
            <w:tcW w:w="270" w:type="dxa"/>
          </w:tcPr>
          <w:p w:rsidR="002336DD" w:rsidRPr="000D3097"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2336DD" w:rsidRPr="0034380C"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2336DD" w:rsidRPr="000D30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2336DD" w:rsidRPr="00EE19C5" w:rsidRDefault="002336DD" w:rsidP="00EE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ascii="Times New Roman" w:hAnsi="Times New Roman" w:cs="Times New Roman"/>
                <w:sz w:val="22"/>
                <w:szCs w:val="22"/>
              </w:rPr>
            </w:pPr>
            <w:r w:rsidRPr="00EE19C5">
              <w:rPr>
                <w:rFonts w:ascii="Times New Roman" w:hAnsi="Times New Roman" w:cs="Times New Roman"/>
                <w:sz w:val="22"/>
                <w:szCs w:val="22"/>
              </w:rPr>
              <w:t>7,500</w:t>
            </w:r>
          </w:p>
        </w:tc>
      </w:tr>
      <w:tr w:rsidR="002336DD" w:rsidRPr="00E9578E" w:rsidTr="001B2F76">
        <w:trPr>
          <w:trHeight w:val="70"/>
        </w:trPr>
        <w:tc>
          <w:tcPr>
            <w:tcW w:w="4140" w:type="dxa"/>
          </w:tcPr>
          <w:p w:rsidR="002336DD" w:rsidRPr="00C925E0" w:rsidRDefault="002336DD" w:rsidP="002336DD">
            <w:pPr>
              <w:pStyle w:val="acctfourfigures"/>
              <w:tabs>
                <w:tab w:val="left" w:pos="720"/>
              </w:tabs>
              <w:spacing w:line="240" w:lineRule="atLeast"/>
              <w:rPr>
                <w:szCs w:val="22"/>
              </w:rPr>
            </w:pPr>
            <w:r>
              <w:rPr>
                <w:szCs w:val="28"/>
                <w:lang w:bidi="th-TH"/>
              </w:rPr>
              <w:t>Dividend income</w:t>
            </w:r>
          </w:p>
        </w:tc>
        <w:tc>
          <w:tcPr>
            <w:tcW w:w="1080" w:type="dxa"/>
          </w:tcPr>
          <w:p w:rsidR="002336DD" w:rsidRPr="00E147B5"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(119,984)</w:t>
            </w: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2336DD" w:rsidRPr="00E147B5"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(107,986)</w:t>
            </w:r>
          </w:p>
        </w:tc>
        <w:tc>
          <w:tcPr>
            <w:tcW w:w="270" w:type="dxa"/>
          </w:tcPr>
          <w:p w:rsidR="002336DD" w:rsidRPr="000D3097"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2336DD" w:rsidRPr="0034380C" w:rsidRDefault="00B518CF" w:rsidP="00B518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tLeast"/>
              <w:ind w:left="-18" w:right="-108"/>
              <w:jc w:val="center"/>
              <w:rPr>
                <w:rFonts w:cs="Times New Roman"/>
              </w:rPr>
            </w:pPr>
            <w:r>
              <w:rPr>
                <w:rFonts w:cs="Times New Roman"/>
              </w:rPr>
              <w:t>-</w:t>
            </w:r>
          </w:p>
        </w:tc>
        <w:tc>
          <w:tcPr>
            <w:tcW w:w="270" w:type="dxa"/>
          </w:tcPr>
          <w:p w:rsidR="002336DD" w:rsidRPr="000D30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2336DD" w:rsidRPr="00EE19C5" w:rsidRDefault="002336DD" w:rsidP="00EE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ascii="Times New Roman" w:hAnsi="Times New Roman" w:cs="Times New Roman"/>
                <w:sz w:val="22"/>
                <w:szCs w:val="22"/>
              </w:rPr>
            </w:pPr>
            <w:r w:rsidRPr="00EE19C5">
              <w:rPr>
                <w:rFonts w:ascii="Times New Roman" w:hAnsi="Times New Roman" w:cs="Times New Roman"/>
                <w:sz w:val="22"/>
                <w:szCs w:val="22"/>
              </w:rPr>
              <w:t>-</w:t>
            </w:r>
          </w:p>
        </w:tc>
      </w:tr>
      <w:tr w:rsidR="002336DD" w:rsidRPr="00E9578E" w:rsidTr="001B2F76">
        <w:trPr>
          <w:trHeight w:val="80"/>
        </w:trPr>
        <w:tc>
          <w:tcPr>
            <w:tcW w:w="4140" w:type="dxa"/>
          </w:tcPr>
          <w:p w:rsidR="002336DD" w:rsidRPr="00CF07BA" w:rsidRDefault="002336DD" w:rsidP="002336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rPr>
                <w:rFonts w:ascii="Times New Roman" w:hAnsi="Times New Roman" w:cs="Times New Roman"/>
                <w:sz w:val="22"/>
                <w:szCs w:val="22"/>
              </w:rPr>
            </w:pPr>
            <w:r w:rsidRPr="00CF07BA">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tcPr>
          <w:p w:rsidR="002336DD" w:rsidRPr="00B1175B" w:rsidRDefault="00B518CF"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521,002</w:t>
            </w:r>
          </w:p>
        </w:tc>
        <w:tc>
          <w:tcPr>
            <w:tcW w:w="270" w:type="dxa"/>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Borders>
              <w:top w:val="single" w:sz="4" w:space="0" w:color="auto"/>
              <w:bottom w:val="double" w:sz="4" w:space="0" w:color="auto"/>
            </w:tcBorders>
          </w:tcPr>
          <w:p w:rsidR="002336DD" w:rsidRPr="00B1175B"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sidRPr="00B1175B">
              <w:rPr>
                <w:rFonts w:cs="Times New Roman"/>
                <w:b/>
                <w:bCs/>
              </w:rPr>
              <w:t>598,156</w:t>
            </w:r>
          </w:p>
        </w:tc>
        <w:tc>
          <w:tcPr>
            <w:tcW w:w="270" w:type="dxa"/>
          </w:tcPr>
          <w:p w:rsidR="002336DD" w:rsidRPr="00E9578E" w:rsidRDefault="002336DD" w:rsidP="002336D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Borders>
              <w:top w:val="single" w:sz="4" w:space="0" w:color="auto"/>
              <w:bottom w:val="double" w:sz="4" w:space="0" w:color="auto"/>
            </w:tcBorders>
          </w:tcPr>
          <w:p w:rsidR="002336DD" w:rsidRPr="00A10988" w:rsidRDefault="00B518CF"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108"/>
              <w:rPr>
                <w:rFonts w:ascii="Times New Roman" w:hAnsi="Times New Roman" w:cs="Times New Roman"/>
                <w:b/>
                <w:bCs/>
                <w:sz w:val="22"/>
                <w:szCs w:val="22"/>
              </w:rPr>
            </w:pPr>
            <w:r>
              <w:rPr>
                <w:rFonts w:ascii="Times New Roman" w:hAnsi="Times New Roman" w:cs="Times New Roman"/>
                <w:b/>
                <w:bCs/>
                <w:sz w:val="22"/>
                <w:szCs w:val="22"/>
              </w:rPr>
              <w:t>465,930</w:t>
            </w:r>
          </w:p>
        </w:tc>
        <w:tc>
          <w:tcPr>
            <w:tcW w:w="270" w:type="dxa"/>
          </w:tcPr>
          <w:p w:rsidR="002336DD" w:rsidRPr="00757597" w:rsidRDefault="002336DD" w:rsidP="0023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336DD" w:rsidRPr="00A10988" w:rsidRDefault="002336DD" w:rsidP="00BE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35" w:right="-108"/>
              <w:rPr>
                <w:rFonts w:ascii="Times New Roman" w:hAnsi="Times New Roman" w:cs="Times New Roman"/>
                <w:b/>
                <w:bCs/>
                <w:sz w:val="22"/>
                <w:szCs w:val="22"/>
              </w:rPr>
            </w:pPr>
            <w:r>
              <w:rPr>
                <w:rFonts w:ascii="Times New Roman" w:hAnsi="Times New Roman" w:cs="Times New Roman"/>
                <w:b/>
                <w:bCs/>
                <w:sz w:val="22"/>
                <w:szCs w:val="22"/>
              </w:rPr>
              <w:t>464,938</w:t>
            </w:r>
          </w:p>
        </w:tc>
      </w:tr>
    </w:tbl>
    <w:p w:rsidR="000D4B28" w:rsidRDefault="000D4B28" w:rsidP="001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8B776F" w:rsidRPr="00D82C97" w:rsidRDefault="00347A1D" w:rsidP="0034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Pr>
          <w:rFonts w:ascii="Times New Roman" w:hAnsi="Times New Roman"/>
          <w:sz w:val="22"/>
          <w:szCs w:val="22"/>
        </w:rPr>
        <w:t>On 26 September 20</w:t>
      </w:r>
      <w:r w:rsidR="00EE19C5">
        <w:rPr>
          <w:rFonts w:ascii="Times New Roman" w:hAnsi="Times New Roman"/>
          <w:sz w:val="22"/>
          <w:szCs w:val="22"/>
        </w:rPr>
        <w:t>1</w:t>
      </w:r>
      <w:r>
        <w:rPr>
          <w:rFonts w:ascii="Times New Roman" w:hAnsi="Times New Roman"/>
          <w:sz w:val="22"/>
          <w:szCs w:val="22"/>
        </w:rPr>
        <w:t>9, t</w:t>
      </w:r>
      <w:r w:rsidR="008B776F">
        <w:rPr>
          <w:rFonts w:ascii="Times New Roman" w:hAnsi="Times New Roman"/>
          <w:sz w:val="22"/>
          <w:szCs w:val="22"/>
        </w:rPr>
        <w:t xml:space="preserve">he </w:t>
      </w:r>
      <w:r w:rsidR="008B776F" w:rsidRPr="001819B4">
        <w:rPr>
          <w:rFonts w:ascii="Times New Roman" w:hAnsi="Times New Roman"/>
          <w:sz w:val="22"/>
          <w:szCs w:val="22"/>
        </w:rPr>
        <w:t>Board</w:t>
      </w:r>
      <w:r w:rsidR="008B776F">
        <w:rPr>
          <w:rFonts w:ascii="Times New Roman" w:hAnsi="Times New Roman"/>
          <w:sz w:val="22"/>
          <w:szCs w:val="22"/>
        </w:rPr>
        <w:t xml:space="preserve"> of Directors</w:t>
      </w:r>
      <w:r w:rsidR="008B776F" w:rsidRPr="001819B4">
        <w:rPr>
          <w:rFonts w:ascii="Times New Roman" w:hAnsi="Times New Roman"/>
          <w:sz w:val="22"/>
          <w:szCs w:val="22"/>
        </w:rPr>
        <w:t xml:space="preserve"> approved</w:t>
      </w:r>
      <w:r w:rsidR="008B776F">
        <w:rPr>
          <w:rFonts w:ascii="Times New Roman" w:hAnsi="Times New Roman"/>
          <w:sz w:val="22"/>
          <w:szCs w:val="22"/>
        </w:rPr>
        <w:t xml:space="preserve"> t</w:t>
      </w:r>
      <w:r w:rsidR="008B776F" w:rsidRPr="00B94092">
        <w:rPr>
          <w:rFonts w:ascii="Times New Roman" w:hAnsi="Times New Roman"/>
          <w:sz w:val="22"/>
          <w:szCs w:val="22"/>
        </w:rPr>
        <w:t xml:space="preserve">he acquisition </w:t>
      </w:r>
      <w:r w:rsidR="00B42770">
        <w:rPr>
          <w:rFonts w:ascii="Times New Roman" w:hAnsi="Times New Roman"/>
          <w:sz w:val="22"/>
          <w:szCs w:val="22"/>
        </w:rPr>
        <w:t xml:space="preserve">of ordinary </w:t>
      </w:r>
      <w:r w:rsidR="008B776F" w:rsidRPr="00B94092">
        <w:rPr>
          <w:rFonts w:ascii="Times New Roman" w:hAnsi="Times New Roman"/>
          <w:sz w:val="22"/>
          <w:szCs w:val="22"/>
        </w:rPr>
        <w:t>shares of T</w:t>
      </w:r>
      <w:r>
        <w:rPr>
          <w:rFonts w:ascii="Times New Roman" w:hAnsi="Times New Roman"/>
          <w:sz w:val="22"/>
          <w:szCs w:val="22"/>
        </w:rPr>
        <w:t>h</w:t>
      </w:r>
      <w:r w:rsidR="008B776F" w:rsidRPr="00B94092">
        <w:rPr>
          <w:rFonts w:ascii="Times New Roman" w:hAnsi="Times New Roman"/>
          <w:sz w:val="22"/>
          <w:szCs w:val="22"/>
        </w:rPr>
        <w:t>ai</w:t>
      </w:r>
      <w:r>
        <w:rPr>
          <w:rFonts w:ascii="Times New Roman" w:hAnsi="Times New Roman"/>
          <w:sz w:val="22"/>
          <w:szCs w:val="22"/>
        </w:rPr>
        <w:t xml:space="preserve"> </w:t>
      </w:r>
      <w:proofErr w:type="spellStart"/>
      <w:r>
        <w:rPr>
          <w:rFonts w:ascii="Times New Roman" w:hAnsi="Times New Roman"/>
          <w:sz w:val="22"/>
          <w:szCs w:val="22"/>
        </w:rPr>
        <w:t>Th</w:t>
      </w:r>
      <w:r w:rsidR="008B776F" w:rsidRPr="00B94092">
        <w:rPr>
          <w:rFonts w:ascii="Times New Roman" w:hAnsi="Times New Roman"/>
          <w:sz w:val="22"/>
          <w:szCs w:val="22"/>
        </w:rPr>
        <w:t>anan</w:t>
      </w:r>
      <w:proofErr w:type="spellEnd"/>
      <w:r w:rsidR="008B776F" w:rsidRPr="00B94092">
        <w:rPr>
          <w:rFonts w:ascii="Times New Roman" w:hAnsi="Times New Roman"/>
          <w:sz w:val="22"/>
          <w:szCs w:val="22"/>
        </w:rPr>
        <w:t xml:space="preserve"> Company Limited</w:t>
      </w:r>
      <w:r w:rsidR="008B776F">
        <w:rPr>
          <w:rFonts w:ascii="Times New Roman" w:hAnsi="Times New Roman"/>
          <w:sz w:val="22"/>
          <w:szCs w:val="22"/>
        </w:rPr>
        <w:t xml:space="preserve"> (“T</w:t>
      </w:r>
      <w:r>
        <w:rPr>
          <w:rFonts w:ascii="Times New Roman" w:hAnsi="Times New Roman"/>
          <w:sz w:val="22"/>
          <w:szCs w:val="22"/>
        </w:rPr>
        <w:t>h</w:t>
      </w:r>
      <w:r w:rsidR="008B776F">
        <w:rPr>
          <w:rFonts w:ascii="Times New Roman" w:hAnsi="Times New Roman"/>
          <w:sz w:val="22"/>
          <w:szCs w:val="22"/>
        </w:rPr>
        <w:t>ai</w:t>
      </w:r>
      <w:r>
        <w:rPr>
          <w:rFonts w:ascii="Times New Roman" w:hAnsi="Times New Roman"/>
          <w:sz w:val="22"/>
          <w:szCs w:val="22"/>
        </w:rPr>
        <w:t xml:space="preserve"> </w:t>
      </w:r>
      <w:proofErr w:type="spellStart"/>
      <w:r>
        <w:rPr>
          <w:rFonts w:ascii="Times New Roman" w:hAnsi="Times New Roman"/>
          <w:sz w:val="22"/>
          <w:szCs w:val="22"/>
        </w:rPr>
        <w:t>Th</w:t>
      </w:r>
      <w:r w:rsidR="008B776F">
        <w:rPr>
          <w:rFonts w:ascii="Times New Roman" w:hAnsi="Times New Roman"/>
          <w:sz w:val="22"/>
          <w:szCs w:val="22"/>
        </w:rPr>
        <w:t>anan</w:t>
      </w:r>
      <w:proofErr w:type="spellEnd"/>
      <w:r w:rsidR="008B776F">
        <w:rPr>
          <w:rFonts w:ascii="Times New Roman" w:hAnsi="Times New Roman"/>
          <w:sz w:val="22"/>
          <w:szCs w:val="22"/>
        </w:rPr>
        <w:t>”)</w:t>
      </w:r>
      <w:r w:rsidR="008B776F" w:rsidRPr="00B94092">
        <w:rPr>
          <w:rFonts w:ascii="Times New Roman" w:hAnsi="Times New Roman"/>
          <w:sz w:val="22"/>
          <w:szCs w:val="22"/>
        </w:rPr>
        <w:t xml:space="preserve"> in the amount of 51,000 shares (</w:t>
      </w:r>
      <w:r w:rsidR="008B776F">
        <w:rPr>
          <w:rFonts w:ascii="Times New Roman" w:hAnsi="Times New Roman"/>
          <w:sz w:val="22"/>
          <w:szCs w:val="22"/>
        </w:rPr>
        <w:t>p</w:t>
      </w:r>
      <w:r w:rsidR="008B776F" w:rsidRPr="00B94092">
        <w:rPr>
          <w:rFonts w:ascii="Times New Roman" w:hAnsi="Times New Roman"/>
          <w:sz w:val="22"/>
          <w:szCs w:val="22"/>
        </w:rPr>
        <w:t>aid</w:t>
      </w:r>
      <w:r w:rsidR="008B776F">
        <w:rPr>
          <w:rFonts w:ascii="Times New Roman" w:hAnsi="Times New Roman"/>
          <w:sz w:val="22"/>
          <w:szCs w:val="22"/>
        </w:rPr>
        <w:t>-</w:t>
      </w:r>
      <w:r w:rsidR="008B776F" w:rsidRPr="00B94092">
        <w:rPr>
          <w:rFonts w:ascii="Times New Roman" w:hAnsi="Times New Roman"/>
          <w:sz w:val="22"/>
          <w:szCs w:val="22"/>
        </w:rPr>
        <w:t xml:space="preserve">up per share of Baht 25) or 51% of </w:t>
      </w:r>
      <w:r w:rsidR="00B42770">
        <w:rPr>
          <w:rFonts w:ascii="Times New Roman" w:hAnsi="Times New Roman"/>
          <w:sz w:val="22"/>
          <w:szCs w:val="22"/>
        </w:rPr>
        <w:t xml:space="preserve">Thai </w:t>
      </w:r>
      <w:proofErr w:type="spellStart"/>
      <w:r w:rsidR="00B42770">
        <w:rPr>
          <w:rFonts w:ascii="Times New Roman" w:hAnsi="Times New Roman"/>
          <w:sz w:val="22"/>
          <w:szCs w:val="22"/>
        </w:rPr>
        <w:t>Thanan’s</w:t>
      </w:r>
      <w:proofErr w:type="spellEnd"/>
      <w:r w:rsidR="00B42770">
        <w:rPr>
          <w:rFonts w:ascii="Times New Roman" w:hAnsi="Times New Roman"/>
          <w:sz w:val="22"/>
          <w:szCs w:val="22"/>
        </w:rPr>
        <w:t xml:space="preserve"> </w:t>
      </w:r>
      <w:r w:rsidR="008B776F" w:rsidRPr="00B94092">
        <w:rPr>
          <w:rFonts w:ascii="Times New Roman" w:hAnsi="Times New Roman"/>
          <w:sz w:val="22"/>
          <w:szCs w:val="22"/>
        </w:rPr>
        <w:t>share</w:t>
      </w:r>
      <w:r w:rsidR="00B42770">
        <w:rPr>
          <w:rFonts w:ascii="Times New Roman" w:hAnsi="Times New Roman"/>
          <w:sz w:val="22"/>
          <w:szCs w:val="22"/>
        </w:rPr>
        <w:t xml:space="preserve"> capital</w:t>
      </w:r>
      <w:r w:rsidR="008B776F" w:rsidRPr="00B94092">
        <w:rPr>
          <w:rFonts w:ascii="Times New Roman" w:hAnsi="Times New Roman"/>
          <w:sz w:val="22"/>
          <w:szCs w:val="22"/>
        </w:rPr>
        <w:t xml:space="preserve"> amount</w:t>
      </w:r>
      <w:r w:rsidR="008B776F">
        <w:rPr>
          <w:rFonts w:ascii="Times New Roman" w:hAnsi="Times New Roman"/>
          <w:sz w:val="22"/>
          <w:szCs w:val="22"/>
        </w:rPr>
        <w:t>ing to</w:t>
      </w:r>
      <w:r w:rsidR="008B776F" w:rsidRPr="00B94092">
        <w:rPr>
          <w:rFonts w:ascii="Times New Roman" w:hAnsi="Times New Roman"/>
          <w:sz w:val="22"/>
          <w:szCs w:val="22"/>
        </w:rPr>
        <w:t xml:space="preserve"> </w:t>
      </w:r>
      <w:r w:rsidR="008B776F">
        <w:rPr>
          <w:rFonts w:ascii="Times New Roman" w:hAnsi="Times New Roman"/>
          <w:sz w:val="22"/>
          <w:szCs w:val="22"/>
        </w:rPr>
        <w:t xml:space="preserve">Baht 0.99 million </w:t>
      </w:r>
      <w:r w:rsidR="008B776F" w:rsidRPr="00B94092">
        <w:rPr>
          <w:rFonts w:ascii="Times New Roman" w:hAnsi="Times New Roman"/>
          <w:sz w:val="22"/>
          <w:szCs w:val="22"/>
        </w:rPr>
        <w:t>from ALT Telecom Public Company Limited</w:t>
      </w:r>
      <w:r w:rsidR="008B776F">
        <w:rPr>
          <w:rFonts w:ascii="Times New Roman" w:hAnsi="Times New Roman"/>
          <w:sz w:val="22"/>
          <w:szCs w:val="22"/>
        </w:rPr>
        <w:t>. The acquisition shares of T</w:t>
      </w:r>
      <w:r>
        <w:rPr>
          <w:rFonts w:ascii="Times New Roman" w:hAnsi="Times New Roman"/>
          <w:sz w:val="22"/>
          <w:szCs w:val="22"/>
        </w:rPr>
        <w:t>h</w:t>
      </w:r>
      <w:r w:rsidR="008B776F">
        <w:rPr>
          <w:rFonts w:ascii="Times New Roman" w:hAnsi="Times New Roman"/>
          <w:sz w:val="22"/>
          <w:szCs w:val="22"/>
        </w:rPr>
        <w:t>ai</w:t>
      </w:r>
      <w:r>
        <w:rPr>
          <w:rFonts w:ascii="Times New Roman" w:hAnsi="Times New Roman"/>
          <w:sz w:val="22"/>
          <w:szCs w:val="22"/>
        </w:rPr>
        <w:t xml:space="preserve"> </w:t>
      </w:r>
      <w:proofErr w:type="spellStart"/>
      <w:r>
        <w:rPr>
          <w:rFonts w:ascii="Times New Roman" w:hAnsi="Times New Roman"/>
          <w:sz w:val="22"/>
          <w:szCs w:val="22"/>
        </w:rPr>
        <w:t>Th</w:t>
      </w:r>
      <w:r w:rsidR="008B776F">
        <w:rPr>
          <w:rFonts w:ascii="Times New Roman" w:hAnsi="Times New Roman"/>
          <w:sz w:val="22"/>
          <w:szCs w:val="22"/>
        </w:rPr>
        <w:t>anan</w:t>
      </w:r>
      <w:proofErr w:type="spellEnd"/>
      <w:r w:rsidR="008B776F">
        <w:rPr>
          <w:rFonts w:ascii="Times New Roman" w:hAnsi="Times New Roman"/>
          <w:sz w:val="22"/>
          <w:szCs w:val="22"/>
        </w:rPr>
        <w:t xml:space="preserve"> </w:t>
      </w:r>
      <w:r w:rsidR="00B42770">
        <w:rPr>
          <w:rFonts w:ascii="Times New Roman" w:hAnsi="Times New Roman"/>
          <w:sz w:val="22"/>
          <w:szCs w:val="22"/>
        </w:rPr>
        <w:t>was</w:t>
      </w:r>
      <w:r w:rsidR="008B776F">
        <w:rPr>
          <w:rFonts w:ascii="Times New Roman" w:hAnsi="Times New Roman"/>
          <w:sz w:val="22"/>
          <w:szCs w:val="22"/>
        </w:rPr>
        <w:t xml:space="preserve"> completed on 31 October 2019.</w:t>
      </w:r>
    </w:p>
    <w:p w:rsidR="00D97F58" w:rsidRPr="00D97F58" w:rsidRDefault="00D97F58" w:rsidP="0026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97F58" w:rsidRDefault="00FF04F1" w:rsidP="00FF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sidRPr="00FF04F1">
        <w:rPr>
          <w:rFonts w:ascii="Times New Roman" w:hAnsi="Times New Roman"/>
          <w:sz w:val="22"/>
          <w:szCs w:val="22"/>
        </w:rPr>
        <w:t xml:space="preserve">On 28 May 2018, the Company paid the additional call up share capital of Nava </w:t>
      </w:r>
      <w:proofErr w:type="spellStart"/>
      <w:r w:rsidRPr="00FF04F1">
        <w:rPr>
          <w:rFonts w:ascii="Times New Roman" w:hAnsi="Times New Roman"/>
          <w:sz w:val="22"/>
          <w:szCs w:val="22"/>
        </w:rPr>
        <w:t>Nakorn</w:t>
      </w:r>
      <w:proofErr w:type="spellEnd"/>
      <w:r w:rsidRPr="00FF04F1">
        <w:rPr>
          <w:rFonts w:ascii="Times New Roman" w:hAnsi="Times New Roman"/>
          <w:sz w:val="22"/>
          <w:szCs w:val="22"/>
        </w:rPr>
        <w:t xml:space="preserve"> Electricity Generating Company Limited of 16.44 million ordinary </w:t>
      </w:r>
      <w:proofErr w:type="gramStart"/>
      <w:r w:rsidRPr="00FF04F1">
        <w:rPr>
          <w:rFonts w:ascii="Times New Roman" w:hAnsi="Times New Roman"/>
          <w:sz w:val="22"/>
          <w:szCs w:val="22"/>
        </w:rPr>
        <w:t>shares</w:t>
      </w:r>
      <w:r w:rsidR="00606D76">
        <w:rPr>
          <w:rFonts w:ascii="Times New Roman" w:hAnsi="Times New Roman"/>
          <w:sz w:val="22"/>
          <w:szCs w:val="22"/>
        </w:rPr>
        <w:t>,</w:t>
      </w:r>
      <w:r w:rsidR="0076746E">
        <w:rPr>
          <w:rFonts w:ascii="Times New Roman" w:hAnsi="Times New Roman"/>
          <w:sz w:val="22"/>
          <w:szCs w:val="22"/>
        </w:rPr>
        <w:t xml:space="preserve"> </w:t>
      </w:r>
      <w:r w:rsidRPr="00FF04F1">
        <w:rPr>
          <w:rFonts w:ascii="Times New Roman" w:hAnsi="Times New Roman"/>
          <w:sz w:val="22"/>
          <w:szCs w:val="22"/>
        </w:rPr>
        <w:t xml:space="preserve"> at</w:t>
      </w:r>
      <w:proofErr w:type="gramEnd"/>
      <w:r w:rsidRPr="00FF04F1">
        <w:rPr>
          <w:rFonts w:ascii="Times New Roman" w:hAnsi="Times New Roman"/>
          <w:sz w:val="22"/>
          <w:szCs w:val="22"/>
        </w:rPr>
        <w:t xml:space="preserve"> Baht 0.456 </w:t>
      </w:r>
      <w:r w:rsidR="00B42770">
        <w:rPr>
          <w:rFonts w:ascii="Times New Roman" w:hAnsi="Times New Roman"/>
          <w:sz w:val="22"/>
          <w:szCs w:val="22"/>
        </w:rPr>
        <w:t>per share</w:t>
      </w:r>
      <w:r w:rsidRPr="00FF04F1">
        <w:rPr>
          <w:rFonts w:ascii="Times New Roman" w:hAnsi="Times New Roman"/>
          <w:sz w:val="22"/>
          <w:szCs w:val="22"/>
        </w:rPr>
        <w:t xml:space="preserve">, </w:t>
      </w:r>
      <w:r w:rsidR="00B42770">
        <w:rPr>
          <w:rFonts w:ascii="Times New Roman" w:hAnsi="Times New Roman"/>
          <w:sz w:val="22"/>
          <w:szCs w:val="22"/>
        </w:rPr>
        <w:t>totaling</w:t>
      </w:r>
      <w:r w:rsidRPr="00FF04F1">
        <w:rPr>
          <w:rFonts w:ascii="Times New Roman" w:hAnsi="Times New Roman"/>
          <w:sz w:val="22"/>
          <w:szCs w:val="22"/>
        </w:rPr>
        <w:t xml:space="preserve"> Baht 7.50 million.</w:t>
      </w:r>
    </w:p>
    <w:p w:rsidR="005B4739" w:rsidRPr="005B4739" w:rsidRDefault="005B4739" w:rsidP="0026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178AA" w:rsidRDefault="006178AA" w:rsidP="005B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4"/>
        </w:rPr>
        <w:sectPr w:rsidR="006178AA" w:rsidSect="001319E7">
          <w:headerReference w:type="default" r:id="rId11"/>
          <w:pgSz w:w="11909" w:h="16834" w:code="9"/>
          <w:pgMar w:top="691" w:right="1152" w:bottom="576" w:left="1152" w:header="720" w:footer="720" w:gutter="0"/>
          <w:cols w:space="720"/>
          <w:docGrid w:linePitch="245"/>
        </w:sectPr>
      </w:pPr>
    </w:p>
    <w:p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lastRenderedPageBreak/>
        <w:t>Investment</w:t>
      </w:r>
      <w:r w:rsidR="00B42770">
        <w:rPr>
          <w:rFonts w:ascii="Times New Roman" w:hAnsi="Times New Roman"/>
          <w:sz w:val="22"/>
          <w:szCs w:val="22"/>
        </w:rPr>
        <w:t>s</w:t>
      </w:r>
      <w:r>
        <w:rPr>
          <w:rFonts w:ascii="Times New Roman" w:hAnsi="Times New Roman"/>
          <w:sz w:val="22"/>
          <w:szCs w:val="22"/>
        </w:rPr>
        <w:t xml:space="preserve"> in</w:t>
      </w:r>
      <w:r w:rsidR="00884BCE">
        <w:rPr>
          <w:rFonts w:ascii="Times New Roman" w:hAnsi="Times New Roman"/>
          <w:sz w:val="22"/>
          <w:szCs w:val="22"/>
        </w:rPr>
        <w:t xml:space="preserve"> </w:t>
      </w:r>
      <w:r w:rsidR="00892428">
        <w:rPr>
          <w:rFonts w:ascii="Times New Roman" w:hAnsi="Times New Roman"/>
          <w:sz w:val="22"/>
          <w:szCs w:val="22"/>
        </w:rPr>
        <w:t>joint venture</w:t>
      </w:r>
      <w:r w:rsidR="00CA5510">
        <w:rPr>
          <w:rFonts w:ascii="Times New Roman" w:hAnsi="Times New Roman"/>
          <w:sz w:val="22"/>
          <w:szCs w:val="22"/>
        </w:rPr>
        <w:t>s</w:t>
      </w:r>
      <w:r w:rsidR="0013472D" w:rsidRPr="00265253">
        <w:rPr>
          <w:rFonts w:ascii="Times New Roman" w:hAnsi="Times New Roman"/>
          <w:sz w:val="22"/>
          <w:szCs w:val="22"/>
        </w:rPr>
        <w:t xml:space="preserve"> as at 31 December 20</w:t>
      </w:r>
      <w:r w:rsidR="0013472D">
        <w:rPr>
          <w:rFonts w:ascii="Times New Roman" w:hAnsi="Times New Roman"/>
          <w:sz w:val="22"/>
          <w:szCs w:val="22"/>
        </w:rPr>
        <w:t>1</w:t>
      </w:r>
      <w:r w:rsidR="00BE4A40">
        <w:rPr>
          <w:rFonts w:ascii="Times New Roman" w:hAnsi="Times New Roman"/>
          <w:sz w:val="22"/>
          <w:szCs w:val="22"/>
        </w:rPr>
        <w:t>9</w:t>
      </w:r>
      <w:r w:rsidR="00FB1629">
        <w:rPr>
          <w:rFonts w:ascii="Times New Roman" w:hAnsi="Times New Roman"/>
          <w:sz w:val="22"/>
          <w:szCs w:val="22"/>
        </w:rPr>
        <w:t xml:space="preserve"> </w:t>
      </w:r>
      <w:r w:rsidR="0013472D" w:rsidRPr="00265253">
        <w:rPr>
          <w:rFonts w:ascii="Times New Roman" w:hAnsi="Times New Roman"/>
          <w:sz w:val="22"/>
          <w:szCs w:val="22"/>
        </w:rPr>
        <w:t>and 20</w:t>
      </w:r>
      <w:r w:rsidR="0013472D">
        <w:rPr>
          <w:rFonts w:ascii="Times New Roman" w:hAnsi="Times New Roman"/>
          <w:sz w:val="22"/>
          <w:szCs w:val="22"/>
        </w:rPr>
        <w:t>1</w:t>
      </w:r>
      <w:r w:rsidR="00BE4A40">
        <w:rPr>
          <w:rFonts w:ascii="Times New Roman" w:hAnsi="Times New Roman"/>
          <w:sz w:val="22"/>
          <w:szCs w:val="22"/>
        </w:rPr>
        <w:t>8</w:t>
      </w:r>
      <w:r w:rsidR="00FB1629">
        <w:rPr>
          <w:rFonts w:ascii="Times New Roman" w:hAnsi="Times New Roman"/>
          <w:sz w:val="22"/>
          <w:szCs w:val="22"/>
        </w:rPr>
        <w:t xml:space="preserve"> </w:t>
      </w:r>
      <w:r w:rsidR="0013472D">
        <w:rPr>
          <w:rFonts w:ascii="Times New Roman" w:hAnsi="Times New Roman"/>
          <w:sz w:val="22"/>
          <w:szCs w:val="22"/>
        </w:rPr>
        <w:t>and dividend income for the years</w:t>
      </w:r>
      <w:r w:rsidR="000E112A">
        <w:rPr>
          <w:rFonts w:ascii="Times New Roman" w:hAnsi="Times New Roman"/>
          <w:sz w:val="22"/>
          <w:szCs w:val="22"/>
        </w:rPr>
        <w:t xml:space="preserve"> then </w:t>
      </w:r>
      <w:r w:rsidR="00F1354B">
        <w:rPr>
          <w:rFonts w:ascii="Times New Roman" w:hAnsi="Times New Roman"/>
          <w:sz w:val="22"/>
          <w:szCs w:val="22"/>
        </w:rPr>
        <w:t>ended</w:t>
      </w:r>
      <w:r w:rsidR="0013472D" w:rsidRPr="00265253">
        <w:rPr>
          <w:rFonts w:ascii="Times New Roman" w:hAnsi="Times New Roman"/>
          <w:sz w:val="22"/>
          <w:szCs w:val="22"/>
        </w:rPr>
        <w:t xml:space="preserve"> were as follows:</w:t>
      </w:r>
    </w:p>
    <w:p w:rsidR="0013472D" w:rsidRPr="001D268C"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2070"/>
        <w:gridCol w:w="1710"/>
        <w:gridCol w:w="1170"/>
        <w:gridCol w:w="630"/>
        <w:gridCol w:w="630"/>
        <w:gridCol w:w="900"/>
        <w:gridCol w:w="900"/>
        <w:gridCol w:w="270"/>
        <w:gridCol w:w="810"/>
        <w:gridCol w:w="270"/>
        <w:gridCol w:w="900"/>
        <w:gridCol w:w="272"/>
        <w:gridCol w:w="810"/>
        <w:gridCol w:w="270"/>
        <w:gridCol w:w="810"/>
        <w:gridCol w:w="238"/>
        <w:gridCol w:w="750"/>
        <w:gridCol w:w="270"/>
        <w:gridCol w:w="810"/>
      </w:tblGrid>
      <w:tr w:rsidR="00CC531F" w:rsidRPr="00F1354B" w:rsidTr="00FE2625">
        <w:trPr>
          <w:trHeight w:val="144"/>
        </w:trPr>
        <w:tc>
          <w:tcPr>
            <w:tcW w:w="2070" w:type="dxa"/>
            <w:vAlign w:val="bottom"/>
          </w:tcPr>
          <w:p w:rsidR="00CA5510" w:rsidRPr="00F1354B" w:rsidRDefault="00CA5510" w:rsidP="0054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710" w:type="dxa"/>
          </w:tcPr>
          <w:p w:rsidR="00CA5510" w:rsidRPr="00F1354B" w:rsidRDefault="00CA5510" w:rsidP="0074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170" w:type="dxa"/>
          </w:tcPr>
          <w:p w:rsidR="00CA5510" w:rsidRPr="00F1354B" w:rsidRDefault="00CA5510" w:rsidP="0074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260" w:type="dxa"/>
            <w:gridSpan w:val="2"/>
            <w:vAlign w:val="bottom"/>
          </w:tcPr>
          <w:p w:rsidR="00CA5510" w:rsidRPr="00F1354B" w:rsidRDefault="00CA5510" w:rsidP="0074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8280" w:type="dxa"/>
            <w:gridSpan w:val="14"/>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F1354B">
              <w:rPr>
                <w:rFonts w:ascii="Times New Roman" w:hAnsi="Times New Roman"/>
                <w:b/>
                <w:bCs/>
              </w:rPr>
              <w:t>Consolidated financial statements</w:t>
            </w:r>
          </w:p>
        </w:tc>
      </w:tr>
      <w:tr w:rsidR="00CC531F" w:rsidRPr="00F1354B" w:rsidTr="00FE2625">
        <w:trPr>
          <w:trHeight w:val="144"/>
        </w:trPr>
        <w:tc>
          <w:tcPr>
            <w:tcW w:w="2070" w:type="dxa"/>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710" w:type="dxa"/>
          </w:tcPr>
          <w:p w:rsidR="000E112A"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1170" w:type="dxa"/>
          </w:tcPr>
          <w:p w:rsidR="00CA5510" w:rsidRPr="00F1354B" w:rsidRDefault="00CA5510" w:rsidP="00FE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 xml:space="preserve">Country of </w:t>
            </w:r>
            <w:r w:rsidR="000E112A" w:rsidRPr="00F1354B">
              <w:rPr>
                <w:rFonts w:ascii="Times New Roman" w:hAnsi="Times New Roman"/>
              </w:rPr>
              <w:t>operation</w:t>
            </w:r>
          </w:p>
        </w:tc>
        <w:tc>
          <w:tcPr>
            <w:tcW w:w="1260" w:type="dxa"/>
            <w:gridSpan w:val="2"/>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980" w:type="dxa"/>
            <w:gridSpan w:val="3"/>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2" w:type="dxa"/>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38" w:type="dxa"/>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30" w:type="dxa"/>
            <w:gridSpan w:val="3"/>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rsidR="000E112A" w:rsidRPr="00F1354B" w:rsidRDefault="000E112A"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F1354B">
              <w:rPr>
                <w:rFonts w:ascii="Times New Roman" w:hAnsi="Times New Roman" w:cs="Times New Roman"/>
              </w:rPr>
              <w:t>for the year</w:t>
            </w:r>
          </w:p>
        </w:tc>
      </w:tr>
      <w:tr w:rsidR="00CC531F" w:rsidRPr="00F1354B" w:rsidTr="00FE2625">
        <w:trPr>
          <w:trHeight w:val="144"/>
        </w:trPr>
        <w:tc>
          <w:tcPr>
            <w:tcW w:w="2070" w:type="dxa"/>
            <w:vAlign w:val="bottom"/>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71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17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F1354B">
              <w:rPr>
                <w:rFonts w:ascii="Times New Roman" w:hAnsi="Times New Roman" w:cs="Times New Roman"/>
              </w:rPr>
              <w:t>2019</w:t>
            </w:r>
          </w:p>
        </w:tc>
        <w:tc>
          <w:tcPr>
            <w:tcW w:w="630" w:type="dxa"/>
            <w:vAlign w:val="bottom"/>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2018</w:t>
            </w:r>
          </w:p>
        </w:tc>
        <w:tc>
          <w:tcPr>
            <w:tcW w:w="90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2019</w:t>
            </w:r>
          </w:p>
        </w:tc>
        <w:tc>
          <w:tcPr>
            <w:tcW w:w="90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2018</w:t>
            </w:r>
          </w:p>
        </w:tc>
        <w:tc>
          <w:tcPr>
            <w:tcW w:w="27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tcPr>
          <w:p w:rsidR="00CA5510" w:rsidRPr="00F1354B" w:rsidRDefault="00CA5510" w:rsidP="005029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F1354B">
              <w:rPr>
                <w:rFonts w:cs="Times New Roman"/>
                <w:sz w:val="18"/>
                <w:szCs w:val="18"/>
              </w:rPr>
              <w:t>2019</w:t>
            </w:r>
          </w:p>
        </w:tc>
        <w:tc>
          <w:tcPr>
            <w:tcW w:w="27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F1354B">
              <w:rPr>
                <w:rFonts w:ascii="Times New Roman" w:hAnsi="Times New Roman" w:cs="Times New Roman"/>
              </w:rPr>
              <w:t>2018</w:t>
            </w:r>
          </w:p>
        </w:tc>
        <w:tc>
          <w:tcPr>
            <w:tcW w:w="272"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tcPr>
          <w:p w:rsidR="00CA5510" w:rsidRPr="00F1354B" w:rsidRDefault="00CA5510" w:rsidP="005029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F1354B">
              <w:rPr>
                <w:rFonts w:cs="Times New Roman"/>
                <w:sz w:val="18"/>
                <w:szCs w:val="18"/>
              </w:rPr>
              <w:t>2019</w:t>
            </w:r>
          </w:p>
        </w:tc>
        <w:tc>
          <w:tcPr>
            <w:tcW w:w="27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F1354B">
              <w:rPr>
                <w:rFonts w:ascii="Times New Roman" w:hAnsi="Times New Roman" w:cs="Times New Roman"/>
              </w:rPr>
              <w:t>2018</w:t>
            </w:r>
          </w:p>
        </w:tc>
        <w:tc>
          <w:tcPr>
            <w:tcW w:w="238" w:type="dxa"/>
            <w:vAlign w:val="bottom"/>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tcPr>
          <w:p w:rsidR="00CA5510" w:rsidRPr="00F1354B" w:rsidRDefault="00CA5510" w:rsidP="005029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F1354B">
              <w:rPr>
                <w:rFonts w:cs="Times New Roman"/>
                <w:sz w:val="18"/>
                <w:szCs w:val="18"/>
              </w:rPr>
              <w:t>2019</w:t>
            </w:r>
          </w:p>
        </w:tc>
        <w:tc>
          <w:tcPr>
            <w:tcW w:w="27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tcPr>
          <w:p w:rsidR="00CA5510" w:rsidRPr="00F1354B" w:rsidRDefault="00CA5510" w:rsidP="0050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F1354B">
              <w:rPr>
                <w:rFonts w:ascii="Times New Roman" w:hAnsi="Times New Roman" w:cs="Times New Roman"/>
              </w:rPr>
              <w:t>2018</w:t>
            </w:r>
          </w:p>
        </w:tc>
      </w:tr>
      <w:tr w:rsidR="00CC531F" w:rsidRPr="00F1354B" w:rsidTr="00FE2625">
        <w:trPr>
          <w:trHeight w:val="144"/>
        </w:trPr>
        <w:tc>
          <w:tcPr>
            <w:tcW w:w="2070" w:type="dxa"/>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710" w:type="dxa"/>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170" w:type="dxa"/>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280" w:type="dxa"/>
            <w:gridSpan w:val="14"/>
          </w:tcPr>
          <w:p w:rsidR="00CA5510" w:rsidRPr="00F1354B" w:rsidRDefault="00CA5510"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1D268C" w:rsidRPr="00F1354B" w:rsidTr="00FE2625">
        <w:trPr>
          <w:trHeight w:val="144"/>
        </w:trPr>
        <w:tc>
          <w:tcPr>
            <w:tcW w:w="2070" w:type="dxa"/>
            <w:vAlign w:val="bottom"/>
          </w:tcPr>
          <w:p w:rsidR="001D268C" w:rsidRPr="00F1354B" w:rsidRDefault="001D268C"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710" w:type="dxa"/>
          </w:tcPr>
          <w:p w:rsidR="001D268C" w:rsidRPr="00F1354B" w:rsidRDefault="001D268C"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170" w:type="dxa"/>
          </w:tcPr>
          <w:p w:rsidR="001D268C" w:rsidRPr="00F1354B" w:rsidRDefault="001D268C"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rsidR="001D268C" w:rsidRPr="00F1354B" w:rsidRDefault="001D268C"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280" w:type="dxa"/>
            <w:gridSpan w:val="14"/>
          </w:tcPr>
          <w:p w:rsidR="001D268C" w:rsidRPr="00F1354B" w:rsidRDefault="001D268C" w:rsidP="0046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0E112A" w:rsidRPr="00F1354B" w:rsidTr="00FE2625">
        <w:trPr>
          <w:trHeight w:val="144"/>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7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1170" w:type="dxa"/>
          </w:tcPr>
          <w:p w:rsidR="000E112A" w:rsidRPr="00F1354B" w:rsidRDefault="000E112A" w:rsidP="00FE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1,550,000</w:t>
            </w: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1,550,000</w:t>
            </w: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r w:rsidRPr="00F1354B">
              <w:rPr>
                <w:rFonts w:ascii="Times New Roman" w:hAnsi="Times New Roman" w:cs="Times New Roman"/>
              </w:rPr>
              <w:t>464,938</w:t>
            </w: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F1354B">
              <w:rPr>
                <w:rFonts w:ascii="Times New Roman" w:hAnsi="Times New Roman" w:cs="Times New Roman"/>
              </w:rPr>
              <w:t>520,036</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598,156</w:t>
            </w: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119,984</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0E112A" w:rsidRPr="00F1354B" w:rsidRDefault="000E112A" w:rsidP="00FE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107,986</w:t>
            </w:r>
          </w:p>
        </w:tc>
      </w:tr>
      <w:tr w:rsidR="000E112A" w:rsidRPr="00F1354B" w:rsidTr="00FE2625">
        <w:trPr>
          <w:trHeight w:val="101"/>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7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11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0E112A" w:rsidRPr="00F1354B" w:rsidTr="00FE2625">
        <w:trPr>
          <w:trHeight w:val="101"/>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7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11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0E112A" w:rsidRPr="00F1354B" w:rsidTr="00FE2625">
        <w:trPr>
          <w:trHeight w:val="101"/>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7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11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51.00</w:t>
            </w: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sidRPr="00F1354B">
              <w:rPr>
                <w:rFonts w:ascii="Times New Roman" w:hAnsi="Times New Roman" w:cs="Times New Roman"/>
              </w:rPr>
              <w:t>-</w:t>
            </w: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Pr>
                <w:rFonts w:ascii="Times New Roman" w:hAnsi="Times New Roman" w:cs="Times New Roman"/>
              </w:rPr>
            </w:pPr>
            <w:r w:rsidRPr="00F1354B">
              <w:rPr>
                <w:rFonts w:ascii="Times New Roman" w:hAnsi="Times New Roman" w:cs="Times New Roman"/>
              </w:rPr>
              <w:t>2,500</w:t>
            </w: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 xml:space="preserve">              -</w:t>
            </w: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F1354B">
              <w:rPr>
                <w:rFonts w:ascii="Times New Roman" w:hAnsi="Times New Roman" w:cs="Times New Roman"/>
              </w:rPr>
              <w:t>992</w:t>
            </w: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r w:rsidRPr="00F1354B">
              <w:rPr>
                <w:rFonts w:ascii="Times New Roman" w:hAnsi="Times New Roman" w:cs="Times New Roman"/>
              </w:rPr>
              <w:t>-</w:t>
            </w: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F1354B">
              <w:rPr>
                <w:rFonts w:ascii="Times New Roman" w:hAnsi="Times New Roman" w:cs="Times New Roman"/>
              </w:rPr>
              <w:t>966</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w:t>
            </w: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0E112A" w:rsidRPr="00F1354B" w:rsidRDefault="000E112A" w:rsidP="00FE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0E112A" w:rsidRPr="00F1354B" w:rsidTr="00FE2625">
        <w:trPr>
          <w:trHeight w:val="101"/>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71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11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bottom w:val="sing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0E112A" w:rsidRPr="00F1354B" w:rsidTr="00FE2625">
        <w:trPr>
          <w:trHeight w:val="144"/>
        </w:trPr>
        <w:tc>
          <w:tcPr>
            <w:tcW w:w="20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71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11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sidRPr="00F1354B">
              <w:rPr>
                <w:rFonts w:ascii="Times New Roman" w:hAnsi="Times New Roman" w:cs="Times New Roman"/>
                <w:b/>
                <w:bCs/>
              </w:rPr>
              <w:t>465,930</w:t>
            </w:r>
          </w:p>
        </w:tc>
        <w:tc>
          <w:tcPr>
            <w:tcW w:w="270"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rPr>
            </w:pPr>
            <w:r w:rsidRPr="00F1354B">
              <w:rPr>
                <w:rFonts w:ascii="Times New Roman" w:hAnsi="Times New Roman" w:cs="Times New Roman"/>
                <w:b/>
                <w:bCs/>
              </w:rPr>
              <w:t>464,938</w:t>
            </w:r>
          </w:p>
        </w:tc>
        <w:tc>
          <w:tcPr>
            <w:tcW w:w="272" w:type="dxa"/>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sidRPr="00F1354B">
              <w:rPr>
                <w:rFonts w:ascii="Times New Roman" w:hAnsi="Times New Roman" w:cs="Times New Roman"/>
                <w:b/>
                <w:bCs/>
              </w:rPr>
              <w:t>521,002</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598,156</w:t>
            </w:r>
          </w:p>
        </w:tc>
        <w:tc>
          <w:tcPr>
            <w:tcW w:w="238"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top w:val="single" w:sz="4" w:space="0" w:color="auto"/>
              <w:bottom w:val="double" w:sz="4" w:space="0" w:color="auto"/>
            </w:tcBorders>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119,984</w:t>
            </w:r>
          </w:p>
        </w:tc>
        <w:tc>
          <w:tcPr>
            <w:tcW w:w="270" w:type="dxa"/>
            <w:vAlign w:val="bottom"/>
          </w:tcPr>
          <w:p w:rsidR="000E112A" w:rsidRPr="00F1354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top w:val="single" w:sz="4" w:space="0" w:color="auto"/>
              <w:bottom w:val="double" w:sz="4" w:space="0" w:color="auto"/>
            </w:tcBorders>
            <w:vAlign w:val="bottom"/>
          </w:tcPr>
          <w:p w:rsidR="000E112A" w:rsidRPr="00F1354B" w:rsidRDefault="000E112A" w:rsidP="00FE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107,986</w:t>
            </w:r>
          </w:p>
        </w:tc>
      </w:tr>
    </w:tbl>
    <w:p w:rsidR="0013472D" w:rsidRPr="001D268C" w:rsidRDefault="0013472D"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14494" w:type="dxa"/>
        <w:tblInd w:w="450" w:type="dxa"/>
        <w:tblLayout w:type="fixed"/>
        <w:tblLook w:val="01E0" w:firstRow="1" w:lastRow="1" w:firstColumn="1" w:lastColumn="1" w:noHBand="0" w:noVBand="0"/>
      </w:tblPr>
      <w:tblGrid>
        <w:gridCol w:w="2070"/>
        <w:gridCol w:w="1530"/>
        <w:gridCol w:w="900"/>
        <w:gridCol w:w="630"/>
        <w:gridCol w:w="540"/>
        <w:gridCol w:w="810"/>
        <w:gridCol w:w="810"/>
        <w:gridCol w:w="242"/>
        <w:gridCol w:w="748"/>
        <w:gridCol w:w="236"/>
        <w:gridCol w:w="664"/>
        <w:gridCol w:w="258"/>
        <w:gridCol w:w="12"/>
        <w:gridCol w:w="540"/>
        <w:gridCol w:w="236"/>
        <w:gridCol w:w="578"/>
        <w:gridCol w:w="237"/>
        <w:gridCol w:w="663"/>
        <w:gridCol w:w="242"/>
        <w:gridCol w:w="658"/>
        <w:gridCol w:w="236"/>
        <w:gridCol w:w="660"/>
        <w:gridCol w:w="236"/>
        <w:gridCol w:w="758"/>
      </w:tblGrid>
      <w:tr w:rsidR="00C81AF5" w:rsidRPr="003669FB" w:rsidTr="003669FB">
        <w:trPr>
          <w:trHeight w:val="144"/>
        </w:trPr>
        <w:tc>
          <w:tcPr>
            <w:tcW w:w="2070" w:type="dxa"/>
            <w:vAlign w:val="bottom"/>
          </w:tcPr>
          <w:p w:rsidR="00C81AF5" w:rsidRPr="003669FB" w:rsidRDefault="00C81AF5"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669FB">
              <w:rPr>
                <w:rFonts w:ascii="Times New Roman" w:hAnsi="Times New Roman" w:cs="Times New Roman"/>
              </w:rPr>
              <w:br w:type="page"/>
            </w:r>
            <w:r w:rsidRPr="003669FB">
              <w:rPr>
                <w:rFonts w:ascii="Times New Roman" w:hAnsi="Times New Roman" w:cs="Times New Roman"/>
              </w:rPr>
              <w:br w:type="page"/>
            </w:r>
          </w:p>
        </w:tc>
        <w:tc>
          <w:tcPr>
            <w:tcW w:w="1530" w:type="dxa"/>
          </w:tcPr>
          <w:p w:rsidR="00C81AF5" w:rsidRPr="003669FB" w:rsidRDefault="00C81AF5"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rsidR="00C81AF5" w:rsidRPr="003669FB" w:rsidRDefault="00C81AF5"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170" w:type="dxa"/>
            <w:gridSpan w:val="2"/>
            <w:vAlign w:val="bottom"/>
          </w:tcPr>
          <w:p w:rsidR="00C81AF5" w:rsidRPr="003669FB" w:rsidRDefault="00C81AF5"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8824" w:type="dxa"/>
            <w:gridSpan w:val="19"/>
          </w:tcPr>
          <w:p w:rsidR="00C81AF5" w:rsidRPr="003669FB" w:rsidRDefault="00C81AF5"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3669FB">
              <w:rPr>
                <w:rFonts w:ascii="Times New Roman" w:hAnsi="Times New Roman" w:cs="Times New Roman"/>
                <w:b/>
                <w:bCs/>
              </w:rPr>
              <w:t>Separate financial statements</w:t>
            </w:r>
          </w:p>
        </w:tc>
      </w:tr>
      <w:tr w:rsidR="00C81AF5" w:rsidRPr="003669FB" w:rsidTr="003669FB">
        <w:trPr>
          <w:trHeight w:val="144"/>
        </w:trPr>
        <w:tc>
          <w:tcPr>
            <w:tcW w:w="2070"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rsidR="000E112A" w:rsidRPr="003669FB" w:rsidRDefault="00C81AF5"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 xml:space="preserve">Type of </w:t>
            </w:r>
          </w:p>
          <w:p w:rsidR="00C81AF5" w:rsidRPr="003669FB" w:rsidRDefault="00C81AF5"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business</w:t>
            </w:r>
          </w:p>
        </w:tc>
        <w:tc>
          <w:tcPr>
            <w:tcW w:w="900" w:type="dxa"/>
          </w:tcPr>
          <w:p w:rsidR="00C81AF5" w:rsidRPr="003669FB" w:rsidRDefault="00C81AF5"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4"/>
              <w:jc w:val="center"/>
              <w:rPr>
                <w:rFonts w:ascii="Times New Roman" w:hAnsi="Times New Roman" w:cs="Times New Roman"/>
              </w:rPr>
            </w:pPr>
            <w:r w:rsidRPr="003669FB">
              <w:rPr>
                <w:rFonts w:ascii="Times New Roman" w:hAnsi="Times New Roman"/>
              </w:rPr>
              <w:t xml:space="preserve">Country of </w:t>
            </w:r>
            <w:r w:rsidR="000E112A" w:rsidRPr="003669FB">
              <w:rPr>
                <w:rFonts w:ascii="Times New Roman" w:hAnsi="Times New Roman"/>
              </w:rPr>
              <w:t>operatio</w:t>
            </w:r>
            <w:r w:rsidRPr="003669FB">
              <w:rPr>
                <w:rFonts w:ascii="Times New Roman" w:hAnsi="Times New Roman"/>
              </w:rPr>
              <w:t>n</w:t>
            </w:r>
          </w:p>
        </w:tc>
        <w:tc>
          <w:tcPr>
            <w:tcW w:w="1170" w:type="dxa"/>
            <w:gridSpan w:val="2"/>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3669FB">
              <w:rPr>
                <w:rFonts w:ascii="Times New Roman" w:hAnsi="Times New Roman" w:cs="Times New Roman"/>
              </w:rPr>
              <w:t>Ownership interest</w:t>
            </w:r>
          </w:p>
        </w:tc>
        <w:tc>
          <w:tcPr>
            <w:tcW w:w="1620" w:type="dxa"/>
            <w:gridSpan w:val="2"/>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Paid-up capital</w:t>
            </w:r>
          </w:p>
        </w:tc>
        <w:tc>
          <w:tcPr>
            <w:tcW w:w="242"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81AF5" w:rsidRPr="003669FB" w:rsidRDefault="00C81AF5" w:rsidP="00C81AF5">
            <w:pPr>
              <w:ind w:left="-110"/>
              <w:rPr>
                <w:rFonts w:ascii="Times New Roman" w:hAnsi="Times New Roman" w:cs="Times New Roman"/>
              </w:rPr>
            </w:pPr>
          </w:p>
        </w:tc>
        <w:tc>
          <w:tcPr>
            <w:tcW w:w="1648" w:type="dxa"/>
            <w:gridSpan w:val="3"/>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Cost</w:t>
            </w:r>
          </w:p>
        </w:tc>
        <w:tc>
          <w:tcPr>
            <w:tcW w:w="270" w:type="dxa"/>
            <w:gridSpan w:val="2"/>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354" w:type="dxa"/>
            <w:gridSpan w:val="3"/>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Impairment</w:t>
            </w:r>
          </w:p>
        </w:tc>
        <w:tc>
          <w:tcPr>
            <w:tcW w:w="237"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rPr>
            </w:pPr>
          </w:p>
        </w:tc>
        <w:tc>
          <w:tcPr>
            <w:tcW w:w="1563" w:type="dxa"/>
            <w:gridSpan w:val="3"/>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3669FB">
              <w:rPr>
                <w:rFonts w:ascii="Times New Roman" w:hAnsi="Times New Roman" w:cs="Times New Roman"/>
              </w:rPr>
              <w:t>At cost - net</w:t>
            </w:r>
          </w:p>
        </w:tc>
        <w:tc>
          <w:tcPr>
            <w:tcW w:w="236"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654" w:type="dxa"/>
            <w:gridSpan w:val="3"/>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3669FB">
              <w:rPr>
                <w:rFonts w:ascii="Times New Roman" w:hAnsi="Times New Roman" w:cs="Times New Roman"/>
              </w:rPr>
              <w:t>Dividend income</w:t>
            </w:r>
          </w:p>
          <w:p w:rsidR="004E3566" w:rsidRPr="003669FB" w:rsidRDefault="004E3566"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3669FB">
              <w:rPr>
                <w:rFonts w:ascii="Times New Roman" w:hAnsi="Times New Roman" w:cs="Times New Roman"/>
              </w:rPr>
              <w:t>for the year</w:t>
            </w:r>
          </w:p>
        </w:tc>
      </w:tr>
      <w:tr w:rsidR="00C81AF5" w:rsidRPr="003669FB" w:rsidTr="003669FB">
        <w:trPr>
          <w:trHeight w:val="144"/>
        </w:trPr>
        <w:tc>
          <w:tcPr>
            <w:tcW w:w="2070"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rsidR="00C81AF5" w:rsidRPr="003669FB" w:rsidRDefault="00C81AF5"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3669FB">
              <w:rPr>
                <w:rFonts w:ascii="Times New Roman" w:hAnsi="Times New Roman" w:cs="Times New Roman"/>
              </w:rPr>
              <w:t>2019</w:t>
            </w:r>
          </w:p>
        </w:tc>
        <w:tc>
          <w:tcPr>
            <w:tcW w:w="540"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3669FB">
              <w:rPr>
                <w:rFonts w:ascii="Times New Roman" w:hAnsi="Times New Roman" w:cs="Times New Roman"/>
              </w:rPr>
              <w:t>2018</w:t>
            </w:r>
          </w:p>
        </w:tc>
        <w:tc>
          <w:tcPr>
            <w:tcW w:w="810"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3669FB">
              <w:rPr>
                <w:rFonts w:ascii="Times New Roman" w:hAnsi="Times New Roman" w:cs="Times New Roman"/>
              </w:rPr>
              <w:t>2019</w:t>
            </w:r>
          </w:p>
        </w:tc>
        <w:tc>
          <w:tcPr>
            <w:tcW w:w="810"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3669FB">
              <w:rPr>
                <w:rFonts w:ascii="Times New Roman" w:hAnsi="Times New Roman" w:cs="Times New Roman"/>
              </w:rPr>
              <w:t>2018</w:t>
            </w:r>
          </w:p>
        </w:tc>
        <w:tc>
          <w:tcPr>
            <w:tcW w:w="242"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48" w:type="dxa"/>
          </w:tcPr>
          <w:p w:rsidR="00C81AF5" w:rsidRPr="003669FB" w:rsidRDefault="00C81AF5" w:rsidP="00C81A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3669FB">
              <w:rPr>
                <w:rFonts w:cs="Times New Roman"/>
                <w:sz w:val="18"/>
                <w:szCs w:val="18"/>
              </w:rPr>
              <w:t>2019</w:t>
            </w:r>
          </w:p>
        </w:tc>
        <w:tc>
          <w:tcPr>
            <w:tcW w:w="236"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664"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3669FB">
              <w:rPr>
                <w:rFonts w:ascii="Times New Roman" w:hAnsi="Times New Roman" w:cs="Times New Roman"/>
              </w:rPr>
              <w:t>2018</w:t>
            </w:r>
          </w:p>
        </w:tc>
        <w:tc>
          <w:tcPr>
            <w:tcW w:w="258"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552" w:type="dxa"/>
            <w:gridSpan w:val="2"/>
          </w:tcPr>
          <w:p w:rsidR="00C81AF5" w:rsidRPr="003669FB" w:rsidRDefault="00C81AF5" w:rsidP="00C81A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3669FB">
              <w:rPr>
                <w:rFonts w:cs="Times New Roman"/>
                <w:sz w:val="18"/>
                <w:szCs w:val="18"/>
              </w:rPr>
              <w:t>2019</w:t>
            </w:r>
          </w:p>
        </w:tc>
        <w:tc>
          <w:tcPr>
            <w:tcW w:w="236"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578"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3669FB">
              <w:rPr>
                <w:rFonts w:ascii="Times New Roman" w:hAnsi="Times New Roman" w:cs="Times New Roman"/>
              </w:rPr>
              <w:t>2018</w:t>
            </w:r>
          </w:p>
        </w:tc>
        <w:tc>
          <w:tcPr>
            <w:tcW w:w="237" w:type="dxa"/>
          </w:tcPr>
          <w:p w:rsidR="00C81AF5" w:rsidRPr="003669FB" w:rsidRDefault="00C81AF5" w:rsidP="00C81A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p>
        </w:tc>
        <w:tc>
          <w:tcPr>
            <w:tcW w:w="663" w:type="dxa"/>
          </w:tcPr>
          <w:p w:rsidR="00C81AF5" w:rsidRPr="003669FB" w:rsidRDefault="00C81AF5" w:rsidP="00C81A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3669FB">
              <w:rPr>
                <w:rFonts w:cs="Times New Roman"/>
                <w:sz w:val="18"/>
                <w:szCs w:val="18"/>
              </w:rPr>
              <w:t>2019</w:t>
            </w:r>
          </w:p>
        </w:tc>
        <w:tc>
          <w:tcPr>
            <w:tcW w:w="242"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658"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3669FB">
              <w:rPr>
                <w:rFonts w:ascii="Times New Roman" w:hAnsi="Times New Roman" w:cs="Times New Roman"/>
              </w:rPr>
              <w:t>2018</w:t>
            </w:r>
          </w:p>
        </w:tc>
        <w:tc>
          <w:tcPr>
            <w:tcW w:w="236"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660" w:type="dxa"/>
          </w:tcPr>
          <w:p w:rsidR="00C81AF5" w:rsidRPr="003669FB" w:rsidRDefault="00C81AF5" w:rsidP="00C81A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z w:val="18"/>
                <w:szCs w:val="18"/>
              </w:rPr>
            </w:pPr>
            <w:r w:rsidRPr="003669FB">
              <w:rPr>
                <w:rFonts w:cs="Times New Roman"/>
                <w:sz w:val="18"/>
                <w:szCs w:val="18"/>
              </w:rPr>
              <w:t>2019</w:t>
            </w:r>
          </w:p>
        </w:tc>
        <w:tc>
          <w:tcPr>
            <w:tcW w:w="236"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758"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rPr>
            </w:pPr>
            <w:r w:rsidRPr="003669FB">
              <w:rPr>
                <w:rFonts w:ascii="Times New Roman" w:hAnsi="Times New Roman" w:cs="Times New Roman"/>
              </w:rPr>
              <w:t>2018</w:t>
            </w:r>
          </w:p>
        </w:tc>
      </w:tr>
      <w:tr w:rsidR="00C81AF5" w:rsidRPr="003669FB" w:rsidTr="003669FB">
        <w:trPr>
          <w:trHeight w:val="144"/>
        </w:trPr>
        <w:tc>
          <w:tcPr>
            <w:tcW w:w="2070" w:type="dxa"/>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rsidR="00C81AF5" w:rsidRPr="003669FB" w:rsidRDefault="00C81AF5"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p>
        </w:tc>
        <w:tc>
          <w:tcPr>
            <w:tcW w:w="900" w:type="dxa"/>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170" w:type="dxa"/>
            <w:gridSpan w:val="2"/>
            <w:vAlign w:val="bottom"/>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3669FB">
              <w:rPr>
                <w:rFonts w:ascii="Times New Roman" w:hAnsi="Times New Roman" w:cs="Times New Roman"/>
                <w:i/>
                <w:iCs/>
              </w:rPr>
              <w:t>(%)</w:t>
            </w:r>
          </w:p>
        </w:tc>
        <w:tc>
          <w:tcPr>
            <w:tcW w:w="8824" w:type="dxa"/>
            <w:gridSpan w:val="19"/>
          </w:tcPr>
          <w:p w:rsidR="00C81AF5" w:rsidRPr="003669FB" w:rsidRDefault="00C81AF5"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3669FB">
              <w:rPr>
                <w:rFonts w:ascii="Times New Roman" w:hAnsi="Times New Roman" w:cs="Times New Roman"/>
                <w:i/>
                <w:iCs/>
              </w:rPr>
              <w:t>(in thousand Baht)</w:t>
            </w:r>
          </w:p>
        </w:tc>
      </w:tr>
      <w:tr w:rsidR="001D268C" w:rsidRPr="003669FB" w:rsidTr="003669FB">
        <w:trPr>
          <w:trHeight w:val="144"/>
        </w:trPr>
        <w:tc>
          <w:tcPr>
            <w:tcW w:w="2070" w:type="dxa"/>
            <w:vAlign w:val="bottom"/>
          </w:tcPr>
          <w:p w:rsidR="001D268C" w:rsidRPr="003669FB" w:rsidRDefault="001D268C"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rsidR="001D268C" w:rsidRPr="003669FB" w:rsidRDefault="001D268C"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p>
        </w:tc>
        <w:tc>
          <w:tcPr>
            <w:tcW w:w="900" w:type="dxa"/>
          </w:tcPr>
          <w:p w:rsidR="001D268C" w:rsidRPr="003669FB" w:rsidRDefault="001D268C"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170" w:type="dxa"/>
            <w:gridSpan w:val="2"/>
            <w:vAlign w:val="bottom"/>
          </w:tcPr>
          <w:p w:rsidR="001D268C" w:rsidRPr="003669FB" w:rsidRDefault="001D268C"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4" w:type="dxa"/>
            <w:gridSpan w:val="19"/>
          </w:tcPr>
          <w:p w:rsidR="001D268C" w:rsidRPr="003669FB" w:rsidRDefault="001D268C" w:rsidP="00C8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0E112A" w:rsidRPr="003669FB" w:rsidTr="003669FB">
        <w:trPr>
          <w:trHeight w:val="20"/>
        </w:trPr>
        <w:tc>
          <w:tcPr>
            <w:tcW w:w="207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669FB">
              <w:rPr>
                <w:rFonts w:ascii="Times New Roman" w:hAnsi="Times New Roman" w:cs="Times New Roman"/>
              </w:rPr>
              <w:t xml:space="preserve">Nava </w:t>
            </w:r>
            <w:proofErr w:type="spellStart"/>
            <w:r w:rsidRPr="003669FB">
              <w:rPr>
                <w:rFonts w:ascii="Times New Roman" w:hAnsi="Times New Roman" w:cs="Times New Roman"/>
              </w:rPr>
              <w:t>Nakorn</w:t>
            </w:r>
            <w:proofErr w:type="spellEnd"/>
          </w:p>
        </w:tc>
        <w:tc>
          <w:tcPr>
            <w:tcW w:w="1530" w:type="dxa"/>
            <w:vAlign w:val="bottom"/>
          </w:tcPr>
          <w:p w:rsidR="000E112A" w:rsidRPr="003669FB" w:rsidRDefault="000E112A"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pacing w:val="-6"/>
              </w:rPr>
            </w:pPr>
            <w:r w:rsidRPr="003669FB">
              <w:rPr>
                <w:rFonts w:ascii="Times New Roman" w:hAnsi="Times New Roman"/>
                <w:spacing w:val="-6"/>
              </w:rPr>
              <w:t>Manufacturing and</w:t>
            </w:r>
          </w:p>
        </w:tc>
        <w:tc>
          <w:tcPr>
            <w:tcW w:w="90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4"/>
              <w:jc w:val="center"/>
              <w:rPr>
                <w:rFonts w:ascii="Times New Roman" w:hAnsi="Times New Roman" w:cs="Times New Roman"/>
              </w:rPr>
            </w:pPr>
            <w:r w:rsidRPr="003669FB">
              <w:rPr>
                <w:rFonts w:ascii="Times New Roman" w:hAnsi="Times New Roman" w:cs="Times New Roman"/>
              </w:rPr>
              <w:t>Thailand</w:t>
            </w:r>
          </w:p>
        </w:tc>
        <w:tc>
          <w:tcPr>
            <w:tcW w:w="63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08"/>
              <w:rPr>
                <w:rFonts w:ascii="Times New Roman" w:hAnsi="Times New Roman" w:cs="Times New Roman"/>
              </w:rPr>
            </w:pPr>
            <w:r w:rsidRPr="003669FB">
              <w:rPr>
                <w:rFonts w:ascii="Times New Roman" w:hAnsi="Times New Roman" w:cs="Times New Roman"/>
              </w:rPr>
              <w:t>29.99</w:t>
            </w:r>
          </w:p>
        </w:tc>
        <w:tc>
          <w:tcPr>
            <w:tcW w:w="540" w:type="dxa"/>
            <w:vAlign w:val="bottom"/>
          </w:tcPr>
          <w:p w:rsidR="000E112A" w:rsidRPr="003669FB" w:rsidRDefault="000E112A"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ind w:left="-108"/>
              <w:rPr>
                <w:rFonts w:ascii="Times New Roman" w:hAnsi="Times New Roman" w:cs="Times New Roman"/>
              </w:rPr>
            </w:pPr>
            <w:r w:rsidRPr="003669FB">
              <w:rPr>
                <w:rFonts w:ascii="Times New Roman" w:hAnsi="Times New Roman" w:cs="Times New Roman"/>
              </w:rPr>
              <w:t>29.99</w:t>
            </w:r>
          </w:p>
        </w:tc>
        <w:tc>
          <w:tcPr>
            <w:tcW w:w="81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1,550,000</w:t>
            </w:r>
          </w:p>
        </w:tc>
        <w:tc>
          <w:tcPr>
            <w:tcW w:w="81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1,550,000</w:t>
            </w:r>
          </w:p>
        </w:tc>
        <w:tc>
          <w:tcPr>
            <w:tcW w:w="242"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4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108"/>
              <w:rPr>
                <w:rFonts w:ascii="Times New Roman" w:hAnsi="Times New Roman" w:cs="Times New Roman"/>
              </w:rPr>
            </w:pPr>
            <w:r w:rsidRPr="003669FB">
              <w:rPr>
                <w:rFonts w:ascii="Times New Roman" w:hAnsi="Times New Roman" w:cs="Times New Roman"/>
              </w:rPr>
              <w:t>464,938</w:t>
            </w:r>
          </w:p>
        </w:tc>
        <w:tc>
          <w:tcPr>
            <w:tcW w:w="236"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64"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right="-108"/>
              <w:rPr>
                <w:rFonts w:ascii="Times New Roman" w:hAnsi="Times New Roman" w:cs="Times New Roman"/>
              </w:rPr>
            </w:pPr>
            <w:r w:rsidRPr="003669FB">
              <w:rPr>
                <w:rFonts w:ascii="Times New Roman" w:hAnsi="Times New Roman" w:cs="Times New Roman"/>
              </w:rPr>
              <w:t>464,938</w:t>
            </w:r>
          </w:p>
        </w:tc>
        <w:tc>
          <w:tcPr>
            <w:tcW w:w="258"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52" w:type="dxa"/>
            <w:gridSpan w:val="2"/>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36" w:right="-108"/>
              <w:rPr>
                <w:rFonts w:ascii="Times New Roman" w:hAnsi="Times New Roman" w:cs="Times New Roman"/>
              </w:rPr>
            </w:pPr>
            <w:r w:rsidRPr="003669FB">
              <w:rPr>
                <w:rFonts w:ascii="Times New Roman" w:hAnsi="Times New Roman" w:cs="Times New Roman"/>
              </w:rPr>
              <w:t>-</w:t>
            </w:r>
          </w:p>
        </w:tc>
        <w:tc>
          <w:tcPr>
            <w:tcW w:w="236"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578"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36" w:right="-108"/>
              <w:rPr>
                <w:rFonts w:ascii="Times New Roman" w:hAnsi="Times New Roman" w:cs="Times New Roman"/>
              </w:rPr>
            </w:pPr>
            <w:r w:rsidRPr="003669FB">
              <w:rPr>
                <w:rFonts w:ascii="Times New Roman" w:hAnsi="Times New Roman" w:cs="Times New Roman"/>
              </w:rPr>
              <w:t>-</w:t>
            </w:r>
          </w:p>
        </w:tc>
        <w:tc>
          <w:tcPr>
            <w:tcW w:w="237"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663"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rPr>
            </w:pPr>
            <w:r w:rsidRPr="003669FB">
              <w:rPr>
                <w:rFonts w:ascii="Times New Roman" w:hAnsi="Times New Roman" w:cs="Times New Roman"/>
              </w:rPr>
              <w:t>464,938</w:t>
            </w:r>
          </w:p>
        </w:tc>
        <w:tc>
          <w:tcPr>
            <w:tcW w:w="242"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rPr>
            </w:pPr>
            <w:r w:rsidRPr="003669FB">
              <w:rPr>
                <w:rFonts w:ascii="Times New Roman" w:hAnsi="Times New Roman" w:cs="Times New Roman"/>
              </w:rPr>
              <w:t>464,938</w:t>
            </w: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00"/>
              <w:jc w:val="center"/>
              <w:rPr>
                <w:rFonts w:ascii="Times New Roman" w:hAnsi="Times New Roman" w:cs="Times New Roman"/>
              </w:rPr>
            </w:pPr>
            <w:r w:rsidRPr="003669FB">
              <w:rPr>
                <w:rFonts w:ascii="Times New Roman" w:hAnsi="Times New Roman" w:cs="Times New Roman"/>
              </w:rPr>
              <w:t>119,9</w:t>
            </w:r>
            <w:r w:rsidR="00E254CC">
              <w:rPr>
                <w:rFonts w:ascii="Times New Roman" w:hAnsi="Times New Roman" w:cs="Times New Roman"/>
              </w:rPr>
              <w:t>8</w:t>
            </w:r>
            <w:r w:rsidRPr="003669FB">
              <w:rPr>
                <w:rFonts w:ascii="Times New Roman" w:hAnsi="Times New Roman" w:cs="Times New Roman"/>
              </w:rPr>
              <w:t>4</w:t>
            </w: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32" w:right="-139"/>
              <w:rPr>
                <w:rFonts w:ascii="Times New Roman" w:hAnsi="Times New Roman" w:cs="Times New Roman"/>
              </w:rPr>
            </w:pPr>
            <w:r w:rsidRPr="003669FB">
              <w:rPr>
                <w:rFonts w:ascii="Times New Roman" w:hAnsi="Times New Roman" w:cs="Times New Roman"/>
              </w:rPr>
              <w:t>107,986</w:t>
            </w:r>
          </w:p>
        </w:tc>
      </w:tr>
      <w:tr w:rsidR="000E112A" w:rsidRPr="003669FB" w:rsidTr="003669FB">
        <w:trPr>
          <w:trHeight w:val="20"/>
        </w:trPr>
        <w:tc>
          <w:tcPr>
            <w:tcW w:w="207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6"/>
              <w:rPr>
                <w:rFonts w:ascii="Times New Roman" w:hAnsi="Times New Roman" w:cs="Times New Roman"/>
              </w:rPr>
            </w:pPr>
            <w:r w:rsidRPr="003669FB">
              <w:rPr>
                <w:rFonts w:ascii="Times New Roman" w:hAnsi="Times New Roman" w:cs="Times New Roman"/>
              </w:rPr>
              <w:t xml:space="preserve"> </w:t>
            </w:r>
            <w:r w:rsidRPr="003669FB">
              <w:rPr>
                <w:rFonts w:ascii="Times New Roman" w:hAnsi="Times New Roman" w:cs="Times New Roman"/>
                <w:cs/>
              </w:rPr>
              <w:t xml:space="preserve"> </w:t>
            </w:r>
            <w:r w:rsidRPr="003669FB">
              <w:rPr>
                <w:rFonts w:ascii="Times New Roman" w:hAnsi="Times New Roman" w:cs="Times New Roman"/>
              </w:rPr>
              <w:t>Electricity Generating</w:t>
            </w:r>
          </w:p>
        </w:tc>
        <w:tc>
          <w:tcPr>
            <w:tcW w:w="1530" w:type="dxa"/>
            <w:vAlign w:val="bottom"/>
          </w:tcPr>
          <w:p w:rsidR="000E112A" w:rsidRPr="003669FB" w:rsidRDefault="000E112A"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pacing w:val="-6"/>
              </w:rPr>
            </w:pPr>
            <w:r w:rsidRPr="003669FB">
              <w:rPr>
                <w:rFonts w:ascii="Times New Roman" w:hAnsi="Times New Roman"/>
                <w:spacing w:val="-6"/>
              </w:rPr>
              <w:t>selling of electric</w:t>
            </w:r>
          </w:p>
        </w:tc>
        <w:tc>
          <w:tcPr>
            <w:tcW w:w="90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54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81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1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42"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4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260" w:right="-108" w:firstLine="152"/>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64"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cs/>
              </w:rPr>
            </w:pPr>
          </w:p>
        </w:tc>
        <w:tc>
          <w:tcPr>
            <w:tcW w:w="2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52" w:type="dxa"/>
            <w:gridSpan w:val="2"/>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36" w:right="-108"/>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57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37"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663"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42"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66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0E112A" w:rsidRPr="003669FB" w:rsidTr="003669FB">
        <w:trPr>
          <w:trHeight w:val="101"/>
        </w:trPr>
        <w:tc>
          <w:tcPr>
            <w:tcW w:w="207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669FB">
              <w:rPr>
                <w:rFonts w:ascii="Times New Roman" w:hAnsi="Times New Roman" w:cs="Times New Roman"/>
              </w:rPr>
              <w:t xml:space="preserve">  Company Limited</w:t>
            </w:r>
          </w:p>
        </w:tc>
        <w:tc>
          <w:tcPr>
            <w:tcW w:w="1530" w:type="dxa"/>
            <w:vAlign w:val="bottom"/>
          </w:tcPr>
          <w:p w:rsidR="000E112A" w:rsidRPr="003669FB" w:rsidRDefault="000E112A"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pacing w:val="-6"/>
              </w:rPr>
            </w:pPr>
            <w:r w:rsidRPr="003669FB">
              <w:rPr>
                <w:rFonts w:ascii="Times New Roman" w:hAnsi="Times New Roman"/>
                <w:spacing w:val="-6"/>
              </w:rPr>
              <w:t>and stream energy</w:t>
            </w:r>
          </w:p>
        </w:tc>
        <w:tc>
          <w:tcPr>
            <w:tcW w:w="90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08"/>
              <w:rPr>
                <w:rFonts w:ascii="Times New Roman" w:hAnsi="Times New Roman" w:cs="Times New Roman"/>
              </w:rPr>
            </w:pPr>
          </w:p>
        </w:tc>
        <w:tc>
          <w:tcPr>
            <w:tcW w:w="54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81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2"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4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108"/>
              <w:rPr>
                <w:rFonts w:ascii="Times New Roman" w:hAnsi="Times New Roman" w:cs="Times New Roman"/>
              </w:rPr>
            </w:pPr>
          </w:p>
        </w:tc>
        <w:tc>
          <w:tcPr>
            <w:tcW w:w="236"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64"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right="-108"/>
              <w:rPr>
                <w:rFonts w:ascii="Times New Roman" w:hAnsi="Times New Roman" w:cs="Times New Roman"/>
              </w:rPr>
            </w:pPr>
          </w:p>
        </w:tc>
        <w:tc>
          <w:tcPr>
            <w:tcW w:w="258"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52" w:type="dxa"/>
            <w:gridSpan w:val="2"/>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36" w:right="-108"/>
              <w:rPr>
                <w:rFonts w:ascii="Times New Roman" w:hAnsi="Times New Roman" w:cs="Times New Roman"/>
              </w:rPr>
            </w:pPr>
          </w:p>
        </w:tc>
        <w:tc>
          <w:tcPr>
            <w:tcW w:w="236"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578"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36" w:right="-108"/>
              <w:rPr>
                <w:rFonts w:ascii="Times New Roman" w:hAnsi="Times New Roman" w:cs="Times New Roman"/>
              </w:rPr>
            </w:pPr>
          </w:p>
        </w:tc>
        <w:tc>
          <w:tcPr>
            <w:tcW w:w="237"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663"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rPr>
            </w:pPr>
          </w:p>
        </w:tc>
        <w:tc>
          <w:tcPr>
            <w:tcW w:w="242" w:type="dxa"/>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0"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00"/>
              <w:jc w:val="center"/>
              <w:rPr>
                <w:rFonts w:ascii="Times New Roman" w:hAnsi="Times New Roman" w:cs="Times New Roman"/>
              </w:rPr>
            </w:pPr>
          </w:p>
        </w:tc>
        <w:tc>
          <w:tcPr>
            <w:tcW w:w="236"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vAlign w:val="bottom"/>
          </w:tcPr>
          <w:p w:rsidR="000E112A" w:rsidRPr="003669FB" w:rsidRDefault="000E112A"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32" w:right="-139"/>
              <w:rPr>
                <w:rFonts w:ascii="Times New Roman" w:hAnsi="Times New Roman" w:cs="Times New Roman"/>
              </w:rPr>
            </w:pPr>
          </w:p>
        </w:tc>
      </w:tr>
      <w:tr w:rsidR="00F615FB" w:rsidRPr="003669FB" w:rsidTr="003669FB">
        <w:trPr>
          <w:trHeight w:val="101"/>
        </w:trPr>
        <w:tc>
          <w:tcPr>
            <w:tcW w:w="207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669FB">
              <w:rPr>
                <w:rFonts w:ascii="Times New Roman" w:hAnsi="Times New Roman" w:cs="Times New Roman"/>
              </w:rPr>
              <w:t xml:space="preserve">Thai </w:t>
            </w:r>
            <w:proofErr w:type="spellStart"/>
            <w:r w:rsidRPr="003669FB">
              <w:rPr>
                <w:rFonts w:ascii="Times New Roman" w:hAnsi="Times New Roman" w:cs="Times New Roman"/>
              </w:rPr>
              <w:t>Thanan</w:t>
            </w:r>
            <w:proofErr w:type="spellEnd"/>
            <w:r w:rsidRPr="003669FB">
              <w:rPr>
                <w:rFonts w:ascii="Times New Roman" w:hAnsi="Times New Roman" w:cs="Times New Roman"/>
              </w:rPr>
              <w:t xml:space="preserve"> </w:t>
            </w:r>
          </w:p>
        </w:tc>
        <w:tc>
          <w:tcPr>
            <w:tcW w:w="1530" w:type="dxa"/>
            <w:vAlign w:val="bottom"/>
          </w:tcPr>
          <w:p w:rsidR="00F615FB" w:rsidRPr="003669FB" w:rsidRDefault="00F615FB"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spacing w:val="-6"/>
              </w:rPr>
            </w:pPr>
            <w:r w:rsidRPr="003669FB">
              <w:rPr>
                <w:rFonts w:ascii="Times New Roman" w:hAnsi="Times New Roman"/>
                <w:spacing w:val="-6"/>
              </w:rPr>
              <w:t>Telecommunication</w:t>
            </w:r>
          </w:p>
        </w:tc>
        <w:tc>
          <w:tcPr>
            <w:tcW w:w="900" w:type="dxa"/>
          </w:tcPr>
          <w:p w:rsidR="00F615FB" w:rsidRPr="003669FB" w:rsidRDefault="00F615FB" w:rsidP="000E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4"/>
              <w:jc w:val="center"/>
              <w:rPr>
                <w:rFonts w:ascii="Times New Roman" w:hAnsi="Times New Roman" w:cs="Times New Roman"/>
              </w:rPr>
            </w:pPr>
            <w:r w:rsidRPr="003669FB">
              <w:rPr>
                <w:rFonts w:ascii="Times New Roman" w:hAnsi="Times New Roman" w:cs="Times New Roman"/>
              </w:rPr>
              <w:t>Thailand</w:t>
            </w:r>
          </w:p>
        </w:tc>
        <w:tc>
          <w:tcPr>
            <w:tcW w:w="63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r w:rsidRPr="003669FB">
              <w:rPr>
                <w:rFonts w:ascii="Times New Roman" w:hAnsi="Times New Roman" w:cs="Times New Roman"/>
              </w:rPr>
              <w:t>51.00</w:t>
            </w:r>
          </w:p>
        </w:tc>
        <w:tc>
          <w:tcPr>
            <w:tcW w:w="54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r w:rsidRPr="003669FB">
              <w:rPr>
                <w:rFonts w:ascii="Times New Roman" w:hAnsi="Times New Roman" w:cs="Times New Roman"/>
              </w:rPr>
              <w:t>-</w:t>
            </w:r>
          </w:p>
        </w:tc>
        <w:tc>
          <w:tcPr>
            <w:tcW w:w="810" w:type="dxa"/>
          </w:tcPr>
          <w:p w:rsidR="00F615FB" w:rsidRPr="003669FB" w:rsidRDefault="00F615FB" w:rsidP="00E57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3669FB">
              <w:rPr>
                <w:rFonts w:ascii="Times New Roman" w:hAnsi="Times New Roman" w:cs="Times New Roman"/>
              </w:rPr>
              <w:t>2,500</w:t>
            </w:r>
          </w:p>
        </w:tc>
        <w:tc>
          <w:tcPr>
            <w:tcW w:w="81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669FB">
              <w:rPr>
                <w:rFonts w:ascii="Times New Roman" w:hAnsi="Times New Roman" w:cs="Times New Roman"/>
              </w:rPr>
              <w:t xml:space="preserve">              -</w:t>
            </w: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48"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108"/>
              <w:rPr>
                <w:rFonts w:ascii="Times New Roman" w:hAnsi="Times New Roman" w:cs="Times New Roman"/>
              </w:rPr>
            </w:pPr>
            <w:r w:rsidRPr="003669FB">
              <w:rPr>
                <w:rFonts w:ascii="Times New Roman" w:hAnsi="Times New Roman" w:cs="Times New Roman"/>
              </w:rPr>
              <w:t>992</w:t>
            </w: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64"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right="-108"/>
              <w:rPr>
                <w:rFonts w:ascii="Times New Roman" w:hAnsi="Times New Roman" w:cs="Times New Roman"/>
              </w:rPr>
            </w:pPr>
            <w:r w:rsidRPr="003669FB">
              <w:rPr>
                <w:rFonts w:ascii="Times New Roman" w:hAnsi="Times New Roman" w:cs="Times New Roman"/>
              </w:rPr>
              <w:t>-</w:t>
            </w:r>
          </w:p>
        </w:tc>
        <w:tc>
          <w:tcPr>
            <w:tcW w:w="258"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52" w:type="dxa"/>
            <w:gridSpan w:val="2"/>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36" w:right="-108"/>
              <w:rPr>
                <w:rFonts w:ascii="Times New Roman" w:hAnsi="Times New Roman" w:cs="Times New Roman"/>
              </w:rPr>
            </w:pPr>
            <w:r w:rsidRPr="003669FB">
              <w:rPr>
                <w:rFonts w:ascii="Times New Roman" w:hAnsi="Times New Roman" w:cs="Times New Roman"/>
              </w:rPr>
              <w:t>-</w:t>
            </w: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578"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36" w:right="-108"/>
              <w:rPr>
                <w:rFonts w:ascii="Times New Roman" w:hAnsi="Times New Roman" w:cs="Times New Roman"/>
              </w:rPr>
            </w:pPr>
            <w:r w:rsidRPr="003669FB">
              <w:rPr>
                <w:rFonts w:ascii="Times New Roman" w:hAnsi="Times New Roman" w:cs="Times New Roman"/>
              </w:rPr>
              <w:t>-</w:t>
            </w:r>
          </w:p>
        </w:tc>
        <w:tc>
          <w:tcPr>
            <w:tcW w:w="237"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663" w:type="dxa"/>
            <w:vAlign w:val="bottom"/>
          </w:tcPr>
          <w:p w:rsidR="00F615FB" w:rsidRPr="003669FB" w:rsidRDefault="00E254CC"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r>
              <w:rPr>
                <w:rFonts w:ascii="Times New Roman" w:hAnsi="Times New Roman" w:cs="Times New Roman"/>
              </w:rPr>
              <w:t>992</w:t>
            </w: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58"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rPr>
            </w:pPr>
            <w:r w:rsidRPr="003669FB">
              <w:rPr>
                <w:rFonts w:ascii="Times New Roman" w:hAnsi="Times New Roman" w:cs="Times New Roman"/>
              </w:rPr>
              <w:t>-</w:t>
            </w: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108"/>
              <w:rPr>
                <w:rFonts w:ascii="Times New Roman" w:hAnsi="Times New Roman" w:cs="Times New Roman"/>
              </w:rPr>
            </w:pPr>
            <w:r w:rsidRPr="003669FB">
              <w:rPr>
                <w:rFonts w:ascii="Times New Roman" w:hAnsi="Times New Roman" w:cs="Times New Roman"/>
              </w:rPr>
              <w:t>-</w:t>
            </w: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32" w:right="-139"/>
              <w:rPr>
                <w:rFonts w:ascii="Times New Roman" w:hAnsi="Times New Roman" w:cs="Times New Roman"/>
              </w:rPr>
            </w:pPr>
            <w:r w:rsidRPr="003669FB">
              <w:rPr>
                <w:rFonts w:ascii="Times New Roman" w:hAnsi="Times New Roman" w:cs="Times New Roman"/>
              </w:rPr>
              <w:t>-</w:t>
            </w:r>
          </w:p>
        </w:tc>
      </w:tr>
      <w:tr w:rsidR="00F615FB" w:rsidRPr="003669FB" w:rsidTr="003669FB">
        <w:trPr>
          <w:trHeight w:val="101"/>
        </w:trPr>
        <w:tc>
          <w:tcPr>
            <w:tcW w:w="207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669FB">
              <w:rPr>
                <w:rFonts w:ascii="Times New Roman" w:hAnsi="Times New Roman" w:cs="Times New Roman"/>
              </w:rPr>
              <w:t xml:space="preserve">  Company Limited</w:t>
            </w:r>
          </w:p>
        </w:tc>
        <w:tc>
          <w:tcPr>
            <w:tcW w:w="1530" w:type="dxa"/>
          </w:tcPr>
          <w:p w:rsidR="00F615FB" w:rsidRPr="003669FB" w:rsidRDefault="00F615FB"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90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63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54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cs="Times New Roman"/>
              </w:rPr>
            </w:pPr>
          </w:p>
        </w:tc>
        <w:tc>
          <w:tcPr>
            <w:tcW w:w="81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48"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108"/>
              <w:rPr>
                <w:rFonts w:ascii="Times New Roman" w:hAnsi="Times New Roman" w:cs="Times New Roman"/>
              </w:rPr>
            </w:pP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64"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right="-108"/>
              <w:rPr>
                <w:rFonts w:ascii="Times New Roman" w:hAnsi="Times New Roman" w:cs="Times New Roman"/>
              </w:rPr>
            </w:pPr>
          </w:p>
        </w:tc>
        <w:tc>
          <w:tcPr>
            <w:tcW w:w="258"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52" w:type="dxa"/>
            <w:gridSpan w:val="2"/>
            <w:tcBorders>
              <w:bottom w:val="single" w:sz="4" w:space="0" w:color="auto"/>
            </w:tcBorders>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36" w:right="-108"/>
              <w:rPr>
                <w:rFonts w:ascii="Times New Roman" w:hAnsi="Times New Roman" w:cs="Times New Roman"/>
              </w:rPr>
            </w:pP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578" w:type="dxa"/>
            <w:tcBorders>
              <w:bottom w:val="single" w:sz="4" w:space="0" w:color="auto"/>
            </w:tcBorders>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36" w:right="-108"/>
              <w:rPr>
                <w:rFonts w:ascii="Times New Roman" w:hAnsi="Times New Roman" w:cs="Times New Roman"/>
              </w:rPr>
            </w:pPr>
          </w:p>
        </w:tc>
        <w:tc>
          <w:tcPr>
            <w:tcW w:w="237"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663"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658"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rPr>
            </w:pP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0"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108"/>
              <w:rPr>
                <w:rFonts w:ascii="Times New Roman" w:hAnsi="Times New Roman" w:cs="Times New Roman"/>
              </w:rPr>
            </w:pP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tcBorders>
              <w:bottom w:val="sing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32" w:right="-139"/>
              <w:rPr>
                <w:rFonts w:ascii="Times New Roman" w:hAnsi="Times New Roman" w:cs="Times New Roman"/>
              </w:rPr>
            </w:pPr>
          </w:p>
        </w:tc>
      </w:tr>
      <w:tr w:rsidR="00F615FB" w:rsidRPr="003669FB" w:rsidTr="003669FB">
        <w:trPr>
          <w:trHeight w:val="144"/>
        </w:trPr>
        <w:tc>
          <w:tcPr>
            <w:tcW w:w="207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3669FB">
              <w:rPr>
                <w:rFonts w:ascii="Times New Roman" w:hAnsi="Times New Roman" w:cs="Times New Roman"/>
                <w:b/>
                <w:bCs/>
              </w:rPr>
              <w:t>Total</w:t>
            </w:r>
          </w:p>
        </w:tc>
        <w:tc>
          <w:tcPr>
            <w:tcW w:w="1530" w:type="dxa"/>
          </w:tcPr>
          <w:p w:rsidR="00F615FB" w:rsidRPr="003669FB" w:rsidRDefault="00F615FB"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rPr>
                <w:rFonts w:ascii="Times New Roman" w:hAnsi="Times New Roman" w:cs="Times New Roman"/>
              </w:rPr>
            </w:pPr>
          </w:p>
        </w:tc>
        <w:tc>
          <w:tcPr>
            <w:tcW w:w="90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540"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810"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748" w:type="dxa"/>
            <w:tcBorders>
              <w:top w:val="single" w:sz="4" w:space="0" w:color="auto"/>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108"/>
              <w:rPr>
                <w:rFonts w:ascii="Times New Roman" w:hAnsi="Times New Roman" w:cs="Times New Roman"/>
                <w:b/>
                <w:bCs/>
              </w:rPr>
            </w:pPr>
            <w:r w:rsidRPr="003669FB">
              <w:rPr>
                <w:rFonts w:ascii="Times New Roman" w:hAnsi="Times New Roman" w:cs="Times New Roman"/>
                <w:b/>
                <w:bCs/>
              </w:rPr>
              <w:t>465,930</w:t>
            </w: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664" w:type="dxa"/>
            <w:tcBorders>
              <w:top w:val="single" w:sz="4" w:space="0" w:color="auto"/>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rPr>
            </w:pPr>
            <w:r w:rsidRPr="003669FB">
              <w:rPr>
                <w:rFonts w:ascii="Times New Roman" w:hAnsi="Times New Roman" w:cs="Times New Roman"/>
                <w:b/>
                <w:bCs/>
              </w:rPr>
              <w:t>464,938</w:t>
            </w:r>
          </w:p>
        </w:tc>
        <w:tc>
          <w:tcPr>
            <w:tcW w:w="258"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552" w:type="dxa"/>
            <w:gridSpan w:val="2"/>
            <w:tcBorders>
              <w:top w:val="single" w:sz="4" w:space="0" w:color="auto"/>
              <w:bottom w:val="double" w:sz="4" w:space="0" w:color="auto"/>
            </w:tcBorders>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36" w:right="-108"/>
              <w:rPr>
                <w:rFonts w:ascii="Times New Roman" w:hAnsi="Times New Roman" w:cs="Times New Roman"/>
                <w:b/>
                <w:bCs/>
              </w:rPr>
            </w:pPr>
            <w:r w:rsidRPr="003669FB">
              <w:rPr>
                <w:rFonts w:ascii="Times New Roman" w:hAnsi="Times New Roman" w:cs="Times New Roman"/>
                <w:b/>
                <w:bCs/>
              </w:rPr>
              <w:t>-</w:t>
            </w:r>
          </w:p>
        </w:tc>
        <w:tc>
          <w:tcPr>
            <w:tcW w:w="236"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rPr>
            </w:pPr>
          </w:p>
        </w:tc>
        <w:tc>
          <w:tcPr>
            <w:tcW w:w="578" w:type="dxa"/>
            <w:tcBorders>
              <w:top w:val="single" w:sz="4" w:space="0" w:color="auto"/>
              <w:bottom w:val="double" w:sz="4" w:space="0" w:color="auto"/>
            </w:tcBorders>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36" w:right="-108"/>
              <w:rPr>
                <w:rFonts w:ascii="Times New Roman" w:hAnsi="Times New Roman" w:cs="Times New Roman"/>
                <w:b/>
                <w:bCs/>
              </w:rPr>
            </w:pPr>
            <w:r w:rsidRPr="003669FB">
              <w:rPr>
                <w:rFonts w:ascii="Times New Roman" w:hAnsi="Times New Roman" w:cs="Times New Roman"/>
                <w:b/>
                <w:bCs/>
              </w:rPr>
              <w:t>-</w:t>
            </w:r>
          </w:p>
        </w:tc>
        <w:tc>
          <w:tcPr>
            <w:tcW w:w="237"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rPr>
            </w:pPr>
          </w:p>
        </w:tc>
        <w:tc>
          <w:tcPr>
            <w:tcW w:w="663" w:type="dxa"/>
            <w:tcBorders>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rPr>
            </w:pPr>
            <w:r w:rsidRPr="003669FB">
              <w:rPr>
                <w:rFonts w:ascii="Times New Roman" w:hAnsi="Times New Roman" w:cs="Times New Roman"/>
                <w:b/>
                <w:bCs/>
              </w:rPr>
              <w:t>46</w:t>
            </w:r>
            <w:r w:rsidR="00E254CC">
              <w:rPr>
                <w:rFonts w:ascii="Times New Roman" w:hAnsi="Times New Roman" w:cs="Times New Roman"/>
                <w:b/>
                <w:bCs/>
              </w:rPr>
              <w:t>5,930</w:t>
            </w:r>
          </w:p>
        </w:tc>
        <w:tc>
          <w:tcPr>
            <w:tcW w:w="242" w:type="dxa"/>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658" w:type="dxa"/>
            <w:tcBorders>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rPr>
            </w:pPr>
            <w:r w:rsidRPr="003669FB">
              <w:rPr>
                <w:rFonts w:ascii="Times New Roman" w:hAnsi="Times New Roman" w:cs="Times New Roman"/>
                <w:b/>
                <w:bCs/>
              </w:rPr>
              <w:t>464,938</w:t>
            </w: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0" w:type="dxa"/>
            <w:tcBorders>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00"/>
              <w:jc w:val="center"/>
              <w:rPr>
                <w:rFonts w:ascii="Times New Roman" w:hAnsi="Times New Roman" w:cs="Times New Roman"/>
                <w:b/>
                <w:bCs/>
              </w:rPr>
            </w:pPr>
            <w:r w:rsidRPr="003669FB">
              <w:rPr>
                <w:rFonts w:ascii="Times New Roman" w:hAnsi="Times New Roman" w:cs="Times New Roman"/>
                <w:b/>
                <w:bCs/>
              </w:rPr>
              <w:t>119,9</w:t>
            </w:r>
            <w:r w:rsidR="00E254CC">
              <w:rPr>
                <w:rFonts w:ascii="Times New Roman" w:hAnsi="Times New Roman" w:cs="Times New Roman"/>
                <w:b/>
                <w:bCs/>
              </w:rPr>
              <w:t>8</w:t>
            </w:r>
            <w:r w:rsidRPr="003669FB">
              <w:rPr>
                <w:rFonts w:ascii="Times New Roman" w:hAnsi="Times New Roman" w:cs="Times New Roman"/>
                <w:b/>
                <w:bCs/>
              </w:rPr>
              <w:t>4</w:t>
            </w:r>
          </w:p>
        </w:tc>
        <w:tc>
          <w:tcPr>
            <w:tcW w:w="236" w:type="dxa"/>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58" w:type="dxa"/>
            <w:tcBorders>
              <w:bottom w:val="double" w:sz="4" w:space="0" w:color="auto"/>
            </w:tcBorders>
            <w:vAlign w:val="bottom"/>
          </w:tcPr>
          <w:p w:rsidR="00F615FB" w:rsidRPr="003669FB" w:rsidRDefault="00F615FB" w:rsidP="00F6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32" w:right="-139"/>
              <w:rPr>
                <w:rFonts w:ascii="Times New Roman" w:hAnsi="Times New Roman" w:cs="Times New Roman"/>
                <w:b/>
                <w:bCs/>
              </w:rPr>
            </w:pPr>
            <w:r w:rsidRPr="003669FB">
              <w:rPr>
                <w:rFonts w:ascii="Times New Roman" w:hAnsi="Times New Roman" w:cs="Times New Roman"/>
                <w:b/>
                <w:bCs/>
              </w:rPr>
              <w:t>107,986</w:t>
            </w:r>
          </w:p>
        </w:tc>
      </w:tr>
    </w:tbl>
    <w:p w:rsidR="00FE1171" w:rsidRPr="001D268C"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pPr>
    </w:p>
    <w:p w:rsidR="00111E8D" w:rsidRPr="001D268C" w:rsidRDefault="00111E8D"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1D268C">
        <w:rPr>
          <w:rFonts w:ascii="Times New Roman" w:hAnsi="Times New Roman"/>
          <w:sz w:val="22"/>
          <w:szCs w:val="22"/>
        </w:rPr>
        <w:t>None of the equity-accounted invest</w:t>
      </w:r>
      <w:r w:rsidR="003669FB" w:rsidRPr="001D268C">
        <w:rPr>
          <w:rFonts w:ascii="Times New Roman" w:hAnsi="Times New Roman"/>
          <w:sz w:val="22"/>
          <w:szCs w:val="22"/>
        </w:rPr>
        <w:t>ee</w:t>
      </w:r>
      <w:r w:rsidR="00F55496">
        <w:rPr>
          <w:rFonts w:ascii="Times New Roman" w:hAnsi="Times New Roman"/>
          <w:sz w:val="22"/>
          <w:szCs w:val="22"/>
        </w:rPr>
        <w:t>s</w:t>
      </w:r>
      <w:r w:rsidR="003669FB" w:rsidRPr="001D268C">
        <w:rPr>
          <w:rFonts w:ascii="Times New Roman" w:hAnsi="Times New Roman"/>
          <w:sz w:val="22"/>
          <w:szCs w:val="22"/>
        </w:rPr>
        <w:t xml:space="preserve"> are publicly listed and consequently do not have published price quotations.</w:t>
      </w:r>
    </w:p>
    <w:p w:rsidR="00FE1171" w:rsidRDefault="00FE1171" w:rsidP="00FE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p>
    <w:p w:rsidR="00FE1171" w:rsidRPr="00E36435"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FE1171" w:rsidRPr="00E36435" w:rsidSect="002336DD">
          <w:headerReference w:type="default" r:id="rId12"/>
          <w:pgSz w:w="16834" w:h="11909" w:orient="landscape" w:code="9"/>
          <w:pgMar w:top="691" w:right="1152" w:bottom="576" w:left="1152" w:header="720" w:footer="720" w:gutter="0"/>
          <w:cols w:space="720"/>
        </w:sectPr>
      </w:pPr>
    </w:p>
    <w:p w:rsidR="00A64573" w:rsidRDefault="00523C75"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4"/>
          <w:szCs w:val="24"/>
        </w:rPr>
      </w:pPr>
      <w:r>
        <w:rPr>
          <w:rFonts w:ascii="Times New Roman" w:hAnsi="Times New Roman"/>
          <w:i/>
          <w:iCs/>
          <w:sz w:val="24"/>
          <w:szCs w:val="24"/>
        </w:rPr>
        <w:lastRenderedPageBreak/>
        <w:t>J</w:t>
      </w:r>
      <w:r w:rsidR="00A64573" w:rsidRPr="00A64573">
        <w:rPr>
          <w:rFonts w:ascii="Times New Roman" w:hAnsi="Times New Roman"/>
          <w:i/>
          <w:iCs/>
          <w:sz w:val="24"/>
          <w:szCs w:val="24"/>
        </w:rPr>
        <w:t>oint venture</w:t>
      </w:r>
      <w:r w:rsidR="00663FA2">
        <w:rPr>
          <w:rFonts w:ascii="Times New Roman" w:hAnsi="Times New Roman"/>
          <w:i/>
          <w:iCs/>
          <w:sz w:val="24"/>
          <w:szCs w:val="24"/>
        </w:rPr>
        <w:t>s</w:t>
      </w:r>
    </w:p>
    <w:p w:rsidR="00A64573" w:rsidRPr="00A64573" w:rsidRDefault="00A64573"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A31FE7" w:rsidRDefault="00A31FE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1FE7">
        <w:rPr>
          <w:rFonts w:ascii="Times New Roman" w:hAnsi="Times New Roman"/>
          <w:sz w:val="22"/>
          <w:szCs w:val="22"/>
        </w:rPr>
        <w:t xml:space="preserve">The following table </w:t>
      </w:r>
      <w:proofErr w:type="spellStart"/>
      <w:r w:rsidRPr="00A31FE7">
        <w:rPr>
          <w:rFonts w:ascii="Times New Roman" w:hAnsi="Times New Roman"/>
          <w:sz w:val="22"/>
          <w:szCs w:val="22"/>
        </w:rPr>
        <w:t>summarises</w:t>
      </w:r>
      <w:proofErr w:type="spellEnd"/>
      <w:r w:rsidRPr="00A31FE7">
        <w:rPr>
          <w:rFonts w:ascii="Times New Roman" w:hAnsi="Times New Roman"/>
          <w:sz w:val="22"/>
          <w:szCs w:val="22"/>
        </w:rPr>
        <w:t xml:space="preserve"> the financial i</w:t>
      </w:r>
      <w:r w:rsidR="00BF2720">
        <w:rPr>
          <w:rFonts w:ascii="Times New Roman" w:hAnsi="Times New Roman"/>
          <w:sz w:val="22"/>
          <w:szCs w:val="22"/>
        </w:rPr>
        <w:t>nformation of the joint venture</w:t>
      </w:r>
      <w:r w:rsidR="00663FA2">
        <w:rPr>
          <w:rFonts w:ascii="Times New Roman" w:hAnsi="Times New Roman"/>
          <w:sz w:val="22"/>
          <w:szCs w:val="22"/>
        </w:rPr>
        <w:t>s</w:t>
      </w:r>
      <w:r w:rsidRPr="00A31FE7">
        <w:rPr>
          <w:rFonts w:ascii="Times New Roman" w:hAnsi="Times New Roman"/>
          <w:sz w:val="22"/>
          <w:szCs w:val="22"/>
        </w:rPr>
        <w:t xml:space="preserve"> as included in </w:t>
      </w:r>
      <w:r w:rsidR="00111E8D">
        <w:rPr>
          <w:rFonts w:ascii="Times New Roman" w:hAnsi="Times New Roman"/>
          <w:sz w:val="22"/>
          <w:szCs w:val="22"/>
        </w:rPr>
        <w:t>their</w:t>
      </w:r>
      <w:r w:rsidRPr="00A31FE7">
        <w:rPr>
          <w:rFonts w:ascii="Times New Roman" w:hAnsi="Times New Roman"/>
          <w:sz w:val="22"/>
          <w:szCs w:val="22"/>
        </w:rPr>
        <w:t xml:space="preserve"> own</w:t>
      </w:r>
      <w:r w:rsidR="00E36435">
        <w:rPr>
          <w:rFonts w:ascii="Times New Roman" w:hAnsi="Times New Roman"/>
          <w:sz w:val="22"/>
          <w:szCs w:val="22"/>
        </w:rPr>
        <w:t xml:space="preserve"> </w:t>
      </w:r>
      <w:r w:rsidR="00E93FCF">
        <w:rPr>
          <w:rFonts w:ascii="Times New Roman" w:hAnsi="Times New Roman"/>
          <w:sz w:val="22"/>
          <w:szCs w:val="22"/>
        </w:rPr>
        <w:t>financial statements</w:t>
      </w:r>
      <w:r w:rsidR="009B1E5A">
        <w:rPr>
          <w:rFonts w:ascii="Times New Roman" w:hAnsi="Times New Roman"/>
          <w:sz w:val="22"/>
          <w:szCs w:val="22"/>
        </w:rPr>
        <w:t xml:space="preserve">, adjusted for differences in </w:t>
      </w:r>
      <w:r w:rsidR="00EE3CE9">
        <w:rPr>
          <w:rFonts w:ascii="Times New Roman" w:hAnsi="Times New Roman"/>
          <w:sz w:val="22"/>
          <w:szCs w:val="22"/>
        </w:rPr>
        <w:t>accounting</w:t>
      </w:r>
      <w:r w:rsidR="009B1E5A">
        <w:rPr>
          <w:rFonts w:ascii="Times New Roman" w:hAnsi="Times New Roman"/>
          <w:sz w:val="22"/>
          <w:szCs w:val="22"/>
        </w:rPr>
        <w:t xml:space="preserve"> policies</w:t>
      </w:r>
      <w:r w:rsidR="00523C75">
        <w:rPr>
          <w:rFonts w:ascii="Times New Roman" w:hAnsi="Times New Roman"/>
          <w:sz w:val="22"/>
          <w:szCs w:val="22"/>
        </w:rPr>
        <w:t>.</w:t>
      </w:r>
      <w:r w:rsidR="00BF2720">
        <w:rPr>
          <w:rFonts w:ascii="Times New Roman" w:hAnsi="Times New Roman"/>
          <w:sz w:val="22"/>
          <w:szCs w:val="22"/>
        </w:rPr>
        <w:t xml:space="preserve"> </w:t>
      </w:r>
      <w:r w:rsidR="00523C75">
        <w:rPr>
          <w:rFonts w:ascii="Times New Roman" w:hAnsi="Times New Roman"/>
          <w:sz w:val="22"/>
          <w:szCs w:val="22"/>
        </w:rPr>
        <w:t>T</w:t>
      </w:r>
      <w:r w:rsidRPr="00A31FE7">
        <w:rPr>
          <w:rFonts w:ascii="Times New Roman" w:hAnsi="Times New Roman"/>
          <w:sz w:val="22"/>
          <w:szCs w:val="22"/>
        </w:rPr>
        <w:t xml:space="preserve">he table also reconciles the </w:t>
      </w:r>
      <w:proofErr w:type="spellStart"/>
      <w:r w:rsidRPr="00A31FE7">
        <w:rPr>
          <w:rFonts w:ascii="Times New Roman" w:hAnsi="Times New Roman"/>
          <w:sz w:val="22"/>
          <w:szCs w:val="22"/>
        </w:rPr>
        <w:t>summari</w:t>
      </w:r>
      <w:r w:rsidR="00BF2720">
        <w:rPr>
          <w:rFonts w:ascii="Times New Roman" w:hAnsi="Times New Roman"/>
          <w:sz w:val="22"/>
          <w:szCs w:val="22"/>
        </w:rPr>
        <w:t>s</w:t>
      </w:r>
      <w:r w:rsidRPr="00A31FE7">
        <w:rPr>
          <w:rFonts w:ascii="Times New Roman" w:hAnsi="Times New Roman"/>
          <w:sz w:val="22"/>
          <w:szCs w:val="22"/>
        </w:rPr>
        <w:t>ed</w:t>
      </w:r>
      <w:proofErr w:type="spellEnd"/>
      <w:r w:rsidRPr="00A31FE7">
        <w:rPr>
          <w:rFonts w:ascii="Times New Roman" w:hAnsi="Times New Roman"/>
          <w:sz w:val="22"/>
          <w:szCs w:val="22"/>
        </w:rPr>
        <w:t xml:space="preserve"> financial information to the carrying amount of the </w:t>
      </w:r>
      <w:r w:rsidR="00B53290">
        <w:rPr>
          <w:rFonts w:ascii="Times New Roman" w:hAnsi="Times New Roman"/>
          <w:sz w:val="22"/>
          <w:szCs w:val="22"/>
        </w:rPr>
        <w:t>Group</w:t>
      </w:r>
      <w:r w:rsidR="006473CF">
        <w:rPr>
          <w:rFonts w:ascii="Times New Roman" w:hAnsi="Times New Roman"/>
          <w:sz w:val="22"/>
          <w:szCs w:val="22"/>
        </w:rPr>
        <w:t>’s interest in th</w:t>
      </w:r>
      <w:r w:rsidR="00B53290">
        <w:rPr>
          <w:rFonts w:ascii="Times New Roman" w:hAnsi="Times New Roman"/>
          <w:sz w:val="22"/>
          <w:szCs w:val="22"/>
        </w:rPr>
        <w:t>ese</w:t>
      </w:r>
      <w:r w:rsidR="006473CF">
        <w:rPr>
          <w:rFonts w:ascii="Times New Roman" w:hAnsi="Times New Roman"/>
          <w:sz w:val="22"/>
          <w:szCs w:val="22"/>
        </w:rPr>
        <w:t xml:space="preserve"> Compan</w:t>
      </w:r>
      <w:r w:rsidR="00B53290">
        <w:rPr>
          <w:rFonts w:ascii="Times New Roman" w:hAnsi="Times New Roman"/>
          <w:sz w:val="22"/>
          <w:szCs w:val="22"/>
        </w:rPr>
        <w:t>ies</w:t>
      </w:r>
      <w:r w:rsidRPr="00A31FE7">
        <w:rPr>
          <w:rFonts w:ascii="Times New Roman" w:hAnsi="Times New Roman"/>
          <w:sz w:val="22"/>
          <w:szCs w:val="22"/>
        </w:rPr>
        <w:t>.</w:t>
      </w:r>
    </w:p>
    <w:p w:rsidR="008A5287" w:rsidRPr="00A06249" w:rsidRDefault="008A528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pPr w:leftFromText="180" w:rightFromText="180" w:vertAnchor="text" w:tblpX="396" w:tblpY="1"/>
        <w:tblOverlap w:val="never"/>
        <w:tblW w:w="9180" w:type="dxa"/>
        <w:tblLayout w:type="fixed"/>
        <w:tblLook w:val="04A0" w:firstRow="1" w:lastRow="0" w:firstColumn="1" w:lastColumn="0" w:noHBand="0" w:noVBand="1"/>
      </w:tblPr>
      <w:tblGrid>
        <w:gridCol w:w="3690"/>
        <w:gridCol w:w="1260"/>
        <w:gridCol w:w="270"/>
        <w:gridCol w:w="1350"/>
        <w:gridCol w:w="270"/>
        <w:gridCol w:w="1080"/>
        <w:gridCol w:w="270"/>
        <w:gridCol w:w="990"/>
      </w:tblGrid>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1629">
              <w:rPr>
                <w:rFonts w:ascii="Times New Roman" w:hAnsi="Times New Roman" w:cs="Times New Roman"/>
                <w:sz w:val="22"/>
                <w:szCs w:val="22"/>
              </w:rPr>
              <w:t xml:space="preserve">Nava </w:t>
            </w:r>
            <w:proofErr w:type="spellStart"/>
            <w:r w:rsidRPr="00FB1629">
              <w:rPr>
                <w:rFonts w:ascii="Times New Roman" w:hAnsi="Times New Roman" w:cs="Times New Roman"/>
                <w:sz w:val="22"/>
                <w:szCs w:val="22"/>
              </w:rPr>
              <w:t>Nakorn</w:t>
            </w:r>
            <w:proofErr w:type="spellEnd"/>
            <w:r w:rsidRPr="00FB1629">
              <w:rPr>
                <w:rFonts w:ascii="Times New Roman" w:hAnsi="Times New Roman" w:cs="Times New Roman"/>
                <w:sz w:val="22"/>
                <w:szCs w:val="22"/>
              </w:rPr>
              <w:t xml:space="preserve"> Electricity Generating Company Limited</w:t>
            </w:r>
          </w:p>
        </w:tc>
        <w:tc>
          <w:tcPr>
            <w:tcW w:w="270" w:type="dxa"/>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40" w:type="dxa"/>
            <w:gridSpan w:val="3"/>
          </w:tcPr>
          <w:p w:rsidR="00B53290"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w:t>
            </w:r>
            <w:r w:rsidR="00B53290">
              <w:rPr>
                <w:rFonts w:ascii="Times New Roman" w:hAnsi="Times New Roman" w:cs="Times New Roman"/>
                <w:sz w:val="22"/>
                <w:szCs w:val="22"/>
              </w:rPr>
              <w:t xml:space="preserve">hai </w:t>
            </w:r>
            <w:proofErr w:type="spellStart"/>
            <w:r w:rsidR="00B53290">
              <w:rPr>
                <w:rFonts w:ascii="Times New Roman" w:hAnsi="Times New Roman" w:cs="Times New Roman"/>
                <w:sz w:val="22"/>
                <w:szCs w:val="22"/>
              </w:rPr>
              <w:t>Th</w:t>
            </w:r>
            <w:r>
              <w:rPr>
                <w:rFonts w:ascii="Times New Roman" w:hAnsi="Times New Roman" w:cs="Times New Roman"/>
                <w:sz w:val="22"/>
                <w:szCs w:val="22"/>
              </w:rPr>
              <w:t>ana</w:t>
            </w:r>
            <w:r w:rsidR="00B53290">
              <w:rPr>
                <w:rFonts w:ascii="Times New Roman" w:hAnsi="Times New Roman" w:cs="Times New Roman"/>
                <w:sz w:val="22"/>
                <w:szCs w:val="22"/>
              </w:rPr>
              <w:t>n</w:t>
            </w:r>
            <w:proofErr w:type="spellEnd"/>
          </w:p>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1629">
              <w:rPr>
                <w:rFonts w:ascii="Times New Roman" w:hAnsi="Times New Roman" w:cs="Times New Roman"/>
                <w:sz w:val="22"/>
                <w:szCs w:val="22"/>
              </w:rPr>
              <w:t>Company Limited</w:t>
            </w: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6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1629">
              <w:rPr>
                <w:rFonts w:ascii="Times New Roman" w:hAnsi="Times New Roman" w:cs="Times New Roman"/>
                <w:sz w:val="22"/>
                <w:szCs w:val="22"/>
              </w:rPr>
              <w:t>201</w:t>
            </w:r>
            <w:r>
              <w:rPr>
                <w:rFonts w:ascii="Times New Roman" w:hAnsi="Times New Roman" w:cs="Times New Roman"/>
                <w:sz w:val="22"/>
                <w:szCs w:val="22"/>
              </w:rPr>
              <w:t>9</w:t>
            </w:r>
          </w:p>
        </w:tc>
        <w:tc>
          <w:tcPr>
            <w:tcW w:w="27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1629">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1629">
              <w:rPr>
                <w:rFonts w:ascii="Times New Roman" w:hAnsi="Times New Roman" w:cs="Times New Roman"/>
                <w:i/>
                <w:iCs/>
                <w:sz w:val="22"/>
                <w:szCs w:val="22"/>
              </w:rPr>
              <w:t>(in thousand Baht)</w:t>
            </w:r>
          </w:p>
        </w:tc>
        <w:tc>
          <w:tcPr>
            <w:tcW w:w="270" w:type="dxa"/>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0" w:type="dxa"/>
            <w:gridSpan w:val="3"/>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B1629">
              <w:rPr>
                <w:rFonts w:ascii="Times New Roman" w:hAnsi="Times New Roman" w:cs="Times New Roman"/>
                <w:i/>
                <w:iCs/>
                <w:sz w:val="22"/>
                <w:szCs w:val="22"/>
              </w:rPr>
              <w:t>(in thousand Baht)</w:t>
            </w:r>
          </w:p>
        </w:tc>
      </w:tr>
      <w:tr w:rsidR="002349E8" w:rsidRPr="00FB1629" w:rsidTr="004904C3">
        <w:tc>
          <w:tcPr>
            <w:tcW w:w="3690" w:type="dxa"/>
            <w:shd w:val="clear" w:color="auto" w:fill="auto"/>
          </w:tcPr>
          <w:p w:rsidR="002349E8" w:rsidRPr="00FB1629"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shd w:val="clear" w:color="auto" w:fill="auto"/>
          </w:tcPr>
          <w:p w:rsidR="002349E8" w:rsidRPr="00FB1629"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2349E8" w:rsidRPr="00FB1629"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0" w:type="dxa"/>
            <w:gridSpan w:val="3"/>
          </w:tcPr>
          <w:p w:rsidR="002349E8" w:rsidRPr="00FB1629"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4"/>
              <w:jc w:val="both"/>
              <w:rPr>
                <w:rFonts w:ascii="Times New Roman" w:hAnsi="Times New Roman" w:cs="Times New Roman"/>
                <w:sz w:val="22"/>
                <w:szCs w:val="22"/>
              </w:rPr>
            </w:pPr>
            <w:r w:rsidRPr="00FB1629">
              <w:rPr>
                <w:rFonts w:ascii="Times New Roman" w:hAnsi="Times New Roman" w:cs="Times New Roman"/>
                <w:sz w:val="22"/>
                <w:szCs w:val="22"/>
              </w:rPr>
              <w:t>Revenue</w:t>
            </w:r>
          </w:p>
        </w:tc>
        <w:tc>
          <w:tcPr>
            <w:tcW w:w="1260" w:type="dxa"/>
            <w:shd w:val="clear" w:color="auto" w:fill="auto"/>
          </w:tcPr>
          <w:p w:rsidR="00BD66AE" w:rsidRPr="006848DF"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Cordia New"/>
                <w:sz w:val="22"/>
                <w:szCs w:val="22"/>
              </w:rPr>
            </w:pPr>
            <w:r>
              <w:rPr>
                <w:rFonts w:ascii="Times New Roman" w:hAnsi="Times New Roman" w:cs="Cordia New"/>
                <w:sz w:val="22"/>
                <w:szCs w:val="22"/>
              </w:rPr>
              <w:t>2,843,943</w:t>
            </w: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szCs w:val="22"/>
              </w:rPr>
            </w:pPr>
          </w:p>
        </w:tc>
        <w:tc>
          <w:tcPr>
            <w:tcW w:w="1350" w:type="dxa"/>
            <w:shd w:val="clear" w:color="auto" w:fill="auto"/>
          </w:tcPr>
          <w:p w:rsidR="00BD66AE" w:rsidRPr="006848DF"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sz w:val="22"/>
                <w:szCs w:val="22"/>
              </w:rPr>
            </w:pPr>
            <w:r w:rsidRPr="006848DF">
              <w:rPr>
                <w:rFonts w:ascii="Times New Roman" w:hAnsi="Times New Roman" w:cs="Cordia New"/>
                <w:sz w:val="22"/>
                <w:szCs w:val="22"/>
              </w:rPr>
              <w:t>2,981,681</w:t>
            </w:r>
          </w:p>
        </w:tc>
        <w:tc>
          <w:tcPr>
            <w:tcW w:w="270" w:type="dxa"/>
          </w:tcPr>
          <w:p w:rsidR="00BD66AE" w:rsidRPr="006848DF"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sz w:val="22"/>
                <w:szCs w:val="22"/>
              </w:rPr>
            </w:pPr>
          </w:p>
        </w:tc>
        <w:tc>
          <w:tcPr>
            <w:tcW w:w="1080" w:type="dxa"/>
          </w:tcPr>
          <w:p w:rsidR="00BD66AE" w:rsidRPr="006848DF"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Cordia New"/>
                <w:sz w:val="22"/>
                <w:szCs w:val="22"/>
              </w:rPr>
            </w:pPr>
            <w:r>
              <w:rPr>
                <w:rFonts w:ascii="Times New Roman" w:hAnsi="Times New Roman" w:cs="Cordia New"/>
                <w:sz w:val="22"/>
                <w:szCs w:val="22"/>
              </w:rPr>
              <w:t>1</w:t>
            </w:r>
          </w:p>
        </w:tc>
        <w:tc>
          <w:tcPr>
            <w:tcW w:w="270" w:type="dxa"/>
          </w:tcPr>
          <w:p w:rsidR="00BD66AE" w:rsidRPr="006848DF"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sz w:val="22"/>
                <w:szCs w:val="22"/>
              </w:rPr>
            </w:pPr>
          </w:p>
        </w:tc>
        <w:tc>
          <w:tcPr>
            <w:tcW w:w="990" w:type="dxa"/>
          </w:tcPr>
          <w:p w:rsidR="00BD66AE" w:rsidRPr="006848DF"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Cordia New"/>
                <w:sz w:val="22"/>
                <w:szCs w:val="22"/>
              </w:rPr>
            </w:pPr>
            <w:r>
              <w:rPr>
                <w:rFonts w:ascii="Times New Roman" w:hAnsi="Times New Roman" w:cs="Cordia New"/>
                <w:sz w:val="22"/>
                <w:szCs w:val="22"/>
              </w:rPr>
              <w:t>-</w:t>
            </w:r>
          </w:p>
        </w:tc>
      </w:tr>
      <w:tr w:rsidR="00BD66AE" w:rsidRPr="00FB1629" w:rsidTr="004904C3">
        <w:tc>
          <w:tcPr>
            <w:tcW w:w="3690" w:type="dxa"/>
            <w:shd w:val="clear" w:color="auto" w:fill="auto"/>
          </w:tcPr>
          <w:p w:rsidR="002349E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sz w:val="22"/>
                <w:szCs w:val="22"/>
              </w:rPr>
            </w:pPr>
            <w:r>
              <w:rPr>
                <w:rFonts w:ascii="Times New Roman" w:hAnsi="Times New Roman" w:cs="Times New Roman"/>
                <w:sz w:val="22"/>
                <w:szCs w:val="22"/>
              </w:rPr>
              <w:t>Profit</w:t>
            </w:r>
            <w:r w:rsidR="00B53290">
              <w:rPr>
                <w:rFonts w:ascii="Times New Roman" w:hAnsi="Times New Roman" w:cs="Times New Roman"/>
                <w:sz w:val="22"/>
                <w:szCs w:val="22"/>
              </w:rPr>
              <w:t xml:space="preserve"> (loss) </w:t>
            </w:r>
            <w:r w:rsidRPr="00FB1629">
              <w:rPr>
                <w:rFonts w:ascii="Times New Roman" w:hAnsi="Times New Roman" w:cs="Times New Roman"/>
                <w:sz w:val="22"/>
                <w:szCs w:val="22"/>
              </w:rPr>
              <w:t xml:space="preserve">from </w:t>
            </w:r>
          </w:p>
          <w:p w:rsidR="00BD66AE" w:rsidRPr="00FB1629" w:rsidRDefault="002349E8" w:rsidP="00234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sz w:val="22"/>
                <w:szCs w:val="22"/>
              </w:rPr>
            </w:pPr>
            <w:r>
              <w:rPr>
                <w:rFonts w:ascii="Times New Roman" w:hAnsi="Times New Roman" w:cs="Times New Roman"/>
                <w:sz w:val="22"/>
                <w:szCs w:val="22"/>
              </w:rPr>
              <w:t xml:space="preserve">   </w:t>
            </w:r>
            <w:r w:rsidR="00BD66AE" w:rsidRPr="00FB1629">
              <w:rPr>
                <w:rFonts w:ascii="Times New Roman" w:hAnsi="Times New Roman" w:cs="Times New Roman"/>
                <w:sz w:val="22"/>
                <w:szCs w:val="22"/>
              </w:rPr>
              <w:t>continuing</w:t>
            </w:r>
            <w:r w:rsidR="00B53290">
              <w:rPr>
                <w:rFonts w:ascii="Times New Roman" w:hAnsi="Times New Roman" w:cs="Times New Roman"/>
                <w:sz w:val="22"/>
                <w:szCs w:val="22"/>
              </w:rPr>
              <w:t xml:space="preserve"> </w:t>
            </w:r>
            <w:r w:rsidR="00BD66AE" w:rsidRPr="00FB1629">
              <w:rPr>
                <w:rFonts w:ascii="Times New Roman" w:hAnsi="Times New Roman" w:cs="Times New Roman"/>
                <w:sz w:val="22"/>
                <w:szCs w:val="22"/>
              </w:rPr>
              <w:t>operations</w:t>
            </w:r>
          </w:p>
        </w:tc>
        <w:tc>
          <w:tcPr>
            <w:tcW w:w="1260" w:type="dxa"/>
            <w:shd w:val="clear" w:color="auto" w:fill="auto"/>
          </w:tcPr>
          <w:p w:rsidR="00B53290"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p w:rsidR="00BD66AE" w:rsidRPr="00805802"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sidRPr="00B53290">
              <w:rPr>
                <w:rFonts w:ascii="Times New Roman" w:hAnsi="Times New Roman" w:cs="Cordia New"/>
                <w:sz w:val="22"/>
                <w:szCs w:val="22"/>
              </w:rPr>
              <w:t>139</w:t>
            </w:r>
            <w:r>
              <w:rPr>
                <w:rFonts w:ascii="Times New Roman" w:hAnsi="Times New Roman" w:cs="Times New Roman"/>
                <w:sz w:val="22"/>
                <w:szCs w:val="22"/>
              </w:rPr>
              <w:t>,565</w:t>
            </w:r>
            <w:r w:rsidRPr="00805802">
              <w:rPr>
                <w:rFonts w:ascii="Times New Roman" w:hAnsi="Times New Roman" w:cs="Times New Roman"/>
                <w:sz w:val="22"/>
                <w:szCs w:val="22"/>
                <w:vertAlign w:val="superscript"/>
              </w:rPr>
              <w:t xml:space="preserve"> a</w:t>
            </w:r>
          </w:p>
        </w:tc>
        <w:tc>
          <w:tcPr>
            <w:tcW w:w="270" w:type="dxa"/>
            <w:shd w:val="clear" w:color="auto" w:fill="auto"/>
          </w:tcPr>
          <w:p w:rsidR="00BD66AE" w:rsidRPr="00A10988" w:rsidRDefault="00BD66AE" w:rsidP="00B53290">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B53290"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p w:rsidR="00BD66AE" w:rsidRPr="00805802"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372,076</w:t>
            </w:r>
            <w:r w:rsidRPr="00805802">
              <w:rPr>
                <w:rFonts w:ascii="Times New Roman" w:hAnsi="Times New Roman" w:cs="Times New Roman"/>
                <w:sz w:val="22"/>
                <w:szCs w:val="22"/>
                <w:vertAlign w:val="superscript"/>
              </w:rPr>
              <w:t xml:space="preserve"> a</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p>
          <w:p w:rsidR="00BD66AE" w:rsidRDefault="002349E8"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(51)</w:t>
            </w:r>
            <w:r w:rsidRPr="00805802">
              <w:rPr>
                <w:rFonts w:ascii="Times New Roman" w:hAnsi="Times New Roman" w:cs="Times New Roman"/>
                <w:sz w:val="22"/>
                <w:szCs w:val="22"/>
                <w:vertAlign w:val="superscript"/>
              </w:rPr>
              <w:t xml:space="preserve">a </w:t>
            </w:r>
          </w:p>
        </w:tc>
        <w:tc>
          <w:tcPr>
            <w:tcW w:w="270" w:type="dxa"/>
          </w:tcPr>
          <w:p w:rsidR="00BD66AE" w:rsidRDefault="00BD66AE" w:rsidP="00234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53"/>
              <w:rPr>
                <w:rFonts w:ascii="Times New Roman" w:hAnsi="Times New Roman" w:cs="Times New Roman"/>
                <w:sz w:val="22"/>
                <w:szCs w:val="22"/>
              </w:rPr>
            </w:pPr>
          </w:p>
        </w:tc>
        <w:tc>
          <w:tcPr>
            <w:tcW w:w="990" w:type="dxa"/>
          </w:tcPr>
          <w:p w:rsidR="00BD66AE"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p>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Other comprehensive income</w:t>
            </w:r>
          </w:p>
        </w:tc>
        <w:tc>
          <w:tcPr>
            <w:tcW w:w="1260" w:type="dxa"/>
            <w:tcBorders>
              <w:bottom w:val="single" w:sz="4" w:space="0" w:color="auto"/>
            </w:tcBorders>
            <w:shd w:val="clear" w:color="auto" w:fill="auto"/>
          </w:tcPr>
          <w:p w:rsidR="00BD66AE" w:rsidRPr="00805802"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szCs w:val="22"/>
              </w:rPr>
            </w:pPr>
          </w:p>
        </w:tc>
        <w:tc>
          <w:tcPr>
            <w:tcW w:w="1350" w:type="dxa"/>
            <w:tcBorders>
              <w:bottom w:val="single" w:sz="4" w:space="0" w:color="auto"/>
            </w:tcBorders>
            <w:shd w:val="clear" w:color="auto" w:fill="auto"/>
          </w:tcPr>
          <w:p w:rsidR="00BD66AE" w:rsidRPr="00805802"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sz w:val="22"/>
                <w:szCs w:val="22"/>
              </w:rPr>
            </w:pPr>
          </w:p>
        </w:tc>
        <w:tc>
          <w:tcPr>
            <w:tcW w:w="1080" w:type="dxa"/>
            <w:tcBorders>
              <w:bottom w:val="single" w:sz="4" w:space="0" w:color="auto"/>
            </w:tcBorders>
          </w:tcPr>
          <w:p w:rsidR="00BD66AE"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sz w:val="22"/>
                <w:szCs w:val="22"/>
              </w:rPr>
            </w:pPr>
          </w:p>
        </w:tc>
        <w:tc>
          <w:tcPr>
            <w:tcW w:w="990" w:type="dxa"/>
            <w:tcBorders>
              <w:bottom w:val="single" w:sz="4" w:space="0" w:color="auto"/>
            </w:tcBorders>
          </w:tcPr>
          <w:p w:rsidR="00BD66AE"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BD66AE" w:rsidRPr="00FB1629" w:rsidTr="004904C3">
        <w:tc>
          <w:tcPr>
            <w:tcW w:w="3690" w:type="dxa"/>
            <w:shd w:val="clear" w:color="auto" w:fill="auto"/>
          </w:tcPr>
          <w:p w:rsidR="00BD66AE" w:rsidRPr="00FB1629"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right="-200" w:hanging="157"/>
              <w:rPr>
                <w:rFonts w:ascii="Times New Roman" w:hAnsi="Times New Roman" w:cs="Times New Roman"/>
                <w:sz w:val="22"/>
                <w:szCs w:val="22"/>
              </w:rPr>
            </w:pPr>
            <w:r w:rsidRPr="00FB1629">
              <w:rPr>
                <w:rFonts w:ascii="Times New Roman" w:hAnsi="Times New Roman" w:cs="Times New Roman"/>
                <w:b/>
                <w:bCs/>
                <w:sz w:val="22"/>
                <w:szCs w:val="22"/>
              </w:rPr>
              <w:t>Total comprehensive income (100%)</w:t>
            </w:r>
          </w:p>
        </w:tc>
        <w:tc>
          <w:tcPr>
            <w:tcW w:w="1260" w:type="dxa"/>
            <w:tcBorders>
              <w:top w:val="single" w:sz="4" w:space="0" w:color="auto"/>
              <w:bottom w:val="single" w:sz="4" w:space="0" w:color="auto"/>
            </w:tcBorders>
            <w:shd w:val="clear" w:color="auto" w:fill="auto"/>
          </w:tcPr>
          <w:p w:rsidR="00B53290" w:rsidRPr="00B53290"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b/>
                <w:bCs/>
                <w:sz w:val="22"/>
                <w:szCs w:val="22"/>
              </w:rPr>
            </w:pPr>
            <w:r w:rsidRPr="00B53290">
              <w:rPr>
                <w:rFonts w:ascii="Times New Roman" w:hAnsi="Times New Roman" w:cs="Times New Roman"/>
                <w:b/>
                <w:bCs/>
                <w:sz w:val="22"/>
                <w:szCs w:val="22"/>
              </w:rPr>
              <w:t>139,565</w:t>
            </w: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szCs w:val="22"/>
              </w:rPr>
            </w:pPr>
          </w:p>
        </w:tc>
        <w:tc>
          <w:tcPr>
            <w:tcW w:w="1350" w:type="dxa"/>
            <w:tcBorders>
              <w:top w:val="single" w:sz="4" w:space="0" w:color="auto"/>
              <w:bottom w:val="single" w:sz="4" w:space="0" w:color="auto"/>
            </w:tcBorders>
            <w:shd w:val="clear" w:color="auto" w:fill="auto"/>
          </w:tcPr>
          <w:p w:rsidR="00BD66AE" w:rsidRPr="00805802"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r>
              <w:rPr>
                <w:rFonts w:ascii="Times New Roman" w:hAnsi="Times New Roman" w:cs="Times New Roman"/>
                <w:b/>
                <w:bCs/>
                <w:sz w:val="22"/>
                <w:szCs w:val="22"/>
              </w:rPr>
              <w:t>372,076</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r>
              <w:rPr>
                <w:rFonts w:ascii="Times New Roman" w:hAnsi="Times New Roman" w:cs="Times New Roman"/>
                <w:b/>
                <w:bCs/>
                <w:sz w:val="22"/>
                <w:szCs w:val="22"/>
              </w:rPr>
              <w:t>(51)</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990" w:type="dxa"/>
            <w:tcBorders>
              <w:top w:val="single" w:sz="4" w:space="0" w:color="auto"/>
              <w:bottom w:val="single" w:sz="4" w:space="0" w:color="auto"/>
            </w:tcBorders>
          </w:tcPr>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r>
              <w:rPr>
                <w:rFonts w:ascii="Times New Roman" w:hAnsi="Times New Roman" w:cs="Times New Roman"/>
                <w:b/>
                <w:bCs/>
                <w:sz w:val="22"/>
                <w:szCs w:val="22"/>
              </w:rPr>
              <w:t>-</w:t>
            </w: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p>
        </w:tc>
        <w:tc>
          <w:tcPr>
            <w:tcW w:w="1260" w:type="dxa"/>
            <w:tcBorders>
              <w:top w:val="single" w:sz="4" w:space="0" w:color="auto"/>
            </w:tcBorders>
            <w:shd w:val="clear" w:color="auto" w:fill="auto"/>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b/>
                <w:bCs/>
                <w:szCs w:val="22"/>
              </w:rPr>
            </w:pPr>
          </w:p>
        </w:tc>
        <w:tc>
          <w:tcPr>
            <w:tcW w:w="1350" w:type="dxa"/>
            <w:tcBorders>
              <w:top w:val="single" w:sz="4" w:space="0" w:color="auto"/>
            </w:tcBorders>
            <w:shd w:val="clear" w:color="auto" w:fill="auto"/>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1080" w:type="dxa"/>
            <w:tcBorders>
              <w:top w:val="single" w:sz="4" w:space="0" w:color="auto"/>
            </w:tcBorders>
          </w:tcPr>
          <w:p w:rsidR="00BD66AE" w:rsidRPr="00A10988"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highlight w:val="yellow"/>
              </w:rPr>
            </w:pPr>
          </w:p>
        </w:tc>
        <w:tc>
          <w:tcPr>
            <w:tcW w:w="270" w:type="dxa"/>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990" w:type="dxa"/>
            <w:tcBorders>
              <w:top w:val="single" w:sz="4" w:space="0" w:color="auto"/>
            </w:tcBorders>
          </w:tcPr>
          <w:p w:rsidR="00BD66AE" w:rsidRPr="00A10988"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highlight w:val="yellow"/>
              </w:rPr>
            </w:pPr>
          </w:p>
        </w:tc>
      </w:tr>
      <w:tr w:rsidR="00BD66AE" w:rsidRPr="00FB1629" w:rsidTr="004904C3">
        <w:tc>
          <w:tcPr>
            <w:tcW w:w="3690" w:type="dxa"/>
            <w:shd w:val="clear" w:color="auto" w:fill="auto"/>
          </w:tcPr>
          <w:p w:rsidR="00BD66AE"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sz w:val="22"/>
                <w:szCs w:val="22"/>
              </w:rPr>
            </w:pPr>
            <w:r>
              <w:rPr>
                <w:rFonts w:ascii="Times New Roman" w:hAnsi="Times New Roman" w:cs="Times New Roman"/>
                <w:b/>
                <w:bCs/>
                <w:sz w:val="22"/>
                <w:szCs w:val="22"/>
              </w:rPr>
              <w:t>T</w:t>
            </w:r>
            <w:r w:rsidR="00BD66AE" w:rsidRPr="00FB1629">
              <w:rPr>
                <w:rFonts w:ascii="Times New Roman" w:hAnsi="Times New Roman" w:cs="Times New Roman"/>
                <w:b/>
                <w:bCs/>
                <w:sz w:val="22"/>
                <w:szCs w:val="22"/>
              </w:rPr>
              <w:t>otal comprehensive income</w:t>
            </w:r>
          </w:p>
          <w:p w:rsidR="002349E8" w:rsidRPr="00FB1629" w:rsidRDefault="002349E8"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sz w:val="22"/>
                <w:szCs w:val="22"/>
              </w:rPr>
            </w:pPr>
            <w:r>
              <w:rPr>
                <w:rFonts w:ascii="Times New Roman" w:hAnsi="Times New Roman" w:cs="Times New Roman"/>
                <w:b/>
                <w:bCs/>
                <w:sz w:val="22"/>
                <w:szCs w:val="22"/>
              </w:rPr>
              <w:t xml:space="preserve">   of the Group’s interest</w:t>
            </w:r>
          </w:p>
        </w:tc>
        <w:tc>
          <w:tcPr>
            <w:tcW w:w="1260" w:type="dxa"/>
            <w:shd w:val="clear" w:color="auto" w:fill="auto"/>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p w:rsidR="00B53290" w:rsidRPr="00A60060"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b/>
                <w:bCs/>
                <w:sz w:val="22"/>
                <w:szCs w:val="22"/>
              </w:rPr>
            </w:pPr>
            <w:r>
              <w:rPr>
                <w:rFonts w:ascii="Times New Roman" w:hAnsi="Times New Roman" w:cs="Times New Roman"/>
                <w:b/>
                <w:bCs/>
                <w:sz w:val="22"/>
                <w:szCs w:val="22"/>
              </w:rPr>
              <w:t>41,864</w:t>
            </w: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b/>
                <w:bCs/>
                <w:szCs w:val="22"/>
              </w:rPr>
            </w:pPr>
          </w:p>
        </w:tc>
        <w:tc>
          <w:tcPr>
            <w:tcW w:w="1350" w:type="dxa"/>
            <w:shd w:val="clear" w:color="auto" w:fill="auto"/>
          </w:tcPr>
          <w:p w:rsidR="00B53290" w:rsidRDefault="00B53290"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p w:rsidR="00BD66AE" w:rsidRPr="00A60060"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r>
              <w:rPr>
                <w:rFonts w:ascii="Times New Roman" w:hAnsi="Times New Roman" w:cs="Times New Roman"/>
                <w:b/>
                <w:bCs/>
                <w:sz w:val="22"/>
                <w:szCs w:val="22"/>
              </w:rPr>
              <w:t>111,608</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1080" w:type="dxa"/>
          </w:tcPr>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p>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r>
              <w:rPr>
                <w:rFonts w:ascii="Times New Roman" w:hAnsi="Times New Roman" w:cs="Times New Roman"/>
                <w:b/>
                <w:bCs/>
                <w:sz w:val="22"/>
                <w:szCs w:val="22"/>
              </w:rPr>
              <w:t>(26)</w:t>
            </w:r>
          </w:p>
        </w:tc>
        <w:tc>
          <w:tcPr>
            <w:tcW w:w="270" w:type="dxa"/>
          </w:tcPr>
          <w:p w:rsidR="00BD66AE"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990" w:type="dxa"/>
          </w:tcPr>
          <w:p w:rsidR="00BD66AE"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p>
          <w:p w:rsidR="00B53290" w:rsidRDefault="00B53290"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r>
              <w:rPr>
                <w:rFonts w:ascii="Times New Roman" w:hAnsi="Times New Roman" w:cs="Times New Roman"/>
                <w:b/>
                <w:bCs/>
                <w:sz w:val="22"/>
                <w:szCs w:val="22"/>
              </w:rPr>
              <w:t>-</w:t>
            </w:r>
          </w:p>
        </w:tc>
      </w:tr>
      <w:tr w:rsidR="00BD66AE" w:rsidRPr="00FB1629" w:rsidTr="004904C3">
        <w:tc>
          <w:tcPr>
            <w:tcW w:w="3690" w:type="dxa"/>
            <w:shd w:val="clear" w:color="auto" w:fill="auto"/>
          </w:tcPr>
          <w:p w:rsidR="00BD66AE" w:rsidRPr="00FB1629"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sz w:val="22"/>
                <w:szCs w:val="22"/>
              </w:rPr>
            </w:pPr>
          </w:p>
        </w:tc>
        <w:tc>
          <w:tcPr>
            <w:tcW w:w="1260" w:type="dxa"/>
            <w:tcBorders>
              <w:top w:val="single" w:sz="4" w:space="0" w:color="auto"/>
            </w:tcBorders>
            <w:shd w:val="clear" w:color="auto" w:fill="auto"/>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highlight w:val="yellow"/>
              </w:rPr>
            </w:pPr>
          </w:p>
        </w:tc>
        <w:tc>
          <w:tcPr>
            <w:tcW w:w="270" w:type="dxa"/>
            <w:shd w:val="clear" w:color="auto" w:fill="auto"/>
          </w:tcPr>
          <w:p w:rsidR="00BD66AE" w:rsidRPr="00FB1629" w:rsidRDefault="00BD66AE" w:rsidP="00B53290">
            <w:pPr>
              <w:pStyle w:val="acctfourfigures"/>
              <w:tabs>
                <w:tab w:val="clear" w:pos="765"/>
                <w:tab w:val="decimal" w:pos="551"/>
              </w:tabs>
              <w:spacing w:line="240" w:lineRule="atLeast"/>
              <w:ind w:right="11"/>
              <w:jc w:val="right"/>
              <w:rPr>
                <w:b/>
                <w:bCs/>
                <w:szCs w:val="22"/>
              </w:rPr>
            </w:pPr>
          </w:p>
        </w:tc>
        <w:tc>
          <w:tcPr>
            <w:tcW w:w="1350" w:type="dxa"/>
            <w:tcBorders>
              <w:top w:val="single" w:sz="4" w:space="0" w:color="auto"/>
            </w:tcBorders>
            <w:shd w:val="clear" w:color="auto" w:fill="auto"/>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highlight w:val="yellow"/>
              </w:rPr>
            </w:pPr>
          </w:p>
        </w:tc>
        <w:tc>
          <w:tcPr>
            <w:tcW w:w="270" w:type="dxa"/>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highlight w:val="yellow"/>
              </w:rPr>
            </w:pPr>
          </w:p>
        </w:tc>
        <w:tc>
          <w:tcPr>
            <w:tcW w:w="1080" w:type="dxa"/>
            <w:tcBorders>
              <w:top w:val="single" w:sz="4" w:space="0" w:color="auto"/>
            </w:tcBorders>
          </w:tcPr>
          <w:p w:rsidR="00BD66AE" w:rsidRPr="00A10988"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highlight w:val="yellow"/>
              </w:rPr>
            </w:pPr>
          </w:p>
        </w:tc>
        <w:tc>
          <w:tcPr>
            <w:tcW w:w="270" w:type="dxa"/>
          </w:tcPr>
          <w:p w:rsidR="00BD66AE" w:rsidRPr="00A10988" w:rsidRDefault="00BD66A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highlight w:val="yellow"/>
              </w:rPr>
            </w:pPr>
          </w:p>
        </w:tc>
        <w:tc>
          <w:tcPr>
            <w:tcW w:w="990" w:type="dxa"/>
            <w:tcBorders>
              <w:top w:val="single" w:sz="4" w:space="0" w:color="auto"/>
            </w:tcBorders>
          </w:tcPr>
          <w:p w:rsidR="00BD66AE" w:rsidRPr="00A10988" w:rsidRDefault="00BD66AE"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highlight w:val="yellow"/>
              </w:rPr>
            </w:pP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Current assets</w:t>
            </w:r>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1,995,214</w:t>
            </w:r>
            <w:r w:rsidRPr="00FB1629">
              <w:rPr>
                <w:rFonts w:ascii="Times New Roman" w:hAnsi="Times New Roman" w:cs="Times New Roman"/>
                <w:sz w:val="22"/>
                <w:szCs w:val="22"/>
                <w:vertAlign w:val="superscript"/>
              </w:rPr>
              <w:t xml:space="preserve"> b</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3,280,300</w:t>
            </w:r>
            <w:r w:rsidRPr="00FB1629">
              <w:rPr>
                <w:rFonts w:ascii="Times New Roman" w:hAnsi="Times New Roman" w:cs="Times New Roman"/>
                <w:sz w:val="22"/>
                <w:szCs w:val="22"/>
                <w:vertAlign w:val="superscript"/>
              </w:rPr>
              <w:t xml:space="preserve"> b</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1,9</w:t>
            </w:r>
            <w:r w:rsidR="0076084A">
              <w:rPr>
                <w:rFonts w:ascii="Times New Roman" w:hAnsi="Times New Roman" w:cs="Times New Roman"/>
                <w:sz w:val="22"/>
                <w:szCs w:val="22"/>
              </w:rPr>
              <w:t>2</w:t>
            </w:r>
            <w:r>
              <w:rPr>
                <w:rFonts w:ascii="Times New Roman" w:hAnsi="Times New Roman" w:cs="Times New Roman"/>
                <w:sz w:val="22"/>
                <w:szCs w:val="22"/>
              </w:rPr>
              <w:t>2</w:t>
            </w:r>
            <w:r w:rsidRPr="00FB1629">
              <w:rPr>
                <w:rFonts w:ascii="Times New Roman" w:hAnsi="Times New Roman" w:cs="Times New Roman"/>
                <w:sz w:val="22"/>
                <w:szCs w:val="22"/>
                <w:vertAlign w:val="superscript"/>
              </w:rPr>
              <w:t xml:space="preserve"> b</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Cordia New"/>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Non-current assets</w:t>
            </w:r>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7,058,101</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5,750,314</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Current liabilities</w:t>
            </w:r>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sidRPr="00805802">
              <w:rPr>
                <w:rFonts w:ascii="Times New Roman" w:hAnsi="Times New Roman" w:cs="Times New Roman"/>
                <w:sz w:val="22"/>
                <w:szCs w:val="22"/>
              </w:rPr>
              <w:t>(</w:t>
            </w:r>
            <w:r>
              <w:rPr>
                <w:rFonts w:ascii="Times New Roman" w:hAnsi="Times New Roman"/>
                <w:sz w:val="22"/>
                <w:szCs w:val="28"/>
              </w:rPr>
              <w:t>1,570,870</w:t>
            </w:r>
            <w:r w:rsidRPr="00805802">
              <w:rPr>
                <w:rFonts w:ascii="Times New Roman" w:hAnsi="Times New Roman" w:cs="Times New Roman"/>
                <w:sz w:val="22"/>
                <w:szCs w:val="22"/>
              </w:rPr>
              <w:t>)</w:t>
            </w:r>
            <w:r w:rsidRPr="00FB1629">
              <w:rPr>
                <w:rFonts w:ascii="Times New Roman" w:hAnsi="Times New Roman" w:cs="Times New Roman"/>
                <w:sz w:val="22"/>
                <w:szCs w:val="22"/>
                <w:vertAlign w:val="superscript"/>
              </w:rPr>
              <w:t xml:space="preserve"> </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sidRPr="00805802">
              <w:rPr>
                <w:rFonts w:ascii="Times New Roman" w:hAnsi="Times New Roman" w:cs="Times New Roman"/>
                <w:sz w:val="22"/>
                <w:szCs w:val="22"/>
              </w:rPr>
              <w:t>(</w:t>
            </w:r>
            <w:r>
              <w:rPr>
                <w:rFonts w:ascii="Times New Roman" w:hAnsi="Times New Roman"/>
                <w:sz w:val="22"/>
                <w:szCs w:val="28"/>
              </w:rPr>
              <w:t>964,569</w:t>
            </w:r>
            <w:r w:rsidRPr="00805802">
              <w:rPr>
                <w:rFonts w:ascii="Times New Roman" w:hAnsi="Times New Roman" w:cs="Times New Roman"/>
                <w:sz w:val="22"/>
                <w:szCs w:val="22"/>
              </w:rPr>
              <w:t>)</w:t>
            </w:r>
            <w:r w:rsidRPr="00FB1629">
              <w:rPr>
                <w:rFonts w:ascii="Times New Roman" w:hAnsi="Times New Roman" w:cs="Times New Roman"/>
                <w:sz w:val="22"/>
                <w:szCs w:val="22"/>
                <w:vertAlign w:val="superscript"/>
              </w:rPr>
              <w:t xml:space="preserve"> </w:t>
            </w:r>
          </w:p>
        </w:tc>
        <w:tc>
          <w:tcPr>
            <w:tcW w:w="270" w:type="dxa"/>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Non-current liabilities</w:t>
            </w:r>
          </w:p>
        </w:tc>
        <w:tc>
          <w:tcPr>
            <w:tcW w:w="1260" w:type="dxa"/>
            <w:tcBorders>
              <w:bottom w:val="single" w:sz="4" w:space="0" w:color="auto"/>
            </w:tcBorders>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(5,</w:t>
            </w:r>
            <w:r w:rsidRPr="00B53290">
              <w:rPr>
                <w:rFonts w:ascii="Times New Roman" w:hAnsi="Times New Roman"/>
                <w:sz w:val="22"/>
                <w:szCs w:val="28"/>
              </w:rPr>
              <w:t>748</w:t>
            </w:r>
            <w:r>
              <w:rPr>
                <w:rFonts w:ascii="Times New Roman" w:hAnsi="Times New Roman" w:cs="Times New Roman"/>
                <w:sz w:val="22"/>
                <w:szCs w:val="22"/>
              </w:rPr>
              <w:t>,759</w:t>
            </w:r>
            <w:r w:rsidRPr="00805802">
              <w:rPr>
                <w:rFonts w:ascii="Times New Roman" w:hAnsi="Times New Roman" w:cs="Times New Roman"/>
                <w:sz w:val="22"/>
                <w:szCs w:val="22"/>
              </w:rPr>
              <w:t>)</w:t>
            </w:r>
            <w:r w:rsidRPr="00FB1629">
              <w:rPr>
                <w:rFonts w:ascii="Times New Roman" w:hAnsi="Times New Roman" w:cs="Times New Roman"/>
                <w:sz w:val="22"/>
                <w:szCs w:val="22"/>
                <w:vertAlign w:val="superscript"/>
              </w:rPr>
              <w:t xml:space="preserve"> </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tcBorders>
              <w:bottom w:val="single" w:sz="4" w:space="0" w:color="auto"/>
            </w:tcBorders>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(6,071,924</w:t>
            </w:r>
            <w:r w:rsidRPr="00805802">
              <w:rPr>
                <w:rFonts w:ascii="Times New Roman" w:hAnsi="Times New Roman" w:cs="Times New Roman"/>
                <w:sz w:val="22"/>
                <w:szCs w:val="22"/>
              </w:rPr>
              <w:t>)</w:t>
            </w:r>
            <w:r w:rsidRPr="00FB1629">
              <w:rPr>
                <w:rFonts w:ascii="Times New Roman" w:hAnsi="Times New Roman" w:cs="Times New Roman"/>
                <w:sz w:val="22"/>
                <w:szCs w:val="22"/>
                <w:vertAlign w:val="superscript"/>
              </w:rPr>
              <w:t xml:space="preserve"> </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Borders>
              <w:bottom w:val="single" w:sz="4" w:space="0" w:color="auto"/>
            </w:tcBorders>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Borders>
              <w:bottom w:val="sing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sz w:val="22"/>
                <w:szCs w:val="22"/>
              </w:rPr>
            </w:pPr>
            <w:r w:rsidRPr="00FB1629">
              <w:rPr>
                <w:rFonts w:ascii="Times New Roman" w:hAnsi="Times New Roman" w:cs="Times New Roman"/>
                <w:b/>
                <w:bCs/>
                <w:sz w:val="22"/>
                <w:szCs w:val="22"/>
              </w:rPr>
              <w:t>Net assets (100%)</w:t>
            </w:r>
          </w:p>
        </w:tc>
        <w:tc>
          <w:tcPr>
            <w:tcW w:w="1260" w:type="dxa"/>
            <w:tcBorders>
              <w:top w:val="single" w:sz="4" w:space="0" w:color="auto"/>
              <w:bottom w:val="single" w:sz="4" w:space="0" w:color="auto"/>
            </w:tcBorders>
            <w:shd w:val="clear" w:color="auto" w:fill="auto"/>
          </w:tcPr>
          <w:p w:rsidR="00193D8A" w:rsidRPr="00B53290"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b/>
                <w:bCs/>
                <w:sz w:val="22"/>
                <w:szCs w:val="22"/>
              </w:rPr>
            </w:pPr>
            <w:r w:rsidRPr="00B53290">
              <w:rPr>
                <w:rFonts w:ascii="Times New Roman" w:hAnsi="Times New Roman" w:cs="Times New Roman"/>
                <w:b/>
                <w:bCs/>
                <w:sz w:val="22"/>
                <w:szCs w:val="22"/>
              </w:rPr>
              <w:t>1,</w:t>
            </w:r>
            <w:r w:rsidRPr="00B53290">
              <w:rPr>
                <w:rFonts w:ascii="Times New Roman" w:hAnsi="Times New Roman"/>
                <w:b/>
                <w:bCs/>
                <w:sz w:val="22"/>
                <w:szCs w:val="28"/>
              </w:rPr>
              <w:t>733</w:t>
            </w:r>
            <w:r w:rsidRPr="00B53290">
              <w:rPr>
                <w:rFonts w:ascii="Times New Roman" w:hAnsi="Times New Roman" w:cs="Times New Roman"/>
                <w:b/>
                <w:bCs/>
                <w:sz w:val="22"/>
                <w:szCs w:val="22"/>
              </w:rPr>
              <w:t>,686</w:t>
            </w:r>
          </w:p>
        </w:tc>
        <w:tc>
          <w:tcPr>
            <w:tcW w:w="270" w:type="dxa"/>
            <w:shd w:val="clear" w:color="auto" w:fill="auto"/>
          </w:tcPr>
          <w:p w:rsidR="00193D8A" w:rsidRPr="00A10988" w:rsidRDefault="00193D8A" w:rsidP="00193D8A">
            <w:pPr>
              <w:pStyle w:val="acctfourfigures"/>
              <w:tabs>
                <w:tab w:val="clear" w:pos="765"/>
                <w:tab w:val="decimal" w:pos="551"/>
                <w:tab w:val="decimal" w:pos="1125"/>
              </w:tabs>
              <w:spacing w:line="240" w:lineRule="atLeast"/>
              <w:ind w:right="11"/>
              <w:jc w:val="right"/>
              <w:rPr>
                <w:b/>
                <w:bCs/>
                <w:szCs w:val="22"/>
                <w:lang w:val="en-US" w:bidi="th-TH"/>
              </w:rPr>
            </w:pPr>
          </w:p>
        </w:tc>
        <w:tc>
          <w:tcPr>
            <w:tcW w:w="1350" w:type="dxa"/>
            <w:tcBorders>
              <w:top w:val="single" w:sz="4" w:space="0" w:color="auto"/>
              <w:bottom w:val="single" w:sz="4" w:space="0" w:color="auto"/>
            </w:tcBorders>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r>
              <w:rPr>
                <w:rFonts w:ascii="Times New Roman" w:hAnsi="Times New Roman" w:cs="Times New Roman"/>
                <w:b/>
                <w:bCs/>
                <w:sz w:val="22"/>
                <w:szCs w:val="22"/>
              </w:rPr>
              <w:t>1,994,121</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1080" w:type="dxa"/>
            <w:tcBorders>
              <w:top w:val="single" w:sz="4" w:space="0" w:color="auto"/>
              <w:bottom w:val="sing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r>
              <w:rPr>
                <w:rFonts w:ascii="Times New Roman" w:hAnsi="Times New Roman" w:cs="Times New Roman"/>
                <w:b/>
                <w:bCs/>
                <w:sz w:val="22"/>
                <w:szCs w:val="22"/>
              </w:rPr>
              <w:t>1,894</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990" w:type="dxa"/>
            <w:tcBorders>
              <w:top w:val="single" w:sz="4" w:space="0" w:color="auto"/>
              <w:bottom w:val="sing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r>
              <w:rPr>
                <w:rFonts w:ascii="Times New Roman" w:hAnsi="Times New Roman" w:cs="Times New Roman"/>
                <w:b/>
                <w:bCs/>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sz w:val="22"/>
                <w:szCs w:val="22"/>
              </w:rPr>
            </w:pPr>
          </w:p>
        </w:tc>
        <w:tc>
          <w:tcPr>
            <w:tcW w:w="1260" w:type="dxa"/>
            <w:tcBorders>
              <w:top w:val="single" w:sz="4" w:space="0" w:color="auto"/>
            </w:tcBorders>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270" w:type="dxa"/>
            <w:shd w:val="clear" w:color="auto" w:fill="auto"/>
          </w:tcPr>
          <w:p w:rsidR="00193D8A" w:rsidRPr="00FB1629" w:rsidRDefault="00193D8A" w:rsidP="00193D8A">
            <w:pPr>
              <w:pStyle w:val="acctfourfigures"/>
              <w:tabs>
                <w:tab w:val="clear" w:pos="765"/>
                <w:tab w:val="decimal" w:pos="551"/>
              </w:tabs>
              <w:spacing w:line="240" w:lineRule="atLeast"/>
              <w:ind w:right="11"/>
              <w:jc w:val="right"/>
              <w:rPr>
                <w:b/>
                <w:bCs/>
                <w:szCs w:val="22"/>
              </w:rPr>
            </w:pPr>
          </w:p>
        </w:tc>
        <w:tc>
          <w:tcPr>
            <w:tcW w:w="1350" w:type="dxa"/>
            <w:tcBorders>
              <w:top w:val="single" w:sz="4" w:space="0" w:color="auto"/>
            </w:tcBorders>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270" w:type="dxa"/>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1080" w:type="dxa"/>
            <w:tcBorders>
              <w:top w:val="single" w:sz="4" w:space="0" w:color="auto"/>
            </w:tcBorders>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p>
        </w:tc>
        <w:tc>
          <w:tcPr>
            <w:tcW w:w="270" w:type="dxa"/>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990" w:type="dxa"/>
            <w:tcBorders>
              <w:top w:val="single" w:sz="4" w:space="0" w:color="auto"/>
            </w:tcBorders>
          </w:tcPr>
          <w:p w:rsidR="00193D8A" w:rsidRPr="00805802"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p>
        </w:tc>
      </w:tr>
      <w:tr w:rsidR="00193D8A" w:rsidRPr="00FB1629" w:rsidTr="004904C3">
        <w:tc>
          <w:tcPr>
            <w:tcW w:w="3690" w:type="dxa"/>
            <w:shd w:val="clear" w:color="auto" w:fill="auto"/>
          </w:tcPr>
          <w:p w:rsidR="00193D8A" w:rsidRPr="003907CD" w:rsidRDefault="002349E8"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highlight w:val="yellow"/>
              </w:rPr>
            </w:pPr>
            <w:r>
              <w:rPr>
                <w:rFonts w:ascii="Times New Roman" w:hAnsi="Times New Roman" w:cs="Times New Roman"/>
                <w:sz w:val="22"/>
                <w:szCs w:val="22"/>
              </w:rPr>
              <w:t>Group’s s</w:t>
            </w:r>
            <w:r w:rsidR="00193D8A" w:rsidRPr="00B53290">
              <w:rPr>
                <w:rFonts w:ascii="Times New Roman" w:hAnsi="Times New Roman" w:cs="Times New Roman"/>
                <w:sz w:val="22"/>
                <w:szCs w:val="22"/>
              </w:rPr>
              <w:t xml:space="preserve">hare of net assets </w:t>
            </w:r>
          </w:p>
        </w:tc>
        <w:tc>
          <w:tcPr>
            <w:tcW w:w="1260" w:type="dxa"/>
            <w:tcBorders>
              <w:bottom w:val="single" w:sz="4" w:space="0" w:color="auto"/>
            </w:tcBorders>
            <w:shd w:val="clear" w:color="auto" w:fill="auto"/>
          </w:tcPr>
          <w:p w:rsidR="00193D8A" w:rsidRPr="00A60060"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520,036</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tcBorders>
              <w:bottom w:val="single" w:sz="4" w:space="0" w:color="auto"/>
            </w:tcBorders>
            <w:shd w:val="clear" w:color="auto" w:fill="auto"/>
          </w:tcPr>
          <w:p w:rsidR="00193D8A" w:rsidRPr="00A60060"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598,156</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Borders>
              <w:bottom w:val="sing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966</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Borders>
              <w:bottom w:val="sing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sz w:val="22"/>
                <w:szCs w:val="22"/>
              </w:rPr>
            </w:pPr>
            <w:r w:rsidRPr="00FB1629">
              <w:rPr>
                <w:rFonts w:ascii="Times New Roman" w:hAnsi="Times New Roman" w:cs="Times New Roman"/>
                <w:b/>
                <w:bCs/>
                <w:sz w:val="22"/>
                <w:szCs w:val="22"/>
              </w:rPr>
              <w:t xml:space="preserve">Carrying amount of interest </w:t>
            </w:r>
          </w:p>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90"/>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FB1629">
              <w:rPr>
                <w:rFonts w:ascii="Times New Roman" w:hAnsi="Times New Roman" w:cs="Times New Roman"/>
                <w:b/>
                <w:bCs/>
                <w:sz w:val="22"/>
                <w:szCs w:val="22"/>
              </w:rPr>
              <w:t>in joint venture</w:t>
            </w:r>
            <w:r w:rsidR="00361926">
              <w:rPr>
                <w:rFonts w:ascii="Times New Roman" w:hAnsi="Times New Roman" w:cs="Times New Roman"/>
                <w:b/>
                <w:bCs/>
                <w:sz w:val="22"/>
                <w:szCs w:val="22"/>
              </w:rPr>
              <w:t>s</w:t>
            </w:r>
          </w:p>
        </w:tc>
        <w:tc>
          <w:tcPr>
            <w:tcW w:w="1260" w:type="dxa"/>
            <w:tcBorders>
              <w:top w:val="single" w:sz="4" w:space="0" w:color="auto"/>
              <w:bottom w:val="double" w:sz="4" w:space="0" w:color="auto"/>
            </w:tcBorders>
            <w:shd w:val="clear" w:color="auto" w:fill="auto"/>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p w:rsidR="00193D8A" w:rsidRP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b/>
                <w:bCs/>
                <w:sz w:val="22"/>
                <w:szCs w:val="22"/>
              </w:rPr>
            </w:pPr>
            <w:r w:rsidRPr="00193D8A">
              <w:rPr>
                <w:rFonts w:ascii="Times New Roman" w:hAnsi="Times New Roman" w:cs="Times New Roman"/>
                <w:b/>
                <w:bCs/>
                <w:sz w:val="22"/>
                <w:szCs w:val="22"/>
              </w:rPr>
              <w:t>520,036</w:t>
            </w:r>
          </w:p>
        </w:tc>
        <w:tc>
          <w:tcPr>
            <w:tcW w:w="270" w:type="dxa"/>
            <w:shd w:val="clear" w:color="auto" w:fill="auto"/>
          </w:tcPr>
          <w:p w:rsidR="00193D8A" w:rsidRPr="00A10988" w:rsidRDefault="00193D8A" w:rsidP="00193D8A">
            <w:pPr>
              <w:pStyle w:val="acctfourfigures"/>
              <w:tabs>
                <w:tab w:val="clear" w:pos="765"/>
                <w:tab w:val="decimal" w:pos="551"/>
                <w:tab w:val="decimal" w:pos="1125"/>
              </w:tabs>
              <w:spacing w:line="240" w:lineRule="atLeast"/>
              <w:ind w:right="11"/>
              <w:jc w:val="right"/>
              <w:rPr>
                <w:b/>
                <w:bCs/>
                <w:szCs w:val="22"/>
                <w:lang w:val="en-US" w:bidi="th-TH"/>
              </w:rPr>
            </w:pPr>
          </w:p>
        </w:tc>
        <w:tc>
          <w:tcPr>
            <w:tcW w:w="1350" w:type="dxa"/>
            <w:tcBorders>
              <w:top w:val="single" w:sz="4" w:space="0" w:color="auto"/>
              <w:bottom w:val="double" w:sz="4" w:space="0" w:color="auto"/>
            </w:tcBorders>
            <w:shd w:val="clear" w:color="auto" w:fill="auto"/>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p w:rsidR="00193D8A" w:rsidRPr="00A60060"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r>
              <w:rPr>
                <w:rFonts w:ascii="Times New Roman" w:hAnsi="Times New Roman" w:cs="Times New Roman"/>
                <w:b/>
                <w:bCs/>
                <w:sz w:val="22"/>
                <w:szCs w:val="22"/>
              </w:rPr>
              <w:t>598,156</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p>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b/>
                <w:bCs/>
                <w:sz w:val="22"/>
                <w:szCs w:val="22"/>
              </w:rPr>
            </w:pPr>
            <w:r>
              <w:rPr>
                <w:rFonts w:ascii="Times New Roman" w:hAnsi="Times New Roman" w:cs="Times New Roman"/>
                <w:b/>
                <w:bCs/>
                <w:sz w:val="22"/>
                <w:szCs w:val="22"/>
              </w:rPr>
              <w:t>966</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sz w:val="22"/>
                <w:szCs w:val="22"/>
              </w:rPr>
            </w:pPr>
          </w:p>
        </w:tc>
        <w:tc>
          <w:tcPr>
            <w:tcW w:w="990" w:type="dxa"/>
            <w:tcBorders>
              <w:top w:val="single" w:sz="4" w:space="0" w:color="auto"/>
              <w:bottom w:val="double" w:sz="4" w:space="0" w:color="auto"/>
            </w:tcBorders>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p>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b/>
                <w:bCs/>
                <w:sz w:val="22"/>
                <w:szCs w:val="22"/>
              </w:rPr>
            </w:pPr>
            <w:r>
              <w:rPr>
                <w:rFonts w:ascii="Times New Roman" w:hAnsi="Times New Roman" w:cs="Times New Roman"/>
                <w:b/>
                <w:bCs/>
                <w:sz w:val="22"/>
                <w:szCs w:val="22"/>
              </w:rPr>
              <w:t>-</w:t>
            </w: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p>
        </w:tc>
        <w:tc>
          <w:tcPr>
            <w:tcW w:w="1260" w:type="dxa"/>
            <w:tcBorders>
              <w:top w:val="double" w:sz="4" w:space="0" w:color="auto"/>
            </w:tcBorders>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shd w:val="clear" w:color="auto" w:fill="auto"/>
          </w:tcPr>
          <w:p w:rsidR="00193D8A" w:rsidRPr="00FB1629" w:rsidRDefault="00193D8A" w:rsidP="00193D8A">
            <w:pPr>
              <w:pStyle w:val="acctfourfigures"/>
              <w:tabs>
                <w:tab w:val="clear" w:pos="765"/>
                <w:tab w:val="decimal" w:pos="551"/>
              </w:tabs>
              <w:spacing w:line="240" w:lineRule="atLeast"/>
              <w:ind w:right="11"/>
              <w:jc w:val="right"/>
              <w:rPr>
                <w:szCs w:val="22"/>
              </w:rPr>
            </w:pPr>
          </w:p>
        </w:tc>
        <w:tc>
          <w:tcPr>
            <w:tcW w:w="1350" w:type="dxa"/>
            <w:tcBorders>
              <w:top w:val="double" w:sz="4" w:space="0" w:color="auto"/>
            </w:tcBorders>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1080" w:type="dxa"/>
            <w:tcBorders>
              <w:top w:val="double" w:sz="4" w:space="0" w:color="auto"/>
            </w:tcBorders>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990" w:type="dxa"/>
            <w:tcBorders>
              <w:top w:val="double" w:sz="4" w:space="0" w:color="auto"/>
            </w:tcBorders>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highlight w:val="yellow"/>
              </w:rPr>
            </w:pPr>
          </w:p>
        </w:tc>
      </w:tr>
      <w:tr w:rsidR="00193D8A" w:rsidRPr="00FB1629" w:rsidTr="004904C3">
        <w:tc>
          <w:tcPr>
            <w:tcW w:w="3690" w:type="dxa"/>
            <w:shd w:val="clear" w:color="auto" w:fill="auto"/>
          </w:tcPr>
          <w:p w:rsidR="00193D8A" w:rsidRPr="00FB1629"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rPr>
            </w:pPr>
            <w:r w:rsidRPr="00FB1629">
              <w:rPr>
                <w:rFonts w:ascii="Times New Roman" w:hAnsi="Times New Roman" w:cs="Times New Roman"/>
                <w:sz w:val="22"/>
                <w:szCs w:val="22"/>
              </w:rPr>
              <w:t>Remark:</w:t>
            </w:r>
          </w:p>
        </w:tc>
        <w:tc>
          <w:tcPr>
            <w:tcW w:w="1260" w:type="dxa"/>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shd w:val="clear" w:color="auto" w:fill="auto"/>
          </w:tcPr>
          <w:p w:rsidR="00193D8A" w:rsidRPr="00FB1629" w:rsidRDefault="00193D8A" w:rsidP="00193D8A">
            <w:pPr>
              <w:pStyle w:val="acctfourfigures"/>
              <w:tabs>
                <w:tab w:val="clear" w:pos="765"/>
                <w:tab w:val="decimal" w:pos="551"/>
              </w:tabs>
              <w:spacing w:line="240" w:lineRule="atLeast"/>
              <w:ind w:right="11"/>
              <w:jc w:val="right"/>
              <w:rPr>
                <w:szCs w:val="22"/>
              </w:rPr>
            </w:pPr>
          </w:p>
        </w:tc>
        <w:tc>
          <w:tcPr>
            <w:tcW w:w="1350" w:type="dxa"/>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1080" w:type="dxa"/>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990" w:type="dxa"/>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highlight w:val="yellow"/>
              </w:rPr>
            </w:pPr>
          </w:p>
        </w:tc>
      </w:tr>
      <w:tr w:rsidR="00193D8A" w:rsidRPr="00FB1629" w:rsidTr="004904C3">
        <w:tc>
          <w:tcPr>
            <w:tcW w:w="3690" w:type="dxa"/>
            <w:shd w:val="clear" w:color="auto" w:fill="auto"/>
          </w:tcPr>
          <w:p w:rsidR="00193D8A" w:rsidRPr="00FB1629" w:rsidRDefault="00193D8A" w:rsidP="00B42770">
            <w:pPr>
              <w:pStyle w:val="block"/>
              <w:tabs>
                <w:tab w:val="left" w:pos="191"/>
                <w:tab w:val="left" w:pos="360"/>
              </w:tabs>
              <w:spacing w:after="0" w:line="240" w:lineRule="atLeast"/>
              <w:ind w:left="90"/>
              <w:rPr>
                <w:szCs w:val="22"/>
              </w:rPr>
            </w:pPr>
            <w:r w:rsidRPr="00FB1629">
              <w:rPr>
                <w:szCs w:val="22"/>
              </w:rPr>
              <w:t xml:space="preserve">a.  </w:t>
            </w:r>
            <w:r w:rsidRPr="00FB1629">
              <w:rPr>
                <w:szCs w:val="22"/>
              </w:rPr>
              <w:tab/>
              <w:t xml:space="preserve">Includes:        </w:t>
            </w:r>
          </w:p>
        </w:tc>
        <w:tc>
          <w:tcPr>
            <w:tcW w:w="1260" w:type="dxa"/>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shd w:val="clear" w:color="auto" w:fill="auto"/>
          </w:tcPr>
          <w:p w:rsidR="00193D8A" w:rsidRPr="00FB1629" w:rsidRDefault="00193D8A" w:rsidP="00193D8A">
            <w:pPr>
              <w:pStyle w:val="acctfourfigures"/>
              <w:tabs>
                <w:tab w:val="clear" w:pos="765"/>
                <w:tab w:val="decimal" w:pos="551"/>
              </w:tabs>
              <w:spacing w:line="240" w:lineRule="atLeast"/>
              <w:ind w:right="11"/>
              <w:jc w:val="right"/>
              <w:rPr>
                <w:szCs w:val="22"/>
              </w:rPr>
            </w:pPr>
          </w:p>
        </w:tc>
        <w:tc>
          <w:tcPr>
            <w:tcW w:w="1350" w:type="dxa"/>
            <w:shd w:val="clear" w:color="auto" w:fill="auto"/>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1080" w:type="dxa"/>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highlight w:val="yellow"/>
              </w:rPr>
            </w:pPr>
          </w:p>
        </w:tc>
        <w:tc>
          <w:tcPr>
            <w:tcW w:w="270" w:type="dxa"/>
          </w:tcPr>
          <w:p w:rsidR="00193D8A" w:rsidRPr="00A10988"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highlight w:val="yellow"/>
              </w:rPr>
            </w:pPr>
          </w:p>
        </w:tc>
        <w:tc>
          <w:tcPr>
            <w:tcW w:w="990" w:type="dxa"/>
          </w:tcPr>
          <w:p w:rsidR="00193D8A" w:rsidRPr="00A10988"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highlight w:val="yellow"/>
              </w:rPr>
            </w:pPr>
          </w:p>
        </w:tc>
      </w:tr>
      <w:tr w:rsidR="00193D8A" w:rsidRPr="00FB1629" w:rsidTr="004904C3">
        <w:tc>
          <w:tcPr>
            <w:tcW w:w="3690" w:type="dxa"/>
            <w:shd w:val="clear" w:color="auto" w:fill="auto"/>
          </w:tcPr>
          <w:p w:rsidR="00193D8A" w:rsidRPr="00FB1629" w:rsidRDefault="00193D8A" w:rsidP="00193D8A">
            <w:pPr>
              <w:ind w:left="281"/>
              <w:rPr>
                <w:rFonts w:ascii="Times New Roman" w:hAnsi="Times New Roman" w:cs="Times New Roman"/>
                <w:sz w:val="22"/>
                <w:szCs w:val="22"/>
              </w:rPr>
            </w:pPr>
            <w:r w:rsidRPr="00FB1629">
              <w:rPr>
                <w:rFonts w:ascii="Times New Roman" w:hAnsi="Times New Roman" w:cs="Times New Roman"/>
                <w:sz w:val="22"/>
                <w:szCs w:val="22"/>
              </w:rPr>
              <w:t xml:space="preserve">  - depreciation and </w:t>
            </w:r>
            <w:proofErr w:type="spellStart"/>
            <w:r w:rsidRPr="00FB1629">
              <w:rPr>
                <w:rFonts w:ascii="Times New Roman" w:hAnsi="Times New Roman" w:cs="Times New Roman"/>
                <w:sz w:val="22"/>
                <w:szCs w:val="22"/>
              </w:rPr>
              <w:t>amortisation</w:t>
            </w:r>
            <w:proofErr w:type="spellEnd"/>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253,154</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235,520</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Pr="00FB1629" w:rsidRDefault="00193D8A" w:rsidP="00193D8A">
            <w:pPr>
              <w:ind w:left="281"/>
              <w:rPr>
                <w:rFonts w:ascii="Times New Roman" w:hAnsi="Times New Roman" w:cs="Times New Roman"/>
                <w:sz w:val="22"/>
                <w:szCs w:val="22"/>
              </w:rPr>
            </w:pPr>
            <w:r w:rsidRPr="00FB1629">
              <w:rPr>
                <w:rFonts w:ascii="Times New Roman" w:hAnsi="Times New Roman" w:cs="Times New Roman"/>
                <w:sz w:val="22"/>
                <w:szCs w:val="22"/>
              </w:rPr>
              <w:t xml:space="preserve">  - finance costs</w:t>
            </w:r>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185,509</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226,028</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r w:rsidR="00193D8A" w:rsidRPr="00FB1629" w:rsidTr="004904C3">
        <w:tc>
          <w:tcPr>
            <w:tcW w:w="3690" w:type="dxa"/>
            <w:shd w:val="clear" w:color="auto" w:fill="auto"/>
          </w:tcPr>
          <w:p w:rsidR="00193D8A" w:rsidRPr="00FB1629" w:rsidRDefault="00193D8A" w:rsidP="004904C3">
            <w:pPr>
              <w:pStyle w:val="block"/>
              <w:tabs>
                <w:tab w:val="left" w:pos="191"/>
              </w:tabs>
              <w:spacing w:after="0" w:line="240" w:lineRule="atLeast"/>
              <w:ind w:left="90"/>
              <w:rPr>
                <w:szCs w:val="22"/>
              </w:rPr>
            </w:pPr>
            <w:r w:rsidRPr="00FB1629">
              <w:rPr>
                <w:szCs w:val="22"/>
              </w:rPr>
              <w:t>b.</w:t>
            </w:r>
            <w:r>
              <w:rPr>
                <w:szCs w:val="22"/>
              </w:rPr>
              <w:t xml:space="preserve"> </w:t>
            </w:r>
            <w:r w:rsidR="00B42770">
              <w:rPr>
                <w:rFonts w:cs="Cordia New" w:hint="cs"/>
                <w:szCs w:val="28"/>
                <w:cs/>
                <w:lang w:bidi="th-TH"/>
              </w:rPr>
              <w:t xml:space="preserve"> </w:t>
            </w:r>
            <w:r w:rsidRPr="00FB1629">
              <w:rPr>
                <w:szCs w:val="22"/>
              </w:rPr>
              <w:t>Includes cash and cash equivalents</w:t>
            </w:r>
          </w:p>
        </w:tc>
        <w:tc>
          <w:tcPr>
            <w:tcW w:w="126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35" w:right="-153"/>
              <w:rPr>
                <w:rFonts w:ascii="Times New Roman" w:hAnsi="Times New Roman" w:cs="Times New Roman"/>
                <w:sz w:val="22"/>
                <w:szCs w:val="22"/>
              </w:rPr>
            </w:pPr>
            <w:r>
              <w:rPr>
                <w:rFonts w:ascii="Times New Roman" w:hAnsi="Times New Roman" w:cs="Times New Roman"/>
                <w:sz w:val="22"/>
                <w:szCs w:val="22"/>
              </w:rPr>
              <w:t>1,047,409</w:t>
            </w:r>
          </w:p>
        </w:tc>
        <w:tc>
          <w:tcPr>
            <w:tcW w:w="270" w:type="dxa"/>
            <w:shd w:val="clear" w:color="auto" w:fill="auto"/>
          </w:tcPr>
          <w:p w:rsidR="00193D8A" w:rsidRPr="00A10988" w:rsidRDefault="00193D8A" w:rsidP="00193D8A">
            <w:pPr>
              <w:pStyle w:val="acctfourfigures"/>
              <w:tabs>
                <w:tab w:val="clear" w:pos="765"/>
                <w:tab w:val="decimal" w:pos="551"/>
                <w:tab w:val="decimal" w:pos="1152"/>
              </w:tabs>
              <w:spacing w:line="240" w:lineRule="atLeast"/>
              <w:ind w:right="11"/>
              <w:jc w:val="right"/>
              <w:rPr>
                <w:szCs w:val="22"/>
                <w:lang w:val="en-US" w:bidi="th-TH"/>
              </w:rPr>
            </w:pPr>
          </w:p>
        </w:tc>
        <w:tc>
          <w:tcPr>
            <w:tcW w:w="1350" w:type="dxa"/>
            <w:shd w:val="clear" w:color="auto" w:fill="auto"/>
          </w:tcPr>
          <w:p w:rsidR="00193D8A" w:rsidRPr="00805802"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r>
              <w:rPr>
                <w:rFonts w:ascii="Times New Roman" w:hAnsi="Times New Roman" w:cs="Times New Roman"/>
                <w:sz w:val="22"/>
                <w:szCs w:val="22"/>
              </w:rPr>
              <w:t>1,963,567</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108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35" w:right="-153"/>
              <w:rPr>
                <w:rFonts w:ascii="Times New Roman" w:hAnsi="Times New Roman" w:cs="Times New Roman"/>
                <w:sz w:val="22"/>
                <w:szCs w:val="22"/>
              </w:rPr>
            </w:pPr>
            <w:r>
              <w:rPr>
                <w:rFonts w:ascii="Times New Roman" w:hAnsi="Times New Roman" w:cs="Times New Roman"/>
                <w:sz w:val="22"/>
                <w:szCs w:val="22"/>
              </w:rPr>
              <w:t>1,907</w:t>
            </w:r>
          </w:p>
        </w:tc>
        <w:tc>
          <w:tcPr>
            <w:tcW w:w="270" w:type="dxa"/>
          </w:tcPr>
          <w:p w:rsidR="00193D8A" w:rsidRDefault="00193D8A" w:rsidP="0019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sz w:val="22"/>
                <w:szCs w:val="22"/>
              </w:rPr>
            </w:pPr>
          </w:p>
        </w:tc>
        <w:tc>
          <w:tcPr>
            <w:tcW w:w="990" w:type="dxa"/>
          </w:tcPr>
          <w:p w:rsidR="00193D8A" w:rsidRDefault="00193D8A" w:rsidP="0049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35" w:right="-153"/>
              <w:rPr>
                <w:rFonts w:ascii="Times New Roman" w:hAnsi="Times New Roman" w:cs="Times New Roman"/>
                <w:sz w:val="22"/>
                <w:szCs w:val="22"/>
              </w:rPr>
            </w:pPr>
            <w:r>
              <w:rPr>
                <w:rFonts w:ascii="Times New Roman" w:hAnsi="Times New Roman" w:cs="Times New Roman"/>
                <w:sz w:val="22"/>
                <w:szCs w:val="22"/>
              </w:rPr>
              <w:t>-</w:t>
            </w:r>
          </w:p>
        </w:tc>
      </w:tr>
    </w:tbl>
    <w:p w:rsidR="002349E8" w:rsidRPr="004904C3" w:rsidRDefault="002349E8" w:rsidP="007D2D70">
      <w:pPr>
        <w:pStyle w:val="Heading1"/>
        <w:keepLines/>
        <w:numPr>
          <w:ilvl w:val="0"/>
          <w:numId w:val="0"/>
        </w:numPr>
        <w:shd w:val="clear" w:color="auto" w:fill="auto"/>
        <w:ind w:left="547" w:hanging="540"/>
        <w:rPr>
          <w:rFonts w:ascii="Times New Roman" w:hAnsi="Times New Roman"/>
          <w:sz w:val="22"/>
          <w:szCs w:val="22"/>
          <w:u w:val="none"/>
        </w:rPr>
      </w:pPr>
    </w:p>
    <w:p w:rsidR="009D4854" w:rsidRDefault="009D4854"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9D4854" w:rsidSect="002336DD">
          <w:pgSz w:w="11909" w:h="16834" w:code="9"/>
          <w:pgMar w:top="691" w:right="1152" w:bottom="576" w:left="1152" w:header="720" w:footer="720" w:gutter="0"/>
          <w:cols w:space="720"/>
        </w:sectPr>
      </w:pPr>
    </w:p>
    <w:p w:rsidR="009C3369" w:rsidRDefault="009C3369" w:rsidP="009C336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11</w:t>
      </w:r>
      <w:r w:rsidRPr="007D2D70">
        <w:rPr>
          <w:rFonts w:ascii="Times New Roman" w:hAnsi="Times New Roman"/>
          <w:sz w:val="24"/>
          <w:szCs w:val="24"/>
          <w:u w:val="none"/>
        </w:rPr>
        <w:tab/>
        <w:t xml:space="preserve">Other long-term investments </w:t>
      </w:r>
    </w:p>
    <w:p w:rsidR="009C3369" w:rsidRDefault="009C3369"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13472D" w:rsidRPr="00265253" w:rsidRDefault="0013472D"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Pr>
          <w:rFonts w:ascii="Times New Roman" w:hAnsi="Times New Roman"/>
          <w:sz w:val="22"/>
          <w:szCs w:val="22"/>
        </w:rPr>
        <w:t>1</w:t>
      </w:r>
      <w:r w:rsidR="00760C8E">
        <w:rPr>
          <w:rFonts w:ascii="Times New Roman" w:hAnsi="Times New Roman"/>
          <w:sz w:val="22"/>
          <w:szCs w:val="22"/>
        </w:rPr>
        <w:t>9</w:t>
      </w:r>
      <w:r w:rsidR="00FB1629">
        <w:rPr>
          <w:rFonts w:ascii="Times New Roman" w:hAnsi="Times New Roman"/>
          <w:sz w:val="22"/>
          <w:szCs w:val="22"/>
        </w:rPr>
        <w:t xml:space="preserve"> </w:t>
      </w:r>
      <w:r w:rsidRPr="00265253">
        <w:rPr>
          <w:rFonts w:ascii="Times New Roman" w:hAnsi="Times New Roman"/>
          <w:sz w:val="22"/>
          <w:szCs w:val="22"/>
        </w:rPr>
        <w:t>and 20</w:t>
      </w:r>
      <w:r>
        <w:rPr>
          <w:rFonts w:ascii="Times New Roman" w:hAnsi="Times New Roman"/>
          <w:sz w:val="22"/>
          <w:szCs w:val="22"/>
        </w:rPr>
        <w:t>1</w:t>
      </w:r>
      <w:r w:rsidR="00760C8E">
        <w:rPr>
          <w:rFonts w:ascii="Times New Roman" w:hAnsi="Times New Roman"/>
          <w:sz w:val="22"/>
          <w:szCs w:val="22"/>
        </w:rPr>
        <w:t>8</w:t>
      </w:r>
      <w:r w:rsidR="00B42770">
        <w:rPr>
          <w:rFonts w:ascii="Times New Roman" w:hAnsi="Times New Roman"/>
          <w:sz w:val="22"/>
          <w:szCs w:val="22"/>
        </w:rPr>
        <w:t>,</w:t>
      </w:r>
      <w:r w:rsidR="00FB1629">
        <w:rPr>
          <w:rFonts w:ascii="Times New Roman" w:hAnsi="Times New Roman"/>
          <w:sz w:val="22"/>
          <w:szCs w:val="22"/>
        </w:rPr>
        <w:t xml:space="preserve"> </w:t>
      </w:r>
      <w:r>
        <w:rPr>
          <w:rFonts w:ascii="Times New Roman" w:hAnsi="Times New Roman"/>
          <w:sz w:val="22"/>
          <w:szCs w:val="22"/>
        </w:rPr>
        <w:t xml:space="preserve">and dividend income </w:t>
      </w:r>
      <w:r w:rsidR="00D4684D">
        <w:rPr>
          <w:rFonts w:ascii="Times New Roman" w:hAnsi="Times New Roman"/>
          <w:sz w:val="22"/>
          <w:szCs w:val="22"/>
        </w:rPr>
        <w:t>for the years</w:t>
      </w:r>
      <w:r w:rsidR="00122FE8">
        <w:rPr>
          <w:rFonts w:ascii="Times New Roman" w:hAnsi="Times New Roman"/>
          <w:sz w:val="22"/>
          <w:szCs w:val="22"/>
        </w:rPr>
        <w:t xml:space="preserve"> then ended</w:t>
      </w:r>
      <w:r w:rsidRPr="00265253">
        <w:rPr>
          <w:rFonts w:ascii="Times New Roman" w:hAnsi="Times New Roman"/>
          <w:sz w:val="22"/>
          <w:szCs w:val="22"/>
        </w:rPr>
        <w:t xml:space="preserve"> were as follows:</w:t>
      </w:r>
    </w:p>
    <w:p w:rsidR="00D22306" w:rsidRPr="00E20C11" w:rsidRDefault="00D22306">
      <w:pPr>
        <w:rPr>
          <w:rFonts w:ascii="Times New Roman" w:hAnsi="Times New Roman" w:cs="Times New Roman"/>
          <w:sz w:val="22"/>
          <w:szCs w:val="22"/>
        </w:rPr>
      </w:pPr>
    </w:p>
    <w:tbl>
      <w:tblPr>
        <w:tblW w:w="14084" w:type="dxa"/>
        <w:tblInd w:w="45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02395" w:rsidRPr="009C3369" w:rsidTr="009C3369">
        <w:trPr>
          <w:gridAfter w:val="1"/>
          <w:wAfter w:w="16" w:type="dxa"/>
          <w:trHeight w:val="144"/>
        </w:trPr>
        <w:tc>
          <w:tcPr>
            <w:tcW w:w="2880" w:type="dxa"/>
            <w:vAlign w:val="bottom"/>
          </w:tcPr>
          <w:p w:rsidR="00C02395" w:rsidRPr="009C3369" w:rsidRDefault="00C02395" w:rsidP="008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rsidR="00C02395" w:rsidRPr="009C3369" w:rsidRDefault="00E32F27" w:rsidP="0090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0706AF">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E32F27">
              <w:rPr>
                <w:rFonts w:ascii="Times New Roman" w:hAnsi="Times New Roman" w:cs="Times New Roman"/>
                <w:b/>
                <w:bCs/>
                <w:sz w:val="22"/>
                <w:szCs w:val="22"/>
              </w:rPr>
              <w:t>/</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B42770" w:rsidRPr="009C3369" w:rsidTr="006127B5">
        <w:trPr>
          <w:trHeight w:val="144"/>
        </w:trPr>
        <w:tc>
          <w:tcPr>
            <w:tcW w:w="288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rsidR="009C3369"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2019</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2018</w:t>
            </w: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2019</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2018</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2019</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2018</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2019</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2018</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3,078</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3,078</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1,765</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650</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B42770"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9C3369" w:rsidRPr="009C3369">
              <w:rPr>
                <w:rFonts w:ascii="Times New Roman" w:hAnsi="Times New Roman" w:cs="Times New Roman"/>
                <w:sz w:val="22"/>
                <w:szCs w:val="22"/>
              </w:rPr>
              <w:t>services</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 xml:space="preserve">Security </w:t>
            </w:r>
            <w:proofErr w:type="spellStart"/>
            <w:r w:rsidRPr="009C3369">
              <w:rPr>
                <w:rFonts w:ascii="Times New Roman" w:hAnsi="Times New Roman" w:cs="Times New Roman"/>
                <w:sz w:val="22"/>
                <w:szCs w:val="22"/>
              </w:rPr>
              <w:t>Navanakorn</w:t>
            </w:r>
            <w:proofErr w:type="spellEnd"/>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871</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B42770"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9C3369" w:rsidRPr="009C3369">
              <w:rPr>
                <w:rFonts w:ascii="Times New Roman" w:hAnsi="Times New Roman" w:cs="Times New Roman"/>
                <w:sz w:val="22"/>
                <w:szCs w:val="22"/>
              </w:rPr>
              <w:t>services</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rsidR="009C3369" w:rsidRPr="009C3369" w:rsidRDefault="009C3369" w:rsidP="004B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9C3369">
              <w:rPr>
                <w:rFonts w:ascii="Times New Roman" w:hAnsi="Times New Roman" w:cs="Times New Roman"/>
                <w:sz w:val="22"/>
                <w:szCs w:val="22"/>
              </w:rPr>
              <w:t>(871)</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C3369" w:rsidRPr="009C3369" w:rsidRDefault="009C3369" w:rsidP="004B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36" w:right="-140"/>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3,078</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3,078</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1,765</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650</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9C3369"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450,000</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450,000</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1,000</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1,000</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rsidR="009C3369" w:rsidRPr="009C3369" w:rsidRDefault="00B42770"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009C3369" w:rsidRPr="009C3369">
              <w:rPr>
                <w:rFonts w:ascii="Times New Roman" w:hAnsi="Times New Roman" w:cs="Times New Roman"/>
                <w:sz w:val="22"/>
                <w:szCs w:val="22"/>
              </w:rPr>
              <w:t>food and</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C3369" w:rsidRPr="009C3369" w:rsidRDefault="00B42770" w:rsidP="00B4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9C3369" w:rsidRPr="009C3369">
              <w:rPr>
                <w:rFonts w:ascii="Times New Roman" w:hAnsi="Times New Roman" w:cs="Times New Roman"/>
                <w:sz w:val="22"/>
                <w:szCs w:val="22"/>
              </w:rPr>
              <w:t>beverage</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9C3369">
              <w:rPr>
                <w:rFonts w:ascii="Times New Roman" w:hAnsi="Times New Roman" w:cs="Times New Roman"/>
                <w:sz w:val="22"/>
                <w:szCs w:val="22"/>
              </w:rPr>
              <w:t>(674)</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9C3369">
              <w:rPr>
                <w:rFonts w:ascii="Times New Roman" w:hAnsi="Times New Roman" w:cs="Times New Roman"/>
                <w:sz w:val="22"/>
                <w:szCs w:val="22"/>
              </w:rPr>
              <w:t>(674)</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w:t>
            </w:r>
          </w:p>
        </w:tc>
      </w:tr>
      <w:tr w:rsidR="00C02395" w:rsidRPr="009C3369" w:rsidTr="009C3369">
        <w:trPr>
          <w:trHeight w:val="144"/>
        </w:trPr>
        <w:tc>
          <w:tcPr>
            <w:tcW w:w="288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326</w:t>
            </w: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326</w:t>
            </w:r>
          </w:p>
        </w:tc>
        <w:tc>
          <w:tcPr>
            <w:tcW w:w="27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w:t>
            </w: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rsidR="00C02395" w:rsidRPr="009C3369" w:rsidRDefault="00C02395" w:rsidP="0012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w:t>
            </w:r>
          </w:p>
        </w:tc>
      </w:tr>
      <w:tr w:rsidR="00C02395" w:rsidRPr="009C3369" w:rsidTr="009C3369">
        <w:trPr>
          <w:trHeight w:val="144"/>
        </w:trPr>
        <w:tc>
          <w:tcPr>
            <w:tcW w:w="288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3,404</w:t>
            </w: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3,404</w:t>
            </w:r>
          </w:p>
        </w:tc>
        <w:tc>
          <w:tcPr>
            <w:tcW w:w="270"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9C3369">
              <w:rPr>
                <w:rFonts w:ascii="Times New Roman" w:hAnsi="Times New Roman" w:cs="Times New Roman"/>
                <w:b/>
                <w:bCs/>
                <w:sz w:val="22"/>
                <w:szCs w:val="22"/>
              </w:rPr>
              <w:t>1,765</w:t>
            </w:r>
          </w:p>
        </w:tc>
        <w:tc>
          <w:tcPr>
            <w:tcW w:w="236" w:type="dxa"/>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rsidR="00C02395" w:rsidRPr="009C3369" w:rsidRDefault="00C02395" w:rsidP="00C02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9C3369">
              <w:rPr>
                <w:rFonts w:ascii="Times New Roman" w:hAnsi="Times New Roman" w:cs="Times New Roman"/>
                <w:b/>
                <w:bCs/>
                <w:sz w:val="22"/>
                <w:szCs w:val="22"/>
              </w:rPr>
              <w:t>650</w:t>
            </w:r>
          </w:p>
        </w:tc>
      </w:tr>
    </w:tbl>
    <w:p w:rsidR="0013472D" w:rsidRDefault="0013472D"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3472D" w:rsidRDefault="0013472D" w:rsidP="0023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p>
    <w:p w:rsidR="00546174" w:rsidRDefault="00546174" w:rsidP="00900FE7"/>
    <w:p w:rsidR="00900FE7" w:rsidRDefault="00900FE7" w:rsidP="00900FE7"/>
    <w:p w:rsidR="00900FE7" w:rsidRDefault="00900FE7" w:rsidP="00900FE7"/>
    <w:p w:rsidR="00900FE7" w:rsidRPr="00900FE7" w:rsidRDefault="00900FE7" w:rsidP="00900FE7"/>
    <w:p w:rsidR="00760C8E" w:rsidRPr="00760C8E" w:rsidRDefault="00760C8E" w:rsidP="00760C8E">
      <w:pPr>
        <w:spacing w:line="240" w:lineRule="auto"/>
        <w:rPr>
          <w:sz w:val="2"/>
          <w:szCs w:val="2"/>
        </w:rPr>
      </w:pPr>
      <w:r>
        <w:br w:type="page"/>
      </w:r>
    </w:p>
    <w:p w:rsidR="00900FE7" w:rsidRDefault="00900FE7" w:rsidP="00494EE8">
      <w:pPr>
        <w:pStyle w:val="Heading1"/>
        <w:keepLines/>
        <w:numPr>
          <w:ilvl w:val="0"/>
          <w:numId w:val="0"/>
        </w:numPr>
        <w:shd w:val="clear" w:color="auto" w:fill="auto"/>
        <w:ind w:left="547" w:hanging="540"/>
        <w:rPr>
          <w:rFonts w:ascii="Times New Roman" w:hAnsi="Times New Roman"/>
          <w:b w:val="0"/>
          <w:bCs w:val="0"/>
          <w:sz w:val="24"/>
          <w:szCs w:val="24"/>
        </w:rPr>
        <w:sectPr w:rsidR="00900FE7" w:rsidSect="002336DD">
          <w:pgSz w:w="16834" w:h="11909" w:orient="landscape" w:code="9"/>
          <w:pgMar w:top="691" w:right="1152" w:bottom="576" w:left="1152" w:header="720" w:footer="720" w:gutter="0"/>
          <w:cols w:space="720"/>
          <w:docGrid w:linePitch="245"/>
        </w:sectPr>
      </w:pPr>
    </w:p>
    <w:p w:rsidR="004B402A" w:rsidRDefault="008838BC" w:rsidP="00494EE8">
      <w:pPr>
        <w:pStyle w:val="Heading1"/>
        <w:keepLines/>
        <w:numPr>
          <w:ilvl w:val="0"/>
          <w:numId w:val="0"/>
        </w:numPr>
        <w:shd w:val="clear" w:color="auto" w:fill="auto"/>
        <w:ind w:left="547" w:hanging="540"/>
        <w:rPr>
          <w:rFonts w:ascii="Times New Roman" w:hAnsi="Times New Roman"/>
          <w:sz w:val="24"/>
          <w:szCs w:val="24"/>
          <w:u w:val="none"/>
        </w:rPr>
      </w:pPr>
      <w:r w:rsidRPr="00494EE8">
        <w:rPr>
          <w:rFonts w:ascii="Times New Roman" w:hAnsi="Times New Roman"/>
          <w:sz w:val="24"/>
          <w:szCs w:val="24"/>
          <w:u w:val="none"/>
        </w:rPr>
        <w:lastRenderedPageBreak/>
        <w:t>1</w:t>
      </w:r>
      <w:r w:rsidR="00633EC2">
        <w:rPr>
          <w:rFonts w:ascii="Times New Roman" w:hAnsi="Times New Roman"/>
          <w:sz w:val="24"/>
          <w:szCs w:val="24"/>
          <w:u w:val="none"/>
        </w:rPr>
        <w:t>2</w:t>
      </w:r>
      <w:r w:rsidR="002374EA"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rsidR="00BC67DC" w:rsidRPr="004A2C7D" w:rsidRDefault="00BC67DC" w:rsidP="00BC67DC">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612760" w:rsidRPr="00CF07BA" w:rsidTr="00612760">
        <w:trPr>
          <w:trHeight w:val="80"/>
        </w:trPr>
        <w:tc>
          <w:tcPr>
            <w:tcW w:w="5940" w:type="dxa"/>
          </w:tcPr>
          <w:p w:rsidR="00612760" w:rsidRPr="00E9578E" w:rsidRDefault="00612760"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240" w:type="dxa"/>
            <w:gridSpan w:val="3"/>
          </w:tcPr>
          <w:p w:rsidR="00612760" w:rsidRPr="00B1175B" w:rsidRDefault="00612760"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612760" w:rsidRPr="00CF07BA" w:rsidTr="00612760">
        <w:trPr>
          <w:trHeight w:val="80"/>
        </w:trPr>
        <w:tc>
          <w:tcPr>
            <w:tcW w:w="5940" w:type="dxa"/>
          </w:tcPr>
          <w:p w:rsidR="00612760" w:rsidRPr="00E9578E" w:rsidRDefault="00612760"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240" w:type="dxa"/>
            <w:gridSpan w:val="3"/>
          </w:tcPr>
          <w:p w:rsidR="00612760" w:rsidRPr="00C273CC" w:rsidRDefault="00612760"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7F22B1" w:rsidRPr="00E24A92" w:rsidTr="00612760">
        <w:trPr>
          <w:trHeight w:val="80"/>
        </w:trPr>
        <w:tc>
          <w:tcPr>
            <w:tcW w:w="5940" w:type="dxa"/>
          </w:tcPr>
          <w:p w:rsidR="007F22B1" w:rsidRPr="00E9578E"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7F22B1" w:rsidRPr="00E24A92" w:rsidRDefault="007F22B1" w:rsidP="006866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7F22B1" w:rsidRPr="00E24A92"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440" w:type="dxa"/>
          </w:tcPr>
          <w:p w:rsidR="007F22B1" w:rsidRPr="00E24A92"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7F22B1" w:rsidRPr="00E24A92" w:rsidTr="00612760">
        <w:trPr>
          <w:trHeight w:val="80"/>
        </w:trPr>
        <w:tc>
          <w:tcPr>
            <w:tcW w:w="5940" w:type="dxa"/>
          </w:tcPr>
          <w:p w:rsidR="007F22B1" w:rsidRPr="00E9578E"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240" w:type="dxa"/>
            <w:gridSpan w:val="3"/>
          </w:tcPr>
          <w:p w:rsidR="007F22B1" w:rsidRPr="007F22B1"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8"/>
              </w:rPr>
            </w:pPr>
            <w:r w:rsidRPr="007F22B1">
              <w:rPr>
                <w:rFonts w:ascii="Times New Roman" w:hAnsi="Times New Roman" w:cs="Times New Roman"/>
                <w:i/>
                <w:iCs/>
                <w:sz w:val="22"/>
                <w:szCs w:val="28"/>
              </w:rPr>
              <w:t>(in thousand Baht)</w:t>
            </w:r>
          </w:p>
        </w:tc>
      </w:tr>
      <w:tr w:rsidR="007F22B1" w:rsidRPr="000D3097" w:rsidTr="00612760">
        <w:trPr>
          <w:trHeight w:val="80"/>
        </w:trPr>
        <w:tc>
          <w:tcPr>
            <w:tcW w:w="5940" w:type="dxa"/>
          </w:tcPr>
          <w:p w:rsidR="007F22B1" w:rsidRPr="00E9578E" w:rsidRDefault="007F22B1" w:rsidP="006866EC">
            <w:pPr>
              <w:pStyle w:val="acctfourfigures"/>
              <w:tabs>
                <w:tab w:val="clear" w:pos="765"/>
              </w:tabs>
              <w:spacing w:line="240" w:lineRule="atLeast"/>
              <w:rPr>
                <w:b/>
                <w:bCs/>
                <w:i/>
                <w:iCs/>
                <w:szCs w:val="22"/>
              </w:rPr>
            </w:pPr>
            <w:r w:rsidRPr="00E9578E">
              <w:rPr>
                <w:b/>
                <w:bCs/>
                <w:i/>
                <w:iCs/>
                <w:szCs w:val="22"/>
              </w:rPr>
              <w:t>Cost</w:t>
            </w:r>
          </w:p>
        </w:tc>
        <w:tc>
          <w:tcPr>
            <w:tcW w:w="1530" w:type="dxa"/>
          </w:tcPr>
          <w:p w:rsidR="007F22B1" w:rsidRPr="00C74D4A" w:rsidRDefault="007F22B1" w:rsidP="006866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7F22B1" w:rsidRPr="00B1175B" w:rsidRDefault="007F22B1" w:rsidP="006866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440" w:type="dxa"/>
          </w:tcPr>
          <w:p w:rsidR="007F22B1" w:rsidRPr="00E147B5" w:rsidRDefault="007F22B1" w:rsidP="0068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r>
      <w:tr w:rsidR="007F22B1" w:rsidRPr="000D3097" w:rsidTr="00612760">
        <w:trPr>
          <w:trHeight w:val="80"/>
        </w:trPr>
        <w:tc>
          <w:tcPr>
            <w:tcW w:w="5940" w:type="dxa"/>
          </w:tcPr>
          <w:p w:rsidR="007F22B1" w:rsidRPr="00E9578E" w:rsidRDefault="007F22B1" w:rsidP="00380076">
            <w:pPr>
              <w:rPr>
                <w:rFonts w:ascii="Times New Roman" w:hAnsi="Times New Roman"/>
                <w:sz w:val="22"/>
                <w:szCs w:val="22"/>
              </w:rPr>
            </w:pPr>
            <w:r w:rsidRPr="00E9578E">
              <w:rPr>
                <w:rFonts w:ascii="Times New Roman" w:hAnsi="Times New Roman"/>
                <w:sz w:val="22"/>
                <w:szCs w:val="22"/>
              </w:rPr>
              <w:t>At 1 January</w:t>
            </w:r>
          </w:p>
        </w:tc>
        <w:tc>
          <w:tcPr>
            <w:tcW w:w="1530" w:type="dxa"/>
            <w:vAlign w:val="bottom"/>
          </w:tcPr>
          <w:p w:rsidR="007F22B1" w:rsidRPr="00380076" w:rsidRDefault="007F22B1"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sidRPr="00380076">
              <w:rPr>
                <w:rFonts w:ascii="Times New Roman" w:hAnsi="Times New Roman"/>
                <w:sz w:val="22"/>
                <w:szCs w:val="22"/>
              </w:rPr>
              <w:t>350,934</w:t>
            </w:r>
          </w:p>
        </w:tc>
        <w:tc>
          <w:tcPr>
            <w:tcW w:w="270" w:type="dxa"/>
          </w:tcPr>
          <w:p w:rsidR="007F22B1" w:rsidRPr="000D3097" w:rsidRDefault="007F22B1" w:rsidP="0038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440" w:type="dxa"/>
            <w:vAlign w:val="bottom"/>
          </w:tcPr>
          <w:p w:rsidR="007F22B1" w:rsidRPr="00E9578E" w:rsidRDefault="007F22B1"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348,560</w:t>
            </w:r>
          </w:p>
        </w:tc>
      </w:tr>
      <w:tr w:rsidR="007F22B1" w:rsidRPr="000D3097" w:rsidTr="00612760">
        <w:trPr>
          <w:trHeight w:val="80"/>
        </w:trPr>
        <w:tc>
          <w:tcPr>
            <w:tcW w:w="5940" w:type="dxa"/>
          </w:tcPr>
          <w:p w:rsidR="007F22B1" w:rsidRPr="00E9578E" w:rsidRDefault="007F22B1" w:rsidP="00380076">
            <w:pPr>
              <w:rPr>
                <w:rFonts w:ascii="Times New Roman" w:hAnsi="Times New Roman"/>
                <w:sz w:val="22"/>
                <w:szCs w:val="22"/>
              </w:rPr>
            </w:pPr>
            <w:r>
              <w:rPr>
                <w:rFonts w:ascii="Times New Roman" w:hAnsi="Times New Roman"/>
                <w:sz w:val="22"/>
                <w:szCs w:val="22"/>
              </w:rPr>
              <w:t>Addition</w:t>
            </w:r>
            <w:r w:rsidR="00612760">
              <w:rPr>
                <w:rFonts w:ascii="Times New Roman" w:hAnsi="Times New Roman"/>
                <w:sz w:val="22"/>
                <w:szCs w:val="22"/>
              </w:rPr>
              <w:t>s</w:t>
            </w:r>
          </w:p>
        </w:tc>
        <w:tc>
          <w:tcPr>
            <w:tcW w:w="1530" w:type="dxa"/>
            <w:vAlign w:val="bottom"/>
          </w:tcPr>
          <w:p w:rsidR="007F22B1" w:rsidRDefault="007F22B1"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Pr>
                <w:rFonts w:ascii="Times New Roman" w:hAnsi="Times New Roman"/>
                <w:sz w:val="22"/>
                <w:szCs w:val="22"/>
              </w:rPr>
              <w:t>12,174</w:t>
            </w:r>
          </w:p>
        </w:tc>
        <w:tc>
          <w:tcPr>
            <w:tcW w:w="270" w:type="dxa"/>
          </w:tcPr>
          <w:p w:rsidR="007F22B1" w:rsidRPr="00ED1AF3" w:rsidRDefault="007F22B1" w:rsidP="0038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vAlign w:val="bottom"/>
          </w:tcPr>
          <w:p w:rsidR="007F22B1" w:rsidRDefault="007F22B1"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2,374</w:t>
            </w:r>
          </w:p>
        </w:tc>
      </w:tr>
      <w:tr w:rsidR="000C2EBA" w:rsidRPr="000D3097" w:rsidTr="00612760">
        <w:trPr>
          <w:trHeight w:val="80"/>
        </w:trPr>
        <w:tc>
          <w:tcPr>
            <w:tcW w:w="5940" w:type="dxa"/>
          </w:tcPr>
          <w:p w:rsidR="000C2EBA" w:rsidRPr="00E9578E"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Transfer from property, plant and equipment </w:t>
            </w:r>
          </w:p>
        </w:tc>
        <w:tc>
          <w:tcPr>
            <w:tcW w:w="1530" w:type="dxa"/>
          </w:tcPr>
          <w:p w:rsidR="000C2EBA" w:rsidRPr="007525EC"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Pr>
                <w:rFonts w:ascii="Times New Roman" w:hAnsi="Times New Roman"/>
                <w:sz w:val="22"/>
                <w:szCs w:val="22"/>
              </w:rPr>
              <w:t xml:space="preserve">  3,701</w:t>
            </w:r>
          </w:p>
        </w:tc>
        <w:tc>
          <w:tcPr>
            <w:tcW w:w="270" w:type="dxa"/>
          </w:tcPr>
          <w:p w:rsidR="000C2EBA" w:rsidRPr="00ED1AF3"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tcPr>
          <w:p w:rsidR="000C2EBA" w:rsidRPr="007525EC"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w:t>
            </w:r>
          </w:p>
        </w:tc>
      </w:tr>
      <w:tr w:rsidR="000C2EBA" w:rsidRPr="000D3097" w:rsidTr="00612760">
        <w:trPr>
          <w:trHeight w:val="80"/>
        </w:trPr>
        <w:tc>
          <w:tcPr>
            <w:tcW w:w="5940" w:type="dxa"/>
          </w:tcPr>
          <w:p w:rsidR="000C2EBA" w:rsidRPr="00C00836"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00836">
              <w:rPr>
                <w:rFonts w:ascii="Times New Roman" w:hAnsi="Times New Roman"/>
                <w:sz w:val="22"/>
                <w:szCs w:val="22"/>
              </w:rPr>
              <w:t>Disposals</w:t>
            </w:r>
          </w:p>
        </w:tc>
        <w:tc>
          <w:tcPr>
            <w:tcW w:w="1530" w:type="dxa"/>
            <w:tcBorders>
              <w:bottom w:val="single" w:sz="4" w:space="0" w:color="auto"/>
            </w:tcBorders>
          </w:tcPr>
          <w:p w:rsid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Pr>
                <w:rFonts w:ascii="Times New Roman" w:hAnsi="Times New Roman"/>
                <w:sz w:val="22"/>
                <w:szCs w:val="22"/>
              </w:rPr>
              <w:t>(206)</w:t>
            </w:r>
          </w:p>
        </w:tc>
        <w:tc>
          <w:tcPr>
            <w:tcW w:w="270" w:type="dxa"/>
          </w:tcPr>
          <w:p w:rsidR="000C2EBA" w:rsidRPr="00ED1AF3"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tcBorders>
              <w:bottom w:val="single" w:sz="4" w:space="0" w:color="auto"/>
            </w:tcBorders>
          </w:tcPr>
          <w:p w:rsid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w:t>
            </w:r>
          </w:p>
        </w:tc>
      </w:tr>
      <w:tr w:rsidR="000C2EBA" w:rsidRPr="000D3097" w:rsidTr="00612760">
        <w:trPr>
          <w:trHeight w:val="80"/>
        </w:trPr>
        <w:tc>
          <w:tcPr>
            <w:tcW w:w="5940" w:type="dxa"/>
          </w:tcPr>
          <w:p w:rsidR="000C2EBA" w:rsidRPr="00E9578E" w:rsidRDefault="000C2EBA" w:rsidP="000C2EBA">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530" w:type="dxa"/>
            <w:tcBorders>
              <w:top w:val="single" w:sz="4" w:space="0" w:color="auto"/>
              <w:bottom w:val="single" w:sz="4" w:space="0" w:color="auto"/>
            </w:tcBorders>
            <w:vAlign w:val="bottom"/>
          </w:tcPr>
          <w:p w:rsidR="000C2EBA" w:rsidRP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b/>
                <w:bCs/>
                <w:sz w:val="22"/>
                <w:szCs w:val="22"/>
              </w:rPr>
            </w:pPr>
            <w:r w:rsidRPr="000C2EBA">
              <w:rPr>
                <w:rFonts w:ascii="Times New Roman" w:hAnsi="Times New Roman"/>
                <w:b/>
                <w:bCs/>
                <w:sz w:val="22"/>
                <w:szCs w:val="22"/>
              </w:rPr>
              <w:t>366,603</w:t>
            </w:r>
          </w:p>
        </w:tc>
        <w:tc>
          <w:tcPr>
            <w:tcW w:w="270" w:type="dxa"/>
          </w:tcPr>
          <w:p w:rsidR="000C2EBA" w:rsidRPr="000D3097"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rsidR="000C2EBA" w:rsidRPr="00380A96"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b/>
                <w:bCs/>
                <w:sz w:val="22"/>
                <w:szCs w:val="22"/>
              </w:rPr>
            </w:pPr>
            <w:r>
              <w:rPr>
                <w:rFonts w:ascii="Times New Roman" w:hAnsi="Times New Roman"/>
                <w:b/>
                <w:bCs/>
                <w:sz w:val="22"/>
                <w:szCs w:val="22"/>
              </w:rPr>
              <w:t>350,934</w:t>
            </w:r>
          </w:p>
        </w:tc>
      </w:tr>
      <w:tr w:rsidR="000C2EBA" w:rsidRPr="000D3097" w:rsidTr="00612760">
        <w:trPr>
          <w:trHeight w:val="80"/>
        </w:trPr>
        <w:tc>
          <w:tcPr>
            <w:tcW w:w="5940" w:type="dxa"/>
          </w:tcPr>
          <w:p w:rsidR="000C2EBA" w:rsidRPr="00E9578E" w:rsidRDefault="000C2EBA" w:rsidP="000C2EBA">
            <w:pPr>
              <w:rPr>
                <w:rFonts w:ascii="Times New Roman" w:hAnsi="Times New Roman"/>
                <w:b/>
                <w:bCs/>
                <w:i/>
                <w:iCs/>
                <w:sz w:val="22"/>
                <w:szCs w:val="22"/>
              </w:rPr>
            </w:pPr>
          </w:p>
        </w:tc>
        <w:tc>
          <w:tcPr>
            <w:tcW w:w="1530" w:type="dxa"/>
            <w:tcBorders>
              <w:top w:val="single" w:sz="4" w:space="0" w:color="auto"/>
            </w:tcBorders>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1"/>
              </w:tabs>
              <w:spacing w:line="240" w:lineRule="atLeast"/>
              <w:ind w:left="-18" w:right="-108"/>
              <w:rPr>
                <w:rFonts w:cs="Times New Roman"/>
              </w:rPr>
            </w:pPr>
          </w:p>
        </w:tc>
        <w:tc>
          <w:tcPr>
            <w:tcW w:w="270" w:type="dxa"/>
          </w:tcPr>
          <w:p w:rsidR="000C2EBA" w:rsidRPr="00B1175B" w:rsidRDefault="000C2EBA" w:rsidP="000C2E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440" w:type="dxa"/>
            <w:tcBorders>
              <w:top w:val="single" w:sz="4" w:space="0" w:color="auto"/>
            </w:tcBorders>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left="-18" w:right="-108"/>
              <w:rPr>
                <w:rFonts w:cs="Times New Roman"/>
              </w:rPr>
            </w:pPr>
          </w:p>
        </w:tc>
      </w:tr>
      <w:tr w:rsidR="000C2EBA" w:rsidRPr="000D3097" w:rsidTr="00612760">
        <w:trPr>
          <w:trHeight w:val="80"/>
        </w:trPr>
        <w:tc>
          <w:tcPr>
            <w:tcW w:w="5940" w:type="dxa"/>
          </w:tcPr>
          <w:p w:rsidR="000C2EBA" w:rsidRPr="00E9578E" w:rsidRDefault="000C2EBA" w:rsidP="000C2EBA">
            <w:pPr>
              <w:rPr>
                <w:rFonts w:ascii="Times New Roman" w:hAnsi="Times New Roman"/>
                <w:b/>
                <w:bCs/>
                <w:sz w:val="22"/>
                <w:szCs w:val="22"/>
              </w:rPr>
            </w:pPr>
            <w:r>
              <w:rPr>
                <w:rFonts w:ascii="Times New Roman" w:hAnsi="Times New Roman"/>
                <w:b/>
                <w:bCs/>
                <w:i/>
                <w:iCs/>
                <w:sz w:val="22"/>
                <w:szCs w:val="22"/>
              </w:rPr>
              <w:t>Accumulated d</w:t>
            </w:r>
            <w:r w:rsidRPr="00E9578E">
              <w:rPr>
                <w:rFonts w:ascii="Times New Roman" w:hAnsi="Times New Roman"/>
                <w:b/>
                <w:bCs/>
                <w:i/>
                <w:iCs/>
                <w:sz w:val="22"/>
                <w:szCs w:val="22"/>
              </w:rPr>
              <w:t xml:space="preserve">epreciation </w:t>
            </w:r>
          </w:p>
        </w:tc>
        <w:tc>
          <w:tcPr>
            <w:tcW w:w="1530" w:type="dxa"/>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1"/>
              </w:tabs>
              <w:spacing w:line="240" w:lineRule="atLeast"/>
              <w:ind w:left="-18" w:right="-108"/>
              <w:rPr>
                <w:rFonts w:cs="Times New Roman"/>
              </w:rPr>
            </w:pPr>
          </w:p>
        </w:tc>
        <w:tc>
          <w:tcPr>
            <w:tcW w:w="270" w:type="dxa"/>
          </w:tcPr>
          <w:p w:rsidR="000C2EBA" w:rsidRPr="00B1175B" w:rsidRDefault="000C2EBA" w:rsidP="000C2E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440" w:type="dxa"/>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left="-18" w:right="-108"/>
              <w:rPr>
                <w:rFonts w:cs="Times New Roman"/>
              </w:rPr>
            </w:pPr>
          </w:p>
        </w:tc>
      </w:tr>
      <w:tr w:rsidR="000C2EBA" w:rsidRPr="000D3097" w:rsidTr="00612760">
        <w:trPr>
          <w:trHeight w:val="80"/>
        </w:trPr>
        <w:tc>
          <w:tcPr>
            <w:tcW w:w="5940" w:type="dxa"/>
          </w:tcPr>
          <w:p w:rsidR="000C2EBA" w:rsidRPr="00E9578E" w:rsidRDefault="000C2EBA" w:rsidP="000C2EBA">
            <w:pPr>
              <w:rPr>
                <w:rFonts w:ascii="Times New Roman" w:hAnsi="Times New Roman"/>
                <w:sz w:val="22"/>
                <w:szCs w:val="22"/>
              </w:rPr>
            </w:pPr>
            <w:r w:rsidRPr="00E9578E">
              <w:rPr>
                <w:rFonts w:ascii="Times New Roman" w:hAnsi="Times New Roman"/>
                <w:sz w:val="22"/>
                <w:szCs w:val="22"/>
              </w:rPr>
              <w:t>At 1 January</w:t>
            </w:r>
          </w:p>
        </w:tc>
        <w:tc>
          <w:tcPr>
            <w:tcW w:w="1530" w:type="dxa"/>
            <w:vAlign w:val="bottom"/>
          </w:tcPr>
          <w:p w:rsidR="000C2EBA" w:rsidRPr="00380076"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sidRPr="00380076">
              <w:rPr>
                <w:rFonts w:ascii="Times New Roman" w:hAnsi="Times New Roman"/>
                <w:sz w:val="22"/>
                <w:szCs w:val="22"/>
              </w:rPr>
              <w:t>(69,221)</w:t>
            </w:r>
          </w:p>
        </w:tc>
        <w:tc>
          <w:tcPr>
            <w:tcW w:w="270" w:type="dxa"/>
          </w:tcPr>
          <w:p w:rsidR="000C2EBA" w:rsidRPr="00A06819"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vAlign w:val="bottom"/>
          </w:tcPr>
          <w:p w:rsidR="000C2EBA" w:rsidRPr="00E9578E"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(64,203)</w:t>
            </w:r>
          </w:p>
        </w:tc>
      </w:tr>
      <w:tr w:rsidR="000C2EBA" w:rsidRPr="000D3097" w:rsidTr="00612760">
        <w:trPr>
          <w:trHeight w:val="80"/>
        </w:trPr>
        <w:tc>
          <w:tcPr>
            <w:tcW w:w="5940" w:type="dxa"/>
          </w:tcPr>
          <w:p w:rsidR="000C2EBA" w:rsidRPr="00E9578E" w:rsidRDefault="000C2EBA" w:rsidP="000C2EBA">
            <w:pPr>
              <w:rPr>
                <w:rFonts w:ascii="Times New Roman" w:hAnsi="Times New Roman"/>
                <w:sz w:val="22"/>
                <w:szCs w:val="22"/>
              </w:rPr>
            </w:pPr>
            <w:r w:rsidRPr="00E9578E">
              <w:rPr>
                <w:rFonts w:ascii="Times New Roman" w:hAnsi="Times New Roman"/>
                <w:sz w:val="22"/>
                <w:szCs w:val="22"/>
              </w:rPr>
              <w:t xml:space="preserve">Depreciation charge for the </w:t>
            </w:r>
            <w:r>
              <w:rPr>
                <w:rFonts w:ascii="Times New Roman" w:hAnsi="Times New Roman"/>
                <w:sz w:val="22"/>
                <w:szCs w:val="22"/>
              </w:rPr>
              <w:t>year</w:t>
            </w:r>
          </w:p>
        </w:tc>
        <w:tc>
          <w:tcPr>
            <w:tcW w:w="1530" w:type="dxa"/>
            <w:vAlign w:val="bottom"/>
          </w:tcPr>
          <w:p w:rsidR="000C2EBA" w:rsidRPr="00244871"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Pr>
                <w:rFonts w:ascii="Times New Roman" w:hAnsi="Times New Roman"/>
                <w:sz w:val="22"/>
                <w:szCs w:val="22"/>
              </w:rPr>
              <w:t>(5,596)</w:t>
            </w:r>
          </w:p>
        </w:tc>
        <w:tc>
          <w:tcPr>
            <w:tcW w:w="270" w:type="dxa"/>
          </w:tcPr>
          <w:p w:rsidR="000C2EBA" w:rsidRPr="00A06819"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vAlign w:val="bottom"/>
          </w:tcPr>
          <w:p w:rsidR="000C2EBA" w:rsidRPr="00244871"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(5,018)</w:t>
            </w:r>
          </w:p>
        </w:tc>
      </w:tr>
      <w:tr w:rsidR="00612760" w:rsidRPr="000D3097" w:rsidTr="00612760">
        <w:trPr>
          <w:trHeight w:val="80"/>
        </w:trPr>
        <w:tc>
          <w:tcPr>
            <w:tcW w:w="5940" w:type="dxa"/>
          </w:tcPr>
          <w:p w:rsidR="00612760" w:rsidRPr="00E9578E" w:rsidRDefault="00612760" w:rsidP="000C2EBA">
            <w:pPr>
              <w:rPr>
                <w:rFonts w:ascii="Times New Roman" w:hAnsi="Times New Roman"/>
                <w:sz w:val="22"/>
                <w:szCs w:val="22"/>
              </w:rPr>
            </w:pPr>
            <w:r>
              <w:rPr>
                <w:rFonts w:ascii="Times New Roman" w:hAnsi="Times New Roman"/>
                <w:sz w:val="22"/>
                <w:szCs w:val="22"/>
              </w:rPr>
              <w:t>Disposals</w:t>
            </w:r>
          </w:p>
        </w:tc>
        <w:tc>
          <w:tcPr>
            <w:tcW w:w="1530" w:type="dxa"/>
            <w:tcBorders>
              <w:bottom w:val="single" w:sz="4" w:space="0" w:color="auto"/>
            </w:tcBorders>
            <w:vAlign w:val="bottom"/>
          </w:tcPr>
          <w:p w:rsidR="00612760" w:rsidRDefault="00612760"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Pr>
                <w:rFonts w:ascii="Times New Roman" w:hAnsi="Times New Roman"/>
                <w:sz w:val="22"/>
                <w:szCs w:val="22"/>
              </w:rPr>
              <w:t>(205)</w:t>
            </w:r>
          </w:p>
        </w:tc>
        <w:tc>
          <w:tcPr>
            <w:tcW w:w="270" w:type="dxa"/>
          </w:tcPr>
          <w:p w:rsidR="00612760" w:rsidRPr="00A06819" w:rsidRDefault="00612760"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tcBorders>
              <w:bottom w:val="single" w:sz="4" w:space="0" w:color="auto"/>
            </w:tcBorders>
            <w:vAlign w:val="bottom"/>
          </w:tcPr>
          <w:p w:rsidR="00612760" w:rsidRDefault="00612760"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Pr>
                <w:rFonts w:ascii="Times New Roman" w:hAnsi="Times New Roman"/>
                <w:sz w:val="22"/>
                <w:szCs w:val="22"/>
              </w:rPr>
              <w:t>-</w:t>
            </w:r>
          </w:p>
        </w:tc>
      </w:tr>
      <w:tr w:rsidR="000C2EBA" w:rsidRPr="000D3097" w:rsidTr="00612760">
        <w:trPr>
          <w:trHeight w:val="80"/>
        </w:trPr>
        <w:tc>
          <w:tcPr>
            <w:tcW w:w="5940" w:type="dxa"/>
          </w:tcPr>
          <w:p w:rsidR="000C2EBA" w:rsidRPr="00E9578E" w:rsidRDefault="000C2EBA" w:rsidP="000C2EBA">
            <w:pPr>
              <w:rPr>
                <w:rFonts w:ascii="Times New Roman" w:hAnsi="Times New Roman"/>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530" w:type="dxa"/>
            <w:tcBorders>
              <w:top w:val="single" w:sz="4" w:space="0" w:color="auto"/>
              <w:bottom w:val="single" w:sz="4" w:space="0" w:color="auto"/>
            </w:tcBorders>
            <w:vAlign w:val="bottom"/>
          </w:tcPr>
          <w:p w:rsidR="000C2EBA" w:rsidRP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b/>
                <w:bCs/>
                <w:sz w:val="22"/>
                <w:szCs w:val="22"/>
              </w:rPr>
            </w:pPr>
            <w:r w:rsidRPr="000C2EBA">
              <w:rPr>
                <w:rFonts w:ascii="Times New Roman" w:hAnsi="Times New Roman"/>
                <w:b/>
                <w:bCs/>
                <w:sz w:val="22"/>
                <w:szCs w:val="22"/>
              </w:rPr>
              <w:t>(74,612)</w:t>
            </w:r>
          </w:p>
        </w:tc>
        <w:tc>
          <w:tcPr>
            <w:tcW w:w="270" w:type="dxa"/>
          </w:tcPr>
          <w:p w:rsidR="000C2EBA" w:rsidRPr="00A06819"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tcBorders>
              <w:top w:val="single" w:sz="4" w:space="0" w:color="auto"/>
              <w:bottom w:val="single" w:sz="4" w:space="0" w:color="auto"/>
            </w:tcBorders>
            <w:vAlign w:val="bottom"/>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b/>
                <w:bCs/>
                <w:sz w:val="22"/>
                <w:szCs w:val="22"/>
              </w:rPr>
            </w:pPr>
            <w:r>
              <w:rPr>
                <w:rFonts w:ascii="Times New Roman" w:hAnsi="Times New Roman"/>
                <w:b/>
                <w:bCs/>
                <w:sz w:val="22"/>
                <w:szCs w:val="22"/>
              </w:rPr>
              <w:t>(69,221</w:t>
            </w:r>
            <w:r w:rsidRPr="00A06819">
              <w:rPr>
                <w:rFonts w:ascii="Times New Roman" w:hAnsi="Times New Roman"/>
                <w:b/>
                <w:bCs/>
                <w:sz w:val="22"/>
                <w:szCs w:val="22"/>
              </w:rPr>
              <w:t>)</w:t>
            </w:r>
          </w:p>
        </w:tc>
      </w:tr>
      <w:tr w:rsidR="000C2EBA" w:rsidRPr="004A2C7D" w:rsidTr="00612760">
        <w:trPr>
          <w:trHeight w:val="80"/>
        </w:trPr>
        <w:tc>
          <w:tcPr>
            <w:tcW w:w="5940" w:type="dxa"/>
          </w:tcPr>
          <w:p w:rsidR="000C2EBA" w:rsidRPr="004A2C7D"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1530" w:type="dxa"/>
            <w:tcBorders>
              <w:top w:val="single" w:sz="4" w:space="0" w:color="auto"/>
            </w:tcBorders>
          </w:tcPr>
          <w:p w:rsidR="000C2EBA" w:rsidRPr="004A2C7D"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1"/>
              </w:tabs>
              <w:spacing w:line="240" w:lineRule="atLeast"/>
              <w:ind w:left="-18" w:right="-108"/>
              <w:rPr>
                <w:rFonts w:cs="Times New Roman"/>
              </w:rPr>
            </w:pPr>
          </w:p>
        </w:tc>
        <w:tc>
          <w:tcPr>
            <w:tcW w:w="270" w:type="dxa"/>
          </w:tcPr>
          <w:p w:rsidR="000C2EBA" w:rsidRPr="004A2C7D" w:rsidRDefault="000C2EBA" w:rsidP="000C2E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440" w:type="dxa"/>
            <w:tcBorders>
              <w:top w:val="single" w:sz="4" w:space="0" w:color="auto"/>
            </w:tcBorders>
          </w:tcPr>
          <w:p w:rsidR="000C2EBA" w:rsidRPr="004A2C7D"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left="-18" w:right="-108"/>
              <w:rPr>
                <w:rFonts w:cs="Times New Roman"/>
              </w:rPr>
            </w:pPr>
          </w:p>
        </w:tc>
      </w:tr>
      <w:tr w:rsidR="000C2EBA" w:rsidRPr="000D3097" w:rsidTr="00612760">
        <w:trPr>
          <w:trHeight w:val="80"/>
        </w:trPr>
        <w:tc>
          <w:tcPr>
            <w:tcW w:w="5940" w:type="dxa"/>
          </w:tcPr>
          <w:p w:rsidR="000C2EBA" w:rsidRPr="000B7506" w:rsidRDefault="000C2EBA" w:rsidP="000C2EBA">
            <w:pPr>
              <w:rPr>
                <w:rFonts w:ascii="Times New Roman" w:hAnsi="Times New Roman" w:cs="Times New Roman"/>
                <w:b/>
                <w:bCs/>
                <w:i/>
                <w:iCs/>
              </w:rPr>
            </w:pPr>
            <w:r>
              <w:rPr>
                <w:rFonts w:ascii="Times New Roman" w:hAnsi="Times New Roman"/>
                <w:b/>
                <w:bCs/>
                <w:i/>
                <w:iCs/>
                <w:sz w:val="22"/>
                <w:szCs w:val="22"/>
              </w:rPr>
              <w:t>Allowance for i</w:t>
            </w:r>
            <w:r w:rsidRPr="00C17EBE">
              <w:rPr>
                <w:rFonts w:ascii="Times New Roman" w:hAnsi="Times New Roman"/>
                <w:b/>
                <w:bCs/>
                <w:i/>
                <w:iCs/>
                <w:sz w:val="22"/>
                <w:szCs w:val="22"/>
              </w:rPr>
              <w:t>mpairment losses</w:t>
            </w:r>
          </w:p>
        </w:tc>
        <w:tc>
          <w:tcPr>
            <w:tcW w:w="1530" w:type="dxa"/>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1"/>
              </w:tabs>
              <w:spacing w:line="240" w:lineRule="atLeast"/>
              <w:ind w:left="-18" w:right="-108"/>
              <w:rPr>
                <w:rFonts w:cs="Times New Roman"/>
              </w:rPr>
            </w:pPr>
          </w:p>
        </w:tc>
        <w:tc>
          <w:tcPr>
            <w:tcW w:w="270" w:type="dxa"/>
          </w:tcPr>
          <w:p w:rsidR="000C2EBA" w:rsidRPr="00B1175B" w:rsidRDefault="000C2EBA" w:rsidP="000C2E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440" w:type="dxa"/>
          </w:tcPr>
          <w:p w:rsidR="000C2EBA" w:rsidRPr="00C74D4A" w:rsidRDefault="000C2EBA" w:rsidP="0061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tLeast"/>
              <w:ind w:left="-18" w:right="-108"/>
              <w:rPr>
                <w:rFonts w:cs="Times New Roman"/>
              </w:rPr>
            </w:pPr>
          </w:p>
        </w:tc>
      </w:tr>
      <w:tr w:rsidR="000C2EBA" w:rsidRPr="000D3097" w:rsidTr="00612760">
        <w:trPr>
          <w:trHeight w:val="80"/>
        </w:trPr>
        <w:tc>
          <w:tcPr>
            <w:tcW w:w="5940" w:type="dxa"/>
          </w:tcPr>
          <w:p w:rsidR="000C2EBA" w:rsidRPr="000B7506" w:rsidRDefault="000C2EBA" w:rsidP="000C2EBA">
            <w:pPr>
              <w:rPr>
                <w:rFonts w:ascii="Times New Roman" w:hAnsi="Times New Roman" w:cs="Times New Roman"/>
              </w:rPr>
            </w:pPr>
            <w:r w:rsidRPr="00C17EBE">
              <w:rPr>
                <w:rFonts w:ascii="Times New Roman" w:hAnsi="Times New Roman"/>
                <w:sz w:val="22"/>
                <w:szCs w:val="22"/>
              </w:rPr>
              <w:t>At 1 January</w:t>
            </w:r>
          </w:p>
        </w:tc>
        <w:tc>
          <w:tcPr>
            <w:tcW w:w="1530" w:type="dxa"/>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sidRPr="00A06819">
              <w:rPr>
                <w:rFonts w:ascii="Times New Roman" w:hAnsi="Times New Roman"/>
                <w:sz w:val="22"/>
                <w:szCs w:val="22"/>
              </w:rPr>
              <w:t>(166,505)</w:t>
            </w:r>
          </w:p>
        </w:tc>
        <w:tc>
          <w:tcPr>
            <w:tcW w:w="270" w:type="dxa"/>
          </w:tcPr>
          <w:p w:rsidR="000C2EBA" w:rsidRPr="00A06819"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440" w:type="dxa"/>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sz w:val="22"/>
                <w:szCs w:val="22"/>
              </w:rPr>
            </w:pPr>
            <w:r w:rsidRPr="00A06819">
              <w:rPr>
                <w:rFonts w:ascii="Times New Roman" w:hAnsi="Times New Roman"/>
                <w:sz w:val="22"/>
                <w:szCs w:val="22"/>
              </w:rPr>
              <w:t>(166,505)</w:t>
            </w:r>
          </w:p>
        </w:tc>
      </w:tr>
      <w:tr w:rsidR="000C2EBA" w:rsidRPr="0034380C" w:rsidTr="00612760">
        <w:trPr>
          <w:trHeight w:val="80"/>
        </w:trPr>
        <w:tc>
          <w:tcPr>
            <w:tcW w:w="5940" w:type="dxa"/>
          </w:tcPr>
          <w:p w:rsidR="000C2EBA" w:rsidRPr="00C17EBE" w:rsidRDefault="000C2EBA" w:rsidP="000C2EBA">
            <w:pPr>
              <w:rPr>
                <w:rFonts w:ascii="Times New Roman" w:hAnsi="Times New Roman"/>
                <w:sz w:val="22"/>
                <w:szCs w:val="22"/>
              </w:rPr>
            </w:pPr>
            <w:r w:rsidRPr="00C17EBE">
              <w:rPr>
                <w:rFonts w:ascii="Times New Roman" w:hAnsi="Times New Roman"/>
                <w:b/>
                <w:bCs/>
                <w:sz w:val="22"/>
                <w:szCs w:val="22"/>
              </w:rPr>
              <w:t xml:space="preserve">At 31 December </w:t>
            </w:r>
          </w:p>
        </w:tc>
        <w:tc>
          <w:tcPr>
            <w:tcW w:w="1530" w:type="dxa"/>
            <w:tcBorders>
              <w:top w:val="single" w:sz="4" w:space="0" w:color="auto"/>
              <w:bottom w:val="single" w:sz="4" w:space="0" w:color="auto"/>
            </w:tcBorders>
            <w:vAlign w:val="bottom"/>
          </w:tcPr>
          <w:p w:rsidR="000C2EBA" w:rsidRP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b/>
                <w:bCs/>
                <w:sz w:val="22"/>
                <w:szCs w:val="22"/>
              </w:rPr>
            </w:pPr>
            <w:r w:rsidRPr="000C2EBA">
              <w:rPr>
                <w:rFonts w:ascii="Times New Roman" w:hAnsi="Times New Roman"/>
                <w:b/>
                <w:bCs/>
                <w:sz w:val="22"/>
                <w:szCs w:val="22"/>
              </w:rPr>
              <w:t>(166,505)</w:t>
            </w:r>
          </w:p>
        </w:tc>
        <w:tc>
          <w:tcPr>
            <w:tcW w:w="270" w:type="dxa"/>
          </w:tcPr>
          <w:p w:rsidR="000C2EBA" w:rsidRPr="000D3097"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rsidR="000C2EBA" w:rsidRP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b/>
                <w:bCs/>
                <w:sz w:val="22"/>
                <w:szCs w:val="22"/>
              </w:rPr>
            </w:pPr>
            <w:r w:rsidRPr="000C2EBA">
              <w:rPr>
                <w:rFonts w:ascii="Times New Roman" w:hAnsi="Times New Roman"/>
                <w:b/>
                <w:bCs/>
                <w:sz w:val="22"/>
                <w:szCs w:val="22"/>
              </w:rPr>
              <w:t>(166,505)</w:t>
            </w:r>
          </w:p>
        </w:tc>
      </w:tr>
      <w:tr w:rsidR="000C2EBA" w:rsidRPr="00A10988" w:rsidTr="00612760">
        <w:trPr>
          <w:trHeight w:val="80"/>
        </w:trPr>
        <w:tc>
          <w:tcPr>
            <w:tcW w:w="5940" w:type="dxa"/>
          </w:tcPr>
          <w:p w:rsidR="000C2EBA" w:rsidRPr="00C17EBE" w:rsidRDefault="000C2EBA" w:rsidP="000C2EBA">
            <w:pPr>
              <w:rPr>
                <w:rFonts w:ascii="Times New Roman" w:hAnsi="Times New Roman"/>
                <w:sz w:val="22"/>
                <w:szCs w:val="22"/>
              </w:rPr>
            </w:pPr>
          </w:p>
        </w:tc>
        <w:tc>
          <w:tcPr>
            <w:tcW w:w="1530" w:type="dxa"/>
            <w:tcBorders>
              <w:top w:val="single" w:sz="4" w:space="0" w:color="auto"/>
            </w:tcBorders>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51"/>
              </w:tabs>
              <w:ind w:right="-79"/>
              <w:rPr>
                <w:rFonts w:ascii="Times New Roman" w:hAnsi="Times New Roman"/>
                <w:sz w:val="22"/>
                <w:szCs w:val="22"/>
              </w:rPr>
            </w:pPr>
          </w:p>
        </w:tc>
        <w:tc>
          <w:tcPr>
            <w:tcW w:w="270" w:type="dxa"/>
          </w:tcPr>
          <w:p w:rsidR="000C2EBA" w:rsidRPr="00757597"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tc>
        <w:tc>
          <w:tcPr>
            <w:tcW w:w="1440" w:type="dxa"/>
            <w:tcBorders>
              <w:top w:val="single" w:sz="4" w:space="0" w:color="auto"/>
            </w:tcBorders>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58"/>
              </w:tabs>
              <w:ind w:right="-79"/>
              <w:rPr>
                <w:rFonts w:ascii="Times New Roman" w:hAnsi="Times New Roman"/>
                <w:sz w:val="22"/>
                <w:szCs w:val="22"/>
              </w:rPr>
            </w:pPr>
          </w:p>
        </w:tc>
      </w:tr>
      <w:tr w:rsidR="000C2EBA" w:rsidRPr="00A10988" w:rsidTr="00612760">
        <w:trPr>
          <w:trHeight w:val="80"/>
        </w:trPr>
        <w:tc>
          <w:tcPr>
            <w:tcW w:w="5940" w:type="dxa"/>
          </w:tcPr>
          <w:p w:rsidR="000C2EBA" w:rsidRPr="00736399" w:rsidRDefault="000C2EBA" w:rsidP="000C2EBA">
            <w:pPr>
              <w:rPr>
                <w:rFonts w:ascii="Times New Roman" w:hAnsi="Times New Roman"/>
                <w:sz w:val="22"/>
                <w:szCs w:val="22"/>
              </w:rPr>
            </w:pPr>
            <w:r w:rsidRPr="00E9578E">
              <w:rPr>
                <w:rFonts w:ascii="Times New Roman" w:hAnsi="Times New Roman"/>
                <w:b/>
                <w:bCs/>
                <w:i/>
                <w:iCs/>
                <w:sz w:val="22"/>
                <w:szCs w:val="22"/>
              </w:rPr>
              <w:t>Net book value</w:t>
            </w:r>
          </w:p>
        </w:tc>
        <w:tc>
          <w:tcPr>
            <w:tcW w:w="1530" w:type="dxa"/>
          </w:tcPr>
          <w:p w:rsidR="000C2EBA" w:rsidRPr="00826F2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51"/>
              </w:tabs>
              <w:ind w:right="-79"/>
              <w:rPr>
                <w:rFonts w:ascii="Times New Roman" w:hAnsi="Times New Roman"/>
                <w:sz w:val="22"/>
                <w:szCs w:val="22"/>
              </w:rPr>
            </w:pPr>
          </w:p>
        </w:tc>
        <w:tc>
          <w:tcPr>
            <w:tcW w:w="270" w:type="dxa"/>
          </w:tcPr>
          <w:p w:rsidR="000C2EBA" w:rsidRPr="00757597"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tc>
        <w:tc>
          <w:tcPr>
            <w:tcW w:w="1440" w:type="dxa"/>
          </w:tcPr>
          <w:p w:rsidR="000C2EBA" w:rsidRPr="00826F2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58"/>
              </w:tabs>
              <w:ind w:right="-79"/>
              <w:rPr>
                <w:rFonts w:ascii="Times New Roman" w:hAnsi="Times New Roman"/>
                <w:sz w:val="22"/>
                <w:szCs w:val="22"/>
              </w:rPr>
            </w:pPr>
          </w:p>
        </w:tc>
      </w:tr>
      <w:tr w:rsidR="000C2EBA" w:rsidRPr="00A10988" w:rsidTr="00612760">
        <w:trPr>
          <w:trHeight w:val="80"/>
        </w:trPr>
        <w:tc>
          <w:tcPr>
            <w:tcW w:w="5940" w:type="dxa"/>
          </w:tcPr>
          <w:p w:rsidR="000C2EBA" w:rsidRPr="00C17EBE" w:rsidRDefault="000C2EBA" w:rsidP="000C2EBA">
            <w:pPr>
              <w:rPr>
                <w:rFonts w:ascii="Times New Roman" w:hAnsi="Times New Roman"/>
                <w:sz w:val="22"/>
                <w:szCs w:val="22"/>
              </w:rPr>
            </w:pPr>
            <w:r w:rsidRPr="00E9578E">
              <w:rPr>
                <w:rFonts w:ascii="Times New Roman" w:hAnsi="Times New Roman"/>
                <w:b/>
                <w:bCs/>
                <w:sz w:val="22"/>
                <w:szCs w:val="22"/>
              </w:rPr>
              <w:t>At 1 January</w:t>
            </w:r>
            <w:r>
              <w:rPr>
                <w:rFonts w:ascii="Times New Roman" w:hAnsi="Times New Roman"/>
                <w:b/>
                <w:bCs/>
                <w:sz w:val="22"/>
                <w:szCs w:val="22"/>
              </w:rPr>
              <w:t xml:space="preserve"> </w:t>
            </w:r>
          </w:p>
        </w:tc>
        <w:tc>
          <w:tcPr>
            <w:tcW w:w="1530" w:type="dxa"/>
            <w:tcBorders>
              <w:bottom w:val="double" w:sz="4" w:space="0" w:color="auto"/>
            </w:tcBorders>
            <w:vAlign w:val="bottom"/>
          </w:tcPr>
          <w:p w:rsidR="000C2EBA" w:rsidRPr="00826F2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sidRPr="00C318A7">
              <w:rPr>
                <w:rFonts w:ascii="Times New Roman" w:hAnsi="Times New Roman"/>
                <w:b/>
                <w:bCs/>
                <w:sz w:val="22"/>
                <w:szCs w:val="22"/>
              </w:rPr>
              <w:t>115,208</w:t>
            </w:r>
          </w:p>
        </w:tc>
        <w:tc>
          <w:tcPr>
            <w:tcW w:w="270" w:type="dxa"/>
          </w:tcPr>
          <w:p w:rsidR="000C2EBA" w:rsidRPr="00757597"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tc>
        <w:tc>
          <w:tcPr>
            <w:tcW w:w="1440" w:type="dxa"/>
            <w:tcBorders>
              <w:bottom w:val="double" w:sz="4" w:space="0" w:color="auto"/>
            </w:tcBorders>
            <w:vAlign w:val="bottom"/>
          </w:tcPr>
          <w:p w:rsidR="000C2EBA" w:rsidRPr="000C2EBA"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b/>
                <w:bCs/>
                <w:sz w:val="22"/>
                <w:szCs w:val="22"/>
              </w:rPr>
            </w:pPr>
            <w:r w:rsidRPr="000C2EBA">
              <w:rPr>
                <w:rFonts w:ascii="Times New Roman" w:hAnsi="Times New Roman"/>
                <w:b/>
                <w:bCs/>
                <w:sz w:val="22"/>
                <w:szCs w:val="22"/>
              </w:rPr>
              <w:t>117,852</w:t>
            </w:r>
          </w:p>
        </w:tc>
      </w:tr>
      <w:tr w:rsidR="000C2EBA" w:rsidRPr="00A10988" w:rsidTr="00612760">
        <w:trPr>
          <w:trHeight w:val="80"/>
        </w:trPr>
        <w:tc>
          <w:tcPr>
            <w:tcW w:w="5940" w:type="dxa"/>
          </w:tcPr>
          <w:p w:rsidR="000C2EBA" w:rsidRPr="00C17EBE" w:rsidRDefault="000C2EBA" w:rsidP="000C2EBA">
            <w:pPr>
              <w:rPr>
                <w:rFonts w:ascii="Times New Roman" w:hAnsi="Times New Roman"/>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530" w:type="dxa"/>
            <w:tcBorders>
              <w:top w:val="double" w:sz="4" w:space="0" w:color="auto"/>
              <w:bottom w:val="double" w:sz="4" w:space="0" w:color="auto"/>
            </w:tcBorders>
            <w:vAlign w:val="bottom"/>
          </w:tcPr>
          <w:p w:rsidR="000C2EBA" w:rsidRPr="00826F2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right="-79"/>
              <w:rPr>
                <w:rFonts w:ascii="Times New Roman" w:hAnsi="Times New Roman"/>
                <w:sz w:val="22"/>
                <w:szCs w:val="22"/>
              </w:rPr>
            </w:pPr>
            <w:r w:rsidRPr="00C318A7">
              <w:rPr>
                <w:rFonts w:ascii="Times New Roman" w:hAnsi="Times New Roman"/>
                <w:b/>
                <w:bCs/>
                <w:sz w:val="22"/>
                <w:szCs w:val="22"/>
              </w:rPr>
              <w:t>1</w:t>
            </w:r>
            <w:r>
              <w:rPr>
                <w:rFonts w:ascii="Times New Roman" w:hAnsi="Times New Roman"/>
                <w:b/>
                <w:bCs/>
                <w:sz w:val="22"/>
                <w:szCs w:val="22"/>
              </w:rPr>
              <w:t>2</w:t>
            </w:r>
            <w:r w:rsidRPr="00C318A7">
              <w:rPr>
                <w:rFonts w:ascii="Times New Roman" w:hAnsi="Times New Roman"/>
                <w:b/>
                <w:bCs/>
                <w:sz w:val="22"/>
                <w:szCs w:val="22"/>
              </w:rPr>
              <w:t>5,</w:t>
            </w:r>
            <w:r>
              <w:rPr>
                <w:rFonts w:ascii="Times New Roman" w:hAnsi="Times New Roman"/>
                <w:b/>
                <w:bCs/>
                <w:sz w:val="22"/>
                <w:szCs w:val="22"/>
              </w:rPr>
              <w:t>486</w:t>
            </w:r>
          </w:p>
        </w:tc>
        <w:tc>
          <w:tcPr>
            <w:tcW w:w="270" w:type="dxa"/>
          </w:tcPr>
          <w:p w:rsidR="000C2EBA" w:rsidRPr="00A06819" w:rsidRDefault="000C2EBA" w:rsidP="000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bCs/>
                <w:sz w:val="22"/>
                <w:szCs w:val="22"/>
              </w:rPr>
            </w:pPr>
          </w:p>
        </w:tc>
        <w:tc>
          <w:tcPr>
            <w:tcW w:w="1440" w:type="dxa"/>
            <w:tcBorders>
              <w:top w:val="double" w:sz="4" w:space="0" w:color="auto"/>
              <w:bottom w:val="double" w:sz="4" w:space="0" w:color="auto"/>
            </w:tcBorders>
            <w:vAlign w:val="bottom"/>
          </w:tcPr>
          <w:p w:rsidR="000C2EBA" w:rsidRPr="00A06819" w:rsidRDefault="000C2EBA"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79"/>
              <w:rPr>
                <w:rFonts w:ascii="Times New Roman" w:hAnsi="Times New Roman"/>
                <w:b/>
                <w:bCs/>
                <w:sz w:val="22"/>
                <w:szCs w:val="22"/>
              </w:rPr>
            </w:pPr>
            <w:r w:rsidRPr="00C318A7">
              <w:rPr>
                <w:rFonts w:ascii="Times New Roman" w:hAnsi="Times New Roman"/>
                <w:b/>
                <w:bCs/>
                <w:sz w:val="22"/>
                <w:szCs w:val="22"/>
              </w:rPr>
              <w:t>115,208</w:t>
            </w:r>
          </w:p>
        </w:tc>
      </w:tr>
    </w:tbl>
    <w:p w:rsidR="00F34AD3" w:rsidRPr="00F34AD3" w:rsidRDefault="00F34AD3" w:rsidP="00F34AD3">
      <w:pPr>
        <w:spacing w:line="240" w:lineRule="auto"/>
        <w:rPr>
          <w:rFonts w:ascii="Times New Roman" w:hAnsi="Times New Roman" w:cs="Times New Roman"/>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924"/>
        <w:gridCol w:w="1530"/>
        <w:gridCol w:w="270"/>
        <w:gridCol w:w="1440"/>
      </w:tblGrid>
      <w:tr w:rsidR="008E24A4" w:rsidRPr="00F34AD3" w:rsidTr="00612760">
        <w:trPr>
          <w:cantSplit/>
          <w:tblHeader/>
        </w:trPr>
        <w:tc>
          <w:tcPr>
            <w:tcW w:w="5924" w:type="dxa"/>
          </w:tcPr>
          <w:p w:rsidR="008E24A4" w:rsidRPr="00F34AD3" w:rsidRDefault="00726571" w:rsidP="000C2EBA">
            <w:pPr>
              <w:pStyle w:val="acctfourfigures"/>
              <w:spacing w:line="240" w:lineRule="auto"/>
              <w:ind w:left="81" w:hanging="81"/>
              <w:rPr>
                <w:b/>
                <w:bCs/>
                <w:i/>
                <w:iCs/>
                <w:szCs w:val="22"/>
              </w:rPr>
            </w:pPr>
            <w:r>
              <w:rPr>
                <w:b/>
                <w:bCs/>
                <w:i/>
                <w:iCs/>
                <w:szCs w:val="22"/>
              </w:rPr>
              <w:t>For the y</w:t>
            </w:r>
            <w:r w:rsidR="008E24A4" w:rsidRPr="00F34AD3">
              <w:rPr>
                <w:b/>
                <w:bCs/>
                <w:i/>
                <w:iCs/>
                <w:szCs w:val="22"/>
              </w:rPr>
              <w:t>ear ended 31 December</w:t>
            </w:r>
          </w:p>
        </w:tc>
        <w:tc>
          <w:tcPr>
            <w:tcW w:w="1530" w:type="dxa"/>
          </w:tcPr>
          <w:p w:rsidR="008E24A4" w:rsidRPr="00F34AD3" w:rsidRDefault="008E24A4" w:rsidP="000C2EBA">
            <w:pPr>
              <w:pStyle w:val="acctmergecolhdg"/>
              <w:spacing w:line="240" w:lineRule="auto"/>
              <w:rPr>
                <w:b w:val="0"/>
                <w:bCs/>
                <w:szCs w:val="22"/>
              </w:rPr>
            </w:pPr>
            <w:r w:rsidRPr="00F34AD3">
              <w:rPr>
                <w:b w:val="0"/>
                <w:bCs/>
                <w:szCs w:val="22"/>
              </w:rPr>
              <w:t>2019</w:t>
            </w:r>
          </w:p>
        </w:tc>
        <w:tc>
          <w:tcPr>
            <w:tcW w:w="270" w:type="dxa"/>
          </w:tcPr>
          <w:p w:rsidR="008E24A4" w:rsidRPr="00F34AD3" w:rsidRDefault="008E24A4" w:rsidP="000C2EBA">
            <w:pPr>
              <w:pStyle w:val="acctmergecolhdg"/>
              <w:spacing w:line="240" w:lineRule="auto"/>
              <w:rPr>
                <w:b w:val="0"/>
                <w:bCs/>
                <w:szCs w:val="22"/>
              </w:rPr>
            </w:pPr>
          </w:p>
        </w:tc>
        <w:tc>
          <w:tcPr>
            <w:tcW w:w="1440" w:type="dxa"/>
          </w:tcPr>
          <w:p w:rsidR="008E24A4" w:rsidRPr="00F34AD3" w:rsidRDefault="008E24A4" w:rsidP="000C2EBA">
            <w:pPr>
              <w:pStyle w:val="acctmergecolhdg"/>
              <w:spacing w:line="240" w:lineRule="auto"/>
              <w:rPr>
                <w:b w:val="0"/>
                <w:bCs/>
                <w:szCs w:val="22"/>
              </w:rPr>
            </w:pPr>
            <w:r w:rsidRPr="00F34AD3">
              <w:rPr>
                <w:b w:val="0"/>
                <w:bCs/>
                <w:szCs w:val="22"/>
              </w:rPr>
              <w:t>2018</w:t>
            </w:r>
          </w:p>
        </w:tc>
      </w:tr>
      <w:tr w:rsidR="008E24A4" w:rsidRPr="00F34AD3" w:rsidTr="00612760">
        <w:trPr>
          <w:cantSplit/>
          <w:tblHeader/>
        </w:trPr>
        <w:tc>
          <w:tcPr>
            <w:tcW w:w="5924" w:type="dxa"/>
          </w:tcPr>
          <w:p w:rsidR="008E24A4" w:rsidRPr="00F34AD3" w:rsidRDefault="008E24A4" w:rsidP="000C2EBA">
            <w:pPr>
              <w:pStyle w:val="acctfourfigures"/>
              <w:tabs>
                <w:tab w:val="clear" w:pos="765"/>
              </w:tabs>
              <w:spacing w:line="240" w:lineRule="auto"/>
              <w:rPr>
                <w:b/>
                <w:bCs/>
                <w:i/>
                <w:iCs/>
                <w:szCs w:val="22"/>
              </w:rPr>
            </w:pPr>
          </w:p>
        </w:tc>
        <w:tc>
          <w:tcPr>
            <w:tcW w:w="3240" w:type="dxa"/>
            <w:gridSpan w:val="3"/>
          </w:tcPr>
          <w:p w:rsidR="008E24A4" w:rsidRPr="00F34AD3" w:rsidRDefault="008E24A4" w:rsidP="000C2EBA">
            <w:pPr>
              <w:pStyle w:val="acctmergecolhdg"/>
              <w:spacing w:line="240" w:lineRule="auto"/>
              <w:rPr>
                <w:b w:val="0"/>
                <w:bCs/>
                <w:szCs w:val="22"/>
              </w:rPr>
            </w:pPr>
            <w:r w:rsidRPr="00F34AD3">
              <w:rPr>
                <w:b w:val="0"/>
                <w:bCs/>
                <w:i/>
                <w:iCs/>
                <w:szCs w:val="22"/>
              </w:rPr>
              <w:t xml:space="preserve">(in </w:t>
            </w:r>
            <w:r>
              <w:rPr>
                <w:b w:val="0"/>
                <w:bCs/>
                <w:i/>
                <w:iCs/>
                <w:szCs w:val="22"/>
              </w:rPr>
              <w:t>thousand</w:t>
            </w:r>
            <w:r w:rsidRPr="00F34AD3">
              <w:rPr>
                <w:b w:val="0"/>
                <w:bCs/>
                <w:i/>
                <w:iCs/>
                <w:szCs w:val="22"/>
              </w:rPr>
              <w:t xml:space="preserve"> Baht)</w:t>
            </w:r>
          </w:p>
        </w:tc>
      </w:tr>
      <w:tr w:rsidR="008E24A4" w:rsidRPr="00F34AD3" w:rsidTr="00612760">
        <w:trPr>
          <w:cantSplit/>
        </w:trPr>
        <w:tc>
          <w:tcPr>
            <w:tcW w:w="5924" w:type="dxa"/>
          </w:tcPr>
          <w:p w:rsidR="008E24A4" w:rsidRPr="00F34AD3" w:rsidRDefault="008E24A4" w:rsidP="000C2EBA">
            <w:pPr>
              <w:spacing w:line="240" w:lineRule="auto"/>
              <w:rPr>
                <w:rFonts w:ascii="Times New Roman" w:hAnsi="Times New Roman" w:cs="Times New Roman"/>
                <w:sz w:val="22"/>
                <w:szCs w:val="22"/>
              </w:rPr>
            </w:pPr>
            <w:r w:rsidRPr="00F34AD3">
              <w:rPr>
                <w:rFonts w:ascii="Times New Roman" w:hAnsi="Times New Roman" w:cs="Times New Roman"/>
                <w:b/>
                <w:bCs/>
                <w:i/>
                <w:iCs/>
                <w:sz w:val="22"/>
                <w:szCs w:val="22"/>
              </w:rPr>
              <w:t xml:space="preserve">Amounts </w:t>
            </w:r>
            <w:proofErr w:type="spellStart"/>
            <w:r w:rsidRPr="00F34AD3">
              <w:rPr>
                <w:rFonts w:ascii="Times New Roman" w:hAnsi="Times New Roman" w:cs="Times New Roman"/>
                <w:b/>
                <w:bCs/>
                <w:i/>
                <w:iCs/>
                <w:sz w:val="22"/>
                <w:szCs w:val="22"/>
              </w:rPr>
              <w:t>recognised</w:t>
            </w:r>
            <w:proofErr w:type="spellEnd"/>
            <w:r w:rsidRPr="00F34AD3">
              <w:rPr>
                <w:rFonts w:ascii="Times New Roman" w:hAnsi="Times New Roman" w:cs="Times New Roman"/>
                <w:b/>
                <w:bCs/>
                <w:i/>
                <w:iCs/>
                <w:sz w:val="22"/>
                <w:szCs w:val="22"/>
              </w:rPr>
              <w:t xml:space="preserve"> in profit or loss for investment properties</w:t>
            </w:r>
          </w:p>
        </w:tc>
        <w:tc>
          <w:tcPr>
            <w:tcW w:w="1530" w:type="dxa"/>
            <w:vAlign w:val="bottom"/>
          </w:tcPr>
          <w:p w:rsidR="008E24A4" w:rsidRPr="00F34AD3" w:rsidRDefault="008E24A4" w:rsidP="000C2EBA">
            <w:pPr>
              <w:pStyle w:val="acctfourfigures"/>
              <w:tabs>
                <w:tab w:val="clear" w:pos="765"/>
                <w:tab w:val="decimal" w:pos="1179"/>
              </w:tabs>
              <w:spacing w:line="240" w:lineRule="auto"/>
              <w:ind w:right="11"/>
              <w:rPr>
                <w:szCs w:val="22"/>
              </w:rPr>
            </w:pPr>
          </w:p>
        </w:tc>
        <w:tc>
          <w:tcPr>
            <w:tcW w:w="270" w:type="dxa"/>
            <w:vAlign w:val="bottom"/>
          </w:tcPr>
          <w:p w:rsidR="008E24A4" w:rsidRPr="00F34AD3" w:rsidRDefault="008E24A4" w:rsidP="000C2EBA">
            <w:pPr>
              <w:pStyle w:val="acctfourfigures"/>
              <w:tabs>
                <w:tab w:val="decimal" w:pos="1179"/>
              </w:tabs>
              <w:spacing w:line="240" w:lineRule="auto"/>
              <w:rPr>
                <w:szCs w:val="22"/>
              </w:rPr>
            </w:pPr>
          </w:p>
        </w:tc>
        <w:tc>
          <w:tcPr>
            <w:tcW w:w="1440" w:type="dxa"/>
            <w:vAlign w:val="bottom"/>
          </w:tcPr>
          <w:p w:rsidR="008E24A4" w:rsidRPr="00F34AD3" w:rsidRDefault="008E24A4" w:rsidP="000C2EBA">
            <w:pPr>
              <w:pStyle w:val="acctfourfigures"/>
              <w:tabs>
                <w:tab w:val="clear" w:pos="765"/>
                <w:tab w:val="decimal" w:pos="1177"/>
              </w:tabs>
              <w:spacing w:line="240" w:lineRule="auto"/>
              <w:ind w:right="11"/>
              <w:rPr>
                <w:szCs w:val="22"/>
              </w:rPr>
            </w:pPr>
          </w:p>
        </w:tc>
      </w:tr>
      <w:tr w:rsidR="008E24A4" w:rsidRPr="00F34AD3" w:rsidTr="00612760">
        <w:trPr>
          <w:cantSplit/>
        </w:trPr>
        <w:tc>
          <w:tcPr>
            <w:tcW w:w="5924" w:type="dxa"/>
          </w:tcPr>
          <w:p w:rsidR="008E24A4" w:rsidRPr="00F34AD3" w:rsidRDefault="008E24A4" w:rsidP="000C2EBA">
            <w:pPr>
              <w:spacing w:line="240" w:lineRule="auto"/>
              <w:rPr>
                <w:rFonts w:ascii="Times New Roman" w:hAnsi="Times New Roman" w:cs="Times New Roman"/>
                <w:sz w:val="22"/>
                <w:szCs w:val="22"/>
              </w:rPr>
            </w:pPr>
            <w:r w:rsidRPr="00F34AD3">
              <w:rPr>
                <w:rFonts w:ascii="Times New Roman" w:hAnsi="Times New Roman" w:cs="Times New Roman"/>
                <w:sz w:val="22"/>
                <w:szCs w:val="22"/>
              </w:rPr>
              <w:t>Rental income</w:t>
            </w:r>
          </w:p>
        </w:tc>
        <w:tc>
          <w:tcPr>
            <w:tcW w:w="1530" w:type="dxa"/>
            <w:vAlign w:val="bottom"/>
          </w:tcPr>
          <w:p w:rsidR="008E24A4" w:rsidRPr="008E24A4" w:rsidRDefault="008E24A4" w:rsidP="004A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sz w:val="22"/>
                <w:szCs w:val="22"/>
              </w:rPr>
            </w:pPr>
            <w:r w:rsidRPr="008E24A4">
              <w:rPr>
                <w:rFonts w:ascii="Times New Roman" w:hAnsi="Times New Roman"/>
                <w:sz w:val="22"/>
                <w:szCs w:val="22"/>
              </w:rPr>
              <w:t>20,735</w:t>
            </w:r>
          </w:p>
        </w:tc>
        <w:tc>
          <w:tcPr>
            <w:tcW w:w="270" w:type="dxa"/>
            <w:vAlign w:val="bottom"/>
          </w:tcPr>
          <w:p w:rsidR="008E24A4" w:rsidRPr="00F34AD3" w:rsidRDefault="008E24A4" w:rsidP="000C2EBA">
            <w:pPr>
              <w:pStyle w:val="acctfourfigures"/>
              <w:tabs>
                <w:tab w:val="decimal" w:pos="1179"/>
              </w:tabs>
              <w:spacing w:line="240" w:lineRule="auto"/>
              <w:rPr>
                <w:szCs w:val="22"/>
              </w:rPr>
            </w:pPr>
          </w:p>
        </w:tc>
        <w:tc>
          <w:tcPr>
            <w:tcW w:w="1440" w:type="dxa"/>
            <w:vAlign w:val="bottom"/>
          </w:tcPr>
          <w:p w:rsidR="008E24A4" w:rsidRPr="00F34AD3" w:rsidRDefault="008E24A4" w:rsidP="004A2C7D">
            <w:pPr>
              <w:pStyle w:val="acctfourfigures"/>
              <w:tabs>
                <w:tab w:val="clear" w:pos="765"/>
                <w:tab w:val="decimal" w:pos="1090"/>
              </w:tabs>
              <w:spacing w:line="240" w:lineRule="auto"/>
              <w:ind w:right="11"/>
              <w:rPr>
                <w:szCs w:val="22"/>
              </w:rPr>
            </w:pPr>
            <w:r>
              <w:rPr>
                <w:szCs w:val="22"/>
              </w:rPr>
              <w:t>14,572</w:t>
            </w:r>
          </w:p>
        </w:tc>
      </w:tr>
      <w:tr w:rsidR="008E24A4" w:rsidRPr="00F34AD3" w:rsidTr="00612760">
        <w:trPr>
          <w:cantSplit/>
        </w:trPr>
        <w:tc>
          <w:tcPr>
            <w:tcW w:w="5924" w:type="dxa"/>
          </w:tcPr>
          <w:p w:rsidR="008E24A4" w:rsidRPr="00F34AD3" w:rsidRDefault="008E24A4" w:rsidP="000C2EBA">
            <w:pPr>
              <w:spacing w:line="240" w:lineRule="auto"/>
              <w:rPr>
                <w:rFonts w:ascii="Times New Roman" w:hAnsi="Times New Roman" w:cs="Times New Roman"/>
                <w:sz w:val="22"/>
                <w:szCs w:val="22"/>
              </w:rPr>
            </w:pPr>
            <w:r w:rsidRPr="00F34AD3">
              <w:rPr>
                <w:rFonts w:ascii="Times New Roman" w:hAnsi="Times New Roman" w:cs="Times New Roman"/>
                <w:sz w:val="22"/>
                <w:szCs w:val="22"/>
              </w:rPr>
              <w:t>Repair and maintenance expense</w:t>
            </w:r>
            <w:r w:rsidR="00B42770">
              <w:rPr>
                <w:rFonts w:ascii="Times New Roman" w:hAnsi="Times New Roman" w:cs="Times New Roman"/>
                <w:sz w:val="22"/>
                <w:szCs w:val="22"/>
              </w:rPr>
              <w:t>s</w:t>
            </w:r>
            <w:r w:rsidRPr="00F34AD3">
              <w:rPr>
                <w:rFonts w:ascii="Times New Roman" w:hAnsi="Times New Roman" w:cs="Times New Roman"/>
                <w:sz w:val="22"/>
                <w:szCs w:val="22"/>
              </w:rPr>
              <w:t xml:space="preserve">: </w:t>
            </w:r>
          </w:p>
        </w:tc>
        <w:tc>
          <w:tcPr>
            <w:tcW w:w="1530" w:type="dxa"/>
            <w:vAlign w:val="bottom"/>
          </w:tcPr>
          <w:p w:rsidR="008E24A4" w:rsidRPr="008E24A4" w:rsidRDefault="008E24A4" w:rsidP="004A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 w:val="decimal" w:pos="1180"/>
              </w:tabs>
              <w:ind w:right="-79"/>
              <w:rPr>
                <w:rFonts w:ascii="Times New Roman" w:hAnsi="Times New Roman"/>
                <w:sz w:val="22"/>
                <w:szCs w:val="22"/>
              </w:rPr>
            </w:pPr>
          </w:p>
        </w:tc>
        <w:tc>
          <w:tcPr>
            <w:tcW w:w="270" w:type="dxa"/>
            <w:vAlign w:val="bottom"/>
          </w:tcPr>
          <w:p w:rsidR="008E24A4" w:rsidRPr="00F34AD3" w:rsidRDefault="008E24A4" w:rsidP="000C2EBA">
            <w:pPr>
              <w:pStyle w:val="acctfourfigures"/>
              <w:tabs>
                <w:tab w:val="decimal" w:pos="1179"/>
              </w:tabs>
              <w:spacing w:line="240" w:lineRule="auto"/>
              <w:rPr>
                <w:szCs w:val="22"/>
              </w:rPr>
            </w:pPr>
          </w:p>
        </w:tc>
        <w:tc>
          <w:tcPr>
            <w:tcW w:w="1440" w:type="dxa"/>
            <w:vAlign w:val="bottom"/>
          </w:tcPr>
          <w:p w:rsidR="008E24A4" w:rsidRPr="00F34AD3" w:rsidRDefault="008E24A4" w:rsidP="000C2EBA">
            <w:pPr>
              <w:pStyle w:val="acctfourfigures"/>
              <w:tabs>
                <w:tab w:val="clear" w:pos="765"/>
                <w:tab w:val="decimal" w:pos="1179"/>
              </w:tabs>
              <w:spacing w:line="240" w:lineRule="auto"/>
              <w:ind w:right="11"/>
              <w:rPr>
                <w:szCs w:val="22"/>
              </w:rPr>
            </w:pPr>
          </w:p>
        </w:tc>
      </w:tr>
      <w:tr w:rsidR="008E24A4" w:rsidRPr="00F34AD3" w:rsidTr="00612760">
        <w:trPr>
          <w:cantSplit/>
        </w:trPr>
        <w:tc>
          <w:tcPr>
            <w:tcW w:w="5924" w:type="dxa"/>
          </w:tcPr>
          <w:p w:rsidR="008E24A4" w:rsidRPr="00F34AD3" w:rsidRDefault="008E24A4" w:rsidP="000C2EBA">
            <w:pPr>
              <w:pStyle w:val="ListParagraph"/>
              <w:numPr>
                <w:ilvl w:val="2"/>
                <w:numId w:val="42"/>
              </w:numPr>
              <w:tabs>
                <w:tab w:val="clear" w:pos="1560"/>
              </w:tabs>
              <w:spacing w:line="240" w:lineRule="auto"/>
              <w:ind w:left="261" w:right="-90" w:hanging="250"/>
              <w:rPr>
                <w:szCs w:val="22"/>
              </w:rPr>
            </w:pPr>
            <w:r w:rsidRPr="00F34AD3">
              <w:rPr>
                <w:szCs w:val="22"/>
              </w:rPr>
              <w:t>property that generated rental income</w:t>
            </w:r>
          </w:p>
        </w:tc>
        <w:tc>
          <w:tcPr>
            <w:tcW w:w="1530" w:type="dxa"/>
            <w:vAlign w:val="bottom"/>
          </w:tcPr>
          <w:p w:rsidR="008E24A4" w:rsidRPr="008E24A4" w:rsidRDefault="008E24A4" w:rsidP="004A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sz w:val="22"/>
                <w:szCs w:val="22"/>
              </w:rPr>
            </w:pPr>
            <w:r w:rsidRPr="008E24A4">
              <w:rPr>
                <w:rFonts w:ascii="Times New Roman" w:hAnsi="Times New Roman"/>
                <w:sz w:val="22"/>
                <w:szCs w:val="22"/>
              </w:rPr>
              <w:t>5,641</w:t>
            </w:r>
          </w:p>
        </w:tc>
        <w:tc>
          <w:tcPr>
            <w:tcW w:w="270" w:type="dxa"/>
            <w:vAlign w:val="bottom"/>
          </w:tcPr>
          <w:p w:rsidR="008E24A4" w:rsidRPr="00F34AD3" w:rsidRDefault="008E24A4" w:rsidP="000C2EBA">
            <w:pPr>
              <w:pStyle w:val="acctfourfigures"/>
              <w:tabs>
                <w:tab w:val="decimal" w:pos="1179"/>
              </w:tabs>
              <w:spacing w:line="240" w:lineRule="auto"/>
              <w:rPr>
                <w:szCs w:val="22"/>
              </w:rPr>
            </w:pPr>
          </w:p>
        </w:tc>
        <w:tc>
          <w:tcPr>
            <w:tcW w:w="1440" w:type="dxa"/>
            <w:vAlign w:val="bottom"/>
          </w:tcPr>
          <w:p w:rsidR="008E24A4" w:rsidRPr="00F34AD3" w:rsidRDefault="008E24A4" w:rsidP="00612760">
            <w:pPr>
              <w:pStyle w:val="acctfourfigures"/>
              <w:tabs>
                <w:tab w:val="clear" w:pos="765"/>
                <w:tab w:val="decimal" w:pos="1090"/>
              </w:tabs>
              <w:spacing w:line="240" w:lineRule="auto"/>
              <w:ind w:right="11"/>
              <w:rPr>
                <w:szCs w:val="22"/>
              </w:rPr>
            </w:pPr>
            <w:r>
              <w:rPr>
                <w:szCs w:val="22"/>
              </w:rPr>
              <w:t>5,031</w:t>
            </w:r>
          </w:p>
        </w:tc>
      </w:tr>
      <w:tr w:rsidR="008E24A4" w:rsidRPr="00F34AD3" w:rsidTr="00612760">
        <w:trPr>
          <w:cantSplit/>
        </w:trPr>
        <w:tc>
          <w:tcPr>
            <w:tcW w:w="5924" w:type="dxa"/>
          </w:tcPr>
          <w:p w:rsidR="008E24A4" w:rsidRPr="00F34AD3" w:rsidRDefault="008E24A4" w:rsidP="000C2EBA">
            <w:pPr>
              <w:pStyle w:val="ListParagraph"/>
              <w:numPr>
                <w:ilvl w:val="2"/>
                <w:numId w:val="42"/>
              </w:numPr>
              <w:tabs>
                <w:tab w:val="clear" w:pos="1560"/>
              </w:tabs>
              <w:spacing w:line="240" w:lineRule="auto"/>
              <w:ind w:left="261" w:right="-90" w:hanging="250"/>
              <w:rPr>
                <w:szCs w:val="22"/>
              </w:rPr>
            </w:pPr>
            <w:r w:rsidRPr="00F34AD3">
              <w:rPr>
                <w:szCs w:val="22"/>
              </w:rPr>
              <w:t>property that did not generate rental income</w:t>
            </w:r>
          </w:p>
        </w:tc>
        <w:tc>
          <w:tcPr>
            <w:tcW w:w="1530" w:type="dxa"/>
            <w:vAlign w:val="bottom"/>
          </w:tcPr>
          <w:p w:rsidR="008E24A4" w:rsidRPr="008E24A4" w:rsidRDefault="008E24A4" w:rsidP="004A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sz w:val="22"/>
                <w:szCs w:val="22"/>
              </w:rPr>
            </w:pPr>
            <w:r w:rsidRPr="008E24A4">
              <w:rPr>
                <w:rFonts w:ascii="Times New Roman" w:hAnsi="Times New Roman"/>
                <w:sz w:val="22"/>
                <w:szCs w:val="22"/>
              </w:rPr>
              <w:t>999</w:t>
            </w:r>
          </w:p>
        </w:tc>
        <w:tc>
          <w:tcPr>
            <w:tcW w:w="270" w:type="dxa"/>
            <w:vAlign w:val="bottom"/>
          </w:tcPr>
          <w:p w:rsidR="008E24A4" w:rsidRPr="00F34AD3" w:rsidRDefault="008E24A4" w:rsidP="000C2EBA">
            <w:pPr>
              <w:pStyle w:val="acctfourfigures"/>
              <w:tabs>
                <w:tab w:val="decimal" w:pos="1179"/>
              </w:tabs>
              <w:spacing w:line="240" w:lineRule="auto"/>
              <w:rPr>
                <w:szCs w:val="22"/>
              </w:rPr>
            </w:pPr>
          </w:p>
        </w:tc>
        <w:tc>
          <w:tcPr>
            <w:tcW w:w="1440" w:type="dxa"/>
            <w:vAlign w:val="bottom"/>
          </w:tcPr>
          <w:p w:rsidR="008E24A4" w:rsidRPr="00F34AD3" w:rsidRDefault="008E24A4" w:rsidP="00612760">
            <w:pPr>
              <w:pStyle w:val="acctfourfigures"/>
              <w:tabs>
                <w:tab w:val="clear" w:pos="765"/>
                <w:tab w:val="decimal" w:pos="1090"/>
              </w:tabs>
              <w:spacing w:line="240" w:lineRule="auto"/>
              <w:ind w:right="11"/>
              <w:rPr>
                <w:szCs w:val="22"/>
              </w:rPr>
            </w:pPr>
            <w:r>
              <w:rPr>
                <w:szCs w:val="22"/>
              </w:rPr>
              <w:t>1,000</w:t>
            </w:r>
          </w:p>
        </w:tc>
      </w:tr>
    </w:tbl>
    <w:p w:rsidR="00F34AD3" w:rsidRPr="00F34AD3" w:rsidRDefault="00F34AD3" w:rsidP="00F34AD3">
      <w:pPr>
        <w:spacing w:line="240" w:lineRule="auto"/>
        <w:ind w:left="540"/>
        <w:jc w:val="both"/>
        <w:rPr>
          <w:rFonts w:ascii="Times New Roman" w:hAnsi="Times New Roman" w:cs="Times New Roman"/>
          <w:i/>
          <w:iCs/>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924"/>
        <w:gridCol w:w="1530"/>
        <w:gridCol w:w="270"/>
        <w:gridCol w:w="1440"/>
      </w:tblGrid>
      <w:tr w:rsidR="008E24A4" w:rsidRPr="00F34AD3" w:rsidTr="00612760">
        <w:trPr>
          <w:cantSplit/>
          <w:tblHeader/>
        </w:trPr>
        <w:tc>
          <w:tcPr>
            <w:tcW w:w="5924" w:type="dxa"/>
          </w:tcPr>
          <w:p w:rsidR="008E24A4" w:rsidRPr="00F34AD3" w:rsidRDefault="008E24A4" w:rsidP="003B1215">
            <w:pPr>
              <w:pStyle w:val="acctfourfigures"/>
              <w:tabs>
                <w:tab w:val="clear" w:pos="765"/>
              </w:tabs>
              <w:spacing w:line="240" w:lineRule="auto"/>
              <w:rPr>
                <w:b/>
                <w:bCs/>
                <w:i/>
                <w:iCs/>
                <w:szCs w:val="22"/>
              </w:rPr>
            </w:pPr>
            <w:r w:rsidRPr="00F34AD3">
              <w:rPr>
                <w:b/>
                <w:bCs/>
                <w:i/>
                <w:iCs/>
                <w:szCs w:val="22"/>
              </w:rPr>
              <w:t>At 31 December</w:t>
            </w:r>
          </w:p>
        </w:tc>
        <w:tc>
          <w:tcPr>
            <w:tcW w:w="1530" w:type="dxa"/>
          </w:tcPr>
          <w:p w:rsidR="008E24A4" w:rsidRPr="00F34AD3" w:rsidRDefault="008E24A4" w:rsidP="003B1215">
            <w:pPr>
              <w:pStyle w:val="acctmergecolhdg"/>
              <w:spacing w:line="240" w:lineRule="auto"/>
              <w:rPr>
                <w:b w:val="0"/>
                <w:bCs/>
                <w:szCs w:val="22"/>
              </w:rPr>
            </w:pPr>
            <w:r w:rsidRPr="00F34AD3">
              <w:rPr>
                <w:b w:val="0"/>
                <w:bCs/>
                <w:szCs w:val="22"/>
              </w:rPr>
              <w:t>2019</w:t>
            </w:r>
          </w:p>
        </w:tc>
        <w:tc>
          <w:tcPr>
            <w:tcW w:w="270" w:type="dxa"/>
          </w:tcPr>
          <w:p w:rsidR="008E24A4" w:rsidRPr="00F34AD3" w:rsidRDefault="008E24A4" w:rsidP="003B1215">
            <w:pPr>
              <w:pStyle w:val="acctmergecolhdg"/>
              <w:spacing w:line="240" w:lineRule="auto"/>
              <w:rPr>
                <w:b w:val="0"/>
                <w:bCs/>
                <w:szCs w:val="22"/>
              </w:rPr>
            </w:pPr>
          </w:p>
        </w:tc>
        <w:tc>
          <w:tcPr>
            <w:tcW w:w="1440" w:type="dxa"/>
          </w:tcPr>
          <w:p w:rsidR="008E24A4" w:rsidRPr="00F34AD3" w:rsidRDefault="008E24A4" w:rsidP="003B1215">
            <w:pPr>
              <w:pStyle w:val="acctmergecolhdg"/>
              <w:spacing w:line="240" w:lineRule="auto"/>
              <w:rPr>
                <w:b w:val="0"/>
                <w:bCs/>
                <w:szCs w:val="22"/>
              </w:rPr>
            </w:pPr>
            <w:r w:rsidRPr="00F34AD3">
              <w:rPr>
                <w:b w:val="0"/>
                <w:bCs/>
                <w:szCs w:val="22"/>
              </w:rPr>
              <w:t>2018</w:t>
            </w:r>
          </w:p>
        </w:tc>
      </w:tr>
      <w:tr w:rsidR="008E24A4" w:rsidRPr="00F34AD3" w:rsidTr="00612760">
        <w:trPr>
          <w:cantSplit/>
          <w:tblHeader/>
        </w:trPr>
        <w:tc>
          <w:tcPr>
            <w:tcW w:w="5924" w:type="dxa"/>
          </w:tcPr>
          <w:p w:rsidR="008E24A4" w:rsidRPr="00F34AD3" w:rsidRDefault="008E24A4" w:rsidP="003B1215">
            <w:pPr>
              <w:pStyle w:val="acctfourfigures"/>
              <w:tabs>
                <w:tab w:val="clear" w:pos="765"/>
              </w:tabs>
              <w:spacing w:line="240" w:lineRule="auto"/>
              <w:ind w:left="170"/>
              <w:rPr>
                <w:b/>
                <w:bCs/>
                <w:i/>
                <w:iCs/>
                <w:szCs w:val="22"/>
              </w:rPr>
            </w:pPr>
          </w:p>
        </w:tc>
        <w:tc>
          <w:tcPr>
            <w:tcW w:w="3240" w:type="dxa"/>
            <w:gridSpan w:val="3"/>
          </w:tcPr>
          <w:p w:rsidR="008E24A4" w:rsidRPr="00F34AD3" w:rsidRDefault="008E24A4" w:rsidP="003B1215">
            <w:pPr>
              <w:pStyle w:val="acctmergecolhdg"/>
              <w:spacing w:line="240" w:lineRule="auto"/>
              <w:rPr>
                <w:b w:val="0"/>
                <w:bCs/>
                <w:szCs w:val="22"/>
              </w:rPr>
            </w:pPr>
            <w:r w:rsidRPr="00F34AD3">
              <w:rPr>
                <w:b w:val="0"/>
                <w:bCs/>
                <w:i/>
                <w:iCs/>
                <w:szCs w:val="22"/>
              </w:rPr>
              <w:t xml:space="preserve">(in </w:t>
            </w:r>
            <w:r>
              <w:rPr>
                <w:b w:val="0"/>
                <w:bCs/>
                <w:i/>
                <w:iCs/>
                <w:szCs w:val="22"/>
              </w:rPr>
              <w:t>thousand</w:t>
            </w:r>
            <w:r w:rsidRPr="00F34AD3">
              <w:rPr>
                <w:b w:val="0"/>
                <w:bCs/>
                <w:i/>
                <w:iCs/>
                <w:szCs w:val="22"/>
              </w:rPr>
              <w:t xml:space="preserve"> Baht)</w:t>
            </w:r>
          </w:p>
        </w:tc>
      </w:tr>
      <w:tr w:rsidR="008E24A4" w:rsidRPr="00F34AD3" w:rsidTr="00612760">
        <w:trPr>
          <w:cantSplit/>
        </w:trPr>
        <w:tc>
          <w:tcPr>
            <w:tcW w:w="5924" w:type="dxa"/>
          </w:tcPr>
          <w:p w:rsidR="00612760" w:rsidRDefault="008E24A4" w:rsidP="003B1215">
            <w:pPr>
              <w:spacing w:line="240" w:lineRule="auto"/>
              <w:rPr>
                <w:rFonts w:ascii="Times New Roman" w:hAnsi="Times New Roman" w:cs="Times New Roman"/>
                <w:b/>
                <w:bCs/>
                <w:i/>
                <w:iCs/>
                <w:sz w:val="22"/>
                <w:szCs w:val="22"/>
              </w:rPr>
            </w:pPr>
            <w:r w:rsidRPr="00F34AD3">
              <w:rPr>
                <w:rFonts w:ascii="Times New Roman" w:hAnsi="Times New Roman" w:cs="Times New Roman"/>
                <w:b/>
                <w:bCs/>
                <w:i/>
                <w:iCs/>
                <w:sz w:val="22"/>
                <w:szCs w:val="22"/>
              </w:rPr>
              <w:t>Minimum lease payments under non-</w:t>
            </w:r>
            <w:proofErr w:type="spellStart"/>
            <w:r w:rsidRPr="00F34AD3">
              <w:rPr>
                <w:rFonts w:ascii="Times New Roman" w:hAnsi="Times New Roman" w:cs="Times New Roman"/>
                <w:b/>
                <w:bCs/>
                <w:i/>
                <w:iCs/>
                <w:sz w:val="22"/>
                <w:szCs w:val="22"/>
              </w:rPr>
              <w:t>concellable</w:t>
            </w:r>
            <w:proofErr w:type="spellEnd"/>
            <w:r w:rsidRPr="00F34AD3">
              <w:rPr>
                <w:rFonts w:ascii="Times New Roman" w:hAnsi="Times New Roman" w:cs="Times New Roman"/>
                <w:b/>
                <w:bCs/>
                <w:i/>
                <w:iCs/>
                <w:sz w:val="22"/>
                <w:szCs w:val="22"/>
              </w:rPr>
              <w:t xml:space="preserve"> </w:t>
            </w:r>
          </w:p>
          <w:p w:rsidR="008E24A4" w:rsidRPr="00F34AD3" w:rsidRDefault="00612760" w:rsidP="0061276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8E24A4" w:rsidRPr="00F34AD3">
              <w:rPr>
                <w:rFonts w:ascii="Times New Roman" w:hAnsi="Times New Roman" w:cs="Times New Roman"/>
                <w:b/>
                <w:bCs/>
                <w:i/>
                <w:iCs/>
                <w:sz w:val="22"/>
                <w:szCs w:val="22"/>
              </w:rPr>
              <w:t>operating lease</w:t>
            </w:r>
            <w:r w:rsidRPr="00F34AD3">
              <w:rPr>
                <w:rFonts w:ascii="Times New Roman" w:hAnsi="Times New Roman" w:cs="Times New Roman"/>
                <w:b/>
                <w:bCs/>
                <w:i/>
                <w:iCs/>
                <w:sz w:val="22"/>
                <w:szCs w:val="22"/>
              </w:rPr>
              <w:t xml:space="preserve"> are receivable: </w:t>
            </w:r>
            <w:r w:rsidR="008E24A4" w:rsidRPr="00F34AD3">
              <w:rPr>
                <w:rFonts w:ascii="Times New Roman" w:hAnsi="Times New Roman" w:cs="Times New Roman"/>
                <w:b/>
                <w:bCs/>
                <w:i/>
                <w:iCs/>
                <w:sz w:val="22"/>
                <w:szCs w:val="22"/>
              </w:rPr>
              <w:t xml:space="preserve">  </w:t>
            </w:r>
          </w:p>
        </w:tc>
        <w:tc>
          <w:tcPr>
            <w:tcW w:w="1530" w:type="dxa"/>
            <w:vAlign w:val="bottom"/>
          </w:tcPr>
          <w:p w:rsidR="008E24A4" w:rsidRPr="00F34AD3" w:rsidRDefault="008E24A4" w:rsidP="003B1215">
            <w:pPr>
              <w:pStyle w:val="acctfourfigures"/>
              <w:tabs>
                <w:tab w:val="clear" w:pos="765"/>
                <w:tab w:val="decimal" w:pos="1179"/>
              </w:tabs>
              <w:spacing w:line="240" w:lineRule="auto"/>
              <w:ind w:right="11"/>
              <w:rPr>
                <w:szCs w:val="22"/>
              </w:rPr>
            </w:pPr>
          </w:p>
        </w:tc>
        <w:tc>
          <w:tcPr>
            <w:tcW w:w="270" w:type="dxa"/>
            <w:vAlign w:val="bottom"/>
          </w:tcPr>
          <w:p w:rsidR="008E24A4" w:rsidRPr="00F34AD3" w:rsidRDefault="008E24A4" w:rsidP="003B1215">
            <w:pPr>
              <w:pStyle w:val="acctfourfigures"/>
              <w:tabs>
                <w:tab w:val="decimal" w:pos="1179"/>
              </w:tabs>
              <w:spacing w:line="240" w:lineRule="auto"/>
              <w:rPr>
                <w:szCs w:val="22"/>
              </w:rPr>
            </w:pPr>
          </w:p>
        </w:tc>
        <w:tc>
          <w:tcPr>
            <w:tcW w:w="1440" w:type="dxa"/>
            <w:vAlign w:val="bottom"/>
          </w:tcPr>
          <w:p w:rsidR="008E24A4" w:rsidRPr="00F34AD3" w:rsidRDefault="008E24A4" w:rsidP="003B1215">
            <w:pPr>
              <w:pStyle w:val="acctfourfigures"/>
              <w:tabs>
                <w:tab w:val="clear" w:pos="765"/>
                <w:tab w:val="decimal" w:pos="1179"/>
              </w:tabs>
              <w:spacing w:line="240" w:lineRule="auto"/>
              <w:ind w:right="11"/>
              <w:rPr>
                <w:szCs w:val="22"/>
              </w:rPr>
            </w:pPr>
          </w:p>
        </w:tc>
      </w:tr>
      <w:tr w:rsidR="008E24A4" w:rsidRPr="00F34AD3" w:rsidTr="00612760">
        <w:trPr>
          <w:cantSplit/>
        </w:trPr>
        <w:tc>
          <w:tcPr>
            <w:tcW w:w="5924" w:type="dxa"/>
          </w:tcPr>
          <w:p w:rsidR="008E24A4" w:rsidRPr="00F34AD3" w:rsidRDefault="008E24A4" w:rsidP="003B1215">
            <w:pPr>
              <w:spacing w:line="240" w:lineRule="auto"/>
              <w:rPr>
                <w:rFonts w:ascii="Times New Roman" w:hAnsi="Times New Roman" w:cs="Times New Roman"/>
                <w:sz w:val="22"/>
                <w:szCs w:val="22"/>
              </w:rPr>
            </w:pPr>
            <w:r w:rsidRPr="00F34AD3">
              <w:rPr>
                <w:rFonts w:ascii="Times New Roman" w:hAnsi="Times New Roman" w:cs="Times New Roman"/>
                <w:sz w:val="22"/>
                <w:szCs w:val="22"/>
              </w:rPr>
              <w:t xml:space="preserve">Within </w:t>
            </w:r>
            <w:r>
              <w:rPr>
                <w:rFonts w:ascii="Times New Roman" w:hAnsi="Times New Roman" w:cs="Times New Roman"/>
                <w:sz w:val="22"/>
                <w:szCs w:val="22"/>
              </w:rPr>
              <w:t>one</w:t>
            </w:r>
            <w:r w:rsidRPr="00F34AD3">
              <w:rPr>
                <w:rFonts w:ascii="Times New Roman" w:hAnsi="Times New Roman" w:cs="Times New Roman"/>
                <w:sz w:val="22"/>
                <w:szCs w:val="22"/>
              </w:rPr>
              <w:t xml:space="preserve"> year</w:t>
            </w:r>
          </w:p>
        </w:tc>
        <w:tc>
          <w:tcPr>
            <w:tcW w:w="1530" w:type="dxa"/>
            <w:vAlign w:val="bottom"/>
          </w:tcPr>
          <w:p w:rsidR="008E24A4" w:rsidRPr="008E24A4" w:rsidRDefault="008E24A4"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sz w:val="22"/>
                <w:szCs w:val="22"/>
              </w:rPr>
            </w:pPr>
            <w:r w:rsidRPr="008E24A4">
              <w:rPr>
                <w:rFonts w:ascii="Times New Roman" w:hAnsi="Times New Roman"/>
                <w:sz w:val="22"/>
                <w:szCs w:val="22"/>
              </w:rPr>
              <w:t>12,722</w:t>
            </w:r>
          </w:p>
        </w:tc>
        <w:tc>
          <w:tcPr>
            <w:tcW w:w="270" w:type="dxa"/>
            <w:vAlign w:val="bottom"/>
          </w:tcPr>
          <w:p w:rsidR="008E24A4" w:rsidRPr="00F34AD3" w:rsidRDefault="008E24A4" w:rsidP="003B1215">
            <w:pPr>
              <w:pStyle w:val="acctfourfigures"/>
              <w:tabs>
                <w:tab w:val="decimal" w:pos="1179"/>
              </w:tabs>
              <w:spacing w:line="240" w:lineRule="auto"/>
              <w:rPr>
                <w:szCs w:val="22"/>
              </w:rPr>
            </w:pPr>
          </w:p>
        </w:tc>
        <w:tc>
          <w:tcPr>
            <w:tcW w:w="1440" w:type="dxa"/>
            <w:vAlign w:val="bottom"/>
          </w:tcPr>
          <w:p w:rsidR="008E24A4" w:rsidRPr="00F34AD3" w:rsidRDefault="008E24A4" w:rsidP="00612760">
            <w:pPr>
              <w:pStyle w:val="acctfourfigures"/>
              <w:tabs>
                <w:tab w:val="clear" w:pos="765"/>
                <w:tab w:val="decimal" w:pos="1090"/>
              </w:tabs>
              <w:spacing w:line="240" w:lineRule="auto"/>
              <w:ind w:right="11"/>
              <w:rPr>
                <w:szCs w:val="22"/>
              </w:rPr>
            </w:pPr>
            <w:r>
              <w:rPr>
                <w:szCs w:val="22"/>
              </w:rPr>
              <w:t>15,387</w:t>
            </w:r>
          </w:p>
        </w:tc>
      </w:tr>
      <w:tr w:rsidR="008E24A4" w:rsidRPr="00F34AD3" w:rsidTr="00612760">
        <w:trPr>
          <w:cantSplit/>
        </w:trPr>
        <w:tc>
          <w:tcPr>
            <w:tcW w:w="5924" w:type="dxa"/>
          </w:tcPr>
          <w:p w:rsidR="008E24A4" w:rsidRPr="00F34AD3" w:rsidRDefault="008E24A4" w:rsidP="003B1215">
            <w:pPr>
              <w:spacing w:line="240" w:lineRule="auto"/>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530" w:type="dxa"/>
            <w:vAlign w:val="bottom"/>
          </w:tcPr>
          <w:p w:rsidR="008E24A4" w:rsidRPr="008E24A4" w:rsidRDefault="008E24A4"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sz w:val="22"/>
                <w:szCs w:val="22"/>
              </w:rPr>
            </w:pPr>
            <w:r w:rsidRPr="008E24A4">
              <w:rPr>
                <w:rFonts w:ascii="Times New Roman" w:hAnsi="Times New Roman"/>
                <w:sz w:val="22"/>
                <w:szCs w:val="22"/>
              </w:rPr>
              <w:t>750</w:t>
            </w:r>
          </w:p>
        </w:tc>
        <w:tc>
          <w:tcPr>
            <w:tcW w:w="270" w:type="dxa"/>
            <w:vAlign w:val="bottom"/>
          </w:tcPr>
          <w:p w:rsidR="008E24A4" w:rsidRPr="00F34AD3" w:rsidRDefault="008E24A4" w:rsidP="003B1215">
            <w:pPr>
              <w:pStyle w:val="acctfourfigures"/>
              <w:tabs>
                <w:tab w:val="decimal" w:pos="1179"/>
              </w:tabs>
              <w:spacing w:line="240" w:lineRule="auto"/>
              <w:rPr>
                <w:szCs w:val="22"/>
              </w:rPr>
            </w:pPr>
          </w:p>
        </w:tc>
        <w:tc>
          <w:tcPr>
            <w:tcW w:w="1440" w:type="dxa"/>
            <w:vAlign w:val="bottom"/>
          </w:tcPr>
          <w:p w:rsidR="008E24A4" w:rsidRPr="00F34AD3" w:rsidRDefault="008E24A4" w:rsidP="00612760">
            <w:pPr>
              <w:pStyle w:val="acctfourfigures"/>
              <w:tabs>
                <w:tab w:val="clear" w:pos="765"/>
                <w:tab w:val="decimal" w:pos="1090"/>
              </w:tabs>
              <w:spacing w:line="240" w:lineRule="auto"/>
              <w:ind w:right="11"/>
              <w:rPr>
                <w:szCs w:val="22"/>
              </w:rPr>
            </w:pPr>
            <w:r>
              <w:rPr>
                <w:szCs w:val="22"/>
              </w:rPr>
              <w:t>5,187</w:t>
            </w:r>
          </w:p>
        </w:tc>
      </w:tr>
      <w:tr w:rsidR="008E24A4" w:rsidRPr="00F34AD3" w:rsidTr="00612760">
        <w:trPr>
          <w:cantSplit/>
        </w:trPr>
        <w:tc>
          <w:tcPr>
            <w:tcW w:w="5924" w:type="dxa"/>
          </w:tcPr>
          <w:p w:rsidR="008E24A4" w:rsidRPr="00F34AD3" w:rsidRDefault="008E24A4" w:rsidP="003B1215">
            <w:pPr>
              <w:spacing w:line="240" w:lineRule="auto"/>
              <w:ind w:right="-90"/>
              <w:rPr>
                <w:rFonts w:ascii="Times New Roman" w:hAnsi="Times New Roman" w:cs="Times New Roman"/>
                <w:b/>
                <w:bCs/>
                <w:sz w:val="22"/>
                <w:szCs w:val="22"/>
              </w:rPr>
            </w:pPr>
            <w:r w:rsidRPr="00F34AD3">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vAlign w:val="bottom"/>
          </w:tcPr>
          <w:p w:rsidR="008E24A4" w:rsidRPr="00612760" w:rsidRDefault="008E24A4" w:rsidP="0061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b/>
                <w:bCs/>
                <w:sz w:val="22"/>
                <w:szCs w:val="22"/>
              </w:rPr>
            </w:pPr>
            <w:r w:rsidRPr="00612760">
              <w:rPr>
                <w:rFonts w:ascii="Times New Roman" w:hAnsi="Times New Roman"/>
                <w:b/>
                <w:bCs/>
                <w:sz w:val="22"/>
                <w:szCs w:val="22"/>
              </w:rPr>
              <w:t>13,472</w:t>
            </w:r>
          </w:p>
        </w:tc>
        <w:tc>
          <w:tcPr>
            <w:tcW w:w="270" w:type="dxa"/>
            <w:vAlign w:val="bottom"/>
          </w:tcPr>
          <w:p w:rsidR="008E24A4" w:rsidRPr="00F34AD3" w:rsidRDefault="008E24A4" w:rsidP="003B1215">
            <w:pPr>
              <w:pStyle w:val="acctfourfigures"/>
              <w:tabs>
                <w:tab w:val="decimal" w:pos="1179"/>
              </w:tabs>
              <w:spacing w:line="240" w:lineRule="auto"/>
              <w:rPr>
                <w:b/>
                <w:bCs/>
                <w:szCs w:val="22"/>
              </w:rPr>
            </w:pPr>
          </w:p>
        </w:tc>
        <w:tc>
          <w:tcPr>
            <w:tcW w:w="1440" w:type="dxa"/>
            <w:tcBorders>
              <w:top w:val="single" w:sz="4" w:space="0" w:color="auto"/>
              <w:bottom w:val="double" w:sz="4" w:space="0" w:color="auto"/>
            </w:tcBorders>
            <w:vAlign w:val="bottom"/>
          </w:tcPr>
          <w:p w:rsidR="008E24A4" w:rsidRPr="00612760" w:rsidRDefault="008E24A4" w:rsidP="00612760">
            <w:pPr>
              <w:pStyle w:val="acctfourfigures"/>
              <w:tabs>
                <w:tab w:val="clear" w:pos="765"/>
                <w:tab w:val="decimal" w:pos="1090"/>
              </w:tabs>
              <w:spacing w:line="240" w:lineRule="auto"/>
              <w:ind w:right="11"/>
              <w:rPr>
                <w:b/>
                <w:bCs/>
                <w:szCs w:val="22"/>
              </w:rPr>
            </w:pPr>
            <w:r w:rsidRPr="00612760">
              <w:rPr>
                <w:b/>
                <w:bCs/>
                <w:szCs w:val="22"/>
              </w:rPr>
              <w:t>20,574</w:t>
            </w:r>
          </w:p>
        </w:tc>
      </w:tr>
    </w:tbl>
    <w:p w:rsidR="00F34AD3" w:rsidRDefault="00F34AD3"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871BB" w:rsidRDefault="006871BB"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rsidR="009E3932" w:rsidRDefault="009E3932"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E3932" w:rsidRDefault="003E12CF" w:rsidP="009E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494EE8">
        <w:rPr>
          <w:rFonts w:ascii="Times New Roman" w:hAnsi="Times New Roman" w:cs="Times New Roman"/>
          <w:sz w:val="22"/>
          <w:szCs w:val="22"/>
        </w:rPr>
        <w:t xml:space="preserve">As at </w:t>
      </w:r>
      <w:r w:rsidR="00D80E54" w:rsidRPr="00494EE8">
        <w:rPr>
          <w:rFonts w:ascii="Times New Roman" w:hAnsi="Times New Roman" w:cs="Times New Roman"/>
          <w:sz w:val="22"/>
          <w:szCs w:val="22"/>
        </w:rPr>
        <w:t>31 December 201</w:t>
      </w:r>
      <w:r w:rsidR="00175E0A">
        <w:rPr>
          <w:rFonts w:ascii="Times New Roman" w:hAnsi="Times New Roman" w:cs="Times New Roman"/>
          <w:sz w:val="22"/>
          <w:szCs w:val="22"/>
        </w:rPr>
        <w:t>9</w:t>
      </w:r>
      <w:r w:rsidR="009E3932" w:rsidRPr="00494EE8">
        <w:rPr>
          <w:rFonts w:ascii="Times New Roman" w:hAnsi="Times New Roman" w:cs="Times New Roman"/>
          <w:sz w:val="22"/>
          <w:szCs w:val="22"/>
        </w:rPr>
        <w:t>, commercial building for lease with the cost of Baht</w:t>
      </w:r>
      <w:r w:rsidR="001B298E" w:rsidRPr="00494EE8">
        <w:rPr>
          <w:rFonts w:ascii="Times New Roman" w:hAnsi="Times New Roman" w:cs="Times New Roman"/>
          <w:sz w:val="22"/>
          <w:szCs w:val="22"/>
        </w:rPr>
        <w:t xml:space="preserve"> </w:t>
      </w:r>
      <w:r w:rsidR="0008686F">
        <w:rPr>
          <w:rFonts w:ascii="Times New Roman" w:hAnsi="Times New Roman" w:cs="Times New Roman"/>
          <w:sz w:val="22"/>
          <w:szCs w:val="22"/>
        </w:rPr>
        <w:t>214.41</w:t>
      </w:r>
      <w:r w:rsidR="009E3932" w:rsidRPr="00494EE8">
        <w:rPr>
          <w:rFonts w:ascii="Times New Roman" w:hAnsi="Times New Roman" w:cs="Times New Roman"/>
          <w:sz w:val="22"/>
          <w:szCs w:val="22"/>
        </w:rPr>
        <w:t xml:space="preserve"> million and accumulated depre</w:t>
      </w:r>
      <w:r w:rsidR="008D4582" w:rsidRPr="00494EE8">
        <w:rPr>
          <w:rFonts w:ascii="Times New Roman" w:hAnsi="Times New Roman" w:cs="Times New Roman"/>
          <w:sz w:val="22"/>
          <w:szCs w:val="22"/>
        </w:rPr>
        <w:t xml:space="preserve">ciation of Baht </w:t>
      </w:r>
      <w:r w:rsidR="0008686F">
        <w:rPr>
          <w:rFonts w:ascii="Times New Roman" w:hAnsi="Times New Roman" w:cs="Times New Roman"/>
          <w:sz w:val="22"/>
          <w:szCs w:val="22"/>
        </w:rPr>
        <w:t>54.47</w:t>
      </w:r>
      <w:r w:rsidR="008D4582" w:rsidRPr="00494EE8">
        <w:rPr>
          <w:rFonts w:ascii="Times New Roman" w:hAnsi="Times New Roman" w:cs="Times New Roman"/>
          <w:sz w:val="22"/>
          <w:szCs w:val="22"/>
        </w:rPr>
        <w:t xml:space="preserve"> million</w:t>
      </w:r>
      <w:r w:rsidR="00B42770">
        <w:rPr>
          <w:rFonts w:ascii="Times New Roman" w:hAnsi="Times New Roman" w:cs="Times New Roman"/>
          <w:sz w:val="22"/>
          <w:szCs w:val="22"/>
        </w:rPr>
        <w:t>,</w:t>
      </w:r>
      <w:r w:rsidR="008D4582" w:rsidRPr="00494EE8">
        <w:rPr>
          <w:rFonts w:ascii="Times New Roman" w:hAnsi="Times New Roman" w:cs="Times New Roman"/>
          <w:sz w:val="22"/>
          <w:szCs w:val="22"/>
        </w:rPr>
        <w:t xml:space="preserve"> and r</w:t>
      </w:r>
      <w:r w:rsidR="009E3932" w:rsidRPr="00494EE8">
        <w:rPr>
          <w:rFonts w:ascii="Times New Roman" w:hAnsi="Times New Roman" w:cs="Times New Roman"/>
          <w:sz w:val="22"/>
          <w:szCs w:val="22"/>
        </w:rPr>
        <w:t>esidential</w:t>
      </w:r>
      <w:r w:rsidR="008D4582" w:rsidRPr="00494EE8">
        <w:rPr>
          <w:rFonts w:ascii="Times New Roman" w:hAnsi="Times New Roman" w:cs="Times New Roman"/>
          <w:sz w:val="22"/>
          <w:szCs w:val="22"/>
        </w:rPr>
        <w:t xml:space="preserve"> building for lease with the cost of Baht </w:t>
      </w:r>
      <w:r w:rsidR="0008686F">
        <w:rPr>
          <w:rFonts w:ascii="Times New Roman" w:hAnsi="Times New Roman" w:cs="Times New Roman"/>
          <w:sz w:val="22"/>
          <w:szCs w:val="22"/>
        </w:rPr>
        <w:t>52.07</w:t>
      </w:r>
      <w:r w:rsidR="008D4582" w:rsidRPr="00494EE8">
        <w:rPr>
          <w:rFonts w:ascii="Times New Roman" w:hAnsi="Times New Roman" w:cs="Times New Roman"/>
          <w:sz w:val="22"/>
          <w:szCs w:val="22"/>
        </w:rPr>
        <w:t xml:space="preserve"> million</w:t>
      </w:r>
      <w:r w:rsidR="009E3932" w:rsidRPr="00494EE8">
        <w:rPr>
          <w:rFonts w:ascii="Times New Roman" w:hAnsi="Times New Roman" w:cs="Times New Roman"/>
          <w:sz w:val="22"/>
          <w:szCs w:val="22"/>
        </w:rPr>
        <w:t xml:space="preserve"> </w:t>
      </w:r>
      <w:r w:rsidR="001B298E" w:rsidRPr="00494EE8">
        <w:rPr>
          <w:rFonts w:ascii="Times New Roman" w:hAnsi="Times New Roman" w:cs="Times New Roman"/>
          <w:sz w:val="22"/>
          <w:szCs w:val="22"/>
        </w:rPr>
        <w:t>and accum</w:t>
      </w:r>
      <w:r w:rsidR="00494EE8">
        <w:rPr>
          <w:rFonts w:ascii="Times New Roman" w:hAnsi="Times New Roman" w:cs="Times New Roman"/>
          <w:sz w:val="22"/>
          <w:szCs w:val="22"/>
        </w:rPr>
        <w:t xml:space="preserve">ulated depreciation of Baht </w:t>
      </w:r>
      <w:r w:rsidR="0008686F">
        <w:rPr>
          <w:rFonts w:ascii="Times New Roman" w:hAnsi="Times New Roman" w:cs="Times New Roman"/>
          <w:sz w:val="22"/>
          <w:szCs w:val="22"/>
        </w:rPr>
        <w:t>3.41</w:t>
      </w:r>
      <w:r w:rsidR="001B298E" w:rsidRPr="00494EE8">
        <w:rPr>
          <w:rFonts w:ascii="Times New Roman" w:hAnsi="Times New Roman" w:cs="Times New Roman"/>
          <w:sz w:val="22"/>
          <w:szCs w:val="22"/>
        </w:rPr>
        <w:t xml:space="preserve"> million</w:t>
      </w:r>
      <w:r w:rsidR="00B42770">
        <w:rPr>
          <w:rFonts w:ascii="Times New Roman" w:hAnsi="Times New Roman" w:cs="Times New Roman"/>
          <w:sz w:val="22"/>
          <w:szCs w:val="22"/>
        </w:rPr>
        <w:t>,</w:t>
      </w:r>
      <w:r w:rsidR="009E3932" w:rsidRPr="00494EE8">
        <w:rPr>
          <w:rFonts w:ascii="Times New Roman" w:hAnsi="Times New Roman" w:cs="Times New Roman"/>
          <w:sz w:val="22"/>
          <w:szCs w:val="22"/>
        </w:rPr>
        <w:t xml:space="preserve"> </w:t>
      </w:r>
      <w:r w:rsidR="008D4582" w:rsidRPr="00494EE8">
        <w:rPr>
          <w:rFonts w:ascii="Times New Roman" w:hAnsi="Times New Roman" w:cs="Times New Roman"/>
          <w:sz w:val="22"/>
          <w:szCs w:val="22"/>
        </w:rPr>
        <w:t>have</w:t>
      </w:r>
      <w:r w:rsidR="009E3932" w:rsidRPr="00494EE8">
        <w:rPr>
          <w:rFonts w:ascii="Times New Roman" w:hAnsi="Times New Roman" w:cs="Times New Roman"/>
          <w:sz w:val="22"/>
          <w:szCs w:val="22"/>
        </w:rPr>
        <w:t xml:space="preserve"> not been fully occupied. This factor is considered as an impairment indicator.</w:t>
      </w:r>
    </w:p>
    <w:p w:rsidR="009E3932" w:rsidRDefault="009E3932" w:rsidP="003E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rsidR="00D16449" w:rsidRPr="00700CBC" w:rsidRDefault="009E3932" w:rsidP="003E12CF">
      <w:pPr>
        <w:ind w:left="540" w:right="58"/>
        <w:jc w:val="thaiDistribute"/>
        <w:rPr>
          <w:rFonts w:ascii="Times New Roman" w:hAnsi="Times New Roman"/>
          <w:i/>
          <w:iCs/>
          <w:sz w:val="22"/>
          <w:szCs w:val="28"/>
        </w:rPr>
      </w:pPr>
      <w:r w:rsidRPr="00700CBC">
        <w:rPr>
          <w:rFonts w:ascii="Times New Roman" w:hAnsi="Times New Roman" w:cs="Times New Roman"/>
          <w:sz w:val="22"/>
          <w:szCs w:val="22"/>
        </w:rPr>
        <w:lastRenderedPageBreak/>
        <w:t xml:space="preserve">Management reviewed and tested impairment of certain </w:t>
      </w:r>
      <w:r w:rsidR="003E12CF" w:rsidRPr="00700CBC">
        <w:rPr>
          <w:rFonts w:ascii="Times New Roman" w:hAnsi="Times New Roman" w:cs="Times New Roman"/>
          <w:sz w:val="22"/>
          <w:szCs w:val="22"/>
        </w:rPr>
        <w:t xml:space="preserve">investment properties </w:t>
      </w:r>
      <w:r w:rsidRPr="00700CBC">
        <w:rPr>
          <w:rFonts w:ascii="Times New Roman" w:hAnsi="Times New Roman" w:cs="Times New Roman"/>
          <w:sz w:val="22"/>
          <w:szCs w:val="22"/>
        </w:rPr>
        <w:t xml:space="preserve">in which impairment indicator existed by determining recoverable amount </w:t>
      </w:r>
      <w:r w:rsidR="003E12CF" w:rsidRPr="00700CBC">
        <w:rPr>
          <w:rFonts w:ascii="Times New Roman" w:hAnsi="Times New Roman" w:cs="Times New Roman"/>
          <w:sz w:val="22"/>
          <w:szCs w:val="22"/>
        </w:rPr>
        <w:t>from the value in use</w:t>
      </w:r>
      <w:r w:rsidR="008D4582" w:rsidRPr="00700CBC">
        <w:rPr>
          <w:rFonts w:ascii="Times New Roman" w:hAnsi="Times New Roman" w:cs="Times New Roman"/>
          <w:sz w:val="22"/>
          <w:szCs w:val="22"/>
        </w:rPr>
        <w:t xml:space="preserve"> of commercial building and residential building for lease</w:t>
      </w:r>
      <w:r w:rsidR="003E12CF" w:rsidRPr="00700CBC">
        <w:rPr>
          <w:rFonts w:ascii="Times New Roman" w:hAnsi="Times New Roman" w:cs="Times New Roman"/>
          <w:sz w:val="22"/>
          <w:szCs w:val="22"/>
        </w:rPr>
        <w:t xml:space="preserve"> </w:t>
      </w:r>
      <w:r w:rsidR="008D4582"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8D4582" w:rsidRPr="00700CBC">
        <w:rPr>
          <w:rFonts w:ascii="Times New Roman" w:hAnsi="Times New Roman" w:cs="Times New Roman"/>
          <w:sz w:val="22"/>
          <w:szCs w:val="22"/>
        </w:rPr>
        <w:t>s</w:t>
      </w:r>
      <w:r w:rsidRPr="00700CBC">
        <w:rPr>
          <w:rFonts w:ascii="Times New Roman" w:hAnsi="Times New Roman" w:cs="Times New Roman"/>
          <w:sz w:val="22"/>
          <w:szCs w:val="22"/>
        </w:rPr>
        <w:t>. The discounted cash flow projections (“DCF”) have been prepared with reference to forecasted performance results considering historical data adjusted wi</w:t>
      </w:r>
      <w:r w:rsidR="003E12CF" w:rsidRPr="00700CBC">
        <w:rPr>
          <w:rFonts w:ascii="Times New Roman" w:hAnsi="Times New Roman" w:cs="Times New Roman"/>
          <w:sz w:val="22"/>
          <w:szCs w:val="22"/>
        </w:rPr>
        <w:t xml:space="preserve">th projected revenue growth </w:t>
      </w:r>
      <w:r w:rsidR="00D16449" w:rsidRPr="00700CBC">
        <w:rPr>
          <w:rFonts w:ascii="Times New Roman" w:hAnsi="Times New Roman" w:cs="Times New Roman"/>
          <w:sz w:val="22"/>
          <w:szCs w:val="22"/>
        </w:rPr>
        <w:t xml:space="preserve">at 13% discount rate for commercial building for lease and </w:t>
      </w:r>
      <w:r w:rsidR="003E12CF" w:rsidRPr="00700CBC">
        <w:rPr>
          <w:rFonts w:ascii="Times New Roman" w:hAnsi="Times New Roman" w:cs="Times New Roman"/>
          <w:sz w:val="22"/>
          <w:szCs w:val="22"/>
        </w:rPr>
        <w:t xml:space="preserve">at </w:t>
      </w:r>
      <w:r w:rsidR="001C62C0" w:rsidRPr="00700CBC">
        <w:rPr>
          <w:rFonts w:ascii="Times New Roman" w:hAnsi="Times New Roman" w:cs="Times New Roman"/>
          <w:sz w:val="22"/>
          <w:szCs w:val="22"/>
        </w:rPr>
        <w:t>11%</w:t>
      </w:r>
      <w:r w:rsidR="00E65C65" w:rsidRPr="00700CBC">
        <w:rPr>
          <w:rFonts w:ascii="Times New Roman" w:hAnsi="Times New Roman" w:cs="Times New Roman"/>
          <w:sz w:val="22"/>
          <w:szCs w:val="22"/>
        </w:rPr>
        <w:t xml:space="preserve"> discount rate for residential building for lease</w:t>
      </w:r>
      <w:r w:rsidRPr="00700CBC">
        <w:rPr>
          <w:rFonts w:ascii="Times New Roman" w:hAnsi="Times New Roman" w:cs="Times New Roman"/>
          <w:sz w:val="22"/>
          <w:szCs w:val="22"/>
        </w:rPr>
        <w:t>.</w:t>
      </w:r>
      <w:r w:rsidR="003E12CF" w:rsidRPr="00700CBC">
        <w:rPr>
          <w:rFonts w:ascii="Times New Roman" w:hAnsi="Times New Roman" w:cs="Times New Roman"/>
          <w:sz w:val="22"/>
          <w:szCs w:val="22"/>
        </w:rPr>
        <w:t xml:space="preserve"> </w:t>
      </w:r>
      <w:r w:rsidR="00D80E54" w:rsidRPr="00700CBC">
        <w:rPr>
          <w:rFonts w:ascii="Times New Roman" w:hAnsi="Times New Roman" w:cs="Times New Roman"/>
          <w:sz w:val="22"/>
          <w:szCs w:val="22"/>
        </w:rPr>
        <w:t>As at 31 December 201</w:t>
      </w:r>
      <w:r w:rsidR="00175E0A">
        <w:rPr>
          <w:rFonts w:ascii="Times New Roman" w:hAnsi="Times New Roman" w:cs="Times New Roman"/>
          <w:sz w:val="22"/>
          <w:szCs w:val="22"/>
        </w:rPr>
        <w:t>9</w:t>
      </w:r>
      <w:r w:rsidR="008D4582" w:rsidRPr="00700CBC">
        <w:rPr>
          <w:rFonts w:ascii="Times New Roman" w:hAnsi="Times New Roman" w:cs="Times New Roman"/>
          <w:sz w:val="22"/>
          <w:szCs w:val="22"/>
        </w:rPr>
        <w:t xml:space="preserve">, the recoverable amount of </w:t>
      </w:r>
      <w:r w:rsidR="00D16449" w:rsidRPr="00700CBC">
        <w:rPr>
          <w:rFonts w:ascii="Times New Roman" w:hAnsi="Times New Roman" w:cs="Times New Roman"/>
          <w:sz w:val="22"/>
          <w:szCs w:val="22"/>
        </w:rPr>
        <w:t xml:space="preserve">commercial building for lease </w:t>
      </w:r>
      <w:r w:rsidR="00E44C07">
        <w:rPr>
          <w:rFonts w:ascii="Times New Roman" w:hAnsi="Times New Roman" w:cs="Times New Roman"/>
          <w:sz w:val="22"/>
          <w:szCs w:val="22"/>
        </w:rPr>
        <w:t xml:space="preserve">and </w:t>
      </w:r>
      <w:r w:rsidR="00B860A5">
        <w:rPr>
          <w:rFonts w:ascii="Times New Roman" w:hAnsi="Times New Roman" w:cs="Times New Roman"/>
          <w:sz w:val="22"/>
          <w:szCs w:val="22"/>
        </w:rPr>
        <w:t xml:space="preserve">residential building for lease </w:t>
      </w:r>
      <w:r w:rsidR="00D16449" w:rsidRPr="00700CBC">
        <w:rPr>
          <w:rFonts w:ascii="Times New Roman" w:hAnsi="Times New Roman" w:cs="Times New Roman"/>
          <w:sz w:val="22"/>
          <w:szCs w:val="22"/>
        </w:rPr>
        <w:t>w</w:t>
      </w:r>
      <w:r w:rsidR="00B860A5">
        <w:rPr>
          <w:rFonts w:ascii="Times New Roman" w:hAnsi="Times New Roman" w:cs="Times New Roman"/>
          <w:sz w:val="22"/>
          <w:szCs w:val="22"/>
        </w:rPr>
        <w:t>ere</w:t>
      </w:r>
      <w:r w:rsidR="00D16449" w:rsidRPr="00700CBC">
        <w:rPr>
          <w:rFonts w:ascii="Times New Roman" w:hAnsi="Times New Roman" w:cs="Times New Roman"/>
          <w:sz w:val="22"/>
          <w:szCs w:val="22"/>
        </w:rPr>
        <w:t xml:space="preserve"> lower than </w:t>
      </w:r>
      <w:r w:rsidR="00B860A5">
        <w:rPr>
          <w:rFonts w:ascii="Times New Roman" w:hAnsi="Times New Roman" w:cs="Times New Roman"/>
          <w:sz w:val="22"/>
          <w:szCs w:val="22"/>
        </w:rPr>
        <w:t>their</w:t>
      </w:r>
      <w:r w:rsidR="00D16449" w:rsidRPr="00700CBC">
        <w:rPr>
          <w:rFonts w:ascii="Times New Roman" w:hAnsi="Times New Roman" w:cs="Times New Roman"/>
          <w:sz w:val="22"/>
          <w:szCs w:val="22"/>
        </w:rPr>
        <w:t xml:space="preserve"> carrying amount</w:t>
      </w:r>
      <w:r w:rsidR="00770953" w:rsidRPr="00700CBC">
        <w:rPr>
          <w:rFonts w:ascii="Times New Roman" w:hAnsi="Times New Roman" w:cs="Times New Roman"/>
          <w:sz w:val="22"/>
          <w:szCs w:val="22"/>
        </w:rPr>
        <w:t>. As a result</w:t>
      </w:r>
      <w:r w:rsidR="00D16449" w:rsidRPr="00700CBC">
        <w:rPr>
          <w:rFonts w:ascii="Times New Roman" w:hAnsi="Times New Roman" w:cs="Times New Roman"/>
          <w:sz w:val="22"/>
          <w:szCs w:val="22"/>
        </w:rPr>
        <w:t xml:space="preserve">, the Company </w:t>
      </w:r>
      <w:r w:rsidR="00700CBC" w:rsidRPr="00700CBC">
        <w:rPr>
          <w:rFonts w:ascii="Times New Roman" w:hAnsi="Times New Roman" w:cs="Times New Roman"/>
          <w:sz w:val="22"/>
          <w:szCs w:val="22"/>
        </w:rPr>
        <w:t xml:space="preserve">had </w:t>
      </w:r>
      <w:r w:rsidR="00BF0250">
        <w:rPr>
          <w:rFonts w:ascii="Times New Roman" w:hAnsi="Times New Roman" w:cs="Times New Roman"/>
          <w:sz w:val="22"/>
          <w:szCs w:val="22"/>
        </w:rPr>
        <w:t xml:space="preserve">allowance for </w:t>
      </w:r>
      <w:r w:rsidR="00D16449" w:rsidRPr="00700CBC">
        <w:rPr>
          <w:rFonts w:ascii="Times New Roman" w:hAnsi="Times New Roman" w:cs="Times New Roman"/>
          <w:sz w:val="22"/>
          <w:szCs w:val="22"/>
        </w:rPr>
        <w:t xml:space="preserve">impairment losses in the amount of Baht </w:t>
      </w:r>
      <w:r w:rsidR="00B860A5">
        <w:rPr>
          <w:rFonts w:ascii="Times New Roman" w:hAnsi="Times New Roman" w:cs="Times New Roman"/>
          <w:sz w:val="22"/>
          <w:szCs w:val="22"/>
        </w:rPr>
        <w:t>149.51</w:t>
      </w:r>
      <w:r w:rsidR="00D16449" w:rsidRPr="00700CBC">
        <w:rPr>
          <w:rFonts w:ascii="Times New Roman" w:hAnsi="Times New Roman" w:cs="Times New Roman"/>
          <w:sz w:val="22"/>
          <w:szCs w:val="22"/>
        </w:rPr>
        <w:t xml:space="preserve"> million</w:t>
      </w:r>
      <w:r w:rsidR="00700CBC" w:rsidRPr="00700CBC">
        <w:rPr>
          <w:rFonts w:ascii="Times New Roman" w:hAnsi="Times New Roman" w:cs="Times New Roman"/>
          <w:sz w:val="22"/>
          <w:szCs w:val="22"/>
        </w:rPr>
        <w:t xml:space="preserve"> </w:t>
      </w:r>
      <w:r w:rsidR="00B860A5">
        <w:rPr>
          <w:rFonts w:ascii="Times New Roman" w:hAnsi="Times New Roman" w:cs="Times New Roman"/>
          <w:sz w:val="22"/>
          <w:szCs w:val="22"/>
        </w:rPr>
        <w:t xml:space="preserve">and Baht 17.00 million, respectively </w:t>
      </w:r>
      <w:r w:rsidR="00700CBC" w:rsidRPr="00700CBC">
        <w:rPr>
          <w:rFonts w:ascii="Times New Roman" w:hAnsi="Times New Roman" w:cs="Times New Roman"/>
          <w:i/>
          <w:iCs/>
          <w:sz w:val="22"/>
          <w:szCs w:val="22"/>
        </w:rPr>
        <w:t>(201</w:t>
      </w:r>
      <w:r w:rsidR="00175E0A">
        <w:rPr>
          <w:rFonts w:ascii="Times New Roman" w:hAnsi="Times New Roman" w:cs="Times New Roman"/>
          <w:i/>
          <w:iCs/>
          <w:sz w:val="22"/>
          <w:szCs w:val="22"/>
        </w:rPr>
        <w:t>8</w:t>
      </w:r>
      <w:r w:rsidR="00700CBC" w:rsidRPr="00700CBC">
        <w:rPr>
          <w:rFonts w:ascii="Times New Roman" w:hAnsi="Times New Roman" w:cs="Times New Roman"/>
          <w:i/>
          <w:iCs/>
          <w:sz w:val="22"/>
          <w:szCs w:val="22"/>
        </w:rPr>
        <w:t>: Baht 149.51 million and Baht 17.00 million, respectively)</w:t>
      </w:r>
      <w:r w:rsidR="00700CBC">
        <w:rPr>
          <w:rFonts w:ascii="Times New Roman" w:hAnsi="Times New Roman" w:cs="Times New Roman"/>
          <w:i/>
          <w:iCs/>
          <w:sz w:val="22"/>
          <w:szCs w:val="22"/>
        </w:rPr>
        <w:t>.</w:t>
      </w:r>
      <w:r w:rsidR="00E8225F" w:rsidRPr="00700CBC">
        <w:rPr>
          <w:rFonts w:ascii="Times New Roman" w:hAnsi="Times New Roman" w:cs="Times New Roman"/>
          <w:i/>
          <w:iCs/>
          <w:sz w:val="22"/>
          <w:szCs w:val="22"/>
        </w:rPr>
        <w:t xml:space="preserve"> </w:t>
      </w:r>
    </w:p>
    <w:p w:rsidR="00A02D95" w:rsidRPr="00C05AEC" w:rsidRDefault="00A02D95" w:rsidP="00A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B72199">
        <w:rPr>
          <w:rFonts w:ascii="Times New Roman" w:hAnsi="Times New Roman" w:cs="Times New Roman"/>
          <w:b/>
          <w:bCs/>
          <w:sz w:val="22"/>
          <w:szCs w:val="22"/>
        </w:rPr>
        <w:t>Measurement of fair value</w:t>
      </w: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72199">
        <w:rPr>
          <w:rFonts w:ascii="Times New Roman" w:hAnsi="Times New Roman" w:cs="Times New Roman"/>
          <w:i/>
          <w:iCs/>
          <w:sz w:val="22"/>
          <w:szCs w:val="22"/>
        </w:rPr>
        <w:t>Fair value hierarchy</w:t>
      </w:r>
    </w:p>
    <w:p w:rsidR="00563486" w:rsidRPr="00B860A5"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563486" w:rsidRPr="00C05AEC"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was determined by external, independent property valuer, having appropriate </w:t>
      </w:r>
      <w:proofErr w:type="spellStart"/>
      <w:r w:rsidRPr="00C05AEC">
        <w:rPr>
          <w:rFonts w:ascii="Times New Roman" w:hAnsi="Times New Roman" w:cs="Times New Roman"/>
          <w:sz w:val="22"/>
          <w:szCs w:val="22"/>
        </w:rPr>
        <w:t>recognised</w:t>
      </w:r>
      <w:proofErr w:type="spellEnd"/>
      <w:r w:rsidRPr="00C05AEC">
        <w:rPr>
          <w:rFonts w:ascii="Times New Roman" w:hAnsi="Times New Roman" w:cs="Times New Roman"/>
          <w:sz w:val="22"/>
          <w:szCs w:val="22"/>
        </w:rPr>
        <w:t xml:space="preserve"> professional qualifications and recent experience in the location and category of the property being valued. </w:t>
      </w:r>
    </w:p>
    <w:p w:rsidR="00563486" w:rsidRPr="00C05AEC"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sz w:val="22"/>
          <w:szCs w:val="22"/>
        </w:rPr>
        <w:t xml:space="preserve">The fair value of investment properties </w:t>
      </w:r>
      <w:r w:rsidRPr="00C05AEC">
        <w:rPr>
          <w:rFonts w:ascii="Times New Roman" w:hAnsi="Times New Roman" w:cs="Times New Roman"/>
          <w:sz w:val="22"/>
          <w:szCs w:val="22"/>
        </w:rPr>
        <w:t xml:space="preserve">for </w:t>
      </w:r>
      <w:r w:rsidRPr="00C05AEC">
        <w:rPr>
          <w:rFonts w:ascii="Times New Roman" w:hAnsi="Times New Roman"/>
          <w:sz w:val="22"/>
          <w:szCs w:val="28"/>
        </w:rPr>
        <w:t>land and</w:t>
      </w:r>
      <w:r w:rsidRPr="00C05AEC">
        <w:rPr>
          <w:rFonts w:ascii="Times New Roman" w:hAnsi="Times New Roman" w:hint="cs"/>
          <w:sz w:val="22"/>
          <w:szCs w:val="28"/>
          <w:cs/>
        </w:rPr>
        <w:t xml:space="preserve"> </w:t>
      </w:r>
      <w:r w:rsidRPr="00C05AEC">
        <w:rPr>
          <w:rFonts w:ascii="Times New Roman" w:hAnsi="Times New Roman"/>
          <w:sz w:val="22"/>
          <w:szCs w:val="28"/>
        </w:rPr>
        <w:t>factories for lease</w:t>
      </w:r>
      <w:r>
        <w:rPr>
          <w:rFonts w:ascii="Times New Roman" w:hAnsi="Times New Roman"/>
          <w:sz w:val="22"/>
          <w:szCs w:val="28"/>
        </w:rPr>
        <w:t>,</w:t>
      </w:r>
      <w:r w:rsidRPr="00C05AEC">
        <w:rPr>
          <w:rFonts w:ascii="Times New Roman" w:hAnsi="Times New Roman"/>
          <w:sz w:val="22"/>
          <w:szCs w:val="28"/>
        </w:rPr>
        <w:t xml:space="preserve"> </w:t>
      </w:r>
      <w:r w:rsidRPr="00C05AEC">
        <w:rPr>
          <w:rFonts w:ascii="Times New Roman" w:hAnsi="Times New Roman"/>
          <w:sz w:val="22"/>
          <w:szCs w:val="22"/>
        </w:rPr>
        <w:t xml:space="preserve">commercial building and residential building for lease </w:t>
      </w:r>
      <w:r>
        <w:rPr>
          <w:rFonts w:ascii="Times New Roman" w:hAnsi="Times New Roman"/>
          <w:sz w:val="22"/>
          <w:szCs w:val="22"/>
        </w:rPr>
        <w:t xml:space="preserve">of Baht 144 million </w:t>
      </w:r>
      <w:r w:rsidRPr="00C05AEC">
        <w:rPr>
          <w:rFonts w:ascii="Times New Roman" w:hAnsi="Times New Roman" w:cs="Times New Roman"/>
          <w:sz w:val="22"/>
          <w:szCs w:val="22"/>
        </w:rPr>
        <w:t>ha</w:t>
      </w:r>
      <w:r>
        <w:rPr>
          <w:rFonts w:ascii="Times New Roman" w:hAnsi="Times New Roman" w:cs="Times New Roman"/>
          <w:sz w:val="22"/>
          <w:szCs w:val="22"/>
        </w:rPr>
        <w:t>ve</w:t>
      </w:r>
      <w:r w:rsidRPr="00C05AEC">
        <w:rPr>
          <w:rFonts w:ascii="Times New Roman" w:hAnsi="Times New Roman" w:cs="Times New Roman"/>
          <w:sz w:val="22"/>
          <w:szCs w:val="22"/>
        </w:rPr>
        <w:t xml:space="preserve"> been </w:t>
      </w:r>
      <w:proofErr w:type="spellStart"/>
      <w:r w:rsidRPr="00C05AEC">
        <w:rPr>
          <w:rFonts w:ascii="Times New Roman" w:hAnsi="Times New Roman" w:cs="Times New Roman"/>
          <w:sz w:val="22"/>
          <w:szCs w:val="22"/>
        </w:rPr>
        <w:t>categorised</w:t>
      </w:r>
      <w:proofErr w:type="spellEnd"/>
      <w:r w:rsidRPr="00C05AEC">
        <w:rPr>
          <w:rFonts w:ascii="Times New Roman" w:hAnsi="Times New Roman" w:cs="Times New Roman"/>
          <w:sz w:val="22"/>
          <w:szCs w:val="22"/>
        </w:rPr>
        <w:t xml:space="preserve"> as a level 3 fair value based on the inputs to the valuation technique used.</w:t>
      </w:r>
    </w:p>
    <w:p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rsidTr="009E1262">
        <w:tc>
          <w:tcPr>
            <w:tcW w:w="4519" w:type="dxa"/>
          </w:tcPr>
          <w:p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rsidTr="009E1262">
        <w:tc>
          <w:tcPr>
            <w:tcW w:w="4519" w:type="dxa"/>
          </w:tcPr>
          <w:p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rsidTr="009E1262">
        <w:tc>
          <w:tcPr>
            <w:tcW w:w="4519" w:type="dxa"/>
          </w:tcPr>
          <w:p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rsidTr="009E1262">
        <w:tc>
          <w:tcPr>
            <w:tcW w:w="4519" w:type="dxa"/>
          </w:tcPr>
          <w:p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2336DD">
          <w:pgSz w:w="11909" w:h="16834" w:code="9"/>
          <w:pgMar w:top="691" w:right="1152" w:bottom="576" w:left="1152" w:header="720" w:footer="720" w:gutter="0"/>
          <w:cols w:space="720"/>
          <w:docGrid w:linePitch="245"/>
        </w:sectPr>
      </w:pPr>
    </w:p>
    <w:p w:rsidR="0013472D" w:rsidRPr="0007513D" w:rsidRDefault="0013472D" w:rsidP="0007513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633EC2">
        <w:rPr>
          <w:rFonts w:ascii="Times New Roman" w:hAnsi="Times New Roman"/>
          <w:sz w:val="24"/>
          <w:szCs w:val="24"/>
          <w:u w:val="none"/>
        </w:rPr>
        <w:t>3</w:t>
      </w:r>
      <w:r w:rsidRPr="0007513D">
        <w:rPr>
          <w:rFonts w:ascii="Times New Roman" w:hAnsi="Times New Roman"/>
          <w:sz w:val="24"/>
          <w:szCs w:val="24"/>
          <w:u w:val="none"/>
        </w:rPr>
        <w:tab/>
        <w:t>Property, plant and equipment</w:t>
      </w:r>
    </w:p>
    <w:p w:rsidR="000E0F73" w:rsidRDefault="000E0F73"/>
    <w:tbl>
      <w:tblPr>
        <w:tblW w:w="14472" w:type="dxa"/>
        <w:tblInd w:w="270" w:type="dxa"/>
        <w:tblLayout w:type="fixed"/>
        <w:tblLook w:val="0000" w:firstRow="0" w:lastRow="0" w:firstColumn="0" w:lastColumn="0" w:noHBand="0" w:noVBand="0"/>
      </w:tblPr>
      <w:tblGrid>
        <w:gridCol w:w="2340"/>
        <w:gridCol w:w="936"/>
        <w:gridCol w:w="236"/>
        <w:gridCol w:w="1008"/>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rsidTr="00FB5FA2">
        <w:trPr>
          <w:trHeight w:val="20"/>
          <w:tblHeader/>
        </w:trPr>
        <w:tc>
          <w:tcPr>
            <w:tcW w:w="2340"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rsidR="00E24ECA" w:rsidRPr="004A2C7D" w:rsidRDefault="00E24ECA" w:rsidP="00907FD2">
            <w:pPr>
              <w:pStyle w:val="acctfourfigures"/>
              <w:tabs>
                <w:tab w:val="clear" w:pos="765"/>
              </w:tabs>
              <w:ind w:left="-108" w:right="-108"/>
              <w:jc w:val="center"/>
              <w:rPr>
                <w:b/>
                <w:bCs/>
                <w:sz w:val="18"/>
                <w:szCs w:val="18"/>
              </w:rPr>
            </w:pPr>
            <w:r w:rsidRPr="004A2C7D">
              <w:rPr>
                <w:b/>
                <w:bCs/>
                <w:sz w:val="18"/>
                <w:szCs w:val="18"/>
              </w:rPr>
              <w:t>Consolidated financial statements</w:t>
            </w:r>
          </w:p>
        </w:tc>
      </w:tr>
      <w:tr w:rsidR="00E24ECA" w:rsidRPr="004A2C7D" w:rsidTr="00FB5FA2">
        <w:trPr>
          <w:trHeight w:val="20"/>
          <w:tblHeader/>
        </w:trPr>
        <w:tc>
          <w:tcPr>
            <w:tcW w:w="2340"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tcPr>
          <w:p w:rsidR="00E24ECA" w:rsidRPr="004A2C7D" w:rsidRDefault="00E24ECA" w:rsidP="00907FD2">
            <w:pPr>
              <w:pStyle w:val="acctfourfigures"/>
              <w:tabs>
                <w:tab w:val="clear" w:pos="765"/>
                <w:tab w:val="decimal" w:pos="774"/>
              </w:tabs>
              <w:ind w:left="-108" w:right="-108"/>
              <w:jc w:val="center"/>
              <w:rPr>
                <w:sz w:val="18"/>
                <w:szCs w:val="18"/>
              </w:rPr>
            </w:pPr>
          </w:p>
        </w:tc>
        <w:tc>
          <w:tcPr>
            <w:tcW w:w="236"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r>
      <w:tr w:rsidR="000E0F73" w:rsidRPr="004A2C7D" w:rsidTr="00FB5FA2">
        <w:trPr>
          <w:trHeight w:val="20"/>
          <w:tblHeader/>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FB5FA2">
        <w:trPr>
          <w:trHeight w:val="20"/>
          <w:tblHeader/>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FB5FA2">
        <w:trPr>
          <w:trHeight w:val="20"/>
          <w:tblHeader/>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FB5FA2">
        <w:trPr>
          <w:trHeight w:val="20"/>
          <w:tblHeader/>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improvements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rsidTr="00FB5FA2">
        <w:trPr>
          <w:trHeight w:val="20"/>
          <w:tblHeader/>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rsidTr="00FB5FA2">
        <w:trPr>
          <w:trHeight w:val="20"/>
        </w:trPr>
        <w:tc>
          <w:tcPr>
            <w:tcW w:w="234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936" w:type="dxa"/>
          </w:tcPr>
          <w:p w:rsidR="000E0F73" w:rsidRPr="004A2C7D" w:rsidRDefault="000E0F73" w:rsidP="00907FD2">
            <w:pPr>
              <w:pStyle w:val="acctfourfigures"/>
              <w:tabs>
                <w:tab w:val="clear" w:pos="765"/>
                <w:tab w:val="decimal" w:pos="774"/>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pStyle w:val="acctfourfigures"/>
              <w:tabs>
                <w:tab w:val="clear" w:pos="765"/>
                <w:tab w:val="decimal" w:pos="477"/>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pStyle w:val="acctfourfigures"/>
              <w:tabs>
                <w:tab w:val="clear" w:pos="765"/>
                <w:tab w:val="decimal" w:pos="792"/>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2018</w:t>
            </w:r>
          </w:p>
        </w:tc>
        <w:tc>
          <w:tcPr>
            <w:tcW w:w="936" w:type="dxa"/>
          </w:tcPr>
          <w:p w:rsidR="00CF4BA8" w:rsidRPr="004A2C7D" w:rsidRDefault="00CF4BA8" w:rsidP="00FB5FA2">
            <w:pPr>
              <w:pStyle w:val="acctfourfigures"/>
              <w:tabs>
                <w:tab w:val="clear" w:pos="765"/>
                <w:tab w:val="decimal" w:pos="720"/>
              </w:tabs>
              <w:ind w:left="-108" w:right="-108"/>
              <w:rPr>
                <w:sz w:val="18"/>
                <w:szCs w:val="18"/>
              </w:rPr>
            </w:pPr>
            <w:r w:rsidRPr="004A2C7D">
              <w:rPr>
                <w:sz w:val="18"/>
                <w:szCs w:val="18"/>
              </w:rPr>
              <w:t>257,943</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73,382</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1,359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1,060,559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1,824,156</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125,328</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69,078</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77,599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1,271</w:t>
            </w:r>
          </w:p>
        </w:tc>
        <w:tc>
          <w:tcPr>
            <w:tcW w:w="236" w:type="dxa"/>
          </w:tcPr>
          <w:p w:rsidR="00CF4BA8" w:rsidRPr="004A2C7D" w:rsidRDefault="00CF4BA8" w:rsidP="00CF4BA8">
            <w:pPr>
              <w:pStyle w:val="acctfourfigures"/>
              <w:tabs>
                <w:tab w:val="clear" w:pos="765"/>
                <w:tab w:val="decimal" w:pos="736"/>
              </w:tabs>
              <w:ind w:left="-108"/>
              <w:rPr>
                <w:sz w:val="18"/>
                <w:szCs w:val="18"/>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3,490,675</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936" w:type="dxa"/>
          </w:tcPr>
          <w:p w:rsidR="00CF4BA8" w:rsidRPr="004A2C7D" w:rsidRDefault="00CF4BA8"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420CAE">
            <w:pPr>
              <w:pStyle w:val="acctfourfigures"/>
              <w:tabs>
                <w:tab w:val="clear" w:pos="765"/>
                <w:tab w:val="decimal" w:pos="784"/>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lang w:val="en-US" w:bidi="th-TH"/>
              </w:rPr>
            </w:pPr>
            <w:r w:rsidRPr="004A2C7D">
              <w:rPr>
                <w:sz w:val="18"/>
                <w:szCs w:val="18"/>
                <w:lang w:val="en-US" w:bidi="th-TH"/>
              </w:rPr>
              <w:t>241</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420CAE">
            <w:pPr>
              <w:pStyle w:val="acctfourfigures"/>
              <w:tabs>
                <w:tab w:val="clear" w:pos="765"/>
                <w:tab w:val="decimal" w:pos="792"/>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148</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3,254</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1,150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12,830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16,023</w:t>
            </w:r>
          </w:p>
        </w:tc>
        <w:tc>
          <w:tcPr>
            <w:tcW w:w="236" w:type="dxa"/>
          </w:tcPr>
          <w:p w:rsidR="00CF4BA8" w:rsidRPr="004A2C7D" w:rsidRDefault="00CF4BA8" w:rsidP="00CF4BA8">
            <w:pPr>
              <w:pStyle w:val="acctfourfigures"/>
              <w:tabs>
                <w:tab w:val="clear" w:pos="765"/>
                <w:tab w:val="decimal" w:pos="736"/>
              </w:tabs>
              <w:rPr>
                <w:sz w:val="18"/>
                <w:szCs w:val="18"/>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33,646</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936" w:type="dxa"/>
          </w:tcPr>
          <w:p w:rsidR="00CF4BA8" w:rsidRPr="004A2C7D" w:rsidRDefault="00CF4BA8"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420CAE">
            <w:pPr>
              <w:pStyle w:val="acctfourfigures"/>
              <w:tabs>
                <w:tab w:val="clear" w:pos="765"/>
                <w:tab w:val="decimal" w:pos="784"/>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420CAE">
            <w:pPr>
              <w:pStyle w:val="acctfourfigures"/>
              <w:tabs>
                <w:tab w:val="clear" w:pos="765"/>
                <w:tab w:val="decimal" w:pos="798"/>
              </w:tabs>
              <w:ind w:left="-108" w:right="-108"/>
              <w:rPr>
                <w:sz w:val="18"/>
                <w:szCs w:val="18"/>
                <w:lang w:val="en-US" w:bidi="th-TH"/>
              </w:rPr>
            </w:pPr>
            <w:r w:rsidRPr="004A2C7D">
              <w:rPr>
                <w:sz w:val="18"/>
                <w:szCs w:val="18"/>
                <w:lang w:val="en-US" w:bidi="th-TH"/>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800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CF4BA8" w:rsidRPr="004A2C7D" w:rsidRDefault="00CF4BA8" w:rsidP="00420CAE">
            <w:pPr>
              <w:pStyle w:val="acctfourfigures"/>
              <w:tabs>
                <w:tab w:val="clear" w:pos="765"/>
                <w:tab w:val="decimal" w:pos="792"/>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6,164</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5542CB">
            <w:pPr>
              <w:pStyle w:val="acctfourfigures"/>
              <w:tabs>
                <w:tab w:val="clear" w:pos="765"/>
                <w:tab w:val="decimal" w:pos="788"/>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5542CB">
            <w:pPr>
              <w:pStyle w:val="acctfourfigures"/>
              <w:tabs>
                <w:tab w:val="clear" w:pos="765"/>
                <w:tab w:val="decimal" w:pos="788"/>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(6,964)</w:t>
            </w:r>
          </w:p>
        </w:tc>
        <w:tc>
          <w:tcPr>
            <w:tcW w:w="236" w:type="dxa"/>
          </w:tcPr>
          <w:p w:rsidR="00CF4BA8" w:rsidRPr="004A2C7D" w:rsidRDefault="00CF4BA8" w:rsidP="00CF4BA8">
            <w:pPr>
              <w:pStyle w:val="acctfourfigures"/>
              <w:tabs>
                <w:tab w:val="clear" w:pos="765"/>
                <w:tab w:val="decimal" w:pos="736"/>
              </w:tabs>
              <w:ind w:left="-108"/>
              <w:rPr>
                <w:sz w:val="18"/>
                <w:szCs w:val="18"/>
              </w:rPr>
            </w:pPr>
          </w:p>
        </w:tc>
        <w:tc>
          <w:tcPr>
            <w:tcW w:w="1008" w:type="dxa"/>
          </w:tcPr>
          <w:p w:rsidR="00CF4BA8" w:rsidRPr="004A2C7D" w:rsidRDefault="00CF4BA8" w:rsidP="005542CB">
            <w:pPr>
              <w:pStyle w:val="acctfourfigures"/>
              <w:tabs>
                <w:tab w:val="clear" w:pos="765"/>
                <w:tab w:val="decimal" w:pos="788"/>
              </w:tabs>
              <w:ind w:left="-108" w:right="-108"/>
              <w:rPr>
                <w:sz w:val="18"/>
                <w:szCs w:val="18"/>
              </w:rPr>
            </w:pPr>
            <w:r w:rsidRPr="004A2C7D">
              <w:rPr>
                <w:sz w:val="18"/>
                <w:szCs w:val="18"/>
              </w:rPr>
              <w:t>-</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sidR="003F4EE8">
              <w:rPr>
                <w:rFonts w:ascii="Times New Roman" w:hAnsi="Times New Roman" w:cs="Times New Roman"/>
              </w:rPr>
              <w:t xml:space="preserve"> and write-off</w:t>
            </w:r>
          </w:p>
        </w:tc>
        <w:tc>
          <w:tcPr>
            <w:tcW w:w="936" w:type="dxa"/>
            <w:tcBorders>
              <w:bottom w:val="single" w:sz="4" w:space="0" w:color="auto"/>
            </w:tcBorders>
          </w:tcPr>
          <w:p w:rsidR="00CF4BA8" w:rsidRPr="004A2C7D" w:rsidRDefault="00CF4BA8"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420CAE">
            <w:pPr>
              <w:pStyle w:val="acctfourfigures"/>
              <w:tabs>
                <w:tab w:val="clear" w:pos="765"/>
                <w:tab w:val="decimal" w:pos="784"/>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420CAE">
            <w:pPr>
              <w:pStyle w:val="acctfourfigures"/>
              <w:tabs>
                <w:tab w:val="clear" w:pos="765"/>
                <w:tab w:val="decimal" w:pos="792"/>
              </w:tabs>
              <w:ind w:left="-108" w:right="-108"/>
              <w:rPr>
                <w:sz w:val="18"/>
                <w:szCs w:val="18"/>
                <w:lang w:val="en-US" w:bidi="th-TH"/>
              </w:rPr>
            </w:pPr>
            <w:r w:rsidRPr="004A2C7D">
              <w:rPr>
                <w:sz w:val="18"/>
                <w:szCs w:val="18"/>
                <w:lang w:val="en-US" w:bidi="th-TH"/>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420CAE">
            <w:pPr>
              <w:pStyle w:val="acctfourfigures"/>
              <w:tabs>
                <w:tab w:val="clear" w:pos="765"/>
                <w:tab w:val="decimal" w:pos="792"/>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420CAE">
            <w:pPr>
              <w:pStyle w:val="acctfourfigures"/>
              <w:tabs>
                <w:tab w:val="clear" w:pos="765"/>
                <w:tab w:val="decimal" w:pos="792"/>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(69)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(792)</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420CAE">
            <w:pPr>
              <w:pStyle w:val="acctfourfigures"/>
              <w:tabs>
                <w:tab w:val="clear" w:pos="765"/>
                <w:tab w:val="decimal" w:pos="792"/>
              </w:tabs>
              <w:ind w:left="-108" w:right="-108"/>
              <w:rPr>
                <w:sz w:val="18"/>
                <w:szCs w:val="18"/>
              </w:rPr>
            </w:pPr>
            <w:r w:rsidRPr="004A2C7D">
              <w:rPr>
                <w:sz w:val="18"/>
                <w:szCs w:val="18"/>
              </w:rPr>
              <w:t>(7,367)</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F4BA8" w:rsidRPr="004A2C7D" w:rsidRDefault="00CF4BA8" w:rsidP="005542CB">
            <w:pPr>
              <w:pStyle w:val="acctfourfigures"/>
              <w:tabs>
                <w:tab w:val="clear" w:pos="765"/>
                <w:tab w:val="decimal" w:pos="805"/>
              </w:tabs>
              <w:ind w:left="-108" w:right="-108"/>
              <w:rPr>
                <w:sz w:val="18"/>
                <w:szCs w:val="18"/>
              </w:rPr>
            </w:pPr>
            <w:r w:rsidRPr="004A2C7D">
              <w:rPr>
                <w:sz w:val="18"/>
                <w:szCs w:val="18"/>
              </w:rPr>
              <w:t>-</w:t>
            </w:r>
          </w:p>
        </w:tc>
        <w:tc>
          <w:tcPr>
            <w:tcW w:w="236" w:type="dxa"/>
          </w:tcPr>
          <w:p w:rsidR="00CF4BA8" w:rsidRPr="004A2C7D" w:rsidRDefault="00CF4BA8" w:rsidP="00CF4BA8">
            <w:pPr>
              <w:pStyle w:val="acctfourfigures"/>
              <w:tabs>
                <w:tab w:val="clear" w:pos="765"/>
                <w:tab w:val="decimal" w:pos="736"/>
              </w:tabs>
              <w:ind w:left="-108"/>
              <w:rPr>
                <w:sz w:val="18"/>
                <w:szCs w:val="18"/>
              </w:rPr>
            </w:pPr>
          </w:p>
        </w:tc>
        <w:tc>
          <w:tcPr>
            <w:tcW w:w="1008" w:type="dxa"/>
            <w:tcBorders>
              <w:bottom w:val="single" w:sz="4" w:space="0" w:color="auto"/>
            </w:tcBorders>
          </w:tcPr>
          <w:p w:rsidR="00CF4BA8" w:rsidRPr="004A2C7D" w:rsidRDefault="00CF4BA8" w:rsidP="00CF4BA8">
            <w:pPr>
              <w:pStyle w:val="acctfourfigures"/>
              <w:tabs>
                <w:tab w:val="clear" w:pos="765"/>
                <w:tab w:val="decimal" w:pos="792"/>
              </w:tabs>
              <w:ind w:left="-108" w:right="-108"/>
              <w:rPr>
                <w:sz w:val="18"/>
                <w:szCs w:val="18"/>
              </w:rPr>
            </w:pPr>
            <w:r w:rsidRPr="004A2C7D">
              <w:rPr>
                <w:sz w:val="18"/>
                <w:szCs w:val="18"/>
              </w:rPr>
              <w:t>(8,228)</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2018</w:t>
            </w:r>
          </w:p>
        </w:tc>
        <w:tc>
          <w:tcPr>
            <w:tcW w:w="936" w:type="dxa"/>
            <w:tcBorders>
              <w:top w:val="single" w:sz="4" w:space="0" w:color="auto"/>
            </w:tcBorders>
          </w:tcPr>
          <w:p w:rsidR="00CF4BA8" w:rsidRPr="004A2C7D" w:rsidRDefault="00CF4BA8" w:rsidP="00FB5FA2">
            <w:pPr>
              <w:pStyle w:val="acctfourfigures"/>
              <w:tabs>
                <w:tab w:val="clear" w:pos="765"/>
                <w:tab w:val="decimal" w:pos="720"/>
              </w:tabs>
              <w:ind w:left="-108" w:right="-108"/>
              <w:rPr>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c>
          <w:tcPr>
            <w:tcW w:w="236" w:type="dxa"/>
          </w:tcPr>
          <w:p w:rsidR="00CF4BA8" w:rsidRPr="004A2C7D" w:rsidRDefault="00CF4BA8" w:rsidP="00CF4BA8">
            <w:pPr>
              <w:pStyle w:val="acctfourfigures"/>
              <w:tabs>
                <w:tab w:val="clear" w:pos="765"/>
                <w:tab w:val="decimal" w:pos="736"/>
              </w:tabs>
              <w:ind w:left="-108"/>
              <w:rPr>
                <w:b/>
                <w:bCs/>
                <w:sz w:val="18"/>
                <w:szCs w:val="18"/>
              </w:rPr>
            </w:pPr>
          </w:p>
        </w:tc>
        <w:tc>
          <w:tcPr>
            <w:tcW w:w="1008" w:type="dxa"/>
            <w:tcBorders>
              <w:top w:val="single" w:sz="4" w:space="0" w:color="auto"/>
            </w:tcBorders>
          </w:tcPr>
          <w:p w:rsidR="00CF4BA8" w:rsidRPr="004A2C7D" w:rsidRDefault="00CF4BA8" w:rsidP="00CF4BA8">
            <w:pPr>
              <w:pStyle w:val="acctfourfigures"/>
              <w:tabs>
                <w:tab w:val="clear" w:pos="765"/>
                <w:tab w:val="decimal" w:pos="792"/>
              </w:tabs>
              <w:ind w:left="-108" w:right="-108"/>
              <w:rPr>
                <w:b/>
                <w:bCs/>
                <w:sz w:val="18"/>
                <w:szCs w:val="18"/>
              </w:rPr>
            </w:pP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 xml:space="preserve">   and 1 January 2019</w:t>
            </w:r>
          </w:p>
        </w:tc>
        <w:tc>
          <w:tcPr>
            <w:tcW w:w="936" w:type="dxa"/>
          </w:tcPr>
          <w:p w:rsidR="00CF4BA8" w:rsidRPr="004A2C7D" w:rsidRDefault="00CF4BA8" w:rsidP="00FB5FA2">
            <w:pPr>
              <w:pStyle w:val="acctfourfigures"/>
              <w:tabs>
                <w:tab w:val="clear" w:pos="765"/>
                <w:tab w:val="decimal" w:pos="720"/>
              </w:tabs>
              <w:ind w:left="-108" w:right="-108"/>
              <w:rPr>
                <w:b/>
                <w:bCs/>
                <w:sz w:val="18"/>
                <w:szCs w:val="18"/>
              </w:rPr>
            </w:pPr>
            <w:r w:rsidRPr="004A2C7D">
              <w:rPr>
                <w:b/>
                <w:bCs/>
                <w:sz w:val="18"/>
                <w:szCs w:val="18"/>
              </w:rPr>
              <w:t>257,943</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73,382</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1,600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1,061,359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1,824,304</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134,677</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69,436</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83,062</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10,330</w:t>
            </w:r>
          </w:p>
        </w:tc>
        <w:tc>
          <w:tcPr>
            <w:tcW w:w="236" w:type="dxa"/>
          </w:tcPr>
          <w:p w:rsidR="00CF4BA8" w:rsidRPr="004A2C7D" w:rsidRDefault="00CF4BA8" w:rsidP="00CF4BA8">
            <w:pPr>
              <w:pStyle w:val="acctfourfigures"/>
              <w:tabs>
                <w:tab w:val="clear" w:pos="765"/>
                <w:tab w:val="decimal" w:pos="736"/>
              </w:tabs>
              <w:ind w:left="-108"/>
              <w:rPr>
                <w:b/>
                <w:bCs/>
                <w:sz w:val="18"/>
                <w:szCs w:val="18"/>
              </w:rPr>
            </w:pPr>
          </w:p>
        </w:tc>
        <w:tc>
          <w:tcPr>
            <w:tcW w:w="1008" w:type="dxa"/>
          </w:tcPr>
          <w:p w:rsidR="00CF4BA8" w:rsidRPr="004A2C7D" w:rsidRDefault="00CF4BA8" w:rsidP="00CF4BA8">
            <w:pPr>
              <w:pStyle w:val="acctfourfigures"/>
              <w:tabs>
                <w:tab w:val="clear" w:pos="765"/>
                <w:tab w:val="decimal" w:pos="792"/>
              </w:tabs>
              <w:ind w:left="-108" w:right="-108"/>
              <w:rPr>
                <w:b/>
                <w:bCs/>
                <w:sz w:val="18"/>
                <w:szCs w:val="18"/>
              </w:rPr>
            </w:pPr>
            <w:r w:rsidRPr="004A2C7D">
              <w:rPr>
                <w:b/>
                <w:bCs/>
                <w:sz w:val="18"/>
                <w:szCs w:val="18"/>
              </w:rPr>
              <w:t>3,516,093</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936" w:type="dxa"/>
          </w:tcPr>
          <w:p w:rsidR="00CF4BA8" w:rsidRPr="004A2C7D" w:rsidRDefault="00C00836" w:rsidP="00FB5FA2">
            <w:pPr>
              <w:pStyle w:val="acctfourfigures"/>
              <w:tabs>
                <w:tab w:val="clear" w:pos="765"/>
                <w:tab w:val="decimal" w:pos="720"/>
              </w:tabs>
              <w:ind w:left="-108" w:right="-108"/>
              <w:rPr>
                <w:sz w:val="18"/>
                <w:szCs w:val="18"/>
              </w:rPr>
            </w:pPr>
            <w:r w:rsidRPr="004A2C7D">
              <w:rPr>
                <w:sz w:val="18"/>
                <w:szCs w:val="18"/>
              </w:rPr>
              <w:t>3,465</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420CAE" w:rsidP="00420CAE">
            <w:pPr>
              <w:pStyle w:val="acctfourfigures"/>
              <w:tabs>
                <w:tab w:val="clear" w:pos="765"/>
                <w:tab w:val="decimal" w:pos="784"/>
              </w:tabs>
              <w:ind w:left="-108" w:right="-108"/>
              <w:rPr>
                <w:sz w:val="18"/>
                <w:szCs w:val="18"/>
              </w:rPr>
            </w:pPr>
            <w:r w:rsidRPr="004A2C7D">
              <w:rPr>
                <w:sz w:val="18"/>
                <w:szCs w:val="18"/>
              </w:rPr>
              <w:t>850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C00836">
            <w:pPr>
              <w:pStyle w:val="acctfourfigures"/>
              <w:tabs>
                <w:tab w:val="clear" w:pos="765"/>
                <w:tab w:val="decimal" w:pos="792"/>
              </w:tabs>
              <w:ind w:left="-108" w:right="-108"/>
              <w:rPr>
                <w:sz w:val="18"/>
                <w:szCs w:val="18"/>
                <w:lang w:val="en-US" w:bidi="th-TH"/>
              </w:rPr>
            </w:pPr>
            <w:r w:rsidRPr="004A2C7D">
              <w:rPr>
                <w:sz w:val="18"/>
                <w:szCs w:val="18"/>
                <w:lang w:val="en-US" w:bidi="th-TH"/>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C00836">
            <w:pPr>
              <w:pStyle w:val="acctfourfigures"/>
              <w:tabs>
                <w:tab w:val="clear" w:pos="765"/>
                <w:tab w:val="decimal" w:pos="788"/>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CF4BA8">
            <w:pPr>
              <w:pStyle w:val="acctfourfigures"/>
              <w:tabs>
                <w:tab w:val="clear" w:pos="765"/>
                <w:tab w:val="decimal" w:pos="792"/>
              </w:tabs>
              <w:ind w:left="-108" w:right="-108"/>
              <w:rPr>
                <w:sz w:val="18"/>
                <w:szCs w:val="18"/>
              </w:rPr>
            </w:pPr>
            <w:r w:rsidRPr="004A2C7D">
              <w:rPr>
                <w:sz w:val="18"/>
                <w:szCs w:val="18"/>
              </w:rPr>
              <w:t>4,758</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6,0</w:t>
            </w:r>
            <w:r w:rsidR="00420CAE" w:rsidRPr="004A2C7D">
              <w:rPr>
                <w:sz w:val="18"/>
                <w:szCs w:val="18"/>
              </w:rPr>
              <w:t>8</w:t>
            </w:r>
            <w:r w:rsidRPr="004A2C7D">
              <w:rPr>
                <w:sz w:val="18"/>
                <w:szCs w:val="18"/>
              </w:rPr>
              <w:t>4</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549</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17,350</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41,802</w:t>
            </w:r>
          </w:p>
        </w:tc>
        <w:tc>
          <w:tcPr>
            <w:tcW w:w="236" w:type="dxa"/>
          </w:tcPr>
          <w:p w:rsidR="00CF4BA8" w:rsidRPr="004A2C7D" w:rsidRDefault="00CF4BA8" w:rsidP="00CF4BA8">
            <w:pPr>
              <w:pStyle w:val="acctfourfigures"/>
              <w:tabs>
                <w:tab w:val="clear" w:pos="765"/>
                <w:tab w:val="decimal" w:pos="736"/>
              </w:tabs>
              <w:rPr>
                <w:sz w:val="18"/>
                <w:szCs w:val="18"/>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74,858</w:t>
            </w:r>
          </w:p>
        </w:tc>
      </w:tr>
      <w:tr w:rsidR="00CF4BA8" w:rsidRPr="004A2C7D" w:rsidTr="00FB5FA2">
        <w:trPr>
          <w:trHeight w:val="20"/>
        </w:trPr>
        <w:tc>
          <w:tcPr>
            <w:tcW w:w="2340"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936" w:type="dxa"/>
          </w:tcPr>
          <w:p w:rsidR="00CF4BA8" w:rsidRPr="004A2C7D" w:rsidRDefault="00C00836"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420CAE">
            <w:pPr>
              <w:pStyle w:val="acctfourfigures"/>
              <w:tabs>
                <w:tab w:val="clear" w:pos="765"/>
                <w:tab w:val="decimal" w:pos="784"/>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C00836">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C00836" w:rsidP="00CF4BA8">
            <w:pPr>
              <w:pStyle w:val="acctfourfigures"/>
              <w:tabs>
                <w:tab w:val="clear" w:pos="765"/>
                <w:tab w:val="decimal" w:pos="792"/>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CF4BA8" w:rsidRPr="004A2C7D" w:rsidRDefault="00C00836" w:rsidP="00C00836">
            <w:pPr>
              <w:pStyle w:val="acctfourfigures"/>
              <w:tabs>
                <w:tab w:val="clear" w:pos="765"/>
                <w:tab w:val="decimal" w:pos="662"/>
              </w:tabs>
              <w:ind w:left="-108" w:right="-108"/>
              <w:jc w:val="center"/>
              <w:rPr>
                <w:sz w:val="18"/>
                <w:szCs w:val="18"/>
              </w:rPr>
            </w:pPr>
            <w:r w:rsidRPr="004A2C7D">
              <w:rPr>
                <w:sz w:val="18"/>
                <w:szCs w:val="18"/>
              </w:rPr>
              <w:t>25,441</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131</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5542CB">
            <w:pPr>
              <w:pStyle w:val="acctfourfigures"/>
              <w:tabs>
                <w:tab w:val="clear" w:pos="765"/>
                <w:tab w:val="decimal" w:pos="788"/>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5542CB">
            <w:pPr>
              <w:pStyle w:val="acctfourfigures"/>
              <w:tabs>
                <w:tab w:val="clear" w:pos="765"/>
                <w:tab w:val="decimal" w:pos="788"/>
              </w:tabs>
              <w:ind w:left="-108" w:right="-108"/>
              <w:rPr>
                <w:sz w:val="18"/>
                <w:szCs w:val="18"/>
              </w:rPr>
            </w:pPr>
            <w:r w:rsidRPr="004A2C7D">
              <w:rPr>
                <w:sz w:val="18"/>
                <w:szCs w:val="18"/>
              </w:rPr>
              <w:t>-</w:t>
            </w:r>
          </w:p>
        </w:tc>
        <w:tc>
          <w:tcPr>
            <w:tcW w:w="236" w:type="dxa"/>
          </w:tcPr>
          <w:p w:rsidR="00CF4BA8" w:rsidRPr="004A2C7D" w:rsidRDefault="00CF4BA8" w:rsidP="00CF4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F4BA8" w:rsidRPr="004A2C7D" w:rsidRDefault="005542CB" w:rsidP="00CF4BA8">
            <w:pPr>
              <w:pStyle w:val="acctfourfigures"/>
              <w:tabs>
                <w:tab w:val="clear" w:pos="765"/>
                <w:tab w:val="decimal" w:pos="792"/>
              </w:tabs>
              <w:ind w:left="-108" w:right="-108"/>
              <w:rPr>
                <w:sz w:val="18"/>
                <w:szCs w:val="18"/>
              </w:rPr>
            </w:pPr>
            <w:r w:rsidRPr="004A2C7D">
              <w:rPr>
                <w:sz w:val="18"/>
                <w:szCs w:val="18"/>
              </w:rPr>
              <w:t>(25,572)</w:t>
            </w:r>
          </w:p>
        </w:tc>
        <w:tc>
          <w:tcPr>
            <w:tcW w:w="236" w:type="dxa"/>
          </w:tcPr>
          <w:p w:rsidR="00CF4BA8" w:rsidRPr="004A2C7D" w:rsidRDefault="00CF4BA8" w:rsidP="00CF4BA8">
            <w:pPr>
              <w:pStyle w:val="acctfourfigures"/>
              <w:tabs>
                <w:tab w:val="clear" w:pos="765"/>
                <w:tab w:val="decimal" w:pos="736"/>
              </w:tabs>
              <w:ind w:left="-108"/>
              <w:rPr>
                <w:sz w:val="18"/>
                <w:szCs w:val="18"/>
              </w:rPr>
            </w:pPr>
          </w:p>
        </w:tc>
        <w:tc>
          <w:tcPr>
            <w:tcW w:w="1008" w:type="dxa"/>
          </w:tcPr>
          <w:p w:rsidR="00CF4BA8" w:rsidRPr="004A2C7D" w:rsidRDefault="005542CB" w:rsidP="00420CAE">
            <w:pPr>
              <w:pStyle w:val="acctfourfigures"/>
              <w:tabs>
                <w:tab w:val="clear" w:pos="765"/>
                <w:tab w:val="decimal" w:pos="788"/>
              </w:tabs>
              <w:ind w:left="-108" w:right="-108"/>
              <w:rPr>
                <w:sz w:val="18"/>
                <w:szCs w:val="18"/>
              </w:rPr>
            </w:pPr>
            <w:r w:rsidRPr="004A2C7D">
              <w:rPr>
                <w:sz w:val="18"/>
                <w:szCs w:val="18"/>
              </w:rPr>
              <w:t>-</w:t>
            </w:r>
          </w:p>
        </w:tc>
      </w:tr>
      <w:tr w:rsidR="00C00836" w:rsidRPr="004A2C7D" w:rsidTr="00FB5FA2">
        <w:trPr>
          <w:trHeight w:val="20"/>
        </w:trPr>
        <w:tc>
          <w:tcPr>
            <w:tcW w:w="2340" w:type="dxa"/>
          </w:tcPr>
          <w:p w:rsidR="0032047E" w:rsidRPr="004A2C7D" w:rsidRDefault="00C00836"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Transfers to </w:t>
            </w:r>
            <w:r w:rsidR="00797E38" w:rsidRPr="004A2C7D">
              <w:rPr>
                <w:rFonts w:ascii="Times New Roman" w:hAnsi="Times New Roman" w:cs="Times New Roman"/>
              </w:rPr>
              <w:t>investment</w:t>
            </w:r>
          </w:p>
          <w:p w:rsidR="00C00836" w:rsidRPr="004A2C7D" w:rsidRDefault="0032047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   </w:t>
            </w:r>
            <w:r w:rsidR="00C00836" w:rsidRPr="004A2C7D">
              <w:rPr>
                <w:rFonts w:ascii="Times New Roman" w:hAnsi="Times New Roman" w:cs="Times New Roman"/>
              </w:rPr>
              <w:t>propert</w:t>
            </w:r>
            <w:r w:rsidR="00797E38">
              <w:rPr>
                <w:rFonts w:ascii="Times New Roman" w:hAnsi="Times New Roman" w:cs="Times New Roman"/>
              </w:rPr>
              <w:t>ies</w:t>
            </w:r>
          </w:p>
        </w:tc>
        <w:tc>
          <w:tcPr>
            <w:tcW w:w="936" w:type="dxa"/>
          </w:tcPr>
          <w:p w:rsidR="00C00836" w:rsidRPr="004A2C7D" w:rsidRDefault="00C00836" w:rsidP="00FB5FA2">
            <w:pPr>
              <w:pStyle w:val="acctfourfigures"/>
              <w:tabs>
                <w:tab w:val="clear" w:pos="765"/>
                <w:tab w:val="decimal" w:pos="720"/>
              </w:tabs>
              <w:ind w:left="-108" w:right="-108"/>
              <w:rPr>
                <w:sz w:val="18"/>
                <w:szCs w:val="18"/>
              </w:rPr>
            </w:pPr>
          </w:p>
          <w:p w:rsidR="00C00836" w:rsidRPr="004A2C7D" w:rsidRDefault="00C00836"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420CAE">
            <w:pPr>
              <w:pStyle w:val="acctfourfigures"/>
              <w:tabs>
                <w:tab w:val="clear" w:pos="765"/>
                <w:tab w:val="decimal" w:pos="784"/>
              </w:tabs>
              <w:ind w:left="-108" w:right="-108"/>
              <w:rPr>
                <w:sz w:val="18"/>
                <w:szCs w:val="18"/>
              </w:rPr>
            </w:pPr>
          </w:p>
          <w:p w:rsidR="00C00836" w:rsidRPr="004A2C7D" w:rsidRDefault="00C00836" w:rsidP="00420CAE">
            <w:pPr>
              <w:pStyle w:val="acctfourfigures"/>
              <w:tabs>
                <w:tab w:val="clear" w:pos="765"/>
                <w:tab w:val="decimal" w:pos="784"/>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C00836">
            <w:pPr>
              <w:pStyle w:val="acctfourfigures"/>
              <w:tabs>
                <w:tab w:val="clear" w:pos="765"/>
                <w:tab w:val="decimal" w:pos="788"/>
              </w:tabs>
              <w:ind w:left="-108" w:right="-108"/>
              <w:rPr>
                <w:sz w:val="18"/>
                <w:szCs w:val="18"/>
                <w:lang w:val="en-US" w:bidi="th-TH"/>
              </w:rPr>
            </w:pPr>
          </w:p>
          <w:p w:rsidR="00C00836" w:rsidRPr="004A2C7D" w:rsidRDefault="00C00836" w:rsidP="00C00836">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C00836">
            <w:pPr>
              <w:pStyle w:val="acctfourfigures"/>
              <w:tabs>
                <w:tab w:val="clear" w:pos="765"/>
                <w:tab w:val="decimal" w:pos="792"/>
              </w:tabs>
              <w:ind w:left="-108" w:right="-108"/>
              <w:rPr>
                <w:sz w:val="18"/>
                <w:szCs w:val="18"/>
              </w:rPr>
            </w:pPr>
          </w:p>
          <w:p w:rsidR="00C00836" w:rsidRPr="004A2C7D" w:rsidRDefault="00C00836" w:rsidP="00C00836">
            <w:pPr>
              <w:pStyle w:val="acctfourfigures"/>
              <w:tabs>
                <w:tab w:val="clear" w:pos="765"/>
                <w:tab w:val="decimal" w:pos="792"/>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C00836" w:rsidRPr="004A2C7D" w:rsidRDefault="00C00836" w:rsidP="00C00836">
            <w:pPr>
              <w:pStyle w:val="acctfourfigures"/>
              <w:tabs>
                <w:tab w:val="clear" w:pos="765"/>
                <w:tab w:val="decimal" w:pos="612"/>
              </w:tabs>
              <w:ind w:left="-108" w:right="-108"/>
              <w:rPr>
                <w:sz w:val="18"/>
                <w:szCs w:val="18"/>
              </w:rPr>
            </w:pPr>
          </w:p>
          <w:p w:rsidR="00C00836" w:rsidRPr="004A2C7D" w:rsidRDefault="005542CB" w:rsidP="00420CAE">
            <w:pPr>
              <w:pStyle w:val="acctfourfigures"/>
              <w:tabs>
                <w:tab w:val="clear" w:pos="765"/>
                <w:tab w:val="decimal" w:pos="662"/>
              </w:tabs>
              <w:ind w:left="-108" w:right="-108"/>
              <w:jc w:val="center"/>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C00836">
            <w:pPr>
              <w:pStyle w:val="acctfourfigures"/>
              <w:tabs>
                <w:tab w:val="clear" w:pos="765"/>
                <w:tab w:val="decimal" w:pos="792"/>
              </w:tabs>
              <w:ind w:left="-108" w:right="-108"/>
              <w:rPr>
                <w:sz w:val="18"/>
                <w:szCs w:val="18"/>
              </w:rPr>
            </w:pPr>
          </w:p>
          <w:p w:rsidR="005542CB" w:rsidRPr="004A2C7D" w:rsidRDefault="005542CB" w:rsidP="00C00836">
            <w:pPr>
              <w:pStyle w:val="acctfourfigures"/>
              <w:tabs>
                <w:tab w:val="clear" w:pos="765"/>
                <w:tab w:val="decimal" w:pos="792"/>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C00836">
            <w:pPr>
              <w:pStyle w:val="acctfourfigures"/>
              <w:tabs>
                <w:tab w:val="clear" w:pos="765"/>
                <w:tab w:val="decimal" w:pos="612"/>
              </w:tabs>
              <w:ind w:left="-108" w:right="-108"/>
              <w:rPr>
                <w:sz w:val="18"/>
                <w:szCs w:val="18"/>
              </w:rPr>
            </w:pPr>
          </w:p>
          <w:p w:rsidR="005542CB" w:rsidRPr="004A2C7D" w:rsidRDefault="005542CB" w:rsidP="005542CB">
            <w:pPr>
              <w:pStyle w:val="acctfourfigures"/>
              <w:tabs>
                <w:tab w:val="clear" w:pos="765"/>
                <w:tab w:val="decimal" w:pos="788"/>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5542CB">
            <w:pPr>
              <w:pStyle w:val="acctfourfigures"/>
              <w:tabs>
                <w:tab w:val="clear" w:pos="765"/>
                <w:tab w:val="decimal" w:pos="612"/>
              </w:tabs>
              <w:ind w:right="-108"/>
              <w:rPr>
                <w:sz w:val="18"/>
                <w:szCs w:val="18"/>
              </w:rPr>
            </w:pPr>
          </w:p>
          <w:p w:rsidR="005542CB" w:rsidRPr="004A2C7D" w:rsidRDefault="005542CB" w:rsidP="005542CB">
            <w:pPr>
              <w:pStyle w:val="acctfourfigures"/>
              <w:tabs>
                <w:tab w:val="clear" w:pos="765"/>
                <w:tab w:val="decimal" w:pos="788"/>
              </w:tabs>
              <w:ind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C00836" w:rsidRPr="004A2C7D" w:rsidRDefault="00C00836" w:rsidP="00C00836">
            <w:pPr>
              <w:pStyle w:val="acctfourfigures"/>
              <w:tabs>
                <w:tab w:val="clear" w:pos="765"/>
                <w:tab w:val="decimal" w:pos="792"/>
              </w:tabs>
              <w:ind w:left="-108" w:right="-108"/>
              <w:rPr>
                <w:sz w:val="18"/>
                <w:szCs w:val="18"/>
              </w:rPr>
            </w:pPr>
          </w:p>
          <w:p w:rsidR="005542CB" w:rsidRPr="004A2C7D" w:rsidRDefault="005542CB" w:rsidP="00C00836">
            <w:pPr>
              <w:pStyle w:val="acctfourfigures"/>
              <w:tabs>
                <w:tab w:val="clear" w:pos="765"/>
                <w:tab w:val="decimal" w:pos="792"/>
              </w:tabs>
              <w:ind w:left="-108" w:right="-108"/>
              <w:rPr>
                <w:sz w:val="18"/>
                <w:szCs w:val="18"/>
              </w:rPr>
            </w:pPr>
            <w:r w:rsidRPr="004A2C7D">
              <w:rPr>
                <w:sz w:val="18"/>
                <w:szCs w:val="18"/>
              </w:rPr>
              <w:t>(3,701)</w:t>
            </w:r>
          </w:p>
        </w:tc>
        <w:tc>
          <w:tcPr>
            <w:tcW w:w="236" w:type="dxa"/>
          </w:tcPr>
          <w:p w:rsidR="00C00836" w:rsidRPr="004A2C7D" w:rsidRDefault="00C00836" w:rsidP="00C00836">
            <w:pPr>
              <w:pStyle w:val="acctfourfigures"/>
              <w:tabs>
                <w:tab w:val="clear" w:pos="765"/>
                <w:tab w:val="decimal" w:pos="736"/>
              </w:tabs>
              <w:ind w:left="-108"/>
              <w:rPr>
                <w:sz w:val="18"/>
                <w:szCs w:val="18"/>
              </w:rPr>
            </w:pPr>
          </w:p>
        </w:tc>
        <w:tc>
          <w:tcPr>
            <w:tcW w:w="1008" w:type="dxa"/>
          </w:tcPr>
          <w:p w:rsidR="00C00836" w:rsidRPr="004A2C7D" w:rsidRDefault="00C00836" w:rsidP="00C00836">
            <w:pPr>
              <w:pStyle w:val="acctfourfigures"/>
              <w:tabs>
                <w:tab w:val="clear" w:pos="765"/>
                <w:tab w:val="decimal" w:pos="612"/>
              </w:tabs>
              <w:ind w:left="-108" w:right="-108"/>
              <w:rPr>
                <w:sz w:val="18"/>
                <w:szCs w:val="18"/>
              </w:rPr>
            </w:pPr>
          </w:p>
          <w:p w:rsidR="005542CB" w:rsidRPr="004A2C7D" w:rsidRDefault="005542CB" w:rsidP="005542CB">
            <w:pPr>
              <w:pStyle w:val="acctfourfigures"/>
              <w:tabs>
                <w:tab w:val="clear" w:pos="765"/>
                <w:tab w:val="decimal" w:pos="788"/>
              </w:tabs>
              <w:ind w:left="-108" w:right="-108"/>
              <w:rPr>
                <w:sz w:val="18"/>
                <w:szCs w:val="18"/>
              </w:rPr>
            </w:pPr>
            <w:r w:rsidRPr="004A2C7D">
              <w:rPr>
                <w:sz w:val="18"/>
                <w:szCs w:val="18"/>
              </w:rPr>
              <w:t>(3,701)</w:t>
            </w:r>
          </w:p>
        </w:tc>
      </w:tr>
      <w:tr w:rsidR="00C00836" w:rsidRPr="004A2C7D" w:rsidTr="00FB5FA2">
        <w:trPr>
          <w:trHeight w:val="80"/>
        </w:trPr>
        <w:tc>
          <w:tcPr>
            <w:tcW w:w="2340"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sidR="003F4EE8">
              <w:rPr>
                <w:rFonts w:ascii="Times New Roman" w:hAnsi="Times New Roman" w:cs="Times New Roman"/>
              </w:rPr>
              <w:t xml:space="preserve"> and write-off</w:t>
            </w:r>
          </w:p>
        </w:tc>
        <w:tc>
          <w:tcPr>
            <w:tcW w:w="936" w:type="dxa"/>
            <w:tcBorders>
              <w:bottom w:val="single" w:sz="4" w:space="0" w:color="auto"/>
            </w:tcBorders>
          </w:tcPr>
          <w:p w:rsidR="00C00836" w:rsidRPr="004A2C7D" w:rsidRDefault="00C00836" w:rsidP="00FB5FA2">
            <w:pPr>
              <w:pStyle w:val="acctfourfigures"/>
              <w:tabs>
                <w:tab w:val="clear" w:pos="765"/>
                <w:tab w:val="decimal" w:pos="720"/>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C00836" w:rsidP="00420CAE">
            <w:pPr>
              <w:pStyle w:val="acctfourfigures"/>
              <w:tabs>
                <w:tab w:val="clear" w:pos="765"/>
                <w:tab w:val="decimal" w:pos="784"/>
              </w:tabs>
              <w:ind w:left="-108" w:right="-108"/>
              <w:rPr>
                <w:sz w:val="18"/>
                <w:szCs w:val="18"/>
              </w:rPr>
            </w:pPr>
            <w:r w:rsidRPr="004A2C7D">
              <w:rPr>
                <w:sz w:val="18"/>
                <w:szCs w:val="18"/>
              </w:rPr>
              <w:t>(7,756)</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C00836" w:rsidP="00420CAE">
            <w:pPr>
              <w:pStyle w:val="acctfourfigures"/>
              <w:tabs>
                <w:tab w:val="clear" w:pos="765"/>
                <w:tab w:val="decimal" w:pos="788"/>
              </w:tabs>
              <w:ind w:left="-108" w:right="-108"/>
              <w:rPr>
                <w:sz w:val="18"/>
                <w:szCs w:val="18"/>
                <w:lang w:val="en-US" w:bidi="th-TH"/>
              </w:rPr>
            </w:pPr>
            <w:r w:rsidRPr="004A2C7D">
              <w:rPr>
                <w:sz w:val="18"/>
                <w:szCs w:val="18"/>
                <w:lang w:val="en-US" w:bidi="th-TH"/>
              </w:rPr>
              <w:t>(3)</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C00836" w:rsidP="00C00836">
            <w:pPr>
              <w:pStyle w:val="acctfourfigures"/>
              <w:tabs>
                <w:tab w:val="clear" w:pos="765"/>
                <w:tab w:val="decimal" w:pos="788"/>
              </w:tabs>
              <w:ind w:left="-108" w:right="-108"/>
              <w:rPr>
                <w:sz w:val="18"/>
                <w:szCs w:val="18"/>
              </w:rPr>
            </w:pP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5542CB" w:rsidP="00420CAE">
            <w:pPr>
              <w:pStyle w:val="acctfourfigures"/>
              <w:tabs>
                <w:tab w:val="clear" w:pos="765"/>
                <w:tab w:val="decimal" w:pos="752"/>
              </w:tabs>
              <w:ind w:left="-108" w:right="-108"/>
              <w:rPr>
                <w:sz w:val="18"/>
                <w:szCs w:val="18"/>
              </w:rPr>
            </w:pPr>
            <w:r w:rsidRPr="004A2C7D">
              <w:rPr>
                <w:sz w:val="18"/>
                <w:szCs w:val="18"/>
              </w:rPr>
              <w:t>(253,124)</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5542CB" w:rsidP="00C00836">
            <w:pPr>
              <w:pStyle w:val="acctfourfigures"/>
              <w:tabs>
                <w:tab w:val="clear" w:pos="765"/>
                <w:tab w:val="decimal" w:pos="792"/>
              </w:tabs>
              <w:ind w:left="-108" w:right="-108"/>
              <w:rPr>
                <w:sz w:val="18"/>
                <w:szCs w:val="18"/>
              </w:rPr>
            </w:pPr>
            <w:r w:rsidRPr="004A2C7D">
              <w:rPr>
                <w:sz w:val="18"/>
                <w:szCs w:val="18"/>
              </w:rPr>
              <w:t>(21,654)</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5542CB" w:rsidP="00420CAE">
            <w:pPr>
              <w:pStyle w:val="acctfourfigures"/>
              <w:tabs>
                <w:tab w:val="clear" w:pos="765"/>
                <w:tab w:val="decimal" w:pos="792"/>
              </w:tabs>
              <w:ind w:left="-108" w:right="-108"/>
              <w:rPr>
                <w:sz w:val="18"/>
                <w:szCs w:val="18"/>
              </w:rPr>
            </w:pPr>
            <w:r w:rsidRPr="004A2C7D">
              <w:rPr>
                <w:sz w:val="18"/>
                <w:szCs w:val="18"/>
              </w:rPr>
              <w:t>(25,8</w:t>
            </w:r>
            <w:r w:rsidR="00420CAE" w:rsidRPr="004A2C7D">
              <w:rPr>
                <w:sz w:val="18"/>
                <w:szCs w:val="18"/>
              </w:rPr>
              <w:t>58</w:t>
            </w:r>
            <w:r w:rsidRPr="004A2C7D">
              <w:rPr>
                <w:sz w:val="18"/>
                <w:szCs w:val="18"/>
              </w:rPr>
              <w:t>)</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5542CB" w:rsidP="00C00836">
            <w:pPr>
              <w:pStyle w:val="acctfourfigures"/>
              <w:tabs>
                <w:tab w:val="clear" w:pos="765"/>
                <w:tab w:val="decimal" w:pos="792"/>
              </w:tabs>
              <w:ind w:left="-108" w:right="-108"/>
              <w:rPr>
                <w:sz w:val="18"/>
                <w:szCs w:val="18"/>
              </w:rPr>
            </w:pPr>
            <w:r w:rsidRPr="004A2C7D">
              <w:rPr>
                <w:sz w:val="18"/>
                <w:szCs w:val="18"/>
              </w:rPr>
              <w:t>(25,886)</w:t>
            </w:r>
          </w:p>
        </w:tc>
        <w:tc>
          <w:tcPr>
            <w:tcW w:w="236" w:type="dxa"/>
          </w:tcPr>
          <w:p w:rsidR="00C00836" w:rsidRPr="004A2C7D" w:rsidRDefault="00C00836" w:rsidP="00C0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C00836" w:rsidRPr="004A2C7D" w:rsidRDefault="005542CB" w:rsidP="00420CAE">
            <w:pPr>
              <w:pStyle w:val="acctfourfigures"/>
              <w:tabs>
                <w:tab w:val="clear" w:pos="765"/>
                <w:tab w:val="decimal" w:pos="792"/>
              </w:tabs>
              <w:ind w:left="-108" w:right="-108"/>
              <w:rPr>
                <w:sz w:val="18"/>
                <w:szCs w:val="18"/>
              </w:rPr>
            </w:pPr>
            <w:r w:rsidRPr="004A2C7D">
              <w:rPr>
                <w:sz w:val="18"/>
                <w:szCs w:val="18"/>
              </w:rPr>
              <w:t>-</w:t>
            </w:r>
          </w:p>
        </w:tc>
        <w:tc>
          <w:tcPr>
            <w:tcW w:w="236" w:type="dxa"/>
          </w:tcPr>
          <w:p w:rsidR="00C00836" w:rsidRPr="004A2C7D" w:rsidRDefault="00C00836" w:rsidP="00C00836">
            <w:pPr>
              <w:pStyle w:val="acctfourfigures"/>
              <w:tabs>
                <w:tab w:val="clear" w:pos="765"/>
                <w:tab w:val="decimal" w:pos="736"/>
              </w:tabs>
              <w:ind w:left="-108"/>
              <w:rPr>
                <w:sz w:val="18"/>
                <w:szCs w:val="18"/>
              </w:rPr>
            </w:pPr>
          </w:p>
        </w:tc>
        <w:tc>
          <w:tcPr>
            <w:tcW w:w="1008" w:type="dxa"/>
            <w:tcBorders>
              <w:bottom w:val="single" w:sz="4" w:space="0" w:color="auto"/>
            </w:tcBorders>
          </w:tcPr>
          <w:p w:rsidR="00C00836" w:rsidRPr="004A2C7D" w:rsidRDefault="005542CB" w:rsidP="00C00836">
            <w:pPr>
              <w:pStyle w:val="acctfourfigures"/>
              <w:tabs>
                <w:tab w:val="clear" w:pos="765"/>
                <w:tab w:val="decimal" w:pos="792"/>
              </w:tabs>
              <w:ind w:left="-108" w:right="-108"/>
              <w:rPr>
                <w:sz w:val="18"/>
                <w:szCs w:val="18"/>
              </w:rPr>
            </w:pPr>
            <w:r w:rsidRPr="004A2C7D">
              <w:rPr>
                <w:sz w:val="18"/>
                <w:szCs w:val="18"/>
              </w:rPr>
              <w:t>(334,281)</w:t>
            </w:r>
          </w:p>
        </w:tc>
      </w:tr>
      <w:tr w:rsidR="00420CAE" w:rsidRPr="004A2C7D" w:rsidTr="00FB5FA2">
        <w:trPr>
          <w:trHeight w:val="20"/>
        </w:trPr>
        <w:tc>
          <w:tcPr>
            <w:tcW w:w="2340"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2019</w:t>
            </w:r>
          </w:p>
        </w:tc>
        <w:tc>
          <w:tcPr>
            <w:tcW w:w="936" w:type="dxa"/>
            <w:tcBorders>
              <w:top w:val="single" w:sz="4" w:space="0" w:color="auto"/>
              <w:bottom w:val="single" w:sz="4" w:space="0" w:color="auto"/>
            </w:tcBorders>
          </w:tcPr>
          <w:p w:rsidR="00420CAE" w:rsidRPr="004A2C7D" w:rsidRDefault="00420CAE" w:rsidP="00FB5FA2">
            <w:pPr>
              <w:pStyle w:val="acctfourfigures"/>
              <w:tabs>
                <w:tab w:val="clear" w:pos="765"/>
                <w:tab w:val="decimal" w:pos="720"/>
              </w:tabs>
              <w:ind w:left="-108" w:right="-108"/>
              <w:rPr>
                <w:b/>
                <w:bCs/>
                <w:sz w:val="18"/>
                <w:szCs w:val="18"/>
              </w:rPr>
            </w:pPr>
            <w:r w:rsidRPr="004A2C7D">
              <w:rPr>
                <w:b/>
                <w:bCs/>
                <w:sz w:val="18"/>
                <w:szCs w:val="18"/>
              </w:rPr>
              <w:t>261,408</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66,476</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1,597</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1,061,359</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1,601,379</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119,238</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44,127</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74,526</w:t>
            </w: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806"/>
              </w:tabs>
              <w:ind w:left="-108" w:right="-108"/>
              <w:rPr>
                <w:b/>
                <w:bCs/>
                <w:sz w:val="18"/>
                <w:szCs w:val="18"/>
              </w:rPr>
            </w:pPr>
            <w:r w:rsidRPr="004A2C7D">
              <w:rPr>
                <w:b/>
                <w:bCs/>
                <w:sz w:val="18"/>
                <w:szCs w:val="18"/>
              </w:rPr>
              <w:t>22,859</w:t>
            </w:r>
          </w:p>
        </w:tc>
        <w:tc>
          <w:tcPr>
            <w:tcW w:w="236" w:type="dxa"/>
          </w:tcPr>
          <w:p w:rsidR="00420CAE" w:rsidRPr="004A2C7D" w:rsidRDefault="00420CAE" w:rsidP="00420CAE">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3,252,969</w:t>
            </w:r>
          </w:p>
        </w:tc>
      </w:tr>
      <w:tr w:rsidR="00420CAE" w:rsidRPr="004A2C7D" w:rsidTr="00FB5FA2">
        <w:trPr>
          <w:trHeight w:val="20"/>
        </w:trPr>
        <w:tc>
          <w:tcPr>
            <w:tcW w:w="2340"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936"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808"/>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612"/>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c>
          <w:tcPr>
            <w:tcW w:w="236" w:type="dxa"/>
          </w:tcPr>
          <w:p w:rsidR="00420CAE" w:rsidRPr="004A2C7D" w:rsidRDefault="00420CAE" w:rsidP="00420CAE">
            <w:pPr>
              <w:pStyle w:val="acctfourfigures"/>
              <w:tabs>
                <w:tab w:val="clear" w:pos="765"/>
                <w:tab w:val="decimal" w:pos="736"/>
              </w:tabs>
              <w:ind w:left="-108"/>
              <w:rPr>
                <w:sz w:val="6"/>
                <w:szCs w:val="6"/>
              </w:rPr>
            </w:pPr>
          </w:p>
        </w:tc>
        <w:tc>
          <w:tcPr>
            <w:tcW w:w="1008" w:type="dxa"/>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lastRenderedPageBreak/>
              <w:t>Accumulated</w:t>
            </w:r>
            <w:r w:rsidR="0032047E" w:rsidRPr="004A2C7D">
              <w:rPr>
                <w:rFonts w:ascii="Times New Roman" w:hAnsi="Times New Roman" w:cs="Times New Roman"/>
                <w:b/>
                <w:bCs/>
                <w:i/>
                <w:iCs/>
              </w:rPr>
              <w:t xml:space="preserve"> depreciation</w:t>
            </w:r>
          </w:p>
          <w:p w:rsidR="00420CAE" w:rsidRPr="004A2C7D" w:rsidRDefault="00420CA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 xml:space="preserve">   and</w:t>
            </w:r>
            <w:r w:rsidR="00FB5FA2" w:rsidRPr="004A2C7D">
              <w:rPr>
                <w:rFonts w:ascii="Times New Roman" w:hAnsi="Times New Roman" w:cs="Times New Roman"/>
                <w:b/>
                <w:bCs/>
                <w:i/>
                <w:iCs/>
              </w:rPr>
              <w:t xml:space="preserve"> </w:t>
            </w:r>
            <w:r w:rsidRPr="004A2C7D">
              <w:rPr>
                <w:rFonts w:ascii="Times New Roman" w:hAnsi="Times New Roman" w:cs="Times New Roman"/>
                <w:b/>
                <w:bCs/>
                <w:i/>
                <w:iCs/>
              </w:rPr>
              <w:t>impairment losses</w:t>
            </w:r>
          </w:p>
        </w:tc>
        <w:tc>
          <w:tcPr>
            <w:tcW w:w="936"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808"/>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2018</w:t>
            </w:r>
          </w:p>
        </w:tc>
        <w:tc>
          <w:tcPr>
            <w:tcW w:w="936" w:type="dxa"/>
            <w:shd w:val="clear" w:color="auto" w:fill="auto"/>
          </w:tcPr>
          <w:p w:rsidR="00420CAE" w:rsidRPr="004A2C7D" w:rsidRDefault="00420CAE" w:rsidP="00FB5FA2">
            <w:pPr>
              <w:pStyle w:val="acctfourfigures"/>
              <w:tabs>
                <w:tab w:val="clear" w:pos="765"/>
                <w:tab w:val="decimal" w:pos="720"/>
              </w:tabs>
              <w:ind w:left="-108" w:right="-108"/>
              <w:rPr>
                <w:sz w:val="18"/>
                <w:szCs w:val="18"/>
              </w:rPr>
            </w:pPr>
            <w:r w:rsidRPr="004A2C7D">
              <w:rPr>
                <w:sz w:val="18"/>
                <w:szCs w:val="18"/>
              </w:rPr>
              <w:t>(13,552)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(37,760)</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(272)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(492,716)</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(906,568)</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lang w:val="en-US" w:bidi="th-TH"/>
              </w:rPr>
            </w:pPr>
            <w:r w:rsidRPr="004A2C7D">
              <w:rPr>
                <w:sz w:val="18"/>
                <w:szCs w:val="18"/>
                <w:lang w:val="en-US" w:bidi="th-TH"/>
              </w:rPr>
              <w:t>(62,099)</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(68,145)</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(67,148)</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612"/>
              </w:tabs>
              <w:ind w:left="-108" w:right="-108"/>
              <w:rPr>
                <w:sz w:val="18"/>
                <w:szCs w:val="18"/>
                <w:lang w:val="en-US"/>
              </w:rPr>
            </w:pPr>
            <w:r w:rsidRPr="004A2C7D">
              <w:rPr>
                <w:sz w:val="18"/>
                <w:szCs w:val="18"/>
              </w:rPr>
              <w:t>-</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(1,648,260)</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Depreciation charge</w:t>
            </w:r>
          </w:p>
        </w:tc>
        <w:tc>
          <w:tcPr>
            <w:tcW w:w="936" w:type="dxa"/>
            <w:shd w:val="clear" w:color="auto" w:fill="auto"/>
          </w:tcPr>
          <w:p w:rsidR="00420CAE" w:rsidRPr="004A2C7D" w:rsidRDefault="00420CAE" w:rsidP="00FB5FA2">
            <w:pPr>
              <w:pStyle w:val="acctfourfigures"/>
              <w:tabs>
                <w:tab w:val="clear" w:pos="765"/>
                <w:tab w:val="decimal" w:pos="720"/>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   for the year</w:t>
            </w:r>
          </w:p>
        </w:tc>
        <w:tc>
          <w:tcPr>
            <w:tcW w:w="936" w:type="dxa"/>
            <w:shd w:val="clear" w:color="auto" w:fill="auto"/>
            <w:vAlign w:val="bottom"/>
          </w:tcPr>
          <w:p w:rsidR="00420CAE" w:rsidRPr="004A2C7D" w:rsidRDefault="00420CAE" w:rsidP="00FB5FA2">
            <w:pPr>
              <w:pStyle w:val="acctfourfigures"/>
              <w:tabs>
                <w:tab w:val="clear" w:pos="765"/>
                <w:tab w:val="decimal" w:pos="720"/>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(2,803)</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(209)</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(51,024)</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(109,504)</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(12,152)</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(901)</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(3,715)</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(180,308)</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sidR="003F4EE8">
              <w:rPr>
                <w:rFonts w:ascii="Times New Roman" w:hAnsi="Times New Roman" w:cs="Times New Roman"/>
              </w:rPr>
              <w:t xml:space="preserve"> and write-off</w:t>
            </w:r>
          </w:p>
        </w:tc>
        <w:tc>
          <w:tcPr>
            <w:tcW w:w="936" w:type="dxa"/>
            <w:shd w:val="clear" w:color="auto" w:fill="auto"/>
            <w:vAlign w:val="bottom"/>
          </w:tcPr>
          <w:p w:rsidR="00420CAE" w:rsidRPr="004A2C7D" w:rsidRDefault="00420CAE" w:rsidP="00FB5FA2">
            <w:pPr>
              <w:pStyle w:val="acctfourfigures"/>
              <w:tabs>
                <w:tab w:val="clear" w:pos="765"/>
                <w:tab w:val="decimal" w:pos="720"/>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6"/>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88"/>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88"/>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84"/>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right="-108"/>
              <w:rPr>
                <w:sz w:val="18"/>
                <w:szCs w:val="18"/>
              </w:rPr>
            </w:pPr>
            <w:r w:rsidRPr="004A2C7D">
              <w:rPr>
                <w:sz w:val="18"/>
                <w:szCs w:val="18"/>
              </w:rPr>
              <w:t>69</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right="-108"/>
              <w:rPr>
                <w:sz w:val="18"/>
                <w:szCs w:val="18"/>
              </w:rPr>
            </w:pPr>
            <w:r w:rsidRPr="004A2C7D">
              <w:rPr>
                <w:sz w:val="18"/>
                <w:szCs w:val="18"/>
              </w:rPr>
              <w:t>792</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7,367</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cs/>
              </w:rPr>
            </w:pPr>
            <w:r w:rsidRPr="004A2C7D">
              <w:rPr>
                <w:sz w:val="18"/>
                <w:szCs w:val="18"/>
              </w:rPr>
              <w:t>8,228</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2018</w:t>
            </w:r>
          </w:p>
        </w:tc>
        <w:tc>
          <w:tcPr>
            <w:tcW w:w="936" w:type="dxa"/>
            <w:tcBorders>
              <w:top w:val="single" w:sz="4" w:space="0" w:color="auto"/>
            </w:tcBorders>
            <w:shd w:val="clear" w:color="auto" w:fill="auto"/>
          </w:tcPr>
          <w:p w:rsidR="00420CAE" w:rsidRPr="004A2C7D" w:rsidRDefault="00420CAE" w:rsidP="00FB5FA2">
            <w:pPr>
              <w:pStyle w:val="acctfourfigures"/>
              <w:tabs>
                <w:tab w:val="clear" w:pos="765"/>
                <w:tab w:val="decimal" w:pos="720"/>
              </w:tabs>
              <w:ind w:left="-108" w:right="-108"/>
              <w:rPr>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lang w:val="en-US" w:bidi="th-TH"/>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612"/>
              </w:tabs>
              <w:ind w:left="-108" w:right="-108"/>
              <w:rPr>
                <w:b/>
                <w:bCs/>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 xml:space="preserve">   and 1 January 2019</w:t>
            </w:r>
          </w:p>
        </w:tc>
        <w:tc>
          <w:tcPr>
            <w:tcW w:w="936" w:type="dxa"/>
            <w:shd w:val="clear" w:color="auto" w:fill="auto"/>
          </w:tcPr>
          <w:p w:rsidR="00420CAE" w:rsidRPr="004A2C7D" w:rsidRDefault="00420CAE" w:rsidP="00FB5FA2">
            <w:pPr>
              <w:pStyle w:val="acctfourfigures"/>
              <w:tabs>
                <w:tab w:val="clear" w:pos="765"/>
                <w:tab w:val="decimal" w:pos="720"/>
              </w:tabs>
              <w:ind w:left="-108" w:right="-108"/>
              <w:rPr>
                <w:b/>
                <w:bCs/>
                <w:sz w:val="18"/>
                <w:szCs w:val="18"/>
              </w:rPr>
            </w:pPr>
            <w:r w:rsidRPr="004A2C7D">
              <w:rPr>
                <w:b/>
                <w:bCs/>
                <w:sz w:val="18"/>
                <w:szCs w:val="18"/>
              </w:rPr>
              <w:t>(13,552)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(40,563)</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(481)</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(543,740)</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(1,016,072)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lang w:val="en-US" w:bidi="th-TH"/>
              </w:rPr>
            </w:pPr>
            <w:r w:rsidRPr="004A2C7D">
              <w:rPr>
                <w:b/>
                <w:bCs/>
                <w:sz w:val="18"/>
                <w:szCs w:val="18"/>
                <w:lang w:val="en-US" w:bidi="th-TH"/>
              </w:rPr>
              <w:t>(74,182)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(68,254)</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(63,496)</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612"/>
              </w:tabs>
              <w:ind w:left="-108" w:right="-108"/>
              <w:rPr>
                <w:b/>
                <w:bCs/>
                <w:sz w:val="18"/>
                <w:szCs w:val="18"/>
              </w:rPr>
            </w:pPr>
            <w:r w:rsidRPr="004A2C7D">
              <w:rPr>
                <w:b/>
                <w:bCs/>
                <w:sz w:val="18"/>
                <w:szCs w:val="18"/>
              </w:rPr>
              <w:t>-</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(1,820,340)</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Depreciation charge</w:t>
            </w:r>
          </w:p>
        </w:tc>
        <w:tc>
          <w:tcPr>
            <w:tcW w:w="936" w:type="dxa"/>
            <w:shd w:val="clear" w:color="auto" w:fill="auto"/>
          </w:tcPr>
          <w:p w:rsidR="00420CAE" w:rsidRPr="004A2C7D" w:rsidRDefault="00420CAE" w:rsidP="00FB5FA2">
            <w:pPr>
              <w:pStyle w:val="acctfourfigures"/>
              <w:tabs>
                <w:tab w:val="clear" w:pos="765"/>
                <w:tab w:val="decimal" w:pos="720"/>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p>
        </w:tc>
        <w:tc>
          <w:tcPr>
            <w:tcW w:w="236" w:type="dxa"/>
            <w:shd w:val="clear" w:color="auto" w:fill="auto"/>
          </w:tcPr>
          <w:p w:rsidR="00420CAE" w:rsidRPr="004A2C7D" w:rsidRDefault="00420CAE" w:rsidP="00420CAE">
            <w:pPr>
              <w:pStyle w:val="acctfourfigures"/>
              <w:tabs>
                <w:tab w:val="clear" w:pos="765"/>
                <w:tab w:val="decimal" w:pos="736"/>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   for the year</w:t>
            </w:r>
          </w:p>
        </w:tc>
        <w:tc>
          <w:tcPr>
            <w:tcW w:w="936" w:type="dxa"/>
            <w:shd w:val="clear" w:color="auto" w:fill="auto"/>
            <w:vAlign w:val="bottom"/>
          </w:tcPr>
          <w:p w:rsidR="00420CAE" w:rsidRPr="004A2C7D" w:rsidRDefault="00420CAE" w:rsidP="00FB5FA2">
            <w:pPr>
              <w:pStyle w:val="acctfourfigures"/>
              <w:tabs>
                <w:tab w:val="clear" w:pos="765"/>
                <w:tab w:val="decimal" w:pos="720"/>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(2,937)</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(226)</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(50,872)</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(92,704)</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(12,885)</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(681)</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(6,127)</w:t>
            </w:r>
          </w:p>
        </w:tc>
        <w:tc>
          <w:tcPr>
            <w:tcW w:w="236" w:type="dxa"/>
            <w:shd w:val="clear" w:color="auto" w:fill="auto"/>
          </w:tcPr>
          <w:p w:rsidR="00420CAE" w:rsidRPr="004A2C7D" w:rsidRDefault="00420CAE" w:rsidP="00420CAE">
            <w:pPr>
              <w:pStyle w:val="acctfourfigures"/>
              <w:tabs>
                <w:tab w:val="clear" w:pos="765"/>
                <w:tab w:val="decimal" w:pos="612"/>
              </w:tabs>
              <w:ind w:left="-108"/>
              <w:rPr>
                <w:sz w:val="18"/>
                <w:szCs w:val="18"/>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(166,432)</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sidR="003F4EE8">
              <w:rPr>
                <w:rFonts w:ascii="Times New Roman" w:hAnsi="Times New Roman" w:cs="Times New Roman"/>
              </w:rPr>
              <w:t xml:space="preserve"> and write-off</w:t>
            </w:r>
          </w:p>
        </w:tc>
        <w:tc>
          <w:tcPr>
            <w:tcW w:w="936" w:type="dxa"/>
            <w:shd w:val="clear" w:color="auto" w:fill="auto"/>
            <w:vAlign w:val="bottom"/>
          </w:tcPr>
          <w:p w:rsidR="00420CAE" w:rsidRPr="004A2C7D" w:rsidRDefault="00420CAE" w:rsidP="00FB5FA2">
            <w:pPr>
              <w:pStyle w:val="acctfourfigures"/>
              <w:tabs>
                <w:tab w:val="clear" w:pos="765"/>
                <w:tab w:val="decimal" w:pos="720"/>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805"/>
              </w:tabs>
              <w:ind w:left="-108" w:right="-108"/>
              <w:rPr>
                <w:sz w:val="18"/>
                <w:szCs w:val="18"/>
              </w:rPr>
            </w:pPr>
            <w:r w:rsidRPr="004A2C7D">
              <w:rPr>
                <w:sz w:val="18"/>
                <w:szCs w:val="18"/>
              </w:rPr>
              <w:t>7,756</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88"/>
              </w:tabs>
              <w:ind w:left="-108" w:right="-108"/>
              <w:rPr>
                <w:sz w:val="18"/>
                <w:szCs w:val="18"/>
              </w:rPr>
            </w:pPr>
            <w:r w:rsidRPr="004A2C7D">
              <w:rPr>
                <w:sz w:val="18"/>
                <w:szCs w:val="18"/>
              </w:rPr>
              <w:t>3</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FB5FA2">
            <w:pPr>
              <w:pStyle w:val="acctfourfigures"/>
              <w:tabs>
                <w:tab w:val="clear" w:pos="765"/>
                <w:tab w:val="decimal" w:pos="792"/>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805"/>
              </w:tabs>
              <w:ind w:left="-108" w:right="-108"/>
              <w:rPr>
                <w:sz w:val="18"/>
                <w:szCs w:val="18"/>
              </w:rPr>
            </w:pPr>
            <w:r w:rsidRPr="004A2C7D">
              <w:rPr>
                <w:sz w:val="18"/>
                <w:szCs w:val="18"/>
              </w:rPr>
              <w:t>253,124</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right="-108"/>
              <w:rPr>
                <w:sz w:val="18"/>
                <w:szCs w:val="18"/>
              </w:rPr>
            </w:pPr>
            <w:r w:rsidRPr="004A2C7D">
              <w:rPr>
                <w:sz w:val="18"/>
                <w:szCs w:val="18"/>
              </w:rPr>
              <w:t>21,654</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25,8</w:t>
            </w:r>
            <w:r w:rsidR="00FB5FA2" w:rsidRPr="004A2C7D">
              <w:rPr>
                <w:sz w:val="18"/>
                <w:szCs w:val="18"/>
              </w:rPr>
              <w:t>57</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rPr>
            </w:pPr>
            <w:r w:rsidRPr="004A2C7D">
              <w:rPr>
                <w:sz w:val="18"/>
                <w:szCs w:val="18"/>
              </w:rPr>
              <w:t>25,886</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612"/>
              </w:tabs>
              <w:ind w:left="-108" w:right="-108"/>
              <w:rPr>
                <w:sz w:val="18"/>
                <w:szCs w:val="18"/>
              </w:rPr>
            </w:pPr>
            <w:r w:rsidRPr="004A2C7D">
              <w:rPr>
                <w:sz w:val="18"/>
                <w:szCs w:val="18"/>
              </w:rPr>
              <w:t>-</w:t>
            </w:r>
          </w:p>
        </w:tc>
        <w:tc>
          <w:tcPr>
            <w:tcW w:w="236" w:type="dxa"/>
            <w:shd w:val="clear" w:color="auto" w:fill="auto"/>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vAlign w:val="bottom"/>
          </w:tcPr>
          <w:p w:rsidR="00420CAE" w:rsidRPr="004A2C7D" w:rsidRDefault="00420CAE" w:rsidP="00420CAE">
            <w:pPr>
              <w:pStyle w:val="acctfourfigures"/>
              <w:tabs>
                <w:tab w:val="clear" w:pos="765"/>
                <w:tab w:val="decimal" w:pos="792"/>
              </w:tabs>
              <w:ind w:left="-108" w:right="-108"/>
              <w:rPr>
                <w:sz w:val="18"/>
                <w:szCs w:val="18"/>
                <w:cs/>
              </w:rPr>
            </w:pPr>
            <w:r w:rsidRPr="004A2C7D">
              <w:rPr>
                <w:sz w:val="18"/>
                <w:szCs w:val="18"/>
              </w:rPr>
              <w:t>334,280</w:t>
            </w:r>
          </w:p>
        </w:tc>
      </w:tr>
      <w:tr w:rsidR="00420CAE" w:rsidRPr="004A2C7D" w:rsidTr="00FB5FA2">
        <w:trPr>
          <w:trHeight w:val="20"/>
        </w:trPr>
        <w:tc>
          <w:tcPr>
            <w:tcW w:w="2340"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2019</w:t>
            </w:r>
          </w:p>
        </w:tc>
        <w:tc>
          <w:tcPr>
            <w:tcW w:w="936" w:type="dxa"/>
            <w:tcBorders>
              <w:top w:val="single" w:sz="4" w:space="0" w:color="auto"/>
              <w:bottom w:val="single" w:sz="4" w:space="0" w:color="auto"/>
            </w:tcBorders>
            <w:shd w:val="clear" w:color="auto" w:fill="auto"/>
          </w:tcPr>
          <w:p w:rsidR="00420CAE" w:rsidRPr="004A2C7D" w:rsidRDefault="00420CAE" w:rsidP="00FB5FA2">
            <w:pPr>
              <w:pStyle w:val="acctfourfigures"/>
              <w:tabs>
                <w:tab w:val="clear" w:pos="765"/>
                <w:tab w:val="decimal" w:pos="720"/>
              </w:tabs>
              <w:ind w:left="-108" w:right="-108"/>
              <w:rPr>
                <w:b/>
                <w:bCs/>
                <w:sz w:val="18"/>
                <w:szCs w:val="18"/>
              </w:rPr>
            </w:pPr>
            <w:r w:rsidRPr="004A2C7D">
              <w:rPr>
                <w:b/>
                <w:bCs/>
                <w:sz w:val="18"/>
                <w:szCs w:val="18"/>
              </w:rPr>
              <w:t>(13,552)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(35,744)</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22"/>
                <w:lang w:val="en-US" w:bidi="th-TH"/>
              </w:rPr>
            </w:pPr>
            <w:r w:rsidRPr="004A2C7D">
              <w:rPr>
                <w:b/>
                <w:bCs/>
                <w:sz w:val="18"/>
                <w:szCs w:val="18"/>
              </w:rPr>
              <w:t>(704</w:t>
            </w:r>
            <w:r w:rsidRPr="004A2C7D">
              <w:rPr>
                <w:b/>
                <w:bCs/>
                <w:sz w:val="18"/>
                <w:szCs w:val="22"/>
                <w:lang w:val="en-US" w:bidi="th-TH"/>
              </w:rPr>
              <w:t>)</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(594,612)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(855,652)</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lang w:val="en-US" w:bidi="th-TH"/>
              </w:rPr>
            </w:pPr>
            <w:r w:rsidRPr="004A2C7D">
              <w:rPr>
                <w:b/>
                <w:bCs/>
                <w:sz w:val="18"/>
                <w:szCs w:val="18"/>
                <w:lang w:val="en-US" w:bidi="th-TH"/>
              </w:rPr>
              <w:t>(65,413)</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(43,</w:t>
            </w:r>
            <w:r w:rsidR="00FB5FA2" w:rsidRPr="004A2C7D">
              <w:rPr>
                <w:b/>
                <w:bCs/>
                <w:sz w:val="18"/>
                <w:szCs w:val="18"/>
              </w:rPr>
              <w:t>078</w:t>
            </w:r>
            <w:r w:rsidRPr="004A2C7D">
              <w:rPr>
                <w:b/>
                <w:bCs/>
                <w:sz w:val="18"/>
                <w:szCs w:val="18"/>
              </w:rPr>
              <w:t>)</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(4</w:t>
            </w:r>
            <w:r w:rsidR="00FB5FA2" w:rsidRPr="004A2C7D">
              <w:rPr>
                <w:b/>
                <w:bCs/>
                <w:sz w:val="18"/>
                <w:szCs w:val="18"/>
              </w:rPr>
              <w:t>3</w:t>
            </w:r>
            <w:r w:rsidRPr="004A2C7D">
              <w:rPr>
                <w:b/>
                <w:bCs/>
                <w:sz w:val="18"/>
                <w:szCs w:val="18"/>
              </w:rPr>
              <w:t>,737)</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612"/>
              </w:tabs>
              <w:ind w:left="-108" w:right="-108"/>
              <w:rPr>
                <w:b/>
                <w:bCs/>
                <w:sz w:val="18"/>
                <w:szCs w:val="18"/>
              </w:rPr>
            </w:pPr>
            <w:r w:rsidRPr="004A2C7D">
              <w:rPr>
                <w:b/>
                <w:bCs/>
                <w:sz w:val="18"/>
                <w:szCs w:val="18"/>
              </w:rPr>
              <w:t>-</w:t>
            </w:r>
          </w:p>
        </w:tc>
        <w:tc>
          <w:tcPr>
            <w:tcW w:w="236" w:type="dxa"/>
            <w:shd w:val="clear" w:color="auto" w:fill="auto"/>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420CAE" w:rsidRPr="004A2C7D" w:rsidRDefault="00420CAE" w:rsidP="00420CAE">
            <w:pPr>
              <w:pStyle w:val="acctfourfigures"/>
              <w:tabs>
                <w:tab w:val="clear" w:pos="765"/>
                <w:tab w:val="decimal" w:pos="792"/>
              </w:tabs>
              <w:ind w:left="-108" w:right="-108"/>
              <w:rPr>
                <w:b/>
                <w:bCs/>
                <w:sz w:val="18"/>
                <w:szCs w:val="18"/>
              </w:rPr>
            </w:pPr>
            <w:r w:rsidRPr="004A2C7D">
              <w:rPr>
                <w:b/>
                <w:bCs/>
                <w:sz w:val="18"/>
                <w:szCs w:val="18"/>
              </w:rPr>
              <w:t>(1,652,492)</w:t>
            </w:r>
          </w:p>
        </w:tc>
      </w:tr>
      <w:tr w:rsidR="00420CAE" w:rsidRPr="004A2C7D" w:rsidTr="00FB5FA2">
        <w:trPr>
          <w:trHeight w:val="20"/>
        </w:trPr>
        <w:tc>
          <w:tcPr>
            <w:tcW w:w="2340"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Pr>
                <w:rFonts w:ascii="Times New Roman" w:hAnsi="Times New Roman" w:cs="Times New Roman"/>
                <w:b/>
                <w:bCs/>
              </w:rPr>
            </w:pPr>
          </w:p>
        </w:tc>
        <w:tc>
          <w:tcPr>
            <w:tcW w:w="936" w:type="dxa"/>
            <w:tcBorders>
              <w:top w:val="single" w:sz="4" w:space="0" w:color="auto"/>
            </w:tcBorders>
          </w:tcPr>
          <w:p w:rsidR="00420CAE" w:rsidRPr="004A2C7D" w:rsidRDefault="00420CAE" w:rsidP="00FB5FA2">
            <w:pPr>
              <w:pStyle w:val="acctfourfigures"/>
              <w:tabs>
                <w:tab w:val="clear" w:pos="765"/>
                <w:tab w:val="decimal" w:pos="720"/>
              </w:tabs>
              <w:ind w:left="-108" w:right="-108"/>
              <w:rPr>
                <w:sz w:val="18"/>
                <w:szCs w:val="18"/>
              </w:rPr>
            </w:pP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vAlign w:val="bottom"/>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rPr>
                <w:rFonts w:ascii="Times New Roman" w:hAnsi="Times New Roman" w:cs="Times New Roman"/>
                <w:b/>
                <w:bCs/>
              </w:rPr>
            </w:pPr>
          </w:p>
        </w:tc>
        <w:tc>
          <w:tcPr>
            <w:tcW w:w="1008" w:type="dxa"/>
            <w:tcBorders>
              <w:top w:val="single" w:sz="4" w:space="0" w:color="auto"/>
            </w:tcBorders>
          </w:tcPr>
          <w:p w:rsidR="00420CAE" w:rsidRPr="004A2C7D" w:rsidRDefault="00420CAE" w:rsidP="00420CAE">
            <w:pPr>
              <w:pStyle w:val="acctfourfigures"/>
              <w:tabs>
                <w:tab w:val="clear" w:pos="765"/>
                <w:tab w:val="decimal" w:pos="792"/>
              </w:tabs>
              <w:spacing w:line="220" w:lineRule="exact"/>
              <w:ind w:left="-108" w:right="-108"/>
              <w:rPr>
                <w:sz w:val="18"/>
                <w:szCs w:val="18"/>
              </w:rPr>
            </w:pPr>
          </w:p>
        </w:tc>
        <w:tc>
          <w:tcPr>
            <w:tcW w:w="236" w:type="dxa"/>
            <w:vAlign w:val="bottom"/>
          </w:tcPr>
          <w:p w:rsidR="00420CAE" w:rsidRPr="004A2C7D" w:rsidRDefault="00420CAE" w:rsidP="0042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20" w:lineRule="exact"/>
              <w:rPr>
                <w:rFonts w:ascii="Times New Roman" w:hAnsi="Times New Roman" w:cs="Times New Roman"/>
                <w:b/>
                <w:bCs/>
              </w:rPr>
            </w:pPr>
          </w:p>
        </w:tc>
        <w:tc>
          <w:tcPr>
            <w:tcW w:w="1008" w:type="dxa"/>
            <w:tcBorders>
              <w:top w:val="single" w:sz="4" w:space="0" w:color="auto"/>
            </w:tcBorders>
            <w:vAlign w:val="bottom"/>
          </w:tcPr>
          <w:p w:rsidR="00420CAE" w:rsidRPr="004A2C7D" w:rsidRDefault="00420CAE" w:rsidP="00420CA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b/>
                <w:bCs/>
                <w:i/>
                <w:iCs/>
              </w:rPr>
            </w:pPr>
          </w:p>
        </w:tc>
        <w:tc>
          <w:tcPr>
            <w:tcW w:w="936" w:type="dxa"/>
          </w:tcPr>
          <w:p w:rsidR="0032047E" w:rsidRPr="004A2C7D" w:rsidRDefault="0032047E" w:rsidP="00FB5FA2">
            <w:pPr>
              <w:pStyle w:val="acctfourfigures"/>
              <w:tabs>
                <w:tab w:val="clear" w:pos="765"/>
                <w:tab w:val="decimal" w:pos="720"/>
              </w:tabs>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vAlign w:val="bottom"/>
          </w:tcPr>
          <w:p w:rsidR="0032047E" w:rsidRPr="004A2C7D" w:rsidRDefault="0032047E" w:rsidP="00FB5FA2">
            <w:pPr>
              <w:pStyle w:val="acctfourfigures"/>
              <w:tabs>
                <w:tab w:val="clear" w:pos="765"/>
                <w:tab w:val="decimal" w:pos="720"/>
              </w:tabs>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vAlign w:val="bottom"/>
          </w:tcPr>
          <w:p w:rsidR="0032047E" w:rsidRPr="004A2C7D" w:rsidRDefault="0032047E" w:rsidP="00FB5FA2">
            <w:pPr>
              <w:pStyle w:val="acctfourfigures"/>
              <w:tabs>
                <w:tab w:val="clear" w:pos="765"/>
                <w:tab w:val="decimal" w:pos="720"/>
              </w:tabs>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31"/>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vAlign w:val="bottom"/>
          </w:tcPr>
          <w:p w:rsidR="0032047E" w:rsidRPr="004A2C7D" w:rsidRDefault="0032047E" w:rsidP="00FB5FA2">
            <w:pPr>
              <w:pStyle w:val="acctfourfigures"/>
              <w:tabs>
                <w:tab w:val="clear" w:pos="765"/>
                <w:tab w:val="decimal" w:pos="720"/>
              </w:tabs>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96"/>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88"/>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31"/>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52"/>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vAlign w:val="bottom"/>
          </w:tcPr>
          <w:p w:rsidR="0032047E" w:rsidRPr="004A2C7D" w:rsidRDefault="0032047E" w:rsidP="0032047E">
            <w:pPr>
              <w:pStyle w:val="acctfourfigures"/>
              <w:tabs>
                <w:tab w:val="clear" w:pos="765"/>
                <w:tab w:val="decimal" w:pos="805"/>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b/>
                <w:bCs/>
              </w:rPr>
            </w:pPr>
          </w:p>
        </w:tc>
        <w:tc>
          <w:tcPr>
            <w:tcW w:w="936" w:type="dxa"/>
            <w:vAlign w:val="bottom"/>
          </w:tcPr>
          <w:p w:rsidR="0032047E" w:rsidRPr="004A2C7D" w:rsidRDefault="0032047E" w:rsidP="00FB5FA2">
            <w:pPr>
              <w:pStyle w:val="acctfourfigures"/>
              <w:tabs>
                <w:tab w:val="clear" w:pos="765"/>
                <w:tab w:val="decimal" w:pos="720"/>
              </w:tabs>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b/>
                <w:bCs/>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b/>
                <w:bCs/>
                <w:i/>
                <w:iCs/>
              </w:rPr>
            </w:pPr>
            <w:r w:rsidRPr="004A2C7D">
              <w:rPr>
                <w:rFonts w:ascii="Times New Roman" w:hAnsi="Times New Roman" w:cs="Times New Roman"/>
                <w:b/>
                <w:bCs/>
                <w:i/>
                <w:iCs/>
              </w:rPr>
              <w:lastRenderedPageBreak/>
              <w:t>Net book value</w:t>
            </w: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b/>
                <w:bCs/>
              </w:rPr>
              <w:t>At 1 January 2018</w:t>
            </w:r>
          </w:p>
        </w:tc>
        <w:tc>
          <w:tcPr>
            <w:tcW w:w="9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Owned assets</w:t>
            </w:r>
          </w:p>
        </w:tc>
        <w:tc>
          <w:tcPr>
            <w:tcW w:w="936" w:type="dxa"/>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244,391</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35,622</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1,087</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567,843</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917,588</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56,831</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812</w:t>
            </w:r>
          </w:p>
        </w:tc>
        <w:tc>
          <w:tcPr>
            <w:tcW w:w="236" w:type="dxa"/>
            <w:vAlign w:val="bottom"/>
          </w:tcPr>
          <w:p w:rsidR="0032047E" w:rsidRPr="004A2C7D" w:rsidRDefault="0032047E" w:rsidP="0032047E">
            <w:pPr>
              <w:pStyle w:val="acctfourfigures"/>
              <w:tabs>
                <w:tab w:val="clear" w:pos="765"/>
                <w:tab w:val="decimal" w:pos="731"/>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831</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1,271</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1,826,276</w:t>
            </w: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Asset</w:t>
            </w:r>
            <w:r w:rsidR="00BF04B7">
              <w:rPr>
                <w:rFonts w:ascii="Times New Roman" w:hAnsi="Times New Roman" w:cs="Times New Roman"/>
              </w:rPr>
              <w:t>s</w:t>
            </w:r>
            <w:r w:rsidRPr="004A2C7D">
              <w:rPr>
                <w:rFonts w:ascii="Times New Roman" w:hAnsi="Times New Roman" w:cs="Times New Roman"/>
              </w:rPr>
              <w:t xml:space="preserve"> under finance leases</w:t>
            </w:r>
          </w:p>
        </w:tc>
        <w:tc>
          <w:tcPr>
            <w:tcW w:w="936" w:type="dxa"/>
            <w:tcBorders>
              <w:bottom w:val="sing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6"/>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88"/>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31"/>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52"/>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6,398</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121</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9,620</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805"/>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16,139</w:t>
            </w: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b/>
                <w:bCs/>
              </w:rPr>
            </w:pPr>
          </w:p>
        </w:tc>
        <w:tc>
          <w:tcPr>
            <w:tcW w:w="936" w:type="dxa"/>
            <w:tcBorders>
              <w:top w:val="single" w:sz="4" w:space="0" w:color="auto"/>
              <w:bottom w:val="doub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b/>
                <w:bCs/>
                <w:sz w:val="18"/>
                <w:szCs w:val="18"/>
              </w:rPr>
            </w:pPr>
            <w:r w:rsidRPr="004A2C7D">
              <w:rPr>
                <w:b/>
                <w:bCs/>
                <w:sz w:val="18"/>
                <w:szCs w:val="18"/>
              </w:rPr>
              <w:t>244,391</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35,622</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1,087</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567,843</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917,588</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63,229</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933</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10,451</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1,271</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1,842,415</w:t>
            </w: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Pr>
                <w:rFonts w:ascii="Times New Roman" w:hAnsi="Times New Roman" w:cs="Times New Roman"/>
                <w:b/>
                <w:bCs/>
              </w:rPr>
            </w:pPr>
            <w:r w:rsidRPr="004A2C7D">
              <w:rPr>
                <w:rFonts w:ascii="Times New Roman" w:hAnsi="Times New Roman" w:cs="Times New Roman"/>
                <w:b/>
                <w:bCs/>
              </w:rPr>
              <w:t>At 31 December 2018</w:t>
            </w:r>
          </w:p>
        </w:tc>
        <w:tc>
          <w:tcPr>
            <w:tcW w:w="9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rPr>
            </w:pPr>
            <w:r w:rsidRPr="004A2C7D">
              <w:rPr>
                <w:rFonts w:ascii="Times New Roman" w:hAnsi="Times New Roman" w:cs="Times New Roman"/>
                <w:b/>
                <w:bCs/>
              </w:rPr>
              <w:t xml:space="preserve">  </w:t>
            </w:r>
            <w:r w:rsidR="00FB5FA2" w:rsidRPr="004A2C7D">
              <w:rPr>
                <w:rFonts w:ascii="Times New Roman" w:hAnsi="Times New Roman" w:cs="Times New Roman"/>
                <w:b/>
                <w:bCs/>
              </w:rPr>
              <w:t xml:space="preserve">   </w:t>
            </w:r>
            <w:r w:rsidRPr="004A2C7D">
              <w:rPr>
                <w:rFonts w:ascii="Times New Roman" w:hAnsi="Times New Roman" w:cs="Times New Roman"/>
                <w:b/>
                <w:bCs/>
              </w:rPr>
              <w:t>and 1 January 2019</w:t>
            </w:r>
          </w:p>
        </w:tc>
        <w:tc>
          <w:tcPr>
            <w:tcW w:w="9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Owned assets</w:t>
            </w:r>
          </w:p>
        </w:tc>
        <w:tc>
          <w:tcPr>
            <w:tcW w:w="936" w:type="dxa"/>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244,391</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32,819</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1,119</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517,619</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808,232</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55,522</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1,182</w:t>
            </w:r>
          </w:p>
        </w:tc>
        <w:tc>
          <w:tcPr>
            <w:tcW w:w="236" w:type="dxa"/>
            <w:vAlign w:val="bottom"/>
          </w:tcPr>
          <w:p w:rsidR="0032047E" w:rsidRPr="004A2C7D" w:rsidRDefault="0032047E" w:rsidP="0032047E">
            <w:pPr>
              <w:pStyle w:val="acctfourfigures"/>
              <w:tabs>
                <w:tab w:val="clear" w:pos="765"/>
                <w:tab w:val="decimal" w:pos="731"/>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2,002</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10,330</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1,673,216</w:t>
            </w: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Asset</w:t>
            </w:r>
            <w:r w:rsidR="00BF04B7">
              <w:rPr>
                <w:rFonts w:ascii="Times New Roman" w:hAnsi="Times New Roman" w:cs="Times New Roman"/>
              </w:rPr>
              <w:t>s</w:t>
            </w:r>
            <w:r w:rsidRPr="004A2C7D">
              <w:rPr>
                <w:rFonts w:ascii="Times New Roman" w:hAnsi="Times New Roman" w:cs="Times New Roman"/>
              </w:rPr>
              <w:t xml:space="preserve"> under finance leases</w:t>
            </w:r>
          </w:p>
        </w:tc>
        <w:tc>
          <w:tcPr>
            <w:tcW w:w="936" w:type="dxa"/>
            <w:tcBorders>
              <w:bottom w:val="sing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6"/>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88"/>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4,973</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77"/>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17,564</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805"/>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22,537</w:t>
            </w: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rPr>
            </w:pPr>
          </w:p>
        </w:tc>
        <w:tc>
          <w:tcPr>
            <w:tcW w:w="936" w:type="dxa"/>
            <w:tcBorders>
              <w:top w:val="single" w:sz="4" w:space="0" w:color="auto"/>
              <w:bottom w:val="doub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b/>
                <w:bCs/>
                <w:sz w:val="18"/>
                <w:szCs w:val="18"/>
              </w:rPr>
            </w:pPr>
            <w:r w:rsidRPr="004A2C7D">
              <w:rPr>
                <w:b/>
                <w:bCs/>
                <w:sz w:val="18"/>
                <w:szCs w:val="18"/>
              </w:rPr>
              <w:t>244,391</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32,819</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1,119</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517,619</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808,232</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60,495</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1,182</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19,566</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10,330</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1,695,753</w:t>
            </w: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b/>
                <w:bCs/>
              </w:rPr>
              <w:t>At 31 December 2019</w:t>
            </w:r>
          </w:p>
        </w:tc>
        <w:tc>
          <w:tcPr>
            <w:tcW w:w="9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vAlign w:val="bottom"/>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Owned assets</w:t>
            </w:r>
          </w:p>
        </w:tc>
        <w:tc>
          <w:tcPr>
            <w:tcW w:w="936" w:type="dxa"/>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247,856</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30,732</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893</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466,747</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745,727</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50,278</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1,049</w:t>
            </w:r>
          </w:p>
        </w:tc>
        <w:tc>
          <w:tcPr>
            <w:tcW w:w="236" w:type="dxa"/>
            <w:vAlign w:val="bottom"/>
          </w:tcPr>
          <w:p w:rsidR="0032047E" w:rsidRPr="004A2C7D" w:rsidRDefault="0032047E" w:rsidP="0032047E">
            <w:pPr>
              <w:pStyle w:val="acctfourfigures"/>
              <w:tabs>
                <w:tab w:val="clear" w:pos="765"/>
                <w:tab w:val="decimal" w:pos="731"/>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15,427</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22,859</w:t>
            </w:r>
          </w:p>
        </w:tc>
        <w:tc>
          <w:tcPr>
            <w:tcW w:w="236" w:type="dxa"/>
            <w:vAlign w:val="bottom"/>
          </w:tcPr>
          <w:p w:rsidR="0032047E" w:rsidRPr="004A2C7D" w:rsidRDefault="0032047E" w:rsidP="0032047E">
            <w:pPr>
              <w:pStyle w:val="acctfourfigures"/>
              <w:tabs>
                <w:tab w:val="clear" w:pos="765"/>
                <w:tab w:val="decimal" w:pos="792"/>
                <w:tab w:val="decimal" w:pos="938"/>
              </w:tabs>
              <w:spacing w:line="220" w:lineRule="exact"/>
              <w:ind w:left="-108" w:right="-108"/>
              <w:rPr>
                <w:sz w:val="18"/>
                <w:szCs w:val="18"/>
              </w:rPr>
            </w:pPr>
          </w:p>
        </w:tc>
        <w:tc>
          <w:tcPr>
            <w:tcW w:w="1008" w:type="dxa"/>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1,581,568</w:t>
            </w:r>
          </w:p>
        </w:tc>
      </w:tr>
      <w:tr w:rsidR="0032047E" w:rsidRPr="004A2C7D" w:rsidTr="00FB5FA2">
        <w:trPr>
          <w:trHeight w:val="20"/>
        </w:trPr>
        <w:tc>
          <w:tcPr>
            <w:tcW w:w="2340" w:type="dxa"/>
          </w:tcPr>
          <w:p w:rsidR="0032047E" w:rsidRPr="004A2C7D" w:rsidRDefault="0032047E"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2C7D">
              <w:rPr>
                <w:rFonts w:ascii="Times New Roman" w:hAnsi="Times New Roman" w:cs="Times New Roman"/>
              </w:rPr>
              <w:t>Asset</w:t>
            </w:r>
            <w:r w:rsidR="00BF04B7">
              <w:rPr>
                <w:rFonts w:ascii="Times New Roman" w:hAnsi="Times New Roman" w:cs="Times New Roman"/>
              </w:rPr>
              <w:t>s</w:t>
            </w:r>
            <w:r w:rsidRPr="004A2C7D">
              <w:rPr>
                <w:rFonts w:ascii="Times New Roman" w:hAnsi="Times New Roman" w:cs="Times New Roman"/>
              </w:rPr>
              <w:t xml:space="preserve"> under finance leases</w:t>
            </w:r>
          </w:p>
        </w:tc>
        <w:tc>
          <w:tcPr>
            <w:tcW w:w="936" w:type="dxa"/>
            <w:tcBorders>
              <w:bottom w:val="sing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6"/>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800"/>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31"/>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805"/>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3,547</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88"/>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15,362</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805"/>
              </w:tabs>
              <w:spacing w:line="220" w:lineRule="exact"/>
              <w:ind w:left="-108" w:right="-108"/>
              <w:rPr>
                <w:sz w:val="18"/>
                <w:szCs w:val="18"/>
              </w:rPr>
            </w:pPr>
            <w:r w:rsidRPr="004A2C7D">
              <w:rPr>
                <w:sz w:val="18"/>
                <w:szCs w:val="18"/>
              </w:rPr>
              <w:t>-</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sz w:val="18"/>
                <w:szCs w:val="18"/>
              </w:rPr>
            </w:pPr>
            <w:r w:rsidRPr="004A2C7D">
              <w:rPr>
                <w:sz w:val="18"/>
                <w:szCs w:val="18"/>
              </w:rPr>
              <w:t>18,909</w:t>
            </w:r>
          </w:p>
        </w:tc>
      </w:tr>
      <w:tr w:rsidR="0032047E" w:rsidRPr="004A2C7D" w:rsidTr="00FB5FA2">
        <w:trPr>
          <w:trHeight w:val="20"/>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936" w:type="dxa"/>
            <w:tcBorders>
              <w:top w:val="single" w:sz="4" w:space="0" w:color="auto"/>
              <w:bottom w:val="double" w:sz="4" w:space="0" w:color="auto"/>
            </w:tcBorders>
            <w:vAlign w:val="bottom"/>
          </w:tcPr>
          <w:p w:rsidR="0032047E" w:rsidRPr="004A2C7D" w:rsidRDefault="0032047E" w:rsidP="00FB5FA2">
            <w:pPr>
              <w:pStyle w:val="acctfourfigures"/>
              <w:tabs>
                <w:tab w:val="clear" w:pos="765"/>
                <w:tab w:val="decimal" w:pos="720"/>
              </w:tabs>
              <w:spacing w:line="220" w:lineRule="exact"/>
              <w:ind w:left="-108" w:right="-108"/>
              <w:rPr>
                <w:b/>
                <w:bCs/>
                <w:sz w:val="18"/>
                <w:szCs w:val="18"/>
              </w:rPr>
            </w:pPr>
            <w:r w:rsidRPr="004A2C7D">
              <w:rPr>
                <w:b/>
                <w:bCs/>
                <w:sz w:val="18"/>
                <w:szCs w:val="18"/>
              </w:rPr>
              <w:t>247,856</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30,732</w:t>
            </w:r>
          </w:p>
        </w:tc>
        <w:tc>
          <w:tcPr>
            <w:tcW w:w="236" w:type="dxa"/>
            <w:vAlign w:val="bottom"/>
          </w:tcPr>
          <w:p w:rsidR="0032047E" w:rsidRPr="004A2C7D" w:rsidRDefault="0032047E" w:rsidP="0032047E">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893</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466,747</w:t>
            </w:r>
          </w:p>
        </w:tc>
        <w:tc>
          <w:tcPr>
            <w:tcW w:w="236" w:type="dxa"/>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745,727</w:t>
            </w:r>
          </w:p>
        </w:tc>
        <w:tc>
          <w:tcPr>
            <w:tcW w:w="236" w:type="dxa"/>
            <w:vAlign w:val="bottom"/>
          </w:tcPr>
          <w:p w:rsidR="0032047E" w:rsidRPr="004A2C7D" w:rsidRDefault="0032047E" w:rsidP="0032047E">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53,825</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1,049</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30,789</w:t>
            </w:r>
          </w:p>
        </w:tc>
        <w:tc>
          <w:tcPr>
            <w:tcW w:w="236" w:type="dxa"/>
            <w:vAlign w:val="bottom"/>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22,859</w:t>
            </w:r>
          </w:p>
        </w:tc>
        <w:tc>
          <w:tcPr>
            <w:tcW w:w="236" w:type="dxa"/>
            <w:vAlign w:val="bottom"/>
          </w:tcPr>
          <w:p w:rsidR="0032047E" w:rsidRPr="004A2C7D" w:rsidRDefault="0032047E" w:rsidP="0032047E">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vAlign w:val="bottom"/>
          </w:tcPr>
          <w:p w:rsidR="0032047E" w:rsidRPr="004A2C7D" w:rsidRDefault="0032047E" w:rsidP="0032047E">
            <w:pPr>
              <w:pStyle w:val="acctfourfigures"/>
              <w:tabs>
                <w:tab w:val="clear" w:pos="765"/>
                <w:tab w:val="decimal" w:pos="792"/>
              </w:tabs>
              <w:spacing w:line="220" w:lineRule="exact"/>
              <w:ind w:left="-108" w:right="-108"/>
              <w:rPr>
                <w:b/>
                <w:bCs/>
                <w:sz w:val="18"/>
                <w:szCs w:val="18"/>
              </w:rPr>
            </w:pPr>
            <w:r w:rsidRPr="004A2C7D">
              <w:rPr>
                <w:b/>
                <w:bCs/>
                <w:sz w:val="18"/>
                <w:szCs w:val="18"/>
              </w:rPr>
              <w:t>1,600,477</w:t>
            </w:r>
          </w:p>
        </w:tc>
      </w:tr>
      <w:tr w:rsidR="0032047E" w:rsidRPr="004A2C7D" w:rsidTr="00FB5FA2">
        <w:trPr>
          <w:trHeight w:hRule="exact" w:val="259"/>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hRule="exact" w:val="259"/>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r w:rsidR="0032047E" w:rsidRPr="004A2C7D" w:rsidTr="00FB5FA2">
        <w:trPr>
          <w:trHeight w:hRule="exact" w:val="259"/>
        </w:trPr>
        <w:tc>
          <w:tcPr>
            <w:tcW w:w="2340" w:type="dxa"/>
          </w:tcPr>
          <w:p w:rsidR="0032047E" w:rsidRPr="004A2C7D" w:rsidRDefault="0032047E" w:rsidP="0032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74"/>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c>
          <w:tcPr>
            <w:tcW w:w="236" w:type="dxa"/>
          </w:tcPr>
          <w:p w:rsidR="0032047E" w:rsidRPr="004A2C7D" w:rsidRDefault="0032047E" w:rsidP="0032047E">
            <w:pPr>
              <w:pStyle w:val="acctfourfigures"/>
              <w:tabs>
                <w:tab w:val="clear" w:pos="765"/>
                <w:tab w:val="decimal" w:pos="774"/>
              </w:tabs>
              <w:spacing w:line="240" w:lineRule="atLeast"/>
              <w:ind w:left="-108"/>
              <w:rPr>
                <w:sz w:val="18"/>
                <w:szCs w:val="18"/>
              </w:rPr>
            </w:pPr>
          </w:p>
        </w:tc>
        <w:tc>
          <w:tcPr>
            <w:tcW w:w="1008" w:type="dxa"/>
          </w:tcPr>
          <w:p w:rsidR="0032047E" w:rsidRPr="004A2C7D" w:rsidRDefault="0032047E" w:rsidP="0032047E">
            <w:pPr>
              <w:pStyle w:val="acctfourfigures"/>
              <w:tabs>
                <w:tab w:val="clear" w:pos="765"/>
                <w:tab w:val="decimal" w:pos="792"/>
              </w:tabs>
              <w:spacing w:line="220" w:lineRule="exact"/>
              <w:ind w:left="-108" w:right="-108"/>
              <w:rPr>
                <w:sz w:val="18"/>
                <w:szCs w:val="18"/>
              </w:rPr>
            </w:pPr>
          </w:p>
        </w:tc>
      </w:tr>
    </w:tbl>
    <w:p w:rsidR="00C31AC0" w:rsidRDefault="00C31AC0"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31AC0" w:rsidRDefault="00C31AC0" w:rsidP="00C31AC0">
      <w:r>
        <w:br w:type="page"/>
      </w:r>
    </w:p>
    <w:tbl>
      <w:tblPr>
        <w:tblW w:w="14472" w:type="dxa"/>
        <w:tblInd w:w="270" w:type="dxa"/>
        <w:tblLayout w:type="fixed"/>
        <w:tblLook w:val="0000" w:firstRow="0" w:lastRow="0" w:firstColumn="0" w:lastColumn="0" w:noHBand="0" w:noVBand="0"/>
      </w:tblPr>
      <w:tblGrid>
        <w:gridCol w:w="2340"/>
        <w:gridCol w:w="936"/>
        <w:gridCol w:w="236"/>
        <w:gridCol w:w="1008"/>
        <w:gridCol w:w="236"/>
        <w:gridCol w:w="1008"/>
        <w:gridCol w:w="236"/>
        <w:gridCol w:w="1008"/>
        <w:gridCol w:w="236"/>
        <w:gridCol w:w="1008"/>
        <w:gridCol w:w="236"/>
        <w:gridCol w:w="1008"/>
        <w:gridCol w:w="236"/>
        <w:gridCol w:w="1008"/>
        <w:gridCol w:w="236"/>
        <w:gridCol w:w="1008"/>
        <w:gridCol w:w="236"/>
        <w:gridCol w:w="1008"/>
        <w:gridCol w:w="236"/>
        <w:gridCol w:w="1008"/>
      </w:tblGrid>
      <w:tr w:rsidR="00C31AC0" w:rsidRPr="00E24ECA" w:rsidTr="00FB5FA2">
        <w:trPr>
          <w:trHeight w:val="20"/>
          <w:tblHeader/>
        </w:trPr>
        <w:tc>
          <w:tcPr>
            <w:tcW w:w="2340" w:type="dxa"/>
          </w:tcPr>
          <w:p w:rsidR="00C31AC0" w:rsidRPr="00074725"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12132" w:type="dxa"/>
            <w:gridSpan w:val="19"/>
          </w:tcPr>
          <w:p w:rsidR="00C31AC0" w:rsidRPr="00E24ECA" w:rsidRDefault="00C31AC0" w:rsidP="00894F80">
            <w:pPr>
              <w:pStyle w:val="acctfourfigures"/>
              <w:tabs>
                <w:tab w:val="clear" w:pos="765"/>
              </w:tabs>
              <w:ind w:left="-108" w:right="-108"/>
              <w:jc w:val="center"/>
              <w:rPr>
                <w:b/>
                <w:bCs/>
                <w:sz w:val="18"/>
                <w:szCs w:val="18"/>
              </w:rPr>
            </w:pPr>
            <w:r>
              <w:rPr>
                <w:b/>
                <w:bCs/>
                <w:sz w:val="18"/>
                <w:szCs w:val="18"/>
              </w:rPr>
              <w:t xml:space="preserve">Separate </w:t>
            </w:r>
            <w:r w:rsidRPr="00E24ECA">
              <w:rPr>
                <w:b/>
                <w:bCs/>
                <w:sz w:val="18"/>
                <w:szCs w:val="18"/>
              </w:rPr>
              <w:t>financial statements</w:t>
            </w:r>
          </w:p>
        </w:tc>
      </w:tr>
      <w:tr w:rsidR="00C31AC0" w:rsidRPr="000E0F73" w:rsidTr="00FB5FA2">
        <w:trPr>
          <w:trHeight w:val="20"/>
          <w:tblHeader/>
        </w:trPr>
        <w:tc>
          <w:tcPr>
            <w:tcW w:w="2340" w:type="dxa"/>
          </w:tcPr>
          <w:p w:rsidR="00C31AC0" w:rsidRPr="00074725"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tcPr>
          <w:p w:rsidR="00C31AC0" w:rsidRPr="000E0F73" w:rsidRDefault="00C31AC0" w:rsidP="00894F80">
            <w:pPr>
              <w:pStyle w:val="acctfourfigures"/>
              <w:tabs>
                <w:tab w:val="clear" w:pos="765"/>
                <w:tab w:val="decimal" w:pos="774"/>
              </w:tabs>
              <w:ind w:left="-108" w:right="-108"/>
              <w:jc w:val="center"/>
              <w:rPr>
                <w:sz w:val="18"/>
                <w:szCs w:val="18"/>
              </w:rPr>
            </w:pPr>
          </w:p>
        </w:tc>
        <w:tc>
          <w:tcPr>
            <w:tcW w:w="236" w:type="dxa"/>
          </w:tcPr>
          <w:p w:rsidR="00C31AC0" w:rsidRPr="000E0F73"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Utilities</w:t>
            </w: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c>
          <w:tcPr>
            <w:tcW w:w="236" w:type="dxa"/>
          </w:tcPr>
          <w:p w:rsidR="00C31AC0" w:rsidRPr="000E0F73" w:rsidRDefault="00C31AC0" w:rsidP="00894F80">
            <w:pPr>
              <w:pStyle w:val="acctfourfigures"/>
              <w:tabs>
                <w:tab w:val="clear" w:pos="765"/>
              </w:tabs>
              <w:ind w:left="-108" w:right="-108"/>
              <w:jc w:val="center"/>
              <w:rPr>
                <w:sz w:val="18"/>
                <w:szCs w:val="18"/>
              </w:rPr>
            </w:pPr>
          </w:p>
        </w:tc>
        <w:tc>
          <w:tcPr>
            <w:tcW w:w="1008" w:type="dxa"/>
          </w:tcPr>
          <w:p w:rsidR="00C31AC0" w:rsidRPr="000E0F73" w:rsidRDefault="00C31AC0" w:rsidP="00894F80">
            <w:pPr>
              <w:pStyle w:val="acctfourfigures"/>
              <w:tabs>
                <w:tab w:val="clear" w:pos="765"/>
              </w:tabs>
              <w:ind w:left="-108" w:right="-108"/>
              <w:jc w:val="center"/>
              <w:rPr>
                <w:sz w:val="18"/>
                <w:szCs w:val="18"/>
              </w:rPr>
            </w:pPr>
          </w:p>
        </w:tc>
      </w:tr>
      <w:tr w:rsidR="003F4EE8" w:rsidRPr="000E0F73" w:rsidTr="00FB5FA2">
        <w:trPr>
          <w:trHeight w:val="20"/>
          <w:tblHeader/>
        </w:trPr>
        <w:tc>
          <w:tcPr>
            <w:tcW w:w="2340" w:type="dxa"/>
          </w:tcPr>
          <w:p w:rsidR="003F4EE8" w:rsidRPr="00074725"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tcPr>
          <w:p w:rsidR="003F4EE8" w:rsidRPr="000E0F73" w:rsidRDefault="003F4EE8" w:rsidP="003F4EE8">
            <w:pPr>
              <w:pStyle w:val="acctfourfigures"/>
              <w:tabs>
                <w:tab w:val="clear" w:pos="765"/>
                <w:tab w:val="decimal" w:pos="774"/>
              </w:tabs>
              <w:ind w:left="-108" w:right="-108"/>
              <w:jc w:val="center"/>
              <w:rPr>
                <w:sz w:val="18"/>
                <w:szCs w:val="18"/>
              </w:rPr>
            </w:pPr>
          </w:p>
        </w:tc>
        <w:tc>
          <w:tcPr>
            <w:tcW w:w="236"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3F4EE8"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 xml:space="preserve">Water </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systems and</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0E0F73">
              <w:rPr>
                <w:rFonts w:ascii="Times New Roman" w:hAnsi="Times New Roman" w:cs="Times New Roman"/>
                <w:lang w:val="en-GB" w:bidi="ar-SA"/>
              </w:rPr>
              <w:t>Furniture,</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0E0F73">
              <w:rPr>
                <w:rFonts w:ascii="Times New Roman" w:hAnsi="Times New Roman" w:cs="Times New Roman"/>
                <w:lang w:val="en-GB" w:bidi="ar-SA"/>
              </w:rPr>
              <w:t>Assets under</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r>
      <w:tr w:rsidR="003F4EE8" w:rsidRPr="000E0F73" w:rsidTr="00FB5FA2">
        <w:trPr>
          <w:trHeight w:val="20"/>
          <w:tblHeader/>
        </w:trPr>
        <w:tc>
          <w:tcPr>
            <w:tcW w:w="2340" w:type="dxa"/>
          </w:tcPr>
          <w:p w:rsidR="003F4EE8" w:rsidRPr="00074725"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tcPr>
          <w:p w:rsidR="003F4EE8" w:rsidRPr="000E0F73" w:rsidRDefault="003F4EE8" w:rsidP="003F4EE8">
            <w:pPr>
              <w:pStyle w:val="acctfourfigures"/>
              <w:tabs>
                <w:tab w:val="clear" w:pos="765"/>
                <w:tab w:val="decimal" w:pos="774"/>
              </w:tabs>
              <w:ind w:left="-108" w:right="-108"/>
              <w:jc w:val="center"/>
              <w:rPr>
                <w:sz w:val="18"/>
                <w:szCs w:val="18"/>
              </w:rPr>
            </w:pPr>
          </w:p>
        </w:tc>
        <w:tc>
          <w:tcPr>
            <w:tcW w:w="236"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3F4EE8"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production</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flood</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Machinery</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0E0F73">
              <w:rPr>
                <w:rFonts w:ascii="Times New Roman" w:hAnsi="Times New Roman" w:cs="Times New Roman"/>
                <w:lang w:val="en-GB" w:bidi="ar-SA"/>
              </w:rPr>
              <w:t>fixtures and</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0E0F73">
              <w:rPr>
                <w:rFonts w:ascii="Times New Roman" w:hAnsi="Times New Roman" w:cs="Times New Roman"/>
                <w:lang w:val="en-GB" w:bidi="ar-SA"/>
              </w:rPr>
              <w:t>construction</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r>
      <w:tr w:rsidR="003F4EE8" w:rsidRPr="000E0F73" w:rsidTr="00FB5FA2">
        <w:trPr>
          <w:trHeight w:val="20"/>
          <w:tblHeader/>
        </w:trPr>
        <w:tc>
          <w:tcPr>
            <w:tcW w:w="2340" w:type="dxa"/>
          </w:tcPr>
          <w:p w:rsidR="003F4EE8" w:rsidRPr="00074725"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tcPr>
          <w:p w:rsidR="003F4EE8" w:rsidRPr="000E0F73" w:rsidRDefault="003F4EE8" w:rsidP="003F4EE8">
            <w:pPr>
              <w:pStyle w:val="acctfourfigures"/>
              <w:tabs>
                <w:tab w:val="clear" w:pos="765"/>
                <w:tab w:val="decimal" w:pos="774"/>
              </w:tabs>
              <w:ind w:left="-108" w:right="-108"/>
              <w:jc w:val="center"/>
              <w:rPr>
                <w:sz w:val="18"/>
                <w:szCs w:val="18"/>
              </w:rPr>
            </w:pPr>
          </w:p>
        </w:tc>
        <w:tc>
          <w:tcPr>
            <w:tcW w:w="236"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3F4EE8"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Commercial</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for industry</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protection</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and</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0E0F73">
              <w:rPr>
                <w:rFonts w:ascii="Times New Roman" w:hAnsi="Times New Roman" w:cs="Times New Roman"/>
                <w:lang w:val="en-GB" w:bidi="ar-SA"/>
              </w:rPr>
              <w:t>office</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0E0F73">
              <w:rPr>
                <w:rFonts w:ascii="Times New Roman" w:hAnsi="Times New Roman" w:cs="Times New Roman"/>
                <w:lang w:val="en-GB" w:bidi="ar-SA"/>
              </w:rPr>
              <w:t>and</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p>
        </w:tc>
      </w:tr>
      <w:tr w:rsidR="003F4EE8" w:rsidRPr="000E0F73" w:rsidTr="00FB5FA2">
        <w:trPr>
          <w:trHeight w:val="20"/>
          <w:tblHeader/>
        </w:trPr>
        <w:tc>
          <w:tcPr>
            <w:tcW w:w="2340" w:type="dxa"/>
          </w:tcPr>
          <w:p w:rsidR="003F4EE8" w:rsidRPr="00074725"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tcPr>
          <w:p w:rsidR="003F4EE8" w:rsidRPr="000E0F73" w:rsidRDefault="003F4EE8" w:rsidP="003F4EE8">
            <w:pPr>
              <w:pStyle w:val="acctfourfigures"/>
              <w:tabs>
                <w:tab w:val="clear" w:pos="765"/>
              </w:tabs>
              <w:ind w:left="-108" w:right="-108"/>
              <w:jc w:val="center"/>
              <w:rPr>
                <w:sz w:val="18"/>
                <w:szCs w:val="18"/>
              </w:rPr>
            </w:pPr>
            <w:r w:rsidRPr="000E0F73">
              <w:rPr>
                <w:sz w:val="18"/>
                <w:szCs w:val="18"/>
              </w:rPr>
              <w:t>Land</w:t>
            </w:r>
          </w:p>
        </w:tc>
        <w:tc>
          <w:tcPr>
            <w:tcW w:w="236"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3F4EE8" w:rsidRPr="004A2C7D" w:rsidRDefault="003F4EE8" w:rsidP="003F4EE8">
            <w:pPr>
              <w:pStyle w:val="acctfourfigures"/>
              <w:tabs>
                <w:tab w:val="clear" w:pos="765"/>
              </w:tabs>
              <w:ind w:left="-135" w:right="-108"/>
              <w:jc w:val="center"/>
              <w:rPr>
                <w:sz w:val="18"/>
                <w:szCs w:val="18"/>
              </w:rPr>
            </w:pPr>
            <w:r w:rsidRPr="003F4EE8">
              <w:rPr>
                <w:sz w:val="18"/>
                <w:szCs w:val="18"/>
              </w:rPr>
              <w:t>improvements</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building</w:t>
            </w:r>
            <w:r>
              <w:rPr>
                <w:sz w:val="18"/>
                <w:szCs w:val="18"/>
              </w:rPr>
              <w:t>s</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4A1E76" w:rsidRDefault="003F4EE8" w:rsidP="003F4EE8">
            <w:pPr>
              <w:pStyle w:val="acctfourfigures"/>
              <w:tabs>
                <w:tab w:val="clear" w:pos="765"/>
              </w:tabs>
              <w:ind w:left="-135" w:right="-108"/>
              <w:jc w:val="center"/>
              <w:rPr>
                <w:sz w:val="18"/>
                <w:szCs w:val="18"/>
              </w:rPr>
            </w:pPr>
            <w:r w:rsidRPr="004A1E76">
              <w:rPr>
                <w:sz w:val="18"/>
                <w:szCs w:val="18"/>
              </w:rPr>
              <w:t>system</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system</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0E0F73">
              <w:rPr>
                <w:rFonts w:ascii="Times New Roman" w:hAnsi="Times New Roman" w:cs="Times New Roman"/>
                <w:lang w:val="en-GB" w:bidi="ar-SA"/>
              </w:rPr>
              <w:t>equipment</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0E0F73">
              <w:rPr>
                <w:rFonts w:ascii="Times New Roman" w:hAnsi="Times New Roman" w:cs="Times New Roman"/>
                <w:lang w:val="en-GB" w:bidi="ar-SA"/>
              </w:rPr>
              <w:t>equipment</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r w:rsidRPr="000E0F73">
              <w:rPr>
                <w:sz w:val="18"/>
                <w:szCs w:val="18"/>
              </w:rPr>
              <w:t>Vehicles</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0E0F73">
              <w:rPr>
                <w:rFonts w:ascii="Times New Roman" w:hAnsi="Times New Roman" w:cs="Times New Roman"/>
                <w:lang w:val="en-GB" w:bidi="ar-SA"/>
              </w:rPr>
              <w:t>installation</w:t>
            </w:r>
          </w:p>
        </w:tc>
        <w:tc>
          <w:tcPr>
            <w:tcW w:w="236" w:type="dxa"/>
          </w:tcPr>
          <w:p w:rsidR="003F4EE8" w:rsidRPr="000E0F73" w:rsidRDefault="003F4EE8" w:rsidP="003F4EE8">
            <w:pPr>
              <w:pStyle w:val="acctfourfigures"/>
              <w:tabs>
                <w:tab w:val="clear" w:pos="765"/>
              </w:tabs>
              <w:ind w:left="-108" w:right="-108"/>
              <w:jc w:val="center"/>
              <w:rPr>
                <w:sz w:val="18"/>
                <w:szCs w:val="18"/>
              </w:rPr>
            </w:pPr>
          </w:p>
        </w:tc>
        <w:tc>
          <w:tcPr>
            <w:tcW w:w="1008" w:type="dxa"/>
          </w:tcPr>
          <w:p w:rsidR="003F4EE8" w:rsidRPr="000E0F73" w:rsidRDefault="003F4EE8" w:rsidP="003F4EE8">
            <w:pPr>
              <w:pStyle w:val="acctfourfigures"/>
              <w:tabs>
                <w:tab w:val="clear" w:pos="765"/>
              </w:tabs>
              <w:ind w:left="-108" w:right="-108"/>
              <w:jc w:val="center"/>
              <w:rPr>
                <w:sz w:val="18"/>
                <w:szCs w:val="18"/>
              </w:rPr>
            </w:pPr>
            <w:r w:rsidRPr="000E0F73">
              <w:rPr>
                <w:sz w:val="18"/>
                <w:szCs w:val="18"/>
              </w:rPr>
              <w:t>Total</w:t>
            </w:r>
          </w:p>
        </w:tc>
      </w:tr>
      <w:tr w:rsidR="00C31AC0" w:rsidRPr="000E0F73" w:rsidTr="00FB5FA2">
        <w:trPr>
          <w:trHeight w:val="20"/>
          <w:tblHeader/>
        </w:trPr>
        <w:tc>
          <w:tcPr>
            <w:tcW w:w="2340" w:type="dxa"/>
          </w:tcPr>
          <w:p w:rsidR="00C31AC0" w:rsidRPr="00074725"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12132" w:type="dxa"/>
            <w:gridSpan w:val="19"/>
          </w:tcPr>
          <w:p w:rsidR="00C31AC0" w:rsidRPr="000E0F73"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0E0F73">
              <w:rPr>
                <w:rFonts w:ascii="Times New Roman" w:hAnsi="Times New Roman" w:cs="Times New Roman"/>
                <w:i/>
                <w:iCs/>
              </w:rPr>
              <w:t>(in thousand Baht)</w:t>
            </w:r>
          </w:p>
        </w:tc>
      </w:tr>
      <w:tr w:rsidR="00C31AC0" w:rsidRPr="002958EF" w:rsidTr="00FB5FA2">
        <w:trPr>
          <w:trHeight w:val="20"/>
        </w:trPr>
        <w:tc>
          <w:tcPr>
            <w:tcW w:w="2340" w:type="dxa"/>
          </w:tcPr>
          <w:p w:rsidR="00C31AC0" w:rsidRPr="00074725"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r w:rsidRPr="00074725">
              <w:rPr>
                <w:rFonts w:ascii="Times New Roman" w:hAnsi="Times New Roman"/>
                <w:b/>
                <w:bCs/>
                <w:i/>
                <w:iCs/>
              </w:rPr>
              <w:t>Cost</w:t>
            </w:r>
          </w:p>
        </w:tc>
        <w:tc>
          <w:tcPr>
            <w:tcW w:w="936" w:type="dxa"/>
          </w:tcPr>
          <w:p w:rsidR="00C31AC0" w:rsidRPr="00074725" w:rsidRDefault="00C31AC0" w:rsidP="00894F80">
            <w:pPr>
              <w:pStyle w:val="acctfourfigures"/>
              <w:tabs>
                <w:tab w:val="clear" w:pos="765"/>
                <w:tab w:val="decimal" w:pos="774"/>
              </w:tabs>
              <w:ind w:left="-108" w:right="-108"/>
              <w:rPr>
                <w:sz w:val="18"/>
                <w:szCs w:val="18"/>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074725" w:rsidRDefault="00C31AC0" w:rsidP="00894F80">
            <w:pPr>
              <w:pStyle w:val="acctfourfigures"/>
              <w:tabs>
                <w:tab w:val="clear" w:pos="765"/>
                <w:tab w:val="decimal" w:pos="477"/>
              </w:tabs>
              <w:ind w:left="-108" w:right="-108"/>
              <w:rPr>
                <w:sz w:val="18"/>
                <w:szCs w:val="18"/>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pStyle w:val="acctfourfigures"/>
              <w:tabs>
                <w:tab w:val="clear" w:pos="765"/>
                <w:tab w:val="decimal" w:pos="792"/>
              </w:tabs>
              <w:ind w:left="-108" w:right="-108"/>
              <w:rPr>
                <w:sz w:val="18"/>
                <w:szCs w:val="18"/>
              </w:rPr>
            </w:pPr>
          </w:p>
        </w:tc>
        <w:tc>
          <w:tcPr>
            <w:tcW w:w="236"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C31AC0" w:rsidRPr="002958EF" w:rsidRDefault="00C31AC0" w:rsidP="0089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F86D33" w:rsidRPr="00907FD2"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rPr>
            </w:pPr>
            <w:r>
              <w:rPr>
                <w:rFonts w:ascii="Times New Roman" w:hAnsi="Times New Roman"/>
              </w:rPr>
              <w:t>At 1 January 2018</w:t>
            </w:r>
          </w:p>
        </w:tc>
        <w:tc>
          <w:tcPr>
            <w:tcW w:w="936" w:type="dxa"/>
          </w:tcPr>
          <w:p w:rsidR="00F86D33" w:rsidRPr="00F86D33" w:rsidRDefault="00F86D33" w:rsidP="00FB5FA2">
            <w:pPr>
              <w:pStyle w:val="acctfourfigures"/>
              <w:tabs>
                <w:tab w:val="clear" w:pos="765"/>
                <w:tab w:val="decimal" w:pos="720"/>
              </w:tabs>
              <w:ind w:left="-108" w:right="-108"/>
              <w:rPr>
                <w:sz w:val="18"/>
                <w:szCs w:val="18"/>
              </w:rPr>
            </w:pPr>
            <w:r w:rsidRPr="00F86D33">
              <w:rPr>
                <w:sz w:val="18"/>
                <w:szCs w:val="18"/>
              </w:rPr>
              <w:t>257,943</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73,382</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1,359</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1,060,559</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1,824,156</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125,328</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69,078</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77,599</w:t>
            </w:r>
          </w:p>
        </w:tc>
        <w:tc>
          <w:tcPr>
            <w:tcW w:w="236" w:type="dxa"/>
          </w:tcPr>
          <w:p w:rsidR="00F86D33" w:rsidRPr="00F86D33"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1,271</w:t>
            </w:r>
          </w:p>
        </w:tc>
        <w:tc>
          <w:tcPr>
            <w:tcW w:w="236" w:type="dxa"/>
          </w:tcPr>
          <w:p w:rsidR="00F86D33" w:rsidRPr="00F86D33" w:rsidRDefault="00F86D33" w:rsidP="00F86D33">
            <w:pPr>
              <w:pStyle w:val="acctfourfigures"/>
              <w:tabs>
                <w:tab w:val="clear" w:pos="765"/>
                <w:tab w:val="decimal" w:pos="736"/>
              </w:tabs>
              <w:ind w:left="-108"/>
              <w:rPr>
                <w:sz w:val="18"/>
                <w:szCs w:val="18"/>
              </w:rPr>
            </w:pPr>
          </w:p>
        </w:tc>
        <w:tc>
          <w:tcPr>
            <w:tcW w:w="1008" w:type="dxa"/>
          </w:tcPr>
          <w:p w:rsidR="00F86D33" w:rsidRPr="00F86D33" w:rsidRDefault="00F86D33" w:rsidP="00F86D33">
            <w:pPr>
              <w:pStyle w:val="acctfourfigures"/>
              <w:tabs>
                <w:tab w:val="clear" w:pos="765"/>
                <w:tab w:val="decimal" w:pos="792"/>
              </w:tabs>
              <w:ind w:left="-108" w:right="-108"/>
              <w:rPr>
                <w:sz w:val="18"/>
                <w:szCs w:val="18"/>
              </w:rPr>
            </w:pPr>
            <w:r w:rsidRPr="00F86D33">
              <w:rPr>
                <w:sz w:val="18"/>
                <w:szCs w:val="18"/>
              </w:rPr>
              <w:t>3,490,675</w:t>
            </w:r>
          </w:p>
        </w:tc>
      </w:tr>
      <w:tr w:rsidR="00F86D33" w:rsidRPr="009366CC"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074725">
              <w:rPr>
                <w:rFonts w:ascii="Times New Roman" w:hAnsi="Times New Roman" w:cs="Times New Roman"/>
              </w:rPr>
              <w:t>Additions</w:t>
            </w:r>
          </w:p>
        </w:tc>
        <w:tc>
          <w:tcPr>
            <w:tcW w:w="936" w:type="dxa"/>
          </w:tcPr>
          <w:p w:rsidR="00F86D33" w:rsidRPr="007C61EC" w:rsidRDefault="00F86D33" w:rsidP="00FB5FA2">
            <w:pPr>
              <w:pStyle w:val="acctfourfigures"/>
              <w:tabs>
                <w:tab w:val="clear" w:pos="765"/>
                <w:tab w:val="decimal" w:pos="720"/>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lang w:val="en-US" w:bidi="th-TH"/>
              </w:rPr>
            </w:pPr>
            <w:r w:rsidRPr="007C61EC">
              <w:rPr>
                <w:sz w:val="18"/>
                <w:szCs w:val="18"/>
                <w:lang w:val="en-US" w:bidi="th-TH"/>
              </w:rPr>
              <w:t>241</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148</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3,254</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1,150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12,830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10,696</w:t>
            </w:r>
          </w:p>
        </w:tc>
        <w:tc>
          <w:tcPr>
            <w:tcW w:w="236" w:type="dxa"/>
          </w:tcPr>
          <w:p w:rsidR="00F86D33" w:rsidRPr="007C61EC" w:rsidRDefault="00F86D33" w:rsidP="00F86D33">
            <w:pPr>
              <w:pStyle w:val="acctfourfigures"/>
              <w:tabs>
                <w:tab w:val="clear" w:pos="765"/>
                <w:tab w:val="decimal" w:pos="736"/>
              </w:tabs>
              <w:rPr>
                <w:sz w:val="18"/>
                <w:szCs w:val="18"/>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28,319</w:t>
            </w:r>
          </w:p>
        </w:tc>
      </w:tr>
      <w:tr w:rsidR="00F86D33" w:rsidRPr="0009577D"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074725">
              <w:rPr>
                <w:rFonts w:ascii="Times New Roman" w:hAnsi="Times New Roman" w:cs="Times New Roman"/>
              </w:rPr>
              <w:t xml:space="preserve">Transfers </w:t>
            </w:r>
          </w:p>
        </w:tc>
        <w:tc>
          <w:tcPr>
            <w:tcW w:w="936" w:type="dxa"/>
          </w:tcPr>
          <w:p w:rsidR="00F86D33" w:rsidRPr="007C61EC" w:rsidRDefault="00F86D33" w:rsidP="00FB5FA2">
            <w:pPr>
              <w:pStyle w:val="acctfourfigures"/>
              <w:tabs>
                <w:tab w:val="clear" w:pos="765"/>
                <w:tab w:val="decimal" w:pos="720"/>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800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6,164</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347F46">
            <w:pPr>
              <w:pStyle w:val="acctfourfigures"/>
              <w:tabs>
                <w:tab w:val="clear" w:pos="765"/>
                <w:tab w:val="decimal" w:pos="773"/>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5E5694">
            <w:pPr>
              <w:pStyle w:val="acctfourfigures"/>
              <w:tabs>
                <w:tab w:val="clear" w:pos="765"/>
                <w:tab w:val="decimal" w:pos="792"/>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(6,964)</w:t>
            </w:r>
          </w:p>
        </w:tc>
        <w:tc>
          <w:tcPr>
            <w:tcW w:w="236" w:type="dxa"/>
          </w:tcPr>
          <w:p w:rsidR="00F86D33" w:rsidRPr="007C61EC" w:rsidRDefault="00F86D33" w:rsidP="00F86D33">
            <w:pPr>
              <w:pStyle w:val="acctfourfigures"/>
              <w:tabs>
                <w:tab w:val="clear" w:pos="765"/>
                <w:tab w:val="decimal" w:pos="736"/>
              </w:tabs>
              <w:ind w:left="-108"/>
              <w:rPr>
                <w:sz w:val="18"/>
                <w:szCs w:val="18"/>
              </w:rPr>
            </w:pPr>
          </w:p>
        </w:tc>
        <w:tc>
          <w:tcPr>
            <w:tcW w:w="1008" w:type="dxa"/>
          </w:tcPr>
          <w:p w:rsidR="00F86D33" w:rsidRPr="007C61EC" w:rsidRDefault="00F86D33" w:rsidP="00FB5FA2">
            <w:pPr>
              <w:pStyle w:val="acctfourfigures"/>
              <w:tabs>
                <w:tab w:val="clear" w:pos="765"/>
                <w:tab w:val="decimal" w:pos="792"/>
              </w:tabs>
              <w:ind w:left="-108" w:right="-108"/>
              <w:rPr>
                <w:sz w:val="18"/>
                <w:szCs w:val="18"/>
              </w:rPr>
            </w:pPr>
            <w:r w:rsidRPr="007C61EC">
              <w:rPr>
                <w:sz w:val="18"/>
                <w:szCs w:val="18"/>
              </w:rPr>
              <w:t>-</w:t>
            </w:r>
          </w:p>
        </w:tc>
      </w:tr>
      <w:tr w:rsidR="00F86D33" w:rsidRPr="0009577D" w:rsidTr="00FB5FA2">
        <w:trPr>
          <w:trHeight w:val="20"/>
        </w:trPr>
        <w:tc>
          <w:tcPr>
            <w:tcW w:w="2340" w:type="dxa"/>
          </w:tcPr>
          <w:p w:rsidR="00F86D33" w:rsidRPr="00F4780E" w:rsidRDefault="003F4EE8"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936" w:type="dxa"/>
            <w:tcBorders>
              <w:bottom w:val="single" w:sz="4" w:space="0" w:color="auto"/>
            </w:tcBorders>
          </w:tcPr>
          <w:p w:rsidR="00F86D33" w:rsidRPr="007C61EC" w:rsidRDefault="00F86D33" w:rsidP="00FB5FA2">
            <w:pPr>
              <w:pStyle w:val="acctfourfigures"/>
              <w:tabs>
                <w:tab w:val="clear" w:pos="765"/>
                <w:tab w:val="decimal" w:pos="720"/>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(69)</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(792)</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(7,367)</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86D33" w:rsidRPr="007C61EC" w:rsidRDefault="00F86D33" w:rsidP="00347F46">
            <w:pPr>
              <w:pStyle w:val="acctfourfigures"/>
              <w:tabs>
                <w:tab w:val="clear" w:pos="765"/>
                <w:tab w:val="decimal" w:pos="786"/>
              </w:tabs>
              <w:ind w:left="-108" w:right="-108"/>
              <w:rPr>
                <w:sz w:val="18"/>
                <w:szCs w:val="18"/>
              </w:rPr>
            </w:pPr>
            <w:r w:rsidRPr="007C61EC">
              <w:rPr>
                <w:sz w:val="18"/>
                <w:szCs w:val="18"/>
              </w:rPr>
              <w:t>-</w:t>
            </w:r>
          </w:p>
        </w:tc>
        <w:tc>
          <w:tcPr>
            <w:tcW w:w="236" w:type="dxa"/>
          </w:tcPr>
          <w:p w:rsidR="00F86D33" w:rsidRPr="007C61EC" w:rsidRDefault="00F86D33" w:rsidP="00F86D33">
            <w:pPr>
              <w:pStyle w:val="acctfourfigures"/>
              <w:tabs>
                <w:tab w:val="clear" w:pos="765"/>
                <w:tab w:val="decimal" w:pos="736"/>
              </w:tabs>
              <w:ind w:left="-108"/>
              <w:rPr>
                <w:sz w:val="18"/>
                <w:szCs w:val="18"/>
              </w:rPr>
            </w:pPr>
          </w:p>
        </w:tc>
        <w:tc>
          <w:tcPr>
            <w:tcW w:w="1008" w:type="dxa"/>
            <w:tcBorders>
              <w:bottom w:val="single" w:sz="4" w:space="0" w:color="auto"/>
            </w:tcBorders>
          </w:tcPr>
          <w:p w:rsidR="00F86D33" w:rsidRPr="007C61EC" w:rsidRDefault="00F86D33" w:rsidP="00F86D33">
            <w:pPr>
              <w:pStyle w:val="acctfourfigures"/>
              <w:tabs>
                <w:tab w:val="clear" w:pos="765"/>
                <w:tab w:val="decimal" w:pos="792"/>
              </w:tabs>
              <w:ind w:left="-108" w:right="-108"/>
              <w:rPr>
                <w:sz w:val="18"/>
                <w:szCs w:val="18"/>
              </w:rPr>
            </w:pPr>
            <w:r w:rsidRPr="007C61EC">
              <w:rPr>
                <w:sz w:val="18"/>
                <w:szCs w:val="18"/>
              </w:rPr>
              <w:t>(8,228)</w:t>
            </w:r>
          </w:p>
        </w:tc>
      </w:tr>
      <w:tr w:rsidR="00F86D33" w:rsidRPr="009366CC"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rPr>
            </w:pPr>
            <w:r>
              <w:rPr>
                <w:rFonts w:ascii="Times New Roman" w:hAnsi="Times New Roman"/>
                <w:b/>
                <w:bCs/>
              </w:rPr>
              <w:t>At 31 December 2018</w:t>
            </w:r>
          </w:p>
        </w:tc>
        <w:tc>
          <w:tcPr>
            <w:tcW w:w="936"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rPr>
            </w:pPr>
          </w:p>
        </w:tc>
        <w:tc>
          <w:tcPr>
            <w:tcW w:w="236" w:type="dxa"/>
          </w:tcPr>
          <w:p w:rsidR="00F86D33" w:rsidRPr="007C61EC" w:rsidRDefault="00F86D33" w:rsidP="00F86D33">
            <w:pPr>
              <w:pStyle w:val="acctfourfigures"/>
              <w:tabs>
                <w:tab w:val="clear" w:pos="765"/>
                <w:tab w:val="decimal" w:pos="736"/>
              </w:tabs>
              <w:ind w:left="-108"/>
              <w:rPr>
                <w:b/>
                <w:bCs/>
                <w:sz w:val="18"/>
                <w:szCs w:val="18"/>
              </w:rPr>
            </w:pPr>
          </w:p>
        </w:tc>
        <w:tc>
          <w:tcPr>
            <w:tcW w:w="1008" w:type="dxa"/>
            <w:tcBorders>
              <w:top w:val="single" w:sz="4" w:space="0" w:color="auto"/>
            </w:tcBorders>
          </w:tcPr>
          <w:p w:rsidR="00F86D33" w:rsidRPr="007C61EC" w:rsidRDefault="00F86D33" w:rsidP="00F86D33">
            <w:pPr>
              <w:pStyle w:val="acctfourfigures"/>
              <w:tabs>
                <w:tab w:val="clear" w:pos="765"/>
                <w:tab w:val="decimal" w:pos="792"/>
              </w:tabs>
              <w:ind w:left="-108" w:right="-108"/>
              <w:rPr>
                <w:b/>
                <w:bCs/>
                <w:sz w:val="18"/>
                <w:szCs w:val="18"/>
                <w:cs/>
                <w:lang w:bidi="th-TH"/>
              </w:rPr>
            </w:pPr>
          </w:p>
        </w:tc>
      </w:tr>
      <w:tr w:rsidR="00F86D33" w:rsidRPr="009366CC"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rPr>
            </w:pPr>
            <w:r>
              <w:rPr>
                <w:rFonts w:ascii="Times New Roman" w:hAnsi="Times New Roman"/>
                <w:b/>
                <w:bCs/>
              </w:rPr>
              <w:t xml:space="preserve">   and 1 January 2019</w:t>
            </w:r>
          </w:p>
        </w:tc>
        <w:tc>
          <w:tcPr>
            <w:tcW w:w="936" w:type="dxa"/>
          </w:tcPr>
          <w:p w:rsidR="00F86D33" w:rsidRPr="00BF04B7" w:rsidRDefault="00F86D33" w:rsidP="00FB5FA2">
            <w:pPr>
              <w:pStyle w:val="acctfourfigures"/>
              <w:tabs>
                <w:tab w:val="clear" w:pos="765"/>
                <w:tab w:val="decimal" w:pos="720"/>
              </w:tabs>
              <w:ind w:left="-108" w:right="-108"/>
              <w:rPr>
                <w:b/>
                <w:bCs/>
                <w:sz w:val="18"/>
                <w:szCs w:val="18"/>
              </w:rPr>
            </w:pPr>
            <w:r w:rsidRPr="00BF04B7">
              <w:rPr>
                <w:b/>
                <w:bCs/>
                <w:sz w:val="18"/>
                <w:szCs w:val="18"/>
              </w:rPr>
              <w:t>257,943</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73,382</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1,600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1,061,359</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1,824,304</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134,677</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69,436</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83,062</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rPr>
            </w:pPr>
            <w:r w:rsidRPr="007C61EC">
              <w:rPr>
                <w:b/>
                <w:bCs/>
                <w:sz w:val="18"/>
                <w:szCs w:val="18"/>
              </w:rPr>
              <w:t>5,003</w:t>
            </w:r>
          </w:p>
        </w:tc>
        <w:tc>
          <w:tcPr>
            <w:tcW w:w="236" w:type="dxa"/>
          </w:tcPr>
          <w:p w:rsidR="00F86D33" w:rsidRPr="007C61EC" w:rsidRDefault="00F86D33" w:rsidP="00F86D33">
            <w:pPr>
              <w:pStyle w:val="acctfourfigures"/>
              <w:tabs>
                <w:tab w:val="clear" w:pos="765"/>
                <w:tab w:val="decimal" w:pos="736"/>
              </w:tabs>
              <w:ind w:left="-108"/>
              <w:rPr>
                <w:b/>
                <w:bCs/>
                <w:sz w:val="18"/>
                <w:szCs w:val="18"/>
              </w:rPr>
            </w:pPr>
          </w:p>
        </w:tc>
        <w:tc>
          <w:tcPr>
            <w:tcW w:w="1008" w:type="dxa"/>
          </w:tcPr>
          <w:p w:rsidR="00F86D33" w:rsidRPr="007C61EC" w:rsidRDefault="00F86D33" w:rsidP="00F86D33">
            <w:pPr>
              <w:pStyle w:val="acctfourfigures"/>
              <w:tabs>
                <w:tab w:val="clear" w:pos="765"/>
                <w:tab w:val="decimal" w:pos="792"/>
              </w:tabs>
              <w:ind w:left="-108" w:right="-108"/>
              <w:rPr>
                <w:b/>
                <w:bCs/>
                <w:sz w:val="18"/>
                <w:szCs w:val="18"/>
                <w:cs/>
                <w:lang w:bidi="th-TH"/>
              </w:rPr>
            </w:pPr>
            <w:r w:rsidRPr="007C61EC">
              <w:rPr>
                <w:b/>
                <w:bCs/>
                <w:sz w:val="18"/>
                <w:szCs w:val="18"/>
              </w:rPr>
              <w:t>3,510,766</w:t>
            </w:r>
          </w:p>
        </w:tc>
      </w:tr>
      <w:tr w:rsidR="00F86D33" w:rsidRPr="009366CC"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074725">
              <w:rPr>
                <w:rFonts w:ascii="Times New Roman" w:hAnsi="Times New Roman" w:cs="Times New Roman"/>
              </w:rPr>
              <w:t>Additions</w:t>
            </w:r>
          </w:p>
        </w:tc>
        <w:tc>
          <w:tcPr>
            <w:tcW w:w="936" w:type="dxa"/>
          </w:tcPr>
          <w:p w:rsidR="00F86D33" w:rsidRPr="007C61EC" w:rsidRDefault="00166097" w:rsidP="00FB5FA2">
            <w:pPr>
              <w:pStyle w:val="acctfourfigures"/>
              <w:tabs>
                <w:tab w:val="clear" w:pos="765"/>
                <w:tab w:val="decimal" w:pos="720"/>
              </w:tabs>
              <w:ind w:left="-108" w:right="-108"/>
              <w:rPr>
                <w:sz w:val="18"/>
                <w:szCs w:val="18"/>
              </w:rPr>
            </w:pPr>
            <w:r>
              <w:rPr>
                <w:sz w:val="18"/>
                <w:szCs w:val="18"/>
              </w:rPr>
              <w:t>3,465</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166097" w:rsidP="00347F46">
            <w:pPr>
              <w:pStyle w:val="acctfourfigures"/>
              <w:tabs>
                <w:tab w:val="clear" w:pos="765"/>
                <w:tab w:val="decimal" w:pos="786"/>
              </w:tabs>
              <w:ind w:left="-108" w:right="-108"/>
              <w:rPr>
                <w:sz w:val="18"/>
                <w:szCs w:val="18"/>
              </w:rPr>
            </w:pPr>
            <w:r>
              <w:rPr>
                <w:sz w:val="18"/>
                <w:szCs w:val="18"/>
              </w:rPr>
              <w:t>850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5E5694">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347F46">
            <w:pPr>
              <w:pStyle w:val="acctfourfigures"/>
              <w:tabs>
                <w:tab w:val="clear" w:pos="765"/>
                <w:tab w:val="decimal" w:pos="786"/>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4,758</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6,084</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549</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17,350</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47,129</w:t>
            </w:r>
          </w:p>
        </w:tc>
        <w:tc>
          <w:tcPr>
            <w:tcW w:w="236" w:type="dxa"/>
          </w:tcPr>
          <w:p w:rsidR="00F86D33" w:rsidRPr="007C61EC" w:rsidRDefault="00F86D33" w:rsidP="00F86D33">
            <w:pPr>
              <w:pStyle w:val="acctfourfigures"/>
              <w:tabs>
                <w:tab w:val="clear" w:pos="765"/>
                <w:tab w:val="decimal" w:pos="736"/>
              </w:tabs>
              <w:rPr>
                <w:sz w:val="18"/>
                <w:szCs w:val="18"/>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80,185</w:t>
            </w:r>
          </w:p>
        </w:tc>
      </w:tr>
      <w:tr w:rsidR="00F86D33" w:rsidRPr="0009577D" w:rsidTr="00FB5FA2">
        <w:trPr>
          <w:trHeight w:val="20"/>
        </w:trPr>
        <w:tc>
          <w:tcPr>
            <w:tcW w:w="2340" w:type="dxa"/>
          </w:tcPr>
          <w:p w:rsidR="00F86D33" w:rsidRPr="00074725"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074725">
              <w:rPr>
                <w:rFonts w:ascii="Times New Roman" w:hAnsi="Times New Roman" w:cs="Times New Roman"/>
              </w:rPr>
              <w:t xml:space="preserve">Transfers </w:t>
            </w:r>
          </w:p>
        </w:tc>
        <w:tc>
          <w:tcPr>
            <w:tcW w:w="936" w:type="dxa"/>
          </w:tcPr>
          <w:p w:rsidR="00F86D33" w:rsidRPr="007C61EC" w:rsidRDefault="00166097" w:rsidP="00FB5FA2">
            <w:pPr>
              <w:pStyle w:val="acctfourfigures"/>
              <w:tabs>
                <w:tab w:val="clear" w:pos="765"/>
                <w:tab w:val="decimal" w:pos="720"/>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166097" w:rsidP="00347F46">
            <w:pPr>
              <w:pStyle w:val="acctfourfigures"/>
              <w:tabs>
                <w:tab w:val="clear" w:pos="765"/>
                <w:tab w:val="decimal" w:pos="786"/>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347F46">
            <w:pPr>
              <w:pStyle w:val="acctfourfigures"/>
              <w:tabs>
                <w:tab w:val="clear" w:pos="765"/>
                <w:tab w:val="decimal" w:pos="797"/>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347F46">
            <w:pPr>
              <w:pStyle w:val="acctfourfigures"/>
              <w:tabs>
                <w:tab w:val="clear" w:pos="765"/>
                <w:tab w:val="decimal" w:pos="792"/>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F86D33" w:rsidRPr="007C61EC" w:rsidRDefault="00347F46" w:rsidP="00347F46">
            <w:pPr>
              <w:pStyle w:val="acctfourfigures"/>
              <w:tabs>
                <w:tab w:val="clear" w:pos="765"/>
                <w:tab w:val="decimal" w:pos="786"/>
              </w:tabs>
              <w:ind w:left="-108" w:right="-108"/>
              <w:rPr>
                <w:sz w:val="18"/>
                <w:szCs w:val="18"/>
              </w:rPr>
            </w:pPr>
            <w:r>
              <w:rPr>
                <w:sz w:val="18"/>
                <w:szCs w:val="18"/>
              </w:rPr>
              <w:t>25,441</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131</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347F46">
            <w:pPr>
              <w:pStyle w:val="acctfourfigures"/>
              <w:tabs>
                <w:tab w:val="clear" w:pos="765"/>
                <w:tab w:val="decimal" w:pos="773"/>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5E5694">
            <w:pPr>
              <w:pStyle w:val="acctfourfigures"/>
              <w:tabs>
                <w:tab w:val="clear" w:pos="765"/>
                <w:tab w:val="decimal" w:pos="792"/>
              </w:tabs>
              <w:ind w:left="-108" w:right="-108"/>
              <w:rPr>
                <w:sz w:val="18"/>
                <w:szCs w:val="18"/>
              </w:rPr>
            </w:pPr>
            <w:r>
              <w:rPr>
                <w:sz w:val="18"/>
                <w:szCs w:val="18"/>
              </w:rPr>
              <w:t>-</w:t>
            </w:r>
          </w:p>
        </w:tc>
        <w:tc>
          <w:tcPr>
            <w:tcW w:w="236" w:type="dxa"/>
          </w:tcPr>
          <w:p w:rsidR="00F86D33" w:rsidRPr="007C61EC" w:rsidRDefault="00F86D33" w:rsidP="00F86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86D33" w:rsidRPr="007C61EC" w:rsidRDefault="00347F46" w:rsidP="00F86D33">
            <w:pPr>
              <w:pStyle w:val="acctfourfigures"/>
              <w:tabs>
                <w:tab w:val="clear" w:pos="765"/>
                <w:tab w:val="decimal" w:pos="792"/>
              </w:tabs>
              <w:ind w:left="-108" w:right="-108"/>
              <w:rPr>
                <w:sz w:val="18"/>
                <w:szCs w:val="18"/>
              </w:rPr>
            </w:pPr>
            <w:r>
              <w:rPr>
                <w:sz w:val="18"/>
                <w:szCs w:val="18"/>
              </w:rPr>
              <w:t>(25,572)</w:t>
            </w:r>
          </w:p>
        </w:tc>
        <w:tc>
          <w:tcPr>
            <w:tcW w:w="236" w:type="dxa"/>
          </w:tcPr>
          <w:p w:rsidR="00F86D33" w:rsidRPr="007C61EC" w:rsidRDefault="00F86D33" w:rsidP="00F86D33">
            <w:pPr>
              <w:pStyle w:val="acctfourfigures"/>
              <w:tabs>
                <w:tab w:val="clear" w:pos="765"/>
                <w:tab w:val="decimal" w:pos="736"/>
              </w:tabs>
              <w:ind w:left="-108"/>
              <w:rPr>
                <w:sz w:val="18"/>
                <w:szCs w:val="18"/>
              </w:rPr>
            </w:pPr>
          </w:p>
        </w:tc>
        <w:tc>
          <w:tcPr>
            <w:tcW w:w="1008" w:type="dxa"/>
          </w:tcPr>
          <w:p w:rsidR="00F86D33" w:rsidRPr="007C61EC" w:rsidRDefault="00347F46" w:rsidP="00FB5FA2">
            <w:pPr>
              <w:pStyle w:val="acctfourfigures"/>
              <w:tabs>
                <w:tab w:val="clear" w:pos="765"/>
                <w:tab w:val="decimal" w:pos="792"/>
              </w:tabs>
              <w:ind w:left="-108" w:right="-108"/>
              <w:rPr>
                <w:sz w:val="18"/>
                <w:szCs w:val="18"/>
              </w:rPr>
            </w:pPr>
            <w:r>
              <w:rPr>
                <w:sz w:val="18"/>
                <w:szCs w:val="18"/>
              </w:rPr>
              <w:t>-</w:t>
            </w:r>
          </w:p>
        </w:tc>
      </w:tr>
      <w:tr w:rsidR="00FB5FA2" w:rsidRPr="0009577D" w:rsidTr="00FB5FA2">
        <w:trPr>
          <w:trHeight w:val="20"/>
        </w:trPr>
        <w:tc>
          <w:tcPr>
            <w:tcW w:w="2340" w:type="dxa"/>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074725">
              <w:rPr>
                <w:rFonts w:ascii="Times New Roman" w:hAnsi="Times New Roman" w:cs="Times New Roman"/>
              </w:rPr>
              <w:t xml:space="preserve">Transfers </w:t>
            </w:r>
            <w:r>
              <w:rPr>
                <w:rFonts w:ascii="Times New Roman" w:hAnsi="Times New Roman" w:cs="Times New Roman"/>
              </w:rPr>
              <w:t>to</w:t>
            </w:r>
            <w:r w:rsidR="00BF04B7">
              <w:rPr>
                <w:rFonts w:ascii="Times New Roman" w:hAnsi="Times New Roman" w:cs="Times New Roman"/>
              </w:rPr>
              <w:t xml:space="preserve"> investment</w:t>
            </w:r>
          </w:p>
          <w:p w:rsidR="00FB5FA2" w:rsidRPr="00074725" w:rsidRDefault="00BF04B7"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Pr>
                <w:rFonts w:ascii="Times New Roman" w:hAnsi="Times New Roman" w:cs="Times New Roman"/>
              </w:rPr>
              <w:t xml:space="preserve">   </w:t>
            </w:r>
            <w:r w:rsidR="00FB5FA2">
              <w:rPr>
                <w:rFonts w:ascii="Times New Roman" w:hAnsi="Times New Roman" w:cs="Times New Roman"/>
              </w:rPr>
              <w:t>propert</w:t>
            </w:r>
            <w:r>
              <w:rPr>
                <w:rFonts w:ascii="Times New Roman" w:hAnsi="Times New Roman" w:cs="Times New Roman"/>
              </w:rPr>
              <w:t>ies</w:t>
            </w:r>
          </w:p>
        </w:tc>
        <w:tc>
          <w:tcPr>
            <w:tcW w:w="936" w:type="dxa"/>
          </w:tcPr>
          <w:p w:rsidR="00FB5FA2" w:rsidRDefault="00FB5FA2" w:rsidP="00FB5FA2">
            <w:pPr>
              <w:pStyle w:val="acctfourfigures"/>
              <w:tabs>
                <w:tab w:val="clear" w:pos="765"/>
                <w:tab w:val="decimal" w:pos="720"/>
              </w:tabs>
              <w:ind w:left="-108" w:right="-108"/>
              <w:rPr>
                <w:sz w:val="18"/>
                <w:szCs w:val="18"/>
              </w:rPr>
            </w:pPr>
          </w:p>
          <w:p w:rsidR="00FB5FA2" w:rsidRPr="007C61EC" w:rsidRDefault="00FB5FA2" w:rsidP="00FB5FA2">
            <w:pPr>
              <w:pStyle w:val="acctfourfigures"/>
              <w:tabs>
                <w:tab w:val="clear" w:pos="765"/>
                <w:tab w:val="decimal" w:pos="720"/>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612"/>
              </w:tabs>
              <w:ind w:left="-108" w:right="-108"/>
              <w:rPr>
                <w:sz w:val="18"/>
                <w:szCs w:val="18"/>
              </w:rPr>
            </w:pPr>
          </w:p>
          <w:p w:rsidR="00FB5FA2" w:rsidRPr="007C61EC" w:rsidRDefault="00FB5FA2" w:rsidP="00FB5FA2">
            <w:pPr>
              <w:pStyle w:val="acctfourfigures"/>
              <w:tabs>
                <w:tab w:val="clear" w:pos="765"/>
                <w:tab w:val="decimal" w:pos="786"/>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786"/>
              </w:tabs>
              <w:ind w:left="-108" w:right="-108"/>
              <w:rPr>
                <w:sz w:val="18"/>
                <w:szCs w:val="18"/>
              </w:rPr>
            </w:pPr>
          </w:p>
          <w:p w:rsidR="00FB5FA2" w:rsidRPr="007C61EC" w:rsidRDefault="00FB5FA2" w:rsidP="00FB5FA2">
            <w:pPr>
              <w:pStyle w:val="acctfourfigures"/>
              <w:tabs>
                <w:tab w:val="clear" w:pos="765"/>
                <w:tab w:val="decimal" w:pos="786"/>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BF04B7" w:rsidRDefault="00BF04B7" w:rsidP="00FB5FA2">
            <w:pPr>
              <w:pStyle w:val="acctfourfigures"/>
              <w:tabs>
                <w:tab w:val="clear" w:pos="765"/>
                <w:tab w:val="decimal" w:pos="792"/>
              </w:tabs>
              <w:ind w:left="-108" w:right="-108"/>
              <w:rPr>
                <w:sz w:val="18"/>
                <w:szCs w:val="18"/>
              </w:rPr>
            </w:pPr>
          </w:p>
          <w:p w:rsidR="00FB5FA2" w:rsidRPr="007C61EC" w:rsidRDefault="00FB5FA2" w:rsidP="00FB5FA2">
            <w:pPr>
              <w:pStyle w:val="acctfourfigures"/>
              <w:tabs>
                <w:tab w:val="clear" w:pos="765"/>
                <w:tab w:val="decimal" w:pos="792"/>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FB5FA2" w:rsidRDefault="00FB5FA2" w:rsidP="00FB5FA2">
            <w:pPr>
              <w:pStyle w:val="acctfourfigures"/>
              <w:tabs>
                <w:tab w:val="clear" w:pos="765"/>
                <w:tab w:val="decimal" w:pos="612"/>
              </w:tabs>
              <w:ind w:left="-108" w:right="-108"/>
              <w:rPr>
                <w:sz w:val="18"/>
                <w:szCs w:val="18"/>
              </w:rPr>
            </w:pPr>
          </w:p>
          <w:p w:rsidR="00FB5FA2" w:rsidRPr="007C61EC" w:rsidRDefault="00FB5FA2" w:rsidP="00FB5FA2">
            <w:pPr>
              <w:pStyle w:val="acctfourfigures"/>
              <w:tabs>
                <w:tab w:val="clear" w:pos="765"/>
                <w:tab w:val="decimal" w:pos="786"/>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792"/>
              </w:tabs>
              <w:ind w:left="-108" w:right="-108"/>
              <w:rPr>
                <w:sz w:val="18"/>
                <w:szCs w:val="18"/>
              </w:rPr>
            </w:pPr>
          </w:p>
          <w:p w:rsidR="00FB5FA2" w:rsidRPr="007C61EC" w:rsidRDefault="00FB5FA2" w:rsidP="00FB5FA2">
            <w:pPr>
              <w:pStyle w:val="acctfourfigures"/>
              <w:tabs>
                <w:tab w:val="clear" w:pos="765"/>
                <w:tab w:val="decimal" w:pos="792"/>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773"/>
              </w:tabs>
              <w:ind w:left="-108" w:right="-108"/>
              <w:rPr>
                <w:sz w:val="18"/>
                <w:szCs w:val="18"/>
              </w:rPr>
            </w:pPr>
          </w:p>
          <w:p w:rsidR="00FB5FA2" w:rsidRPr="007C61EC" w:rsidRDefault="00FB5FA2" w:rsidP="00FB5FA2">
            <w:pPr>
              <w:pStyle w:val="acctfourfigures"/>
              <w:tabs>
                <w:tab w:val="clear" w:pos="765"/>
                <w:tab w:val="decimal" w:pos="773"/>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792"/>
              </w:tabs>
              <w:ind w:left="-108" w:right="-108"/>
              <w:rPr>
                <w:sz w:val="18"/>
                <w:szCs w:val="18"/>
              </w:rPr>
            </w:pPr>
          </w:p>
          <w:p w:rsidR="00FB5FA2" w:rsidRPr="007C61EC" w:rsidRDefault="00FB5FA2" w:rsidP="00FB5FA2">
            <w:pPr>
              <w:pStyle w:val="acctfourfigures"/>
              <w:tabs>
                <w:tab w:val="clear" w:pos="765"/>
                <w:tab w:val="decimal" w:pos="792"/>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FB5FA2" w:rsidRDefault="00FB5FA2" w:rsidP="00FB5FA2">
            <w:pPr>
              <w:pStyle w:val="acctfourfigures"/>
              <w:tabs>
                <w:tab w:val="clear" w:pos="765"/>
                <w:tab w:val="decimal" w:pos="792"/>
              </w:tabs>
              <w:ind w:left="-108" w:right="-108"/>
              <w:rPr>
                <w:sz w:val="18"/>
                <w:szCs w:val="18"/>
              </w:rPr>
            </w:pPr>
          </w:p>
          <w:p w:rsidR="00FB5FA2" w:rsidRPr="007C61EC" w:rsidRDefault="00FB5FA2" w:rsidP="00FB5FA2">
            <w:pPr>
              <w:pStyle w:val="acctfourfigures"/>
              <w:tabs>
                <w:tab w:val="clear" w:pos="765"/>
                <w:tab w:val="decimal" w:pos="792"/>
              </w:tabs>
              <w:ind w:left="-108" w:right="-108"/>
              <w:rPr>
                <w:sz w:val="18"/>
                <w:szCs w:val="18"/>
              </w:rPr>
            </w:pPr>
            <w:r>
              <w:rPr>
                <w:sz w:val="18"/>
                <w:szCs w:val="18"/>
              </w:rPr>
              <w:t>(3,701)</w:t>
            </w:r>
          </w:p>
        </w:tc>
        <w:tc>
          <w:tcPr>
            <w:tcW w:w="236" w:type="dxa"/>
          </w:tcPr>
          <w:p w:rsidR="00FB5FA2" w:rsidRPr="007C61EC" w:rsidRDefault="00FB5FA2" w:rsidP="00FB5FA2">
            <w:pPr>
              <w:pStyle w:val="acctfourfigures"/>
              <w:tabs>
                <w:tab w:val="clear" w:pos="765"/>
                <w:tab w:val="decimal" w:pos="736"/>
              </w:tabs>
              <w:ind w:left="-108"/>
              <w:rPr>
                <w:sz w:val="18"/>
                <w:szCs w:val="18"/>
              </w:rPr>
            </w:pPr>
          </w:p>
        </w:tc>
        <w:tc>
          <w:tcPr>
            <w:tcW w:w="1008" w:type="dxa"/>
          </w:tcPr>
          <w:p w:rsidR="00FB5FA2" w:rsidRDefault="00FB5FA2" w:rsidP="00FB5FA2">
            <w:pPr>
              <w:pStyle w:val="acctfourfigures"/>
              <w:tabs>
                <w:tab w:val="clear" w:pos="765"/>
                <w:tab w:val="decimal" w:pos="612"/>
              </w:tabs>
              <w:ind w:left="-108" w:right="-108"/>
              <w:rPr>
                <w:sz w:val="18"/>
                <w:szCs w:val="18"/>
              </w:rPr>
            </w:pPr>
          </w:p>
          <w:p w:rsidR="00FB5FA2" w:rsidRPr="007C61EC" w:rsidRDefault="00FB5FA2" w:rsidP="00FB5FA2">
            <w:pPr>
              <w:pStyle w:val="acctfourfigures"/>
              <w:tabs>
                <w:tab w:val="clear" w:pos="765"/>
                <w:tab w:val="decimal" w:pos="804"/>
              </w:tabs>
              <w:ind w:left="-108" w:right="-108"/>
              <w:rPr>
                <w:sz w:val="18"/>
                <w:szCs w:val="18"/>
              </w:rPr>
            </w:pPr>
            <w:r>
              <w:rPr>
                <w:sz w:val="18"/>
                <w:szCs w:val="18"/>
              </w:rPr>
              <w:t>(3,701)</w:t>
            </w:r>
          </w:p>
        </w:tc>
      </w:tr>
      <w:tr w:rsidR="00FB5FA2" w:rsidRPr="0009577D" w:rsidTr="00FB5FA2">
        <w:trPr>
          <w:trHeight w:val="80"/>
        </w:trPr>
        <w:tc>
          <w:tcPr>
            <w:tcW w:w="2340" w:type="dxa"/>
          </w:tcPr>
          <w:p w:rsidR="00FB5FA2" w:rsidRPr="00F4780E" w:rsidRDefault="003F4EE8"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936" w:type="dxa"/>
            <w:tcBorders>
              <w:bottom w:val="single" w:sz="4" w:space="0" w:color="auto"/>
            </w:tcBorders>
          </w:tcPr>
          <w:p w:rsidR="00FB5FA2" w:rsidRPr="007C61EC" w:rsidRDefault="00FB5FA2" w:rsidP="00FB5FA2">
            <w:pPr>
              <w:pStyle w:val="acctfourfigures"/>
              <w:tabs>
                <w:tab w:val="clear" w:pos="765"/>
                <w:tab w:val="decimal" w:pos="720"/>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ind w:left="-108" w:right="-108"/>
              <w:rPr>
                <w:sz w:val="18"/>
                <w:szCs w:val="18"/>
              </w:rPr>
            </w:pPr>
            <w:r>
              <w:rPr>
                <w:sz w:val="18"/>
                <w:szCs w:val="18"/>
              </w:rPr>
              <w:t>(7,756)</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ind w:left="-108" w:right="-108"/>
              <w:rPr>
                <w:sz w:val="18"/>
                <w:szCs w:val="18"/>
              </w:rPr>
            </w:pPr>
            <w:r>
              <w:rPr>
                <w:sz w:val="18"/>
                <w:szCs w:val="18"/>
              </w:rPr>
              <w:t>(3)</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ind w:left="-108" w:right="-108"/>
              <w:rPr>
                <w:sz w:val="18"/>
                <w:szCs w:val="18"/>
              </w:rPr>
            </w:pPr>
            <w:r>
              <w:rPr>
                <w:sz w:val="18"/>
                <w:szCs w:val="18"/>
              </w:rPr>
              <w:t>(253,124)</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ind w:left="-108" w:right="-108"/>
              <w:rPr>
                <w:sz w:val="18"/>
                <w:szCs w:val="18"/>
              </w:rPr>
            </w:pPr>
            <w:r>
              <w:rPr>
                <w:sz w:val="18"/>
                <w:szCs w:val="18"/>
              </w:rPr>
              <w:t>(21,654)</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ind w:left="-108" w:right="-108"/>
              <w:rPr>
                <w:sz w:val="18"/>
                <w:szCs w:val="18"/>
              </w:rPr>
            </w:pPr>
            <w:r>
              <w:rPr>
                <w:sz w:val="18"/>
                <w:szCs w:val="18"/>
              </w:rPr>
              <w:t>(25,858)</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ind w:left="-108" w:right="-108"/>
              <w:rPr>
                <w:sz w:val="18"/>
                <w:szCs w:val="18"/>
              </w:rPr>
            </w:pPr>
            <w:r>
              <w:rPr>
                <w:sz w:val="18"/>
                <w:szCs w:val="18"/>
              </w:rPr>
              <w:t>(25,886)</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ind w:left="-108" w:right="-108"/>
              <w:rPr>
                <w:sz w:val="18"/>
                <w:szCs w:val="18"/>
              </w:rPr>
            </w:pPr>
            <w:r>
              <w:rPr>
                <w:sz w:val="18"/>
                <w:szCs w:val="18"/>
              </w:rPr>
              <w:t>-</w:t>
            </w:r>
          </w:p>
        </w:tc>
        <w:tc>
          <w:tcPr>
            <w:tcW w:w="236" w:type="dxa"/>
          </w:tcPr>
          <w:p w:rsidR="00FB5FA2" w:rsidRPr="007C61EC" w:rsidRDefault="00FB5FA2" w:rsidP="00FB5FA2">
            <w:pPr>
              <w:pStyle w:val="acctfourfigures"/>
              <w:tabs>
                <w:tab w:val="clear" w:pos="765"/>
                <w:tab w:val="decimal" w:pos="736"/>
              </w:tabs>
              <w:ind w:left="-108"/>
              <w:rPr>
                <w:sz w:val="18"/>
                <w:szCs w:val="18"/>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ind w:left="-108" w:right="-108"/>
              <w:rPr>
                <w:sz w:val="18"/>
                <w:szCs w:val="18"/>
              </w:rPr>
            </w:pPr>
            <w:r>
              <w:rPr>
                <w:sz w:val="18"/>
                <w:szCs w:val="18"/>
              </w:rPr>
              <w:t>(334,281)</w:t>
            </w:r>
          </w:p>
        </w:tc>
      </w:tr>
      <w:tr w:rsidR="00FB5FA2" w:rsidRPr="009366CC" w:rsidTr="00FB5FA2">
        <w:trPr>
          <w:trHeight w:val="20"/>
        </w:trPr>
        <w:tc>
          <w:tcPr>
            <w:tcW w:w="2340" w:type="dxa"/>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074725">
              <w:rPr>
                <w:rFonts w:ascii="Times New Roman" w:hAnsi="Times New Roman" w:cs="Times New Roman"/>
                <w:b/>
                <w:bCs/>
              </w:rPr>
              <w:t>At 31 December 20</w:t>
            </w:r>
            <w:r>
              <w:rPr>
                <w:rFonts w:ascii="Times New Roman" w:hAnsi="Times New Roman" w:cs="Times New Roman"/>
                <w:b/>
                <w:bCs/>
              </w:rPr>
              <w:t>19</w:t>
            </w:r>
          </w:p>
        </w:tc>
        <w:tc>
          <w:tcPr>
            <w:tcW w:w="936" w:type="dxa"/>
            <w:tcBorders>
              <w:top w:val="single" w:sz="4" w:space="0" w:color="auto"/>
              <w:bottom w:val="single" w:sz="4" w:space="0" w:color="auto"/>
            </w:tcBorders>
          </w:tcPr>
          <w:p w:rsidR="00FB5FA2" w:rsidRPr="00FB5FA2" w:rsidRDefault="00FB5FA2" w:rsidP="00FB5FA2">
            <w:pPr>
              <w:pStyle w:val="acctfourfigures"/>
              <w:tabs>
                <w:tab w:val="clear" w:pos="765"/>
                <w:tab w:val="decimal" w:pos="720"/>
              </w:tabs>
              <w:ind w:left="-108" w:right="-108"/>
              <w:rPr>
                <w:b/>
                <w:bCs/>
                <w:sz w:val="18"/>
                <w:szCs w:val="18"/>
              </w:rPr>
            </w:pPr>
            <w:r w:rsidRPr="00FB5FA2">
              <w:rPr>
                <w:b/>
                <w:bCs/>
                <w:sz w:val="18"/>
                <w:szCs w:val="18"/>
              </w:rPr>
              <w:t>261,408</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66,476</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1,597</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1,061,359</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1,601,379</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119,238</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44,127</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74,526</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22,859</w:t>
            </w:r>
          </w:p>
        </w:tc>
        <w:tc>
          <w:tcPr>
            <w:tcW w:w="236" w:type="dxa"/>
          </w:tcPr>
          <w:p w:rsidR="00FB5FA2" w:rsidRPr="007C61EC" w:rsidRDefault="00FB5FA2" w:rsidP="00FB5FA2">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rsidR="00FB5FA2" w:rsidRPr="007C61EC" w:rsidRDefault="00FB5FA2" w:rsidP="00FB5FA2">
            <w:pPr>
              <w:pStyle w:val="acctfourfigures"/>
              <w:tabs>
                <w:tab w:val="clear" w:pos="765"/>
                <w:tab w:val="decimal" w:pos="792"/>
              </w:tabs>
              <w:ind w:left="-108" w:right="-108"/>
              <w:rPr>
                <w:b/>
                <w:bCs/>
                <w:sz w:val="18"/>
                <w:szCs w:val="18"/>
                <w:cs/>
                <w:lang w:bidi="th-TH"/>
              </w:rPr>
            </w:pPr>
            <w:r>
              <w:rPr>
                <w:b/>
                <w:bCs/>
                <w:sz w:val="18"/>
                <w:szCs w:val="18"/>
                <w:lang w:bidi="th-TH"/>
              </w:rPr>
              <w:t>3,252,969</w:t>
            </w:r>
          </w:p>
        </w:tc>
      </w:tr>
      <w:tr w:rsidR="00FB5FA2" w:rsidRPr="009366CC" w:rsidTr="00FB5FA2">
        <w:trPr>
          <w:trHeight w:val="20"/>
        </w:trPr>
        <w:tc>
          <w:tcPr>
            <w:tcW w:w="2340" w:type="dxa"/>
          </w:tcPr>
          <w:p w:rsidR="00FB5FA2" w:rsidRPr="00745F69"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b/>
                <w:bCs/>
                <w:i/>
                <w:iCs/>
                <w:sz w:val="6"/>
                <w:szCs w:val="6"/>
              </w:rPr>
            </w:pPr>
          </w:p>
        </w:tc>
        <w:tc>
          <w:tcPr>
            <w:tcW w:w="936"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808"/>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612"/>
              </w:tabs>
              <w:ind w:left="-108"/>
              <w:rPr>
                <w:sz w:val="6"/>
                <w:szCs w:val="6"/>
              </w:rPr>
            </w:pPr>
          </w:p>
        </w:tc>
        <w:tc>
          <w:tcPr>
            <w:tcW w:w="1008" w:type="dxa"/>
          </w:tcPr>
          <w:p w:rsidR="00FB5FA2" w:rsidRPr="002958EF" w:rsidRDefault="00FB5FA2" w:rsidP="00FB5FA2">
            <w:pPr>
              <w:pStyle w:val="acctfourfigures"/>
              <w:tabs>
                <w:tab w:val="clear" w:pos="765"/>
                <w:tab w:val="decimal" w:pos="792"/>
              </w:tabs>
              <w:ind w:left="-108" w:right="-108"/>
              <w:rPr>
                <w:sz w:val="18"/>
                <w:szCs w:val="18"/>
              </w:rPr>
            </w:pPr>
          </w:p>
        </w:tc>
        <w:tc>
          <w:tcPr>
            <w:tcW w:w="236" w:type="dxa"/>
          </w:tcPr>
          <w:p w:rsidR="00FB5FA2" w:rsidRPr="00745F69" w:rsidRDefault="00FB5FA2" w:rsidP="00FB5FA2">
            <w:pPr>
              <w:pStyle w:val="acctfourfigures"/>
              <w:tabs>
                <w:tab w:val="clear" w:pos="765"/>
                <w:tab w:val="decimal" w:pos="736"/>
              </w:tabs>
              <w:ind w:left="-108"/>
              <w:rPr>
                <w:sz w:val="6"/>
                <w:szCs w:val="6"/>
              </w:rPr>
            </w:pPr>
          </w:p>
        </w:tc>
        <w:tc>
          <w:tcPr>
            <w:tcW w:w="1008" w:type="dxa"/>
          </w:tcPr>
          <w:p w:rsidR="00FB5FA2" w:rsidRPr="009366CC"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p>
        </w:tc>
        <w:tc>
          <w:tcPr>
            <w:tcW w:w="936"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074725" w:rsidTr="00FB5FA2">
        <w:trPr>
          <w:trHeight w:val="20"/>
        </w:trPr>
        <w:tc>
          <w:tcPr>
            <w:tcW w:w="2340" w:type="dxa"/>
            <w:shd w:val="clear" w:color="auto" w:fill="auto"/>
          </w:tcPr>
          <w:p w:rsid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r>
              <w:rPr>
                <w:rFonts w:ascii="Times New Roman" w:hAnsi="Times New Roman"/>
                <w:b/>
                <w:bCs/>
                <w:i/>
                <w:iCs/>
              </w:rPr>
              <w:lastRenderedPageBreak/>
              <w:t>Accumulated d</w:t>
            </w:r>
            <w:r w:rsidRPr="00074725">
              <w:rPr>
                <w:rFonts w:ascii="Times New Roman" w:hAnsi="Times New Roman"/>
                <w:b/>
                <w:bCs/>
                <w:i/>
                <w:iCs/>
              </w:rPr>
              <w:t>epreciation</w:t>
            </w:r>
          </w:p>
          <w:p w:rsidR="00FB5FA2" w:rsidRPr="00FB5FA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i/>
                <w:iCs/>
              </w:rPr>
            </w:pPr>
            <w:r>
              <w:rPr>
                <w:rFonts w:ascii="Times New Roman" w:hAnsi="Times New Roman"/>
                <w:b/>
                <w:bCs/>
                <w:i/>
                <w:iCs/>
              </w:rPr>
              <w:t xml:space="preserve">   and impairment losses</w:t>
            </w:r>
          </w:p>
        </w:tc>
        <w:tc>
          <w:tcPr>
            <w:tcW w:w="936" w:type="dxa"/>
            <w:shd w:val="clear" w:color="auto" w:fill="auto"/>
          </w:tcPr>
          <w:p w:rsidR="00FB5FA2" w:rsidRPr="00FB5FA2" w:rsidRDefault="00FB5FA2" w:rsidP="00FB5FA2">
            <w:pPr>
              <w:pStyle w:val="acctfourfigures"/>
              <w:tabs>
                <w:tab w:val="clear" w:pos="765"/>
                <w:tab w:val="decimal" w:pos="792"/>
              </w:tabs>
              <w:ind w:left="-108" w:right="-108"/>
              <w:rPr>
                <w:sz w:val="18"/>
                <w:szCs w:val="18"/>
                <w:lang w:val="en-US"/>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808"/>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074725"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074725" w:rsidRDefault="00FB5FA2" w:rsidP="00FB5FA2">
            <w:pPr>
              <w:pStyle w:val="acctfourfigures"/>
              <w:tabs>
                <w:tab w:val="clear" w:pos="765"/>
                <w:tab w:val="decimal" w:pos="792"/>
              </w:tabs>
              <w:ind w:left="-108" w:right="-108"/>
              <w:rPr>
                <w:sz w:val="18"/>
                <w:szCs w:val="18"/>
              </w:rPr>
            </w:pPr>
          </w:p>
        </w:tc>
      </w:tr>
      <w:tr w:rsidR="00FB5FA2" w:rsidRPr="00C100B6" w:rsidTr="00FB5FA2">
        <w:trPr>
          <w:trHeight w:val="20"/>
        </w:trPr>
        <w:tc>
          <w:tcPr>
            <w:tcW w:w="2340" w:type="dxa"/>
            <w:shd w:val="clear" w:color="auto" w:fill="auto"/>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rPr>
            </w:pPr>
            <w:r>
              <w:rPr>
                <w:rFonts w:ascii="Times New Roman" w:hAnsi="Times New Roman"/>
              </w:rPr>
              <w:t>At 1 January 2018</w:t>
            </w:r>
          </w:p>
        </w:tc>
        <w:tc>
          <w:tcPr>
            <w:tcW w:w="936" w:type="dxa"/>
            <w:shd w:val="clear" w:color="auto" w:fill="auto"/>
          </w:tcPr>
          <w:p w:rsidR="00FB5FA2" w:rsidRPr="00F86D33" w:rsidRDefault="00FB5FA2" w:rsidP="00FB5FA2">
            <w:pPr>
              <w:pStyle w:val="acctfourfigures"/>
              <w:tabs>
                <w:tab w:val="clear" w:pos="765"/>
                <w:tab w:val="decimal" w:pos="720"/>
              </w:tabs>
              <w:ind w:left="-108" w:right="-108"/>
              <w:rPr>
                <w:sz w:val="18"/>
                <w:szCs w:val="18"/>
              </w:rPr>
            </w:pPr>
            <w:r w:rsidRPr="00F86D33">
              <w:rPr>
                <w:sz w:val="18"/>
                <w:szCs w:val="18"/>
              </w:rPr>
              <w:t>(13,552)</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(37,760)</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(272)</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(492,716)</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(906,568)</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lang w:val="en-US" w:bidi="th-TH"/>
              </w:rPr>
            </w:pPr>
            <w:r w:rsidRPr="00F86D33">
              <w:rPr>
                <w:sz w:val="18"/>
                <w:szCs w:val="18"/>
                <w:lang w:val="en-US" w:bidi="th-TH"/>
              </w:rPr>
              <w:t>(62,099)</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(68,145)</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(67,148)</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612"/>
              </w:tabs>
              <w:ind w:left="-108" w:right="-108"/>
              <w:rPr>
                <w:sz w:val="18"/>
                <w:szCs w:val="18"/>
                <w:lang w:val="en-US"/>
              </w:rPr>
            </w:pPr>
            <w:r w:rsidRPr="00F86D33">
              <w:rPr>
                <w:sz w:val="18"/>
                <w:szCs w:val="18"/>
              </w:rPr>
              <w:t>-</w:t>
            </w:r>
          </w:p>
        </w:tc>
        <w:tc>
          <w:tcPr>
            <w:tcW w:w="236" w:type="dxa"/>
            <w:shd w:val="clear" w:color="auto" w:fill="auto"/>
          </w:tcPr>
          <w:p w:rsidR="00FB5FA2" w:rsidRPr="00F86D3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tcPr>
          <w:p w:rsidR="00FB5FA2" w:rsidRPr="00F86D33" w:rsidRDefault="00FB5FA2" w:rsidP="00FB5FA2">
            <w:pPr>
              <w:pStyle w:val="acctfourfigures"/>
              <w:tabs>
                <w:tab w:val="clear" w:pos="765"/>
                <w:tab w:val="decimal" w:pos="792"/>
              </w:tabs>
              <w:ind w:left="-108" w:right="-108"/>
              <w:rPr>
                <w:sz w:val="18"/>
                <w:szCs w:val="18"/>
              </w:rPr>
            </w:pPr>
            <w:r w:rsidRPr="00F86D33">
              <w:rPr>
                <w:sz w:val="18"/>
                <w:szCs w:val="18"/>
              </w:rPr>
              <w:t>(1,648,260)</w:t>
            </w:r>
          </w:p>
        </w:tc>
      </w:tr>
      <w:tr w:rsidR="00FB5FA2" w:rsidRPr="009366CC" w:rsidTr="00FB5FA2">
        <w:trPr>
          <w:trHeight w:val="20"/>
        </w:trPr>
        <w:tc>
          <w:tcPr>
            <w:tcW w:w="2340" w:type="dxa"/>
            <w:shd w:val="clear" w:color="auto" w:fill="auto"/>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rPr>
            </w:pPr>
            <w:r w:rsidRPr="00074725">
              <w:rPr>
                <w:rFonts w:ascii="Times New Roman" w:hAnsi="Times New Roman"/>
              </w:rPr>
              <w:t>Depreciation charge</w:t>
            </w:r>
          </w:p>
        </w:tc>
        <w:tc>
          <w:tcPr>
            <w:tcW w:w="936"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r>
      <w:tr w:rsidR="00FB5FA2" w:rsidRPr="00F87EB3" w:rsidTr="00FB5FA2">
        <w:trPr>
          <w:trHeight w:val="20"/>
        </w:trPr>
        <w:tc>
          <w:tcPr>
            <w:tcW w:w="2340" w:type="dxa"/>
            <w:shd w:val="clear" w:color="auto" w:fill="auto"/>
          </w:tcPr>
          <w:p w:rsidR="00FB5FA2" w:rsidRPr="00C26B4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C26B46">
              <w:rPr>
                <w:rFonts w:ascii="Times New Roman" w:hAnsi="Times New Roman" w:cs="Times New Roman"/>
              </w:rPr>
              <w:t xml:space="preserve">   for the year</w:t>
            </w:r>
          </w:p>
        </w:tc>
        <w:tc>
          <w:tcPr>
            <w:tcW w:w="936" w:type="dxa"/>
            <w:shd w:val="clear" w:color="auto" w:fill="auto"/>
          </w:tcPr>
          <w:p w:rsidR="00FB5FA2" w:rsidRPr="007C61EC" w:rsidRDefault="00FB5FA2" w:rsidP="00FB5FA2">
            <w:pPr>
              <w:pStyle w:val="acctfourfigures"/>
              <w:tabs>
                <w:tab w:val="clear" w:pos="765"/>
                <w:tab w:val="decimal" w:pos="720"/>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(2,803)</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(209)</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(51,</w:t>
            </w:r>
            <w:r>
              <w:rPr>
                <w:sz w:val="18"/>
                <w:szCs w:val="18"/>
              </w:rPr>
              <w:t>02</w:t>
            </w:r>
            <w:r w:rsidRPr="007C61EC">
              <w:rPr>
                <w:sz w:val="18"/>
                <w:szCs w:val="18"/>
              </w:rPr>
              <w:t>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(109,504)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(12,152)</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(901)</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(3,715)</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(180,308)</w:t>
            </w:r>
          </w:p>
        </w:tc>
      </w:tr>
      <w:tr w:rsidR="00FB5FA2" w:rsidRPr="009366CC" w:rsidTr="00FB5FA2">
        <w:trPr>
          <w:trHeight w:val="20"/>
        </w:trPr>
        <w:tc>
          <w:tcPr>
            <w:tcW w:w="2340" w:type="dxa"/>
            <w:shd w:val="clear" w:color="auto" w:fill="auto"/>
          </w:tcPr>
          <w:p w:rsidR="00FB5FA2" w:rsidRPr="00C26B46" w:rsidRDefault="003F4EE8"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936" w:type="dxa"/>
            <w:shd w:val="clear" w:color="auto" w:fill="auto"/>
          </w:tcPr>
          <w:p w:rsidR="00FB5FA2" w:rsidRPr="007C61EC" w:rsidRDefault="00FB5FA2" w:rsidP="00FB5FA2">
            <w:pPr>
              <w:pStyle w:val="acctfourfigures"/>
              <w:tabs>
                <w:tab w:val="clear" w:pos="765"/>
                <w:tab w:val="decimal" w:pos="720"/>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6"/>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88"/>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31"/>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52"/>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right="-108"/>
              <w:rPr>
                <w:sz w:val="18"/>
                <w:szCs w:val="18"/>
              </w:rPr>
            </w:pPr>
            <w:r w:rsidRPr="007C61EC">
              <w:rPr>
                <w:sz w:val="18"/>
                <w:szCs w:val="18"/>
              </w:rPr>
              <w:t>69</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right="-108"/>
              <w:rPr>
                <w:sz w:val="18"/>
                <w:szCs w:val="18"/>
              </w:rPr>
            </w:pPr>
            <w:r w:rsidRPr="007C61EC">
              <w:rPr>
                <w:sz w:val="18"/>
                <w:szCs w:val="18"/>
              </w:rPr>
              <w:t>792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sidRPr="007C61EC">
              <w:rPr>
                <w:sz w:val="18"/>
                <w:szCs w:val="18"/>
              </w:rPr>
              <w:t>7,367</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sz w:val="18"/>
                <w:szCs w:val="18"/>
              </w:rPr>
            </w:pPr>
            <w:r w:rsidRPr="007C61EC">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cs/>
              </w:rPr>
            </w:pPr>
            <w:r w:rsidRPr="007C61EC">
              <w:rPr>
                <w:sz w:val="18"/>
                <w:szCs w:val="18"/>
              </w:rPr>
              <w:t>8,228</w:t>
            </w:r>
          </w:p>
        </w:tc>
      </w:tr>
      <w:tr w:rsidR="00FB5FA2" w:rsidRPr="00067C5C" w:rsidTr="00FB5FA2">
        <w:trPr>
          <w:trHeight w:val="20"/>
        </w:trPr>
        <w:tc>
          <w:tcPr>
            <w:tcW w:w="2340" w:type="dxa"/>
            <w:shd w:val="clear" w:color="auto" w:fill="auto"/>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rPr>
            </w:pPr>
            <w:r w:rsidRPr="00074725">
              <w:rPr>
                <w:rFonts w:ascii="Times New Roman" w:hAnsi="Times New Roman"/>
                <w:b/>
                <w:bCs/>
              </w:rPr>
              <w:t>At 31 D</w:t>
            </w:r>
            <w:r>
              <w:rPr>
                <w:rFonts w:ascii="Times New Roman" w:hAnsi="Times New Roman"/>
                <w:b/>
                <w:bCs/>
              </w:rPr>
              <w:t>ecember 2018</w:t>
            </w:r>
          </w:p>
        </w:tc>
        <w:tc>
          <w:tcPr>
            <w:tcW w:w="936" w:type="dxa"/>
            <w:tcBorders>
              <w:top w:val="single" w:sz="4" w:space="0" w:color="auto"/>
            </w:tcBorders>
            <w:shd w:val="clear" w:color="auto" w:fill="auto"/>
          </w:tcPr>
          <w:p w:rsidR="00FB5FA2" w:rsidRPr="00FB5FA2" w:rsidRDefault="00FB5FA2" w:rsidP="00FB5FA2">
            <w:pPr>
              <w:pStyle w:val="acctfourfigures"/>
              <w:tabs>
                <w:tab w:val="clear" w:pos="765"/>
                <w:tab w:val="decimal" w:pos="720"/>
              </w:tabs>
              <w:ind w:left="-108" w:right="-108"/>
              <w:rPr>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lang w:val="en-US" w:bidi="th-TH"/>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612"/>
              </w:tabs>
              <w:ind w:left="-108" w:right="-108"/>
              <w:rPr>
                <w:b/>
                <w:bCs/>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tcBorders>
              <w:top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p>
        </w:tc>
      </w:tr>
      <w:tr w:rsidR="00FB5FA2" w:rsidRPr="00067C5C" w:rsidTr="00FB5FA2">
        <w:trPr>
          <w:trHeight w:val="20"/>
        </w:trPr>
        <w:tc>
          <w:tcPr>
            <w:tcW w:w="2340" w:type="dxa"/>
            <w:shd w:val="clear" w:color="auto" w:fill="auto"/>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b/>
                <w:bCs/>
              </w:rPr>
            </w:pPr>
            <w:r>
              <w:rPr>
                <w:rFonts w:ascii="Times New Roman" w:hAnsi="Times New Roman"/>
                <w:b/>
                <w:bCs/>
              </w:rPr>
              <w:t xml:space="preserve">   and 1 January 2019</w:t>
            </w:r>
          </w:p>
        </w:tc>
        <w:tc>
          <w:tcPr>
            <w:tcW w:w="936" w:type="dxa"/>
            <w:shd w:val="clear" w:color="auto" w:fill="auto"/>
          </w:tcPr>
          <w:p w:rsidR="00FB5FA2" w:rsidRPr="00FB5FA2" w:rsidRDefault="00FB5FA2" w:rsidP="00FB5FA2">
            <w:pPr>
              <w:pStyle w:val="acctfourfigures"/>
              <w:tabs>
                <w:tab w:val="clear" w:pos="765"/>
                <w:tab w:val="decimal" w:pos="720"/>
              </w:tabs>
              <w:ind w:left="-108" w:right="-108"/>
              <w:rPr>
                <w:b/>
                <w:bCs/>
                <w:sz w:val="18"/>
                <w:szCs w:val="18"/>
              </w:rPr>
            </w:pPr>
            <w:r w:rsidRPr="00FB5FA2">
              <w:rPr>
                <w:b/>
                <w:bCs/>
                <w:sz w:val="18"/>
                <w:szCs w:val="18"/>
              </w:rPr>
              <w:t>(13,552)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(40,563)</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(481)</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(543,740)</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(1,016,072)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lang w:val="en-US" w:bidi="th-TH"/>
              </w:rPr>
            </w:pPr>
            <w:r w:rsidRPr="007C61EC">
              <w:rPr>
                <w:b/>
                <w:bCs/>
                <w:sz w:val="18"/>
                <w:szCs w:val="18"/>
                <w:lang w:val="en-US" w:bidi="th-TH"/>
              </w:rPr>
              <w:t>(74,182)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(68,254)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(63,496)</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b/>
                <w:bCs/>
                <w:sz w:val="18"/>
                <w:szCs w:val="18"/>
              </w:rPr>
            </w:pPr>
            <w:r w:rsidRPr="007C61EC">
              <w:rPr>
                <w:b/>
                <w:bCs/>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sidRPr="007C61EC">
              <w:rPr>
                <w:b/>
                <w:bCs/>
                <w:sz w:val="18"/>
                <w:szCs w:val="18"/>
              </w:rPr>
              <w:t>(1,820,340)</w:t>
            </w:r>
          </w:p>
        </w:tc>
      </w:tr>
      <w:tr w:rsidR="00FB5FA2" w:rsidRPr="009366CC" w:rsidTr="00FB5FA2">
        <w:trPr>
          <w:trHeight w:val="20"/>
        </w:trPr>
        <w:tc>
          <w:tcPr>
            <w:tcW w:w="2340" w:type="dxa"/>
            <w:shd w:val="clear" w:color="auto" w:fill="auto"/>
          </w:tcPr>
          <w:p w:rsidR="00FB5FA2" w:rsidRPr="00074725"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rPr>
            </w:pPr>
            <w:r w:rsidRPr="00074725">
              <w:rPr>
                <w:rFonts w:ascii="Times New Roman" w:hAnsi="Times New Roman"/>
              </w:rPr>
              <w:t>Depreciation charge</w:t>
            </w:r>
          </w:p>
        </w:tc>
        <w:tc>
          <w:tcPr>
            <w:tcW w:w="936" w:type="dxa"/>
            <w:shd w:val="clear" w:color="auto" w:fill="auto"/>
          </w:tcPr>
          <w:p w:rsidR="00FB5FA2" w:rsidRPr="007C61EC" w:rsidRDefault="00FB5FA2" w:rsidP="00FB5FA2">
            <w:pPr>
              <w:pStyle w:val="acctfourfigures"/>
              <w:tabs>
                <w:tab w:val="clear" w:pos="765"/>
                <w:tab w:val="decimal" w:pos="720"/>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sz w:val="18"/>
                <w:szCs w:val="18"/>
              </w:rPr>
            </w:pPr>
          </w:p>
        </w:tc>
        <w:tc>
          <w:tcPr>
            <w:tcW w:w="236" w:type="dxa"/>
            <w:shd w:val="clear" w:color="auto" w:fill="auto"/>
          </w:tcPr>
          <w:p w:rsidR="00FB5FA2" w:rsidRPr="007C61EC" w:rsidRDefault="00FB5FA2" w:rsidP="00FB5FA2">
            <w:pPr>
              <w:pStyle w:val="acctfourfigures"/>
              <w:tabs>
                <w:tab w:val="clear" w:pos="765"/>
                <w:tab w:val="decimal" w:pos="736"/>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p>
        </w:tc>
      </w:tr>
      <w:tr w:rsidR="00FB5FA2" w:rsidRPr="00F87EB3" w:rsidTr="00FB5FA2">
        <w:trPr>
          <w:trHeight w:val="20"/>
        </w:trPr>
        <w:tc>
          <w:tcPr>
            <w:tcW w:w="2340" w:type="dxa"/>
            <w:shd w:val="clear" w:color="auto" w:fill="auto"/>
          </w:tcPr>
          <w:p w:rsidR="00FB5FA2" w:rsidRPr="00C26B4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C26B46">
              <w:rPr>
                <w:rFonts w:ascii="Times New Roman" w:hAnsi="Times New Roman" w:cs="Times New Roman"/>
              </w:rPr>
              <w:t xml:space="preserve">   for the year</w:t>
            </w:r>
          </w:p>
        </w:tc>
        <w:tc>
          <w:tcPr>
            <w:tcW w:w="936" w:type="dxa"/>
            <w:shd w:val="clear" w:color="auto" w:fill="auto"/>
          </w:tcPr>
          <w:p w:rsidR="00FB5FA2" w:rsidRPr="007C61EC" w:rsidRDefault="00FB5FA2" w:rsidP="00FB5FA2">
            <w:pPr>
              <w:pStyle w:val="acctfourfigures"/>
              <w:tabs>
                <w:tab w:val="clear" w:pos="765"/>
                <w:tab w:val="decimal" w:pos="720"/>
              </w:tabs>
              <w:ind w:left="-108" w:right="-108"/>
              <w:rPr>
                <w:sz w:val="18"/>
                <w:szCs w:val="18"/>
              </w:rPr>
            </w:pPr>
            <w:r>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(2,937)</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(226)</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(50,872)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(92,704)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(12,885)</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(681)</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(6,127)</w:t>
            </w:r>
          </w:p>
        </w:tc>
        <w:tc>
          <w:tcPr>
            <w:tcW w:w="236" w:type="dxa"/>
            <w:shd w:val="clear" w:color="auto" w:fill="auto"/>
          </w:tcPr>
          <w:p w:rsidR="00FB5FA2" w:rsidRPr="007C61EC" w:rsidRDefault="00FB5FA2" w:rsidP="00FB5FA2">
            <w:pPr>
              <w:pStyle w:val="acctfourfigures"/>
              <w:tabs>
                <w:tab w:val="clear" w:pos="765"/>
                <w:tab w:val="decimal" w:pos="612"/>
              </w:tabs>
              <w:ind w:left="-108"/>
              <w:rPr>
                <w:sz w:val="18"/>
                <w:szCs w:val="18"/>
              </w:rPr>
            </w:pPr>
          </w:p>
        </w:tc>
        <w:tc>
          <w:tcPr>
            <w:tcW w:w="1008" w:type="dxa"/>
            <w:shd w:val="clear" w:color="auto" w:fill="auto"/>
          </w:tcPr>
          <w:p w:rsidR="00FB5FA2" w:rsidRPr="00FB5FA2" w:rsidRDefault="00FB5FA2" w:rsidP="00FB5FA2">
            <w:pPr>
              <w:pStyle w:val="acctfourfigures"/>
              <w:tabs>
                <w:tab w:val="clear" w:pos="765"/>
                <w:tab w:val="decimal" w:pos="612"/>
              </w:tabs>
              <w:ind w:left="-108" w:right="-108"/>
              <w:rPr>
                <w:b/>
                <w:bCs/>
                <w:sz w:val="18"/>
                <w:szCs w:val="18"/>
              </w:rPr>
            </w:pPr>
            <w:r w:rsidRPr="00FB5FA2">
              <w:rPr>
                <w:b/>
                <w:bCs/>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(166,432)</w:t>
            </w:r>
          </w:p>
        </w:tc>
      </w:tr>
      <w:tr w:rsidR="00FB5FA2" w:rsidRPr="009366CC" w:rsidTr="00FB5FA2">
        <w:trPr>
          <w:trHeight w:val="20"/>
        </w:trPr>
        <w:tc>
          <w:tcPr>
            <w:tcW w:w="2340" w:type="dxa"/>
            <w:shd w:val="clear" w:color="auto" w:fill="auto"/>
          </w:tcPr>
          <w:p w:rsidR="00FB5FA2" w:rsidRPr="00C26B46" w:rsidRDefault="003F4EE8"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936" w:type="dxa"/>
            <w:shd w:val="clear" w:color="auto" w:fill="auto"/>
          </w:tcPr>
          <w:p w:rsidR="00FB5FA2" w:rsidRPr="007C61EC" w:rsidRDefault="00FB5FA2" w:rsidP="00FB5FA2">
            <w:pPr>
              <w:pStyle w:val="acctfourfigures"/>
              <w:tabs>
                <w:tab w:val="clear" w:pos="765"/>
                <w:tab w:val="decimal" w:pos="720"/>
              </w:tabs>
              <w:ind w:left="-108" w:right="-108"/>
              <w:rPr>
                <w:sz w:val="18"/>
                <w:szCs w:val="18"/>
              </w:rPr>
            </w:pPr>
            <w:r>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86"/>
              </w:tabs>
              <w:ind w:left="-108" w:right="-108"/>
              <w:rPr>
                <w:sz w:val="18"/>
                <w:szCs w:val="18"/>
              </w:rPr>
            </w:pPr>
            <w:r>
              <w:rPr>
                <w:sz w:val="18"/>
                <w:szCs w:val="18"/>
              </w:rPr>
              <w:t>7,756</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86"/>
              </w:tabs>
              <w:ind w:left="-108" w:right="-108"/>
              <w:rPr>
                <w:sz w:val="18"/>
                <w:szCs w:val="18"/>
              </w:rPr>
            </w:pPr>
            <w:r>
              <w:rPr>
                <w:sz w:val="18"/>
                <w:szCs w:val="18"/>
              </w:rPr>
              <w:t>3</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rPr>
            </w:pPr>
            <w:r>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86"/>
              </w:tabs>
              <w:ind w:left="-108" w:right="-108"/>
              <w:rPr>
                <w:sz w:val="18"/>
                <w:szCs w:val="18"/>
              </w:rPr>
            </w:pPr>
            <w:r>
              <w:rPr>
                <w:sz w:val="18"/>
                <w:szCs w:val="18"/>
              </w:rPr>
              <w:t>253,124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right="-108"/>
              <w:rPr>
                <w:sz w:val="18"/>
                <w:szCs w:val="18"/>
              </w:rPr>
            </w:pPr>
            <w:r>
              <w:rPr>
                <w:sz w:val="18"/>
                <w:szCs w:val="18"/>
              </w:rPr>
              <w:t>21,654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right="-108"/>
              <w:rPr>
                <w:sz w:val="18"/>
                <w:szCs w:val="18"/>
              </w:rPr>
            </w:pPr>
            <w:r>
              <w:rPr>
                <w:sz w:val="18"/>
                <w:szCs w:val="18"/>
              </w:rPr>
              <w:t>25,857</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right="-108"/>
              <w:rPr>
                <w:sz w:val="18"/>
                <w:szCs w:val="18"/>
              </w:rPr>
            </w:pPr>
            <w:r>
              <w:rPr>
                <w:sz w:val="18"/>
                <w:szCs w:val="18"/>
              </w:rPr>
              <w:t>25,886</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612"/>
              </w:tabs>
              <w:ind w:left="-108" w:right="-108"/>
              <w:rPr>
                <w:sz w:val="18"/>
                <w:szCs w:val="18"/>
              </w:rPr>
            </w:pPr>
            <w:r>
              <w:rPr>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rPr>
            </w:pPr>
          </w:p>
        </w:tc>
        <w:tc>
          <w:tcPr>
            <w:tcW w:w="1008" w:type="dxa"/>
            <w:shd w:val="clear" w:color="auto" w:fill="auto"/>
          </w:tcPr>
          <w:p w:rsidR="00FB5FA2" w:rsidRPr="007C61EC" w:rsidRDefault="00FB5FA2" w:rsidP="00FB5FA2">
            <w:pPr>
              <w:pStyle w:val="acctfourfigures"/>
              <w:tabs>
                <w:tab w:val="clear" w:pos="765"/>
                <w:tab w:val="decimal" w:pos="792"/>
              </w:tabs>
              <w:ind w:left="-108" w:right="-108"/>
              <w:rPr>
                <w:sz w:val="18"/>
                <w:szCs w:val="18"/>
                <w:cs/>
              </w:rPr>
            </w:pPr>
            <w:r>
              <w:rPr>
                <w:sz w:val="18"/>
                <w:szCs w:val="18"/>
              </w:rPr>
              <w:t>334,280</w:t>
            </w:r>
          </w:p>
        </w:tc>
      </w:tr>
      <w:tr w:rsidR="00FB5FA2" w:rsidRPr="00067C5C" w:rsidTr="00FB5FA2">
        <w:trPr>
          <w:trHeight w:val="20"/>
        </w:trPr>
        <w:tc>
          <w:tcPr>
            <w:tcW w:w="2340" w:type="dxa"/>
            <w:shd w:val="clear" w:color="auto" w:fill="auto"/>
          </w:tcPr>
          <w:p w:rsidR="00FB5FA2" w:rsidRPr="00BE65D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BE65D6">
              <w:rPr>
                <w:rFonts w:ascii="Times New Roman" w:hAnsi="Times New Roman" w:cs="Times New Roman"/>
                <w:b/>
                <w:bCs/>
              </w:rPr>
              <w:t>At 31 December 201</w:t>
            </w:r>
            <w:r>
              <w:rPr>
                <w:rFonts w:ascii="Times New Roman" w:hAnsi="Times New Roman" w:cs="Times New Roman"/>
                <w:b/>
                <w:bCs/>
              </w:rPr>
              <w:t>9</w:t>
            </w:r>
          </w:p>
        </w:tc>
        <w:tc>
          <w:tcPr>
            <w:tcW w:w="936" w:type="dxa"/>
            <w:tcBorders>
              <w:top w:val="single" w:sz="4" w:space="0" w:color="auto"/>
              <w:bottom w:val="single" w:sz="4" w:space="0" w:color="auto"/>
            </w:tcBorders>
            <w:shd w:val="clear" w:color="auto" w:fill="auto"/>
          </w:tcPr>
          <w:p w:rsidR="00FB5FA2" w:rsidRPr="00FB5FA2" w:rsidRDefault="00FB5FA2" w:rsidP="00FB5FA2">
            <w:pPr>
              <w:pStyle w:val="acctfourfigures"/>
              <w:tabs>
                <w:tab w:val="clear" w:pos="765"/>
                <w:tab w:val="decimal" w:pos="720"/>
              </w:tabs>
              <w:ind w:left="-108" w:right="-108"/>
              <w:rPr>
                <w:b/>
                <w:bCs/>
                <w:sz w:val="18"/>
                <w:szCs w:val="18"/>
              </w:rPr>
            </w:pPr>
            <w:r w:rsidRPr="00FB5FA2">
              <w:rPr>
                <w:b/>
                <w:bCs/>
                <w:sz w:val="18"/>
                <w:szCs w:val="18"/>
              </w:rPr>
              <w:t>(13,552)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(35,744)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(704)</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(594,612)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(855,652)</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lang w:val="en-US" w:bidi="th-TH"/>
              </w:rPr>
            </w:pPr>
            <w:r>
              <w:rPr>
                <w:b/>
                <w:bCs/>
                <w:sz w:val="18"/>
                <w:szCs w:val="18"/>
                <w:lang w:val="en-US" w:bidi="th-TH"/>
              </w:rPr>
              <w:t>(65,413)</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(43,078)</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(43,737)</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FB5FA2" w:rsidRDefault="00FB5FA2" w:rsidP="00FB5FA2">
            <w:pPr>
              <w:pStyle w:val="acctfourfigures"/>
              <w:tabs>
                <w:tab w:val="clear" w:pos="765"/>
                <w:tab w:val="decimal" w:pos="612"/>
              </w:tabs>
              <w:ind w:left="-108" w:right="-108"/>
              <w:rPr>
                <w:b/>
                <w:bCs/>
                <w:sz w:val="18"/>
                <w:szCs w:val="18"/>
              </w:rPr>
            </w:pPr>
            <w:r w:rsidRPr="00FB5FA2">
              <w:rPr>
                <w:b/>
                <w:bCs/>
                <w:sz w:val="18"/>
                <w:szCs w:val="18"/>
              </w:rPr>
              <w:t>-</w:t>
            </w:r>
          </w:p>
        </w:tc>
        <w:tc>
          <w:tcPr>
            <w:tcW w:w="236" w:type="dxa"/>
            <w:shd w:val="clear" w:color="auto" w:fill="auto"/>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FB5FA2" w:rsidRPr="007C61EC" w:rsidRDefault="00FB5FA2" w:rsidP="00FB5FA2">
            <w:pPr>
              <w:pStyle w:val="acctfourfigures"/>
              <w:tabs>
                <w:tab w:val="clear" w:pos="765"/>
                <w:tab w:val="decimal" w:pos="792"/>
              </w:tabs>
              <w:ind w:left="-108" w:right="-108"/>
              <w:rPr>
                <w:b/>
                <w:bCs/>
                <w:sz w:val="18"/>
                <w:szCs w:val="18"/>
              </w:rPr>
            </w:pPr>
            <w:r>
              <w:rPr>
                <w:b/>
                <w:bCs/>
                <w:sz w:val="18"/>
                <w:szCs w:val="18"/>
              </w:rPr>
              <w:t>1,652,492</w:t>
            </w: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FB5FA2" w:rsidRPr="000A7802"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0A7802"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2958EF"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9366CC" w:rsidRDefault="00FB5FA2" w:rsidP="00FB5FA2">
            <w:pPr>
              <w:pStyle w:val="acctfourfigures"/>
              <w:tabs>
                <w:tab w:val="clear" w:pos="765"/>
                <w:tab w:val="decimal" w:pos="792"/>
              </w:tabs>
              <w:spacing w:line="220" w:lineRule="exact"/>
              <w:ind w:left="-108" w:right="-108"/>
              <w:rPr>
                <w:sz w:val="18"/>
                <w:szCs w:val="18"/>
              </w:rPr>
            </w:pPr>
          </w:p>
        </w:tc>
      </w:tr>
      <w:tr w:rsidR="007A62F5" w:rsidRPr="009366CC" w:rsidTr="00FB5FA2">
        <w:trPr>
          <w:trHeight w:val="20"/>
        </w:trPr>
        <w:tc>
          <w:tcPr>
            <w:tcW w:w="2340"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7A62F5" w:rsidRPr="000A7802" w:rsidRDefault="007A62F5" w:rsidP="00FB5FA2">
            <w:pPr>
              <w:pStyle w:val="acctfourfigures"/>
              <w:tabs>
                <w:tab w:val="clear" w:pos="765"/>
                <w:tab w:val="decimal" w:pos="774"/>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0A7802"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9366CC" w:rsidRDefault="007A62F5" w:rsidP="00FB5FA2">
            <w:pPr>
              <w:pStyle w:val="acctfourfigures"/>
              <w:tabs>
                <w:tab w:val="clear" w:pos="765"/>
                <w:tab w:val="decimal" w:pos="792"/>
              </w:tabs>
              <w:spacing w:line="220" w:lineRule="exact"/>
              <w:ind w:left="-108" w:right="-108"/>
              <w:rPr>
                <w:sz w:val="18"/>
                <w:szCs w:val="18"/>
              </w:rPr>
            </w:pPr>
          </w:p>
        </w:tc>
      </w:tr>
      <w:tr w:rsidR="007A62F5" w:rsidRPr="009366CC" w:rsidTr="00FB5FA2">
        <w:trPr>
          <w:trHeight w:val="20"/>
        </w:trPr>
        <w:tc>
          <w:tcPr>
            <w:tcW w:w="2340"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13"/>
              <w:rPr>
                <w:rFonts w:ascii="Times New Roman" w:hAnsi="Times New Roman" w:cs="Times New Roman"/>
                <w:b/>
                <w:bCs/>
                <w:i/>
                <w:iCs/>
              </w:rPr>
            </w:pPr>
          </w:p>
        </w:tc>
        <w:tc>
          <w:tcPr>
            <w:tcW w:w="936" w:type="dxa"/>
          </w:tcPr>
          <w:p w:rsidR="007A62F5" w:rsidRPr="000A7802" w:rsidRDefault="007A62F5" w:rsidP="00FB5FA2">
            <w:pPr>
              <w:pStyle w:val="acctfourfigures"/>
              <w:tabs>
                <w:tab w:val="clear" w:pos="765"/>
                <w:tab w:val="decimal" w:pos="774"/>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0A7802"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2958EF" w:rsidRDefault="007A62F5" w:rsidP="00FB5FA2">
            <w:pPr>
              <w:pStyle w:val="acctfourfigures"/>
              <w:tabs>
                <w:tab w:val="clear" w:pos="765"/>
                <w:tab w:val="decimal" w:pos="792"/>
              </w:tabs>
              <w:spacing w:line="220" w:lineRule="exact"/>
              <w:ind w:left="-108" w:right="-108"/>
              <w:rPr>
                <w:sz w:val="18"/>
                <w:szCs w:val="18"/>
              </w:rPr>
            </w:pPr>
          </w:p>
        </w:tc>
        <w:tc>
          <w:tcPr>
            <w:tcW w:w="236" w:type="dxa"/>
          </w:tcPr>
          <w:p w:rsidR="007A62F5" w:rsidRPr="000A7802" w:rsidRDefault="007A62F5"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7A62F5" w:rsidRPr="009366CC" w:rsidRDefault="007A62F5"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b/>
                <w:bCs/>
                <w:i/>
                <w:iCs/>
              </w:rPr>
            </w:pPr>
            <w:r w:rsidRPr="000A7802">
              <w:rPr>
                <w:rFonts w:ascii="Times New Roman" w:hAnsi="Times New Roman" w:cs="Times New Roman"/>
                <w:b/>
                <w:bCs/>
                <w:i/>
                <w:iCs/>
              </w:rPr>
              <w:lastRenderedPageBreak/>
              <w:t>Net book value</w:t>
            </w:r>
          </w:p>
        </w:tc>
        <w:tc>
          <w:tcPr>
            <w:tcW w:w="936"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0A7802"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0A7802">
              <w:rPr>
                <w:rFonts w:ascii="Times New Roman" w:hAnsi="Times New Roman" w:cs="Times New Roman"/>
                <w:b/>
                <w:bCs/>
              </w:rPr>
              <w:t>At 1 January 201</w:t>
            </w:r>
            <w:r>
              <w:rPr>
                <w:rFonts w:ascii="Times New Roman" w:hAnsi="Times New Roman" w:cs="Times New Roman"/>
                <w:b/>
                <w:bCs/>
              </w:rPr>
              <w:t>8</w:t>
            </w:r>
          </w:p>
        </w:tc>
        <w:tc>
          <w:tcPr>
            <w:tcW w:w="9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8D7772" w:rsidTr="00FB5FA2">
        <w:trPr>
          <w:trHeight w:val="20"/>
        </w:trPr>
        <w:tc>
          <w:tcPr>
            <w:tcW w:w="2340" w:type="dxa"/>
          </w:tcPr>
          <w:p w:rsidR="00FB5FA2" w:rsidRPr="000A7802"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0A7802">
              <w:rPr>
                <w:rFonts w:ascii="Times New Roman" w:hAnsi="Times New Roman" w:cs="Times New Roman"/>
              </w:rPr>
              <w:t>Owned assets</w:t>
            </w:r>
          </w:p>
        </w:tc>
        <w:tc>
          <w:tcPr>
            <w:tcW w:w="936" w:type="dxa"/>
          </w:tcPr>
          <w:p w:rsidR="00FB5FA2" w:rsidRPr="007C61EC" w:rsidRDefault="00FB5FA2" w:rsidP="00910413">
            <w:pPr>
              <w:pStyle w:val="acctfourfigures"/>
              <w:tabs>
                <w:tab w:val="clear" w:pos="765"/>
                <w:tab w:val="decimal" w:pos="720"/>
              </w:tabs>
              <w:ind w:left="-108" w:right="-108"/>
              <w:rPr>
                <w:sz w:val="18"/>
                <w:szCs w:val="18"/>
              </w:rPr>
            </w:pPr>
            <w:r w:rsidRPr="007C61EC">
              <w:rPr>
                <w:sz w:val="18"/>
                <w:szCs w:val="18"/>
              </w:rPr>
              <w:t>244,391</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35,622</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1,087</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567,843</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917,588</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56,831</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812</w:t>
            </w:r>
          </w:p>
        </w:tc>
        <w:tc>
          <w:tcPr>
            <w:tcW w:w="236" w:type="dxa"/>
          </w:tcPr>
          <w:p w:rsidR="00FB5FA2" w:rsidRPr="007C61EC" w:rsidRDefault="00FB5FA2" w:rsidP="00FB5FA2">
            <w:pPr>
              <w:pStyle w:val="acctfourfigures"/>
              <w:tabs>
                <w:tab w:val="clear" w:pos="765"/>
                <w:tab w:val="decimal" w:pos="731"/>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831</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1,271</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1,826,276</w:t>
            </w:r>
          </w:p>
        </w:tc>
      </w:tr>
      <w:tr w:rsidR="00FB5FA2" w:rsidRPr="000B7506" w:rsidTr="00FB5FA2">
        <w:trPr>
          <w:trHeight w:val="20"/>
        </w:trPr>
        <w:tc>
          <w:tcPr>
            <w:tcW w:w="2340" w:type="dxa"/>
          </w:tcPr>
          <w:p w:rsidR="00FB5FA2" w:rsidRPr="000A7802"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0A7802">
              <w:rPr>
                <w:rFonts w:ascii="Times New Roman" w:hAnsi="Times New Roman" w:cs="Times New Roman"/>
              </w:rPr>
              <w:t>Asset</w:t>
            </w:r>
            <w:r w:rsidR="00BF04B7">
              <w:rPr>
                <w:rFonts w:ascii="Times New Roman" w:hAnsi="Times New Roman" w:cs="Times New Roman"/>
              </w:rPr>
              <w:t>s</w:t>
            </w:r>
            <w:r w:rsidRPr="000A7802">
              <w:rPr>
                <w:rFonts w:ascii="Times New Roman" w:hAnsi="Times New Roman" w:cs="Times New Roman"/>
              </w:rPr>
              <w:t xml:space="preserve"> under finance leases</w:t>
            </w:r>
          </w:p>
        </w:tc>
        <w:tc>
          <w:tcPr>
            <w:tcW w:w="936" w:type="dxa"/>
            <w:tcBorders>
              <w:bottom w:val="single" w:sz="4" w:space="0" w:color="auto"/>
            </w:tcBorders>
          </w:tcPr>
          <w:p w:rsidR="00FB5FA2" w:rsidRPr="00910413" w:rsidRDefault="00FB5FA2" w:rsidP="00910413">
            <w:pPr>
              <w:pStyle w:val="acctfourfigures"/>
              <w:tabs>
                <w:tab w:val="clear" w:pos="765"/>
                <w:tab w:val="decimal" w:pos="720"/>
              </w:tabs>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6,398</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121</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9,620</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spacing w:line="220" w:lineRule="exact"/>
              <w:ind w:left="-108" w:right="-108"/>
              <w:rPr>
                <w:sz w:val="18"/>
                <w:szCs w:val="18"/>
              </w:rPr>
            </w:pPr>
            <w:r w:rsidRPr="007C61EC">
              <w:rPr>
                <w:sz w:val="18"/>
                <w:szCs w:val="18"/>
              </w:rPr>
              <w:t>-</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16,139</w:t>
            </w: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b/>
                <w:bCs/>
              </w:rPr>
            </w:pPr>
          </w:p>
        </w:tc>
        <w:tc>
          <w:tcPr>
            <w:tcW w:w="936" w:type="dxa"/>
            <w:tcBorders>
              <w:top w:val="single" w:sz="4" w:space="0" w:color="auto"/>
              <w:bottom w:val="double" w:sz="4" w:space="0" w:color="auto"/>
            </w:tcBorders>
          </w:tcPr>
          <w:p w:rsidR="00FB5FA2" w:rsidRPr="00910413" w:rsidRDefault="00FB5FA2" w:rsidP="00910413">
            <w:pPr>
              <w:pStyle w:val="acctfourfigures"/>
              <w:tabs>
                <w:tab w:val="clear" w:pos="765"/>
                <w:tab w:val="decimal" w:pos="700"/>
              </w:tabs>
              <w:spacing w:line="220" w:lineRule="exact"/>
              <w:ind w:left="-108" w:right="-108"/>
              <w:rPr>
                <w:b/>
                <w:bCs/>
                <w:sz w:val="18"/>
                <w:szCs w:val="18"/>
              </w:rPr>
            </w:pPr>
            <w:r w:rsidRPr="00910413">
              <w:rPr>
                <w:b/>
                <w:bCs/>
                <w:sz w:val="18"/>
                <w:szCs w:val="18"/>
              </w:rPr>
              <w:t>244,391</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35,622</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1,087</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567,843</w:t>
            </w:r>
          </w:p>
        </w:tc>
        <w:tc>
          <w:tcPr>
            <w:tcW w:w="236" w:type="dxa"/>
          </w:tcPr>
          <w:p w:rsidR="00FB5FA2" w:rsidRPr="007C61EC" w:rsidRDefault="00FB5FA2" w:rsidP="00FB5FA2">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917,588</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63,229</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933</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10,451</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1,271</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1,842,415</w:t>
            </w:r>
          </w:p>
        </w:tc>
      </w:tr>
      <w:tr w:rsidR="00FB5FA2" w:rsidRPr="009366CC" w:rsidTr="00FB5FA2">
        <w:trPr>
          <w:trHeight w:val="20"/>
        </w:trPr>
        <w:tc>
          <w:tcPr>
            <w:tcW w:w="2340" w:type="dxa"/>
          </w:tcPr>
          <w:p w:rsidR="00FB5FA2" w:rsidRPr="000A7802"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Pr>
                <w:rFonts w:ascii="Times New Roman" w:hAnsi="Times New Roman" w:cs="Times New Roman"/>
                <w:b/>
                <w:bCs/>
              </w:rPr>
            </w:pPr>
            <w:r>
              <w:rPr>
                <w:rFonts w:ascii="Times New Roman" w:hAnsi="Times New Roman" w:cs="Times New Roman"/>
                <w:b/>
                <w:bCs/>
              </w:rPr>
              <w:t>At 31 December 2018</w:t>
            </w:r>
          </w:p>
        </w:tc>
        <w:tc>
          <w:tcPr>
            <w:tcW w:w="9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9366CC" w:rsidTr="00FB5FA2">
        <w:trPr>
          <w:trHeight w:val="20"/>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rPr>
            </w:pPr>
            <w:r>
              <w:rPr>
                <w:rFonts w:ascii="Times New Roman" w:hAnsi="Times New Roman" w:cs="Times New Roman"/>
                <w:b/>
                <w:bCs/>
              </w:rPr>
              <w:t xml:space="preserve">  </w:t>
            </w:r>
            <w:r w:rsidR="00910413">
              <w:rPr>
                <w:rFonts w:ascii="Times New Roman" w:hAnsi="Times New Roman" w:cs="Times New Roman"/>
                <w:b/>
                <w:bCs/>
              </w:rPr>
              <w:t xml:space="preserve">   </w:t>
            </w:r>
            <w:r>
              <w:rPr>
                <w:rFonts w:ascii="Times New Roman" w:hAnsi="Times New Roman" w:cs="Times New Roman"/>
                <w:b/>
                <w:bCs/>
              </w:rPr>
              <w:t>and 1 January 2019</w:t>
            </w:r>
          </w:p>
        </w:tc>
        <w:tc>
          <w:tcPr>
            <w:tcW w:w="9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8D7772"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1E76">
              <w:rPr>
                <w:rFonts w:ascii="Times New Roman" w:hAnsi="Times New Roman" w:cs="Times New Roman"/>
              </w:rPr>
              <w:t>Owned assets</w:t>
            </w:r>
          </w:p>
        </w:tc>
        <w:tc>
          <w:tcPr>
            <w:tcW w:w="936" w:type="dxa"/>
          </w:tcPr>
          <w:p w:rsidR="00FB5FA2" w:rsidRPr="007C61EC" w:rsidRDefault="00FB5FA2" w:rsidP="00910413">
            <w:pPr>
              <w:pStyle w:val="acctfourfigures"/>
              <w:tabs>
                <w:tab w:val="clear" w:pos="765"/>
                <w:tab w:val="decimal" w:pos="720"/>
              </w:tabs>
              <w:spacing w:line="220" w:lineRule="exact"/>
              <w:ind w:left="-108" w:right="-108"/>
              <w:rPr>
                <w:sz w:val="18"/>
                <w:szCs w:val="18"/>
              </w:rPr>
            </w:pPr>
            <w:r w:rsidRPr="007C61EC">
              <w:rPr>
                <w:sz w:val="18"/>
                <w:szCs w:val="18"/>
              </w:rPr>
              <w:t>244,391</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32,819</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1,119</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517,619</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808,232</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55,522</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1,182</w:t>
            </w:r>
          </w:p>
        </w:tc>
        <w:tc>
          <w:tcPr>
            <w:tcW w:w="236" w:type="dxa"/>
          </w:tcPr>
          <w:p w:rsidR="00FB5FA2" w:rsidRPr="007C61EC" w:rsidRDefault="00FB5FA2" w:rsidP="00FB5FA2">
            <w:pPr>
              <w:pStyle w:val="acctfourfigures"/>
              <w:tabs>
                <w:tab w:val="clear" w:pos="765"/>
                <w:tab w:val="decimal" w:pos="731"/>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2,002</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lang w:val="en-US" w:bidi="th-TH"/>
              </w:rPr>
            </w:pPr>
            <w:r w:rsidRPr="007C61EC">
              <w:rPr>
                <w:sz w:val="18"/>
                <w:szCs w:val="18"/>
                <w:lang w:val="en-US" w:bidi="th-TH"/>
              </w:rPr>
              <w:t>5,003</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1,667,889</w:t>
            </w:r>
          </w:p>
        </w:tc>
      </w:tr>
      <w:tr w:rsidR="00FB5FA2" w:rsidRPr="000B7506"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1E76">
              <w:rPr>
                <w:rFonts w:ascii="Times New Roman" w:hAnsi="Times New Roman" w:cs="Times New Roman"/>
              </w:rPr>
              <w:t>Asset</w:t>
            </w:r>
            <w:r w:rsidR="00BF04B7">
              <w:rPr>
                <w:rFonts w:ascii="Times New Roman" w:hAnsi="Times New Roman" w:cs="Times New Roman"/>
              </w:rPr>
              <w:t>s</w:t>
            </w:r>
            <w:r w:rsidRPr="004A1E76">
              <w:rPr>
                <w:rFonts w:ascii="Times New Roman" w:hAnsi="Times New Roman" w:cs="Times New Roman"/>
              </w:rPr>
              <w:t xml:space="preserve"> under finance leases</w:t>
            </w:r>
          </w:p>
        </w:tc>
        <w:tc>
          <w:tcPr>
            <w:tcW w:w="936" w:type="dxa"/>
            <w:tcBorders>
              <w:bottom w:val="single" w:sz="4" w:space="0" w:color="auto"/>
            </w:tcBorders>
          </w:tcPr>
          <w:p w:rsidR="00FB5FA2" w:rsidRPr="00910413" w:rsidRDefault="00FB5FA2" w:rsidP="00910413">
            <w:pPr>
              <w:pStyle w:val="acctfourfigures"/>
              <w:tabs>
                <w:tab w:val="clear" w:pos="765"/>
                <w:tab w:val="decimal" w:pos="700"/>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4,973</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73"/>
              </w:tabs>
              <w:spacing w:line="220" w:lineRule="exact"/>
              <w:ind w:left="-108" w:right="-108"/>
              <w:rPr>
                <w:sz w:val="18"/>
                <w:szCs w:val="18"/>
              </w:rPr>
            </w:pPr>
            <w:r w:rsidRPr="007C61EC">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17,564</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806"/>
              </w:tabs>
              <w:spacing w:line="220" w:lineRule="exact"/>
              <w:ind w:left="-108" w:right="-108"/>
              <w:rPr>
                <w:sz w:val="18"/>
                <w:szCs w:val="18"/>
              </w:rPr>
            </w:pPr>
            <w:r w:rsidRPr="007C61EC">
              <w:rPr>
                <w:sz w:val="18"/>
                <w:szCs w:val="18"/>
              </w:rPr>
              <w:t>-</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sidRPr="007C61EC">
              <w:rPr>
                <w:sz w:val="18"/>
                <w:szCs w:val="18"/>
              </w:rPr>
              <w:t>22,537</w:t>
            </w:r>
          </w:p>
        </w:tc>
      </w:tr>
      <w:tr w:rsidR="00FB5FA2" w:rsidRPr="009366CC" w:rsidTr="00FB5FA2">
        <w:trPr>
          <w:trHeight w:val="20"/>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rPr>
            </w:pPr>
          </w:p>
        </w:tc>
        <w:tc>
          <w:tcPr>
            <w:tcW w:w="936" w:type="dxa"/>
            <w:tcBorders>
              <w:top w:val="single" w:sz="4" w:space="0" w:color="auto"/>
              <w:bottom w:val="double" w:sz="4" w:space="0" w:color="auto"/>
            </w:tcBorders>
          </w:tcPr>
          <w:p w:rsidR="00FB5FA2" w:rsidRPr="007C61EC" w:rsidRDefault="00FB5FA2" w:rsidP="00910413">
            <w:pPr>
              <w:pStyle w:val="acctfourfigures"/>
              <w:tabs>
                <w:tab w:val="clear" w:pos="765"/>
                <w:tab w:val="decimal" w:pos="720"/>
              </w:tabs>
              <w:spacing w:line="220" w:lineRule="exact"/>
              <w:ind w:left="-108" w:right="-108"/>
              <w:rPr>
                <w:b/>
                <w:bCs/>
                <w:sz w:val="18"/>
                <w:szCs w:val="18"/>
              </w:rPr>
            </w:pPr>
            <w:r w:rsidRPr="007C61EC">
              <w:rPr>
                <w:b/>
                <w:bCs/>
                <w:sz w:val="18"/>
                <w:szCs w:val="18"/>
              </w:rPr>
              <w:t>244,391</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32,819</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1,119</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517,619</w:t>
            </w:r>
          </w:p>
        </w:tc>
        <w:tc>
          <w:tcPr>
            <w:tcW w:w="236" w:type="dxa"/>
          </w:tcPr>
          <w:p w:rsidR="00FB5FA2" w:rsidRPr="007C61EC" w:rsidRDefault="00FB5FA2" w:rsidP="00FB5FA2">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808,232</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60,495</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1,182</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19,566</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5,003</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sidRPr="007C61EC">
              <w:rPr>
                <w:b/>
                <w:bCs/>
                <w:sz w:val="18"/>
                <w:szCs w:val="18"/>
              </w:rPr>
              <w:t>1,690,426</w:t>
            </w:r>
          </w:p>
        </w:tc>
      </w:tr>
      <w:tr w:rsidR="00FB5FA2" w:rsidRPr="004A1E76" w:rsidTr="00FB5FA2">
        <w:trPr>
          <w:trHeight w:val="20"/>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13"/>
              <w:rPr>
                <w:rFonts w:ascii="Times New Roman" w:hAnsi="Times New Roman" w:cs="Times New Roman"/>
              </w:rPr>
            </w:pPr>
          </w:p>
        </w:tc>
        <w:tc>
          <w:tcPr>
            <w:tcW w:w="936"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Borders>
              <w:top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4A1E76"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Pr>
                <w:rFonts w:ascii="Times New Roman" w:hAnsi="Times New Roman" w:cs="Times New Roman"/>
                <w:b/>
                <w:bCs/>
              </w:rPr>
              <w:t>At 31 December 2019</w:t>
            </w:r>
          </w:p>
        </w:tc>
        <w:tc>
          <w:tcPr>
            <w:tcW w:w="9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7C61EC"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r>
      <w:tr w:rsidR="00FB5FA2" w:rsidRPr="008D7772"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1E76">
              <w:rPr>
                <w:rFonts w:ascii="Times New Roman" w:hAnsi="Times New Roman" w:cs="Times New Roman"/>
              </w:rPr>
              <w:t>Owned assets</w:t>
            </w:r>
          </w:p>
        </w:tc>
        <w:tc>
          <w:tcPr>
            <w:tcW w:w="936" w:type="dxa"/>
          </w:tcPr>
          <w:p w:rsidR="00FB5FA2" w:rsidRPr="007C61EC" w:rsidRDefault="00FB5FA2" w:rsidP="00910413">
            <w:pPr>
              <w:pStyle w:val="acctfourfigures"/>
              <w:tabs>
                <w:tab w:val="clear" w:pos="765"/>
                <w:tab w:val="decimal" w:pos="720"/>
              </w:tabs>
              <w:spacing w:line="220" w:lineRule="exact"/>
              <w:ind w:left="-108" w:right="-108"/>
              <w:rPr>
                <w:sz w:val="18"/>
                <w:szCs w:val="18"/>
              </w:rPr>
            </w:pPr>
            <w:r>
              <w:rPr>
                <w:sz w:val="18"/>
                <w:szCs w:val="18"/>
              </w:rPr>
              <w:t>247,856</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30,732</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893</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466,747</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745,727</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50,278</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1,049</w:t>
            </w:r>
          </w:p>
        </w:tc>
        <w:tc>
          <w:tcPr>
            <w:tcW w:w="236" w:type="dxa"/>
          </w:tcPr>
          <w:p w:rsidR="00FB5FA2" w:rsidRPr="007C61EC" w:rsidRDefault="00FB5FA2" w:rsidP="00FB5FA2">
            <w:pPr>
              <w:pStyle w:val="acctfourfigures"/>
              <w:tabs>
                <w:tab w:val="clear" w:pos="765"/>
                <w:tab w:val="decimal" w:pos="731"/>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15,427</w:t>
            </w:r>
          </w:p>
        </w:tc>
        <w:tc>
          <w:tcPr>
            <w:tcW w:w="236" w:type="dxa"/>
          </w:tcPr>
          <w:p w:rsidR="00FB5FA2" w:rsidRPr="007C61EC" w:rsidRDefault="00FB5FA2" w:rsidP="00FB5FA2">
            <w:pPr>
              <w:pStyle w:val="acctfourfigures"/>
              <w:tabs>
                <w:tab w:val="clear" w:pos="765"/>
                <w:tab w:val="decimal" w:pos="792"/>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lang w:val="en-US" w:bidi="th-TH"/>
              </w:rPr>
            </w:pPr>
            <w:r>
              <w:rPr>
                <w:sz w:val="18"/>
                <w:szCs w:val="18"/>
                <w:lang w:val="en-US" w:bidi="th-TH"/>
              </w:rPr>
              <w:t>22,859</w:t>
            </w:r>
          </w:p>
        </w:tc>
        <w:tc>
          <w:tcPr>
            <w:tcW w:w="236" w:type="dxa"/>
          </w:tcPr>
          <w:p w:rsidR="00FB5FA2" w:rsidRPr="007C61EC" w:rsidRDefault="00FB5FA2" w:rsidP="00FB5FA2">
            <w:pPr>
              <w:pStyle w:val="acctfourfigures"/>
              <w:tabs>
                <w:tab w:val="clear" w:pos="765"/>
                <w:tab w:val="decimal" w:pos="792"/>
                <w:tab w:val="decimal" w:pos="938"/>
              </w:tabs>
              <w:spacing w:line="220" w:lineRule="exact"/>
              <w:ind w:left="-108" w:right="-108"/>
              <w:rPr>
                <w:sz w:val="18"/>
                <w:szCs w:val="18"/>
              </w:rPr>
            </w:pPr>
          </w:p>
        </w:tc>
        <w:tc>
          <w:tcPr>
            <w:tcW w:w="1008" w:type="dxa"/>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1,581,568</w:t>
            </w:r>
          </w:p>
        </w:tc>
      </w:tr>
      <w:tr w:rsidR="00FB5FA2" w:rsidRPr="000B7506" w:rsidTr="00FB5FA2">
        <w:trPr>
          <w:trHeight w:val="20"/>
        </w:trPr>
        <w:tc>
          <w:tcPr>
            <w:tcW w:w="2340" w:type="dxa"/>
          </w:tcPr>
          <w:p w:rsidR="00FB5FA2" w:rsidRPr="004A1E76" w:rsidRDefault="00FB5FA2" w:rsidP="0091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513"/>
              <w:rPr>
                <w:rFonts w:ascii="Times New Roman" w:hAnsi="Times New Roman" w:cs="Times New Roman"/>
              </w:rPr>
            </w:pPr>
            <w:r w:rsidRPr="004A1E76">
              <w:rPr>
                <w:rFonts w:ascii="Times New Roman" w:hAnsi="Times New Roman" w:cs="Times New Roman"/>
              </w:rPr>
              <w:t>Asset</w:t>
            </w:r>
            <w:r w:rsidR="00BF04B7">
              <w:rPr>
                <w:rFonts w:ascii="Times New Roman" w:hAnsi="Times New Roman" w:cs="Times New Roman"/>
              </w:rPr>
              <w:t>s</w:t>
            </w:r>
            <w:r w:rsidRPr="004A1E76">
              <w:rPr>
                <w:rFonts w:ascii="Times New Roman" w:hAnsi="Times New Roman" w:cs="Times New Roman"/>
              </w:rPr>
              <w:t xml:space="preserve"> under finance leases</w:t>
            </w:r>
          </w:p>
        </w:tc>
        <w:tc>
          <w:tcPr>
            <w:tcW w:w="936" w:type="dxa"/>
            <w:tcBorders>
              <w:bottom w:val="single" w:sz="4" w:space="0" w:color="auto"/>
            </w:tcBorders>
          </w:tcPr>
          <w:p w:rsidR="00FB5FA2" w:rsidRPr="00910413" w:rsidRDefault="00FB5FA2" w:rsidP="00910413">
            <w:pPr>
              <w:pStyle w:val="acctfourfigures"/>
              <w:tabs>
                <w:tab w:val="clear" w:pos="765"/>
                <w:tab w:val="decimal" w:pos="720"/>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lang w:val="en-GB" w:bidi="ar-SA"/>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910413"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910413" w:rsidRDefault="00FB5FA2" w:rsidP="00FB5FA2">
            <w:pPr>
              <w:pStyle w:val="acctfourfigures"/>
              <w:tabs>
                <w:tab w:val="clear" w:pos="765"/>
                <w:tab w:val="decimal" w:pos="786"/>
              </w:tabs>
              <w:spacing w:line="220" w:lineRule="exact"/>
              <w:ind w:left="-108" w:right="-108"/>
              <w:rPr>
                <w:sz w:val="18"/>
                <w:szCs w:val="18"/>
              </w:rPr>
            </w:pPr>
            <w:r w:rsidRPr="00910413">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3,547</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73"/>
              </w:tabs>
              <w:spacing w:line="220" w:lineRule="exact"/>
              <w:ind w:left="-108" w:right="-108"/>
              <w:rPr>
                <w:sz w:val="18"/>
                <w:szCs w:val="18"/>
              </w:rPr>
            </w:pPr>
            <w:r>
              <w:rPr>
                <w:sz w:val="18"/>
                <w:szCs w:val="18"/>
              </w:rPr>
              <w:t>-</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15,362</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rPr>
            </w:pPr>
          </w:p>
        </w:tc>
        <w:tc>
          <w:tcPr>
            <w:tcW w:w="1008" w:type="dxa"/>
            <w:tcBorders>
              <w:bottom w:val="single" w:sz="4" w:space="0" w:color="auto"/>
            </w:tcBorders>
          </w:tcPr>
          <w:p w:rsidR="00FB5FA2" w:rsidRPr="007C61EC" w:rsidRDefault="00FB5FA2" w:rsidP="00FB5FA2">
            <w:pPr>
              <w:pStyle w:val="acctfourfigures"/>
              <w:tabs>
                <w:tab w:val="clear" w:pos="765"/>
                <w:tab w:val="decimal" w:pos="786"/>
              </w:tabs>
              <w:spacing w:line="220" w:lineRule="exact"/>
              <w:ind w:left="-108" w:right="-108"/>
              <w:rPr>
                <w:sz w:val="18"/>
                <w:szCs w:val="18"/>
              </w:rPr>
            </w:pPr>
            <w:r>
              <w:rPr>
                <w:sz w:val="18"/>
                <w:szCs w:val="18"/>
              </w:rPr>
              <w:t>-</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sz w:val="18"/>
                <w:szCs w:val="18"/>
              </w:rPr>
            </w:pPr>
          </w:p>
        </w:tc>
        <w:tc>
          <w:tcPr>
            <w:tcW w:w="1008" w:type="dxa"/>
            <w:tcBorders>
              <w:bottom w:val="single" w:sz="4" w:space="0" w:color="auto"/>
            </w:tcBorders>
          </w:tcPr>
          <w:p w:rsidR="00FB5FA2" w:rsidRPr="007C61EC" w:rsidRDefault="00FB5FA2" w:rsidP="00FB5FA2">
            <w:pPr>
              <w:pStyle w:val="acctfourfigures"/>
              <w:tabs>
                <w:tab w:val="clear" w:pos="765"/>
                <w:tab w:val="decimal" w:pos="792"/>
              </w:tabs>
              <w:spacing w:line="220" w:lineRule="exact"/>
              <w:ind w:left="-108" w:right="-108"/>
              <w:rPr>
                <w:sz w:val="18"/>
                <w:szCs w:val="18"/>
              </w:rPr>
            </w:pPr>
            <w:r>
              <w:rPr>
                <w:sz w:val="18"/>
                <w:szCs w:val="18"/>
              </w:rPr>
              <w:t>18,909</w:t>
            </w:r>
          </w:p>
        </w:tc>
      </w:tr>
      <w:tr w:rsidR="00FB5FA2" w:rsidRPr="009366CC" w:rsidTr="00FB5FA2">
        <w:trPr>
          <w:trHeight w:val="20"/>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936" w:type="dxa"/>
            <w:tcBorders>
              <w:top w:val="single" w:sz="4" w:space="0" w:color="auto"/>
              <w:bottom w:val="double" w:sz="4" w:space="0" w:color="auto"/>
            </w:tcBorders>
          </w:tcPr>
          <w:p w:rsidR="00FB5FA2" w:rsidRPr="007C61EC" w:rsidRDefault="00FB5FA2" w:rsidP="00910413">
            <w:pPr>
              <w:pStyle w:val="acctfourfigures"/>
              <w:tabs>
                <w:tab w:val="clear" w:pos="765"/>
                <w:tab w:val="decimal" w:pos="720"/>
              </w:tabs>
              <w:spacing w:line="220" w:lineRule="exact"/>
              <w:ind w:left="-108" w:right="-108"/>
              <w:rPr>
                <w:b/>
                <w:bCs/>
                <w:sz w:val="18"/>
                <w:szCs w:val="18"/>
              </w:rPr>
            </w:pPr>
            <w:r>
              <w:rPr>
                <w:b/>
                <w:bCs/>
                <w:sz w:val="18"/>
                <w:szCs w:val="18"/>
              </w:rPr>
              <w:t>247,856</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30,732</w:t>
            </w:r>
          </w:p>
        </w:tc>
        <w:tc>
          <w:tcPr>
            <w:tcW w:w="236" w:type="dxa"/>
          </w:tcPr>
          <w:p w:rsidR="00FB5FA2" w:rsidRPr="007C61EC" w:rsidRDefault="00FB5FA2" w:rsidP="00FB5FA2">
            <w:pPr>
              <w:pStyle w:val="acctfourfigures"/>
              <w:tabs>
                <w:tab w:val="clear" w:pos="765"/>
                <w:tab w:val="decimal" w:pos="668"/>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893</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466,747</w:t>
            </w:r>
          </w:p>
        </w:tc>
        <w:tc>
          <w:tcPr>
            <w:tcW w:w="236" w:type="dxa"/>
          </w:tcPr>
          <w:p w:rsidR="00FB5FA2" w:rsidRPr="007C61EC" w:rsidRDefault="00FB5FA2" w:rsidP="00FB5FA2">
            <w:pPr>
              <w:pStyle w:val="acctfourfigures"/>
              <w:tabs>
                <w:tab w:val="clear" w:pos="765"/>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745,727</w:t>
            </w:r>
          </w:p>
        </w:tc>
        <w:tc>
          <w:tcPr>
            <w:tcW w:w="236" w:type="dxa"/>
          </w:tcPr>
          <w:p w:rsidR="00FB5FA2" w:rsidRPr="007C61EC" w:rsidRDefault="00FB5FA2" w:rsidP="00FB5FA2">
            <w:pPr>
              <w:pStyle w:val="acctfourfigures"/>
              <w:tabs>
                <w:tab w:val="clear" w:pos="765"/>
                <w:tab w:val="decimal" w:pos="792"/>
                <w:tab w:val="decimal" w:pos="1001"/>
              </w:tabs>
              <w:spacing w:line="220" w:lineRule="exact"/>
              <w:ind w:left="-108" w:righ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53,825</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1,049</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30,789</w:t>
            </w:r>
          </w:p>
        </w:tc>
        <w:tc>
          <w:tcPr>
            <w:tcW w:w="236" w:type="dxa"/>
          </w:tcPr>
          <w:p w:rsidR="00FB5FA2" w:rsidRPr="007C61EC"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22,859</w:t>
            </w:r>
          </w:p>
        </w:tc>
        <w:tc>
          <w:tcPr>
            <w:tcW w:w="236" w:type="dxa"/>
          </w:tcPr>
          <w:p w:rsidR="00FB5FA2" w:rsidRPr="007C61EC" w:rsidRDefault="00FB5FA2" w:rsidP="00FB5FA2">
            <w:pPr>
              <w:pStyle w:val="acctfourfigures"/>
              <w:tabs>
                <w:tab w:val="clear" w:pos="765"/>
                <w:tab w:val="decimal" w:pos="702"/>
                <w:tab w:val="decimal" w:pos="938"/>
              </w:tabs>
              <w:spacing w:line="240" w:lineRule="atLeast"/>
              <w:ind w:left="-108"/>
              <w:rPr>
                <w:b/>
                <w:bCs/>
                <w:sz w:val="18"/>
                <w:szCs w:val="18"/>
              </w:rPr>
            </w:pPr>
          </w:p>
        </w:tc>
        <w:tc>
          <w:tcPr>
            <w:tcW w:w="1008" w:type="dxa"/>
            <w:tcBorders>
              <w:top w:val="single" w:sz="4" w:space="0" w:color="auto"/>
              <w:bottom w:val="double" w:sz="4" w:space="0" w:color="auto"/>
            </w:tcBorders>
          </w:tcPr>
          <w:p w:rsidR="00FB5FA2" w:rsidRPr="007C61EC" w:rsidRDefault="00FB5FA2" w:rsidP="00FB5FA2">
            <w:pPr>
              <w:pStyle w:val="acctfourfigures"/>
              <w:tabs>
                <w:tab w:val="clear" w:pos="765"/>
                <w:tab w:val="decimal" w:pos="792"/>
              </w:tabs>
              <w:spacing w:line="220" w:lineRule="exact"/>
              <w:ind w:left="-108" w:right="-108"/>
              <w:rPr>
                <w:b/>
                <w:bCs/>
                <w:sz w:val="18"/>
                <w:szCs w:val="18"/>
              </w:rPr>
            </w:pPr>
            <w:r>
              <w:rPr>
                <w:b/>
                <w:bCs/>
                <w:sz w:val="18"/>
                <w:szCs w:val="18"/>
              </w:rPr>
              <w:t>1,600,477</w:t>
            </w:r>
          </w:p>
        </w:tc>
      </w:tr>
      <w:tr w:rsidR="00FB5FA2" w:rsidRPr="004A1E76" w:rsidTr="00FB5FA2">
        <w:trPr>
          <w:trHeight w:hRule="exact" w:val="259"/>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r>
      <w:tr w:rsidR="00FB5FA2" w:rsidRPr="004A1E76" w:rsidTr="00FB5FA2">
        <w:trPr>
          <w:trHeight w:hRule="exact" w:val="259"/>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r>
      <w:tr w:rsidR="00FB5FA2" w:rsidRPr="004A1E76" w:rsidTr="00FB5FA2">
        <w:trPr>
          <w:trHeight w:hRule="exact" w:val="259"/>
        </w:trPr>
        <w:tc>
          <w:tcPr>
            <w:tcW w:w="2340" w:type="dxa"/>
          </w:tcPr>
          <w:p w:rsidR="00FB5FA2" w:rsidRPr="004A1E76" w:rsidRDefault="00FB5FA2" w:rsidP="00FB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3"/>
              <w:rPr>
                <w:rFonts w:ascii="Times New Roman" w:hAnsi="Times New Roman" w:cs="Times New Roman"/>
                <w:b/>
                <w:bCs/>
                <w:i/>
                <w:iCs/>
              </w:rPr>
            </w:pPr>
          </w:p>
        </w:tc>
        <w:tc>
          <w:tcPr>
            <w:tcW w:w="936"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74"/>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c>
          <w:tcPr>
            <w:tcW w:w="236" w:type="dxa"/>
          </w:tcPr>
          <w:p w:rsidR="00FB5FA2" w:rsidRPr="004A1E76" w:rsidRDefault="00FB5FA2" w:rsidP="00FB5FA2">
            <w:pPr>
              <w:pStyle w:val="acctfourfigures"/>
              <w:tabs>
                <w:tab w:val="clear" w:pos="765"/>
                <w:tab w:val="decimal" w:pos="774"/>
              </w:tabs>
              <w:spacing w:line="240" w:lineRule="atLeast"/>
              <w:ind w:left="-108"/>
              <w:rPr>
                <w:sz w:val="18"/>
                <w:szCs w:val="18"/>
              </w:rPr>
            </w:pPr>
          </w:p>
        </w:tc>
        <w:tc>
          <w:tcPr>
            <w:tcW w:w="1008" w:type="dxa"/>
          </w:tcPr>
          <w:p w:rsidR="00FB5FA2" w:rsidRPr="004A1E76" w:rsidRDefault="00FB5FA2" w:rsidP="00FB5FA2">
            <w:pPr>
              <w:pStyle w:val="acctfourfigures"/>
              <w:tabs>
                <w:tab w:val="clear" w:pos="765"/>
                <w:tab w:val="decimal" w:pos="792"/>
              </w:tabs>
              <w:spacing w:line="220" w:lineRule="exact"/>
              <w:ind w:left="-108" w:right="-108"/>
              <w:rPr>
                <w:sz w:val="18"/>
                <w:szCs w:val="18"/>
              </w:rPr>
            </w:pPr>
          </w:p>
        </w:tc>
      </w:tr>
    </w:tbl>
    <w:p w:rsidR="005A2575" w:rsidRDefault="005A2575" w:rsidP="00C31AC0">
      <w:pPr>
        <w:sectPr w:rsidR="005A2575" w:rsidSect="002336DD">
          <w:pgSz w:w="16834" w:h="11909" w:orient="landscape" w:code="9"/>
          <w:pgMar w:top="691" w:right="1152" w:bottom="576" w:left="1152" w:header="720" w:footer="720" w:gutter="0"/>
          <w:cols w:space="720"/>
          <w:docGrid w:linePitch="245"/>
        </w:sect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lastRenderedPageBreak/>
        <w:t xml:space="preserve">The gross amount of the </w:t>
      </w:r>
      <w:r w:rsidR="00700CBC">
        <w:rPr>
          <w:rFonts w:ascii="Times New Roman" w:hAnsi="Times New Roman" w:cs="Times New Roman"/>
          <w:sz w:val="22"/>
          <w:szCs w:val="20"/>
        </w:rPr>
        <w:t xml:space="preserve">Group and 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201</w:t>
      </w:r>
      <w:r w:rsidR="009662AB">
        <w:rPr>
          <w:rFonts w:ascii="Times New Roman" w:hAnsi="Times New Roman" w:cs="Times New Roman"/>
          <w:sz w:val="22"/>
          <w:szCs w:val="20"/>
        </w:rPr>
        <w:t>9</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 xml:space="preserve">Baht </w:t>
      </w:r>
      <w:r w:rsidR="00DB4B61">
        <w:rPr>
          <w:rFonts w:ascii="Times New Roman" w:hAnsi="Times New Roman" w:cs="Times New Roman"/>
          <w:sz w:val="22"/>
          <w:szCs w:val="20"/>
        </w:rPr>
        <w:t>442</w:t>
      </w:r>
      <w:r w:rsidR="007626CB">
        <w:rPr>
          <w:rFonts w:ascii="Times New Roman" w:hAnsi="Times New Roman" w:cs="Times New Roman"/>
          <w:sz w:val="22"/>
          <w:szCs w:val="20"/>
        </w:rPr>
        <w:t>.05</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Pr>
          <w:rFonts w:ascii="Times New Roman" w:hAnsi="Times New Roman" w:cs="Times New Roman"/>
          <w:i/>
          <w:iCs/>
          <w:sz w:val="22"/>
          <w:szCs w:val="20"/>
        </w:rPr>
        <w:t>1</w:t>
      </w:r>
      <w:r w:rsidR="009662AB">
        <w:rPr>
          <w:rFonts w:ascii="Times New Roman" w:hAnsi="Times New Roman" w:cs="Times New Roman"/>
          <w:i/>
          <w:iCs/>
          <w:sz w:val="22"/>
          <w:szCs w:val="20"/>
        </w:rPr>
        <w:t>8</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DF5F23">
        <w:rPr>
          <w:rFonts w:ascii="Times New Roman" w:hAnsi="Times New Roman" w:cs="Times New Roman"/>
          <w:i/>
          <w:iCs/>
          <w:sz w:val="22"/>
          <w:szCs w:val="20"/>
        </w:rPr>
        <w:t>4</w:t>
      </w:r>
      <w:r w:rsidR="009662AB">
        <w:rPr>
          <w:rFonts w:ascii="Times New Roman" w:hAnsi="Times New Roman" w:cs="Times New Roman"/>
          <w:i/>
          <w:iCs/>
          <w:sz w:val="22"/>
          <w:szCs w:val="20"/>
        </w:rPr>
        <w:t>60</w:t>
      </w:r>
      <w:r w:rsidR="007626CB">
        <w:rPr>
          <w:rFonts w:ascii="Times New Roman" w:hAnsi="Times New Roman" w:cs="Times New Roman"/>
          <w:i/>
          <w:iCs/>
          <w:sz w:val="22"/>
          <w:szCs w:val="20"/>
        </w:rPr>
        <w:t>.22</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254E5" w:rsidRPr="00E254E5"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r w:rsidRPr="009E6F21">
        <w:rPr>
          <w:rFonts w:ascii="Times New Roman" w:hAnsi="Times New Roman"/>
          <w:sz w:val="22"/>
          <w:szCs w:val="22"/>
        </w:rPr>
        <w:t xml:space="preserve">Water production for industry system and utility system at Nakhon Ratchasima province with the cost of Baht </w:t>
      </w:r>
      <w:r w:rsidR="00DB4B61">
        <w:rPr>
          <w:rFonts w:ascii="Times New Roman" w:hAnsi="Times New Roman"/>
          <w:sz w:val="22"/>
          <w:szCs w:val="22"/>
        </w:rPr>
        <w:t>434.84</w:t>
      </w:r>
      <w:r w:rsidRPr="009E6F21">
        <w:rPr>
          <w:rFonts w:ascii="Times New Roman" w:hAnsi="Times New Roman"/>
          <w:sz w:val="22"/>
          <w:szCs w:val="22"/>
        </w:rPr>
        <w:t xml:space="preserve"> million and accumulated depreciation of Baht </w:t>
      </w:r>
      <w:r w:rsidR="00DB4B61">
        <w:rPr>
          <w:rFonts w:ascii="Times New Roman" w:hAnsi="Times New Roman"/>
          <w:sz w:val="22"/>
          <w:szCs w:val="22"/>
        </w:rPr>
        <w:t>139.02</w:t>
      </w:r>
      <w:r w:rsidR="00DF5F23">
        <w:rPr>
          <w:rFonts w:ascii="Times New Roman" w:hAnsi="Times New Roman"/>
          <w:sz w:val="22"/>
          <w:szCs w:val="22"/>
        </w:rPr>
        <w:t xml:space="preserve"> million as at 31 December 201</w:t>
      </w:r>
      <w:r w:rsidR="009662AB">
        <w:rPr>
          <w:rFonts w:ascii="Times New Roman" w:hAnsi="Times New Roman"/>
          <w:sz w:val="22"/>
          <w:szCs w:val="22"/>
        </w:rPr>
        <w:t>9</w:t>
      </w:r>
      <w:r w:rsidRPr="009E6F21">
        <w:rPr>
          <w:rFonts w:ascii="Times New Roman" w:hAnsi="Times New Roman"/>
          <w:sz w:val="22"/>
          <w:szCs w:val="22"/>
        </w:rPr>
        <w:t xml:space="preserve"> have not operated in full capacity. This factor is considered as an impairment indicator. </w:t>
      </w:r>
    </w:p>
    <w:p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201</w:t>
      </w:r>
      <w:r w:rsidR="009662AB">
        <w:rPr>
          <w:rFonts w:ascii="Times New Roman" w:hAnsi="Times New Roman" w:cs="Times New Roman"/>
          <w:sz w:val="22"/>
          <w:szCs w:val="22"/>
        </w:rPr>
        <w:t>9</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 xml:space="preserve">impairment losses in the amount of Baht </w:t>
      </w:r>
      <w:r w:rsidR="007626CB">
        <w:rPr>
          <w:rFonts w:ascii="Times New Roman" w:hAnsi="Times New Roman" w:cs="Times New Roman"/>
          <w:sz w:val="22"/>
          <w:szCs w:val="22"/>
        </w:rPr>
        <w:t>77</w:t>
      </w:r>
      <w:r w:rsidR="00404A2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59</w:t>
      </w:r>
      <w:r w:rsidR="00404A2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(201</w:t>
      </w:r>
      <w:r w:rsidR="008B5FCC">
        <w:rPr>
          <w:rFonts w:ascii="Times New Roman" w:hAnsi="Times New Roman" w:cs="Times New Roman"/>
          <w:i/>
          <w:iCs/>
          <w:sz w:val="22"/>
          <w:szCs w:val="22"/>
        </w:rPr>
        <w:t>8</w:t>
      </w:r>
      <w:r w:rsidR="00700CBC" w:rsidRPr="00700CBC">
        <w:rPr>
          <w:rFonts w:ascii="Times New Roman" w:hAnsi="Times New Roman" w:cs="Times New Roman"/>
          <w:i/>
          <w:iCs/>
          <w:sz w:val="22"/>
          <w:szCs w:val="22"/>
        </w:rPr>
        <w:t>: Baht 77 million and Baht 59 million, respectively).</w:t>
      </w:r>
    </w:p>
    <w:p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9E6F21" w:rsidRPr="009E6F21" w:rsidRDefault="009E6F21" w:rsidP="009E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w:t>
      </w:r>
      <w:proofErr w:type="spellStart"/>
      <w:r w:rsidRPr="009E6F21">
        <w:rPr>
          <w:rFonts w:ascii="Times New Roman" w:hAnsi="Times New Roman" w:cs="Times New Roman"/>
          <w:sz w:val="22"/>
          <w:szCs w:val="22"/>
        </w:rPr>
        <w:t>utilise</w:t>
      </w:r>
      <w:proofErr w:type="spellEnd"/>
      <w:r w:rsidRPr="009E6F21">
        <w:rPr>
          <w:rFonts w:ascii="Times New Roman" w:hAnsi="Times New Roman" w:cs="Times New Roman"/>
          <w:sz w:val="22"/>
          <w:szCs w:val="22"/>
        </w:rPr>
        <w:t xml:space="preserv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201</w:t>
      </w:r>
      <w:r w:rsidR="009662AB">
        <w:rPr>
          <w:rFonts w:ascii="Times New Roman" w:hAnsi="Times New Roman"/>
          <w:sz w:val="22"/>
          <w:szCs w:val="22"/>
        </w:rPr>
        <w:t>9</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 xml:space="preserve">Baht </w:t>
      </w:r>
      <w:r w:rsidR="008B5FCC">
        <w:rPr>
          <w:rFonts w:ascii="Times New Roman" w:hAnsi="Times New Roman"/>
          <w:sz w:val="22"/>
          <w:szCs w:val="22"/>
        </w:rPr>
        <w:t>13.55</w:t>
      </w:r>
      <w:r w:rsidR="009662AB">
        <w:rPr>
          <w:rFonts w:ascii="Times New Roman" w:hAnsi="Times New Roman"/>
          <w:sz w:val="22"/>
          <w:szCs w:val="22"/>
        </w:rPr>
        <w:t xml:space="preserve"> </w:t>
      </w:r>
      <w:r w:rsidRPr="009E6F21">
        <w:rPr>
          <w:rFonts w:ascii="Times New Roman" w:hAnsi="Times New Roman"/>
          <w:sz w:val="22"/>
          <w:szCs w:val="22"/>
        </w:rPr>
        <w:t>million.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Pr="009E6F21">
        <w:rPr>
          <w:rFonts w:ascii="Times New Roman" w:hAnsi="Times New Roman" w:cs="Times New Roman"/>
          <w:sz w:val="22"/>
          <w:szCs w:val="22"/>
        </w:rPr>
        <w:t xml:space="preserve"> </w:t>
      </w:r>
      <w:r w:rsidR="008B5FCC">
        <w:rPr>
          <w:rFonts w:ascii="Times New Roman" w:hAnsi="Times New Roman" w:cs="Times New Roman"/>
          <w:sz w:val="22"/>
          <w:szCs w:val="22"/>
        </w:rPr>
        <w:t>13.55</w:t>
      </w:r>
      <w:r w:rsidRPr="009E6F21">
        <w:rPr>
          <w:rFonts w:ascii="Times New Roman" w:hAnsi="Times New Roman" w:cs="Times New Roman"/>
          <w:sz w:val="22"/>
          <w:szCs w:val="22"/>
        </w:rPr>
        <w:t xml:space="preserve"> million </w:t>
      </w:r>
      <w:r w:rsidR="00DF5F23">
        <w:rPr>
          <w:rFonts w:ascii="Times New Roman" w:hAnsi="Times New Roman" w:cs="Times New Roman"/>
          <w:i/>
          <w:iCs/>
          <w:sz w:val="22"/>
          <w:szCs w:val="22"/>
        </w:rPr>
        <w:t>(201</w:t>
      </w:r>
      <w:r w:rsidR="009662AB">
        <w:rPr>
          <w:rFonts w:ascii="Times New Roman" w:hAnsi="Times New Roman" w:cs="Times New Roman"/>
          <w:i/>
          <w:iCs/>
          <w:sz w:val="22"/>
          <w:szCs w:val="22"/>
        </w:rPr>
        <w:t>8</w:t>
      </w:r>
      <w:r w:rsidRPr="009E6F21">
        <w:rPr>
          <w:rFonts w:ascii="Times New Roman" w:hAnsi="Times New Roman" w:cs="Times New Roman"/>
          <w:i/>
          <w:iCs/>
          <w:sz w:val="22"/>
          <w:szCs w:val="22"/>
        </w:rPr>
        <w:t xml:space="preserve">: Baht </w:t>
      </w:r>
      <w:r w:rsidR="008B5FCC">
        <w:rPr>
          <w:rFonts w:ascii="Times New Roman" w:hAnsi="Times New Roman" w:cs="Times New Roman"/>
          <w:i/>
          <w:iCs/>
          <w:sz w:val="22"/>
          <w:szCs w:val="22"/>
        </w:rPr>
        <w:t>13.55</w:t>
      </w:r>
      <w:r w:rsidR="00602D19">
        <w:rPr>
          <w:rFonts w:ascii="Times New Roman" w:hAnsi="Times New Roman" w:cs="Times New Roman"/>
          <w:i/>
          <w:iCs/>
          <w:sz w:val="22"/>
          <w:szCs w:val="22"/>
        </w:rPr>
        <w:t xml:space="preserve"> million</w:t>
      </w:r>
      <w:r w:rsidRPr="009E6F21">
        <w:rPr>
          <w:rFonts w:ascii="Times New Roman" w:hAnsi="Times New Roman" w:cs="Times New Roman"/>
          <w:i/>
          <w:iCs/>
          <w:sz w:val="22"/>
          <w:szCs w:val="22"/>
        </w:rPr>
        <w:t>)</w:t>
      </w:r>
      <w:r w:rsidRPr="009E6F21">
        <w:rPr>
          <w:rFonts w:ascii="Times New Roman" w:hAnsi="Times New Roman" w:cs="Times New Roman"/>
          <w:sz w:val="22"/>
          <w:szCs w:val="22"/>
        </w:rPr>
        <w:t>.</w:t>
      </w:r>
    </w:p>
    <w:p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14</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w:t>
      </w:r>
      <w:proofErr w:type="spellStart"/>
      <w:r w:rsidRPr="00B750A1">
        <w:rPr>
          <w:rFonts w:ascii="Times New Roman" w:hAnsi="Times New Roman"/>
          <w:sz w:val="22"/>
          <w:szCs w:val="22"/>
        </w:rPr>
        <w:t>recognised</w:t>
      </w:r>
      <w:proofErr w:type="spellEnd"/>
      <w:r w:rsidRPr="00B750A1">
        <w:rPr>
          <w:rFonts w:ascii="Times New Roman" w:hAnsi="Times New Roman"/>
          <w:sz w:val="22"/>
          <w:szCs w:val="22"/>
        </w:rPr>
        <w:t xml:space="preserve"> as income by </w:t>
      </w:r>
      <w:r w:rsidR="0062263B" w:rsidRPr="00B750A1">
        <w:rPr>
          <w:rFonts w:ascii="Times New Roman" w:hAnsi="Times New Roman"/>
          <w:sz w:val="22"/>
          <w:szCs w:val="22"/>
        </w:rPr>
        <w:t xml:space="preserve">a </w:t>
      </w:r>
      <w:r w:rsidRPr="00B750A1">
        <w:rPr>
          <w:rFonts w:ascii="Times New Roman" w:hAnsi="Times New Roman"/>
          <w:sz w:val="22"/>
          <w:szCs w:val="22"/>
        </w:rPr>
        <w:t xml:space="preserve">straight-line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rsidR="00DC7AC7" w:rsidRPr="00404A29" w:rsidRDefault="00DC7AC7"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16"/>
          <w:szCs w:val="16"/>
        </w:rPr>
      </w:pPr>
    </w:p>
    <w:tbl>
      <w:tblPr>
        <w:tblW w:w="9180" w:type="dxa"/>
        <w:tblInd w:w="450" w:type="dxa"/>
        <w:tblLayout w:type="fixed"/>
        <w:tblLook w:val="0000" w:firstRow="0" w:lastRow="0" w:firstColumn="0" w:lastColumn="0" w:noHBand="0" w:noVBand="0"/>
      </w:tblPr>
      <w:tblGrid>
        <w:gridCol w:w="5850"/>
        <w:gridCol w:w="1530"/>
        <w:gridCol w:w="270"/>
        <w:gridCol w:w="1530"/>
      </w:tblGrid>
      <w:tr w:rsidR="000A2B68" w:rsidRPr="00CF07BA" w:rsidTr="003769AC">
        <w:trPr>
          <w:trHeight w:val="80"/>
        </w:trPr>
        <w:tc>
          <w:tcPr>
            <w:tcW w:w="5850" w:type="dxa"/>
          </w:tcPr>
          <w:p w:rsidR="000A2B68" w:rsidRPr="00E9578E"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A2B68" w:rsidRPr="00B1175B" w:rsidRDefault="000A2B68"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0A2B68" w:rsidRPr="00CF07BA" w:rsidTr="003769AC">
        <w:trPr>
          <w:trHeight w:val="80"/>
        </w:trPr>
        <w:tc>
          <w:tcPr>
            <w:tcW w:w="5850" w:type="dxa"/>
          </w:tcPr>
          <w:p w:rsidR="000A2B68" w:rsidRPr="00E9578E"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A2B68" w:rsidRPr="00C273CC" w:rsidRDefault="000A2B68"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0A2B68" w:rsidRPr="00E24A92" w:rsidTr="003769AC">
        <w:trPr>
          <w:trHeight w:val="80"/>
        </w:trPr>
        <w:tc>
          <w:tcPr>
            <w:tcW w:w="5850" w:type="dxa"/>
          </w:tcPr>
          <w:p w:rsidR="000A2B68" w:rsidRPr="00E9578E"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0A2B68" w:rsidRPr="00E24A92" w:rsidRDefault="000A2B68"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0A2B68" w:rsidRPr="00E24A92"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0A2B68" w:rsidRPr="00E24A92"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A2B68" w:rsidRPr="00E24A92" w:rsidTr="003769AC">
        <w:trPr>
          <w:trHeight w:val="80"/>
        </w:trPr>
        <w:tc>
          <w:tcPr>
            <w:tcW w:w="5850" w:type="dxa"/>
          </w:tcPr>
          <w:p w:rsidR="000A2B68" w:rsidRPr="00E9578E"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A2B68" w:rsidRPr="009666C4"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9666C4">
              <w:rPr>
                <w:rFonts w:ascii="Times New Roman" w:hAnsi="Times New Roman" w:cs="Times New Roman"/>
                <w:i/>
                <w:iCs/>
                <w:sz w:val="22"/>
                <w:szCs w:val="22"/>
              </w:rPr>
              <w:t>(in thousand Baht)</w:t>
            </w:r>
          </w:p>
        </w:tc>
      </w:tr>
      <w:tr w:rsidR="000A2B68" w:rsidRPr="00E24A92" w:rsidTr="003769AC">
        <w:trPr>
          <w:trHeight w:val="80"/>
        </w:trPr>
        <w:tc>
          <w:tcPr>
            <w:tcW w:w="5850" w:type="dxa"/>
          </w:tcPr>
          <w:p w:rsidR="000A2B68" w:rsidRPr="00E9578E"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A2B68" w:rsidRPr="009666C4" w:rsidRDefault="000A2B68"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A2B68" w:rsidRPr="007C6BEF" w:rsidTr="003769AC">
        <w:trPr>
          <w:trHeight w:val="80"/>
        </w:trPr>
        <w:tc>
          <w:tcPr>
            <w:tcW w:w="5850" w:type="dxa"/>
          </w:tcPr>
          <w:p w:rsidR="000A2B68" w:rsidRPr="00402546" w:rsidRDefault="000A2B68" w:rsidP="000A2B68">
            <w:pPr>
              <w:pStyle w:val="acctfourfigures"/>
              <w:tabs>
                <w:tab w:val="clear" w:pos="765"/>
              </w:tabs>
              <w:spacing w:line="240" w:lineRule="atLeast"/>
              <w:rPr>
                <w:szCs w:val="22"/>
              </w:rPr>
            </w:pPr>
            <w:r w:rsidRPr="00402546">
              <w:rPr>
                <w:szCs w:val="22"/>
              </w:rPr>
              <w:t>At 1 January</w:t>
            </w:r>
          </w:p>
        </w:tc>
        <w:tc>
          <w:tcPr>
            <w:tcW w:w="1530" w:type="dxa"/>
          </w:tcPr>
          <w:p w:rsidR="000A2B68" w:rsidRPr="0004056E"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rPr>
            </w:pPr>
            <w:r w:rsidRPr="0004056E">
              <w:t>338,466</w:t>
            </w:r>
          </w:p>
        </w:tc>
        <w:tc>
          <w:tcPr>
            <w:tcW w:w="270" w:type="dxa"/>
          </w:tcPr>
          <w:p w:rsidR="000A2B68" w:rsidRPr="00B1175B"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A2B68" w:rsidRPr="00C74D4A"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rPr>
            </w:pPr>
            <w:r>
              <w:rPr>
                <w:rFonts w:cs="Times New Roman"/>
              </w:rPr>
              <w:t>378,402</w:t>
            </w:r>
          </w:p>
        </w:tc>
      </w:tr>
      <w:tr w:rsidR="000A2B68" w:rsidRPr="007C6BEF" w:rsidTr="000A2B68">
        <w:trPr>
          <w:trHeight w:val="80"/>
        </w:trPr>
        <w:tc>
          <w:tcPr>
            <w:tcW w:w="5850" w:type="dxa"/>
          </w:tcPr>
          <w:p w:rsidR="000A2B68" w:rsidRPr="0025545C" w:rsidRDefault="000A2B68" w:rsidP="000A2B68">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530" w:type="dxa"/>
            <w:tcBorders>
              <w:bottom w:val="single" w:sz="4" w:space="0" w:color="auto"/>
            </w:tcBorders>
            <w:vAlign w:val="bottom"/>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rPr>
            </w:pPr>
            <w:r w:rsidRPr="000A2B68">
              <w:rPr>
                <w:rFonts w:cs="Times New Roman"/>
              </w:rPr>
              <w:t>(33,613)</w:t>
            </w:r>
          </w:p>
        </w:tc>
        <w:tc>
          <w:tcPr>
            <w:tcW w:w="270" w:type="dxa"/>
          </w:tcPr>
          <w:p w:rsidR="000A2B68" w:rsidRPr="00B1175B"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vAlign w:val="bottom"/>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rPr>
            </w:pPr>
            <w:r w:rsidRPr="000A2B68">
              <w:rPr>
                <w:rFonts w:cs="Times New Roman"/>
              </w:rPr>
              <w:t>(39,936)</w:t>
            </w:r>
          </w:p>
        </w:tc>
      </w:tr>
      <w:tr w:rsidR="000A2B68" w:rsidRPr="007C6BEF" w:rsidTr="000A2B68">
        <w:trPr>
          <w:trHeight w:val="80"/>
        </w:trPr>
        <w:tc>
          <w:tcPr>
            <w:tcW w:w="5850" w:type="dxa"/>
          </w:tcPr>
          <w:p w:rsidR="000A2B68" w:rsidRPr="00CF07BA" w:rsidRDefault="000A2B68" w:rsidP="000A2B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530" w:type="dxa"/>
            <w:tcBorders>
              <w:top w:val="single" w:sz="4" w:space="0" w:color="auto"/>
              <w:bottom w:val="double" w:sz="4" w:space="0" w:color="auto"/>
            </w:tcBorders>
            <w:vAlign w:val="bottom"/>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b/>
                <w:bCs/>
              </w:rPr>
            </w:pPr>
            <w:r w:rsidRPr="000A2B68">
              <w:rPr>
                <w:rFonts w:cs="Times New Roman"/>
                <w:b/>
                <w:bCs/>
              </w:rPr>
              <w:t>304,853</w:t>
            </w:r>
          </w:p>
        </w:tc>
        <w:tc>
          <w:tcPr>
            <w:tcW w:w="270" w:type="dxa"/>
          </w:tcPr>
          <w:p w:rsidR="000A2B68" w:rsidRPr="00B1175B"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bottom w:val="double" w:sz="4" w:space="0" w:color="auto"/>
            </w:tcBorders>
            <w:vAlign w:val="bottom"/>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b/>
                <w:bCs/>
              </w:rPr>
            </w:pPr>
            <w:r w:rsidRPr="000A2B68">
              <w:rPr>
                <w:rFonts w:cs="Times New Roman"/>
                <w:b/>
                <w:bCs/>
              </w:rPr>
              <w:t>338,466</w:t>
            </w:r>
          </w:p>
        </w:tc>
      </w:tr>
      <w:tr w:rsidR="000A2B68" w:rsidRPr="007C6BEF" w:rsidTr="00404A29">
        <w:trPr>
          <w:trHeight w:val="80"/>
        </w:trPr>
        <w:tc>
          <w:tcPr>
            <w:tcW w:w="5850" w:type="dxa"/>
          </w:tcPr>
          <w:p w:rsidR="000A2B68" w:rsidRPr="0025545C" w:rsidRDefault="000A2B68" w:rsidP="000A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double" w:sz="4" w:space="0" w:color="auto"/>
            </w:tcBorders>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rPr>
            </w:pPr>
          </w:p>
        </w:tc>
        <w:tc>
          <w:tcPr>
            <w:tcW w:w="270" w:type="dxa"/>
          </w:tcPr>
          <w:p w:rsidR="000A2B68" w:rsidRPr="00B1175B"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double" w:sz="4" w:space="0" w:color="auto"/>
            </w:tcBorders>
          </w:tcPr>
          <w:p w:rsidR="000A2B68" w:rsidRPr="000A2B68" w:rsidRDefault="000A2B68" w:rsidP="000A2B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rPr>
            </w:pPr>
          </w:p>
        </w:tc>
      </w:tr>
      <w:tr w:rsidR="00404A29" w:rsidRPr="007C6BEF" w:rsidTr="00404A29">
        <w:trPr>
          <w:trHeight w:val="80"/>
        </w:trPr>
        <w:tc>
          <w:tcPr>
            <w:tcW w:w="5850" w:type="dxa"/>
          </w:tcPr>
          <w:p w:rsidR="00404A29" w:rsidRPr="0025545C" w:rsidRDefault="00404A29" w:rsidP="0040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530" w:type="dxa"/>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rPr>
            </w:pPr>
            <w:r w:rsidRPr="000A2B68">
              <w:rPr>
                <w:rFonts w:cs="Times New Roman"/>
              </w:rPr>
              <w:t>24,643</w:t>
            </w:r>
          </w:p>
        </w:tc>
        <w:tc>
          <w:tcPr>
            <w:tcW w:w="270" w:type="dxa"/>
          </w:tcPr>
          <w:p w:rsidR="00404A29" w:rsidRPr="00B1175B"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rPr>
            </w:pPr>
            <w:r w:rsidRPr="000A2B68">
              <w:rPr>
                <w:rFonts w:cs="Times New Roman"/>
              </w:rPr>
              <w:t>40,088</w:t>
            </w:r>
          </w:p>
        </w:tc>
      </w:tr>
      <w:tr w:rsidR="00404A29" w:rsidRPr="007C6BEF" w:rsidTr="00404A29">
        <w:trPr>
          <w:trHeight w:val="80"/>
        </w:trPr>
        <w:tc>
          <w:tcPr>
            <w:tcW w:w="5850" w:type="dxa"/>
          </w:tcPr>
          <w:p w:rsidR="00404A29" w:rsidRPr="0025545C" w:rsidRDefault="00404A29" w:rsidP="00404A29">
            <w:pPr>
              <w:rPr>
                <w:rFonts w:ascii="Times New Roman" w:hAnsi="Times New Roman"/>
                <w:sz w:val="22"/>
                <w:szCs w:val="22"/>
              </w:rPr>
            </w:pPr>
            <w:r w:rsidRPr="0025545C">
              <w:rPr>
                <w:rFonts w:ascii="Times New Roman" w:hAnsi="Times New Roman"/>
                <w:sz w:val="22"/>
                <w:szCs w:val="22"/>
              </w:rPr>
              <w:t>- non-current</w:t>
            </w:r>
          </w:p>
        </w:tc>
        <w:tc>
          <w:tcPr>
            <w:tcW w:w="1530" w:type="dxa"/>
            <w:tcBorders>
              <w:bottom w:val="single" w:sz="4" w:space="0" w:color="auto"/>
            </w:tcBorders>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rPr>
            </w:pPr>
            <w:r w:rsidRPr="000A2B68">
              <w:rPr>
                <w:rFonts w:cs="Times New Roman"/>
              </w:rPr>
              <w:t>280,210</w:t>
            </w:r>
          </w:p>
        </w:tc>
        <w:tc>
          <w:tcPr>
            <w:tcW w:w="270" w:type="dxa"/>
          </w:tcPr>
          <w:p w:rsidR="00404A29" w:rsidRPr="00B1175B"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rPr>
            </w:pPr>
            <w:r w:rsidRPr="000A2B68">
              <w:rPr>
                <w:rFonts w:cs="Times New Roman"/>
              </w:rPr>
              <w:t>298,378</w:t>
            </w:r>
          </w:p>
        </w:tc>
      </w:tr>
      <w:tr w:rsidR="00404A29" w:rsidRPr="007C6BEF" w:rsidTr="00404A29">
        <w:trPr>
          <w:trHeight w:val="80"/>
        </w:trPr>
        <w:tc>
          <w:tcPr>
            <w:tcW w:w="5850" w:type="dxa"/>
          </w:tcPr>
          <w:p w:rsidR="00404A29" w:rsidRPr="00404A29" w:rsidRDefault="00404A29" w:rsidP="00404A29">
            <w:pPr>
              <w:rPr>
                <w:rFonts w:ascii="Times New Roman" w:hAnsi="Times New Roman"/>
                <w:b/>
                <w:bCs/>
                <w:sz w:val="22"/>
                <w:szCs w:val="22"/>
              </w:rPr>
            </w:pPr>
            <w:r w:rsidRPr="00404A29">
              <w:rPr>
                <w:rFonts w:ascii="Times New Roman" w:hAnsi="Times New Roman"/>
                <w:b/>
                <w:bCs/>
                <w:sz w:val="22"/>
                <w:szCs w:val="22"/>
              </w:rPr>
              <w:t>Total</w:t>
            </w:r>
          </w:p>
        </w:tc>
        <w:tc>
          <w:tcPr>
            <w:tcW w:w="1530" w:type="dxa"/>
            <w:tcBorders>
              <w:top w:val="single" w:sz="4" w:space="0" w:color="auto"/>
              <w:bottom w:val="double" w:sz="4" w:space="0" w:color="auto"/>
            </w:tcBorders>
            <w:vAlign w:val="bottom"/>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left="-18" w:right="-108"/>
              <w:rPr>
                <w:rFonts w:cs="Times New Roman"/>
                <w:b/>
                <w:bCs/>
              </w:rPr>
            </w:pPr>
            <w:r w:rsidRPr="000A2B68">
              <w:rPr>
                <w:rFonts w:cs="Times New Roman"/>
                <w:b/>
                <w:bCs/>
              </w:rPr>
              <w:t>304,853</w:t>
            </w:r>
          </w:p>
        </w:tc>
        <w:tc>
          <w:tcPr>
            <w:tcW w:w="270" w:type="dxa"/>
          </w:tcPr>
          <w:p w:rsidR="00404A29" w:rsidRPr="00B1175B"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bottom w:val="double" w:sz="4" w:space="0" w:color="auto"/>
            </w:tcBorders>
            <w:vAlign w:val="bottom"/>
          </w:tcPr>
          <w:p w:rsidR="00404A29" w:rsidRPr="000A2B68" w:rsidRDefault="00404A29" w:rsidP="00404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tLeast"/>
              <w:ind w:left="-18" w:right="-108"/>
              <w:rPr>
                <w:rFonts w:cs="Times New Roman"/>
                <w:b/>
                <w:bCs/>
              </w:rPr>
            </w:pPr>
            <w:r w:rsidRPr="000A2B68">
              <w:rPr>
                <w:rFonts w:cs="Times New Roman"/>
                <w:b/>
                <w:bCs/>
              </w:rPr>
              <w:t>338,466</w:t>
            </w:r>
          </w:p>
        </w:tc>
      </w:tr>
    </w:tbl>
    <w:p w:rsidR="000A2B68" w:rsidRDefault="000A2B6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6E322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071A9E">
        <w:rPr>
          <w:rFonts w:ascii="Times New Roman" w:hAnsi="Times New Roman"/>
          <w:sz w:val="24"/>
          <w:szCs w:val="24"/>
          <w:u w:val="none"/>
        </w:rPr>
        <w:t>4</w:t>
      </w:r>
      <w:r w:rsidRPr="0007513D">
        <w:rPr>
          <w:rFonts w:ascii="Times New Roman" w:hAnsi="Times New Roman"/>
          <w:sz w:val="24"/>
          <w:szCs w:val="24"/>
          <w:u w:val="none"/>
        </w:rPr>
        <w:tab/>
        <w:t>Interest-bearing liabilities</w:t>
      </w:r>
    </w:p>
    <w:p w:rsidR="000706AF" w:rsidRPr="00404A29" w:rsidRDefault="000706AF" w:rsidP="00BC64CA">
      <w:pPr>
        <w:pStyle w:val="Heading1"/>
        <w:keepLines/>
        <w:numPr>
          <w:ilvl w:val="0"/>
          <w:numId w:val="0"/>
        </w:numPr>
        <w:shd w:val="clear" w:color="auto" w:fill="auto"/>
        <w:ind w:left="547" w:hanging="540"/>
        <w:rPr>
          <w:rFonts w:ascii="Times New Roman" w:hAnsi="Times New Roman"/>
          <w:sz w:val="16"/>
          <w:szCs w:val="16"/>
        </w:rPr>
      </w:pPr>
    </w:p>
    <w:tbl>
      <w:tblPr>
        <w:tblStyle w:val="TableGrid"/>
        <w:tblW w:w="9203" w:type="dxa"/>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3"/>
        <w:gridCol w:w="990"/>
        <w:gridCol w:w="270"/>
        <w:gridCol w:w="990"/>
        <w:gridCol w:w="270"/>
        <w:gridCol w:w="990"/>
        <w:gridCol w:w="270"/>
        <w:gridCol w:w="990"/>
        <w:gridCol w:w="270"/>
        <w:gridCol w:w="990"/>
        <w:gridCol w:w="270"/>
        <w:gridCol w:w="990"/>
      </w:tblGrid>
      <w:tr w:rsidR="000706AF" w:rsidRPr="000706AF" w:rsidTr="003B1215">
        <w:trPr>
          <w:tblHeader/>
        </w:trPr>
        <w:tc>
          <w:tcPr>
            <w:tcW w:w="1913" w:type="dxa"/>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7290" w:type="dxa"/>
            <w:gridSpan w:val="11"/>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highlight w:val="cyan"/>
                <w:cs/>
              </w:rPr>
            </w:pPr>
            <w:r w:rsidRPr="000706AF">
              <w:rPr>
                <w:rFonts w:ascii="Times New Roman" w:hAnsi="Times New Roman" w:cs="Times New Roman"/>
                <w:b/>
                <w:bCs/>
                <w:sz w:val="22"/>
                <w:szCs w:val="22"/>
              </w:rPr>
              <w:t>Consolidated</w:t>
            </w:r>
            <w:r w:rsidR="00BC64CA">
              <w:rPr>
                <w:rFonts w:ascii="Times New Roman" w:hAnsi="Times New Roman" w:cs="Times New Roman"/>
                <w:b/>
                <w:bCs/>
                <w:sz w:val="22"/>
                <w:szCs w:val="22"/>
              </w:rPr>
              <w:t xml:space="preserve"> financial statements</w:t>
            </w:r>
            <w:r w:rsidR="00E32F27" w:rsidRPr="00E32F27">
              <w:rPr>
                <w:rFonts w:ascii="Times New Roman" w:hAnsi="Times New Roman" w:cs="Times New Roman"/>
                <w:b/>
                <w:bCs/>
                <w:sz w:val="22"/>
                <w:szCs w:val="22"/>
              </w:rPr>
              <w:t>/</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0706AF" w:rsidRPr="000706AF" w:rsidTr="003B1215">
        <w:trPr>
          <w:tblHeader/>
        </w:trPr>
        <w:tc>
          <w:tcPr>
            <w:tcW w:w="1913" w:type="dxa"/>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3510" w:type="dxa"/>
            <w:gridSpan w:val="5"/>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sidRPr="000706AF">
              <w:rPr>
                <w:rFonts w:ascii="Times New Roman" w:hAnsi="Times New Roman" w:cs="Times New Roman"/>
                <w:sz w:val="22"/>
                <w:szCs w:val="22"/>
              </w:rPr>
              <w:t>2</w:t>
            </w:r>
            <w:r w:rsidR="00D47960">
              <w:rPr>
                <w:rFonts w:ascii="Times New Roman" w:hAnsi="Times New Roman" w:cs="Times New Roman"/>
                <w:sz w:val="22"/>
                <w:szCs w:val="22"/>
              </w:rPr>
              <w:t>019</w:t>
            </w:r>
          </w:p>
        </w:tc>
        <w:tc>
          <w:tcPr>
            <w:tcW w:w="270" w:type="dxa"/>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p>
        </w:tc>
        <w:tc>
          <w:tcPr>
            <w:tcW w:w="3510" w:type="dxa"/>
            <w:gridSpan w:val="5"/>
          </w:tcPr>
          <w:p w:rsidR="000706AF" w:rsidRPr="000706AF" w:rsidRDefault="000706AF"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sidRPr="000706AF">
              <w:rPr>
                <w:rFonts w:ascii="Times New Roman" w:hAnsi="Times New Roman" w:cs="Times New Roman"/>
                <w:sz w:val="22"/>
                <w:szCs w:val="22"/>
              </w:rPr>
              <w:t>2</w:t>
            </w:r>
            <w:r w:rsidR="00D47960">
              <w:rPr>
                <w:rFonts w:ascii="Times New Roman" w:hAnsi="Times New Roman" w:cs="Times New Roman"/>
                <w:sz w:val="22"/>
                <w:szCs w:val="22"/>
              </w:rPr>
              <w:t>018</w:t>
            </w:r>
          </w:p>
        </w:tc>
      </w:tr>
      <w:tr w:rsidR="000706AF" w:rsidRPr="000706AF" w:rsidTr="00E76FA2">
        <w:trPr>
          <w:tblHeader/>
        </w:trPr>
        <w:tc>
          <w:tcPr>
            <w:tcW w:w="1913" w:type="dxa"/>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990" w:type="dxa"/>
          </w:tcPr>
          <w:p w:rsidR="000706AF" w:rsidRPr="000706AF" w:rsidRDefault="000706AF" w:rsidP="000706AF">
            <w:pPr>
              <w:pStyle w:val="acctfourfigures"/>
              <w:tabs>
                <w:tab w:val="clear" w:pos="765"/>
              </w:tabs>
              <w:spacing w:line="220" w:lineRule="exact"/>
              <w:ind w:left="-79" w:right="-79"/>
              <w:jc w:val="center"/>
              <w:rPr>
                <w:szCs w:val="22"/>
              </w:rPr>
            </w:pPr>
            <w:r w:rsidRPr="000706AF">
              <w:rPr>
                <w:szCs w:val="22"/>
              </w:rPr>
              <w:t>Secured</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990" w:type="dxa"/>
            <w:vAlign w:val="bottom"/>
          </w:tcPr>
          <w:p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c>
          <w:tcPr>
            <w:tcW w:w="270" w:type="dxa"/>
            <w:vAlign w:val="center"/>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990" w:type="dxa"/>
          </w:tcPr>
          <w:p w:rsidR="000706AF" w:rsidRPr="000706AF" w:rsidRDefault="000706AF" w:rsidP="000706AF">
            <w:pPr>
              <w:pStyle w:val="acctfourfigures"/>
              <w:tabs>
                <w:tab w:val="clear" w:pos="765"/>
              </w:tabs>
              <w:spacing w:line="220" w:lineRule="exact"/>
              <w:ind w:left="-79" w:right="-79"/>
              <w:jc w:val="center"/>
              <w:rPr>
                <w:szCs w:val="22"/>
              </w:rPr>
            </w:pPr>
            <w:r w:rsidRPr="000706AF">
              <w:rPr>
                <w:szCs w:val="22"/>
              </w:rPr>
              <w:t>Secured</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990" w:type="dxa"/>
            <w:vAlign w:val="bottom"/>
          </w:tcPr>
          <w:p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r>
      <w:tr w:rsidR="000706AF" w:rsidRPr="000706AF" w:rsidTr="003B1215">
        <w:trPr>
          <w:tblHeader/>
        </w:trPr>
        <w:tc>
          <w:tcPr>
            <w:tcW w:w="1913" w:type="dxa"/>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7290" w:type="dxa"/>
            <w:gridSpan w:val="11"/>
          </w:tcPr>
          <w:p w:rsidR="000706AF" w:rsidRPr="000706AF" w:rsidRDefault="000706AF" w:rsidP="000706AF">
            <w:pPr>
              <w:pStyle w:val="acctfourfigures"/>
              <w:tabs>
                <w:tab w:val="clear" w:pos="765"/>
              </w:tabs>
              <w:spacing w:line="220" w:lineRule="exact"/>
              <w:jc w:val="center"/>
              <w:rPr>
                <w:i/>
                <w:iCs/>
                <w:szCs w:val="22"/>
                <w:lang w:bidi="th-TH"/>
              </w:rPr>
            </w:pPr>
            <w:r w:rsidRPr="000706AF">
              <w:rPr>
                <w:i/>
                <w:iCs/>
                <w:szCs w:val="22"/>
                <w:lang w:bidi="th-TH"/>
              </w:rPr>
              <w:t xml:space="preserve">(in </w:t>
            </w:r>
            <w:r>
              <w:rPr>
                <w:i/>
                <w:iCs/>
                <w:szCs w:val="22"/>
                <w:lang w:bidi="th-TH"/>
              </w:rPr>
              <w:t>thousand</w:t>
            </w:r>
            <w:r w:rsidRPr="000706AF">
              <w:rPr>
                <w:i/>
                <w:iCs/>
                <w:szCs w:val="22"/>
                <w:lang w:bidi="th-TH"/>
              </w:rPr>
              <w:t xml:space="preserve"> Baht)</w:t>
            </w:r>
          </w:p>
        </w:tc>
      </w:tr>
      <w:tr w:rsidR="00DC7E47" w:rsidRPr="000706AF" w:rsidTr="003B1215">
        <w:trPr>
          <w:tblHeader/>
        </w:trPr>
        <w:tc>
          <w:tcPr>
            <w:tcW w:w="1913" w:type="dxa"/>
          </w:tcPr>
          <w:p w:rsidR="00DC7E47" w:rsidRPr="000706AF" w:rsidRDefault="00DC7E47"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sz w:val="22"/>
                <w:szCs w:val="22"/>
              </w:rPr>
            </w:pPr>
            <w:r w:rsidRPr="000706AF">
              <w:rPr>
                <w:rFonts w:ascii="Times New Roman" w:hAnsi="Times New Roman" w:cs="Times New Roman"/>
                <w:b/>
                <w:bCs/>
                <w:i/>
                <w:iCs/>
                <w:sz w:val="22"/>
                <w:szCs w:val="22"/>
              </w:rPr>
              <w:t>Current</w:t>
            </w:r>
          </w:p>
        </w:tc>
        <w:tc>
          <w:tcPr>
            <w:tcW w:w="7290" w:type="dxa"/>
            <w:gridSpan w:val="11"/>
          </w:tcPr>
          <w:p w:rsidR="00DC7E47" w:rsidRPr="000706AF" w:rsidRDefault="00DC7E47" w:rsidP="000706AF">
            <w:pPr>
              <w:pStyle w:val="acctfourfigures"/>
              <w:tabs>
                <w:tab w:val="clear" w:pos="765"/>
              </w:tabs>
              <w:spacing w:line="220" w:lineRule="exact"/>
              <w:jc w:val="center"/>
              <w:rPr>
                <w:i/>
                <w:iCs/>
                <w:szCs w:val="22"/>
                <w:lang w:bidi="th-TH"/>
              </w:rPr>
            </w:pPr>
          </w:p>
        </w:tc>
      </w:tr>
      <w:tr w:rsidR="000706AF" w:rsidRPr="000706AF" w:rsidTr="00E76FA2">
        <w:tc>
          <w:tcPr>
            <w:tcW w:w="1913" w:type="dxa"/>
          </w:tcPr>
          <w:p w:rsidR="000706AF" w:rsidRPr="00BC64CA" w:rsidRDefault="000706AF" w:rsidP="00B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0706AF">
              <w:rPr>
                <w:rFonts w:ascii="Times New Roman" w:hAnsi="Times New Roman" w:cs="Times New Roman"/>
                <w:sz w:val="22"/>
                <w:szCs w:val="22"/>
              </w:rPr>
              <w:t>37</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highlight w:val="cyan"/>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sz w:val="22"/>
                <w:szCs w:val="22"/>
              </w:rPr>
              <w:t>37</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sz w:val="22"/>
                <w:szCs w:val="22"/>
              </w:rPr>
              <w:t>38</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0706AF">
              <w:rPr>
                <w:rFonts w:ascii="Times New Roman" w:hAnsi="Times New Roman" w:cs="Times New Roman"/>
                <w:sz w:val="22"/>
                <w:szCs w:val="22"/>
              </w:rPr>
              <w:t>38</w:t>
            </w:r>
          </w:p>
        </w:tc>
      </w:tr>
      <w:tr w:rsidR="000706AF" w:rsidRPr="000706AF" w:rsidTr="00E76FA2">
        <w:tc>
          <w:tcPr>
            <w:tcW w:w="1913" w:type="dxa"/>
          </w:tcPr>
          <w:p w:rsidR="000706AF" w:rsidRPr="000706AF" w:rsidRDefault="000706AF" w:rsidP="000706AF">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706AF" w:rsidRPr="000706AF" w:rsidRDefault="000706AF"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706AF" w:rsidRPr="000706AF" w:rsidRDefault="000706AF"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r>
      <w:tr w:rsidR="000706AF" w:rsidRPr="000706AF" w:rsidTr="00E76FA2">
        <w:tc>
          <w:tcPr>
            <w:tcW w:w="1913" w:type="dxa"/>
          </w:tcPr>
          <w:p w:rsidR="000706AF" w:rsidRPr="000706AF" w:rsidRDefault="000706AF" w:rsidP="000706AF">
            <w:pPr>
              <w:ind w:left="166" w:right="-107" w:hanging="165"/>
              <w:rPr>
                <w:rFonts w:ascii="Times New Roman" w:hAnsi="Times New Roman" w:cs="Times New Roman"/>
                <w:sz w:val="22"/>
                <w:szCs w:val="22"/>
                <w:cs/>
              </w:rPr>
            </w:pPr>
            <w:r w:rsidRPr="000706AF">
              <w:rPr>
                <w:rFonts w:ascii="Times New Roman" w:hAnsi="Times New Roman" w:cs="Times New Roman"/>
                <w:sz w:val="22"/>
                <w:szCs w:val="22"/>
              </w:rPr>
              <w:t>Finance lease liabilities</w:t>
            </w:r>
          </w:p>
        </w:tc>
        <w:tc>
          <w:tcPr>
            <w:tcW w:w="990" w:type="dxa"/>
            <w:tcBorders>
              <w:bottom w:val="sing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bottom w:val="sing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706AF">
              <w:rPr>
                <w:rFonts w:ascii="Times New Roman" w:hAnsi="Times New Roman" w:cs="Times New Roman"/>
                <w:sz w:val="22"/>
                <w:szCs w:val="22"/>
              </w:rPr>
              <w:t>5,871</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bottom w:val="single" w:sz="4" w:space="0" w:color="auto"/>
            </w:tcBorders>
            <w:vAlign w:val="bottom"/>
          </w:tcPr>
          <w:p w:rsidR="000706AF" w:rsidRPr="000706AF" w:rsidRDefault="000706AF"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0706AF">
              <w:rPr>
                <w:rFonts w:ascii="Times New Roman" w:hAnsi="Times New Roman" w:cs="Times New Roman"/>
                <w:sz w:val="22"/>
                <w:szCs w:val="22"/>
              </w:rPr>
              <w:t>5,871</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sz w:val="22"/>
                <w:szCs w:val="22"/>
              </w:rPr>
              <w:t>-</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706AF">
              <w:rPr>
                <w:rFonts w:ascii="Times New Roman" w:hAnsi="Times New Roman" w:cs="Times New Roman"/>
                <w:sz w:val="22"/>
                <w:szCs w:val="22"/>
              </w:rPr>
              <w:t>6,354</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706AF">
              <w:rPr>
                <w:rFonts w:ascii="Times New Roman" w:hAnsi="Times New Roman" w:cs="Times New Roman"/>
                <w:sz w:val="22"/>
                <w:szCs w:val="22"/>
              </w:rPr>
              <w:t>6,354</w:t>
            </w:r>
          </w:p>
        </w:tc>
      </w:tr>
      <w:tr w:rsidR="000706AF" w:rsidRPr="000706AF" w:rsidTr="007350E2">
        <w:trPr>
          <w:trHeight w:val="730"/>
        </w:trPr>
        <w:tc>
          <w:tcPr>
            <w:tcW w:w="1913" w:type="dxa"/>
          </w:tcPr>
          <w:p w:rsidR="000706AF" w:rsidRPr="000706AF" w:rsidRDefault="000706AF" w:rsidP="000706AF">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sidR="00BF04B7">
              <w:rPr>
                <w:b/>
                <w:bCs/>
                <w:szCs w:val="22"/>
                <w:lang w:bidi="th-TH"/>
              </w:rPr>
              <w:t xml:space="preserve">current </w:t>
            </w:r>
            <w:r w:rsidRPr="000706AF">
              <w:rPr>
                <w:b/>
                <w:bCs/>
                <w:szCs w:val="22"/>
                <w:lang w:bidi="th-TH"/>
              </w:rPr>
              <w:t>interest-bearing liabilities</w:t>
            </w: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37</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0706AF">
              <w:rPr>
                <w:rFonts w:ascii="Times New Roman" w:hAnsi="Times New Roman" w:cs="Times New Roman"/>
                <w:b/>
                <w:bCs/>
                <w:spacing w:val="-2"/>
                <w:sz w:val="22"/>
                <w:szCs w:val="22"/>
              </w:rPr>
              <w:t>41,871</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41,908</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b/>
                <w:bCs/>
                <w:sz w:val="22"/>
                <w:szCs w:val="22"/>
              </w:rPr>
              <w:t>38</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42,354</w:t>
            </w:r>
          </w:p>
        </w:tc>
        <w:tc>
          <w:tcPr>
            <w:tcW w:w="270" w:type="dxa"/>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42,392</w:t>
            </w:r>
          </w:p>
        </w:tc>
      </w:tr>
    </w:tbl>
    <w:p w:rsidR="000706AF" w:rsidRPr="00404A29" w:rsidRDefault="000706AF" w:rsidP="000706AF">
      <w:pPr>
        <w:rPr>
          <w:rFonts w:ascii="Times New Roman" w:hAnsi="Times New Roman" w:cs="Times New Roman"/>
          <w:sz w:val="16"/>
          <w:szCs w:val="16"/>
        </w:rPr>
      </w:pPr>
    </w:p>
    <w:tbl>
      <w:tblPr>
        <w:tblStyle w:val="TableGrid"/>
        <w:tblW w:w="9203" w:type="dxa"/>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3"/>
        <w:gridCol w:w="990"/>
        <w:gridCol w:w="270"/>
        <w:gridCol w:w="990"/>
        <w:gridCol w:w="270"/>
        <w:gridCol w:w="990"/>
        <w:gridCol w:w="270"/>
        <w:gridCol w:w="990"/>
        <w:gridCol w:w="270"/>
        <w:gridCol w:w="990"/>
        <w:gridCol w:w="270"/>
        <w:gridCol w:w="990"/>
      </w:tblGrid>
      <w:tr w:rsidR="000F4C19" w:rsidRPr="000F4C19" w:rsidTr="003B1215">
        <w:trPr>
          <w:tblHeader/>
        </w:trPr>
        <w:tc>
          <w:tcPr>
            <w:tcW w:w="1913" w:type="dxa"/>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r w:rsidRPr="000F4C19">
              <w:rPr>
                <w:rFonts w:ascii="Times New Roman" w:hAnsi="Times New Roman" w:cs="Times New Roman"/>
                <w:b/>
                <w:bCs/>
                <w:i/>
                <w:iCs/>
                <w:sz w:val="22"/>
                <w:szCs w:val="22"/>
              </w:rPr>
              <w:t>Non-current</w:t>
            </w:r>
          </w:p>
        </w:tc>
        <w:tc>
          <w:tcPr>
            <w:tcW w:w="7290" w:type="dxa"/>
            <w:gridSpan w:val="11"/>
          </w:tcPr>
          <w:p w:rsidR="000F4C19" w:rsidRPr="000F4C19" w:rsidRDefault="000F4C19" w:rsidP="000F4C19">
            <w:pPr>
              <w:pStyle w:val="acctfourfigures"/>
              <w:tabs>
                <w:tab w:val="clear" w:pos="765"/>
              </w:tabs>
              <w:spacing w:line="220" w:lineRule="exact"/>
              <w:jc w:val="center"/>
              <w:rPr>
                <w:i/>
                <w:iCs/>
                <w:szCs w:val="22"/>
                <w:lang w:bidi="th-TH"/>
              </w:rPr>
            </w:pPr>
          </w:p>
        </w:tc>
      </w:tr>
      <w:tr w:rsidR="000F4C19" w:rsidRPr="000F4C19" w:rsidTr="00E76FA2">
        <w:tc>
          <w:tcPr>
            <w:tcW w:w="1913" w:type="dxa"/>
          </w:tcPr>
          <w:p w:rsidR="000F4C19" w:rsidRPr="000F4C19" w:rsidRDefault="000F4C19" w:rsidP="000F4C19">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99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F4C19">
              <w:rPr>
                <w:rFonts w:ascii="Times New Roman" w:hAnsi="Times New Roman" w:cs="Times New Roman"/>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pacing w:val="-2"/>
                <w:sz w:val="22"/>
                <w:szCs w:val="22"/>
              </w:rPr>
            </w:pPr>
            <w:r w:rsidRPr="000F4C19">
              <w:rPr>
                <w:rFonts w:ascii="Times New Roman" w:hAnsi="Times New Roman" w:cs="Times New Roman"/>
                <w:spacing w:val="-2"/>
                <w:sz w:val="22"/>
                <w:szCs w:val="22"/>
              </w:rPr>
              <w:t>271,994</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0F4C19">
              <w:rPr>
                <w:rFonts w:ascii="Times New Roman" w:hAnsi="Times New Roman" w:cs="Times New Roman"/>
                <w:spacing w:val="-2"/>
                <w:sz w:val="22"/>
                <w:szCs w:val="22"/>
              </w:rPr>
              <w:t>271,994</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F4C19">
              <w:rPr>
                <w:rFonts w:ascii="Times New Roman" w:hAnsi="Times New Roman" w:cs="Times New Roman"/>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pacing w:val="-2"/>
                <w:sz w:val="22"/>
                <w:szCs w:val="22"/>
                <w:cs/>
              </w:rPr>
            </w:pPr>
            <w:r w:rsidRPr="000F4C19">
              <w:rPr>
                <w:rFonts w:ascii="Times New Roman" w:hAnsi="Times New Roman" w:cs="Times New Roman"/>
                <w:spacing w:val="-2"/>
                <w:sz w:val="22"/>
                <w:szCs w:val="22"/>
              </w:rPr>
              <w:t>307,961</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pacing w:val="-2"/>
                <w:sz w:val="22"/>
                <w:szCs w:val="22"/>
                <w:cs/>
              </w:rPr>
            </w:pPr>
            <w:r w:rsidRPr="000F4C19">
              <w:rPr>
                <w:rFonts w:ascii="Times New Roman" w:hAnsi="Times New Roman" w:cs="Times New Roman"/>
                <w:spacing w:val="-2"/>
                <w:sz w:val="22"/>
                <w:szCs w:val="22"/>
              </w:rPr>
              <w:t>307,961</w:t>
            </w:r>
          </w:p>
        </w:tc>
      </w:tr>
      <w:tr w:rsidR="000F4C19" w:rsidRPr="000F4C19" w:rsidTr="00E76FA2">
        <w:tc>
          <w:tcPr>
            <w:tcW w:w="1913" w:type="dxa"/>
          </w:tcPr>
          <w:p w:rsidR="000F4C19" w:rsidRPr="000F4C19" w:rsidRDefault="000F4C19" w:rsidP="000F4C19">
            <w:pPr>
              <w:ind w:left="166" w:right="-107" w:hanging="165"/>
              <w:rPr>
                <w:rFonts w:ascii="Times New Roman" w:hAnsi="Times New Roman" w:cs="Times New Roman"/>
                <w:sz w:val="22"/>
                <w:szCs w:val="22"/>
                <w:cs/>
              </w:rPr>
            </w:pPr>
            <w:r w:rsidRPr="000706AF">
              <w:rPr>
                <w:rFonts w:ascii="Times New Roman" w:hAnsi="Times New Roman" w:cs="Times New Roman"/>
                <w:sz w:val="22"/>
                <w:szCs w:val="22"/>
              </w:rPr>
              <w:t>Finance lease liabilities</w:t>
            </w:r>
          </w:p>
        </w:tc>
        <w:tc>
          <w:tcPr>
            <w:tcW w:w="990" w:type="dxa"/>
            <w:tcBorders>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F4C19">
              <w:rPr>
                <w:rFonts w:ascii="Times New Roman" w:hAnsi="Times New Roman" w:cs="Times New Roman"/>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F4C19">
              <w:rPr>
                <w:rFonts w:ascii="Times New Roman" w:hAnsi="Times New Roman" w:cs="Times New Roman"/>
                <w:sz w:val="22"/>
                <w:szCs w:val="22"/>
              </w:rPr>
              <w:t>9,317</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bottom w:val="single" w:sz="4" w:space="0" w:color="auto"/>
            </w:tcBorders>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0F4C19">
              <w:rPr>
                <w:rFonts w:ascii="Times New Roman" w:hAnsi="Times New Roman" w:cs="Times New Roman"/>
                <w:sz w:val="22"/>
                <w:szCs w:val="22"/>
              </w:rPr>
              <w:t>9,317</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F4C19">
              <w:rPr>
                <w:rFonts w:ascii="Times New Roman" w:hAnsi="Times New Roman" w:cs="Times New Roman"/>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F4C19">
              <w:rPr>
                <w:rFonts w:ascii="Times New Roman" w:hAnsi="Times New Roman" w:cs="Times New Roman"/>
                <w:sz w:val="22"/>
                <w:szCs w:val="22"/>
              </w:rPr>
              <w:t>14,087</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F4C19">
              <w:rPr>
                <w:rFonts w:ascii="Times New Roman" w:hAnsi="Times New Roman" w:cs="Times New Roman"/>
                <w:sz w:val="22"/>
                <w:szCs w:val="22"/>
              </w:rPr>
              <w:t>14,087</w:t>
            </w:r>
          </w:p>
        </w:tc>
      </w:tr>
      <w:tr w:rsidR="000F4C19" w:rsidRPr="000F4C19" w:rsidTr="00E76FA2">
        <w:tc>
          <w:tcPr>
            <w:tcW w:w="1913" w:type="dxa"/>
          </w:tcPr>
          <w:p w:rsidR="000F4C19" w:rsidRPr="000F4C19" w:rsidRDefault="000F4C19" w:rsidP="000F4C19">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sidR="00BF04B7">
              <w:rPr>
                <w:b/>
                <w:bCs/>
                <w:szCs w:val="22"/>
                <w:lang w:bidi="th-TH"/>
              </w:rPr>
              <w:t xml:space="preserve">non-current </w:t>
            </w:r>
            <w:r w:rsidR="00BF04B7" w:rsidRPr="000706AF">
              <w:rPr>
                <w:b/>
                <w:bCs/>
                <w:szCs w:val="22"/>
                <w:lang w:bidi="th-TH"/>
              </w:rPr>
              <w:t>interest-</w:t>
            </w:r>
            <w:r w:rsidRPr="000706AF">
              <w:rPr>
                <w:b/>
                <w:bCs/>
                <w:szCs w:val="22"/>
                <w:lang w:bidi="th-TH"/>
              </w:rPr>
              <w:t>bearing liabilities</w:t>
            </w:r>
          </w:p>
        </w:tc>
        <w:tc>
          <w:tcPr>
            <w:tcW w:w="990" w:type="dxa"/>
            <w:tcBorders>
              <w:top w:val="single" w:sz="4" w:space="0" w:color="auto"/>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990" w:type="dxa"/>
            <w:tcBorders>
              <w:top w:val="single" w:sz="4" w:space="0" w:color="auto"/>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0F4C19">
              <w:rPr>
                <w:rFonts w:ascii="Times New Roman" w:hAnsi="Times New Roman" w:cs="Times New Roman"/>
                <w:b/>
                <w:bCs/>
                <w:spacing w:val="-2"/>
                <w:sz w:val="22"/>
                <w:szCs w:val="22"/>
              </w:rPr>
              <w:t>281,3</w:t>
            </w:r>
            <w:r w:rsidR="008B37B8">
              <w:rPr>
                <w:rFonts w:ascii="Times New Roman" w:hAnsi="Times New Roman" w:cs="Times New Roman"/>
                <w:b/>
                <w:bCs/>
                <w:spacing w:val="-2"/>
                <w:sz w:val="22"/>
                <w:szCs w:val="22"/>
              </w:rPr>
              <w:t>1</w:t>
            </w:r>
            <w:r w:rsidRPr="000F4C19">
              <w:rPr>
                <w:rFonts w:ascii="Times New Roman" w:hAnsi="Times New Roman" w:cs="Times New Roman"/>
                <w:b/>
                <w:bCs/>
                <w:spacing w:val="-2"/>
                <w:sz w:val="22"/>
                <w:szCs w:val="22"/>
              </w:rPr>
              <w:t>1</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cs/>
              </w:rPr>
            </w:pPr>
            <w:r w:rsidRPr="000F4C19">
              <w:rPr>
                <w:rFonts w:ascii="Times New Roman" w:hAnsi="Times New Roman" w:cs="Times New Roman"/>
                <w:b/>
                <w:bCs/>
                <w:spacing w:val="-2"/>
                <w:sz w:val="22"/>
                <w:szCs w:val="22"/>
              </w:rPr>
              <w:t>281,3</w:t>
            </w:r>
            <w:r w:rsidR="008B37B8">
              <w:rPr>
                <w:rFonts w:ascii="Times New Roman" w:hAnsi="Times New Roman" w:cs="Times New Roman"/>
                <w:b/>
                <w:bCs/>
                <w:spacing w:val="-2"/>
                <w:sz w:val="22"/>
                <w:szCs w:val="22"/>
              </w:rPr>
              <w:t>1</w:t>
            </w:r>
            <w:r w:rsidRPr="000F4C19">
              <w:rPr>
                <w:rFonts w:ascii="Times New Roman" w:hAnsi="Times New Roman" w:cs="Times New Roman"/>
                <w:b/>
                <w:bCs/>
                <w:spacing w:val="-2"/>
                <w:sz w:val="22"/>
                <w:szCs w:val="22"/>
              </w:rPr>
              <w:t>1</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322,048</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322,048</w:t>
            </w:r>
          </w:p>
        </w:tc>
      </w:tr>
      <w:tr w:rsidR="000F4C19" w:rsidRPr="000F4C19" w:rsidTr="00E76FA2">
        <w:tc>
          <w:tcPr>
            <w:tcW w:w="1913" w:type="dxa"/>
          </w:tcPr>
          <w:p w:rsidR="00E76FA2" w:rsidRPr="00E76FA2" w:rsidRDefault="000F4C19" w:rsidP="00E76FA2">
            <w:pPr>
              <w:pStyle w:val="ListParagraph"/>
              <w:tabs>
                <w:tab w:val="left" w:pos="1710"/>
              </w:tabs>
              <w:ind w:left="166" w:right="-22" w:hanging="180"/>
              <w:rPr>
                <w:b/>
                <w:bCs/>
                <w:szCs w:val="22"/>
                <w:cs/>
              </w:rPr>
            </w:pPr>
            <w:r w:rsidRPr="000F4C19">
              <w:rPr>
                <w:b/>
                <w:bCs/>
                <w:szCs w:val="22"/>
              </w:rPr>
              <w:t>Total</w:t>
            </w:r>
          </w:p>
        </w:tc>
        <w:tc>
          <w:tcPr>
            <w:tcW w:w="990" w:type="dxa"/>
            <w:tcBorders>
              <w:top w:val="single" w:sz="4" w:space="0" w:color="auto"/>
              <w:bottom w:val="doub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37</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0F4C19">
              <w:rPr>
                <w:rFonts w:ascii="Times New Roman" w:hAnsi="Times New Roman" w:cs="Times New Roman"/>
                <w:b/>
                <w:bCs/>
                <w:spacing w:val="-2"/>
                <w:sz w:val="22"/>
                <w:szCs w:val="22"/>
              </w:rPr>
              <w:t>323,</w:t>
            </w:r>
            <w:r w:rsidR="008B37B8">
              <w:rPr>
                <w:rFonts w:ascii="Times New Roman" w:hAnsi="Times New Roman" w:cs="Times New Roman"/>
                <w:b/>
                <w:bCs/>
                <w:spacing w:val="-2"/>
                <w:sz w:val="22"/>
                <w:szCs w:val="22"/>
              </w:rPr>
              <w:t>18</w:t>
            </w:r>
            <w:r w:rsidRPr="000F4C19">
              <w:rPr>
                <w:rFonts w:ascii="Times New Roman" w:hAnsi="Times New Roman" w:cs="Times New Roman"/>
                <w:b/>
                <w:bCs/>
                <w:spacing w:val="-2"/>
                <w:sz w:val="22"/>
                <w:szCs w:val="22"/>
              </w:rPr>
              <w:t>2</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0F4C19" w:rsidRPr="000F4C19" w:rsidRDefault="000F4C19"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rPr>
            </w:pPr>
            <w:r w:rsidRPr="000F4C19">
              <w:rPr>
                <w:rFonts w:ascii="Times New Roman" w:hAnsi="Times New Roman" w:cs="Times New Roman"/>
                <w:b/>
                <w:bCs/>
                <w:sz w:val="22"/>
                <w:szCs w:val="22"/>
              </w:rPr>
              <w:t>323,2</w:t>
            </w:r>
            <w:r w:rsidR="008B37B8">
              <w:rPr>
                <w:rFonts w:ascii="Times New Roman" w:hAnsi="Times New Roman" w:cs="Times New Roman"/>
                <w:b/>
                <w:bCs/>
                <w:sz w:val="22"/>
                <w:szCs w:val="22"/>
              </w:rPr>
              <w:t>1</w:t>
            </w:r>
            <w:r w:rsidRPr="000F4C19">
              <w:rPr>
                <w:rFonts w:ascii="Times New Roman" w:hAnsi="Times New Roman" w:cs="Times New Roman"/>
                <w:b/>
                <w:bCs/>
                <w:sz w:val="22"/>
                <w:szCs w:val="22"/>
              </w:rPr>
              <w:t>9</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doub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F4C19">
              <w:rPr>
                <w:rFonts w:ascii="Times New Roman" w:hAnsi="Times New Roman" w:cs="Times New Roman"/>
                <w:b/>
                <w:bCs/>
                <w:sz w:val="22"/>
                <w:szCs w:val="22"/>
              </w:rPr>
              <w:t>38</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990" w:type="dxa"/>
            <w:tcBorders>
              <w:top w:val="single" w:sz="4" w:space="0" w:color="auto"/>
              <w:bottom w:val="doub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364,402</w:t>
            </w:r>
          </w:p>
        </w:tc>
        <w:tc>
          <w:tcPr>
            <w:tcW w:w="270" w:type="dxa"/>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0F4C19" w:rsidRPr="000F4C19" w:rsidRDefault="000F4C19" w:rsidP="000F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F4C19">
              <w:rPr>
                <w:rFonts w:ascii="Times New Roman" w:hAnsi="Times New Roman" w:cs="Times New Roman"/>
                <w:b/>
                <w:bCs/>
                <w:sz w:val="22"/>
                <w:szCs w:val="22"/>
              </w:rPr>
              <w:t>364,440</w:t>
            </w:r>
          </w:p>
        </w:tc>
      </w:tr>
    </w:tbl>
    <w:p w:rsidR="000706AF" w:rsidRPr="00404A29" w:rsidRDefault="000706AF" w:rsidP="000706AF">
      <w:pPr>
        <w:rPr>
          <w:rFonts w:ascii="Times New Roman" w:hAnsi="Times New Roman" w:cs="Times New Roman"/>
          <w:sz w:val="16"/>
          <w:szCs w:val="16"/>
        </w:rPr>
      </w:pPr>
    </w:p>
    <w:p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C40E9">
        <w:rPr>
          <w:rFonts w:ascii="Times New Roman" w:hAnsi="Times New Roman" w:cs="Times New Roman"/>
          <w:b/>
          <w:bCs/>
          <w:i/>
          <w:iCs/>
          <w:sz w:val="22"/>
          <w:szCs w:val="22"/>
        </w:rPr>
        <w:t xml:space="preserve">Long-term </w:t>
      </w:r>
      <w:r>
        <w:rPr>
          <w:rFonts w:ascii="Times New Roman" w:hAnsi="Times New Roman" w:cs="Times New Roman"/>
          <w:b/>
          <w:bCs/>
          <w:i/>
          <w:iCs/>
          <w:sz w:val="22"/>
          <w:szCs w:val="22"/>
        </w:rPr>
        <w:t>loan</w:t>
      </w:r>
      <w:r w:rsidRPr="004C40E9">
        <w:rPr>
          <w:rFonts w:ascii="Times New Roman" w:hAnsi="Times New Roman" w:cs="Times New Roman"/>
          <w:b/>
          <w:bCs/>
          <w:i/>
          <w:iCs/>
          <w:sz w:val="22"/>
          <w:szCs w:val="22"/>
        </w:rPr>
        <w:t xml:space="preserve"> from financial institution</w:t>
      </w:r>
    </w:p>
    <w:p w:rsidR="006E322D" w:rsidRPr="00404A2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rsidR="006E322D" w:rsidRPr="00404A29" w:rsidRDefault="006E322D" w:rsidP="006E322D">
      <w:pPr>
        <w:rPr>
          <w:rFonts w:ascii="Times New Roman" w:hAnsi="Times New Roman" w:cs="Times New Roman"/>
          <w:sz w:val="16"/>
          <w:szCs w:val="16"/>
        </w:rPr>
      </w:pPr>
    </w:p>
    <w:tbl>
      <w:tblPr>
        <w:tblW w:w="9180" w:type="dxa"/>
        <w:tblInd w:w="450" w:type="dxa"/>
        <w:tblLook w:val="0000" w:firstRow="0" w:lastRow="0" w:firstColumn="0" w:lastColumn="0" w:noHBand="0" w:noVBand="0"/>
      </w:tblPr>
      <w:tblGrid>
        <w:gridCol w:w="3285"/>
        <w:gridCol w:w="1575"/>
        <w:gridCol w:w="2041"/>
        <w:gridCol w:w="2279"/>
      </w:tblGrid>
      <w:tr w:rsidR="006E322D" w:rsidRPr="004C40E9" w:rsidTr="004F4994">
        <w:trPr>
          <w:tblHeader/>
        </w:trPr>
        <w:tc>
          <w:tcPr>
            <w:tcW w:w="328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Interest rate</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6E322D" w:rsidRPr="004C40E9" w:rsidTr="004F4994">
        <w:trPr>
          <w:tblHeader/>
        </w:trPr>
        <w:tc>
          <w:tcPr>
            <w:tcW w:w="3285" w:type="dxa"/>
          </w:tcPr>
          <w:p w:rsidR="006E322D" w:rsidRPr="004C40E9" w:rsidRDefault="006E322D" w:rsidP="00E5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57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credit line</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per annum</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6E322D" w:rsidRPr="004C40E9" w:rsidTr="004F4994">
        <w:trPr>
          <w:tblHeader/>
        </w:trPr>
        <w:tc>
          <w:tcPr>
            <w:tcW w:w="328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rsidR="006E322D" w:rsidRPr="004C40E9" w:rsidRDefault="006E322D" w:rsidP="007C6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w:t>
            </w:r>
            <w:r>
              <w:rPr>
                <w:rFonts w:ascii="Times New Roman" w:hAnsi="Times New Roman" w:cs="Times New Roman"/>
                <w:i/>
                <w:iCs/>
                <w:sz w:val="22"/>
                <w:szCs w:val="22"/>
              </w:rPr>
              <w:t xml:space="preserve"> per annum</w:t>
            </w:r>
            <w:r w:rsidRPr="004C40E9">
              <w:rPr>
                <w:rFonts w:ascii="Times New Roman" w:hAnsi="Times New Roman" w:cs="Times New Roman"/>
                <w:i/>
                <w:iCs/>
                <w:sz w:val="22"/>
                <w:szCs w:val="22"/>
              </w:rPr>
              <w:t>)</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6E322D" w:rsidRPr="004C40E9" w:rsidTr="004F4994">
        <w:tc>
          <w:tcPr>
            <w:tcW w:w="3285" w:type="dxa"/>
          </w:tcPr>
          <w:p w:rsidR="006E322D" w:rsidRPr="009D67F5" w:rsidRDefault="0053026C"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575"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67F5">
              <w:rPr>
                <w:rFonts w:ascii="Times New Roman" w:hAnsi="Times New Roman" w:cs="Times New Roman"/>
                <w:sz w:val="22"/>
                <w:szCs w:val="22"/>
              </w:rPr>
              <w:t>350</w:t>
            </w:r>
          </w:p>
        </w:tc>
        <w:tc>
          <w:tcPr>
            <w:tcW w:w="2041"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Pr>
                <w:rFonts w:ascii="Times New Roman" w:hAnsi="Times New Roman" w:cs="Times New Roman"/>
                <w:sz w:val="22"/>
                <w:szCs w:val="22"/>
              </w:rPr>
              <w:t>0.01</w:t>
            </w:r>
          </w:p>
        </w:tc>
        <w:tc>
          <w:tcPr>
            <w:tcW w:w="2279"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15 years from the</w:t>
            </w:r>
          </w:p>
        </w:tc>
      </w:tr>
      <w:tr w:rsidR="0053026C" w:rsidRPr="004C40E9" w:rsidTr="004F4994">
        <w:tc>
          <w:tcPr>
            <w:tcW w:w="328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57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contract date</w:t>
            </w:r>
          </w:p>
        </w:tc>
      </w:tr>
      <w:tr w:rsidR="0053026C" w:rsidRPr="004C40E9" w:rsidTr="004F4994">
        <w:tc>
          <w:tcPr>
            <w:tcW w:w="328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w:t>
            </w:r>
            <w:proofErr w:type="spellStart"/>
            <w:r w:rsidRPr="009D67F5">
              <w:rPr>
                <w:rFonts w:ascii="Times New Roman" w:hAnsi="Times New Roman" w:cs="Times New Roman"/>
                <w:sz w:val="22"/>
                <w:szCs w:val="22"/>
              </w:rPr>
              <w:t>P</w:t>
            </w:r>
            <w:r>
              <w:rPr>
                <w:rFonts w:ascii="Times New Roman" w:hAnsi="Times New Roman" w:cs="Times New Roman"/>
                <w:sz w:val="22"/>
                <w:szCs w:val="22"/>
              </w:rPr>
              <w:t>hathumthani</w:t>
            </w:r>
            <w:proofErr w:type="spellEnd"/>
            <w:r>
              <w:rPr>
                <w:rFonts w:ascii="Times New Roman" w:hAnsi="Times New Roman" w:cs="Times New Roman"/>
                <w:sz w:val="22"/>
                <w:szCs w:val="22"/>
              </w:rPr>
              <w:t xml:space="preserve"> Province)</w:t>
            </w:r>
          </w:p>
        </w:tc>
        <w:tc>
          <w:tcPr>
            <w:tcW w:w="157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imes New Roman" w:hAnsi="Times New Roman" w:cs="Times New Roman"/>
                <w:sz w:val="22"/>
                <w:szCs w:val="22"/>
              </w:rPr>
            </w:pPr>
          </w:p>
        </w:tc>
      </w:tr>
    </w:tbl>
    <w:p w:rsidR="004B5AF6" w:rsidRDefault="004B5AF6" w:rsidP="006E322D">
      <w:pPr>
        <w:pStyle w:val="block"/>
        <w:spacing w:after="0" w:line="240" w:lineRule="atLeast"/>
        <w:ind w:left="540"/>
        <w:jc w:val="both"/>
        <w:rPr>
          <w:lang w:val="en-US"/>
        </w:rPr>
      </w:pPr>
    </w:p>
    <w:p w:rsidR="006E322D" w:rsidRDefault="006E322D" w:rsidP="006E322D">
      <w:pPr>
        <w:pStyle w:val="block"/>
        <w:spacing w:after="0" w:line="240" w:lineRule="atLeast"/>
        <w:ind w:left="540"/>
        <w:jc w:val="both"/>
      </w:pPr>
      <w:r>
        <w:rPr>
          <w:lang w:val="en-US"/>
        </w:rPr>
        <w:t xml:space="preserve">The outstanding balance of </w:t>
      </w:r>
      <w:r>
        <w:t>s</w:t>
      </w:r>
      <w:r w:rsidRPr="005471B4">
        <w:t>ecured interest-bearing liabilities as at 31 December</w:t>
      </w:r>
      <w:r>
        <w:t xml:space="preserve"> </w:t>
      </w:r>
      <w:r w:rsidRPr="005471B4">
        <w:t>were secured on the following assets:</w:t>
      </w:r>
    </w:p>
    <w:p w:rsidR="006E322D" w:rsidRDefault="006E322D" w:rsidP="006E322D">
      <w:pPr>
        <w:pStyle w:val="block"/>
        <w:spacing w:after="0" w:line="240" w:lineRule="atLeast"/>
        <w:ind w:left="540"/>
        <w:jc w:val="both"/>
      </w:pPr>
    </w:p>
    <w:tbl>
      <w:tblPr>
        <w:tblW w:w="9180" w:type="dxa"/>
        <w:tblInd w:w="450" w:type="dxa"/>
        <w:tblLayout w:type="fixed"/>
        <w:tblLook w:val="0000" w:firstRow="0" w:lastRow="0" w:firstColumn="0" w:lastColumn="0" w:noHBand="0" w:noVBand="0"/>
      </w:tblPr>
      <w:tblGrid>
        <w:gridCol w:w="5130"/>
        <w:gridCol w:w="810"/>
        <w:gridCol w:w="1530"/>
        <w:gridCol w:w="270"/>
        <w:gridCol w:w="1440"/>
      </w:tblGrid>
      <w:tr w:rsidR="004F4994" w:rsidRPr="000F3207" w:rsidTr="004F4994">
        <w:trPr>
          <w:trHeight w:val="80"/>
        </w:trPr>
        <w:tc>
          <w:tcPr>
            <w:tcW w:w="5130" w:type="dxa"/>
          </w:tcPr>
          <w:p w:rsidR="004F4994" w:rsidRPr="00D675DD" w:rsidRDefault="004F4994" w:rsidP="004F4994">
            <w:pPr>
              <w:pStyle w:val="acctfourfigures"/>
              <w:spacing w:line="240" w:lineRule="atLeast"/>
              <w:rPr>
                <w:i/>
                <w:iCs/>
                <w:szCs w:val="22"/>
              </w:rPr>
            </w:pPr>
          </w:p>
        </w:tc>
        <w:tc>
          <w:tcPr>
            <w:tcW w:w="810" w:type="dxa"/>
          </w:tcPr>
          <w:p w:rsidR="004F4994" w:rsidRPr="007F6C76" w:rsidRDefault="004F4994" w:rsidP="004F4994">
            <w:pPr>
              <w:pStyle w:val="acctmergecolhdg"/>
              <w:spacing w:line="240" w:lineRule="atLeast"/>
            </w:pPr>
          </w:p>
        </w:tc>
        <w:tc>
          <w:tcPr>
            <w:tcW w:w="3240" w:type="dxa"/>
            <w:gridSpan w:val="3"/>
          </w:tcPr>
          <w:p w:rsidR="004F4994" w:rsidRPr="00B1175B"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4F4994" w:rsidRPr="000F3207" w:rsidTr="004F4994">
        <w:trPr>
          <w:trHeight w:val="80"/>
        </w:trPr>
        <w:tc>
          <w:tcPr>
            <w:tcW w:w="5130" w:type="dxa"/>
          </w:tcPr>
          <w:p w:rsidR="004F4994" w:rsidRPr="00D675DD" w:rsidRDefault="004F4994" w:rsidP="004F4994">
            <w:pPr>
              <w:pStyle w:val="acctfourfigures"/>
              <w:spacing w:line="240" w:lineRule="atLeast"/>
              <w:rPr>
                <w:i/>
                <w:iCs/>
                <w:szCs w:val="22"/>
              </w:rPr>
            </w:pPr>
          </w:p>
        </w:tc>
        <w:tc>
          <w:tcPr>
            <w:tcW w:w="810" w:type="dxa"/>
          </w:tcPr>
          <w:p w:rsidR="004F4994" w:rsidRPr="000F3207" w:rsidRDefault="004F4994" w:rsidP="004F4994">
            <w:pPr>
              <w:jc w:val="center"/>
              <w:rPr>
                <w:rFonts w:ascii="Times New Roman" w:hAnsi="Times New Roman" w:cs="Times New Roman"/>
                <w:b/>
                <w:bCs/>
                <w:sz w:val="22"/>
                <w:szCs w:val="22"/>
              </w:rPr>
            </w:pPr>
          </w:p>
        </w:tc>
        <w:tc>
          <w:tcPr>
            <w:tcW w:w="3240" w:type="dxa"/>
            <w:gridSpan w:val="3"/>
          </w:tcPr>
          <w:p w:rsidR="004F4994" w:rsidRPr="00C273CC"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Pr>
                <w:rFonts w:cs="Times New Roman"/>
                <w:b/>
                <w:bCs/>
              </w:rPr>
              <w:t>Separate financial statements</w:t>
            </w:r>
          </w:p>
        </w:tc>
      </w:tr>
      <w:tr w:rsidR="004F4994" w:rsidRPr="00D675DD" w:rsidTr="004F4994">
        <w:trPr>
          <w:trHeight w:val="80"/>
        </w:trPr>
        <w:tc>
          <w:tcPr>
            <w:tcW w:w="5130" w:type="dxa"/>
          </w:tcPr>
          <w:p w:rsidR="004F4994" w:rsidRPr="00D675DD" w:rsidRDefault="004F4994" w:rsidP="004F4994">
            <w:pPr>
              <w:pStyle w:val="acctfourfigures"/>
              <w:tabs>
                <w:tab w:val="clear" w:pos="765"/>
                <w:tab w:val="decimal" w:pos="0"/>
              </w:tabs>
              <w:spacing w:line="240" w:lineRule="atLeast"/>
              <w:rPr>
                <w:b/>
                <w:bCs/>
                <w:i/>
                <w:iCs/>
              </w:rPr>
            </w:pPr>
          </w:p>
        </w:tc>
        <w:tc>
          <w:tcPr>
            <w:tcW w:w="810" w:type="dxa"/>
          </w:tcPr>
          <w:p w:rsidR="004F4994" w:rsidRPr="007F6C76" w:rsidRDefault="004F4994" w:rsidP="004F4994">
            <w:pPr>
              <w:pStyle w:val="acctfourfigures"/>
              <w:tabs>
                <w:tab w:val="clear" w:pos="765"/>
                <w:tab w:val="decimal" w:pos="371"/>
              </w:tabs>
              <w:spacing w:line="240" w:lineRule="atLeast"/>
              <w:ind w:left="-79" w:right="-79"/>
              <w:jc w:val="center"/>
              <w:rPr>
                <w:bCs/>
                <w:i/>
                <w:iCs/>
              </w:rPr>
            </w:pPr>
            <w:r w:rsidRPr="007F6C76">
              <w:rPr>
                <w:bCs/>
                <w:i/>
                <w:iCs/>
              </w:rPr>
              <w:t>Note</w:t>
            </w:r>
          </w:p>
        </w:tc>
        <w:tc>
          <w:tcPr>
            <w:tcW w:w="1530" w:type="dxa"/>
          </w:tcPr>
          <w:p w:rsidR="004F4994" w:rsidRPr="00E24A92"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4F4994" w:rsidRPr="00E24A92"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440" w:type="dxa"/>
          </w:tcPr>
          <w:p w:rsidR="004F4994" w:rsidRPr="00E24A92"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4F4994" w:rsidRPr="00D675DD" w:rsidTr="004F4994">
        <w:trPr>
          <w:trHeight w:val="80"/>
        </w:trPr>
        <w:tc>
          <w:tcPr>
            <w:tcW w:w="5130" w:type="dxa"/>
          </w:tcPr>
          <w:p w:rsidR="004F4994" w:rsidRPr="00D675DD" w:rsidRDefault="004F4994" w:rsidP="004F4994">
            <w:pPr>
              <w:pStyle w:val="acctfourfigures"/>
              <w:tabs>
                <w:tab w:val="clear" w:pos="765"/>
                <w:tab w:val="decimal" w:pos="0"/>
              </w:tabs>
              <w:spacing w:line="240" w:lineRule="atLeast"/>
              <w:rPr>
                <w:b/>
                <w:bCs/>
                <w:i/>
                <w:iCs/>
              </w:rPr>
            </w:pPr>
          </w:p>
        </w:tc>
        <w:tc>
          <w:tcPr>
            <w:tcW w:w="810" w:type="dxa"/>
          </w:tcPr>
          <w:p w:rsidR="004F4994" w:rsidRPr="007F6C76" w:rsidRDefault="004F4994" w:rsidP="004F4994">
            <w:pPr>
              <w:pStyle w:val="acctfourfigures"/>
              <w:tabs>
                <w:tab w:val="clear" w:pos="765"/>
                <w:tab w:val="decimal" w:pos="371"/>
              </w:tabs>
              <w:spacing w:line="240" w:lineRule="atLeast"/>
              <w:ind w:left="-79" w:right="-79"/>
              <w:jc w:val="center"/>
              <w:rPr>
                <w:bCs/>
                <w:i/>
                <w:iCs/>
              </w:rPr>
            </w:pPr>
          </w:p>
        </w:tc>
        <w:tc>
          <w:tcPr>
            <w:tcW w:w="3240" w:type="dxa"/>
            <w:gridSpan w:val="3"/>
            <w:vAlign w:val="bottom"/>
          </w:tcPr>
          <w:p w:rsidR="004F4994" w:rsidRPr="00E76FA2" w:rsidRDefault="004F4994" w:rsidP="004F4994">
            <w:pPr>
              <w:jc w:val="center"/>
              <w:rPr>
                <w:rFonts w:ascii="Times New Roman" w:hAnsi="Times New Roman" w:cs="Times New Roman"/>
                <w:i/>
                <w:iCs/>
                <w:sz w:val="22"/>
                <w:szCs w:val="22"/>
              </w:rPr>
            </w:pPr>
            <w:r w:rsidRPr="00E76FA2">
              <w:rPr>
                <w:rFonts w:ascii="Times New Roman" w:hAnsi="Times New Roman" w:cs="Times New Roman"/>
                <w:i/>
                <w:iCs/>
                <w:sz w:val="22"/>
                <w:szCs w:val="22"/>
              </w:rPr>
              <w:t>(in thousand Baht)</w:t>
            </w:r>
          </w:p>
        </w:tc>
      </w:tr>
      <w:tr w:rsidR="004F4994" w:rsidRPr="00D675DD" w:rsidTr="004F4994">
        <w:trPr>
          <w:trHeight w:val="80"/>
        </w:trPr>
        <w:tc>
          <w:tcPr>
            <w:tcW w:w="5130" w:type="dxa"/>
          </w:tcPr>
          <w:p w:rsidR="004F4994" w:rsidRPr="00D675DD" w:rsidRDefault="004F4994" w:rsidP="004F4994">
            <w:pPr>
              <w:pStyle w:val="acctfourfigures"/>
              <w:tabs>
                <w:tab w:val="clear" w:pos="765"/>
                <w:tab w:val="decimal" w:pos="0"/>
              </w:tabs>
              <w:spacing w:line="240" w:lineRule="atLeast"/>
              <w:rPr>
                <w:b/>
                <w:bCs/>
                <w:i/>
                <w:iCs/>
              </w:rPr>
            </w:pPr>
          </w:p>
        </w:tc>
        <w:tc>
          <w:tcPr>
            <w:tcW w:w="810" w:type="dxa"/>
          </w:tcPr>
          <w:p w:rsidR="004F4994" w:rsidRPr="007F6C76" w:rsidRDefault="004F4994" w:rsidP="004F4994">
            <w:pPr>
              <w:pStyle w:val="acctfourfigures"/>
              <w:tabs>
                <w:tab w:val="clear" w:pos="765"/>
                <w:tab w:val="decimal" w:pos="371"/>
              </w:tabs>
              <w:spacing w:line="240" w:lineRule="atLeast"/>
              <w:ind w:left="-79" w:right="-79"/>
              <w:jc w:val="center"/>
              <w:rPr>
                <w:bCs/>
                <w:i/>
                <w:iCs/>
              </w:rPr>
            </w:pPr>
          </w:p>
        </w:tc>
        <w:tc>
          <w:tcPr>
            <w:tcW w:w="1530" w:type="dxa"/>
          </w:tcPr>
          <w:p w:rsidR="004F499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p>
        </w:tc>
        <w:tc>
          <w:tcPr>
            <w:tcW w:w="270" w:type="dxa"/>
          </w:tcPr>
          <w:p w:rsidR="004F4994" w:rsidRPr="00E24A92"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440" w:type="dxa"/>
          </w:tcPr>
          <w:p w:rsidR="004F4994"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4F4994" w:rsidRPr="00801AD4" w:rsidTr="004F4994">
        <w:trPr>
          <w:trHeight w:val="80"/>
        </w:trPr>
        <w:tc>
          <w:tcPr>
            <w:tcW w:w="5130" w:type="dxa"/>
          </w:tcPr>
          <w:p w:rsidR="004F4994" w:rsidRPr="00326B10"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sz w:val="22"/>
                <w:szCs w:val="22"/>
              </w:rPr>
            </w:pPr>
            <w:r w:rsidRPr="00326B10">
              <w:rPr>
                <w:rFonts w:ascii="Times New Roman" w:hAnsi="Times New Roman"/>
                <w:sz w:val="22"/>
                <w:szCs w:val="22"/>
              </w:rPr>
              <w:t>Certain plots of developed land available for sales</w:t>
            </w:r>
          </w:p>
        </w:tc>
        <w:tc>
          <w:tcPr>
            <w:tcW w:w="810" w:type="dxa"/>
            <w:vAlign w:val="bottom"/>
          </w:tcPr>
          <w:p w:rsidR="004F4994" w:rsidRPr="007F6C76" w:rsidRDefault="004F4994" w:rsidP="004F4994">
            <w:pPr>
              <w:pStyle w:val="acctfourfigures"/>
              <w:tabs>
                <w:tab w:val="clear" w:pos="765"/>
                <w:tab w:val="decimal" w:pos="101"/>
              </w:tabs>
              <w:spacing w:line="240" w:lineRule="atLeast"/>
              <w:ind w:right="11"/>
              <w:jc w:val="center"/>
              <w:rPr>
                <w:bCs/>
                <w:i/>
                <w:iCs/>
              </w:rPr>
            </w:pPr>
            <w:r>
              <w:rPr>
                <w:bCs/>
                <w:i/>
                <w:iCs/>
              </w:rPr>
              <w:t>8</w:t>
            </w:r>
          </w:p>
        </w:tc>
        <w:tc>
          <w:tcPr>
            <w:tcW w:w="1530" w:type="dxa"/>
          </w:tcPr>
          <w:p w:rsidR="004F4994" w:rsidRPr="00F4312C"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8" w:right="-108"/>
              <w:rPr>
                <w:rFonts w:cs="Cordia New"/>
              </w:rPr>
            </w:pPr>
            <w:r>
              <w:rPr>
                <w:rFonts w:cs="Cordia New"/>
              </w:rPr>
              <w:t>17,799</w:t>
            </w:r>
          </w:p>
        </w:tc>
        <w:tc>
          <w:tcPr>
            <w:tcW w:w="27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4F4994" w:rsidRPr="00F4312C"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125,769</w:t>
            </w:r>
          </w:p>
        </w:tc>
      </w:tr>
      <w:tr w:rsidR="00471C71" w:rsidRPr="00801AD4" w:rsidTr="004F4994">
        <w:trPr>
          <w:trHeight w:val="80"/>
        </w:trPr>
        <w:tc>
          <w:tcPr>
            <w:tcW w:w="5130" w:type="dxa"/>
          </w:tcPr>
          <w:p w:rsidR="00471C71" w:rsidRPr="00326B10" w:rsidRDefault="0096333C"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sz w:val="22"/>
                <w:szCs w:val="22"/>
              </w:rPr>
            </w:pPr>
            <w:r w:rsidRPr="0096333C">
              <w:rPr>
                <w:rFonts w:ascii="Times New Roman" w:hAnsi="Times New Roman"/>
                <w:sz w:val="22"/>
                <w:szCs w:val="22"/>
              </w:rPr>
              <w:t>Restricted deposits at financial institutions</w:t>
            </w:r>
          </w:p>
        </w:tc>
        <w:tc>
          <w:tcPr>
            <w:tcW w:w="810" w:type="dxa"/>
            <w:vAlign w:val="bottom"/>
          </w:tcPr>
          <w:p w:rsidR="00471C71" w:rsidRDefault="00471C71" w:rsidP="004F4994">
            <w:pPr>
              <w:pStyle w:val="acctfourfigures"/>
              <w:tabs>
                <w:tab w:val="clear" w:pos="765"/>
                <w:tab w:val="decimal" w:pos="101"/>
              </w:tabs>
              <w:spacing w:line="240" w:lineRule="atLeast"/>
              <w:ind w:right="11"/>
              <w:jc w:val="center"/>
              <w:rPr>
                <w:bCs/>
                <w:i/>
                <w:iCs/>
              </w:rPr>
            </w:pPr>
          </w:p>
        </w:tc>
        <w:tc>
          <w:tcPr>
            <w:tcW w:w="1530" w:type="dxa"/>
          </w:tcPr>
          <w:p w:rsidR="00471C71" w:rsidRDefault="0096333C"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8" w:right="-108"/>
              <w:rPr>
                <w:rFonts w:cs="Cordia New"/>
              </w:rPr>
            </w:pPr>
            <w:r>
              <w:rPr>
                <w:rFonts w:cs="Cordia New"/>
              </w:rPr>
              <w:t>26,000</w:t>
            </w:r>
          </w:p>
        </w:tc>
        <w:tc>
          <w:tcPr>
            <w:tcW w:w="270" w:type="dxa"/>
          </w:tcPr>
          <w:p w:rsidR="00471C71" w:rsidRPr="00D675DD" w:rsidRDefault="00471C71"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471C71" w:rsidRDefault="0096333C"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w:t>
            </w:r>
          </w:p>
        </w:tc>
      </w:tr>
      <w:tr w:rsidR="004F4994" w:rsidRPr="00801AD4" w:rsidTr="004F4994">
        <w:trPr>
          <w:trHeight w:val="80"/>
        </w:trPr>
        <w:tc>
          <w:tcPr>
            <w:tcW w:w="5130" w:type="dxa"/>
          </w:tcPr>
          <w:p w:rsidR="004F4994" w:rsidRPr="00326B10"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sz w:val="22"/>
                <w:szCs w:val="22"/>
              </w:rPr>
            </w:pPr>
            <w:r w:rsidRPr="00326B10">
              <w:rPr>
                <w:rFonts w:ascii="Times New Roman" w:hAnsi="Times New Roman"/>
                <w:sz w:val="22"/>
                <w:szCs w:val="22"/>
              </w:rPr>
              <w:t xml:space="preserve">Certain plots of land including the </w:t>
            </w:r>
            <w:r>
              <w:rPr>
                <w:rFonts w:ascii="Times New Roman" w:hAnsi="Times New Roman"/>
                <w:sz w:val="22"/>
                <w:szCs w:val="22"/>
              </w:rPr>
              <w:t xml:space="preserve">water production for </w:t>
            </w:r>
          </w:p>
        </w:tc>
        <w:tc>
          <w:tcPr>
            <w:tcW w:w="81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4F4994" w:rsidRPr="00801AD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p>
        </w:tc>
        <w:tc>
          <w:tcPr>
            <w:tcW w:w="27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4F4994" w:rsidRPr="00801AD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p>
        </w:tc>
      </w:tr>
      <w:tr w:rsidR="004F4994" w:rsidRPr="00801AD4" w:rsidTr="004F4994">
        <w:trPr>
          <w:trHeight w:val="80"/>
        </w:trPr>
        <w:tc>
          <w:tcPr>
            <w:tcW w:w="5130" w:type="dxa"/>
          </w:tcPr>
          <w:p w:rsidR="004F4994" w:rsidRPr="00326B10"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sz w:val="22"/>
                <w:szCs w:val="22"/>
              </w:rPr>
            </w:pPr>
            <w:r w:rsidRPr="00326B10">
              <w:rPr>
                <w:rFonts w:ascii="Times New Roman" w:hAnsi="Times New Roman"/>
                <w:sz w:val="22"/>
                <w:szCs w:val="22"/>
              </w:rPr>
              <w:t xml:space="preserve">   </w:t>
            </w:r>
            <w:r>
              <w:rPr>
                <w:rFonts w:ascii="Times New Roman" w:hAnsi="Times New Roman"/>
                <w:sz w:val="22"/>
                <w:szCs w:val="22"/>
              </w:rPr>
              <w:t>industry</w:t>
            </w:r>
            <w:r w:rsidRPr="00326B10">
              <w:rPr>
                <w:rFonts w:ascii="Times New Roman" w:hAnsi="Times New Roman"/>
                <w:sz w:val="22"/>
                <w:szCs w:val="22"/>
              </w:rPr>
              <w:t xml:space="preserve"> system, water treatment system,</w:t>
            </w:r>
            <w:r>
              <w:rPr>
                <w:rFonts w:ascii="Times New Roman" w:hAnsi="Times New Roman"/>
                <w:sz w:val="22"/>
                <w:szCs w:val="22"/>
              </w:rPr>
              <w:t xml:space="preserve"> machinery </w:t>
            </w:r>
          </w:p>
        </w:tc>
        <w:tc>
          <w:tcPr>
            <w:tcW w:w="810" w:type="dxa"/>
          </w:tcPr>
          <w:p w:rsidR="004F499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4F4994" w:rsidRPr="00801AD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b/>
                <w:bCs/>
              </w:rPr>
            </w:pPr>
          </w:p>
        </w:tc>
        <w:tc>
          <w:tcPr>
            <w:tcW w:w="27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4F4994" w:rsidRPr="00801AD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b/>
                <w:bCs/>
              </w:rPr>
            </w:pPr>
          </w:p>
        </w:tc>
      </w:tr>
      <w:tr w:rsidR="004F4994" w:rsidRPr="00801AD4" w:rsidTr="004F4994">
        <w:trPr>
          <w:trHeight w:val="80"/>
        </w:trPr>
        <w:tc>
          <w:tcPr>
            <w:tcW w:w="5130" w:type="dxa"/>
          </w:tcPr>
          <w:p w:rsidR="004F4994" w:rsidRPr="00326B10"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sz w:val="22"/>
                <w:szCs w:val="22"/>
              </w:rPr>
            </w:pPr>
            <w:r w:rsidRPr="00326B10">
              <w:rPr>
                <w:rFonts w:ascii="Times New Roman" w:hAnsi="Times New Roman"/>
                <w:sz w:val="22"/>
                <w:szCs w:val="22"/>
              </w:rPr>
              <w:t xml:space="preserve">   </w:t>
            </w:r>
            <w:r>
              <w:rPr>
                <w:rFonts w:ascii="Times New Roman" w:hAnsi="Times New Roman"/>
                <w:sz w:val="22"/>
                <w:szCs w:val="22"/>
              </w:rPr>
              <w:t xml:space="preserve">and </w:t>
            </w:r>
            <w:r w:rsidRPr="00326B10">
              <w:rPr>
                <w:rFonts w:ascii="Times New Roman" w:hAnsi="Times New Roman"/>
                <w:sz w:val="22"/>
                <w:szCs w:val="22"/>
              </w:rPr>
              <w:t xml:space="preserve">equipment </w:t>
            </w:r>
          </w:p>
        </w:tc>
        <w:tc>
          <w:tcPr>
            <w:tcW w:w="810" w:type="dxa"/>
          </w:tcPr>
          <w:p w:rsidR="004F4994" w:rsidRPr="00516B28" w:rsidRDefault="004F4994" w:rsidP="004F4994">
            <w:pPr>
              <w:pStyle w:val="acctfourfigures"/>
              <w:tabs>
                <w:tab w:val="clear" w:pos="765"/>
                <w:tab w:val="decimal" w:pos="101"/>
              </w:tabs>
              <w:spacing w:line="240" w:lineRule="atLeast"/>
              <w:ind w:right="11"/>
              <w:jc w:val="center"/>
              <w:rPr>
                <w:bCs/>
                <w:i/>
                <w:iCs/>
              </w:rPr>
            </w:pPr>
            <w:r w:rsidRPr="00516B28">
              <w:rPr>
                <w:bCs/>
                <w:i/>
                <w:iCs/>
              </w:rPr>
              <w:t>1</w:t>
            </w:r>
            <w:r>
              <w:rPr>
                <w:bCs/>
                <w:i/>
                <w:iCs/>
              </w:rPr>
              <w:t>3</w:t>
            </w:r>
          </w:p>
        </w:tc>
        <w:tc>
          <w:tcPr>
            <w:tcW w:w="1530" w:type="dxa"/>
            <w:tcBorders>
              <w:bottom w:val="single" w:sz="4" w:space="0" w:color="auto"/>
            </w:tcBorders>
          </w:tcPr>
          <w:p w:rsidR="004F4994" w:rsidRPr="00516B28"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8" w:right="-108"/>
              <w:rPr>
                <w:rFonts w:cs="Cordia New"/>
              </w:rPr>
            </w:pPr>
            <w:r w:rsidRPr="00516B28">
              <w:rPr>
                <w:rFonts w:cs="Cordia New"/>
              </w:rPr>
              <w:t>10,368</w:t>
            </w:r>
          </w:p>
        </w:tc>
        <w:tc>
          <w:tcPr>
            <w:tcW w:w="27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bottom w:val="single" w:sz="4" w:space="0" w:color="auto"/>
            </w:tcBorders>
          </w:tcPr>
          <w:p w:rsidR="004F4994" w:rsidRPr="00516B28"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sidRPr="00516B28">
              <w:rPr>
                <w:rFonts w:cs="Cordia New"/>
              </w:rPr>
              <w:t>10,368</w:t>
            </w:r>
          </w:p>
        </w:tc>
      </w:tr>
      <w:tr w:rsidR="004F4994" w:rsidRPr="00801AD4" w:rsidTr="004F4994">
        <w:trPr>
          <w:trHeight w:val="80"/>
        </w:trPr>
        <w:tc>
          <w:tcPr>
            <w:tcW w:w="5130" w:type="dxa"/>
          </w:tcPr>
          <w:p w:rsidR="004F4994" w:rsidRPr="00326B10" w:rsidRDefault="004F4994"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s>
              <w:rPr>
                <w:rFonts w:ascii="Times New Roman" w:hAnsi="Times New Roman"/>
                <w:b/>
                <w:bCs/>
                <w:sz w:val="22"/>
                <w:szCs w:val="22"/>
              </w:rPr>
            </w:pPr>
            <w:r w:rsidRPr="00326B10">
              <w:rPr>
                <w:rFonts w:ascii="Times New Roman" w:hAnsi="Times New Roman"/>
                <w:b/>
                <w:bCs/>
                <w:sz w:val="22"/>
                <w:szCs w:val="22"/>
              </w:rPr>
              <w:t>Grand total</w:t>
            </w:r>
          </w:p>
        </w:tc>
        <w:tc>
          <w:tcPr>
            <w:tcW w:w="810" w:type="dxa"/>
          </w:tcPr>
          <w:p w:rsidR="004F499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top w:val="single" w:sz="4" w:space="0" w:color="auto"/>
              <w:bottom w:val="double" w:sz="4" w:space="0" w:color="auto"/>
            </w:tcBorders>
          </w:tcPr>
          <w:p w:rsidR="004F4994" w:rsidRPr="004F4994" w:rsidRDefault="0096333C"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8" w:right="-108"/>
              <w:rPr>
                <w:rFonts w:cs="Cordia New"/>
                <w:b/>
                <w:bCs/>
              </w:rPr>
            </w:pPr>
            <w:r>
              <w:rPr>
                <w:rFonts w:cs="Cordia New"/>
                <w:b/>
                <w:bCs/>
              </w:rPr>
              <w:t>54</w:t>
            </w:r>
            <w:r w:rsidR="004F4994" w:rsidRPr="004F4994">
              <w:rPr>
                <w:rFonts w:cs="Cordia New"/>
                <w:b/>
                <w:bCs/>
              </w:rPr>
              <w:t>,167</w:t>
            </w:r>
          </w:p>
        </w:tc>
        <w:tc>
          <w:tcPr>
            <w:tcW w:w="270" w:type="dxa"/>
          </w:tcPr>
          <w:p w:rsidR="004F4994" w:rsidRPr="00D675DD"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top w:val="single" w:sz="4" w:space="0" w:color="auto"/>
              <w:bottom w:val="double" w:sz="4" w:space="0" w:color="auto"/>
            </w:tcBorders>
          </w:tcPr>
          <w:p w:rsidR="004F4994" w:rsidRPr="004F4994" w:rsidRDefault="004F4994" w:rsidP="004F49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4F4994">
              <w:rPr>
                <w:rFonts w:cs="Cordia New"/>
                <w:b/>
                <w:bCs/>
              </w:rPr>
              <w:t>136,137</w:t>
            </w:r>
          </w:p>
        </w:tc>
      </w:tr>
    </w:tbl>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lastRenderedPageBreak/>
        <w:t>As at 31 December 20</w:t>
      </w:r>
      <w:r w:rsidR="00D93099">
        <w:rPr>
          <w:rFonts w:ascii="Times New Roman" w:hAnsi="Times New Roman"/>
          <w:sz w:val="22"/>
          <w:szCs w:val="22"/>
        </w:rPr>
        <w:t>1</w:t>
      </w:r>
      <w:r w:rsidR="00B16363">
        <w:rPr>
          <w:rFonts w:ascii="Times New Roman" w:hAnsi="Times New Roman"/>
          <w:sz w:val="22"/>
          <w:szCs w:val="22"/>
        </w:rPr>
        <w:t>9</w:t>
      </w:r>
      <w:r>
        <w:rPr>
          <w:rFonts w:ascii="Times New Roman" w:hAnsi="Times New Roman"/>
          <w:sz w:val="22"/>
          <w:szCs w:val="22"/>
        </w:rPr>
        <w:t>,</w:t>
      </w:r>
      <w:r w:rsidRPr="004C40E9">
        <w:rPr>
          <w:rFonts w:ascii="Times New Roman" w:hAnsi="Times New Roman"/>
          <w:sz w:val="22"/>
          <w:szCs w:val="22"/>
        </w:rPr>
        <w:t xml:space="preserve"> the Company had</w:t>
      </w:r>
      <w:r>
        <w:rPr>
          <w:rFonts w:ascii="Times New Roman" w:hAnsi="Times New Roman"/>
          <w:sz w:val="22"/>
          <w:szCs w:val="22"/>
        </w:rPr>
        <w:t xml:space="preserve"> </w:t>
      </w:r>
      <w:proofErr w:type="spellStart"/>
      <w:r>
        <w:rPr>
          <w:rFonts w:ascii="Times New Roman" w:hAnsi="Times New Roman"/>
          <w:sz w:val="22"/>
          <w:szCs w:val="22"/>
        </w:rPr>
        <w:t>unutilised</w:t>
      </w:r>
      <w:proofErr w:type="spellEnd"/>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C1337B">
        <w:rPr>
          <w:rFonts w:ascii="Times New Roman" w:hAnsi="Times New Roman"/>
          <w:sz w:val="22"/>
          <w:szCs w:val="22"/>
        </w:rPr>
        <w:t>80.1</w:t>
      </w:r>
      <w:r w:rsidRPr="000045AD">
        <w:rPr>
          <w:rFonts w:ascii="Times New Roman" w:hAnsi="Times New Roman"/>
          <w:sz w:val="22"/>
          <w:szCs w:val="22"/>
        </w:rPr>
        <w:t xml:space="preserve"> million</w:t>
      </w:r>
      <w:r w:rsidR="0053026C">
        <w:rPr>
          <w:rFonts w:ascii="Times New Roman" w:hAnsi="Times New Roman"/>
          <w:sz w:val="22"/>
          <w:szCs w:val="22"/>
        </w:rPr>
        <w:t xml:space="preserve"> </w:t>
      </w:r>
      <w:r w:rsidRPr="004C40E9">
        <w:rPr>
          <w:rFonts w:ascii="Times New Roman" w:hAnsi="Times New Roman"/>
          <w:i/>
          <w:iCs/>
          <w:sz w:val="22"/>
          <w:szCs w:val="22"/>
        </w:rPr>
        <w:t>(20</w:t>
      </w:r>
      <w:r w:rsidR="00D93099">
        <w:rPr>
          <w:rFonts w:ascii="Times New Roman" w:hAnsi="Times New Roman"/>
          <w:i/>
          <w:iCs/>
          <w:sz w:val="22"/>
          <w:szCs w:val="22"/>
        </w:rPr>
        <w:t>1</w:t>
      </w:r>
      <w:r w:rsidR="00B16363">
        <w:rPr>
          <w:rFonts w:ascii="Times New Roman" w:hAnsi="Times New Roman"/>
          <w:i/>
          <w:iCs/>
          <w:sz w:val="22"/>
          <w:szCs w:val="22"/>
        </w:rPr>
        <w:t>8</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B16363">
        <w:rPr>
          <w:rFonts w:ascii="Times New Roman" w:hAnsi="Times New Roman"/>
          <w:i/>
          <w:iCs/>
          <w:sz w:val="22"/>
          <w:szCs w:val="22"/>
        </w:rPr>
        <w:t>12.4</w:t>
      </w:r>
      <w:r w:rsidRPr="00AE083B">
        <w:rPr>
          <w:rFonts w:ascii="Times New Roman" w:hAnsi="Times New Roman"/>
          <w:i/>
          <w:iCs/>
          <w:sz w:val="22"/>
          <w:szCs w:val="22"/>
        </w:rPr>
        <w:t xml:space="preserve"> </w:t>
      </w:r>
      <w:r w:rsidRPr="004C40E9">
        <w:rPr>
          <w:rFonts w:ascii="Times New Roman" w:hAnsi="Times New Roman"/>
          <w:i/>
          <w:iCs/>
          <w:sz w:val="22"/>
          <w:szCs w:val="22"/>
        </w:rPr>
        <w:t>million).</w:t>
      </w:r>
    </w:p>
    <w:p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8746F">
        <w:rPr>
          <w:rFonts w:ascii="Times New Roman" w:hAnsi="Times New Roman" w:cs="Times New Roman"/>
          <w:b/>
          <w:bCs/>
          <w:i/>
          <w:iCs/>
          <w:sz w:val="22"/>
          <w:szCs w:val="22"/>
        </w:rPr>
        <w:t>Finance lease liabilities</w:t>
      </w:r>
    </w:p>
    <w:p w:rsidR="006E322D" w:rsidRPr="003C0F2E"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71" w:type="dxa"/>
        <w:tblInd w:w="450" w:type="dxa"/>
        <w:tblLayout w:type="fixed"/>
        <w:tblLook w:val="01E0" w:firstRow="1" w:lastRow="1" w:firstColumn="1" w:lastColumn="1" w:noHBand="0" w:noVBand="0"/>
      </w:tblPr>
      <w:tblGrid>
        <w:gridCol w:w="2160"/>
        <w:gridCol w:w="927"/>
        <w:gridCol w:w="270"/>
        <w:gridCol w:w="936"/>
        <w:gridCol w:w="270"/>
        <w:gridCol w:w="945"/>
        <w:gridCol w:w="270"/>
        <w:gridCol w:w="918"/>
        <w:gridCol w:w="270"/>
        <w:gridCol w:w="945"/>
        <w:gridCol w:w="270"/>
        <w:gridCol w:w="990"/>
      </w:tblGrid>
      <w:tr w:rsidR="009C2DDD" w:rsidRPr="00A04B84" w:rsidTr="004F4994">
        <w:tc>
          <w:tcPr>
            <w:tcW w:w="2160" w:type="dxa"/>
          </w:tcPr>
          <w:p w:rsidR="009C2DDD" w:rsidRPr="00D023B1" w:rsidRDefault="009C2DD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011" w:type="dxa"/>
            <w:gridSpan w:val="11"/>
          </w:tcPr>
          <w:p w:rsidR="009C2DDD" w:rsidRPr="009C2DDD" w:rsidRDefault="009C2DDD" w:rsidP="00D817BC">
            <w:pPr>
              <w:pStyle w:val="acctfourfigures"/>
              <w:tabs>
                <w:tab w:val="clear" w:pos="765"/>
              </w:tabs>
              <w:spacing w:line="240" w:lineRule="atLeast"/>
              <w:ind w:left="-135" w:right="-99"/>
              <w:jc w:val="center"/>
              <w:rPr>
                <w:b/>
                <w:bCs/>
                <w:szCs w:val="22"/>
              </w:rPr>
            </w:pPr>
            <w:r w:rsidRPr="009C2DDD">
              <w:rPr>
                <w:b/>
                <w:bCs/>
                <w:szCs w:val="22"/>
              </w:rPr>
              <w:t>Consolidated financial statements</w:t>
            </w:r>
            <w:r w:rsidR="00F8746F">
              <w:rPr>
                <w:b/>
                <w:bCs/>
                <w:szCs w:val="22"/>
              </w:rPr>
              <w:t>/Separate financial statements</w:t>
            </w:r>
          </w:p>
        </w:tc>
      </w:tr>
      <w:tr w:rsidR="009C2DDD" w:rsidRPr="00A04B84" w:rsidTr="004F4994">
        <w:tc>
          <w:tcPr>
            <w:tcW w:w="2160" w:type="dxa"/>
          </w:tcPr>
          <w:p w:rsidR="009C2DDD" w:rsidRPr="00D023B1" w:rsidRDefault="009C2DDD"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48" w:type="dxa"/>
            <w:gridSpan w:val="5"/>
          </w:tcPr>
          <w:p w:rsidR="009C2DDD" w:rsidRPr="00D023B1" w:rsidRDefault="009C2DDD" w:rsidP="009C2DDD">
            <w:pPr>
              <w:pStyle w:val="acctfourfigures"/>
              <w:tabs>
                <w:tab w:val="clear" w:pos="765"/>
              </w:tabs>
              <w:spacing w:line="240" w:lineRule="atLeast"/>
              <w:ind w:left="-135" w:right="-99"/>
              <w:jc w:val="center"/>
              <w:rPr>
                <w:szCs w:val="22"/>
              </w:rPr>
            </w:pPr>
            <w:r>
              <w:rPr>
                <w:szCs w:val="22"/>
              </w:rPr>
              <w:t>201</w:t>
            </w:r>
            <w:r w:rsidR="00B16363">
              <w:rPr>
                <w:szCs w:val="22"/>
              </w:rPr>
              <w:t>9</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3393" w:type="dxa"/>
            <w:gridSpan w:val="5"/>
          </w:tcPr>
          <w:p w:rsidR="009C2DDD" w:rsidRPr="00D023B1" w:rsidRDefault="009C2DDD" w:rsidP="009C2DDD">
            <w:pPr>
              <w:pStyle w:val="acctfourfigures"/>
              <w:tabs>
                <w:tab w:val="clear" w:pos="765"/>
              </w:tabs>
              <w:spacing w:line="240" w:lineRule="atLeast"/>
              <w:ind w:left="-135" w:right="-99"/>
              <w:jc w:val="center"/>
              <w:rPr>
                <w:szCs w:val="22"/>
              </w:rPr>
            </w:pPr>
            <w:r>
              <w:rPr>
                <w:szCs w:val="22"/>
              </w:rPr>
              <w:t>201</w:t>
            </w:r>
            <w:r w:rsidR="00B16363">
              <w:rPr>
                <w:szCs w:val="22"/>
              </w:rPr>
              <w:t>8</w:t>
            </w:r>
          </w:p>
        </w:tc>
      </w:tr>
      <w:tr w:rsidR="009C2DDD" w:rsidRPr="00A04B84" w:rsidTr="004F4994">
        <w:tc>
          <w:tcPr>
            <w:tcW w:w="2160" w:type="dxa"/>
          </w:tcPr>
          <w:p w:rsidR="009C2DDD" w:rsidRDefault="009C2DDD"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F8746F" w:rsidRDefault="00F8746F"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F8746F" w:rsidRDefault="00F8746F"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F8746F" w:rsidRPr="00F8746F" w:rsidRDefault="00F8746F" w:rsidP="004F4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40"/>
              <w:rPr>
                <w:rFonts w:ascii="Times New Roman" w:hAnsi="Times New Roman" w:cs="Times New Roman"/>
                <w:b/>
                <w:bCs/>
                <w:i/>
                <w:iCs/>
                <w:sz w:val="22"/>
                <w:szCs w:val="22"/>
              </w:rPr>
            </w:pPr>
          </w:p>
        </w:tc>
        <w:tc>
          <w:tcPr>
            <w:tcW w:w="927" w:type="dxa"/>
          </w:tcPr>
          <w:p w:rsidR="009C2DDD" w:rsidRDefault="009C2DDD" w:rsidP="009C2DDD">
            <w:pPr>
              <w:pStyle w:val="acctfourfigures"/>
              <w:tabs>
                <w:tab w:val="clear" w:pos="765"/>
              </w:tabs>
              <w:spacing w:line="240" w:lineRule="atLeast"/>
              <w:ind w:left="-135" w:right="-99"/>
              <w:jc w:val="center"/>
              <w:rPr>
                <w:szCs w:val="22"/>
              </w:rPr>
            </w:pPr>
          </w:p>
          <w:p w:rsidR="00F8746F" w:rsidRPr="00D023B1" w:rsidRDefault="00F8746F" w:rsidP="009C2DDD">
            <w:pPr>
              <w:pStyle w:val="acctfourfigures"/>
              <w:tabs>
                <w:tab w:val="clear" w:pos="765"/>
              </w:tabs>
              <w:spacing w:line="240" w:lineRule="atLeast"/>
              <w:ind w:left="-135" w:right="-99"/>
              <w:jc w:val="center"/>
              <w:rPr>
                <w:szCs w:val="22"/>
              </w:rPr>
            </w:pPr>
          </w:p>
          <w:p w:rsidR="009C2DDD" w:rsidRPr="00D023B1" w:rsidRDefault="00F8746F" w:rsidP="009C2DDD">
            <w:pPr>
              <w:pStyle w:val="acctfourfigures"/>
              <w:tabs>
                <w:tab w:val="clear" w:pos="765"/>
              </w:tabs>
              <w:spacing w:line="240" w:lineRule="atLeast"/>
              <w:ind w:left="-135" w:right="-99"/>
              <w:jc w:val="center"/>
              <w:rPr>
                <w:szCs w:val="22"/>
              </w:rPr>
            </w:pPr>
            <w:r>
              <w:rPr>
                <w:szCs w:val="22"/>
              </w:rPr>
              <w:t>M</w:t>
            </w:r>
            <w:r w:rsidR="009C2DDD" w:rsidRPr="00D023B1">
              <w:rPr>
                <w:szCs w:val="22"/>
              </w:rPr>
              <w:t>inimum lease payments</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936" w:type="dxa"/>
          </w:tcPr>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F8746F">
            <w:pPr>
              <w:pStyle w:val="acctfourfigures"/>
              <w:tabs>
                <w:tab w:val="clear" w:pos="765"/>
              </w:tabs>
              <w:spacing w:line="240" w:lineRule="atLeast"/>
              <w:ind w:left="-135" w:right="-99"/>
              <w:rPr>
                <w:szCs w:val="22"/>
              </w:rPr>
            </w:pPr>
          </w:p>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r w:rsidRPr="00D023B1">
              <w:rPr>
                <w:szCs w:val="22"/>
              </w:rPr>
              <w:t>Interest</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945" w:type="dxa"/>
          </w:tcPr>
          <w:p w:rsidR="009C2DDD" w:rsidRPr="00D023B1" w:rsidRDefault="009C2DDD" w:rsidP="009C2DDD">
            <w:pPr>
              <w:pStyle w:val="acctfourfigures"/>
              <w:tabs>
                <w:tab w:val="clear" w:pos="765"/>
              </w:tabs>
              <w:spacing w:line="240" w:lineRule="atLeast"/>
              <w:ind w:left="-135" w:right="-99"/>
              <w:jc w:val="center"/>
              <w:rPr>
                <w:szCs w:val="22"/>
              </w:rPr>
            </w:pPr>
            <w:r w:rsidRPr="00D023B1">
              <w:rPr>
                <w:szCs w:val="22"/>
              </w:rPr>
              <w:t>Present value of minimum lease payments</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918" w:type="dxa"/>
          </w:tcPr>
          <w:p w:rsidR="009C2DDD" w:rsidRDefault="009C2DDD" w:rsidP="009C2DDD">
            <w:pPr>
              <w:pStyle w:val="acctfourfigures"/>
              <w:tabs>
                <w:tab w:val="clear" w:pos="765"/>
              </w:tabs>
              <w:spacing w:line="240" w:lineRule="atLeast"/>
              <w:ind w:left="-135" w:right="-99"/>
              <w:jc w:val="center"/>
              <w:rPr>
                <w:szCs w:val="22"/>
              </w:rPr>
            </w:pPr>
          </w:p>
          <w:p w:rsidR="00F8746F" w:rsidRPr="00D023B1" w:rsidRDefault="00F8746F" w:rsidP="009C2DDD">
            <w:pPr>
              <w:pStyle w:val="acctfourfigures"/>
              <w:tabs>
                <w:tab w:val="clear" w:pos="765"/>
              </w:tabs>
              <w:spacing w:line="240" w:lineRule="atLeast"/>
              <w:ind w:left="-135" w:right="-99"/>
              <w:jc w:val="center"/>
              <w:rPr>
                <w:szCs w:val="22"/>
              </w:rPr>
            </w:pPr>
          </w:p>
          <w:p w:rsidR="009C2DDD" w:rsidRPr="00D023B1" w:rsidRDefault="00F8746F" w:rsidP="009C2DDD">
            <w:pPr>
              <w:pStyle w:val="acctfourfigures"/>
              <w:tabs>
                <w:tab w:val="clear" w:pos="765"/>
              </w:tabs>
              <w:spacing w:line="240" w:lineRule="atLeast"/>
              <w:ind w:left="-135" w:right="-99"/>
              <w:jc w:val="center"/>
              <w:rPr>
                <w:szCs w:val="22"/>
              </w:rPr>
            </w:pPr>
            <w:r>
              <w:rPr>
                <w:szCs w:val="22"/>
              </w:rPr>
              <w:t>M</w:t>
            </w:r>
            <w:r w:rsidR="009C2DDD" w:rsidRPr="00D023B1">
              <w:rPr>
                <w:szCs w:val="22"/>
              </w:rPr>
              <w:t>inimum lease payments</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945" w:type="dxa"/>
          </w:tcPr>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p>
          <w:p w:rsidR="009C2DDD" w:rsidRPr="00D023B1" w:rsidRDefault="009C2DDD" w:rsidP="009C2DDD">
            <w:pPr>
              <w:pStyle w:val="acctfourfigures"/>
              <w:tabs>
                <w:tab w:val="clear" w:pos="765"/>
              </w:tabs>
              <w:spacing w:line="240" w:lineRule="atLeast"/>
              <w:ind w:left="-135" w:right="-99"/>
              <w:jc w:val="center"/>
              <w:rPr>
                <w:szCs w:val="22"/>
              </w:rPr>
            </w:pPr>
            <w:r w:rsidRPr="00D023B1">
              <w:rPr>
                <w:szCs w:val="22"/>
              </w:rPr>
              <w:t>Interest</w:t>
            </w:r>
          </w:p>
        </w:tc>
        <w:tc>
          <w:tcPr>
            <w:tcW w:w="270" w:type="dxa"/>
          </w:tcPr>
          <w:p w:rsidR="009C2DDD" w:rsidRPr="00D023B1" w:rsidRDefault="009C2DDD" w:rsidP="009C2DDD">
            <w:pPr>
              <w:pStyle w:val="acctfourfigures"/>
              <w:tabs>
                <w:tab w:val="clear" w:pos="765"/>
              </w:tabs>
              <w:spacing w:line="240" w:lineRule="atLeast"/>
              <w:ind w:left="-135" w:right="-99"/>
              <w:jc w:val="center"/>
              <w:rPr>
                <w:szCs w:val="22"/>
              </w:rPr>
            </w:pPr>
          </w:p>
        </w:tc>
        <w:tc>
          <w:tcPr>
            <w:tcW w:w="990" w:type="dxa"/>
          </w:tcPr>
          <w:p w:rsidR="009C2DDD" w:rsidRPr="00D023B1" w:rsidRDefault="009C2DDD" w:rsidP="009C2DDD">
            <w:pPr>
              <w:pStyle w:val="acctfourfigures"/>
              <w:tabs>
                <w:tab w:val="clear" w:pos="765"/>
              </w:tabs>
              <w:spacing w:line="240" w:lineRule="atLeast"/>
              <w:ind w:left="-135" w:right="-99"/>
              <w:jc w:val="center"/>
              <w:rPr>
                <w:szCs w:val="22"/>
              </w:rPr>
            </w:pPr>
            <w:r w:rsidRPr="00D023B1">
              <w:rPr>
                <w:szCs w:val="22"/>
              </w:rPr>
              <w:t>Present value of minimum lease payments</w:t>
            </w:r>
          </w:p>
        </w:tc>
      </w:tr>
      <w:tr w:rsidR="009C2DDD" w:rsidRPr="00A04B84" w:rsidTr="004F4994">
        <w:tc>
          <w:tcPr>
            <w:tcW w:w="2160" w:type="dxa"/>
          </w:tcPr>
          <w:p w:rsidR="009C2DDD" w:rsidRPr="00D023B1" w:rsidRDefault="009C2DDD"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011" w:type="dxa"/>
            <w:gridSpan w:val="11"/>
          </w:tcPr>
          <w:p w:rsidR="009C2DDD" w:rsidRPr="00D023B1" w:rsidRDefault="009C2DDD" w:rsidP="009C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023B1">
              <w:rPr>
                <w:rFonts w:ascii="Times New Roman" w:hAnsi="Times New Roman" w:cs="Times New Roman"/>
                <w:i/>
                <w:iCs/>
                <w:sz w:val="22"/>
                <w:szCs w:val="22"/>
              </w:rPr>
              <w:t>(in thousand Baht)</w:t>
            </w:r>
          </w:p>
        </w:tc>
      </w:tr>
      <w:tr w:rsidR="009C2DDD" w:rsidRPr="00A04B84" w:rsidTr="004F4994">
        <w:trPr>
          <w:trHeight w:val="74"/>
        </w:trPr>
        <w:tc>
          <w:tcPr>
            <w:tcW w:w="2160" w:type="dxa"/>
          </w:tcPr>
          <w:p w:rsidR="009C2DDD" w:rsidRPr="00F8746F" w:rsidRDefault="00F8746F" w:rsidP="009C2DDD">
            <w:pPr>
              <w:ind w:left="180" w:hanging="180"/>
              <w:rPr>
                <w:rFonts w:ascii="Times New Roman" w:hAnsi="Times New Roman" w:cs="Times New Roman"/>
                <w:i/>
                <w:iCs/>
                <w:sz w:val="22"/>
                <w:szCs w:val="22"/>
              </w:rPr>
            </w:pPr>
            <w:r w:rsidRPr="00F8746F">
              <w:rPr>
                <w:rFonts w:ascii="Times New Roman" w:hAnsi="Times New Roman" w:cs="Times New Roman"/>
                <w:i/>
                <w:iCs/>
                <w:sz w:val="22"/>
                <w:szCs w:val="22"/>
              </w:rPr>
              <w:t>Maturity period</w:t>
            </w:r>
          </w:p>
        </w:tc>
        <w:tc>
          <w:tcPr>
            <w:tcW w:w="927"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270"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936"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270"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945"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270" w:type="dxa"/>
            <w:vAlign w:val="bottom"/>
          </w:tcPr>
          <w:p w:rsidR="009C2DDD" w:rsidRPr="00D023B1" w:rsidRDefault="009C2DDD" w:rsidP="009C2DDD">
            <w:pPr>
              <w:pStyle w:val="acctfourfigures"/>
              <w:tabs>
                <w:tab w:val="clear" w:pos="765"/>
                <w:tab w:val="decimal" w:pos="594"/>
              </w:tabs>
              <w:spacing w:line="240" w:lineRule="atLeast"/>
              <w:ind w:left="-108"/>
              <w:rPr>
                <w:szCs w:val="22"/>
              </w:rPr>
            </w:pPr>
          </w:p>
        </w:tc>
        <w:tc>
          <w:tcPr>
            <w:tcW w:w="918"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270"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945"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270"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c>
          <w:tcPr>
            <w:tcW w:w="990" w:type="dxa"/>
            <w:vAlign w:val="bottom"/>
          </w:tcPr>
          <w:p w:rsidR="009C2DDD" w:rsidRPr="00D023B1" w:rsidRDefault="009C2DDD" w:rsidP="009C2DDD">
            <w:pPr>
              <w:pStyle w:val="acctfourfigures"/>
              <w:tabs>
                <w:tab w:val="clear" w:pos="765"/>
                <w:tab w:val="decimal" w:pos="702"/>
              </w:tabs>
              <w:spacing w:line="240" w:lineRule="atLeast"/>
              <w:ind w:left="-108"/>
              <w:rPr>
                <w:szCs w:val="22"/>
              </w:rPr>
            </w:pPr>
          </w:p>
        </w:tc>
      </w:tr>
      <w:tr w:rsidR="00B16363" w:rsidRPr="00A04B84" w:rsidTr="004F4994">
        <w:trPr>
          <w:trHeight w:val="74"/>
        </w:trPr>
        <w:tc>
          <w:tcPr>
            <w:tcW w:w="2160" w:type="dxa"/>
          </w:tcPr>
          <w:p w:rsidR="00B16363" w:rsidRPr="00D023B1" w:rsidRDefault="00B16363" w:rsidP="00B16363">
            <w:pPr>
              <w:ind w:left="180" w:hanging="180"/>
              <w:rPr>
                <w:rFonts w:ascii="Times New Roman" w:hAnsi="Times New Roman" w:cs="Times New Roman"/>
                <w:sz w:val="22"/>
                <w:szCs w:val="22"/>
              </w:rPr>
            </w:pPr>
            <w:r w:rsidRPr="00D023B1">
              <w:rPr>
                <w:rFonts w:ascii="Times New Roman" w:hAnsi="Times New Roman" w:cs="Times New Roman"/>
                <w:sz w:val="22"/>
                <w:szCs w:val="22"/>
              </w:rPr>
              <w:t>Within one year</w:t>
            </w:r>
          </w:p>
        </w:tc>
        <w:tc>
          <w:tcPr>
            <w:tcW w:w="927" w:type="dxa"/>
            <w:vAlign w:val="bottom"/>
          </w:tcPr>
          <w:p w:rsidR="00B16363" w:rsidRPr="00D023B1" w:rsidRDefault="00E943FF" w:rsidP="00B16363">
            <w:pPr>
              <w:pStyle w:val="acctfourfigures"/>
              <w:tabs>
                <w:tab w:val="clear" w:pos="765"/>
                <w:tab w:val="decimal" w:pos="657"/>
              </w:tabs>
              <w:spacing w:line="240" w:lineRule="atLeast"/>
              <w:ind w:left="-108"/>
              <w:rPr>
                <w:szCs w:val="22"/>
              </w:rPr>
            </w:pPr>
            <w:r>
              <w:rPr>
                <w:szCs w:val="22"/>
              </w:rPr>
              <w:t>6,498</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36" w:type="dxa"/>
            <w:vAlign w:val="bottom"/>
          </w:tcPr>
          <w:p w:rsidR="00B16363" w:rsidRPr="00D023B1" w:rsidRDefault="00E943FF" w:rsidP="00B16363">
            <w:pPr>
              <w:pStyle w:val="acctfourfigures"/>
              <w:tabs>
                <w:tab w:val="clear" w:pos="765"/>
                <w:tab w:val="decimal" w:pos="657"/>
              </w:tabs>
              <w:spacing w:line="240" w:lineRule="atLeast"/>
              <w:ind w:left="-108"/>
              <w:rPr>
                <w:szCs w:val="22"/>
              </w:rPr>
            </w:pPr>
            <w:r>
              <w:rPr>
                <w:szCs w:val="22"/>
              </w:rPr>
              <w:t>627</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vAlign w:val="bottom"/>
          </w:tcPr>
          <w:p w:rsidR="00B16363" w:rsidRPr="00D023B1" w:rsidRDefault="00E943FF" w:rsidP="00B16363">
            <w:pPr>
              <w:pStyle w:val="acctfourfigures"/>
              <w:tabs>
                <w:tab w:val="clear" w:pos="765"/>
                <w:tab w:val="decimal" w:pos="702"/>
              </w:tabs>
              <w:spacing w:line="240" w:lineRule="atLeast"/>
              <w:ind w:left="-108"/>
              <w:rPr>
                <w:szCs w:val="22"/>
              </w:rPr>
            </w:pPr>
            <w:r>
              <w:rPr>
                <w:szCs w:val="22"/>
              </w:rPr>
              <w:t>5,871</w:t>
            </w:r>
          </w:p>
        </w:tc>
        <w:tc>
          <w:tcPr>
            <w:tcW w:w="270" w:type="dxa"/>
            <w:vAlign w:val="bottom"/>
          </w:tcPr>
          <w:p w:rsidR="00B16363" w:rsidRPr="00D023B1" w:rsidRDefault="00B16363" w:rsidP="00B16363">
            <w:pPr>
              <w:pStyle w:val="acctfourfigures"/>
              <w:tabs>
                <w:tab w:val="clear" w:pos="765"/>
                <w:tab w:val="decimal" w:pos="594"/>
              </w:tabs>
              <w:spacing w:line="240" w:lineRule="atLeast"/>
              <w:ind w:left="-108"/>
              <w:rPr>
                <w:szCs w:val="22"/>
              </w:rPr>
            </w:pPr>
          </w:p>
        </w:tc>
        <w:tc>
          <w:tcPr>
            <w:tcW w:w="918" w:type="dxa"/>
            <w:vAlign w:val="bottom"/>
          </w:tcPr>
          <w:p w:rsidR="00B16363" w:rsidRPr="00D023B1" w:rsidRDefault="00B16363" w:rsidP="00B16363">
            <w:pPr>
              <w:pStyle w:val="acctfourfigures"/>
              <w:tabs>
                <w:tab w:val="clear" w:pos="765"/>
                <w:tab w:val="decimal" w:pos="657"/>
              </w:tabs>
              <w:spacing w:line="240" w:lineRule="atLeast"/>
              <w:ind w:left="-108"/>
              <w:rPr>
                <w:szCs w:val="22"/>
              </w:rPr>
            </w:pPr>
            <w:r>
              <w:rPr>
                <w:szCs w:val="22"/>
              </w:rPr>
              <w:t>7,267</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vAlign w:val="bottom"/>
          </w:tcPr>
          <w:p w:rsidR="00B16363" w:rsidRPr="00D023B1" w:rsidRDefault="00B16363" w:rsidP="00B16363">
            <w:pPr>
              <w:pStyle w:val="acctfourfigures"/>
              <w:tabs>
                <w:tab w:val="clear" w:pos="765"/>
                <w:tab w:val="decimal" w:pos="657"/>
              </w:tabs>
              <w:spacing w:line="240" w:lineRule="atLeast"/>
              <w:ind w:left="-108"/>
              <w:rPr>
                <w:szCs w:val="22"/>
              </w:rPr>
            </w:pPr>
            <w:r>
              <w:rPr>
                <w:szCs w:val="22"/>
              </w:rPr>
              <w:t>913</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90" w:type="dxa"/>
            <w:vAlign w:val="bottom"/>
          </w:tcPr>
          <w:p w:rsidR="00B16363" w:rsidRPr="00D023B1" w:rsidRDefault="00B16363" w:rsidP="00B16363">
            <w:pPr>
              <w:pStyle w:val="acctfourfigures"/>
              <w:tabs>
                <w:tab w:val="clear" w:pos="765"/>
                <w:tab w:val="decimal" w:pos="702"/>
              </w:tabs>
              <w:spacing w:line="240" w:lineRule="atLeast"/>
              <w:ind w:left="-108"/>
              <w:rPr>
                <w:szCs w:val="22"/>
              </w:rPr>
            </w:pPr>
            <w:r>
              <w:rPr>
                <w:szCs w:val="22"/>
              </w:rPr>
              <w:t>6,354</w:t>
            </w:r>
          </w:p>
        </w:tc>
      </w:tr>
      <w:tr w:rsidR="00B16363" w:rsidRPr="00A04B84" w:rsidTr="004F4994">
        <w:trPr>
          <w:trHeight w:val="70"/>
        </w:trPr>
        <w:tc>
          <w:tcPr>
            <w:tcW w:w="2160" w:type="dxa"/>
          </w:tcPr>
          <w:p w:rsidR="00B16363" w:rsidRPr="00D023B1" w:rsidRDefault="00B16363" w:rsidP="00B16363">
            <w:pPr>
              <w:ind w:left="180" w:hanging="180"/>
              <w:rPr>
                <w:rFonts w:ascii="Times New Roman" w:hAnsi="Times New Roman" w:cs="Times New Roman"/>
                <w:sz w:val="22"/>
                <w:szCs w:val="22"/>
              </w:rPr>
            </w:pPr>
            <w:r w:rsidRPr="00D023B1">
              <w:rPr>
                <w:rFonts w:ascii="Times New Roman" w:hAnsi="Times New Roman" w:cs="Times New Roman"/>
                <w:sz w:val="22"/>
                <w:szCs w:val="22"/>
              </w:rPr>
              <w:t xml:space="preserve">After one year but </w:t>
            </w:r>
          </w:p>
        </w:tc>
        <w:tc>
          <w:tcPr>
            <w:tcW w:w="927" w:type="dxa"/>
            <w:vAlign w:val="bottom"/>
          </w:tcPr>
          <w:p w:rsidR="00B16363" w:rsidRPr="00D023B1" w:rsidRDefault="00B16363" w:rsidP="00B16363">
            <w:pPr>
              <w:pStyle w:val="acctfourfigures"/>
              <w:tabs>
                <w:tab w:val="clear" w:pos="765"/>
                <w:tab w:val="decimal" w:pos="657"/>
              </w:tabs>
              <w:spacing w:line="240" w:lineRule="atLeast"/>
              <w:ind w:left="-108"/>
              <w:rPr>
                <w:szCs w:val="22"/>
              </w:rPr>
            </w:pPr>
          </w:p>
        </w:tc>
        <w:tc>
          <w:tcPr>
            <w:tcW w:w="270" w:type="dxa"/>
            <w:vAlign w:val="bottom"/>
          </w:tcPr>
          <w:p w:rsidR="00B16363" w:rsidRPr="00D023B1" w:rsidRDefault="00B16363" w:rsidP="00B16363">
            <w:pPr>
              <w:rPr>
                <w:rFonts w:ascii="Times New Roman" w:hAnsi="Times New Roman" w:cs="Times New Roman"/>
                <w:sz w:val="22"/>
                <w:szCs w:val="22"/>
              </w:rPr>
            </w:pPr>
          </w:p>
        </w:tc>
        <w:tc>
          <w:tcPr>
            <w:tcW w:w="936" w:type="dxa"/>
            <w:vAlign w:val="bottom"/>
          </w:tcPr>
          <w:p w:rsidR="00B16363" w:rsidRPr="00D023B1" w:rsidRDefault="00B16363" w:rsidP="00B16363">
            <w:pPr>
              <w:pStyle w:val="acctfourfigures"/>
              <w:tabs>
                <w:tab w:val="clear" w:pos="765"/>
                <w:tab w:val="decimal" w:pos="657"/>
              </w:tabs>
              <w:spacing w:line="240" w:lineRule="atLeast"/>
              <w:ind w:left="-108"/>
              <w:rPr>
                <w:szCs w:val="22"/>
              </w:rPr>
            </w:pP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vAlign w:val="bottom"/>
          </w:tcPr>
          <w:p w:rsidR="00B16363" w:rsidRPr="00D023B1" w:rsidRDefault="00B16363" w:rsidP="00B16363">
            <w:pPr>
              <w:pStyle w:val="acctfourfigures"/>
              <w:tabs>
                <w:tab w:val="clear" w:pos="765"/>
                <w:tab w:val="decimal" w:pos="702"/>
              </w:tabs>
              <w:spacing w:line="240" w:lineRule="atLeast"/>
              <w:ind w:left="-108"/>
              <w:rPr>
                <w:szCs w:val="22"/>
              </w:rPr>
            </w:pPr>
          </w:p>
        </w:tc>
        <w:tc>
          <w:tcPr>
            <w:tcW w:w="270" w:type="dxa"/>
            <w:vAlign w:val="bottom"/>
          </w:tcPr>
          <w:p w:rsidR="00B16363" w:rsidRPr="00D023B1" w:rsidRDefault="00B16363" w:rsidP="00B16363">
            <w:pPr>
              <w:pStyle w:val="acctfourfigures"/>
              <w:tabs>
                <w:tab w:val="clear" w:pos="765"/>
                <w:tab w:val="decimal" w:pos="594"/>
              </w:tabs>
              <w:spacing w:line="240" w:lineRule="atLeast"/>
              <w:ind w:left="-108"/>
              <w:rPr>
                <w:szCs w:val="22"/>
              </w:rPr>
            </w:pPr>
          </w:p>
        </w:tc>
        <w:tc>
          <w:tcPr>
            <w:tcW w:w="918" w:type="dxa"/>
            <w:vAlign w:val="bottom"/>
          </w:tcPr>
          <w:p w:rsidR="00B16363" w:rsidRPr="00D023B1" w:rsidRDefault="00B16363" w:rsidP="00B16363">
            <w:pPr>
              <w:pStyle w:val="acctfourfigures"/>
              <w:tabs>
                <w:tab w:val="clear" w:pos="765"/>
                <w:tab w:val="decimal" w:pos="657"/>
              </w:tabs>
              <w:spacing w:line="240" w:lineRule="atLeast"/>
              <w:ind w:left="-108"/>
              <w:rPr>
                <w:szCs w:val="22"/>
              </w:rPr>
            </w:pP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vAlign w:val="bottom"/>
          </w:tcPr>
          <w:p w:rsidR="00B16363" w:rsidRPr="00D023B1" w:rsidRDefault="00B16363" w:rsidP="00B16363">
            <w:pPr>
              <w:pStyle w:val="acctfourfigures"/>
              <w:tabs>
                <w:tab w:val="clear" w:pos="765"/>
                <w:tab w:val="decimal" w:pos="657"/>
              </w:tabs>
              <w:spacing w:line="240" w:lineRule="atLeast"/>
              <w:ind w:left="-108"/>
              <w:rPr>
                <w:szCs w:val="22"/>
              </w:rPr>
            </w:pPr>
          </w:p>
        </w:tc>
        <w:tc>
          <w:tcPr>
            <w:tcW w:w="270" w:type="dxa"/>
            <w:vAlign w:val="bottom"/>
          </w:tcPr>
          <w:p w:rsidR="00B16363" w:rsidRPr="00D023B1" w:rsidRDefault="00B16363" w:rsidP="00B16363">
            <w:pPr>
              <w:rPr>
                <w:rFonts w:ascii="Times New Roman" w:hAnsi="Times New Roman" w:cs="Times New Roman"/>
                <w:sz w:val="22"/>
                <w:szCs w:val="22"/>
              </w:rPr>
            </w:pPr>
          </w:p>
        </w:tc>
        <w:tc>
          <w:tcPr>
            <w:tcW w:w="990" w:type="dxa"/>
            <w:vAlign w:val="bottom"/>
          </w:tcPr>
          <w:p w:rsidR="00B16363" w:rsidRPr="00D023B1" w:rsidRDefault="00B16363" w:rsidP="00B16363">
            <w:pPr>
              <w:pStyle w:val="acctfourfigures"/>
              <w:tabs>
                <w:tab w:val="clear" w:pos="765"/>
                <w:tab w:val="decimal" w:pos="702"/>
              </w:tabs>
              <w:spacing w:line="240" w:lineRule="atLeast"/>
              <w:ind w:left="-108"/>
              <w:rPr>
                <w:szCs w:val="22"/>
              </w:rPr>
            </w:pPr>
          </w:p>
        </w:tc>
      </w:tr>
      <w:tr w:rsidR="00B16363" w:rsidRPr="00A04B84" w:rsidTr="004F4994">
        <w:trPr>
          <w:trHeight w:val="70"/>
        </w:trPr>
        <w:tc>
          <w:tcPr>
            <w:tcW w:w="2160" w:type="dxa"/>
          </w:tcPr>
          <w:p w:rsidR="00B16363" w:rsidRPr="00D023B1" w:rsidRDefault="00B16363" w:rsidP="00B16363">
            <w:pPr>
              <w:rPr>
                <w:rFonts w:ascii="Times New Roman" w:hAnsi="Times New Roman" w:cs="Times New Roman"/>
                <w:sz w:val="22"/>
                <w:szCs w:val="22"/>
              </w:rPr>
            </w:pPr>
            <w:r w:rsidRPr="00D023B1">
              <w:rPr>
                <w:rFonts w:ascii="Times New Roman" w:hAnsi="Times New Roman" w:cs="Times New Roman"/>
                <w:sz w:val="22"/>
                <w:szCs w:val="22"/>
              </w:rPr>
              <w:t xml:space="preserve">   within five years</w:t>
            </w:r>
          </w:p>
        </w:tc>
        <w:tc>
          <w:tcPr>
            <w:tcW w:w="927" w:type="dxa"/>
            <w:tcBorders>
              <w:bottom w:val="single" w:sz="4" w:space="0" w:color="auto"/>
            </w:tcBorders>
            <w:vAlign w:val="bottom"/>
          </w:tcPr>
          <w:p w:rsidR="00B16363" w:rsidRPr="00D023B1" w:rsidRDefault="00E943FF" w:rsidP="00B16363">
            <w:pPr>
              <w:pStyle w:val="acctfourfigures"/>
              <w:tabs>
                <w:tab w:val="clear" w:pos="765"/>
                <w:tab w:val="decimal" w:pos="657"/>
              </w:tabs>
              <w:spacing w:line="240" w:lineRule="atLeast"/>
              <w:ind w:left="-108"/>
              <w:rPr>
                <w:szCs w:val="22"/>
              </w:rPr>
            </w:pPr>
            <w:r>
              <w:rPr>
                <w:szCs w:val="22"/>
              </w:rPr>
              <w:t>9,702</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36" w:type="dxa"/>
            <w:tcBorders>
              <w:bottom w:val="single" w:sz="4" w:space="0" w:color="auto"/>
            </w:tcBorders>
            <w:vAlign w:val="bottom"/>
          </w:tcPr>
          <w:p w:rsidR="00B16363" w:rsidRPr="00D023B1" w:rsidRDefault="00E943FF" w:rsidP="00B16363">
            <w:pPr>
              <w:pStyle w:val="acctfourfigures"/>
              <w:tabs>
                <w:tab w:val="clear" w:pos="765"/>
                <w:tab w:val="decimal" w:pos="657"/>
              </w:tabs>
              <w:spacing w:line="240" w:lineRule="atLeast"/>
              <w:ind w:left="-108"/>
              <w:rPr>
                <w:szCs w:val="22"/>
              </w:rPr>
            </w:pPr>
            <w:r>
              <w:rPr>
                <w:szCs w:val="22"/>
              </w:rPr>
              <w:t>385</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tcBorders>
              <w:bottom w:val="single" w:sz="4" w:space="0" w:color="auto"/>
            </w:tcBorders>
            <w:vAlign w:val="bottom"/>
          </w:tcPr>
          <w:p w:rsidR="00B16363" w:rsidRPr="00D023B1" w:rsidRDefault="00E943FF" w:rsidP="00B16363">
            <w:pPr>
              <w:pStyle w:val="acctfourfigures"/>
              <w:tabs>
                <w:tab w:val="clear" w:pos="765"/>
                <w:tab w:val="decimal" w:pos="702"/>
              </w:tabs>
              <w:spacing w:line="240" w:lineRule="atLeast"/>
              <w:ind w:left="-108"/>
              <w:rPr>
                <w:szCs w:val="22"/>
              </w:rPr>
            </w:pPr>
            <w:r>
              <w:rPr>
                <w:szCs w:val="22"/>
              </w:rPr>
              <w:t>9,317</w:t>
            </w:r>
          </w:p>
        </w:tc>
        <w:tc>
          <w:tcPr>
            <w:tcW w:w="270" w:type="dxa"/>
            <w:vAlign w:val="bottom"/>
          </w:tcPr>
          <w:p w:rsidR="00B16363" w:rsidRPr="00D023B1" w:rsidRDefault="00B16363" w:rsidP="00B16363">
            <w:pPr>
              <w:pStyle w:val="acctfourfigures"/>
              <w:tabs>
                <w:tab w:val="clear" w:pos="765"/>
                <w:tab w:val="decimal" w:pos="594"/>
              </w:tabs>
              <w:spacing w:line="240" w:lineRule="atLeast"/>
              <w:ind w:left="-108"/>
              <w:rPr>
                <w:szCs w:val="22"/>
                <w:cs/>
                <w:lang w:bidi="th-TH"/>
              </w:rPr>
            </w:pPr>
          </w:p>
        </w:tc>
        <w:tc>
          <w:tcPr>
            <w:tcW w:w="918" w:type="dxa"/>
            <w:tcBorders>
              <w:bottom w:val="single" w:sz="4" w:space="0" w:color="auto"/>
            </w:tcBorders>
            <w:vAlign w:val="bottom"/>
          </w:tcPr>
          <w:p w:rsidR="00B16363" w:rsidRPr="00D023B1" w:rsidRDefault="00B16363" w:rsidP="00B16363">
            <w:pPr>
              <w:pStyle w:val="acctfourfigures"/>
              <w:tabs>
                <w:tab w:val="clear" w:pos="765"/>
                <w:tab w:val="decimal" w:pos="657"/>
              </w:tabs>
              <w:spacing w:line="240" w:lineRule="atLeast"/>
              <w:ind w:left="-108"/>
              <w:rPr>
                <w:szCs w:val="22"/>
              </w:rPr>
            </w:pPr>
            <w:r>
              <w:rPr>
                <w:szCs w:val="22"/>
              </w:rPr>
              <w:t>15,037</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45" w:type="dxa"/>
            <w:tcBorders>
              <w:bottom w:val="single" w:sz="4" w:space="0" w:color="auto"/>
            </w:tcBorders>
            <w:vAlign w:val="bottom"/>
          </w:tcPr>
          <w:p w:rsidR="00B16363" w:rsidRPr="00D023B1" w:rsidRDefault="00B16363" w:rsidP="00B16363">
            <w:pPr>
              <w:pStyle w:val="acctfourfigures"/>
              <w:tabs>
                <w:tab w:val="clear" w:pos="765"/>
                <w:tab w:val="decimal" w:pos="657"/>
              </w:tabs>
              <w:spacing w:line="240" w:lineRule="atLeast"/>
              <w:ind w:left="-108"/>
              <w:rPr>
                <w:szCs w:val="22"/>
              </w:rPr>
            </w:pPr>
            <w:r>
              <w:rPr>
                <w:szCs w:val="22"/>
              </w:rPr>
              <w:t>950</w:t>
            </w:r>
          </w:p>
        </w:tc>
        <w:tc>
          <w:tcPr>
            <w:tcW w:w="270" w:type="dxa"/>
            <w:vAlign w:val="bottom"/>
          </w:tcPr>
          <w:p w:rsidR="00B16363" w:rsidRPr="00D023B1" w:rsidRDefault="00B16363" w:rsidP="00B16363">
            <w:pPr>
              <w:rPr>
                <w:rFonts w:ascii="Times New Roman" w:hAnsi="Times New Roman" w:cs="Times New Roman"/>
                <w:sz w:val="22"/>
                <w:szCs w:val="22"/>
              </w:rPr>
            </w:pPr>
          </w:p>
        </w:tc>
        <w:tc>
          <w:tcPr>
            <w:tcW w:w="990" w:type="dxa"/>
            <w:tcBorders>
              <w:bottom w:val="single" w:sz="4" w:space="0" w:color="auto"/>
            </w:tcBorders>
            <w:vAlign w:val="bottom"/>
          </w:tcPr>
          <w:p w:rsidR="00B16363" w:rsidRPr="00D023B1" w:rsidRDefault="00B16363" w:rsidP="00B16363">
            <w:pPr>
              <w:pStyle w:val="acctfourfigures"/>
              <w:tabs>
                <w:tab w:val="clear" w:pos="765"/>
                <w:tab w:val="decimal" w:pos="702"/>
              </w:tabs>
              <w:spacing w:line="240" w:lineRule="atLeast"/>
              <w:ind w:left="-108"/>
              <w:rPr>
                <w:szCs w:val="22"/>
              </w:rPr>
            </w:pPr>
            <w:r>
              <w:rPr>
                <w:szCs w:val="22"/>
              </w:rPr>
              <w:t>14,087</w:t>
            </w:r>
          </w:p>
        </w:tc>
      </w:tr>
      <w:tr w:rsidR="00B16363" w:rsidRPr="00A04B84" w:rsidTr="004F4994">
        <w:tc>
          <w:tcPr>
            <w:tcW w:w="2160" w:type="dxa"/>
          </w:tcPr>
          <w:p w:rsidR="00B16363" w:rsidRPr="00D023B1" w:rsidRDefault="00B16363" w:rsidP="00B16363">
            <w:pPr>
              <w:ind w:left="180" w:hanging="180"/>
              <w:rPr>
                <w:rFonts w:ascii="Times New Roman" w:hAnsi="Times New Roman" w:cs="Times New Roman"/>
                <w:b/>
                <w:bCs/>
                <w:sz w:val="22"/>
                <w:szCs w:val="22"/>
              </w:rPr>
            </w:pPr>
            <w:r w:rsidRPr="00D023B1">
              <w:rPr>
                <w:rFonts w:ascii="Times New Roman" w:hAnsi="Times New Roman" w:cs="Times New Roman"/>
                <w:b/>
                <w:bCs/>
                <w:sz w:val="22"/>
                <w:szCs w:val="22"/>
              </w:rPr>
              <w:t>Total</w:t>
            </w:r>
          </w:p>
        </w:tc>
        <w:tc>
          <w:tcPr>
            <w:tcW w:w="927" w:type="dxa"/>
            <w:tcBorders>
              <w:top w:val="single" w:sz="4" w:space="0" w:color="auto"/>
              <w:bottom w:val="double" w:sz="4" w:space="0" w:color="auto"/>
            </w:tcBorders>
            <w:vAlign w:val="bottom"/>
          </w:tcPr>
          <w:p w:rsidR="00B16363" w:rsidRPr="00D023B1" w:rsidRDefault="00E943FF" w:rsidP="00B16363">
            <w:pPr>
              <w:pStyle w:val="acctfourfigures"/>
              <w:tabs>
                <w:tab w:val="clear" w:pos="765"/>
                <w:tab w:val="decimal" w:pos="657"/>
              </w:tabs>
              <w:spacing w:line="240" w:lineRule="atLeast"/>
              <w:ind w:left="-108"/>
              <w:rPr>
                <w:b/>
                <w:bCs/>
                <w:szCs w:val="22"/>
              </w:rPr>
            </w:pPr>
            <w:r>
              <w:rPr>
                <w:b/>
                <w:bCs/>
                <w:szCs w:val="22"/>
              </w:rPr>
              <w:t>16,200</w:t>
            </w:r>
          </w:p>
        </w:tc>
        <w:tc>
          <w:tcPr>
            <w:tcW w:w="270" w:type="dxa"/>
            <w:vAlign w:val="bottom"/>
          </w:tcPr>
          <w:p w:rsidR="00B16363" w:rsidRPr="00D023B1" w:rsidRDefault="00B16363" w:rsidP="00B16363">
            <w:pPr>
              <w:rPr>
                <w:rFonts w:ascii="Times New Roman" w:hAnsi="Times New Roman" w:cs="Times New Roman"/>
                <w:b/>
                <w:bCs/>
                <w:sz w:val="22"/>
                <w:szCs w:val="22"/>
              </w:rPr>
            </w:pPr>
          </w:p>
        </w:tc>
        <w:tc>
          <w:tcPr>
            <w:tcW w:w="936" w:type="dxa"/>
            <w:tcBorders>
              <w:top w:val="single" w:sz="4" w:space="0" w:color="auto"/>
              <w:bottom w:val="double" w:sz="4" w:space="0" w:color="auto"/>
            </w:tcBorders>
            <w:vAlign w:val="bottom"/>
          </w:tcPr>
          <w:p w:rsidR="00B16363" w:rsidRPr="00D023B1" w:rsidRDefault="00E943FF" w:rsidP="00B16363">
            <w:pPr>
              <w:pStyle w:val="acctfourfigures"/>
              <w:tabs>
                <w:tab w:val="clear" w:pos="765"/>
                <w:tab w:val="decimal" w:pos="657"/>
              </w:tabs>
              <w:spacing w:line="240" w:lineRule="atLeast"/>
              <w:ind w:left="-108"/>
              <w:rPr>
                <w:b/>
                <w:bCs/>
                <w:szCs w:val="22"/>
              </w:rPr>
            </w:pPr>
            <w:r>
              <w:rPr>
                <w:b/>
                <w:bCs/>
                <w:szCs w:val="22"/>
              </w:rPr>
              <w:t>1,012</w:t>
            </w:r>
          </w:p>
        </w:tc>
        <w:tc>
          <w:tcPr>
            <w:tcW w:w="270" w:type="dxa"/>
            <w:vAlign w:val="bottom"/>
          </w:tcPr>
          <w:p w:rsidR="00B16363" w:rsidRPr="00D023B1" w:rsidRDefault="00B16363" w:rsidP="00B16363">
            <w:pPr>
              <w:rPr>
                <w:rFonts w:ascii="Times New Roman" w:hAnsi="Times New Roman" w:cs="Times New Roman"/>
                <w:b/>
                <w:bCs/>
                <w:sz w:val="22"/>
                <w:szCs w:val="22"/>
              </w:rPr>
            </w:pPr>
          </w:p>
        </w:tc>
        <w:tc>
          <w:tcPr>
            <w:tcW w:w="945" w:type="dxa"/>
            <w:tcBorders>
              <w:top w:val="single" w:sz="4" w:space="0" w:color="auto"/>
              <w:bottom w:val="double" w:sz="4" w:space="0" w:color="auto"/>
            </w:tcBorders>
            <w:vAlign w:val="bottom"/>
          </w:tcPr>
          <w:p w:rsidR="00B16363" w:rsidRPr="00D023B1" w:rsidRDefault="00E943FF" w:rsidP="00B16363">
            <w:pPr>
              <w:pStyle w:val="acctfourfigures"/>
              <w:tabs>
                <w:tab w:val="clear" w:pos="765"/>
                <w:tab w:val="decimal" w:pos="702"/>
              </w:tabs>
              <w:spacing w:line="240" w:lineRule="atLeast"/>
              <w:ind w:left="-108"/>
              <w:rPr>
                <w:b/>
                <w:bCs/>
                <w:szCs w:val="22"/>
              </w:rPr>
            </w:pPr>
            <w:r>
              <w:rPr>
                <w:b/>
                <w:bCs/>
                <w:szCs w:val="22"/>
              </w:rPr>
              <w:t>15,188</w:t>
            </w:r>
          </w:p>
        </w:tc>
        <w:tc>
          <w:tcPr>
            <w:tcW w:w="270" w:type="dxa"/>
            <w:vAlign w:val="bottom"/>
          </w:tcPr>
          <w:p w:rsidR="00B16363" w:rsidRPr="00D023B1" w:rsidRDefault="00B16363" w:rsidP="00B16363">
            <w:pPr>
              <w:pStyle w:val="acctfourfigures"/>
              <w:tabs>
                <w:tab w:val="clear" w:pos="765"/>
                <w:tab w:val="decimal" w:pos="594"/>
              </w:tabs>
              <w:spacing w:line="240" w:lineRule="atLeast"/>
              <w:ind w:left="-108"/>
              <w:rPr>
                <w:b/>
                <w:bCs/>
                <w:szCs w:val="22"/>
              </w:rPr>
            </w:pPr>
          </w:p>
        </w:tc>
        <w:tc>
          <w:tcPr>
            <w:tcW w:w="918" w:type="dxa"/>
            <w:tcBorders>
              <w:top w:val="single" w:sz="4" w:space="0" w:color="auto"/>
              <w:bottom w:val="double" w:sz="4" w:space="0" w:color="auto"/>
            </w:tcBorders>
            <w:vAlign w:val="bottom"/>
          </w:tcPr>
          <w:p w:rsidR="00B16363" w:rsidRPr="00D023B1" w:rsidRDefault="00B16363" w:rsidP="00B16363">
            <w:pPr>
              <w:pStyle w:val="acctfourfigures"/>
              <w:tabs>
                <w:tab w:val="clear" w:pos="765"/>
                <w:tab w:val="decimal" w:pos="657"/>
              </w:tabs>
              <w:spacing w:line="240" w:lineRule="atLeast"/>
              <w:ind w:left="-108"/>
              <w:rPr>
                <w:b/>
                <w:bCs/>
                <w:szCs w:val="22"/>
              </w:rPr>
            </w:pPr>
            <w:r>
              <w:rPr>
                <w:b/>
                <w:bCs/>
                <w:szCs w:val="22"/>
              </w:rPr>
              <w:t>22,304</w:t>
            </w:r>
          </w:p>
        </w:tc>
        <w:tc>
          <w:tcPr>
            <w:tcW w:w="270" w:type="dxa"/>
            <w:vAlign w:val="bottom"/>
          </w:tcPr>
          <w:p w:rsidR="00B16363" w:rsidRPr="00D023B1" w:rsidRDefault="00B16363" w:rsidP="00B16363">
            <w:pPr>
              <w:rPr>
                <w:rFonts w:ascii="Times New Roman" w:hAnsi="Times New Roman" w:cs="Times New Roman"/>
                <w:b/>
                <w:bCs/>
                <w:sz w:val="22"/>
                <w:szCs w:val="22"/>
              </w:rPr>
            </w:pPr>
          </w:p>
        </w:tc>
        <w:tc>
          <w:tcPr>
            <w:tcW w:w="945" w:type="dxa"/>
            <w:tcBorders>
              <w:top w:val="single" w:sz="4" w:space="0" w:color="auto"/>
              <w:bottom w:val="double" w:sz="4" w:space="0" w:color="auto"/>
            </w:tcBorders>
            <w:vAlign w:val="bottom"/>
          </w:tcPr>
          <w:p w:rsidR="00B16363" w:rsidRPr="00D023B1" w:rsidRDefault="00B16363" w:rsidP="00B16363">
            <w:pPr>
              <w:pStyle w:val="acctfourfigures"/>
              <w:tabs>
                <w:tab w:val="clear" w:pos="765"/>
                <w:tab w:val="decimal" w:pos="657"/>
              </w:tabs>
              <w:spacing w:line="240" w:lineRule="atLeast"/>
              <w:ind w:left="-108"/>
              <w:rPr>
                <w:b/>
                <w:bCs/>
                <w:szCs w:val="22"/>
              </w:rPr>
            </w:pPr>
            <w:r>
              <w:rPr>
                <w:b/>
                <w:bCs/>
                <w:szCs w:val="22"/>
              </w:rPr>
              <w:t>1,863</w:t>
            </w:r>
          </w:p>
        </w:tc>
        <w:tc>
          <w:tcPr>
            <w:tcW w:w="270" w:type="dxa"/>
            <w:vAlign w:val="bottom"/>
          </w:tcPr>
          <w:p w:rsidR="00B16363" w:rsidRPr="00D023B1" w:rsidRDefault="00B16363" w:rsidP="00B16363">
            <w:pPr>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rsidR="00B16363" w:rsidRPr="00D023B1" w:rsidRDefault="00B16363" w:rsidP="00B16363">
            <w:pPr>
              <w:pStyle w:val="acctfourfigures"/>
              <w:tabs>
                <w:tab w:val="clear" w:pos="765"/>
                <w:tab w:val="decimal" w:pos="702"/>
              </w:tabs>
              <w:spacing w:line="240" w:lineRule="atLeast"/>
              <w:ind w:left="-108"/>
              <w:rPr>
                <w:b/>
                <w:bCs/>
                <w:szCs w:val="22"/>
              </w:rPr>
            </w:pPr>
            <w:r>
              <w:rPr>
                <w:b/>
                <w:bCs/>
                <w:szCs w:val="22"/>
              </w:rPr>
              <w:t>20,441</w:t>
            </w:r>
          </w:p>
        </w:tc>
      </w:tr>
    </w:tbl>
    <w:p w:rsidR="009C2DDD" w:rsidRDefault="009C2DD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rPr>
      </w:pPr>
    </w:p>
    <w:p w:rsidR="006E322D" w:rsidRPr="004C40E9" w:rsidRDefault="007D335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sz w:val="22"/>
          <w:szCs w:val="20"/>
        </w:rPr>
        <w:t>As at 31 December 201</w:t>
      </w:r>
      <w:r w:rsidR="00B16363">
        <w:rPr>
          <w:rFonts w:ascii="Times New Roman" w:hAnsi="Times New Roman"/>
          <w:sz w:val="22"/>
          <w:szCs w:val="20"/>
        </w:rPr>
        <w:t>9</w:t>
      </w:r>
      <w:r w:rsidR="00965C86">
        <w:rPr>
          <w:rFonts w:ascii="Times New Roman" w:hAnsi="Times New Roman"/>
          <w:sz w:val="22"/>
          <w:szCs w:val="20"/>
        </w:rPr>
        <w:t>, t</w:t>
      </w:r>
      <w:r w:rsidR="006E322D" w:rsidRPr="004C40E9">
        <w:rPr>
          <w:rFonts w:ascii="Times New Roman" w:hAnsi="Times New Roman" w:cs="Times New Roman"/>
          <w:sz w:val="22"/>
          <w:szCs w:val="20"/>
        </w:rPr>
        <w:t xml:space="preserve">he </w:t>
      </w:r>
      <w:r w:rsidR="003D0AA0">
        <w:rPr>
          <w:rFonts w:ascii="Times New Roman" w:hAnsi="Times New Roman" w:cs="Times New Roman"/>
          <w:sz w:val="22"/>
          <w:szCs w:val="20"/>
        </w:rPr>
        <w:t>Group</w:t>
      </w:r>
      <w:r w:rsidR="006E322D" w:rsidRPr="004C40E9">
        <w:rPr>
          <w:rFonts w:ascii="Times New Roman" w:hAnsi="Times New Roman" w:cs="Times New Roman"/>
          <w:sz w:val="22"/>
          <w:szCs w:val="20"/>
        </w:rPr>
        <w:t xml:space="preserve"> </w:t>
      </w:r>
      <w:r w:rsidR="00320BFC">
        <w:rPr>
          <w:rFonts w:ascii="Times New Roman" w:hAnsi="Times New Roman" w:cs="Times New Roman"/>
          <w:sz w:val="22"/>
          <w:szCs w:val="20"/>
        </w:rPr>
        <w:t>had</w:t>
      </w:r>
      <w:r w:rsidR="006E322D" w:rsidRPr="004C40E9">
        <w:rPr>
          <w:rFonts w:ascii="Times New Roman" w:hAnsi="Times New Roman" w:cs="Times New Roman"/>
          <w:sz w:val="22"/>
          <w:szCs w:val="20"/>
        </w:rPr>
        <w:t xml:space="preserve"> finance lease </w:t>
      </w:r>
      <w:r w:rsidR="006E322D">
        <w:rPr>
          <w:rFonts w:ascii="Times New Roman" w:hAnsi="Times New Roman" w:cs="Times New Roman"/>
          <w:sz w:val="22"/>
          <w:szCs w:val="20"/>
        </w:rPr>
        <w:t>agreement</w:t>
      </w:r>
      <w:r w:rsidR="006E322D" w:rsidRPr="004C40E9">
        <w:rPr>
          <w:rFonts w:ascii="Times New Roman" w:hAnsi="Times New Roman" w:cs="Times New Roman"/>
          <w:sz w:val="22"/>
          <w:szCs w:val="20"/>
        </w:rPr>
        <w:t>s with local financial institutions to purchase</w:t>
      </w:r>
      <w:r w:rsidR="008D25FC" w:rsidRPr="00500AF6">
        <w:rPr>
          <w:rFonts w:ascii="Times New Roman" w:hAnsi="Times New Roman" w:cs="Cordia New" w:hint="cs"/>
          <w:sz w:val="22"/>
          <w:szCs w:val="20"/>
          <w:cs/>
        </w:rPr>
        <w:t xml:space="preserve"> </w:t>
      </w:r>
      <w:r w:rsidR="008D25FC" w:rsidRPr="00500AF6">
        <w:rPr>
          <w:rFonts w:ascii="Times New Roman" w:hAnsi="Times New Roman" w:cs="Cordia New"/>
          <w:sz w:val="22"/>
          <w:szCs w:val="20"/>
        </w:rPr>
        <w:t xml:space="preserve">equipment, office equipment and </w:t>
      </w:r>
      <w:r w:rsidR="006E322D" w:rsidRPr="00C54B86">
        <w:rPr>
          <w:rFonts w:ascii="Times New Roman" w:hAnsi="Times New Roman" w:cs="Times New Roman"/>
          <w:sz w:val="22"/>
          <w:szCs w:val="20"/>
        </w:rPr>
        <w:t>vehicles</w:t>
      </w:r>
      <w:r w:rsidR="006E322D">
        <w:rPr>
          <w:rFonts w:ascii="Times New Roman" w:hAnsi="Times New Roman" w:cs="Times New Roman"/>
          <w:sz w:val="22"/>
          <w:szCs w:val="20"/>
        </w:rPr>
        <w:t xml:space="preserve"> </w:t>
      </w:r>
      <w:r w:rsidR="006E322D" w:rsidRPr="004C40E9">
        <w:rPr>
          <w:rFonts w:ascii="Times New Roman" w:hAnsi="Times New Roman" w:cs="Times New Roman"/>
          <w:sz w:val="22"/>
          <w:szCs w:val="20"/>
        </w:rPr>
        <w:t xml:space="preserve">with interest rates </w:t>
      </w:r>
      <w:r w:rsidR="006E322D" w:rsidRPr="00DB310E">
        <w:rPr>
          <w:rFonts w:ascii="Times New Roman" w:hAnsi="Times New Roman" w:cs="Times New Roman"/>
          <w:sz w:val="22"/>
          <w:szCs w:val="20"/>
        </w:rPr>
        <w:t xml:space="preserve">ranging </w:t>
      </w:r>
      <w:r w:rsidR="006E322D" w:rsidRPr="001B69E1">
        <w:rPr>
          <w:rFonts w:ascii="Times New Roman" w:hAnsi="Times New Roman" w:cs="Times New Roman"/>
          <w:sz w:val="22"/>
          <w:szCs w:val="20"/>
        </w:rPr>
        <w:t xml:space="preserve">from </w:t>
      </w:r>
      <w:r w:rsidR="00F8746F">
        <w:rPr>
          <w:rFonts w:ascii="Times New Roman" w:hAnsi="Times New Roman" w:cs="Times New Roman"/>
          <w:sz w:val="22"/>
          <w:szCs w:val="20"/>
        </w:rPr>
        <w:t xml:space="preserve">1.2 </w:t>
      </w:r>
      <w:r w:rsidR="006E322D" w:rsidRPr="001B69E1">
        <w:rPr>
          <w:rFonts w:ascii="Times New Roman" w:hAnsi="Times New Roman" w:cs="Times New Roman"/>
          <w:sz w:val="22"/>
          <w:szCs w:val="20"/>
        </w:rPr>
        <w:t xml:space="preserve">% to </w:t>
      </w:r>
      <w:r w:rsidR="00F8746F">
        <w:rPr>
          <w:rFonts w:ascii="Times New Roman" w:hAnsi="Times New Roman" w:cs="Times New Roman"/>
          <w:sz w:val="22"/>
          <w:szCs w:val="20"/>
        </w:rPr>
        <w:t>4.0</w:t>
      </w:r>
      <w:r w:rsidR="006E322D" w:rsidRPr="001B69E1">
        <w:rPr>
          <w:rFonts w:ascii="Times New Roman" w:hAnsi="Times New Roman" w:cs="Times New Roman"/>
          <w:sz w:val="22"/>
          <w:szCs w:val="20"/>
        </w:rPr>
        <w:t>% per</w:t>
      </w:r>
      <w:r w:rsidR="006E322D" w:rsidRPr="00DB310E">
        <w:rPr>
          <w:rFonts w:ascii="Times New Roman" w:hAnsi="Times New Roman" w:cs="Times New Roman"/>
          <w:sz w:val="22"/>
          <w:szCs w:val="20"/>
        </w:rPr>
        <w:t xml:space="preserve"> annum </w:t>
      </w:r>
      <w:r w:rsidR="006E322D" w:rsidRPr="00DB310E">
        <w:rPr>
          <w:rFonts w:ascii="Times New Roman" w:hAnsi="Times New Roman" w:cs="Times New Roman"/>
          <w:i/>
          <w:iCs/>
          <w:sz w:val="22"/>
          <w:szCs w:val="20"/>
        </w:rPr>
        <w:t>(201</w:t>
      </w:r>
      <w:r w:rsidR="00B16363">
        <w:rPr>
          <w:rFonts w:ascii="Times New Roman" w:hAnsi="Times New Roman" w:cs="Times New Roman"/>
          <w:i/>
          <w:iCs/>
          <w:sz w:val="22"/>
          <w:szCs w:val="20"/>
        </w:rPr>
        <w:t>8</w:t>
      </w:r>
      <w:r w:rsidR="006E322D" w:rsidRPr="004C40E9">
        <w:rPr>
          <w:rFonts w:ascii="Times New Roman" w:hAnsi="Times New Roman" w:cs="Times New Roman"/>
          <w:i/>
          <w:iCs/>
          <w:sz w:val="22"/>
          <w:szCs w:val="20"/>
        </w:rPr>
        <w:t>:</w:t>
      </w:r>
      <w:r w:rsidR="00BF04B7">
        <w:rPr>
          <w:rFonts w:ascii="Times New Roman" w:hAnsi="Times New Roman" w:cs="Times New Roman"/>
          <w:i/>
          <w:iCs/>
          <w:sz w:val="22"/>
          <w:szCs w:val="20"/>
        </w:rPr>
        <w:t xml:space="preserve"> </w:t>
      </w:r>
      <w:r w:rsidR="00B16363">
        <w:rPr>
          <w:rFonts w:ascii="Times New Roman" w:hAnsi="Times New Roman" w:cs="Times New Roman"/>
          <w:i/>
          <w:iCs/>
          <w:sz w:val="22"/>
          <w:szCs w:val="20"/>
        </w:rPr>
        <w:t>1.2</w:t>
      </w:r>
      <w:r w:rsidR="006E322D" w:rsidRPr="004C40E9">
        <w:rPr>
          <w:rFonts w:ascii="Times New Roman" w:hAnsi="Times New Roman" w:cs="Times New Roman"/>
          <w:i/>
          <w:iCs/>
          <w:sz w:val="22"/>
          <w:szCs w:val="20"/>
        </w:rPr>
        <w:t xml:space="preserve">% to </w:t>
      </w:r>
      <w:r w:rsidR="00891401">
        <w:rPr>
          <w:rFonts w:ascii="Times New Roman" w:hAnsi="Times New Roman" w:cs="Times New Roman"/>
          <w:i/>
          <w:iCs/>
          <w:sz w:val="22"/>
          <w:szCs w:val="20"/>
        </w:rPr>
        <w:t>4</w:t>
      </w:r>
      <w:r w:rsidR="006E322D">
        <w:rPr>
          <w:rFonts w:ascii="Times New Roman" w:hAnsi="Times New Roman" w:cs="Times New Roman"/>
          <w:i/>
          <w:iCs/>
          <w:sz w:val="22"/>
          <w:szCs w:val="20"/>
        </w:rPr>
        <w:t>.0</w:t>
      </w:r>
      <w:r w:rsidR="006E322D" w:rsidRPr="004C40E9">
        <w:rPr>
          <w:rFonts w:ascii="Times New Roman" w:hAnsi="Times New Roman" w:cs="Times New Roman"/>
          <w:i/>
          <w:iCs/>
          <w:sz w:val="22"/>
          <w:szCs w:val="20"/>
        </w:rPr>
        <w:t>% per annum)</w:t>
      </w:r>
      <w:r w:rsidR="006E322D" w:rsidRPr="004C40E9">
        <w:rPr>
          <w:rFonts w:ascii="Times New Roman" w:hAnsi="Times New Roman" w:cs="Times New Roman"/>
          <w:sz w:val="22"/>
          <w:szCs w:val="20"/>
        </w:rPr>
        <w:t xml:space="preserve">; and repayable by monthly installments ending in </w:t>
      </w:r>
      <w:r w:rsidR="006E322D" w:rsidRPr="00DF6EC8">
        <w:rPr>
          <w:rFonts w:ascii="Times New Roman" w:hAnsi="Times New Roman" w:cs="Times New Roman"/>
          <w:sz w:val="22"/>
          <w:szCs w:val="20"/>
        </w:rPr>
        <w:t xml:space="preserve">various periods (the last installment is </w:t>
      </w:r>
      <w:r w:rsidR="006E322D" w:rsidRPr="00406760">
        <w:rPr>
          <w:rFonts w:ascii="Times New Roman" w:hAnsi="Times New Roman" w:cs="Times New Roman"/>
          <w:sz w:val="22"/>
          <w:szCs w:val="20"/>
        </w:rPr>
        <w:t xml:space="preserve">ending in </w:t>
      </w:r>
      <w:r w:rsidR="00F8746F">
        <w:rPr>
          <w:rFonts w:ascii="Times New Roman" w:hAnsi="Times New Roman"/>
          <w:sz w:val="22"/>
          <w:szCs w:val="20"/>
        </w:rPr>
        <w:t>January</w:t>
      </w:r>
      <w:r w:rsidR="006E322D" w:rsidRPr="008D7772">
        <w:rPr>
          <w:rFonts w:ascii="Times New Roman" w:hAnsi="Times New Roman" w:cs="Times New Roman"/>
          <w:sz w:val="22"/>
          <w:szCs w:val="20"/>
        </w:rPr>
        <w:t xml:space="preserve"> 20</w:t>
      </w:r>
      <w:r w:rsidR="006E322D">
        <w:rPr>
          <w:rFonts w:ascii="Times New Roman" w:hAnsi="Times New Roman" w:cs="Times New Roman"/>
          <w:sz w:val="22"/>
          <w:szCs w:val="20"/>
        </w:rPr>
        <w:t>2</w:t>
      </w:r>
      <w:r w:rsidR="00F8746F">
        <w:rPr>
          <w:rFonts w:ascii="Times New Roman" w:hAnsi="Times New Roman" w:cs="Times New Roman"/>
          <w:sz w:val="22"/>
          <w:szCs w:val="20"/>
        </w:rPr>
        <w:t>3</w:t>
      </w:r>
      <w:r w:rsidR="006E322D">
        <w:rPr>
          <w:rFonts w:ascii="Times New Roman" w:hAnsi="Times New Roman"/>
          <w:sz w:val="22"/>
          <w:szCs w:val="20"/>
        </w:rPr>
        <w:t>)</w:t>
      </w:r>
      <w:r w:rsidR="006E322D" w:rsidRPr="00DF6EC8">
        <w:rPr>
          <w:rFonts w:ascii="Times New Roman" w:hAnsi="Times New Roman" w:cs="Times New Roman"/>
          <w:sz w:val="22"/>
          <w:szCs w:val="20"/>
        </w:rPr>
        <w:t>.</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rsidR="006E322D" w:rsidRPr="0007513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BF1D49">
        <w:rPr>
          <w:rFonts w:ascii="Times New Roman" w:hAnsi="Times New Roman"/>
          <w:sz w:val="24"/>
          <w:szCs w:val="24"/>
          <w:u w:val="none"/>
        </w:rPr>
        <w:t>5</w:t>
      </w:r>
      <w:r w:rsidRPr="0007513D">
        <w:rPr>
          <w:rFonts w:ascii="Times New Roman" w:hAnsi="Times New Roman"/>
          <w:sz w:val="24"/>
          <w:szCs w:val="24"/>
          <w:u w:val="none"/>
        </w:rPr>
        <w:tab/>
        <w:t xml:space="preserve">Other current </w:t>
      </w:r>
      <w:r w:rsidR="00BF04B7">
        <w:rPr>
          <w:rFonts w:ascii="Times New Roman" w:hAnsi="Times New Roman"/>
          <w:sz w:val="24"/>
          <w:szCs w:val="24"/>
          <w:u w:val="none"/>
        </w:rPr>
        <w:t>payables</w:t>
      </w:r>
    </w:p>
    <w:p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7C6BEF" w:rsidRPr="00CF07BA" w:rsidTr="00F8746F">
        <w:trPr>
          <w:trHeight w:val="80"/>
        </w:trPr>
        <w:tc>
          <w:tcPr>
            <w:tcW w:w="4140" w:type="dxa"/>
          </w:tcPr>
          <w:p w:rsidR="007C6BEF" w:rsidRPr="00E9578E" w:rsidRDefault="007C6BEF"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30" w:type="dxa"/>
            <w:gridSpan w:val="3"/>
          </w:tcPr>
          <w:p w:rsidR="007C6BEF" w:rsidRDefault="007C6BEF" w:rsidP="008C2D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C273CC">
              <w:rPr>
                <w:rFonts w:cs="Times New Roman"/>
                <w:b/>
                <w:bCs/>
              </w:rPr>
              <w:t>Consolidated</w:t>
            </w:r>
          </w:p>
          <w:p w:rsidR="007C6BEF" w:rsidRPr="00B1175B" w:rsidRDefault="007C6BEF"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rsidR="007C6BEF" w:rsidRPr="00E9578E" w:rsidRDefault="007C6BEF" w:rsidP="008C2D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430" w:type="dxa"/>
            <w:gridSpan w:val="3"/>
          </w:tcPr>
          <w:p w:rsidR="007C6BEF" w:rsidRDefault="007C6BEF"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rsidR="007C6BEF" w:rsidRPr="00CF07BA" w:rsidRDefault="003D0AA0"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financial </w:t>
            </w:r>
            <w:r w:rsidR="007C6BEF">
              <w:rPr>
                <w:rFonts w:ascii="Times New Roman" w:hAnsi="Times New Roman" w:cs="Times New Roman"/>
                <w:b/>
                <w:bCs/>
                <w:sz w:val="22"/>
                <w:szCs w:val="22"/>
              </w:rPr>
              <w:t>statements</w:t>
            </w:r>
          </w:p>
        </w:tc>
      </w:tr>
      <w:tr w:rsidR="00B16363" w:rsidRPr="00E24A92" w:rsidTr="00F8746F">
        <w:trPr>
          <w:trHeight w:val="80"/>
        </w:trPr>
        <w:tc>
          <w:tcPr>
            <w:tcW w:w="4140" w:type="dxa"/>
          </w:tcPr>
          <w:p w:rsidR="00B16363" w:rsidRPr="00E9578E" w:rsidRDefault="00B16363" w:rsidP="00B1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rsidR="00B16363" w:rsidRPr="00E24A92" w:rsidRDefault="00B16363" w:rsidP="00B163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B16363" w:rsidRPr="00E24A92" w:rsidRDefault="00B16363" w:rsidP="00B1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B16363" w:rsidRPr="00E24A92" w:rsidRDefault="00B16363" w:rsidP="00B1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B16363" w:rsidRPr="00E9578E" w:rsidRDefault="00B16363" w:rsidP="00B163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080" w:type="dxa"/>
          </w:tcPr>
          <w:p w:rsidR="00B16363" w:rsidRPr="00E24A92" w:rsidRDefault="00B16363" w:rsidP="00B163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B16363" w:rsidRPr="00E24A92" w:rsidRDefault="00B16363" w:rsidP="00B1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B16363" w:rsidRPr="00E24A92" w:rsidRDefault="00B16363" w:rsidP="00B16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7C6BEF" w:rsidRPr="000D3097" w:rsidTr="00F8746F">
        <w:trPr>
          <w:trHeight w:val="80"/>
        </w:trPr>
        <w:tc>
          <w:tcPr>
            <w:tcW w:w="4140" w:type="dxa"/>
          </w:tcPr>
          <w:p w:rsidR="007C6BEF" w:rsidRPr="00E9578E" w:rsidRDefault="007C6BEF"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130" w:type="dxa"/>
            <w:gridSpan w:val="7"/>
          </w:tcPr>
          <w:p w:rsidR="007C6BEF" w:rsidRPr="000D3097" w:rsidRDefault="007C6BEF"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4C1C1D" w:rsidRPr="000D3097" w:rsidTr="00421452">
        <w:trPr>
          <w:trHeight w:val="77"/>
        </w:trPr>
        <w:tc>
          <w:tcPr>
            <w:tcW w:w="4140" w:type="dxa"/>
          </w:tcPr>
          <w:p w:rsidR="004C1C1D" w:rsidRPr="00421452" w:rsidRDefault="004C1C1D"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130" w:type="dxa"/>
            <w:gridSpan w:val="7"/>
          </w:tcPr>
          <w:p w:rsidR="004C1C1D" w:rsidRPr="00421452" w:rsidRDefault="004C1C1D" w:rsidP="008C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FE1BE6" w:rsidTr="00F8746F">
        <w:trPr>
          <w:trHeight w:val="80"/>
        </w:trPr>
        <w:tc>
          <w:tcPr>
            <w:tcW w:w="4140" w:type="dxa"/>
          </w:tcPr>
          <w:p w:rsidR="00FE1BE6" w:rsidRPr="0071301D"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225F7">
              <w:rPr>
                <w:rFonts w:ascii="Times New Roman" w:hAnsi="Times New Roman"/>
                <w:sz w:val="22"/>
                <w:szCs w:val="22"/>
              </w:rPr>
              <w:t>Advance received from customers</w:t>
            </w:r>
          </w:p>
        </w:tc>
        <w:tc>
          <w:tcPr>
            <w:tcW w:w="1080" w:type="dxa"/>
          </w:tcPr>
          <w:p w:rsidR="00FE1BE6" w:rsidRPr="00C74D4A"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45,841</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Pr="00C74D4A"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1,764</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Pr="00C74D4A"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45,841</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Pr="00C74D4A"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1,764</w:t>
            </w:r>
          </w:p>
        </w:tc>
      </w:tr>
      <w:tr w:rsidR="00FE1BE6" w:rsidTr="00F8746F">
        <w:trPr>
          <w:trHeight w:val="80"/>
        </w:trPr>
        <w:tc>
          <w:tcPr>
            <w:tcW w:w="4140" w:type="dxa"/>
          </w:tcPr>
          <w:p w:rsidR="00FE1BE6" w:rsidRPr="0071301D"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301D">
              <w:rPr>
                <w:rFonts w:ascii="Times New Roman" w:hAnsi="Times New Roman"/>
                <w:sz w:val="22"/>
                <w:szCs w:val="22"/>
              </w:rPr>
              <w:t>Accrued bonus</w:t>
            </w: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18,664</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20,424</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18,6</w:t>
            </w:r>
            <w:r w:rsidR="00A15622">
              <w:rPr>
                <w:rFonts w:cs="Times New Roman"/>
              </w:rPr>
              <w:t>6</w:t>
            </w:r>
            <w:r>
              <w:rPr>
                <w:rFonts w:cs="Times New Roman"/>
              </w:rPr>
              <w:t>4</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20,424</w:t>
            </w:r>
          </w:p>
        </w:tc>
      </w:tr>
      <w:tr w:rsidR="00FE1BE6" w:rsidTr="00F8746F">
        <w:trPr>
          <w:trHeight w:val="80"/>
        </w:trPr>
        <w:tc>
          <w:tcPr>
            <w:tcW w:w="4140" w:type="dxa"/>
          </w:tcPr>
          <w:p w:rsidR="00FE1BE6"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225F7">
              <w:rPr>
                <w:rFonts w:ascii="Times New Roman" w:hAnsi="Times New Roman"/>
                <w:sz w:val="22"/>
                <w:szCs w:val="22"/>
              </w:rPr>
              <w:t>Accrued operating expenses</w:t>
            </w: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10,512</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11,792</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10,489</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11,693</w:t>
            </w:r>
          </w:p>
        </w:tc>
      </w:tr>
      <w:tr w:rsidR="00FE1BE6" w:rsidTr="00F8746F">
        <w:trPr>
          <w:trHeight w:val="80"/>
        </w:trPr>
        <w:tc>
          <w:tcPr>
            <w:tcW w:w="4140" w:type="dxa"/>
          </w:tcPr>
          <w:p w:rsidR="00FE1BE6" w:rsidRPr="00D26F8F"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D26F8F">
              <w:rPr>
                <w:rFonts w:ascii="Times New Roman" w:hAnsi="Times New Roman"/>
                <w:sz w:val="22"/>
                <w:szCs w:val="22"/>
              </w:rPr>
              <w:t>Revenue department payable</w:t>
            </w: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7,038</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7,712</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7,037</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7,554</w:t>
            </w:r>
          </w:p>
        </w:tc>
      </w:tr>
      <w:tr w:rsidR="00FE1BE6" w:rsidTr="00F8746F">
        <w:trPr>
          <w:trHeight w:val="80"/>
        </w:trPr>
        <w:tc>
          <w:tcPr>
            <w:tcW w:w="4140" w:type="dxa"/>
          </w:tcPr>
          <w:p w:rsidR="00FE1BE6" w:rsidRPr="0071301D"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Retention payable</w:t>
            </w: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5,463</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3,533</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5,463</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3,533</w:t>
            </w:r>
          </w:p>
        </w:tc>
      </w:tr>
      <w:tr w:rsidR="00FE1BE6" w:rsidTr="00F8746F">
        <w:trPr>
          <w:trHeight w:val="80"/>
        </w:trPr>
        <w:tc>
          <w:tcPr>
            <w:tcW w:w="4140" w:type="dxa"/>
          </w:tcPr>
          <w:p w:rsidR="00FE1BE6" w:rsidRPr="0071301D"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1301D">
              <w:rPr>
                <w:rFonts w:ascii="Times New Roman" w:hAnsi="Times New Roman"/>
                <w:sz w:val="22"/>
                <w:szCs w:val="22"/>
              </w:rPr>
              <w:t>Others</w:t>
            </w: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4,222</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5,219</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4,222</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Pr>
          <w:p w:rsidR="00FE1BE6"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r>
              <w:rPr>
                <w:rFonts w:cs="Times New Roman"/>
              </w:rPr>
              <w:t>4,951</w:t>
            </w:r>
          </w:p>
        </w:tc>
      </w:tr>
      <w:tr w:rsidR="00FE1BE6" w:rsidRPr="009C2DDD" w:rsidTr="00F8746F">
        <w:trPr>
          <w:trHeight w:val="80"/>
        </w:trPr>
        <w:tc>
          <w:tcPr>
            <w:tcW w:w="4140" w:type="dxa"/>
          </w:tcPr>
          <w:p w:rsidR="00FE1BE6" w:rsidRDefault="00FE1BE6" w:rsidP="00FE1B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E9578E">
              <w:rPr>
                <w:rFonts w:ascii="Times New Roman" w:hAnsi="Times New Roman"/>
                <w:b/>
                <w:bCs/>
                <w:sz w:val="22"/>
                <w:szCs w:val="22"/>
              </w:rPr>
              <w:t>Total</w:t>
            </w:r>
          </w:p>
        </w:tc>
        <w:tc>
          <w:tcPr>
            <w:tcW w:w="1080" w:type="dxa"/>
            <w:tcBorders>
              <w:top w:val="single" w:sz="4" w:space="0" w:color="auto"/>
              <w:bottom w:val="double" w:sz="4" w:space="0" w:color="auto"/>
            </w:tcBorders>
          </w:tcPr>
          <w:p w:rsidR="00FE1BE6" w:rsidRPr="009C2DDD"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91,740</w:t>
            </w:r>
          </w:p>
        </w:tc>
        <w:tc>
          <w:tcPr>
            <w:tcW w:w="270" w:type="dxa"/>
          </w:tcPr>
          <w:p w:rsidR="00FE1BE6" w:rsidRPr="00B1175B"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080" w:type="dxa"/>
            <w:tcBorders>
              <w:top w:val="single" w:sz="4" w:space="0" w:color="auto"/>
              <w:bottom w:val="double" w:sz="4" w:space="0" w:color="auto"/>
            </w:tcBorders>
          </w:tcPr>
          <w:p w:rsidR="00FE1BE6" w:rsidRPr="009C2DDD"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50,444</w:t>
            </w:r>
          </w:p>
        </w:tc>
        <w:tc>
          <w:tcPr>
            <w:tcW w:w="270" w:type="dxa"/>
          </w:tcPr>
          <w:p w:rsidR="00FE1BE6" w:rsidRPr="000D3097"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080" w:type="dxa"/>
            <w:tcBorders>
              <w:top w:val="single" w:sz="4" w:space="0" w:color="auto"/>
              <w:bottom w:val="double" w:sz="4" w:space="0" w:color="auto"/>
            </w:tcBorders>
          </w:tcPr>
          <w:p w:rsidR="00FE1BE6" w:rsidRPr="009C2DDD"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91,716</w:t>
            </w:r>
          </w:p>
        </w:tc>
        <w:tc>
          <w:tcPr>
            <w:tcW w:w="270" w:type="dxa"/>
          </w:tcPr>
          <w:p w:rsidR="00FE1BE6" w:rsidRPr="000D3097" w:rsidRDefault="00FE1BE6" w:rsidP="00FE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080" w:type="dxa"/>
            <w:tcBorders>
              <w:top w:val="single" w:sz="4" w:space="0" w:color="auto"/>
              <w:bottom w:val="double" w:sz="4" w:space="0" w:color="auto"/>
            </w:tcBorders>
          </w:tcPr>
          <w:p w:rsidR="00FE1BE6" w:rsidRPr="009C2DDD" w:rsidRDefault="00FE1BE6" w:rsidP="00FE1B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r>
              <w:rPr>
                <w:rFonts w:cs="Times New Roman"/>
                <w:b/>
                <w:bCs/>
              </w:rPr>
              <w:t>49,919</w:t>
            </w:r>
          </w:p>
        </w:tc>
      </w:tr>
    </w:tbl>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727849">
      <w:pPr>
        <w:pStyle w:val="Heading1"/>
        <w:keepLines/>
        <w:numPr>
          <w:ilvl w:val="0"/>
          <w:numId w:val="0"/>
        </w:numPr>
        <w:shd w:val="clear" w:color="auto" w:fill="auto"/>
        <w:tabs>
          <w:tab w:val="left" w:pos="540"/>
        </w:tabs>
        <w:rPr>
          <w:rFonts w:ascii="Times New Roman" w:hAnsi="Times New Roman"/>
          <w:sz w:val="24"/>
          <w:szCs w:val="24"/>
          <w:u w:val="none"/>
        </w:rPr>
      </w:pPr>
    </w:p>
    <w:p w:rsidR="004B5AF6" w:rsidRDefault="004B5AF6" w:rsidP="004B5AF6"/>
    <w:p w:rsidR="004B5AF6" w:rsidRPr="004B5AF6" w:rsidRDefault="004B5AF6" w:rsidP="004B5AF6"/>
    <w:p w:rsidR="006E322D" w:rsidRDefault="007C6BEF" w:rsidP="00727849">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1</w:t>
      </w:r>
      <w:r w:rsidR="00A531EC">
        <w:rPr>
          <w:rFonts w:ascii="Times New Roman" w:hAnsi="Times New Roman"/>
          <w:sz w:val="24"/>
          <w:szCs w:val="24"/>
          <w:u w:val="none"/>
        </w:rPr>
        <w:t>6</w:t>
      </w:r>
      <w:r w:rsidR="006E322D" w:rsidRPr="00E9578E">
        <w:rPr>
          <w:rFonts w:ascii="Times New Roman" w:hAnsi="Times New Roman"/>
          <w:sz w:val="24"/>
          <w:szCs w:val="24"/>
          <w:u w:val="none"/>
        </w:rPr>
        <w:tab/>
      </w:r>
      <w:r w:rsidR="006E322D">
        <w:rPr>
          <w:rFonts w:ascii="Times New Roman" w:hAnsi="Times New Roman"/>
          <w:sz w:val="24"/>
          <w:szCs w:val="24"/>
          <w:u w:val="none"/>
        </w:rPr>
        <w:t>Provision</w:t>
      </w:r>
      <w:r w:rsidR="002E1096">
        <w:rPr>
          <w:rFonts w:ascii="Times New Roman" w:hAnsi="Times New Roman"/>
          <w:sz w:val="24"/>
          <w:szCs w:val="24"/>
          <w:u w:val="none"/>
        </w:rPr>
        <w:t>s</w:t>
      </w:r>
      <w:r w:rsidR="006E322D">
        <w:rPr>
          <w:rFonts w:ascii="Times New Roman" w:hAnsi="Times New Roman"/>
          <w:sz w:val="24"/>
          <w:szCs w:val="24"/>
          <w:u w:val="none"/>
        </w:rPr>
        <w:t xml:space="preserve"> for employee benefit</w:t>
      </w:r>
      <w:r w:rsidR="002E1096">
        <w:rPr>
          <w:rFonts w:ascii="Times New Roman" w:hAnsi="Times New Roman"/>
          <w:sz w:val="24"/>
          <w:szCs w:val="24"/>
          <w:u w:val="none"/>
        </w:rPr>
        <w:t>s</w:t>
      </w:r>
    </w:p>
    <w:p w:rsidR="006E322D" w:rsidRDefault="006E322D" w:rsidP="006E322D">
      <w:pPr>
        <w:rPr>
          <w:rFonts w:ascii="Times New Roman" w:hAnsi="Times New Roman" w:cs="Cordia New"/>
          <w:sz w:val="22"/>
          <w:szCs w:val="22"/>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4B433F">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w:t>
      </w:r>
      <w:proofErr w:type="spellStart"/>
      <w:r w:rsidRPr="006F2B7A">
        <w:rPr>
          <w:rFonts w:ascii="Times New Roman" w:hAnsi="Times New Roman"/>
          <w:sz w:val="22"/>
          <w:szCs w:val="22"/>
        </w:rPr>
        <w:t>Labour</w:t>
      </w:r>
      <w:proofErr w:type="spellEnd"/>
      <w:r w:rsidRPr="006F2B7A">
        <w:rPr>
          <w:rFonts w:ascii="Times New Roman" w:hAnsi="Times New Roman"/>
          <w:sz w:val="22"/>
          <w:szCs w:val="22"/>
        </w:rPr>
        <w:t xml:space="preserve">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4B433F">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 interest rate ris</w:t>
      </w:r>
      <w:r>
        <w:rPr>
          <w:rFonts w:ascii="Times New Roman" w:hAnsi="Times New Roman"/>
          <w:sz w:val="22"/>
          <w:szCs w:val="22"/>
        </w:rPr>
        <w:t>k and market (investment) risk.</w:t>
      </w:r>
    </w:p>
    <w:p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0F76BA" w:rsidRPr="00CF07BA" w:rsidTr="000F76BA">
        <w:trPr>
          <w:trHeight w:val="80"/>
          <w:tblHeader/>
        </w:trPr>
        <w:tc>
          <w:tcPr>
            <w:tcW w:w="5850" w:type="dxa"/>
          </w:tcPr>
          <w:p w:rsidR="000F76BA" w:rsidRPr="00E9578E"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0F76BA" w:rsidRPr="00CF07BA" w:rsidTr="000F76BA">
        <w:trPr>
          <w:trHeight w:val="80"/>
          <w:tblHeader/>
        </w:trPr>
        <w:tc>
          <w:tcPr>
            <w:tcW w:w="5850" w:type="dxa"/>
          </w:tcPr>
          <w:p w:rsidR="000F76BA" w:rsidRPr="00BE203D"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BE203D">
              <w:rPr>
                <w:rFonts w:ascii="Times New Roman" w:hAnsi="Times New Roman" w:cs="Times New Roman"/>
                <w:b/>
                <w:bCs/>
                <w:i/>
                <w:iCs/>
                <w:sz w:val="22"/>
                <w:szCs w:val="22"/>
              </w:rPr>
              <w:t>Present value of the defined benefit obligations</w:t>
            </w:r>
          </w:p>
        </w:tc>
        <w:tc>
          <w:tcPr>
            <w:tcW w:w="3330" w:type="dxa"/>
            <w:gridSpan w:val="3"/>
          </w:tcPr>
          <w:p w:rsidR="000F76BA" w:rsidRPr="00C273CC"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0F76BA" w:rsidRPr="00E24A92" w:rsidTr="000F76BA">
        <w:trPr>
          <w:trHeight w:val="80"/>
          <w:tblHeader/>
        </w:trPr>
        <w:tc>
          <w:tcPr>
            <w:tcW w:w="5850" w:type="dxa"/>
          </w:tcPr>
          <w:p w:rsidR="000F76BA" w:rsidRPr="00E9578E"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0F76BA" w:rsidRPr="00E24A9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0F76BA" w:rsidRPr="00E24A92"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0F76BA" w:rsidRPr="00E24A92"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F76BA" w:rsidRPr="00E24A92" w:rsidTr="000F76BA">
        <w:trPr>
          <w:trHeight w:val="80"/>
          <w:tblHeader/>
        </w:trPr>
        <w:tc>
          <w:tcPr>
            <w:tcW w:w="5850" w:type="dxa"/>
          </w:tcPr>
          <w:p w:rsidR="000F76BA" w:rsidRPr="00E9578E"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F76BA"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727849">
              <w:rPr>
                <w:rFonts w:ascii="Times New Roman" w:hAnsi="Times New Roman" w:cs="Times New Roman"/>
                <w:i/>
                <w:iCs/>
                <w:sz w:val="22"/>
                <w:szCs w:val="22"/>
              </w:rPr>
              <w:t>(in thousand Baht)</w:t>
            </w:r>
          </w:p>
        </w:tc>
      </w:tr>
      <w:tr w:rsidR="000F76BA" w:rsidRPr="00E24A92" w:rsidTr="000F76BA">
        <w:trPr>
          <w:trHeight w:val="182"/>
        </w:trPr>
        <w:tc>
          <w:tcPr>
            <w:tcW w:w="5850" w:type="dxa"/>
          </w:tcPr>
          <w:p w:rsidR="000F76BA" w:rsidRPr="00421452"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0F76BA" w:rsidRPr="00421452" w:rsidRDefault="000F76BA" w:rsidP="000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F76BA" w:rsidRPr="007C6BEF" w:rsidTr="000F76BA">
        <w:trPr>
          <w:trHeight w:val="80"/>
        </w:trPr>
        <w:tc>
          <w:tcPr>
            <w:tcW w:w="5850" w:type="dxa"/>
          </w:tcPr>
          <w:p w:rsidR="000F76BA" w:rsidRPr="00055090" w:rsidRDefault="000F76BA" w:rsidP="000F76BA">
            <w:pPr>
              <w:rPr>
                <w:rFonts w:ascii="Times New Roman" w:hAnsi="Times New Roman" w:cs="Times New Roman"/>
                <w:sz w:val="22"/>
                <w:szCs w:val="22"/>
              </w:rPr>
            </w:pPr>
            <w:r>
              <w:rPr>
                <w:rFonts w:ascii="Times New Roman" w:hAnsi="Times New Roman" w:cs="Times New Roman"/>
                <w:sz w:val="22"/>
                <w:szCs w:val="22"/>
              </w:rPr>
              <w:t>A</w:t>
            </w:r>
            <w:r w:rsidRPr="00055090">
              <w:rPr>
                <w:rFonts w:ascii="Times New Roman" w:hAnsi="Times New Roman" w:cs="Times New Roman"/>
                <w:sz w:val="22"/>
                <w:szCs w:val="22"/>
              </w:rPr>
              <w:t>t 1 January</w:t>
            </w:r>
          </w:p>
        </w:tc>
        <w:tc>
          <w:tcPr>
            <w:tcW w:w="1530" w:type="dxa"/>
          </w:tcPr>
          <w:p w:rsidR="000F76BA" w:rsidRPr="00B319F6"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sidRPr="00B319F6">
              <w:rPr>
                <w:rFonts w:cs="Cordia New"/>
              </w:rPr>
              <w:t>24,886</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21,421</w:t>
            </w:r>
          </w:p>
        </w:tc>
      </w:tr>
      <w:tr w:rsidR="000F76BA" w:rsidRPr="007C6BEF" w:rsidTr="000F76BA">
        <w:trPr>
          <w:trHeight w:val="80"/>
        </w:trPr>
        <w:tc>
          <w:tcPr>
            <w:tcW w:w="5850" w:type="dxa"/>
          </w:tcPr>
          <w:p w:rsidR="000F76BA" w:rsidRPr="00421452" w:rsidRDefault="000F76BA" w:rsidP="000F76BA">
            <w:pPr>
              <w:rPr>
                <w:rFonts w:ascii="Times New Roman" w:hAnsi="Times New Roman" w:cs="Times New Roman"/>
                <w:sz w:val="22"/>
                <w:szCs w:val="22"/>
              </w:rPr>
            </w:pPr>
          </w:p>
        </w:tc>
        <w:tc>
          <w:tcPr>
            <w:tcW w:w="1530" w:type="dxa"/>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r>
      <w:tr w:rsidR="000F76BA" w:rsidRPr="007C6BEF" w:rsidTr="000F76BA">
        <w:trPr>
          <w:trHeight w:val="80"/>
        </w:trPr>
        <w:tc>
          <w:tcPr>
            <w:tcW w:w="5850" w:type="dxa"/>
          </w:tcPr>
          <w:p w:rsidR="000F76BA" w:rsidRPr="00055090" w:rsidRDefault="000F76BA" w:rsidP="000F76BA">
            <w:pPr>
              <w:rPr>
                <w:rFonts w:ascii="Times New Roman" w:hAnsi="Times New Roman" w:cs="Times New Roman"/>
                <w:sz w:val="22"/>
                <w:szCs w:val="22"/>
              </w:rPr>
            </w:pPr>
            <w:r w:rsidRPr="00055090">
              <w:rPr>
                <w:rFonts w:ascii="Times New Roman" w:hAnsi="Times New Roman" w:cs="Times New Roman"/>
                <w:b/>
                <w:bCs/>
                <w:sz w:val="22"/>
                <w:szCs w:val="22"/>
              </w:rPr>
              <w:t>Include in profit or loss:</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r>
      <w:tr w:rsidR="000F76BA" w:rsidRPr="004C645D" w:rsidTr="000F76BA">
        <w:trPr>
          <w:trHeight w:val="80"/>
        </w:trPr>
        <w:tc>
          <w:tcPr>
            <w:tcW w:w="5850" w:type="dxa"/>
          </w:tcPr>
          <w:p w:rsidR="000F76BA" w:rsidRPr="00055090" w:rsidRDefault="000F76BA" w:rsidP="000F76BA">
            <w:pPr>
              <w:ind w:left="11"/>
              <w:rPr>
                <w:rFonts w:ascii="Times New Roman" w:hAnsi="Times New Roman" w:cs="Times New Roman"/>
                <w:sz w:val="22"/>
                <w:szCs w:val="22"/>
              </w:rPr>
            </w:pPr>
            <w:r w:rsidRPr="00055090">
              <w:rPr>
                <w:rFonts w:ascii="Times New Roman" w:hAnsi="Times New Roman" w:cs="Times New Roman"/>
                <w:sz w:val="22"/>
                <w:szCs w:val="22"/>
              </w:rPr>
              <w:t>Current service cost</w:t>
            </w:r>
          </w:p>
        </w:tc>
        <w:tc>
          <w:tcPr>
            <w:tcW w:w="153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4,707</w:t>
            </w:r>
          </w:p>
        </w:tc>
        <w:tc>
          <w:tcPr>
            <w:tcW w:w="27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p>
        </w:tc>
        <w:tc>
          <w:tcPr>
            <w:tcW w:w="153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sidRPr="004C645D">
              <w:rPr>
                <w:rFonts w:cs="Times New Roman"/>
              </w:rPr>
              <w:t>3,482</w:t>
            </w:r>
          </w:p>
        </w:tc>
      </w:tr>
      <w:tr w:rsidR="000F76BA" w:rsidRPr="004C645D" w:rsidTr="000F76BA">
        <w:trPr>
          <w:trHeight w:val="80"/>
        </w:trPr>
        <w:tc>
          <w:tcPr>
            <w:tcW w:w="5850" w:type="dxa"/>
          </w:tcPr>
          <w:p w:rsidR="000F76BA" w:rsidRPr="00055090" w:rsidRDefault="000F76BA" w:rsidP="000F76BA">
            <w:pPr>
              <w:ind w:left="11"/>
              <w:rPr>
                <w:rFonts w:ascii="Times New Roman" w:hAnsi="Times New Roman" w:cs="Times New Roman"/>
                <w:sz w:val="22"/>
                <w:szCs w:val="22"/>
              </w:rPr>
            </w:pPr>
            <w:r>
              <w:rPr>
                <w:rFonts w:ascii="Times New Roman" w:hAnsi="Times New Roman" w:cs="Times New Roman"/>
                <w:sz w:val="22"/>
                <w:szCs w:val="22"/>
              </w:rPr>
              <w:t xml:space="preserve">Past </w:t>
            </w:r>
            <w:r w:rsidRPr="00055090">
              <w:rPr>
                <w:rFonts w:ascii="Times New Roman" w:hAnsi="Times New Roman" w:cs="Times New Roman"/>
                <w:sz w:val="22"/>
                <w:szCs w:val="22"/>
              </w:rPr>
              <w:t>service cost</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5,903</w:t>
            </w:r>
          </w:p>
        </w:tc>
        <w:tc>
          <w:tcPr>
            <w:tcW w:w="27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b/>
                <w:bCs/>
              </w:rPr>
            </w:pPr>
          </w:p>
        </w:tc>
        <w:tc>
          <w:tcPr>
            <w:tcW w:w="153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w:t>
            </w:r>
          </w:p>
        </w:tc>
      </w:tr>
      <w:tr w:rsidR="000F76BA" w:rsidRPr="007C6BEF" w:rsidTr="000F76BA">
        <w:trPr>
          <w:trHeight w:val="80"/>
        </w:trPr>
        <w:tc>
          <w:tcPr>
            <w:tcW w:w="5850" w:type="dxa"/>
          </w:tcPr>
          <w:p w:rsidR="000F76BA" w:rsidRPr="00055090" w:rsidRDefault="000F76BA" w:rsidP="000F76BA">
            <w:pPr>
              <w:ind w:left="180" w:hanging="180"/>
              <w:rPr>
                <w:rFonts w:ascii="Times New Roman" w:hAnsi="Times New Roman" w:cs="Times New Roman"/>
                <w:sz w:val="22"/>
                <w:szCs w:val="22"/>
              </w:rPr>
            </w:pPr>
            <w:r w:rsidRPr="00055090">
              <w:rPr>
                <w:rFonts w:ascii="Times New Roman" w:hAnsi="Times New Roman" w:cs="Times New Roman"/>
                <w:sz w:val="22"/>
                <w:szCs w:val="22"/>
              </w:rPr>
              <w:t xml:space="preserve">Interest on obligation </w:t>
            </w:r>
          </w:p>
        </w:tc>
        <w:tc>
          <w:tcPr>
            <w:tcW w:w="1530" w:type="dxa"/>
            <w:tcBorders>
              <w:bottom w:val="single" w:sz="4" w:space="0" w:color="auto"/>
            </w:tcBorders>
          </w:tcPr>
          <w:p w:rsidR="000F76BA" w:rsidRPr="00C74D4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778</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tcPr>
          <w:p w:rsidR="000F76BA" w:rsidRPr="00C74D4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583</w:t>
            </w:r>
          </w:p>
        </w:tc>
      </w:tr>
      <w:tr w:rsidR="000F76BA" w:rsidRPr="007C6BEF" w:rsidTr="000F76BA">
        <w:trPr>
          <w:trHeight w:val="80"/>
        </w:trPr>
        <w:tc>
          <w:tcPr>
            <w:tcW w:w="5850" w:type="dxa"/>
          </w:tcPr>
          <w:p w:rsidR="000F76BA" w:rsidRPr="00E9578E" w:rsidRDefault="000F76BA" w:rsidP="000F76BA">
            <w:pPr>
              <w:rPr>
                <w:rFonts w:ascii="Times New Roman" w:hAnsi="Times New Roman"/>
                <w:b/>
                <w:bCs/>
                <w:sz w:val="22"/>
                <w:szCs w:val="22"/>
              </w:rPr>
            </w:pPr>
          </w:p>
        </w:tc>
        <w:tc>
          <w:tcPr>
            <w:tcW w:w="1530" w:type="dxa"/>
            <w:tcBorders>
              <w:top w:val="single" w:sz="4" w:space="0" w:color="auto"/>
              <w:bottom w:val="single" w:sz="4" w:space="0" w:color="auto"/>
            </w:tcBorders>
          </w:tcPr>
          <w:p w:rsidR="000F76BA" w:rsidRPr="00B4118C"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sidRPr="00B4118C">
              <w:rPr>
                <w:rFonts w:cs="Times New Roman"/>
              </w:rPr>
              <w:t>11,388</w:t>
            </w:r>
          </w:p>
        </w:tc>
        <w:tc>
          <w:tcPr>
            <w:tcW w:w="270" w:type="dxa"/>
          </w:tcPr>
          <w:p w:rsidR="000F76BA" w:rsidRPr="00B4118C"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bottom w:val="single" w:sz="4" w:space="0" w:color="auto"/>
            </w:tcBorders>
          </w:tcPr>
          <w:p w:rsidR="000F76BA" w:rsidRPr="00B4118C"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sidRPr="00B4118C">
              <w:rPr>
                <w:rFonts w:cs="Times New Roman"/>
              </w:rPr>
              <w:t>4,065</w:t>
            </w:r>
          </w:p>
        </w:tc>
      </w:tr>
      <w:tr w:rsidR="000F76BA" w:rsidRPr="007C6BEF" w:rsidTr="000F76BA">
        <w:trPr>
          <w:trHeight w:val="80"/>
        </w:trPr>
        <w:tc>
          <w:tcPr>
            <w:tcW w:w="5850" w:type="dxa"/>
          </w:tcPr>
          <w:p w:rsidR="000F76BA" w:rsidRPr="002975EB" w:rsidRDefault="000F76BA" w:rsidP="000F76BA">
            <w:pPr>
              <w:spacing w:line="240" w:lineRule="auto"/>
              <w:ind w:left="180" w:hanging="180"/>
              <w:rPr>
                <w:rFonts w:ascii="Times New Roman" w:hAnsi="Times New Roman" w:cs="Times New Roman"/>
                <w:b/>
                <w:bCs/>
                <w:sz w:val="22"/>
                <w:szCs w:val="22"/>
              </w:rPr>
            </w:pPr>
            <w:r w:rsidRPr="002975EB">
              <w:rPr>
                <w:rFonts w:ascii="Times New Roman" w:hAnsi="Times New Roman" w:cs="Times New Roman"/>
                <w:b/>
                <w:bCs/>
                <w:sz w:val="22"/>
                <w:szCs w:val="22"/>
              </w:rPr>
              <w:t>Included in other comprehensive income</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r>
      <w:tr w:rsidR="000F76BA" w:rsidRPr="007C6BEF" w:rsidTr="000F76BA">
        <w:trPr>
          <w:trHeight w:val="80"/>
        </w:trPr>
        <w:tc>
          <w:tcPr>
            <w:tcW w:w="5850" w:type="dxa"/>
          </w:tcPr>
          <w:p w:rsidR="000F76BA" w:rsidRPr="000F76BA" w:rsidRDefault="000F76BA" w:rsidP="000F76BA">
            <w:pPr>
              <w:spacing w:line="240" w:lineRule="auto"/>
              <w:rPr>
                <w:rFonts w:ascii="Times New Roman" w:hAnsi="Times New Roman" w:cs="Cordia New"/>
                <w:sz w:val="22"/>
                <w:szCs w:val="22"/>
              </w:rPr>
            </w:pPr>
            <w:r w:rsidRPr="002975EB">
              <w:rPr>
                <w:rFonts w:ascii="Times New Roman" w:hAnsi="Times New Roman" w:cs="Times New Roman"/>
                <w:sz w:val="22"/>
                <w:szCs w:val="22"/>
              </w:rPr>
              <w:t>Actuarial loss</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r>
      <w:tr w:rsidR="000F76BA" w:rsidRPr="007C6BEF" w:rsidTr="000F76BA">
        <w:trPr>
          <w:trHeight w:val="80"/>
        </w:trPr>
        <w:tc>
          <w:tcPr>
            <w:tcW w:w="5850" w:type="dxa"/>
          </w:tcPr>
          <w:p w:rsidR="000F76BA" w:rsidRPr="002975EB" w:rsidRDefault="000F76BA" w:rsidP="000F76BA">
            <w:pPr>
              <w:pStyle w:val="ListParagraph"/>
              <w:numPr>
                <w:ilvl w:val="0"/>
                <w:numId w:val="23"/>
              </w:numPr>
              <w:tabs>
                <w:tab w:val="left" w:pos="193"/>
              </w:tabs>
              <w:spacing w:line="240" w:lineRule="auto"/>
              <w:ind w:right="-75"/>
              <w:rPr>
                <w:szCs w:val="22"/>
              </w:rPr>
            </w:pPr>
            <w:r w:rsidRPr="002975EB">
              <w:rPr>
                <w:szCs w:val="22"/>
              </w:rPr>
              <w:t>Demographic assumptions</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2,703</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w:t>
            </w:r>
          </w:p>
        </w:tc>
      </w:tr>
      <w:tr w:rsidR="000F76BA" w:rsidRPr="007C6BEF" w:rsidTr="000F76BA">
        <w:trPr>
          <w:trHeight w:val="80"/>
        </w:trPr>
        <w:tc>
          <w:tcPr>
            <w:tcW w:w="5850" w:type="dxa"/>
          </w:tcPr>
          <w:p w:rsidR="000F76BA" w:rsidRPr="002975EB" w:rsidRDefault="000F76BA" w:rsidP="000F76BA">
            <w:pPr>
              <w:pStyle w:val="ListParagraph"/>
              <w:numPr>
                <w:ilvl w:val="0"/>
                <w:numId w:val="23"/>
              </w:numPr>
              <w:rPr>
                <w:b/>
                <w:bCs/>
                <w:szCs w:val="22"/>
              </w:rPr>
            </w:pPr>
            <w:r w:rsidRPr="002975EB">
              <w:rPr>
                <w:szCs w:val="22"/>
              </w:rPr>
              <w:t>Financial assumptions</w:t>
            </w: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(892)</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w:t>
            </w:r>
          </w:p>
        </w:tc>
      </w:tr>
      <w:tr w:rsidR="000F76BA" w:rsidRPr="007C6BEF" w:rsidTr="000F76BA">
        <w:trPr>
          <w:trHeight w:val="80"/>
        </w:trPr>
        <w:tc>
          <w:tcPr>
            <w:tcW w:w="5850" w:type="dxa"/>
          </w:tcPr>
          <w:p w:rsidR="000F76BA" w:rsidRPr="002975EB" w:rsidRDefault="000F76BA" w:rsidP="000F76BA">
            <w:pPr>
              <w:pStyle w:val="ListParagraph"/>
              <w:numPr>
                <w:ilvl w:val="0"/>
                <w:numId w:val="23"/>
              </w:numPr>
              <w:rPr>
                <w:b/>
                <w:bCs/>
                <w:szCs w:val="22"/>
              </w:rPr>
            </w:pPr>
            <w:r w:rsidRPr="002975EB">
              <w:rPr>
                <w:szCs w:val="22"/>
              </w:rPr>
              <w:t>Experience adjustment</w:t>
            </w:r>
          </w:p>
        </w:tc>
        <w:tc>
          <w:tcPr>
            <w:tcW w:w="1530" w:type="dxa"/>
            <w:tcBorders>
              <w:bottom w:val="single" w:sz="4" w:space="0" w:color="auto"/>
            </w:tcBorders>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1,363</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w:t>
            </w:r>
          </w:p>
        </w:tc>
      </w:tr>
      <w:tr w:rsidR="000F76BA" w:rsidRPr="007C6BEF" w:rsidTr="000F76BA">
        <w:trPr>
          <w:trHeight w:val="80"/>
        </w:trPr>
        <w:tc>
          <w:tcPr>
            <w:tcW w:w="5850" w:type="dxa"/>
          </w:tcPr>
          <w:p w:rsidR="000F76BA" w:rsidRPr="002975EB" w:rsidRDefault="000F76BA" w:rsidP="000F76BA">
            <w:pPr>
              <w:pStyle w:val="acctfourfigures"/>
              <w:tabs>
                <w:tab w:val="decimal" w:pos="371"/>
                <w:tab w:val="decimal" w:pos="731"/>
              </w:tabs>
              <w:spacing w:line="240" w:lineRule="auto"/>
              <w:ind w:right="-90"/>
              <w:rPr>
                <w:i/>
                <w:iCs/>
                <w:szCs w:val="22"/>
              </w:rPr>
            </w:pPr>
          </w:p>
        </w:tc>
        <w:tc>
          <w:tcPr>
            <w:tcW w:w="1530" w:type="dxa"/>
            <w:tcBorders>
              <w:top w:val="single" w:sz="4" w:space="0" w:color="auto"/>
              <w:bottom w:val="single" w:sz="4" w:space="0" w:color="auto"/>
            </w:tcBorders>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Times New Roman"/>
              </w:rPr>
            </w:pPr>
            <w:r>
              <w:rPr>
                <w:rFonts w:cs="Times New Roman"/>
              </w:rPr>
              <w:t>3,174</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bottom w:val="single" w:sz="4" w:space="0" w:color="auto"/>
            </w:tcBorders>
          </w:tcPr>
          <w:p w:rsidR="000F76BA"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Times New Roman"/>
              </w:rPr>
            </w:pPr>
            <w:r>
              <w:rPr>
                <w:rFonts w:cs="Times New Roman"/>
              </w:rPr>
              <w:t>-</w:t>
            </w:r>
          </w:p>
        </w:tc>
      </w:tr>
      <w:tr w:rsidR="000F76BA" w:rsidRPr="007C6BEF" w:rsidTr="000F76BA">
        <w:trPr>
          <w:trHeight w:val="67"/>
        </w:trPr>
        <w:tc>
          <w:tcPr>
            <w:tcW w:w="5850" w:type="dxa"/>
          </w:tcPr>
          <w:p w:rsidR="000F76BA" w:rsidRPr="00421452" w:rsidRDefault="000F76BA" w:rsidP="000F76BA">
            <w:pPr>
              <w:pStyle w:val="acctfourfigures"/>
              <w:tabs>
                <w:tab w:val="decimal" w:pos="371"/>
                <w:tab w:val="decimal" w:pos="731"/>
              </w:tabs>
              <w:spacing w:line="240" w:lineRule="auto"/>
              <w:ind w:right="-90"/>
              <w:rPr>
                <w:szCs w:val="22"/>
              </w:rPr>
            </w:pPr>
          </w:p>
        </w:tc>
        <w:tc>
          <w:tcPr>
            <w:tcW w:w="1530" w:type="dxa"/>
            <w:tcBorders>
              <w:top w:val="single" w:sz="4" w:space="0" w:color="auto"/>
            </w:tcBorders>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tcBorders>
          </w:tcPr>
          <w:p w:rsidR="000F76BA" w:rsidRPr="00421452"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r>
      <w:tr w:rsidR="000F76BA" w:rsidRPr="004C645D" w:rsidTr="000F76BA">
        <w:trPr>
          <w:trHeight w:val="80"/>
        </w:trPr>
        <w:tc>
          <w:tcPr>
            <w:tcW w:w="5850" w:type="dxa"/>
          </w:tcPr>
          <w:p w:rsidR="000F76BA" w:rsidRPr="00055090" w:rsidRDefault="000F76BA" w:rsidP="000F76BA">
            <w:pPr>
              <w:ind w:left="180" w:hanging="180"/>
              <w:rPr>
                <w:rFonts w:ascii="Times New Roman" w:hAnsi="Times New Roman" w:cs="Times New Roman"/>
                <w:sz w:val="22"/>
                <w:szCs w:val="22"/>
              </w:rPr>
            </w:pPr>
            <w:r w:rsidRPr="00055090">
              <w:rPr>
                <w:rFonts w:ascii="Times New Roman" w:hAnsi="Times New Roman" w:cs="Times New Roman"/>
                <w:sz w:val="22"/>
                <w:szCs w:val="22"/>
              </w:rPr>
              <w:t>Benefit paid</w:t>
            </w:r>
          </w:p>
        </w:tc>
        <w:tc>
          <w:tcPr>
            <w:tcW w:w="1530" w:type="dxa"/>
            <w:tcBorders>
              <w:bottom w:val="single" w:sz="4" w:space="0" w:color="auto"/>
            </w:tcBorders>
          </w:tcPr>
          <w:p w:rsidR="000F76BA" w:rsidRPr="006848DF"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Cordia New"/>
                <w:cs/>
              </w:rPr>
            </w:pPr>
            <w:r>
              <w:rPr>
                <w:rFonts w:cs="Cordia New"/>
              </w:rPr>
              <w:t>(4,836)</w:t>
            </w:r>
          </w:p>
        </w:tc>
        <w:tc>
          <w:tcPr>
            <w:tcW w:w="270" w:type="dxa"/>
          </w:tcPr>
          <w:p w:rsidR="000F76BA" w:rsidRPr="004C645D"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tcPr>
          <w:p w:rsidR="000F76BA" w:rsidRPr="006848DF"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Cordia New"/>
                <w:cs/>
              </w:rPr>
            </w:pPr>
            <w:r w:rsidRPr="004C645D">
              <w:rPr>
                <w:rFonts w:cs="Times New Roman"/>
              </w:rPr>
              <w:t>(600)</w:t>
            </w:r>
          </w:p>
        </w:tc>
      </w:tr>
      <w:tr w:rsidR="000F76BA" w:rsidRPr="004C645D" w:rsidTr="000F76BA">
        <w:trPr>
          <w:trHeight w:val="80"/>
        </w:trPr>
        <w:tc>
          <w:tcPr>
            <w:tcW w:w="5850" w:type="dxa"/>
          </w:tcPr>
          <w:p w:rsidR="000F76BA" w:rsidRPr="00055090" w:rsidRDefault="000F76BA" w:rsidP="000F76BA">
            <w:pPr>
              <w:rPr>
                <w:rFonts w:ascii="Times New Roman" w:hAnsi="Times New Roman" w:cs="Times New Roman"/>
                <w:sz w:val="22"/>
                <w:szCs w:val="22"/>
              </w:rPr>
            </w:pPr>
            <w:r>
              <w:rPr>
                <w:rFonts w:ascii="Times New Roman" w:hAnsi="Times New Roman" w:cs="Times New Roman"/>
                <w:b/>
                <w:bCs/>
                <w:sz w:val="22"/>
                <w:szCs w:val="22"/>
              </w:rPr>
              <w:t>A</w:t>
            </w:r>
            <w:r w:rsidRPr="00055090">
              <w:rPr>
                <w:rFonts w:ascii="Times New Roman" w:hAnsi="Times New Roman" w:cs="Times New Roman"/>
                <w:b/>
                <w:bCs/>
                <w:sz w:val="22"/>
                <w:szCs w:val="22"/>
              </w:rPr>
              <w:t xml:space="preserve">t </w:t>
            </w:r>
            <w:r>
              <w:rPr>
                <w:rFonts w:ascii="Times New Roman" w:hAnsi="Times New Roman" w:cs="Times New Roman"/>
                <w:b/>
                <w:bCs/>
                <w:sz w:val="22"/>
                <w:szCs w:val="22"/>
              </w:rPr>
              <w:t>3</w:t>
            </w:r>
            <w:r w:rsidRPr="00055090">
              <w:rPr>
                <w:rFonts w:ascii="Times New Roman" w:hAnsi="Times New Roman" w:cs="Times New Roman"/>
                <w:b/>
                <w:bCs/>
                <w:sz w:val="22"/>
                <w:szCs w:val="22"/>
              </w:rPr>
              <w:t>1 December</w:t>
            </w:r>
          </w:p>
        </w:tc>
        <w:tc>
          <w:tcPr>
            <w:tcW w:w="1530" w:type="dxa"/>
            <w:tcBorders>
              <w:top w:val="single" w:sz="4" w:space="0" w:color="auto"/>
              <w:bottom w:val="double" w:sz="4" w:space="0" w:color="auto"/>
            </w:tcBorders>
          </w:tcPr>
          <w:p w:rsidR="000F76BA" w:rsidRPr="006848DF"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tLeast"/>
              <w:ind w:left="-18" w:right="-108"/>
              <w:rPr>
                <w:rFonts w:cs="Cordia New"/>
                <w:b/>
                <w:bCs/>
              </w:rPr>
            </w:pPr>
            <w:r>
              <w:rPr>
                <w:rFonts w:cs="Cordia New"/>
                <w:b/>
                <w:bCs/>
              </w:rPr>
              <w:t>34,612</w:t>
            </w:r>
          </w:p>
        </w:tc>
        <w:tc>
          <w:tcPr>
            <w:tcW w:w="270" w:type="dxa"/>
          </w:tcPr>
          <w:p w:rsidR="000F76BA" w:rsidRPr="00B1175B"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top w:val="single" w:sz="4" w:space="0" w:color="auto"/>
              <w:bottom w:val="double" w:sz="4" w:space="0" w:color="auto"/>
            </w:tcBorders>
          </w:tcPr>
          <w:p w:rsidR="000F76BA" w:rsidRPr="006848DF" w:rsidRDefault="000F76BA" w:rsidP="000F76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tLeast"/>
              <w:ind w:left="-18" w:right="-108"/>
              <w:rPr>
                <w:rFonts w:cs="Cordia New"/>
                <w:b/>
                <w:bCs/>
              </w:rPr>
            </w:pPr>
            <w:r w:rsidRPr="006848DF">
              <w:rPr>
                <w:rFonts w:cs="Cordia New"/>
                <w:b/>
                <w:bCs/>
              </w:rPr>
              <w:t>24,886</w:t>
            </w:r>
          </w:p>
        </w:tc>
      </w:tr>
    </w:tbl>
    <w:p w:rsidR="00421452" w:rsidRDefault="00421452" w:rsidP="003F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4"/>
        <w:jc w:val="both"/>
        <w:rPr>
          <w:rFonts w:ascii="Times New Roman" w:hAnsi="Times New Roman"/>
          <w:sz w:val="22"/>
          <w:szCs w:val="22"/>
        </w:rPr>
      </w:pPr>
    </w:p>
    <w:p w:rsidR="004C645D" w:rsidRDefault="009835E6" w:rsidP="003F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4"/>
        <w:jc w:val="both"/>
        <w:rPr>
          <w:rFonts w:ascii="Times New Roman" w:hAnsi="Times New Roman"/>
          <w:sz w:val="22"/>
          <w:szCs w:val="22"/>
        </w:rPr>
      </w:pPr>
      <w:r w:rsidRPr="009835E6">
        <w:rPr>
          <w:rFonts w:ascii="Times New Roman" w:hAnsi="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9835E6">
        <w:rPr>
          <w:rFonts w:ascii="Times New Roman" w:hAnsi="Times New Roman"/>
          <w:sz w:val="22"/>
          <w:szCs w:val="22"/>
        </w:rPr>
        <w:t>recognised</w:t>
      </w:r>
      <w:proofErr w:type="spellEnd"/>
      <w:r w:rsidRPr="009835E6">
        <w:rPr>
          <w:rFonts w:ascii="Times New Roman" w:hAnsi="Times New Roman"/>
          <w:sz w:val="22"/>
          <w:szCs w:val="22"/>
        </w:rPr>
        <w:t xml:space="preserve"> increased.</w:t>
      </w:r>
    </w:p>
    <w:p w:rsidR="003F4A5C" w:rsidRDefault="003F4A5C"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2C6AAC" w:rsidRPr="00CF07BA" w:rsidTr="003769AC">
        <w:trPr>
          <w:trHeight w:val="80"/>
        </w:trPr>
        <w:tc>
          <w:tcPr>
            <w:tcW w:w="5850" w:type="dxa"/>
          </w:tcPr>
          <w:p w:rsidR="002C6AAC" w:rsidRPr="00E9578E" w:rsidRDefault="002C6AAC"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2C6AAC" w:rsidRPr="00B1175B" w:rsidRDefault="002C6AAC"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2C6AAC" w:rsidRPr="00CF07BA" w:rsidTr="003769AC">
        <w:trPr>
          <w:trHeight w:val="80"/>
        </w:trPr>
        <w:tc>
          <w:tcPr>
            <w:tcW w:w="5850" w:type="dxa"/>
          </w:tcPr>
          <w:p w:rsidR="002C6AAC" w:rsidRPr="009835E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9835E6">
              <w:rPr>
                <w:rFonts w:ascii="Times New Roman" w:hAnsi="Times New Roman" w:cs="Times New Roman"/>
                <w:b/>
                <w:bCs/>
                <w:i/>
                <w:iCs/>
                <w:sz w:val="22"/>
                <w:szCs w:val="22"/>
              </w:rPr>
              <w:t>Principal actuarial assumptions</w:t>
            </w:r>
          </w:p>
        </w:tc>
        <w:tc>
          <w:tcPr>
            <w:tcW w:w="3330" w:type="dxa"/>
            <w:gridSpan w:val="3"/>
          </w:tcPr>
          <w:p w:rsidR="002C6AAC" w:rsidRPr="00C273CC" w:rsidRDefault="002C6AAC" w:rsidP="002C6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2C6AAC" w:rsidRPr="00E24A92" w:rsidTr="003769AC">
        <w:trPr>
          <w:trHeight w:val="80"/>
        </w:trPr>
        <w:tc>
          <w:tcPr>
            <w:tcW w:w="5850" w:type="dxa"/>
          </w:tcPr>
          <w:p w:rsidR="002C6AAC" w:rsidRPr="00E9578E"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2C6AAC" w:rsidRPr="00E24A92" w:rsidRDefault="002C6AAC" w:rsidP="002C6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C6AAC" w:rsidRPr="00E24A92"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2C6AAC" w:rsidRPr="00E24A92"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2C6AAC" w:rsidRPr="00E24A92" w:rsidTr="003769AC">
        <w:trPr>
          <w:trHeight w:val="80"/>
        </w:trPr>
        <w:tc>
          <w:tcPr>
            <w:tcW w:w="5850" w:type="dxa"/>
          </w:tcPr>
          <w:p w:rsidR="002C6AAC" w:rsidRPr="00E9578E"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2C6AAC" w:rsidRPr="009666C4"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9835E6">
              <w:rPr>
                <w:rFonts w:ascii="Times New Roman" w:hAnsi="Times New Roman" w:cs="Times New Roman"/>
                <w:i/>
                <w:iCs/>
                <w:sz w:val="22"/>
                <w:szCs w:val="22"/>
              </w:rPr>
              <w:t>(%)</w:t>
            </w:r>
          </w:p>
        </w:tc>
      </w:tr>
      <w:tr w:rsidR="002C6AAC" w:rsidRPr="00E24A92" w:rsidTr="002C6AAC">
        <w:trPr>
          <w:trHeight w:val="80"/>
        </w:trPr>
        <w:tc>
          <w:tcPr>
            <w:tcW w:w="5850" w:type="dxa"/>
          </w:tcPr>
          <w:p w:rsidR="002C6AAC" w:rsidRPr="00E9578E"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2C6AAC" w:rsidRPr="009666C4"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C6AAC" w:rsidRPr="000A7C0A" w:rsidTr="002C6AAC">
        <w:trPr>
          <w:trHeight w:val="80"/>
        </w:trPr>
        <w:tc>
          <w:tcPr>
            <w:tcW w:w="585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Pr>
                <w:rFonts w:ascii="Times New Roman" w:hAnsi="Times New Roman" w:cs="Times New Roman"/>
                <w:sz w:val="22"/>
                <w:szCs w:val="22"/>
              </w:rPr>
              <w:t>2.40</w:t>
            </w:r>
          </w:p>
        </w:tc>
        <w:tc>
          <w:tcPr>
            <w:tcW w:w="270" w:type="dxa"/>
          </w:tcPr>
          <w:p w:rsidR="002C6AAC" w:rsidRPr="00B1175B" w:rsidRDefault="002C6AAC" w:rsidP="002C6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Pr>
                <w:rFonts w:ascii="Times New Roman" w:hAnsi="Times New Roman" w:cs="Times New Roman"/>
                <w:sz w:val="22"/>
                <w:szCs w:val="22"/>
              </w:rPr>
              <w:t>2.72</w:t>
            </w:r>
          </w:p>
        </w:tc>
      </w:tr>
      <w:tr w:rsidR="002C6AAC" w:rsidRPr="000A7C0A" w:rsidTr="002C6AAC">
        <w:trPr>
          <w:trHeight w:val="80"/>
        </w:trPr>
        <w:tc>
          <w:tcPr>
            <w:tcW w:w="585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Pr>
                <w:rFonts w:ascii="Times New Roman" w:hAnsi="Times New Roman" w:cs="Times New Roman"/>
                <w:sz w:val="22"/>
                <w:szCs w:val="22"/>
              </w:rPr>
              <w:t>4</w:t>
            </w:r>
            <w:r w:rsidR="00313B24">
              <w:rPr>
                <w:rFonts w:ascii="Times New Roman" w:hAnsi="Times New Roman" w:cs="Times New Roman"/>
                <w:sz w:val="22"/>
                <w:szCs w:val="22"/>
              </w:rPr>
              <w:t>.00</w:t>
            </w:r>
            <w:r>
              <w:rPr>
                <w:rFonts w:ascii="Times New Roman" w:hAnsi="Times New Roman" w:cs="Times New Roman"/>
                <w:sz w:val="22"/>
                <w:szCs w:val="22"/>
              </w:rPr>
              <w:t xml:space="preserve"> </w:t>
            </w:r>
            <w:r w:rsidR="00313B24">
              <w:rPr>
                <w:rFonts w:ascii="Times New Roman" w:hAnsi="Times New Roman" w:cs="Times New Roman"/>
                <w:sz w:val="22"/>
                <w:szCs w:val="22"/>
              </w:rPr>
              <w:t xml:space="preserve">- </w:t>
            </w:r>
            <w:r>
              <w:rPr>
                <w:rFonts w:ascii="Times New Roman" w:hAnsi="Times New Roman" w:cs="Times New Roman"/>
                <w:sz w:val="22"/>
                <w:szCs w:val="22"/>
              </w:rPr>
              <w:t>5</w:t>
            </w:r>
            <w:r w:rsidR="00313B24">
              <w:rPr>
                <w:rFonts w:ascii="Times New Roman" w:hAnsi="Times New Roman" w:cs="Times New Roman"/>
                <w:sz w:val="22"/>
                <w:szCs w:val="22"/>
              </w:rPr>
              <w:t>.00</w:t>
            </w:r>
          </w:p>
        </w:tc>
        <w:tc>
          <w:tcPr>
            <w:tcW w:w="270" w:type="dxa"/>
          </w:tcPr>
          <w:p w:rsidR="002C6AAC" w:rsidRPr="00B1175B" w:rsidRDefault="002C6AAC" w:rsidP="002C6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Pr>
                <w:rFonts w:ascii="Times New Roman" w:hAnsi="Times New Roman" w:cs="Times New Roman"/>
                <w:sz w:val="22"/>
                <w:szCs w:val="22"/>
              </w:rPr>
              <w:t>5.00</w:t>
            </w:r>
          </w:p>
        </w:tc>
      </w:tr>
      <w:tr w:rsidR="002C6AAC" w:rsidRPr="000A7C0A" w:rsidTr="002C6AAC">
        <w:trPr>
          <w:trHeight w:val="80"/>
        </w:trPr>
        <w:tc>
          <w:tcPr>
            <w:tcW w:w="5850" w:type="dxa"/>
          </w:tcPr>
          <w:p w:rsidR="002C6AAC" w:rsidRPr="005D1A76"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rsidR="002C6AAC"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
              </w:tabs>
              <w:ind w:right="-135"/>
              <w:jc w:val="center"/>
              <w:rPr>
                <w:rFonts w:ascii="Times New Roman" w:hAnsi="Times New Roman" w:cs="Times New Roman"/>
                <w:sz w:val="22"/>
                <w:szCs w:val="22"/>
              </w:rPr>
            </w:pPr>
            <w:r>
              <w:rPr>
                <w:rFonts w:ascii="Times New Roman" w:hAnsi="Times New Roman" w:cs="Times New Roman"/>
                <w:sz w:val="22"/>
                <w:szCs w:val="22"/>
              </w:rPr>
              <w:t>5</w:t>
            </w:r>
            <w:r w:rsidR="00313B24">
              <w:rPr>
                <w:rFonts w:ascii="Times New Roman" w:hAnsi="Times New Roman" w:cs="Times New Roman"/>
                <w:sz w:val="22"/>
                <w:szCs w:val="22"/>
              </w:rPr>
              <w:t>.00</w:t>
            </w:r>
            <w:r>
              <w:rPr>
                <w:rFonts w:ascii="Times New Roman" w:hAnsi="Times New Roman" w:cs="Times New Roman"/>
                <w:sz w:val="22"/>
                <w:szCs w:val="22"/>
              </w:rPr>
              <w:t xml:space="preserve"> </w:t>
            </w:r>
            <w:r w:rsidR="00313B24">
              <w:rPr>
                <w:rFonts w:ascii="Times New Roman" w:hAnsi="Times New Roman" w:cs="Times New Roman"/>
                <w:sz w:val="22"/>
                <w:szCs w:val="22"/>
              </w:rPr>
              <w:t>-</w:t>
            </w:r>
            <w:r>
              <w:rPr>
                <w:rFonts w:ascii="Times New Roman" w:hAnsi="Times New Roman" w:cs="Times New Roman"/>
                <w:sz w:val="22"/>
                <w:szCs w:val="22"/>
              </w:rPr>
              <w:t xml:space="preserve"> 22</w:t>
            </w:r>
            <w:r w:rsidR="00313B24">
              <w:rPr>
                <w:rFonts w:ascii="Times New Roman" w:hAnsi="Times New Roman" w:cs="Times New Roman"/>
                <w:sz w:val="22"/>
                <w:szCs w:val="22"/>
              </w:rPr>
              <w:t>.00</w:t>
            </w:r>
          </w:p>
        </w:tc>
        <w:tc>
          <w:tcPr>
            <w:tcW w:w="270" w:type="dxa"/>
          </w:tcPr>
          <w:p w:rsidR="002C6AAC" w:rsidRPr="00B1175B" w:rsidRDefault="002C6AAC" w:rsidP="002C6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2C6AAC" w:rsidRDefault="002C6AAC" w:rsidP="002C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2"/>
              </w:rPr>
            </w:pPr>
            <w:r>
              <w:rPr>
                <w:rFonts w:ascii="Times New Roman" w:hAnsi="Times New Roman" w:cs="Times New Roman"/>
                <w:sz w:val="22"/>
                <w:szCs w:val="22"/>
              </w:rPr>
              <w:t xml:space="preserve">6.25 </w:t>
            </w:r>
            <w:r w:rsidR="00313B24">
              <w:rPr>
                <w:rFonts w:ascii="Times New Roman" w:hAnsi="Times New Roman" w:cs="Times New Roman"/>
                <w:sz w:val="22"/>
                <w:szCs w:val="22"/>
              </w:rPr>
              <w:t>-</w:t>
            </w:r>
            <w:r>
              <w:rPr>
                <w:rFonts w:ascii="Times New Roman" w:hAnsi="Times New Roman" w:cs="Times New Roman"/>
                <w:sz w:val="22"/>
                <w:szCs w:val="22"/>
              </w:rPr>
              <w:t xml:space="preserve"> 25</w:t>
            </w:r>
            <w:r w:rsidR="00313B24">
              <w:rPr>
                <w:rFonts w:ascii="Times New Roman" w:hAnsi="Times New Roman" w:cs="Times New Roman"/>
                <w:sz w:val="22"/>
                <w:szCs w:val="22"/>
              </w:rPr>
              <w:t>.00</w:t>
            </w:r>
          </w:p>
        </w:tc>
      </w:tr>
    </w:tbl>
    <w:p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201</w:t>
      </w:r>
      <w:r w:rsidR="00B319F6">
        <w:rPr>
          <w:rFonts w:ascii="Times New Roman" w:eastAsia="Calibri" w:hAnsi="Times New Roman" w:cs="Times New Roman"/>
          <w:sz w:val="22"/>
          <w:szCs w:val="22"/>
        </w:rPr>
        <w:t>9</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s 6</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(201</w:t>
      </w:r>
      <w:r w:rsidR="00B319F6">
        <w:rPr>
          <w:rFonts w:ascii="Times New Roman" w:eastAsia="Calibri" w:hAnsi="Times New Roman" w:cs="Times New Roman"/>
          <w:i/>
          <w:iCs/>
          <w:sz w:val="22"/>
          <w:szCs w:val="22"/>
        </w:rPr>
        <w:t>8</w:t>
      </w:r>
      <w:r w:rsidRPr="002B6968">
        <w:rPr>
          <w:rFonts w:ascii="Times New Roman" w:eastAsia="Calibri" w:hAnsi="Times New Roman" w:cs="Times New Roman"/>
          <w:i/>
          <w:iCs/>
          <w:sz w:val="22"/>
          <w:szCs w:val="22"/>
        </w:rPr>
        <w:t xml:space="preserve">: </w:t>
      </w:r>
      <w:r w:rsidR="00B319F6">
        <w:rPr>
          <w:rFonts w:ascii="Times New Roman" w:eastAsia="Calibri" w:hAnsi="Times New Roman" w:cs="Times New Roman"/>
          <w:i/>
          <w:iCs/>
          <w:sz w:val="22"/>
          <w:szCs w:val="22"/>
        </w:rPr>
        <w:t>7</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rsidR="00610071" w:rsidRDefault="00610071"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p>
    <w:p w:rsidR="00313B24" w:rsidRPr="00805FAA" w:rsidRDefault="00313B24"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p>
    <w:p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lastRenderedPageBreak/>
        <w:t>Sensitivity analysis</w:t>
      </w:r>
    </w:p>
    <w:p w:rsidR="006E322D" w:rsidRPr="00805FAA"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rsidR="003979B5" w:rsidRPr="00805FAA" w:rsidRDefault="003979B5" w:rsidP="006E32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3979B5" w:rsidRPr="003979B5" w:rsidTr="000E0531">
        <w:trPr>
          <w:cantSplit/>
          <w:tblHeader/>
        </w:trPr>
        <w:tc>
          <w:tcPr>
            <w:tcW w:w="4320" w:type="dxa"/>
          </w:tcPr>
          <w:p w:rsidR="003979B5" w:rsidRPr="003979B5" w:rsidRDefault="003979B5" w:rsidP="003B1215">
            <w:pPr>
              <w:spacing w:line="240" w:lineRule="auto"/>
              <w:rPr>
                <w:rFonts w:ascii="Times New Roman" w:hAnsi="Times New Roman" w:cs="Times New Roman"/>
                <w:b/>
                <w:bCs/>
                <w:i/>
                <w:iCs/>
                <w:sz w:val="22"/>
                <w:szCs w:val="22"/>
                <w:lang w:val="fr-FR"/>
              </w:rPr>
            </w:pPr>
          </w:p>
        </w:tc>
        <w:tc>
          <w:tcPr>
            <w:tcW w:w="4950" w:type="dxa"/>
            <w:gridSpan w:val="7"/>
          </w:tcPr>
          <w:p w:rsidR="009835E6"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sidR="009835E6">
              <w:rPr>
                <w:rFonts w:ascii="Times New Roman" w:hAnsi="Times New Roman" w:cs="Times New Roman"/>
                <w:b/>
                <w:bCs/>
                <w:sz w:val="22"/>
                <w:szCs w:val="22"/>
              </w:rPr>
              <w:t xml:space="preserve"> financial statement</w:t>
            </w:r>
            <w:r w:rsidRPr="003979B5">
              <w:rPr>
                <w:rFonts w:ascii="Times New Roman" w:hAnsi="Times New Roman" w:cs="Times New Roman"/>
                <w:b/>
                <w:bCs/>
                <w:sz w:val="22"/>
                <w:szCs w:val="22"/>
              </w:rPr>
              <w:t>/</w:t>
            </w:r>
          </w:p>
          <w:p w:rsidR="003979B5" w:rsidRPr="009835E6"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 xml:space="preserve">Separate </w:t>
            </w:r>
            <w:r w:rsidRPr="009835E6">
              <w:rPr>
                <w:rFonts w:ascii="Times New Roman" w:hAnsi="Times New Roman" w:cs="Times New Roman"/>
                <w:b/>
                <w:bCs/>
                <w:sz w:val="22"/>
                <w:szCs w:val="22"/>
              </w:rPr>
              <w:t>financial statements</w:t>
            </w:r>
          </w:p>
        </w:tc>
      </w:tr>
      <w:tr w:rsidR="003979B5" w:rsidRPr="003979B5" w:rsidTr="000E0531">
        <w:trPr>
          <w:cantSplit/>
          <w:tblHeader/>
        </w:trPr>
        <w:tc>
          <w:tcPr>
            <w:tcW w:w="4320" w:type="dxa"/>
          </w:tcPr>
          <w:p w:rsidR="009835E6" w:rsidRDefault="009835E6" w:rsidP="003B1215">
            <w:pPr>
              <w:pStyle w:val="acctfourfigures"/>
              <w:tabs>
                <w:tab w:val="clear" w:pos="765"/>
              </w:tabs>
              <w:spacing w:line="240" w:lineRule="auto"/>
              <w:rPr>
                <w:rFonts w:eastAsiaTheme="minorHAnsi"/>
                <w:b/>
                <w:bCs/>
                <w:i/>
                <w:iCs/>
                <w:szCs w:val="22"/>
                <w:lang w:val="en-US" w:bidi="th-TH"/>
              </w:rPr>
            </w:pPr>
          </w:p>
          <w:p w:rsidR="003979B5" w:rsidRPr="003979B5" w:rsidRDefault="003979B5" w:rsidP="003B1215">
            <w:pPr>
              <w:pStyle w:val="acctfourfigures"/>
              <w:tabs>
                <w:tab w:val="clear" w:pos="765"/>
              </w:tabs>
              <w:spacing w:line="240" w:lineRule="auto"/>
              <w:rPr>
                <w:szCs w:val="22"/>
              </w:rPr>
            </w:pPr>
          </w:p>
        </w:tc>
        <w:tc>
          <w:tcPr>
            <w:tcW w:w="2430" w:type="dxa"/>
            <w:gridSpan w:val="3"/>
            <w:shd w:val="clear" w:color="auto" w:fill="auto"/>
          </w:tcPr>
          <w:p w:rsidR="00603727" w:rsidRDefault="003979B5" w:rsidP="00603727">
            <w:pPr>
              <w:pStyle w:val="acctmergecolhdg"/>
              <w:spacing w:line="240" w:lineRule="auto"/>
              <w:rPr>
                <w:b w:val="0"/>
                <w:bCs/>
                <w:szCs w:val="22"/>
              </w:rPr>
            </w:pPr>
            <w:r w:rsidRPr="003979B5">
              <w:rPr>
                <w:b w:val="0"/>
                <w:bCs/>
                <w:szCs w:val="22"/>
              </w:rPr>
              <w:t xml:space="preserve">1% increase </w:t>
            </w:r>
          </w:p>
          <w:p w:rsidR="003979B5" w:rsidRPr="003979B5" w:rsidRDefault="00603727" w:rsidP="00603727">
            <w:pPr>
              <w:pStyle w:val="acctmergecolhdg"/>
              <w:spacing w:line="240" w:lineRule="auto"/>
              <w:rPr>
                <w:b w:val="0"/>
                <w:bCs/>
                <w:szCs w:val="22"/>
              </w:rPr>
            </w:pPr>
            <w:r>
              <w:rPr>
                <w:b w:val="0"/>
                <w:bCs/>
                <w:szCs w:val="22"/>
              </w:rPr>
              <w:t>in</w:t>
            </w:r>
            <w:r w:rsidRPr="003979B5">
              <w:rPr>
                <w:b w:val="0"/>
                <w:bCs/>
                <w:szCs w:val="22"/>
              </w:rPr>
              <w:t xml:space="preserve"> </w:t>
            </w:r>
            <w:r w:rsidR="003979B5" w:rsidRPr="003979B5">
              <w:rPr>
                <w:b w:val="0"/>
                <w:bCs/>
                <w:szCs w:val="22"/>
              </w:rPr>
              <w:t>assumption</w:t>
            </w:r>
          </w:p>
        </w:tc>
        <w:tc>
          <w:tcPr>
            <w:tcW w:w="180" w:type="dxa"/>
            <w:shd w:val="clear" w:color="auto" w:fill="auto"/>
          </w:tcPr>
          <w:p w:rsidR="003979B5" w:rsidRPr="003979B5" w:rsidRDefault="003979B5" w:rsidP="003B1215">
            <w:pPr>
              <w:pStyle w:val="acctmergecolhdg"/>
              <w:spacing w:line="240" w:lineRule="auto"/>
              <w:rPr>
                <w:b w:val="0"/>
                <w:bCs/>
                <w:szCs w:val="22"/>
              </w:rPr>
            </w:pPr>
          </w:p>
        </w:tc>
        <w:tc>
          <w:tcPr>
            <w:tcW w:w="2340" w:type="dxa"/>
            <w:gridSpan w:val="3"/>
            <w:shd w:val="clear" w:color="auto" w:fill="auto"/>
          </w:tcPr>
          <w:p w:rsidR="00603727" w:rsidRDefault="003979B5" w:rsidP="003B1215">
            <w:pPr>
              <w:pStyle w:val="acctmergecolhdg"/>
              <w:spacing w:line="240" w:lineRule="auto"/>
              <w:rPr>
                <w:b w:val="0"/>
                <w:bCs/>
                <w:szCs w:val="22"/>
              </w:rPr>
            </w:pPr>
            <w:r w:rsidRPr="003979B5">
              <w:rPr>
                <w:b w:val="0"/>
                <w:bCs/>
                <w:szCs w:val="22"/>
              </w:rPr>
              <w:t xml:space="preserve">1% decrease </w:t>
            </w:r>
          </w:p>
          <w:p w:rsidR="003979B5" w:rsidRPr="003979B5" w:rsidRDefault="003979B5" w:rsidP="003B1215">
            <w:pPr>
              <w:pStyle w:val="acctmergecolhdg"/>
              <w:spacing w:line="240" w:lineRule="auto"/>
              <w:rPr>
                <w:b w:val="0"/>
                <w:bCs/>
                <w:szCs w:val="22"/>
              </w:rPr>
            </w:pPr>
            <w:r w:rsidRPr="003979B5">
              <w:rPr>
                <w:b w:val="0"/>
                <w:bCs/>
                <w:szCs w:val="22"/>
              </w:rPr>
              <w:t>in assumption</w:t>
            </w:r>
          </w:p>
        </w:tc>
      </w:tr>
      <w:tr w:rsidR="003979B5" w:rsidRPr="003979B5" w:rsidTr="000E0531">
        <w:trPr>
          <w:cantSplit/>
          <w:tblHeader/>
        </w:trPr>
        <w:tc>
          <w:tcPr>
            <w:tcW w:w="4320" w:type="dxa"/>
          </w:tcPr>
          <w:p w:rsidR="003979B5" w:rsidRPr="003979B5" w:rsidRDefault="003979B5" w:rsidP="003B1215">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rsidR="003979B5" w:rsidRPr="003979B5" w:rsidRDefault="003979B5" w:rsidP="003B1215">
            <w:pPr>
              <w:pStyle w:val="acctmergecolhdg"/>
              <w:spacing w:line="240" w:lineRule="auto"/>
              <w:rPr>
                <w:b w:val="0"/>
                <w:bCs/>
                <w:szCs w:val="22"/>
              </w:rPr>
            </w:pPr>
            <w:r w:rsidRPr="003979B5">
              <w:rPr>
                <w:b w:val="0"/>
                <w:bCs/>
                <w:szCs w:val="22"/>
              </w:rPr>
              <w:t>2019</w:t>
            </w:r>
          </w:p>
        </w:tc>
        <w:tc>
          <w:tcPr>
            <w:tcW w:w="180" w:type="dxa"/>
            <w:shd w:val="clear" w:color="auto" w:fill="auto"/>
          </w:tcPr>
          <w:p w:rsidR="003979B5" w:rsidRPr="003979B5" w:rsidRDefault="003979B5" w:rsidP="003B1215">
            <w:pPr>
              <w:pStyle w:val="acctmergecolhdg"/>
              <w:spacing w:line="240" w:lineRule="auto"/>
              <w:rPr>
                <w:b w:val="0"/>
                <w:bCs/>
                <w:szCs w:val="22"/>
              </w:rPr>
            </w:pPr>
          </w:p>
        </w:tc>
        <w:tc>
          <w:tcPr>
            <w:tcW w:w="1080" w:type="dxa"/>
            <w:shd w:val="clear" w:color="auto" w:fill="auto"/>
          </w:tcPr>
          <w:p w:rsidR="003979B5" w:rsidRPr="003979B5" w:rsidRDefault="003979B5" w:rsidP="003B1215">
            <w:pPr>
              <w:pStyle w:val="acctmergecolhdg"/>
              <w:spacing w:line="240" w:lineRule="auto"/>
              <w:rPr>
                <w:b w:val="0"/>
                <w:bCs/>
                <w:szCs w:val="22"/>
              </w:rPr>
            </w:pPr>
            <w:r w:rsidRPr="003979B5">
              <w:rPr>
                <w:b w:val="0"/>
                <w:bCs/>
                <w:szCs w:val="22"/>
              </w:rPr>
              <w:t>2018</w:t>
            </w:r>
          </w:p>
        </w:tc>
        <w:tc>
          <w:tcPr>
            <w:tcW w:w="180" w:type="dxa"/>
            <w:shd w:val="clear" w:color="auto" w:fill="auto"/>
          </w:tcPr>
          <w:p w:rsidR="003979B5" w:rsidRPr="003979B5" w:rsidRDefault="003979B5" w:rsidP="003B1215">
            <w:pPr>
              <w:pStyle w:val="acctmergecolhdg"/>
              <w:spacing w:line="240" w:lineRule="auto"/>
              <w:rPr>
                <w:b w:val="0"/>
                <w:bCs/>
                <w:szCs w:val="22"/>
              </w:rPr>
            </w:pPr>
          </w:p>
        </w:tc>
        <w:tc>
          <w:tcPr>
            <w:tcW w:w="1080" w:type="dxa"/>
            <w:shd w:val="clear" w:color="auto" w:fill="auto"/>
          </w:tcPr>
          <w:p w:rsidR="003979B5" w:rsidRPr="003979B5" w:rsidRDefault="003979B5" w:rsidP="003B1215">
            <w:pPr>
              <w:pStyle w:val="acctmergecolhdg"/>
              <w:spacing w:line="240" w:lineRule="auto"/>
              <w:rPr>
                <w:b w:val="0"/>
                <w:bCs/>
                <w:szCs w:val="22"/>
              </w:rPr>
            </w:pPr>
            <w:r w:rsidRPr="003979B5">
              <w:rPr>
                <w:b w:val="0"/>
                <w:bCs/>
                <w:szCs w:val="22"/>
              </w:rPr>
              <w:t>2019</w:t>
            </w:r>
          </w:p>
        </w:tc>
        <w:tc>
          <w:tcPr>
            <w:tcW w:w="180" w:type="dxa"/>
            <w:shd w:val="clear" w:color="auto" w:fill="auto"/>
          </w:tcPr>
          <w:p w:rsidR="003979B5" w:rsidRPr="003979B5" w:rsidRDefault="003979B5" w:rsidP="003B1215">
            <w:pPr>
              <w:pStyle w:val="acctmergecolhdg"/>
              <w:spacing w:line="240" w:lineRule="auto"/>
              <w:rPr>
                <w:b w:val="0"/>
                <w:bCs/>
                <w:szCs w:val="22"/>
              </w:rPr>
            </w:pPr>
          </w:p>
        </w:tc>
        <w:tc>
          <w:tcPr>
            <w:tcW w:w="1080" w:type="dxa"/>
            <w:shd w:val="clear" w:color="auto" w:fill="auto"/>
          </w:tcPr>
          <w:p w:rsidR="003979B5" w:rsidRPr="003979B5" w:rsidRDefault="003979B5" w:rsidP="003B1215">
            <w:pPr>
              <w:pStyle w:val="acctmergecolhdg"/>
              <w:spacing w:line="240" w:lineRule="auto"/>
              <w:rPr>
                <w:b w:val="0"/>
                <w:bCs/>
                <w:szCs w:val="22"/>
              </w:rPr>
            </w:pPr>
            <w:r w:rsidRPr="003979B5">
              <w:rPr>
                <w:b w:val="0"/>
                <w:bCs/>
                <w:szCs w:val="22"/>
              </w:rPr>
              <w:t>2018</w:t>
            </w:r>
          </w:p>
        </w:tc>
      </w:tr>
      <w:tr w:rsidR="003979B5" w:rsidRPr="003979B5" w:rsidTr="000E0531">
        <w:trPr>
          <w:cantSplit/>
          <w:tblHeader/>
        </w:trPr>
        <w:tc>
          <w:tcPr>
            <w:tcW w:w="4320" w:type="dxa"/>
          </w:tcPr>
          <w:p w:rsidR="003979B5" w:rsidRPr="003979B5" w:rsidRDefault="003979B5" w:rsidP="003B1215">
            <w:pPr>
              <w:spacing w:line="240" w:lineRule="auto"/>
              <w:rPr>
                <w:rFonts w:ascii="Times New Roman" w:hAnsi="Times New Roman" w:cs="Times New Roman"/>
                <w:b/>
                <w:bCs/>
                <w:i/>
                <w:iCs/>
                <w:sz w:val="22"/>
                <w:szCs w:val="22"/>
              </w:rPr>
            </w:pPr>
          </w:p>
        </w:tc>
        <w:tc>
          <w:tcPr>
            <w:tcW w:w="4950" w:type="dxa"/>
            <w:gridSpan w:val="7"/>
          </w:tcPr>
          <w:p w:rsidR="003979B5" w:rsidRPr="003979B5" w:rsidRDefault="003979B5" w:rsidP="003B1215">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BE1686" w:rsidRPr="003979B5" w:rsidTr="000E0531">
        <w:trPr>
          <w:cantSplit/>
          <w:tblHeader/>
        </w:trPr>
        <w:tc>
          <w:tcPr>
            <w:tcW w:w="4320" w:type="dxa"/>
          </w:tcPr>
          <w:p w:rsidR="00BE1686" w:rsidRPr="003979B5" w:rsidRDefault="00BE1686" w:rsidP="003B1215">
            <w:pPr>
              <w:spacing w:line="240" w:lineRule="auto"/>
              <w:rPr>
                <w:rFonts w:ascii="Times New Roman" w:hAnsi="Times New Roman" w:cs="Times New Roman"/>
                <w:b/>
                <w:bCs/>
                <w:i/>
                <w:iCs/>
                <w:sz w:val="22"/>
                <w:szCs w:val="22"/>
              </w:rPr>
            </w:pPr>
          </w:p>
        </w:tc>
        <w:tc>
          <w:tcPr>
            <w:tcW w:w="4950" w:type="dxa"/>
            <w:gridSpan w:val="7"/>
          </w:tcPr>
          <w:p w:rsidR="00BE1686" w:rsidRPr="003979B5" w:rsidRDefault="00BE1686" w:rsidP="003B1215">
            <w:pPr>
              <w:pStyle w:val="acctfourfigures"/>
              <w:tabs>
                <w:tab w:val="clear" w:pos="765"/>
              </w:tabs>
              <w:spacing w:line="240" w:lineRule="auto"/>
              <w:jc w:val="center"/>
              <w:rPr>
                <w:i/>
                <w:iCs/>
                <w:szCs w:val="22"/>
              </w:rPr>
            </w:pPr>
          </w:p>
        </w:tc>
      </w:tr>
      <w:tr w:rsidR="003979B5" w:rsidRPr="003979B5" w:rsidTr="000E0531">
        <w:trPr>
          <w:cantSplit/>
        </w:trPr>
        <w:tc>
          <w:tcPr>
            <w:tcW w:w="4320" w:type="dxa"/>
          </w:tcPr>
          <w:p w:rsidR="003979B5" w:rsidRPr="003979B5" w:rsidRDefault="003979B5" w:rsidP="003979B5">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(1,811)</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(1,482)</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2,023</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1,662</w:t>
            </w:r>
          </w:p>
        </w:tc>
      </w:tr>
      <w:tr w:rsidR="003979B5" w:rsidRPr="003979B5" w:rsidTr="000E0531">
        <w:trPr>
          <w:cantSplit/>
        </w:trPr>
        <w:tc>
          <w:tcPr>
            <w:tcW w:w="4320" w:type="dxa"/>
          </w:tcPr>
          <w:p w:rsidR="003979B5" w:rsidRPr="003979B5" w:rsidRDefault="003979B5" w:rsidP="003979B5">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2,511</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2,249</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(2,286)</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(2,025)</w:t>
            </w:r>
          </w:p>
        </w:tc>
      </w:tr>
      <w:tr w:rsidR="003979B5" w:rsidRPr="003979B5" w:rsidTr="000E0531">
        <w:trPr>
          <w:cantSplit/>
        </w:trPr>
        <w:tc>
          <w:tcPr>
            <w:tcW w:w="4320" w:type="dxa"/>
          </w:tcPr>
          <w:p w:rsidR="003979B5" w:rsidRPr="003979B5" w:rsidRDefault="006A67F0" w:rsidP="003979B5">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003979B5" w:rsidRPr="003979B5">
              <w:rPr>
                <w:rFonts w:ascii="Times New Roman" w:hAnsi="Times New Roman" w:cs="Times New Roman"/>
                <w:sz w:val="22"/>
                <w:szCs w:val="22"/>
              </w:rPr>
              <w:t xml:space="preserve"> </w:t>
            </w:r>
          </w:p>
        </w:tc>
        <w:tc>
          <w:tcPr>
            <w:tcW w:w="117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(115)</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(113)</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122</w:t>
            </w:r>
          </w:p>
        </w:tc>
        <w:tc>
          <w:tcPr>
            <w:tcW w:w="180" w:type="dxa"/>
          </w:tcPr>
          <w:p w:rsidR="003979B5" w:rsidRPr="003979B5" w:rsidRDefault="003979B5" w:rsidP="0039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3979B5" w:rsidRPr="003979B5" w:rsidRDefault="003979B5" w:rsidP="0098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122</w:t>
            </w:r>
          </w:p>
        </w:tc>
      </w:tr>
    </w:tbl>
    <w:p w:rsidR="007B75DB" w:rsidRPr="007A62F5" w:rsidRDefault="007B75DB" w:rsidP="006E322D">
      <w:pPr>
        <w:pStyle w:val="Heading1"/>
        <w:keepLines/>
        <w:numPr>
          <w:ilvl w:val="0"/>
          <w:numId w:val="0"/>
        </w:numPr>
        <w:shd w:val="clear" w:color="auto" w:fill="auto"/>
        <w:tabs>
          <w:tab w:val="left" w:pos="540"/>
        </w:tabs>
        <w:rPr>
          <w:rFonts w:ascii="Times New Roman" w:hAnsi="Times New Roman"/>
          <w:sz w:val="22"/>
          <w:szCs w:val="22"/>
          <w:u w:val="none"/>
        </w:rPr>
      </w:pPr>
    </w:p>
    <w:p w:rsidR="006E322D" w:rsidRPr="0075449E" w:rsidRDefault="00FF7332" w:rsidP="006E322D">
      <w:pPr>
        <w:pStyle w:val="Heading1"/>
        <w:keepLines/>
        <w:numPr>
          <w:ilvl w:val="0"/>
          <w:numId w:val="0"/>
        </w:numPr>
        <w:shd w:val="clear" w:color="auto" w:fill="auto"/>
        <w:tabs>
          <w:tab w:val="left" w:pos="540"/>
        </w:tabs>
        <w:rPr>
          <w:rFonts w:ascii="Times New Roman" w:hAnsi="Times New Roman"/>
          <w:sz w:val="24"/>
          <w:szCs w:val="24"/>
          <w:highlight w:val="yellow"/>
          <w:u w:val="none"/>
        </w:rPr>
      </w:pPr>
      <w:r w:rsidRPr="001F2763">
        <w:rPr>
          <w:rFonts w:ascii="Times New Roman" w:hAnsi="Times New Roman"/>
          <w:sz w:val="24"/>
          <w:szCs w:val="24"/>
          <w:u w:val="none"/>
        </w:rPr>
        <w:t>1</w:t>
      </w:r>
      <w:r w:rsidR="00BB28F7" w:rsidRPr="001F2763">
        <w:rPr>
          <w:rFonts w:ascii="Times New Roman" w:hAnsi="Times New Roman"/>
          <w:sz w:val="24"/>
          <w:szCs w:val="24"/>
          <w:u w:val="none"/>
        </w:rPr>
        <w:t>7</w:t>
      </w:r>
      <w:r w:rsidR="006E322D" w:rsidRPr="001F2763">
        <w:rPr>
          <w:rFonts w:ascii="Times New Roman" w:hAnsi="Times New Roman"/>
          <w:sz w:val="24"/>
          <w:szCs w:val="24"/>
          <w:u w:val="none"/>
        </w:rPr>
        <w:tab/>
      </w:r>
      <w:r w:rsidR="00BB28F7" w:rsidRPr="001F2763">
        <w:rPr>
          <w:rFonts w:ascii="Times New Roman" w:hAnsi="Times New Roman"/>
          <w:sz w:val="22"/>
          <w:szCs w:val="22"/>
          <w:u w:val="none"/>
        </w:rPr>
        <w:t>Treasury shares</w:t>
      </w:r>
    </w:p>
    <w:p w:rsidR="006E322D" w:rsidRPr="00805FAA" w:rsidRDefault="006E322D" w:rsidP="006E322D">
      <w:pPr>
        <w:rPr>
          <w:rFonts w:ascii="Times New Roman" w:hAnsi="Times New Roman"/>
          <w:sz w:val="22"/>
          <w:szCs w:val="22"/>
          <w:highlight w:val="yellow"/>
        </w:rPr>
      </w:pPr>
    </w:p>
    <w:p w:rsidR="001F2763" w:rsidRDefault="001F2763" w:rsidP="001F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805FAA" w:rsidRPr="007A62F5" w:rsidRDefault="00805FAA" w:rsidP="001F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05FAA" w:rsidRPr="002951A3" w:rsidRDefault="00805FAA" w:rsidP="00805FAA">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Pr>
          <w:rFonts w:ascii="Times New Roman" w:hAnsi="Times New Roman"/>
          <w:sz w:val="22"/>
          <w:szCs w:val="22"/>
        </w:rPr>
        <w:t>Company</w:t>
      </w:r>
      <w:r w:rsidRPr="002951A3">
        <w:rPr>
          <w:rFonts w:ascii="Times New Roman" w:hAnsi="Times New Roman"/>
          <w:sz w:val="22"/>
          <w:szCs w:val="22"/>
        </w:rPr>
        <w:t>.</w:t>
      </w:r>
    </w:p>
    <w:p w:rsidR="00805FAA" w:rsidRPr="007A62F5" w:rsidRDefault="00805FAA" w:rsidP="00805FAA">
      <w:pPr>
        <w:ind w:left="540"/>
        <w:jc w:val="both"/>
        <w:rPr>
          <w:rFonts w:ascii="Times New Roman" w:hAnsi="Times New Roman"/>
          <w:sz w:val="22"/>
          <w:szCs w:val="22"/>
        </w:rPr>
      </w:pPr>
    </w:p>
    <w:p w:rsidR="00805FAA" w:rsidRDefault="00805FAA" w:rsidP="00805FAA">
      <w:pPr>
        <w:ind w:left="540"/>
        <w:jc w:val="both"/>
        <w:rPr>
          <w:rFonts w:ascii="Times New Roman" w:hAnsi="Times New Roman"/>
          <w:sz w:val="22"/>
          <w:szCs w:val="22"/>
        </w:rPr>
      </w:pPr>
      <w:r w:rsidRPr="002951A3">
        <w:rPr>
          <w:rFonts w:ascii="Times New Roman" w:hAnsi="Times New Roman"/>
          <w:sz w:val="22"/>
          <w:szCs w:val="22"/>
        </w:rPr>
        <w:t xml:space="preserve">As at </w:t>
      </w:r>
      <w:r>
        <w:rPr>
          <w:rFonts w:ascii="Times New Roman" w:hAnsi="Times New Roman"/>
          <w:sz w:val="22"/>
          <w:szCs w:val="22"/>
        </w:rPr>
        <w:t>31 December</w:t>
      </w:r>
      <w:r w:rsidRPr="002951A3">
        <w:rPr>
          <w:rFonts w:ascii="Times New Roman" w:hAnsi="Times New Roman"/>
          <w:sz w:val="22"/>
          <w:szCs w:val="22"/>
        </w:rPr>
        <w:t xml:space="preserve"> 201</w:t>
      </w:r>
      <w:r>
        <w:rPr>
          <w:rFonts w:ascii="Times New Roman" w:hAnsi="Times New Roman"/>
          <w:sz w:val="22"/>
          <w:szCs w:val="22"/>
        </w:rPr>
        <w:t>9</w:t>
      </w:r>
      <w:r w:rsidRPr="002951A3">
        <w:rPr>
          <w:rFonts w:ascii="Times New Roman" w:hAnsi="Times New Roman"/>
          <w:sz w:val="22"/>
          <w:szCs w:val="22"/>
        </w:rPr>
        <w:t xml:space="preserve">, the </w:t>
      </w:r>
      <w:r>
        <w:rPr>
          <w:rFonts w:ascii="Times New Roman" w:hAnsi="Times New Roman"/>
          <w:sz w:val="22"/>
          <w:szCs w:val="22"/>
        </w:rPr>
        <w:t>Company</w:t>
      </w:r>
      <w:r w:rsidRPr="002951A3">
        <w:rPr>
          <w:rFonts w:ascii="Times New Roman" w:hAnsi="Times New Roman"/>
          <w:sz w:val="22"/>
          <w:szCs w:val="22"/>
        </w:rPr>
        <w:t xml:space="preserve"> </w:t>
      </w:r>
      <w:r>
        <w:rPr>
          <w:rFonts w:ascii="Times New Roman" w:hAnsi="Times New Roman"/>
          <w:sz w:val="22"/>
          <w:szCs w:val="22"/>
        </w:rPr>
        <w:t>had the treasury shares totaling</w:t>
      </w:r>
      <w:r w:rsidRPr="002951A3">
        <w:rPr>
          <w:rFonts w:ascii="Times New Roman" w:hAnsi="Times New Roman"/>
          <w:sz w:val="22"/>
          <w:szCs w:val="22"/>
        </w:rPr>
        <w:t xml:space="preserve"> </w:t>
      </w:r>
      <w:r>
        <w:rPr>
          <w:rFonts w:ascii="Times New Roman" w:hAnsi="Times New Roman"/>
          <w:sz w:val="22"/>
          <w:szCs w:val="22"/>
        </w:rPr>
        <w:t>37.0</w:t>
      </w:r>
      <w:r w:rsidRPr="002951A3">
        <w:rPr>
          <w:rFonts w:ascii="Times New Roman" w:hAnsi="Times New Roman"/>
          <w:sz w:val="22"/>
          <w:szCs w:val="22"/>
        </w:rPr>
        <w:t xml:space="preserve"> million </w:t>
      </w:r>
      <w:r>
        <w:rPr>
          <w:rFonts w:ascii="Times New Roman" w:hAnsi="Times New Roman"/>
          <w:sz w:val="22"/>
          <w:szCs w:val="22"/>
        </w:rPr>
        <w:t xml:space="preserve">shares </w:t>
      </w:r>
      <w:r w:rsidRPr="002951A3">
        <w:rPr>
          <w:rFonts w:ascii="Times New Roman" w:hAnsi="Times New Roman"/>
          <w:i/>
          <w:iCs/>
          <w:sz w:val="22"/>
          <w:szCs w:val="22"/>
        </w:rPr>
        <w:t>(201</w:t>
      </w:r>
      <w:r>
        <w:rPr>
          <w:rFonts w:ascii="Times New Roman" w:hAnsi="Times New Roman"/>
          <w:i/>
          <w:iCs/>
          <w:sz w:val="22"/>
          <w:szCs w:val="22"/>
        </w:rPr>
        <w:t>8</w:t>
      </w:r>
      <w:r w:rsidRPr="002951A3">
        <w:rPr>
          <w:rFonts w:ascii="Times New Roman" w:hAnsi="Times New Roman"/>
          <w:i/>
          <w:iCs/>
          <w:sz w:val="22"/>
          <w:szCs w:val="22"/>
        </w:rPr>
        <w:t>: nil)</w:t>
      </w:r>
      <w:r w:rsidRPr="002951A3">
        <w:rPr>
          <w:rFonts w:ascii="Times New Roman" w:hAnsi="Times New Roman"/>
          <w:sz w:val="22"/>
          <w:szCs w:val="22"/>
        </w:rPr>
        <w:t xml:space="preserve">, comprising </w:t>
      </w:r>
      <w:r>
        <w:rPr>
          <w:rFonts w:ascii="Times New Roman" w:hAnsi="Times New Roman"/>
          <w:sz w:val="22"/>
          <w:szCs w:val="22"/>
        </w:rPr>
        <w:t>1.8</w:t>
      </w:r>
      <w:r w:rsidRPr="002951A3">
        <w:rPr>
          <w:rFonts w:ascii="Times New Roman" w:hAnsi="Times New Roman"/>
          <w:sz w:val="22"/>
          <w:szCs w:val="22"/>
        </w:rPr>
        <w:t xml:space="preserve">% </w:t>
      </w:r>
      <w:r w:rsidRPr="002951A3">
        <w:rPr>
          <w:rFonts w:ascii="Times New Roman" w:hAnsi="Times New Roman"/>
          <w:i/>
          <w:iCs/>
          <w:sz w:val="22"/>
          <w:szCs w:val="22"/>
        </w:rPr>
        <w:t>(201</w:t>
      </w:r>
      <w:r>
        <w:rPr>
          <w:rFonts w:ascii="Times New Roman" w:hAnsi="Times New Roman"/>
          <w:i/>
          <w:iCs/>
          <w:sz w:val="22"/>
          <w:szCs w:val="22"/>
        </w:rPr>
        <w:t>8</w:t>
      </w:r>
      <w:r w:rsidRPr="002951A3">
        <w:rPr>
          <w:rFonts w:ascii="Times New Roman" w:hAnsi="Times New Roman"/>
          <w:i/>
          <w:iCs/>
          <w:sz w:val="22"/>
          <w:szCs w:val="22"/>
        </w:rPr>
        <w:t>: nil)</w:t>
      </w:r>
      <w:r w:rsidRPr="002951A3">
        <w:rPr>
          <w:rFonts w:ascii="Times New Roman" w:hAnsi="Times New Roman"/>
          <w:sz w:val="22"/>
          <w:szCs w:val="22"/>
        </w:rPr>
        <w:t xml:space="preserve"> of the Company’s issued </w:t>
      </w:r>
      <w:r>
        <w:rPr>
          <w:rFonts w:ascii="Times New Roman" w:hAnsi="Times New Roman"/>
          <w:sz w:val="22"/>
          <w:szCs w:val="22"/>
        </w:rPr>
        <w:t xml:space="preserve">and paid-up </w:t>
      </w:r>
      <w:r w:rsidRPr="002951A3">
        <w:rPr>
          <w:rFonts w:ascii="Times New Roman" w:hAnsi="Times New Roman"/>
          <w:sz w:val="22"/>
          <w:szCs w:val="22"/>
        </w:rPr>
        <w:t xml:space="preserve">share capital, at a total cost </w:t>
      </w:r>
      <w:r>
        <w:rPr>
          <w:rFonts w:ascii="Times New Roman" w:hAnsi="Times New Roman"/>
          <w:sz w:val="22"/>
          <w:szCs w:val="22"/>
        </w:rPr>
        <w:t xml:space="preserve">amount </w:t>
      </w:r>
      <w:r w:rsidRPr="002951A3">
        <w:rPr>
          <w:rFonts w:ascii="Times New Roman" w:hAnsi="Times New Roman"/>
          <w:sz w:val="22"/>
          <w:szCs w:val="22"/>
        </w:rPr>
        <w:t xml:space="preserve">of Baht </w:t>
      </w:r>
      <w:r>
        <w:rPr>
          <w:rFonts w:ascii="Times New Roman" w:hAnsi="Times New Roman"/>
          <w:sz w:val="22"/>
          <w:szCs w:val="22"/>
        </w:rPr>
        <w:t>76.8</w:t>
      </w:r>
      <w:r w:rsidRPr="002951A3">
        <w:rPr>
          <w:rFonts w:ascii="Times New Roman" w:hAnsi="Times New Roman"/>
          <w:sz w:val="22"/>
          <w:szCs w:val="22"/>
        </w:rPr>
        <w:t xml:space="preserve"> million </w:t>
      </w:r>
      <w:r w:rsidRPr="00C87E6C">
        <w:rPr>
          <w:rFonts w:ascii="Times New Roman" w:hAnsi="Times New Roman"/>
          <w:i/>
          <w:iCs/>
          <w:sz w:val="22"/>
          <w:szCs w:val="22"/>
        </w:rPr>
        <w:t>(201</w:t>
      </w:r>
      <w:r>
        <w:rPr>
          <w:rFonts w:ascii="Times New Roman" w:hAnsi="Times New Roman"/>
          <w:i/>
          <w:iCs/>
          <w:sz w:val="22"/>
          <w:szCs w:val="22"/>
        </w:rPr>
        <w:t>8</w:t>
      </w:r>
      <w:r w:rsidRPr="00C87E6C">
        <w:rPr>
          <w:rFonts w:ascii="Times New Roman" w:hAnsi="Times New Roman"/>
          <w:i/>
          <w:iCs/>
          <w:sz w:val="22"/>
          <w:szCs w:val="22"/>
        </w:rPr>
        <w:t>: nil)</w:t>
      </w:r>
      <w:r>
        <w:rPr>
          <w:rFonts w:ascii="Times New Roman" w:hAnsi="Times New Roman"/>
          <w:i/>
          <w:iCs/>
          <w:sz w:val="22"/>
          <w:szCs w:val="22"/>
        </w:rPr>
        <w:t>.</w:t>
      </w:r>
      <w:r w:rsidRPr="002951A3">
        <w:rPr>
          <w:rFonts w:ascii="Times New Roman" w:hAnsi="Times New Roman"/>
          <w:sz w:val="22"/>
          <w:szCs w:val="22"/>
        </w:rPr>
        <w:t xml:space="preserve"> </w:t>
      </w:r>
      <w:r w:rsidRPr="00C87E6C">
        <w:rPr>
          <w:rFonts w:ascii="Times New Roman" w:hAnsi="Times New Roman"/>
          <w:sz w:val="22"/>
          <w:szCs w:val="22"/>
        </w:rPr>
        <w:t xml:space="preserve">As at </w:t>
      </w:r>
      <w:r>
        <w:rPr>
          <w:rFonts w:ascii="Times New Roman" w:hAnsi="Times New Roman"/>
          <w:sz w:val="22"/>
          <w:szCs w:val="22"/>
        </w:rPr>
        <w:t>31 December</w:t>
      </w:r>
      <w:r w:rsidRPr="00C87E6C">
        <w:rPr>
          <w:rFonts w:ascii="Times New Roman" w:hAnsi="Times New Roman"/>
          <w:sz w:val="22"/>
          <w:szCs w:val="22"/>
        </w:rPr>
        <w:t xml:space="preserve"> 2019, the Company appropriated</w:t>
      </w:r>
      <w:r>
        <w:rPr>
          <w:rFonts w:ascii="Times New Roman" w:hAnsi="Times New Roman"/>
          <w:sz w:val="22"/>
          <w:szCs w:val="22"/>
        </w:rPr>
        <w:t xml:space="preserve"> treasury shares reserve</w:t>
      </w:r>
      <w:r w:rsidRPr="00C87E6C">
        <w:rPr>
          <w:rFonts w:ascii="Times New Roman" w:hAnsi="Times New Roman"/>
          <w:sz w:val="22"/>
          <w:szCs w:val="22"/>
        </w:rPr>
        <w:t xml:space="preserve"> from its retained earnings </w:t>
      </w:r>
      <w:r>
        <w:rPr>
          <w:rFonts w:ascii="Times New Roman" w:hAnsi="Times New Roman"/>
          <w:sz w:val="22"/>
          <w:szCs w:val="22"/>
        </w:rPr>
        <w:t>amount</w:t>
      </w:r>
      <w:r w:rsidR="00BF04B7">
        <w:rPr>
          <w:rFonts w:ascii="Times New Roman" w:hAnsi="Times New Roman"/>
          <w:sz w:val="22"/>
          <w:szCs w:val="22"/>
        </w:rPr>
        <w:t xml:space="preserve"> of </w:t>
      </w:r>
      <w:r w:rsidRPr="00C87E6C">
        <w:rPr>
          <w:rFonts w:ascii="Times New Roman" w:hAnsi="Times New Roman"/>
          <w:sz w:val="22"/>
          <w:szCs w:val="22"/>
        </w:rPr>
        <w:t xml:space="preserve">Baht </w:t>
      </w:r>
      <w:r>
        <w:rPr>
          <w:rFonts w:ascii="Times New Roman" w:hAnsi="Times New Roman"/>
          <w:sz w:val="22"/>
          <w:szCs w:val="22"/>
        </w:rPr>
        <w:t>76.8</w:t>
      </w:r>
      <w:r w:rsidRPr="00C87E6C">
        <w:rPr>
          <w:rFonts w:ascii="Times New Roman" w:hAnsi="Times New Roman"/>
          <w:sz w:val="22"/>
          <w:szCs w:val="22"/>
        </w:rPr>
        <w:t xml:space="preserve"> million </w:t>
      </w:r>
      <w:r w:rsidRPr="00C87E6C">
        <w:rPr>
          <w:rFonts w:ascii="Times New Roman" w:hAnsi="Times New Roman"/>
          <w:i/>
          <w:iCs/>
          <w:sz w:val="22"/>
          <w:szCs w:val="22"/>
        </w:rPr>
        <w:t>(2018: nil)</w:t>
      </w:r>
      <w:r w:rsidRPr="00C87E6C">
        <w:rPr>
          <w:rFonts w:ascii="Times New Roman" w:hAnsi="Times New Roman"/>
          <w:sz w:val="22"/>
          <w:szCs w:val="22"/>
        </w:rPr>
        <w:t>.</w:t>
      </w:r>
    </w:p>
    <w:p w:rsidR="00805FAA" w:rsidRDefault="00805FAA" w:rsidP="00805FAA">
      <w:pPr>
        <w:ind w:left="540"/>
        <w:jc w:val="both"/>
        <w:rPr>
          <w:rFonts w:ascii="Times New Roman" w:hAnsi="Times New Roman"/>
          <w:sz w:val="22"/>
          <w:szCs w:val="22"/>
        </w:rPr>
      </w:pPr>
    </w:p>
    <w:p w:rsidR="00805FAA" w:rsidRDefault="00275BFC" w:rsidP="00805FAA">
      <w:pPr>
        <w:ind w:left="540"/>
        <w:jc w:val="both"/>
        <w:rPr>
          <w:rFonts w:ascii="Times New Roman" w:hAnsi="Times New Roman"/>
          <w:sz w:val="22"/>
          <w:szCs w:val="22"/>
        </w:rPr>
      </w:pPr>
      <w:r>
        <w:rPr>
          <w:rFonts w:ascii="Times New Roman" w:hAnsi="Times New Roman"/>
          <w:sz w:val="22"/>
          <w:szCs w:val="22"/>
        </w:rPr>
        <w:t>T</w:t>
      </w:r>
      <w:r w:rsidRPr="000706AF">
        <w:rPr>
          <w:rFonts w:ascii="Times New Roman" w:hAnsi="Times New Roman"/>
          <w:sz w:val="22"/>
          <w:szCs w:val="22"/>
        </w:rPr>
        <w:t xml:space="preserve">he Company mortgaged </w:t>
      </w:r>
      <w:r>
        <w:rPr>
          <w:rFonts w:ascii="Times New Roman" w:hAnsi="Times New Roman"/>
          <w:sz w:val="22"/>
          <w:szCs w:val="22"/>
        </w:rPr>
        <w:t>deposit at financial institution</w:t>
      </w:r>
      <w:r w:rsidRPr="000706AF">
        <w:rPr>
          <w:rFonts w:ascii="Times New Roman" w:hAnsi="Times New Roman"/>
          <w:sz w:val="22"/>
          <w:szCs w:val="22"/>
        </w:rPr>
        <w:t xml:space="preserve"> to secure credit facilities from </w:t>
      </w:r>
      <w:r w:rsidR="0044347C">
        <w:rPr>
          <w:rFonts w:ascii="Times New Roman" w:hAnsi="Times New Roman"/>
          <w:sz w:val="22"/>
          <w:szCs w:val="22"/>
        </w:rPr>
        <w:t>asset management</w:t>
      </w:r>
      <w:r w:rsidR="00FD47D4">
        <w:rPr>
          <w:rFonts w:ascii="Times New Roman" w:hAnsi="Times New Roman"/>
          <w:sz w:val="22"/>
          <w:szCs w:val="22"/>
        </w:rPr>
        <w:t xml:space="preserve"> company.</w:t>
      </w:r>
    </w:p>
    <w:p w:rsidR="00FD47D4" w:rsidRPr="00C87E6C" w:rsidRDefault="00FD47D4" w:rsidP="00805FAA">
      <w:pPr>
        <w:ind w:left="540"/>
        <w:jc w:val="both"/>
        <w:rPr>
          <w:rFonts w:ascii="Times New Roman" w:hAnsi="Times New Roman"/>
          <w:sz w:val="22"/>
          <w:szCs w:val="22"/>
        </w:rPr>
      </w:pPr>
    </w:p>
    <w:p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18</w:t>
      </w:r>
      <w:r w:rsidR="006E322D" w:rsidRPr="00813CD2">
        <w:rPr>
          <w:rFonts w:ascii="Times New Roman" w:hAnsi="Times New Roman"/>
          <w:sz w:val="24"/>
          <w:szCs w:val="24"/>
          <w:u w:val="none"/>
        </w:rPr>
        <w:tab/>
      </w:r>
      <w:r w:rsidR="006E322D" w:rsidRPr="00BF04B7">
        <w:rPr>
          <w:rFonts w:ascii="Times New Roman" w:hAnsi="Times New Roman"/>
          <w:sz w:val="22"/>
          <w:szCs w:val="22"/>
          <w:u w:val="none"/>
        </w:rPr>
        <w:t>Additional paid-in capital and reserves</w:t>
      </w:r>
      <w:r w:rsidR="006E322D" w:rsidRPr="00813CD2">
        <w:rPr>
          <w:rFonts w:ascii="Times New Roman" w:hAnsi="Times New Roman"/>
          <w:sz w:val="24"/>
          <w:szCs w:val="24"/>
          <w:u w:val="none"/>
        </w:rPr>
        <w:t xml:space="preserve"> </w:t>
      </w:r>
    </w:p>
    <w:p w:rsidR="006E322D" w:rsidRPr="00F44ABC" w:rsidRDefault="006E322D" w:rsidP="006E322D">
      <w:pPr>
        <w:pStyle w:val="Caption"/>
        <w:rPr>
          <w:lang w:val="en-GB"/>
        </w:rPr>
      </w:pPr>
    </w:p>
    <w:p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rsidR="006E322D" w:rsidRPr="004F12B8" w:rsidRDefault="006E322D" w:rsidP="006E322D">
      <w:pPr>
        <w:pStyle w:val="Caption"/>
      </w:pPr>
    </w:p>
    <w:p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rsidR="007A62F5" w:rsidRPr="007A62F5" w:rsidRDefault="007A62F5" w:rsidP="007A62F5"/>
    <w:p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rsidR="006E322D" w:rsidRPr="004C40E9" w:rsidRDefault="006E322D" w:rsidP="006E322D">
      <w:pPr>
        <w:pStyle w:val="Caption"/>
      </w:pPr>
    </w:p>
    <w:p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 xml:space="preserve">Section 116 of the Public Limited Company Act B.E. 2535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w:t>
      </w:r>
      <w:proofErr w:type="spellStart"/>
      <w:r>
        <w:rPr>
          <w:rFonts w:ascii="Times New Roman" w:hAnsi="Times New Roman"/>
          <w:sz w:val="22"/>
          <w:szCs w:val="22"/>
        </w:rPr>
        <w:t>authorised</w:t>
      </w:r>
      <w:proofErr w:type="spellEnd"/>
      <w:r w:rsidRPr="00B51E3F">
        <w:rPr>
          <w:rFonts w:ascii="Times New Roman" w:hAnsi="Times New Roman"/>
          <w:sz w:val="22"/>
          <w:szCs w:val="22"/>
        </w:rPr>
        <w:t xml:space="preserve"> capital. The legal reserve is not available for dividend distribution.</w:t>
      </w:r>
    </w:p>
    <w:p w:rsidR="00BB28F7" w:rsidRDefault="00BB28F7" w:rsidP="006E322D">
      <w:pPr>
        <w:spacing w:line="240" w:lineRule="auto"/>
        <w:ind w:left="540"/>
        <w:jc w:val="both"/>
        <w:rPr>
          <w:rFonts w:ascii="Times New Roman" w:hAnsi="Times New Roman"/>
          <w:sz w:val="22"/>
          <w:szCs w:val="22"/>
        </w:rPr>
      </w:pPr>
    </w:p>
    <w:p w:rsidR="007E109E" w:rsidRP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lastRenderedPageBreak/>
        <w:t>The</w:t>
      </w:r>
      <w:r>
        <w:rPr>
          <w:rFonts w:ascii="Times New Roman" w:hAnsi="Times New Roman"/>
          <w:sz w:val="22"/>
          <w:szCs w:val="22"/>
        </w:rPr>
        <w:t xml:space="preserve"> Company appropriate</w:t>
      </w:r>
      <w:r w:rsidR="008354DD">
        <w:rPr>
          <w:rFonts w:ascii="Times New Roman" w:hAnsi="Times New Roman"/>
          <w:sz w:val="22"/>
          <w:szCs w:val="22"/>
        </w:rPr>
        <w:t xml:space="preserve">d legal reserve </w:t>
      </w:r>
      <w:r w:rsidR="007B75DB">
        <w:rPr>
          <w:rFonts w:ascii="Times New Roman" w:hAnsi="Times New Roman"/>
          <w:sz w:val="22"/>
          <w:szCs w:val="22"/>
        </w:rPr>
        <w:t>for the year ended</w:t>
      </w:r>
      <w:r w:rsidR="008354DD">
        <w:rPr>
          <w:rFonts w:ascii="Times New Roman" w:hAnsi="Times New Roman"/>
          <w:sz w:val="22"/>
          <w:szCs w:val="22"/>
        </w:rPr>
        <w:t xml:space="preserve"> 31 December 2019 amount</w:t>
      </w:r>
      <w:r w:rsidR="00B97A41">
        <w:rPr>
          <w:rFonts w:ascii="Times New Roman" w:hAnsi="Times New Roman"/>
          <w:sz w:val="22"/>
          <w:szCs w:val="22"/>
        </w:rPr>
        <w:t>ed</w:t>
      </w:r>
      <w:r w:rsidR="008354DD">
        <w:rPr>
          <w:rFonts w:ascii="Times New Roman" w:hAnsi="Times New Roman"/>
          <w:sz w:val="22"/>
          <w:szCs w:val="22"/>
        </w:rPr>
        <w:t xml:space="preserve"> </w:t>
      </w:r>
      <w:r w:rsidR="00B97A41">
        <w:rPr>
          <w:rFonts w:ascii="Times New Roman" w:hAnsi="Times New Roman"/>
          <w:sz w:val="22"/>
          <w:szCs w:val="22"/>
        </w:rPr>
        <w:t>to</w:t>
      </w:r>
      <w:r w:rsidR="008354DD">
        <w:rPr>
          <w:rFonts w:ascii="Times New Roman" w:hAnsi="Times New Roman"/>
          <w:sz w:val="22"/>
          <w:szCs w:val="22"/>
        </w:rPr>
        <w:t xml:space="preserve"> Baht 12.78 million </w:t>
      </w:r>
      <w:r w:rsidR="008354DD" w:rsidRPr="008354DD">
        <w:rPr>
          <w:rFonts w:ascii="Times New Roman" w:hAnsi="Times New Roman"/>
          <w:i/>
          <w:iCs/>
          <w:sz w:val="22"/>
          <w:szCs w:val="22"/>
        </w:rPr>
        <w:t>(2018: 18.73 million)</w:t>
      </w:r>
      <w:r w:rsidR="008354DD">
        <w:rPr>
          <w:rFonts w:ascii="Times New Roman" w:hAnsi="Times New Roman"/>
          <w:i/>
          <w:iCs/>
          <w:sz w:val="22"/>
          <w:szCs w:val="22"/>
        </w:rPr>
        <w:t>.</w:t>
      </w:r>
    </w:p>
    <w:p w:rsidR="007E109E" w:rsidRPr="00FF12F7" w:rsidRDefault="007E109E"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highlight w:val="yellow"/>
        </w:rPr>
      </w:pPr>
    </w:p>
    <w:p w:rsidR="00FF12F7" w:rsidRPr="00B97A41" w:rsidRDefault="00FF12F7"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rPr>
      </w:pPr>
      <w:r w:rsidRPr="00B97A41">
        <w:rPr>
          <w:rFonts w:ascii="Times New Roman" w:hAnsi="Times New Roman" w:cs="Times New Roman"/>
          <w:b/>
          <w:bCs/>
          <w:i/>
          <w:iCs/>
          <w:sz w:val="22"/>
          <w:szCs w:val="22"/>
        </w:rPr>
        <w:t>Treasury shares reserve</w:t>
      </w:r>
    </w:p>
    <w:p w:rsidR="00FF12F7" w:rsidRPr="00FF12F7" w:rsidRDefault="00FF12F7" w:rsidP="002E1096">
      <w:pPr>
        <w:spacing w:line="240" w:lineRule="auto"/>
        <w:ind w:left="540"/>
        <w:jc w:val="both"/>
        <w:rPr>
          <w:rFonts w:ascii="Times New Roman" w:hAnsi="Times New Roman" w:cs="Times New Roman"/>
          <w:i/>
          <w:iCs/>
          <w:sz w:val="22"/>
          <w:szCs w:val="22"/>
        </w:rPr>
      </w:pPr>
    </w:p>
    <w:p w:rsid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The treasury shares reserve represents the amount appropriated from retained earnings equal to the cost of the Company’s own shares held by the Group. The treasury shares reserve is not available for dividend distribution.</w:t>
      </w:r>
    </w:p>
    <w:p w:rsidR="007A62F5" w:rsidRDefault="007A62F5" w:rsidP="002E1096">
      <w:pPr>
        <w:tabs>
          <w:tab w:val="clear" w:pos="227"/>
          <w:tab w:val="clear" w:pos="454"/>
          <w:tab w:val="clear" w:pos="680"/>
          <w:tab w:val="left" w:pos="720"/>
        </w:tabs>
        <w:spacing w:line="240" w:lineRule="auto"/>
        <w:ind w:left="547"/>
        <w:jc w:val="both"/>
        <w:rPr>
          <w:rFonts w:ascii="Times New Roman" w:hAnsi="Times New Roman"/>
          <w:sz w:val="22"/>
          <w:szCs w:val="22"/>
        </w:rPr>
      </w:pPr>
    </w:p>
    <w:p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19</w:t>
      </w:r>
      <w:r w:rsidR="006E322D" w:rsidRPr="00813CD2">
        <w:rPr>
          <w:rFonts w:ascii="Times New Roman" w:hAnsi="Times New Roman"/>
          <w:sz w:val="24"/>
          <w:szCs w:val="24"/>
          <w:u w:val="none"/>
        </w:rPr>
        <w:tab/>
        <w:t>Segment information</w:t>
      </w:r>
      <w:r w:rsidR="00F50967">
        <w:rPr>
          <w:rFonts w:ascii="Times New Roman" w:hAnsi="Times New Roman"/>
          <w:sz w:val="24"/>
          <w:szCs w:val="24"/>
          <w:u w:val="none"/>
        </w:rPr>
        <w:t xml:space="preserve"> and disaggregation of revenue</w:t>
      </w:r>
      <w:r w:rsidR="006E322D" w:rsidRPr="00813CD2">
        <w:rPr>
          <w:rFonts w:ascii="Times New Roman" w:hAnsi="Times New Roman"/>
          <w:sz w:val="24"/>
          <w:szCs w:val="24"/>
          <w:u w:val="none"/>
        </w:rPr>
        <w:t xml:space="preserve"> </w:t>
      </w:r>
    </w:p>
    <w:p w:rsidR="006E322D" w:rsidRPr="002E1096" w:rsidRDefault="006E322D" w:rsidP="006E322D">
      <w:pPr>
        <w:pStyle w:val="block"/>
        <w:spacing w:after="0" w:line="240" w:lineRule="atLeast"/>
        <w:ind w:left="0"/>
        <w:jc w:val="both"/>
        <w:rPr>
          <w:szCs w:val="22"/>
          <w:lang w:val="en-US"/>
        </w:rPr>
      </w:pPr>
    </w:p>
    <w:p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F14DEF">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F14DEF">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F14DEF">
        <w:rPr>
          <w:rFonts w:ascii="Times New Roman" w:hAnsi="Times New Roman" w:cs="Times New Roman"/>
          <w:sz w:val="22"/>
          <w:szCs w:val="22"/>
        </w:rPr>
        <w:t>Group</w:t>
      </w:r>
      <w:r w:rsidRPr="006D2EBE">
        <w:rPr>
          <w:rFonts w:ascii="Times New Roman" w:hAnsi="Times New Roman" w:cs="Times New Roman"/>
          <w:sz w:val="22"/>
          <w:szCs w:val="22"/>
        </w:rPr>
        <w:t>’s reportable segments.</w:t>
      </w:r>
    </w:p>
    <w:p w:rsidR="006E322D" w:rsidRPr="00172526" w:rsidRDefault="006E322D" w:rsidP="006E322D">
      <w:pPr>
        <w:jc w:val="both"/>
        <w:rPr>
          <w:rFonts w:ascii="Times New Roman" w:hAnsi="Times New Roman"/>
          <w:sz w:val="22"/>
          <w:szCs w:val="22"/>
        </w:rPr>
      </w:pPr>
    </w:p>
    <w:p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rsidR="006E322D" w:rsidRDefault="006E322D" w:rsidP="006E322D">
      <w:pPr>
        <w:pStyle w:val="Default"/>
        <w:rPr>
          <w:lang w:val="en-GB" w:eastAsia="en-US"/>
        </w:rPr>
      </w:pPr>
    </w:p>
    <w:p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201</w:t>
      </w:r>
      <w:r w:rsidR="002E1096">
        <w:rPr>
          <w:rFonts w:ascii="Times New Roman" w:eastAsia="Times New Roman" w:hAnsi="Times New Roman" w:cs="Times New Roman"/>
          <w:color w:val="auto"/>
          <w:sz w:val="22"/>
          <w:szCs w:val="22"/>
          <w:lang w:eastAsia="en-US"/>
        </w:rPr>
        <w:t>9</w:t>
      </w:r>
      <w:r w:rsidR="003A298F">
        <w:rPr>
          <w:rFonts w:ascii="Times New Roman" w:eastAsia="Times New Roman" w:hAnsi="Times New Roman" w:cs="Times New Roman"/>
          <w:color w:val="auto"/>
          <w:sz w:val="22"/>
          <w:szCs w:val="22"/>
          <w:lang w:eastAsia="en-US"/>
        </w:rPr>
        <w:t xml:space="preserve"> or 201</w:t>
      </w:r>
      <w:r w:rsidR="002E1096">
        <w:rPr>
          <w:rFonts w:ascii="Times New Roman" w:eastAsia="Times New Roman" w:hAnsi="Times New Roman" w:cs="Times New Roman"/>
          <w:color w:val="auto"/>
          <w:sz w:val="22"/>
          <w:szCs w:val="22"/>
          <w:lang w:eastAsia="en-US"/>
        </w:rPr>
        <w:t>8</w:t>
      </w:r>
      <w:r>
        <w:rPr>
          <w:rFonts w:ascii="Times New Roman" w:eastAsia="Times New Roman" w:hAnsi="Times New Roman" w:cs="Times New Roman"/>
          <w:color w:val="auto"/>
          <w:sz w:val="22"/>
          <w:szCs w:val="22"/>
          <w:lang w:eastAsia="en-US"/>
        </w:rPr>
        <w:t>.</w:t>
      </w:r>
    </w:p>
    <w:p w:rsidR="006E322D" w:rsidRPr="006D2EBE" w:rsidRDefault="006E322D" w:rsidP="006E322D">
      <w:pPr>
        <w:pStyle w:val="Default"/>
        <w:rPr>
          <w:rFonts w:ascii="Times New Roman" w:eastAsia="Times New Roman" w:hAnsi="Times New Roman" w:cs="Times New Roman"/>
          <w:color w:val="auto"/>
          <w:sz w:val="22"/>
          <w:szCs w:val="22"/>
          <w:lang w:eastAsia="en-US"/>
        </w:rPr>
      </w:pPr>
    </w:p>
    <w:p w:rsidR="006E322D" w:rsidRPr="007717DC" w:rsidRDefault="006E322D" w:rsidP="007717DC">
      <w:pPr>
        <w:ind w:left="540"/>
        <w:jc w:val="both"/>
        <w:rPr>
          <w:rFonts w:ascii="Times New Roman" w:hAnsi="Times New Roman" w:cs="Times New Roman"/>
          <w:sz w:val="22"/>
          <w:szCs w:val="22"/>
        </w:rPr>
      </w:pPr>
      <w:r w:rsidRPr="007717DC">
        <w:rPr>
          <w:rFonts w:ascii="Times New Roman" w:hAnsi="Times New Roman" w:cs="Times New Roman"/>
          <w:sz w:val="22"/>
          <w:szCs w:val="22"/>
        </w:rPr>
        <w:t xml:space="preserve">Information regarding the results of each reportable segment is included below.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FF6F45">
        <w:rPr>
          <w:rFonts w:ascii="Times New Roman" w:hAnsi="Times New Roman"/>
          <w:sz w:val="22"/>
          <w:szCs w:val="28"/>
        </w:rPr>
        <w:t>Group</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rsidR="006E322D" w:rsidRPr="006D2EBE" w:rsidRDefault="006E322D" w:rsidP="006E322D">
      <w:pPr>
        <w:pStyle w:val="Default"/>
        <w:rPr>
          <w:lang w:eastAsia="en-US"/>
        </w:rPr>
      </w:pPr>
    </w:p>
    <w:p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2336DD">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rsidTr="003769AC">
        <w:trPr>
          <w:cantSplit/>
          <w:tblHeader/>
        </w:trPr>
        <w:tc>
          <w:tcPr>
            <w:tcW w:w="3071" w:type="dxa"/>
          </w:tcPr>
          <w:p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rsidR="004B11C5" w:rsidRPr="00A27B59" w:rsidRDefault="004B11C5" w:rsidP="00D817BC">
            <w:pPr>
              <w:pStyle w:val="acctmergecolhdg"/>
              <w:shd w:val="clear" w:color="auto" w:fill="FFFFFF"/>
              <w:spacing w:line="240" w:lineRule="atLeast"/>
              <w:rPr>
                <w:szCs w:val="22"/>
              </w:rPr>
            </w:pPr>
            <w:r>
              <w:rPr>
                <w:szCs w:val="22"/>
              </w:rPr>
              <w:t>Consolidated financial statements/Separate financial statements</w:t>
            </w:r>
          </w:p>
        </w:tc>
      </w:tr>
      <w:tr w:rsidR="006E322D" w:rsidRPr="00A27B59" w:rsidTr="00287832">
        <w:trPr>
          <w:cantSplit/>
          <w:tblHeader/>
        </w:trPr>
        <w:tc>
          <w:tcPr>
            <w:tcW w:w="3071" w:type="dxa"/>
            <w:vMerge w:val="restart"/>
          </w:tcPr>
          <w:p w:rsidR="006E322D" w:rsidRDefault="006E322D" w:rsidP="00D817BC">
            <w:pPr>
              <w:pStyle w:val="acctfourfigures"/>
              <w:shd w:val="clear" w:color="auto" w:fill="FFFFFF"/>
              <w:tabs>
                <w:tab w:val="clear" w:pos="765"/>
              </w:tabs>
              <w:spacing w:line="240" w:lineRule="atLeast"/>
              <w:ind w:right="-79"/>
              <w:rPr>
                <w:b/>
                <w:bCs/>
                <w:i/>
                <w:iCs/>
                <w:szCs w:val="22"/>
              </w:rPr>
            </w:pPr>
          </w:p>
          <w:p w:rsidR="006E322D" w:rsidRDefault="006E322D" w:rsidP="00D817BC">
            <w:pPr>
              <w:pStyle w:val="acctfourfigures"/>
              <w:shd w:val="clear" w:color="auto" w:fill="FFFFFF"/>
              <w:tabs>
                <w:tab w:val="clear" w:pos="765"/>
              </w:tabs>
              <w:spacing w:line="240" w:lineRule="atLeast"/>
              <w:ind w:right="-79"/>
              <w:rPr>
                <w:szCs w:val="22"/>
              </w:rPr>
            </w:pPr>
          </w:p>
          <w:p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rsidR="006E322D" w:rsidRDefault="006E322D" w:rsidP="00D817BC">
            <w:pPr>
              <w:pStyle w:val="acctmergecolhdg"/>
              <w:shd w:val="clear" w:color="auto" w:fill="FFFFFF"/>
              <w:spacing w:line="240" w:lineRule="atLeast"/>
              <w:rPr>
                <w:szCs w:val="22"/>
              </w:rPr>
            </w:pPr>
            <w:r w:rsidRPr="00A27B59">
              <w:rPr>
                <w:szCs w:val="22"/>
              </w:rPr>
              <w:t>Real estate</w:t>
            </w:r>
          </w:p>
          <w:p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rsidR="006E322D" w:rsidRPr="00A27B59" w:rsidRDefault="006E322D" w:rsidP="00D817BC">
            <w:pPr>
              <w:pStyle w:val="acctmergecolhdg"/>
              <w:shd w:val="clear" w:color="auto" w:fill="FFFFFF"/>
              <w:spacing w:line="240" w:lineRule="atLeast"/>
              <w:rPr>
                <w:szCs w:val="22"/>
              </w:rPr>
            </w:pPr>
          </w:p>
        </w:tc>
        <w:tc>
          <w:tcPr>
            <w:tcW w:w="2580" w:type="dxa"/>
            <w:gridSpan w:val="3"/>
          </w:tcPr>
          <w:p w:rsidR="006E322D" w:rsidRDefault="006E322D" w:rsidP="00D817BC">
            <w:pPr>
              <w:pStyle w:val="acctmergecolhdg"/>
              <w:shd w:val="clear" w:color="auto" w:fill="FFFFFF"/>
              <w:spacing w:line="240" w:lineRule="atLeast"/>
              <w:rPr>
                <w:szCs w:val="22"/>
              </w:rPr>
            </w:pPr>
            <w:r w:rsidRPr="00A27B59">
              <w:rPr>
                <w:szCs w:val="22"/>
              </w:rPr>
              <w:t>Utilities service</w:t>
            </w:r>
            <w:r>
              <w:rPr>
                <w:szCs w:val="22"/>
              </w:rPr>
              <w:t>s</w:t>
            </w:r>
          </w:p>
          <w:p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rsidR="006E322D" w:rsidRPr="00A27B59" w:rsidRDefault="006E322D" w:rsidP="00D817BC">
            <w:pPr>
              <w:pStyle w:val="acctmergecolhdg"/>
              <w:shd w:val="clear" w:color="auto" w:fill="FFFFFF"/>
              <w:spacing w:line="240" w:lineRule="atLeast"/>
              <w:rPr>
                <w:szCs w:val="22"/>
              </w:rPr>
            </w:pPr>
          </w:p>
        </w:tc>
        <w:tc>
          <w:tcPr>
            <w:tcW w:w="2657" w:type="dxa"/>
            <w:gridSpan w:val="3"/>
          </w:tcPr>
          <w:p w:rsidR="006E322D" w:rsidRPr="00A27B59" w:rsidRDefault="006E322D" w:rsidP="00D817BC">
            <w:pPr>
              <w:pStyle w:val="acctmergecolhdg"/>
              <w:shd w:val="clear" w:color="auto" w:fill="FFFFFF"/>
              <w:spacing w:line="240" w:lineRule="atLeast"/>
              <w:rPr>
                <w:szCs w:val="22"/>
              </w:rPr>
            </w:pPr>
          </w:p>
          <w:p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rsidR="006E322D" w:rsidRPr="00A27B59" w:rsidRDefault="006E322D" w:rsidP="00D817BC">
            <w:pPr>
              <w:pStyle w:val="acctmergecolhdg"/>
              <w:shd w:val="clear" w:color="auto" w:fill="FFFFFF"/>
              <w:spacing w:line="240" w:lineRule="atLeast"/>
              <w:rPr>
                <w:szCs w:val="22"/>
              </w:rPr>
            </w:pPr>
          </w:p>
        </w:tc>
        <w:tc>
          <w:tcPr>
            <w:tcW w:w="2661" w:type="dxa"/>
            <w:gridSpan w:val="3"/>
          </w:tcPr>
          <w:p w:rsidR="006E322D" w:rsidRPr="00A27B59" w:rsidRDefault="006E322D" w:rsidP="00D817BC">
            <w:pPr>
              <w:pStyle w:val="acctmergecolhdg"/>
              <w:shd w:val="clear" w:color="auto" w:fill="FFFFFF"/>
              <w:spacing w:line="240" w:lineRule="atLeast"/>
              <w:rPr>
                <w:szCs w:val="22"/>
              </w:rPr>
            </w:pPr>
          </w:p>
          <w:p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05274F" w:rsidRPr="00A27B59" w:rsidTr="00287832">
        <w:trPr>
          <w:cantSplit/>
          <w:tblHeader/>
        </w:trPr>
        <w:tc>
          <w:tcPr>
            <w:tcW w:w="3071" w:type="dxa"/>
            <w:vMerge/>
          </w:tcPr>
          <w:p w:rsidR="0005274F" w:rsidRPr="00A27B59" w:rsidRDefault="0005274F" w:rsidP="0005274F">
            <w:pPr>
              <w:pStyle w:val="acctfourfigures"/>
              <w:shd w:val="clear" w:color="auto" w:fill="FFFFFF"/>
              <w:tabs>
                <w:tab w:val="clear" w:pos="765"/>
              </w:tabs>
              <w:spacing w:line="240" w:lineRule="atLeast"/>
              <w:ind w:right="-79"/>
              <w:rPr>
                <w:szCs w:val="22"/>
              </w:rPr>
            </w:pPr>
          </w:p>
        </w:tc>
        <w:tc>
          <w:tcPr>
            <w:tcW w:w="1159"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79"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1" w:type="dxa"/>
          </w:tcPr>
          <w:p w:rsidR="0005274F" w:rsidRPr="00A27B59" w:rsidRDefault="0005274F" w:rsidP="0005274F">
            <w:pPr>
              <w:pStyle w:val="acctmergecolhdg"/>
              <w:spacing w:line="240" w:lineRule="atLeast"/>
              <w:rPr>
                <w:b w:val="0"/>
                <w:bCs/>
                <w:szCs w:val="22"/>
              </w:rPr>
            </w:pPr>
          </w:p>
        </w:tc>
        <w:tc>
          <w:tcPr>
            <w:tcW w:w="1190"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7" w:type="dxa"/>
          </w:tcPr>
          <w:p w:rsidR="0005274F" w:rsidRPr="00A27B59" w:rsidRDefault="0005274F" w:rsidP="0005274F">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04"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92" w:type="dxa"/>
          </w:tcPr>
          <w:p w:rsidR="0005274F" w:rsidRPr="00A27B59" w:rsidRDefault="0005274F" w:rsidP="0005274F">
            <w:pPr>
              <w:pStyle w:val="acctmergecolhdg"/>
              <w:spacing w:line="240" w:lineRule="atLeast"/>
              <w:rPr>
                <w:b w:val="0"/>
                <w:bCs/>
                <w:szCs w:val="22"/>
              </w:rPr>
            </w:pPr>
          </w:p>
        </w:tc>
        <w:tc>
          <w:tcPr>
            <w:tcW w:w="1209"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rsidR="0005274F" w:rsidRPr="00E9578E"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6E322D" w:rsidRPr="00A27B59" w:rsidTr="00287832">
        <w:trPr>
          <w:cantSplit/>
          <w:tblHeader/>
        </w:trPr>
        <w:tc>
          <w:tcPr>
            <w:tcW w:w="3071" w:type="dxa"/>
          </w:tcPr>
          <w:p w:rsidR="006E322D" w:rsidRPr="00A27B59" w:rsidRDefault="006E322D" w:rsidP="00D817BC">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rsidR="006E322D" w:rsidRPr="00A27B59" w:rsidRDefault="006E322D" w:rsidP="00D817BC">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B11C5" w:rsidRPr="00A27B59" w:rsidTr="00287832">
        <w:trPr>
          <w:cantSplit/>
          <w:tblHeader/>
        </w:trPr>
        <w:tc>
          <w:tcPr>
            <w:tcW w:w="3071" w:type="dxa"/>
          </w:tcPr>
          <w:p w:rsid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rsidR="004B11C5" w:rsidRP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rsidR="004B11C5" w:rsidRPr="00622903" w:rsidRDefault="004B11C5" w:rsidP="00D817BC">
            <w:pPr>
              <w:pStyle w:val="acctmergecolhdg"/>
              <w:spacing w:line="240" w:lineRule="atLeast"/>
              <w:rPr>
                <w:b w:val="0"/>
                <w:bCs/>
                <w:i/>
                <w:iCs/>
                <w:szCs w:val="22"/>
              </w:rPr>
            </w:pPr>
          </w:p>
        </w:tc>
      </w:tr>
      <w:tr w:rsidR="0005274F" w:rsidRPr="00A27B59" w:rsidTr="00287832">
        <w:trPr>
          <w:cantSplit/>
        </w:trPr>
        <w:tc>
          <w:tcPr>
            <w:tcW w:w="3071" w:type="dxa"/>
          </w:tcPr>
          <w:p w:rsidR="0005274F" w:rsidRPr="002E1096" w:rsidRDefault="0005274F" w:rsidP="0005274F">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vAlign w:val="bottom"/>
          </w:tcPr>
          <w:p w:rsidR="0005274F" w:rsidRPr="00744A70" w:rsidRDefault="0075449E"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w:t>
            </w:r>
          </w:p>
        </w:tc>
        <w:tc>
          <w:tcPr>
            <w:tcW w:w="179" w:type="dxa"/>
            <w:vAlign w:val="bottom"/>
          </w:tcPr>
          <w:p w:rsidR="0005274F" w:rsidRPr="00744A70" w:rsidRDefault="0005274F" w:rsidP="0005274F">
            <w:pPr>
              <w:pStyle w:val="acctfourfigures"/>
              <w:shd w:val="clear" w:color="auto" w:fill="FFFFFF"/>
              <w:tabs>
                <w:tab w:val="decimal" w:pos="950"/>
              </w:tabs>
              <w:spacing w:line="240" w:lineRule="atLeast"/>
              <w:ind w:left="-79" w:right="-79"/>
              <w:rPr>
                <w:b/>
                <w:bCs/>
                <w:szCs w:val="22"/>
              </w:rPr>
            </w:pPr>
          </w:p>
        </w:tc>
        <w:tc>
          <w:tcPr>
            <w:tcW w:w="1172" w:type="dxa"/>
            <w:vAlign w:val="bottom"/>
          </w:tcPr>
          <w:p w:rsidR="0005274F" w:rsidRPr="00744A70" w:rsidRDefault="0005274F"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199,746</w:t>
            </w:r>
          </w:p>
        </w:tc>
        <w:tc>
          <w:tcPr>
            <w:tcW w:w="181" w:type="dxa"/>
            <w:vAlign w:val="bottom"/>
          </w:tcPr>
          <w:p w:rsidR="0005274F" w:rsidRPr="00744A70"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vAlign w:val="bottom"/>
          </w:tcPr>
          <w:p w:rsidR="0005274F" w:rsidRPr="00744A70" w:rsidRDefault="00637C71"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633,239</w:t>
            </w:r>
          </w:p>
        </w:tc>
        <w:tc>
          <w:tcPr>
            <w:tcW w:w="184" w:type="dxa"/>
            <w:vAlign w:val="bottom"/>
          </w:tcPr>
          <w:p w:rsidR="0005274F" w:rsidRPr="00744A70" w:rsidRDefault="0005274F" w:rsidP="0005274F">
            <w:pPr>
              <w:pStyle w:val="acctfourfigures"/>
              <w:shd w:val="clear" w:color="auto" w:fill="FFFFFF"/>
              <w:tabs>
                <w:tab w:val="decimal" w:pos="950"/>
              </w:tabs>
              <w:spacing w:line="240" w:lineRule="atLeast"/>
              <w:ind w:left="-79" w:right="-79"/>
              <w:rPr>
                <w:b/>
                <w:bCs/>
                <w:szCs w:val="22"/>
              </w:rPr>
            </w:pPr>
          </w:p>
        </w:tc>
        <w:tc>
          <w:tcPr>
            <w:tcW w:w="1206" w:type="dxa"/>
            <w:vAlign w:val="bottom"/>
          </w:tcPr>
          <w:p w:rsidR="0005274F" w:rsidRPr="00744A70" w:rsidRDefault="0005274F"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632,811</w:t>
            </w:r>
          </w:p>
        </w:tc>
        <w:tc>
          <w:tcPr>
            <w:tcW w:w="187" w:type="dxa"/>
            <w:vAlign w:val="bottom"/>
          </w:tcPr>
          <w:p w:rsidR="0005274F" w:rsidRPr="00744A70"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vAlign w:val="bottom"/>
          </w:tcPr>
          <w:p w:rsidR="0005274F" w:rsidRPr="00744A70" w:rsidRDefault="00637C71"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29,841</w:t>
            </w:r>
          </w:p>
        </w:tc>
        <w:tc>
          <w:tcPr>
            <w:tcW w:w="204" w:type="dxa"/>
            <w:vAlign w:val="bottom"/>
          </w:tcPr>
          <w:p w:rsidR="0005274F" w:rsidRPr="00744A70" w:rsidRDefault="0005274F" w:rsidP="0005274F">
            <w:pPr>
              <w:pStyle w:val="acctfourfigures"/>
              <w:shd w:val="clear" w:color="auto" w:fill="FFFFFF"/>
              <w:tabs>
                <w:tab w:val="decimal" w:pos="950"/>
              </w:tabs>
              <w:spacing w:line="240" w:lineRule="atLeast"/>
              <w:ind w:left="-79" w:right="-79"/>
              <w:rPr>
                <w:b/>
                <w:bCs/>
                <w:szCs w:val="22"/>
              </w:rPr>
            </w:pPr>
          </w:p>
        </w:tc>
        <w:tc>
          <w:tcPr>
            <w:tcW w:w="1211" w:type="dxa"/>
            <w:vAlign w:val="bottom"/>
          </w:tcPr>
          <w:p w:rsidR="0005274F" w:rsidRPr="00744A70" w:rsidRDefault="00637C71"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30,245</w:t>
            </w:r>
          </w:p>
        </w:tc>
        <w:tc>
          <w:tcPr>
            <w:tcW w:w="192" w:type="dxa"/>
          </w:tcPr>
          <w:p w:rsidR="0005274F" w:rsidRPr="00744A70" w:rsidRDefault="0005274F" w:rsidP="0005274F">
            <w:pPr>
              <w:pStyle w:val="acctfourfigures"/>
              <w:shd w:val="clear" w:color="auto" w:fill="FFFFFF"/>
              <w:tabs>
                <w:tab w:val="clear" w:pos="765"/>
                <w:tab w:val="decimal" w:pos="459"/>
              </w:tabs>
              <w:spacing w:line="240" w:lineRule="atLeast"/>
              <w:ind w:left="-79" w:right="-79"/>
              <w:rPr>
                <w:b/>
                <w:bCs/>
                <w:szCs w:val="22"/>
              </w:rPr>
            </w:pPr>
          </w:p>
        </w:tc>
        <w:tc>
          <w:tcPr>
            <w:tcW w:w="1209" w:type="dxa"/>
            <w:vAlign w:val="bottom"/>
          </w:tcPr>
          <w:p w:rsidR="0005274F" w:rsidRPr="00744A70" w:rsidRDefault="00637C71" w:rsidP="0005274F">
            <w:pPr>
              <w:pStyle w:val="acctfourfigures"/>
              <w:shd w:val="clear" w:color="auto" w:fill="FFFFFF"/>
              <w:tabs>
                <w:tab w:val="clear" w:pos="765"/>
                <w:tab w:val="decimal" w:pos="950"/>
              </w:tabs>
              <w:spacing w:line="240" w:lineRule="atLeast"/>
              <w:ind w:left="-79" w:right="-79"/>
              <w:rPr>
                <w:b/>
                <w:bCs/>
                <w:szCs w:val="22"/>
              </w:rPr>
            </w:pPr>
            <w:r w:rsidRPr="00744A70">
              <w:rPr>
                <w:b/>
                <w:bCs/>
                <w:szCs w:val="22"/>
              </w:rPr>
              <w:t>663,080</w:t>
            </w:r>
          </w:p>
        </w:tc>
        <w:tc>
          <w:tcPr>
            <w:tcW w:w="243" w:type="dxa"/>
            <w:vAlign w:val="bottom"/>
          </w:tcPr>
          <w:p w:rsidR="0005274F" w:rsidRPr="00744A70" w:rsidRDefault="0005274F" w:rsidP="0005274F">
            <w:pPr>
              <w:pStyle w:val="acctfourfigures"/>
              <w:shd w:val="clear" w:color="auto" w:fill="FFFFFF"/>
              <w:spacing w:line="240" w:lineRule="atLeast"/>
              <w:ind w:left="-79" w:right="-79"/>
              <w:rPr>
                <w:b/>
                <w:bCs/>
                <w:szCs w:val="22"/>
              </w:rPr>
            </w:pPr>
          </w:p>
        </w:tc>
        <w:tc>
          <w:tcPr>
            <w:tcW w:w="1209" w:type="dxa"/>
            <w:vAlign w:val="bottom"/>
          </w:tcPr>
          <w:p w:rsidR="0005274F" w:rsidRPr="00744A70" w:rsidRDefault="00744A70" w:rsidP="0005274F">
            <w:pPr>
              <w:pStyle w:val="acctfourfigures"/>
              <w:shd w:val="clear" w:color="auto" w:fill="FFFFFF"/>
              <w:tabs>
                <w:tab w:val="clear" w:pos="765"/>
                <w:tab w:val="decimal" w:pos="950"/>
              </w:tabs>
              <w:spacing w:line="240" w:lineRule="atLeast"/>
              <w:ind w:left="-79" w:right="-79"/>
              <w:rPr>
                <w:b/>
                <w:bCs/>
                <w:szCs w:val="22"/>
              </w:rPr>
            </w:pPr>
            <w:r>
              <w:rPr>
                <w:b/>
                <w:bCs/>
                <w:szCs w:val="22"/>
              </w:rPr>
              <w:t>862,802</w:t>
            </w:r>
          </w:p>
        </w:tc>
      </w:tr>
      <w:tr w:rsidR="0005274F" w:rsidRPr="00A27B59" w:rsidTr="00287832">
        <w:trPr>
          <w:cantSplit/>
        </w:trPr>
        <w:tc>
          <w:tcPr>
            <w:tcW w:w="3071" w:type="dxa"/>
          </w:tcPr>
          <w:p w:rsidR="0005274F" w:rsidRPr="00A27B59" w:rsidRDefault="0005274F" w:rsidP="0005274F">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vAlign w:val="bottom"/>
          </w:tcPr>
          <w:p w:rsidR="0005274F" w:rsidRPr="00A27B59" w:rsidRDefault="0075449E" w:rsidP="0005274F">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79" w:type="dxa"/>
            <w:vAlign w:val="bottom"/>
          </w:tcPr>
          <w:p w:rsidR="0005274F" w:rsidRPr="00A27B59" w:rsidRDefault="0005274F" w:rsidP="0005274F">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rsidR="0005274F" w:rsidRPr="00A27B59"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199,746</w:t>
            </w:r>
          </w:p>
        </w:tc>
        <w:tc>
          <w:tcPr>
            <w:tcW w:w="181" w:type="dxa"/>
            <w:vAlign w:val="bottom"/>
          </w:tcPr>
          <w:p w:rsidR="0005274F" w:rsidRPr="00A27B59"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vAlign w:val="bottom"/>
          </w:tcPr>
          <w:p w:rsidR="0005274F" w:rsidRPr="00A27B59" w:rsidRDefault="00637C71" w:rsidP="0005274F">
            <w:pPr>
              <w:pStyle w:val="acctfourfigures"/>
              <w:shd w:val="clear" w:color="auto" w:fill="FFFFFF"/>
              <w:tabs>
                <w:tab w:val="clear" w:pos="765"/>
                <w:tab w:val="decimal" w:pos="950"/>
              </w:tabs>
              <w:spacing w:line="240" w:lineRule="atLeast"/>
              <w:ind w:left="-79" w:right="-79"/>
              <w:rPr>
                <w:b/>
                <w:bCs/>
                <w:szCs w:val="22"/>
              </w:rPr>
            </w:pPr>
            <w:r>
              <w:rPr>
                <w:b/>
                <w:bCs/>
                <w:szCs w:val="22"/>
              </w:rPr>
              <w:t>633,239</w:t>
            </w:r>
          </w:p>
        </w:tc>
        <w:tc>
          <w:tcPr>
            <w:tcW w:w="184" w:type="dxa"/>
            <w:vAlign w:val="bottom"/>
          </w:tcPr>
          <w:p w:rsidR="0005274F" w:rsidRPr="00A27B59" w:rsidRDefault="0005274F" w:rsidP="0005274F">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rsidR="0005274F" w:rsidRPr="00A27B59"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632,811</w:t>
            </w:r>
          </w:p>
        </w:tc>
        <w:tc>
          <w:tcPr>
            <w:tcW w:w="187" w:type="dxa"/>
            <w:vAlign w:val="bottom"/>
          </w:tcPr>
          <w:p w:rsidR="0005274F" w:rsidRPr="00A27B59"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vAlign w:val="bottom"/>
          </w:tcPr>
          <w:p w:rsidR="0005274F" w:rsidRPr="00A27B59" w:rsidRDefault="00637C71" w:rsidP="0005274F">
            <w:pPr>
              <w:pStyle w:val="acctfourfigures"/>
              <w:shd w:val="clear" w:color="auto" w:fill="FFFFFF"/>
              <w:tabs>
                <w:tab w:val="clear" w:pos="765"/>
                <w:tab w:val="decimal" w:pos="950"/>
              </w:tabs>
              <w:spacing w:line="240" w:lineRule="atLeast"/>
              <w:ind w:left="-79" w:right="-79"/>
              <w:rPr>
                <w:b/>
                <w:bCs/>
                <w:szCs w:val="22"/>
              </w:rPr>
            </w:pPr>
            <w:r>
              <w:rPr>
                <w:b/>
                <w:bCs/>
                <w:szCs w:val="22"/>
              </w:rPr>
              <w:t>141,449</w:t>
            </w:r>
          </w:p>
        </w:tc>
        <w:tc>
          <w:tcPr>
            <w:tcW w:w="204" w:type="dxa"/>
            <w:vAlign w:val="bottom"/>
          </w:tcPr>
          <w:p w:rsidR="0005274F" w:rsidRPr="00A27B59" w:rsidRDefault="0005274F" w:rsidP="0005274F">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05274F" w:rsidRPr="00A27B59" w:rsidRDefault="0005274F" w:rsidP="00744A70">
            <w:pPr>
              <w:pStyle w:val="acctfourfigures"/>
              <w:shd w:val="clear" w:color="auto" w:fill="FFFFFF"/>
              <w:tabs>
                <w:tab w:val="clear" w:pos="765"/>
                <w:tab w:val="decimal" w:pos="950"/>
              </w:tabs>
              <w:spacing w:line="240" w:lineRule="atLeast"/>
              <w:ind w:left="-79" w:right="-79"/>
              <w:rPr>
                <w:b/>
                <w:bCs/>
                <w:szCs w:val="22"/>
              </w:rPr>
            </w:pPr>
            <w:r>
              <w:rPr>
                <w:b/>
                <w:bCs/>
                <w:szCs w:val="22"/>
              </w:rPr>
              <w:t>136,463</w:t>
            </w:r>
          </w:p>
        </w:tc>
        <w:tc>
          <w:tcPr>
            <w:tcW w:w="192" w:type="dxa"/>
          </w:tcPr>
          <w:p w:rsidR="0005274F" w:rsidRPr="00A27B59"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05274F" w:rsidRPr="00A27B59" w:rsidRDefault="00637C71" w:rsidP="0005274F">
            <w:pPr>
              <w:pStyle w:val="acctfourfigures"/>
              <w:shd w:val="clear" w:color="auto" w:fill="FFFFFF"/>
              <w:tabs>
                <w:tab w:val="clear" w:pos="765"/>
                <w:tab w:val="decimal" w:pos="950"/>
              </w:tabs>
              <w:spacing w:line="240" w:lineRule="atLeast"/>
              <w:ind w:left="-79" w:right="-79"/>
              <w:rPr>
                <w:b/>
                <w:bCs/>
                <w:szCs w:val="22"/>
              </w:rPr>
            </w:pPr>
            <w:r>
              <w:rPr>
                <w:b/>
                <w:bCs/>
                <w:szCs w:val="22"/>
              </w:rPr>
              <w:t>774,688</w:t>
            </w:r>
          </w:p>
        </w:tc>
        <w:tc>
          <w:tcPr>
            <w:tcW w:w="243" w:type="dxa"/>
            <w:vAlign w:val="bottom"/>
          </w:tcPr>
          <w:p w:rsidR="0005274F" w:rsidRPr="00A27B59" w:rsidRDefault="0005274F" w:rsidP="0005274F">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05274F" w:rsidRPr="00A27B59"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969,020</w:t>
            </w:r>
          </w:p>
        </w:tc>
      </w:tr>
      <w:tr w:rsidR="0005274F" w:rsidRPr="008342D5" w:rsidTr="00287832">
        <w:trPr>
          <w:cantSplit/>
        </w:trPr>
        <w:tc>
          <w:tcPr>
            <w:tcW w:w="3071" w:type="dxa"/>
          </w:tcPr>
          <w:p w:rsidR="0005274F" w:rsidRPr="00A27B59" w:rsidRDefault="0005274F" w:rsidP="0005274F">
            <w:pPr>
              <w:shd w:val="clear" w:color="auto" w:fill="FFFFFF"/>
              <w:ind w:left="180" w:right="-79" w:hanging="180"/>
              <w:rPr>
                <w:rFonts w:ascii="Times New Roman" w:hAnsi="Times New Roman" w:cs="Times New Roman"/>
                <w:sz w:val="22"/>
                <w:szCs w:val="22"/>
              </w:rPr>
            </w:pPr>
          </w:p>
          <w:p w:rsidR="0005274F" w:rsidRPr="00A27B59" w:rsidRDefault="0005274F" w:rsidP="0005274F">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top w:val="double" w:sz="4" w:space="0" w:color="auto"/>
              <w:bottom w:val="double" w:sz="4" w:space="0" w:color="auto"/>
            </w:tcBorders>
            <w:vAlign w:val="bottom"/>
          </w:tcPr>
          <w:p w:rsidR="0005274F" w:rsidRPr="008342D5" w:rsidRDefault="0075449E" w:rsidP="0005274F">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79" w:type="dxa"/>
            <w:vAlign w:val="bottom"/>
          </w:tcPr>
          <w:p w:rsidR="0005274F" w:rsidRPr="008342D5" w:rsidRDefault="0005274F" w:rsidP="0005274F">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104,718</w:t>
            </w:r>
          </w:p>
        </w:tc>
        <w:tc>
          <w:tcPr>
            <w:tcW w:w="181" w:type="dxa"/>
            <w:vAlign w:val="bottom"/>
          </w:tcPr>
          <w:p w:rsidR="0005274F" w:rsidRPr="008342D5"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bottom w:val="double" w:sz="4" w:space="0" w:color="auto"/>
            </w:tcBorders>
            <w:vAlign w:val="bottom"/>
          </w:tcPr>
          <w:p w:rsidR="0005274F" w:rsidRPr="008342D5" w:rsidRDefault="00637C71" w:rsidP="0005274F">
            <w:pPr>
              <w:pStyle w:val="acctfourfigures"/>
              <w:shd w:val="clear" w:color="auto" w:fill="FFFFFF"/>
              <w:tabs>
                <w:tab w:val="clear" w:pos="765"/>
                <w:tab w:val="decimal" w:pos="950"/>
              </w:tabs>
              <w:spacing w:line="240" w:lineRule="atLeast"/>
              <w:ind w:left="-79" w:right="-79"/>
              <w:rPr>
                <w:b/>
                <w:bCs/>
                <w:szCs w:val="22"/>
              </w:rPr>
            </w:pPr>
            <w:r>
              <w:rPr>
                <w:b/>
                <w:bCs/>
                <w:szCs w:val="22"/>
              </w:rPr>
              <w:t>300,298</w:t>
            </w:r>
          </w:p>
        </w:tc>
        <w:tc>
          <w:tcPr>
            <w:tcW w:w="184" w:type="dxa"/>
            <w:vAlign w:val="bottom"/>
          </w:tcPr>
          <w:p w:rsidR="0005274F" w:rsidRPr="008342D5" w:rsidRDefault="0005274F" w:rsidP="0005274F">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bottom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290,865</w:t>
            </w:r>
          </w:p>
        </w:tc>
        <w:tc>
          <w:tcPr>
            <w:tcW w:w="187" w:type="dxa"/>
            <w:vAlign w:val="bottom"/>
          </w:tcPr>
          <w:p w:rsidR="0005274F" w:rsidRPr="008342D5"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bottom w:val="double" w:sz="4" w:space="0" w:color="auto"/>
            </w:tcBorders>
            <w:vAlign w:val="bottom"/>
          </w:tcPr>
          <w:p w:rsidR="0005274F" w:rsidRPr="009C74BC" w:rsidRDefault="00637C71" w:rsidP="00637C71">
            <w:pPr>
              <w:pStyle w:val="acctfourfigures"/>
              <w:shd w:val="clear" w:color="auto" w:fill="FFFFFF"/>
              <w:tabs>
                <w:tab w:val="clear" w:pos="765"/>
                <w:tab w:val="decimal" w:pos="888"/>
              </w:tabs>
              <w:spacing w:line="240" w:lineRule="atLeast"/>
              <w:ind w:left="-79" w:right="-79"/>
              <w:rPr>
                <w:b/>
                <w:bCs/>
                <w:szCs w:val="22"/>
              </w:rPr>
            </w:pPr>
            <w:r>
              <w:rPr>
                <w:b/>
                <w:bCs/>
                <w:szCs w:val="22"/>
              </w:rPr>
              <w:t>-</w:t>
            </w:r>
          </w:p>
        </w:tc>
        <w:tc>
          <w:tcPr>
            <w:tcW w:w="204" w:type="dxa"/>
            <w:vAlign w:val="bottom"/>
          </w:tcPr>
          <w:p w:rsidR="0005274F" w:rsidRPr="009C74BC" w:rsidRDefault="0005274F" w:rsidP="0005274F">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05274F" w:rsidRPr="009C74BC" w:rsidRDefault="0005274F" w:rsidP="00637C71">
            <w:pPr>
              <w:pStyle w:val="acctfourfigures"/>
              <w:shd w:val="clear" w:color="auto" w:fill="FFFFFF"/>
              <w:tabs>
                <w:tab w:val="clear" w:pos="765"/>
                <w:tab w:val="decimal" w:pos="959"/>
              </w:tabs>
              <w:spacing w:line="240" w:lineRule="atLeast"/>
              <w:ind w:left="-79" w:right="-79"/>
              <w:rPr>
                <w:b/>
                <w:bCs/>
                <w:szCs w:val="22"/>
              </w:rPr>
            </w:pPr>
            <w:r>
              <w:rPr>
                <w:b/>
                <w:bCs/>
                <w:szCs w:val="22"/>
              </w:rPr>
              <w:t>-</w:t>
            </w:r>
          </w:p>
        </w:tc>
        <w:tc>
          <w:tcPr>
            <w:tcW w:w="192" w:type="dxa"/>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05274F" w:rsidRPr="008342D5" w:rsidRDefault="00637C71" w:rsidP="0005274F">
            <w:pPr>
              <w:pStyle w:val="acctfourfigures"/>
              <w:shd w:val="clear" w:color="auto" w:fill="FFFFFF"/>
              <w:tabs>
                <w:tab w:val="clear" w:pos="765"/>
                <w:tab w:val="decimal" w:pos="950"/>
              </w:tabs>
              <w:spacing w:line="240" w:lineRule="atLeast"/>
              <w:ind w:left="-79" w:right="-79"/>
              <w:rPr>
                <w:b/>
                <w:bCs/>
                <w:szCs w:val="22"/>
              </w:rPr>
            </w:pPr>
            <w:r>
              <w:rPr>
                <w:b/>
                <w:bCs/>
                <w:szCs w:val="22"/>
              </w:rPr>
              <w:t>300,298</w:t>
            </w:r>
          </w:p>
        </w:tc>
        <w:tc>
          <w:tcPr>
            <w:tcW w:w="243" w:type="dxa"/>
            <w:vAlign w:val="bottom"/>
          </w:tcPr>
          <w:p w:rsidR="0005274F" w:rsidRPr="008342D5" w:rsidRDefault="0005274F" w:rsidP="0005274F">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r>
              <w:rPr>
                <w:b/>
                <w:bCs/>
                <w:szCs w:val="22"/>
              </w:rPr>
              <w:t>395,583</w:t>
            </w:r>
          </w:p>
        </w:tc>
      </w:tr>
      <w:tr w:rsidR="0005274F" w:rsidRPr="008342D5" w:rsidTr="00287832">
        <w:trPr>
          <w:cantSplit/>
        </w:trPr>
        <w:tc>
          <w:tcPr>
            <w:tcW w:w="3071" w:type="dxa"/>
          </w:tcPr>
          <w:p w:rsidR="0005274F" w:rsidRPr="00A27B59" w:rsidRDefault="0005274F" w:rsidP="0005274F">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rsidR="0005274F" w:rsidRPr="008342D5" w:rsidRDefault="0005274F" w:rsidP="0005274F">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rsidR="0005274F" w:rsidRPr="008342D5"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rsidR="0005274F" w:rsidRPr="008342D5" w:rsidRDefault="0005274F" w:rsidP="0005274F">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rsidR="0005274F" w:rsidRPr="008342D5" w:rsidRDefault="0005274F" w:rsidP="0005274F">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rsidR="0005274F" w:rsidRPr="008342D5" w:rsidRDefault="0005274F" w:rsidP="0005274F">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92" w:type="dxa"/>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05274F" w:rsidRPr="008342D5" w:rsidRDefault="0005274F" w:rsidP="0005274F">
            <w:pPr>
              <w:pStyle w:val="acctfourfigures"/>
              <w:shd w:val="clear" w:color="auto" w:fill="FFFFFF"/>
              <w:spacing w:line="240" w:lineRule="atLeast"/>
              <w:ind w:left="-79" w:right="-79"/>
              <w:rPr>
                <w:b/>
                <w:bCs/>
                <w:szCs w:val="22"/>
              </w:rPr>
            </w:pPr>
          </w:p>
        </w:tc>
        <w:tc>
          <w:tcPr>
            <w:tcW w:w="1209" w:type="dxa"/>
            <w:vAlign w:val="bottom"/>
          </w:tcPr>
          <w:p w:rsidR="0005274F" w:rsidRPr="008342D5" w:rsidRDefault="0005274F" w:rsidP="0005274F">
            <w:pPr>
              <w:pStyle w:val="acctfourfigures"/>
              <w:shd w:val="clear" w:color="auto" w:fill="FFFFFF"/>
              <w:tabs>
                <w:tab w:val="clear" w:pos="765"/>
                <w:tab w:val="decimal" w:pos="950"/>
              </w:tabs>
              <w:spacing w:line="240" w:lineRule="atLeast"/>
              <w:ind w:left="-79" w:right="-79"/>
              <w:rPr>
                <w:b/>
                <w:bCs/>
                <w:szCs w:val="22"/>
              </w:rPr>
            </w:pPr>
          </w:p>
        </w:tc>
      </w:tr>
      <w:tr w:rsidR="0005274F" w:rsidRPr="00A005EE" w:rsidTr="00287832">
        <w:trPr>
          <w:cantSplit/>
        </w:trPr>
        <w:tc>
          <w:tcPr>
            <w:tcW w:w="3071" w:type="dxa"/>
          </w:tcPr>
          <w:p w:rsidR="0005274F" w:rsidRPr="00A27B59" w:rsidRDefault="0005274F" w:rsidP="0005274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rsidR="0005274F" w:rsidRPr="00A27B59" w:rsidRDefault="0005274F" w:rsidP="0005274F">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172" w:type="dxa"/>
            <w:vAlign w:val="bottom"/>
          </w:tcPr>
          <w:p w:rsidR="0005274F" w:rsidRPr="00A27B59" w:rsidRDefault="0005274F" w:rsidP="0005274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05274F" w:rsidRPr="00A27B59" w:rsidRDefault="0005274F" w:rsidP="0005274F">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05274F" w:rsidRPr="00A27B59" w:rsidRDefault="0005274F" w:rsidP="0005274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206" w:type="dxa"/>
            <w:vAlign w:val="bottom"/>
          </w:tcPr>
          <w:p w:rsidR="0005274F" w:rsidRPr="00A27B59" w:rsidRDefault="0005274F" w:rsidP="0005274F">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05274F" w:rsidRPr="00A27B59" w:rsidRDefault="0005274F" w:rsidP="0005274F">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05274F" w:rsidRPr="00A27B59" w:rsidRDefault="0005274F" w:rsidP="0005274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211" w:type="dxa"/>
            <w:vAlign w:val="bottom"/>
          </w:tcPr>
          <w:p w:rsidR="0005274F" w:rsidRPr="00A27B59" w:rsidRDefault="0005274F" w:rsidP="0005274F">
            <w:pPr>
              <w:pStyle w:val="acctfourfigures"/>
              <w:shd w:val="clear" w:color="auto" w:fill="FFFFFF"/>
              <w:tabs>
                <w:tab w:val="clear" w:pos="765"/>
                <w:tab w:val="decimal" w:pos="463"/>
              </w:tabs>
              <w:spacing w:line="240" w:lineRule="atLeast"/>
              <w:ind w:left="-79" w:right="-79"/>
              <w:rPr>
                <w:szCs w:val="22"/>
              </w:rPr>
            </w:pPr>
          </w:p>
        </w:tc>
        <w:tc>
          <w:tcPr>
            <w:tcW w:w="192" w:type="dxa"/>
          </w:tcPr>
          <w:p w:rsidR="0005274F" w:rsidRPr="00A27B59" w:rsidRDefault="0005274F" w:rsidP="0005274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05274F" w:rsidRPr="00A005EE" w:rsidRDefault="00637C71" w:rsidP="0005274F">
            <w:pPr>
              <w:pStyle w:val="acctfourfigures"/>
              <w:shd w:val="clear" w:color="auto" w:fill="FFFFFF"/>
              <w:tabs>
                <w:tab w:val="clear" w:pos="765"/>
                <w:tab w:val="decimal" w:pos="950"/>
              </w:tabs>
              <w:spacing w:line="240" w:lineRule="atLeast"/>
              <w:ind w:left="-79" w:right="-79"/>
              <w:rPr>
                <w:szCs w:val="22"/>
              </w:rPr>
            </w:pPr>
            <w:r>
              <w:rPr>
                <w:szCs w:val="22"/>
              </w:rPr>
              <w:t>(82,139)</w:t>
            </w:r>
          </w:p>
        </w:tc>
        <w:tc>
          <w:tcPr>
            <w:tcW w:w="243" w:type="dxa"/>
            <w:vAlign w:val="bottom"/>
          </w:tcPr>
          <w:p w:rsidR="0005274F" w:rsidRPr="00A005EE" w:rsidRDefault="0005274F" w:rsidP="0005274F">
            <w:pPr>
              <w:pStyle w:val="acctfourfigures"/>
              <w:shd w:val="clear" w:color="auto" w:fill="FFFFFF"/>
              <w:tabs>
                <w:tab w:val="decimal" w:pos="950"/>
              </w:tabs>
              <w:spacing w:line="240" w:lineRule="atLeast"/>
              <w:ind w:left="-79" w:right="-79"/>
              <w:rPr>
                <w:szCs w:val="22"/>
              </w:rPr>
            </w:pPr>
          </w:p>
        </w:tc>
        <w:tc>
          <w:tcPr>
            <w:tcW w:w="1209" w:type="dxa"/>
            <w:vAlign w:val="bottom"/>
          </w:tcPr>
          <w:p w:rsidR="0005274F" w:rsidRPr="00A005EE" w:rsidRDefault="0005274F" w:rsidP="0005274F">
            <w:pPr>
              <w:pStyle w:val="acctfourfigures"/>
              <w:shd w:val="clear" w:color="auto" w:fill="FFFFFF"/>
              <w:tabs>
                <w:tab w:val="clear" w:pos="765"/>
                <w:tab w:val="decimal" w:pos="950"/>
              </w:tabs>
              <w:spacing w:line="240" w:lineRule="atLeast"/>
              <w:ind w:left="-79" w:right="-79"/>
              <w:rPr>
                <w:szCs w:val="22"/>
              </w:rPr>
            </w:pPr>
            <w:r>
              <w:rPr>
                <w:szCs w:val="22"/>
              </w:rPr>
              <w:t>(105,757)</w:t>
            </w:r>
          </w:p>
        </w:tc>
      </w:tr>
      <w:tr w:rsidR="0005274F" w:rsidRPr="00503FC6" w:rsidTr="00287832">
        <w:trPr>
          <w:cantSplit/>
        </w:trPr>
        <w:tc>
          <w:tcPr>
            <w:tcW w:w="3071" w:type="dxa"/>
          </w:tcPr>
          <w:p w:rsidR="0005274F" w:rsidRPr="00A27B59" w:rsidRDefault="0005274F" w:rsidP="0005274F">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hare of profit of investment</w:t>
            </w:r>
            <w:r w:rsidR="00BF04B7">
              <w:rPr>
                <w:rFonts w:ascii="Times New Roman" w:hAnsi="Times New Roman" w:cs="Times New Roman"/>
                <w:sz w:val="22"/>
                <w:szCs w:val="22"/>
              </w:rPr>
              <w:t>s</w:t>
            </w:r>
          </w:p>
        </w:tc>
        <w:tc>
          <w:tcPr>
            <w:tcW w:w="1159" w:type="dxa"/>
            <w:vAlign w:val="bottom"/>
          </w:tcPr>
          <w:p w:rsidR="0005274F" w:rsidRPr="00A27B59" w:rsidRDefault="0005274F" w:rsidP="0005274F">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172" w:type="dxa"/>
            <w:vAlign w:val="bottom"/>
          </w:tcPr>
          <w:p w:rsidR="0005274F" w:rsidRPr="00A27B59" w:rsidRDefault="0005274F" w:rsidP="0005274F">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05274F" w:rsidRPr="00A27B59" w:rsidRDefault="0005274F" w:rsidP="0005274F">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05274F" w:rsidRPr="00A27B59" w:rsidRDefault="0005274F" w:rsidP="0005274F">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206" w:type="dxa"/>
            <w:vAlign w:val="bottom"/>
          </w:tcPr>
          <w:p w:rsidR="0005274F" w:rsidRPr="00A27B59" w:rsidRDefault="0005274F" w:rsidP="0005274F">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05274F" w:rsidRPr="00A27B59" w:rsidRDefault="0005274F" w:rsidP="0005274F">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05274F" w:rsidRPr="00A27B59" w:rsidRDefault="0005274F" w:rsidP="0005274F">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05274F" w:rsidRPr="00A27B59" w:rsidRDefault="0005274F" w:rsidP="0005274F">
            <w:pPr>
              <w:pStyle w:val="acctfourfigures"/>
              <w:shd w:val="clear" w:color="auto" w:fill="FFFFFF"/>
              <w:spacing w:line="240" w:lineRule="atLeast"/>
              <w:ind w:left="-79" w:right="-79"/>
              <w:rPr>
                <w:szCs w:val="22"/>
              </w:rPr>
            </w:pPr>
          </w:p>
        </w:tc>
        <w:tc>
          <w:tcPr>
            <w:tcW w:w="1211" w:type="dxa"/>
            <w:vAlign w:val="bottom"/>
          </w:tcPr>
          <w:p w:rsidR="0005274F" w:rsidRPr="00A27B59" w:rsidRDefault="0005274F" w:rsidP="0005274F">
            <w:pPr>
              <w:pStyle w:val="acctfourfigures"/>
              <w:shd w:val="clear" w:color="auto" w:fill="FFFFFF"/>
              <w:tabs>
                <w:tab w:val="clear" w:pos="765"/>
                <w:tab w:val="decimal" w:pos="463"/>
              </w:tabs>
              <w:spacing w:line="240" w:lineRule="atLeast"/>
              <w:ind w:left="-79" w:right="-79"/>
              <w:rPr>
                <w:szCs w:val="22"/>
              </w:rPr>
            </w:pPr>
          </w:p>
        </w:tc>
        <w:tc>
          <w:tcPr>
            <w:tcW w:w="192" w:type="dxa"/>
          </w:tcPr>
          <w:p w:rsidR="0005274F" w:rsidRPr="00A27B59" w:rsidRDefault="0005274F" w:rsidP="0005274F">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05274F" w:rsidRPr="00503FC6" w:rsidRDefault="0005274F" w:rsidP="0005274F">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05274F" w:rsidRPr="00503FC6" w:rsidRDefault="0005274F" w:rsidP="0005274F">
            <w:pPr>
              <w:pStyle w:val="acctfourfigures"/>
              <w:shd w:val="clear" w:color="auto" w:fill="FFFFFF"/>
              <w:tabs>
                <w:tab w:val="decimal" w:pos="950"/>
              </w:tabs>
              <w:spacing w:line="240" w:lineRule="atLeast"/>
              <w:ind w:left="-79" w:right="-79"/>
              <w:rPr>
                <w:szCs w:val="22"/>
              </w:rPr>
            </w:pPr>
          </w:p>
        </w:tc>
        <w:tc>
          <w:tcPr>
            <w:tcW w:w="1209" w:type="dxa"/>
            <w:vAlign w:val="bottom"/>
          </w:tcPr>
          <w:p w:rsidR="0005274F" w:rsidRPr="00503FC6" w:rsidRDefault="0005274F" w:rsidP="0005274F">
            <w:pPr>
              <w:pStyle w:val="acctfourfigures"/>
              <w:shd w:val="clear" w:color="auto" w:fill="FFFFFF"/>
              <w:tabs>
                <w:tab w:val="clear" w:pos="765"/>
                <w:tab w:val="decimal" w:pos="950"/>
              </w:tabs>
              <w:spacing w:line="240" w:lineRule="atLeast"/>
              <w:ind w:left="-79" w:right="-79"/>
              <w:rPr>
                <w:szCs w:val="22"/>
              </w:rPr>
            </w:pPr>
          </w:p>
        </w:tc>
      </w:tr>
      <w:tr w:rsidR="00637C71" w:rsidRPr="00503FC6" w:rsidTr="00287832">
        <w:trPr>
          <w:cantSplit/>
        </w:trPr>
        <w:tc>
          <w:tcPr>
            <w:tcW w:w="3071" w:type="dxa"/>
          </w:tcPr>
          <w:p w:rsidR="00637C71" w:rsidRPr="00503FC6" w:rsidRDefault="00637C71" w:rsidP="00637C71">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in joint venture</w:t>
            </w:r>
            <w:r w:rsidR="00432BEC">
              <w:rPr>
                <w:rFonts w:ascii="Times New Roman" w:hAnsi="Times New Roman" w:cs="Times New Roman"/>
                <w:sz w:val="22"/>
                <w:szCs w:val="22"/>
              </w:rPr>
              <w:t>s</w:t>
            </w:r>
          </w:p>
        </w:tc>
        <w:tc>
          <w:tcPr>
            <w:tcW w:w="1159"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637C71" w:rsidRPr="00503FC6"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41,838</w:t>
            </w:r>
          </w:p>
        </w:tc>
        <w:tc>
          <w:tcPr>
            <w:tcW w:w="243" w:type="dxa"/>
            <w:vAlign w:val="bottom"/>
          </w:tcPr>
          <w:p w:rsidR="00637C71" w:rsidRPr="00503FC6" w:rsidRDefault="00637C71" w:rsidP="00637C71">
            <w:pPr>
              <w:pStyle w:val="acctfourfigures"/>
              <w:shd w:val="clear" w:color="auto" w:fill="FFFFFF"/>
              <w:tabs>
                <w:tab w:val="decimal" w:pos="950"/>
              </w:tabs>
              <w:spacing w:line="240" w:lineRule="atLeast"/>
              <w:ind w:left="-79" w:right="-79"/>
              <w:rPr>
                <w:szCs w:val="22"/>
              </w:rPr>
            </w:pPr>
          </w:p>
        </w:tc>
        <w:tc>
          <w:tcPr>
            <w:tcW w:w="1209" w:type="dxa"/>
            <w:vAlign w:val="bottom"/>
          </w:tcPr>
          <w:p w:rsidR="00637C71" w:rsidRPr="00503FC6"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111,608</w:t>
            </w:r>
          </w:p>
        </w:tc>
      </w:tr>
      <w:tr w:rsidR="00637C71" w:rsidRPr="00503FC6" w:rsidTr="00287832">
        <w:trPr>
          <w:cantSplit/>
        </w:trPr>
        <w:tc>
          <w:tcPr>
            <w:tcW w:w="3071" w:type="dxa"/>
          </w:tcPr>
          <w:p w:rsidR="00637C71" w:rsidRPr="00A27B59" w:rsidRDefault="00637C71" w:rsidP="00637C71">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637C71" w:rsidRPr="00503FC6"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(4,394)</w:t>
            </w:r>
          </w:p>
        </w:tc>
        <w:tc>
          <w:tcPr>
            <w:tcW w:w="243" w:type="dxa"/>
            <w:vAlign w:val="bottom"/>
          </w:tcPr>
          <w:p w:rsidR="00637C71" w:rsidRPr="00503FC6" w:rsidRDefault="00637C71" w:rsidP="00637C71">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637C71" w:rsidRPr="00503FC6"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(26,765)</w:t>
            </w:r>
          </w:p>
        </w:tc>
      </w:tr>
      <w:tr w:rsidR="00637C71" w:rsidRPr="00503FC6" w:rsidTr="00287832">
        <w:trPr>
          <w:cantSplit/>
        </w:trPr>
        <w:tc>
          <w:tcPr>
            <w:tcW w:w="3071" w:type="dxa"/>
          </w:tcPr>
          <w:p w:rsidR="00637C71" w:rsidRPr="000B046F" w:rsidRDefault="00637C71" w:rsidP="00637C71">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637C71" w:rsidRPr="00637C71" w:rsidRDefault="00637C71" w:rsidP="00637C71">
            <w:pPr>
              <w:pStyle w:val="acctfourfigures"/>
              <w:shd w:val="clear" w:color="auto" w:fill="FFFFFF"/>
              <w:tabs>
                <w:tab w:val="clear" w:pos="765"/>
                <w:tab w:val="decimal" w:pos="950"/>
              </w:tabs>
              <w:spacing w:line="240" w:lineRule="atLeast"/>
              <w:ind w:left="-79" w:right="-79"/>
              <w:rPr>
                <w:b/>
                <w:bCs/>
                <w:szCs w:val="22"/>
              </w:rPr>
            </w:pPr>
            <w:r w:rsidRPr="00637C71">
              <w:rPr>
                <w:b/>
                <w:bCs/>
                <w:szCs w:val="22"/>
              </w:rPr>
              <w:t>255,603</w:t>
            </w:r>
          </w:p>
        </w:tc>
        <w:tc>
          <w:tcPr>
            <w:tcW w:w="243" w:type="dxa"/>
            <w:vAlign w:val="bottom"/>
          </w:tcPr>
          <w:p w:rsidR="00637C71" w:rsidRPr="00503FC6" w:rsidRDefault="00637C71" w:rsidP="00637C71">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637C71" w:rsidRPr="00503FC6" w:rsidRDefault="00637C71" w:rsidP="00744A70">
            <w:pPr>
              <w:pStyle w:val="acctfourfigures"/>
              <w:shd w:val="clear" w:color="auto" w:fill="FFFFFF"/>
              <w:tabs>
                <w:tab w:val="clear" w:pos="765"/>
                <w:tab w:val="decimal" w:pos="950"/>
              </w:tabs>
              <w:spacing w:line="240" w:lineRule="atLeast"/>
              <w:ind w:left="-79" w:right="-79"/>
              <w:rPr>
                <w:b/>
                <w:bCs/>
                <w:szCs w:val="22"/>
              </w:rPr>
            </w:pPr>
            <w:r>
              <w:rPr>
                <w:b/>
                <w:bCs/>
                <w:szCs w:val="22"/>
              </w:rPr>
              <w:t>374,669</w:t>
            </w:r>
          </w:p>
        </w:tc>
      </w:tr>
      <w:tr w:rsidR="00637C71" w:rsidRPr="00A27B59" w:rsidTr="00287832">
        <w:trPr>
          <w:cantSplit/>
        </w:trPr>
        <w:tc>
          <w:tcPr>
            <w:tcW w:w="3071" w:type="dxa"/>
          </w:tcPr>
          <w:p w:rsidR="00637C71" w:rsidRPr="00A27B59" w:rsidRDefault="00637C71" w:rsidP="00637C71">
            <w:pPr>
              <w:shd w:val="clear" w:color="auto" w:fill="FFFFFF"/>
              <w:ind w:left="180" w:right="-79" w:hanging="180"/>
              <w:rPr>
                <w:rFonts w:ascii="Times New Roman" w:hAnsi="Times New Roman" w:cs="Times New Roman"/>
                <w:sz w:val="22"/>
                <w:szCs w:val="22"/>
              </w:rPr>
            </w:pPr>
          </w:p>
        </w:tc>
        <w:tc>
          <w:tcPr>
            <w:tcW w:w="1159"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637C71" w:rsidRPr="00A27B59" w:rsidRDefault="00637C71" w:rsidP="00637C71">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r>
      <w:tr w:rsidR="00637C71" w:rsidRPr="00A27B59" w:rsidTr="00287832">
        <w:trPr>
          <w:cantSplit/>
        </w:trPr>
        <w:tc>
          <w:tcPr>
            <w:tcW w:w="3071" w:type="dxa"/>
          </w:tcPr>
          <w:p w:rsidR="00637C71" w:rsidRPr="0075449E" w:rsidRDefault="00637C71" w:rsidP="00637C71">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b/>
                <w:bCs/>
                <w:sz w:val="22"/>
                <w:szCs w:val="22"/>
              </w:rPr>
              <w:t xml:space="preserve">Timing of revenue recognition </w:t>
            </w:r>
          </w:p>
        </w:tc>
        <w:tc>
          <w:tcPr>
            <w:tcW w:w="1159"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jc w:val="center"/>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637C71" w:rsidRPr="00A27B59" w:rsidRDefault="00637C71" w:rsidP="00637C71">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r>
      <w:tr w:rsidR="00637C71" w:rsidRPr="00A27B59" w:rsidTr="00287832">
        <w:trPr>
          <w:cantSplit/>
        </w:trPr>
        <w:tc>
          <w:tcPr>
            <w:tcW w:w="3071" w:type="dxa"/>
          </w:tcPr>
          <w:p w:rsidR="00637C71" w:rsidRPr="0075449E" w:rsidRDefault="00637C71" w:rsidP="00637C71">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sz w:val="22"/>
                <w:szCs w:val="22"/>
              </w:rPr>
              <w:t xml:space="preserve">At a point in time </w:t>
            </w:r>
          </w:p>
        </w:tc>
        <w:tc>
          <w:tcPr>
            <w:tcW w:w="1159" w:type="dxa"/>
            <w:vAlign w:val="bottom"/>
          </w:tcPr>
          <w:p w:rsidR="00637C71" w:rsidRPr="00A27B59" w:rsidRDefault="00637C71" w:rsidP="00637C71">
            <w:pPr>
              <w:pStyle w:val="acctfourfigures"/>
              <w:shd w:val="clear" w:color="auto" w:fill="FFFFFF"/>
              <w:tabs>
                <w:tab w:val="clear" w:pos="765"/>
                <w:tab w:val="decimal" w:pos="949"/>
              </w:tabs>
              <w:spacing w:line="240" w:lineRule="atLeast"/>
              <w:ind w:left="-79" w:right="-79"/>
              <w:rPr>
                <w:szCs w:val="22"/>
              </w:rPr>
            </w:pPr>
            <w:r>
              <w:rPr>
                <w:szCs w:val="22"/>
              </w:rPr>
              <w:t>-</w:t>
            </w: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vAlign w:val="bottom"/>
          </w:tcPr>
          <w:p w:rsidR="00637C71" w:rsidRPr="00A27B59" w:rsidRDefault="00637C71" w:rsidP="00744A70">
            <w:pPr>
              <w:pStyle w:val="acctfourfigures"/>
              <w:shd w:val="clear" w:color="auto" w:fill="FFFFFF"/>
              <w:tabs>
                <w:tab w:val="clear" w:pos="765"/>
                <w:tab w:val="decimal" w:pos="950"/>
              </w:tabs>
              <w:spacing w:line="240" w:lineRule="atLeast"/>
              <w:ind w:left="-79" w:right="-79"/>
              <w:rPr>
                <w:szCs w:val="22"/>
              </w:rPr>
            </w:pPr>
            <w:r>
              <w:rPr>
                <w:szCs w:val="22"/>
              </w:rPr>
              <w:t>199,746</w:t>
            </w: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w:t>
            </w: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w:t>
            </w: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w:t>
            </w: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vAlign w:val="bottom"/>
          </w:tcPr>
          <w:p w:rsidR="00637C71" w:rsidRPr="00A27B59" w:rsidRDefault="00637C71" w:rsidP="00637C71">
            <w:pPr>
              <w:pStyle w:val="acctfourfigures"/>
              <w:shd w:val="clear" w:color="auto" w:fill="FFFFFF"/>
              <w:tabs>
                <w:tab w:val="clear" w:pos="765"/>
                <w:tab w:val="decimal" w:pos="959"/>
              </w:tabs>
              <w:spacing w:line="240" w:lineRule="atLeast"/>
              <w:ind w:left="-79" w:right="-79"/>
              <w:rPr>
                <w:szCs w:val="22"/>
              </w:rPr>
            </w:pPr>
            <w:r>
              <w:rPr>
                <w:szCs w:val="22"/>
              </w:rPr>
              <w:t>-</w:t>
            </w: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637C71" w:rsidRPr="00A27B59" w:rsidRDefault="00637C71" w:rsidP="00744A70">
            <w:pPr>
              <w:pStyle w:val="acctfourfigures"/>
              <w:shd w:val="clear" w:color="auto" w:fill="FFFFFF"/>
              <w:tabs>
                <w:tab w:val="clear" w:pos="765"/>
                <w:tab w:val="decimal" w:pos="920"/>
              </w:tabs>
              <w:spacing w:line="240" w:lineRule="atLeast"/>
              <w:ind w:left="-79" w:right="-79"/>
              <w:rPr>
                <w:szCs w:val="22"/>
              </w:rPr>
            </w:pPr>
            <w:r>
              <w:rPr>
                <w:szCs w:val="22"/>
              </w:rPr>
              <w:t>-</w:t>
            </w:r>
          </w:p>
        </w:tc>
        <w:tc>
          <w:tcPr>
            <w:tcW w:w="243" w:type="dxa"/>
            <w:vAlign w:val="bottom"/>
          </w:tcPr>
          <w:p w:rsidR="00637C71" w:rsidRPr="00A27B59" w:rsidRDefault="00637C71" w:rsidP="00637C71">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rsidR="00637C71" w:rsidRPr="00A27B59" w:rsidRDefault="00637C71" w:rsidP="00637C71">
            <w:pPr>
              <w:pStyle w:val="acctfourfigures"/>
              <w:shd w:val="clear" w:color="auto" w:fill="FFFFFF"/>
              <w:tabs>
                <w:tab w:val="clear" w:pos="765"/>
                <w:tab w:val="decimal" w:pos="907"/>
              </w:tabs>
              <w:spacing w:line="240" w:lineRule="atLeast"/>
              <w:ind w:left="-79" w:right="-79"/>
              <w:rPr>
                <w:szCs w:val="22"/>
              </w:rPr>
            </w:pPr>
            <w:r>
              <w:rPr>
                <w:szCs w:val="22"/>
              </w:rPr>
              <w:t>199,746</w:t>
            </w:r>
          </w:p>
        </w:tc>
      </w:tr>
      <w:tr w:rsidR="00637C71" w:rsidRPr="00A27B59" w:rsidTr="00287832">
        <w:trPr>
          <w:cantSplit/>
        </w:trPr>
        <w:tc>
          <w:tcPr>
            <w:tcW w:w="3071" w:type="dxa"/>
          </w:tcPr>
          <w:p w:rsidR="00637C71" w:rsidRPr="0075449E" w:rsidRDefault="00637C71" w:rsidP="00637C71">
            <w:pPr>
              <w:shd w:val="clear" w:color="auto" w:fill="FFFFFF"/>
              <w:ind w:left="180" w:right="-79" w:hanging="180"/>
              <w:rPr>
                <w:rFonts w:ascii="Times New Roman" w:hAnsi="Times New Roman" w:cs="Times New Roman"/>
                <w:sz w:val="22"/>
                <w:szCs w:val="22"/>
              </w:rPr>
            </w:pPr>
            <w:r w:rsidRPr="0075449E">
              <w:rPr>
                <w:rFonts w:ascii="Times New Roman" w:hAnsi="Times New Roman" w:cs="Times New Roman"/>
                <w:sz w:val="22"/>
                <w:szCs w:val="22"/>
              </w:rPr>
              <w:t>Overtime</w:t>
            </w:r>
          </w:p>
        </w:tc>
        <w:tc>
          <w:tcPr>
            <w:tcW w:w="1159" w:type="dxa"/>
            <w:tcBorders>
              <w:bottom w:val="single" w:sz="4" w:space="0" w:color="auto"/>
            </w:tcBorders>
            <w:vAlign w:val="bottom"/>
          </w:tcPr>
          <w:p w:rsidR="00637C71" w:rsidRPr="00A27B59" w:rsidRDefault="00637C71" w:rsidP="00637C71">
            <w:pPr>
              <w:pStyle w:val="acctfourfigures"/>
              <w:shd w:val="clear" w:color="auto" w:fill="FFFFFF"/>
              <w:tabs>
                <w:tab w:val="clear" w:pos="765"/>
                <w:tab w:val="decimal" w:pos="949"/>
              </w:tabs>
              <w:spacing w:line="240" w:lineRule="atLeast"/>
              <w:ind w:left="-79" w:right="-79"/>
              <w:rPr>
                <w:szCs w:val="22"/>
              </w:rPr>
            </w:pPr>
            <w:r>
              <w:rPr>
                <w:szCs w:val="22"/>
              </w:rPr>
              <w:t>-</w:t>
            </w: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637C71" w:rsidRPr="00A27B59" w:rsidRDefault="00637C71" w:rsidP="00744A70">
            <w:pPr>
              <w:pStyle w:val="acctfourfigures"/>
              <w:shd w:val="clear" w:color="auto" w:fill="FFFFFF"/>
              <w:tabs>
                <w:tab w:val="clear" w:pos="765"/>
                <w:tab w:val="decimal" w:pos="950"/>
              </w:tabs>
              <w:spacing w:line="240" w:lineRule="atLeast"/>
              <w:ind w:left="-79" w:right="-79"/>
              <w:rPr>
                <w:szCs w:val="22"/>
              </w:rPr>
            </w:pPr>
            <w:r>
              <w:rPr>
                <w:szCs w:val="22"/>
              </w:rPr>
              <w:t>-</w:t>
            </w: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tcBorders>
              <w:bottom w:val="sing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633,239</w:t>
            </w: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tcBorders>
              <w:bottom w:val="sing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632,811</w:t>
            </w: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tcBorders>
              <w:bottom w:val="sing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szCs w:val="22"/>
              </w:rPr>
            </w:pPr>
            <w:r w:rsidRPr="00744A70">
              <w:rPr>
                <w:szCs w:val="22"/>
              </w:rPr>
              <w:t>29,841</w:t>
            </w: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tcBorders>
              <w:bottom w:val="single" w:sz="4" w:space="0" w:color="auto"/>
            </w:tcBorders>
            <w:vAlign w:val="bottom"/>
          </w:tcPr>
          <w:p w:rsidR="00637C71" w:rsidRPr="00A27B59" w:rsidRDefault="00637C71" w:rsidP="00637C71">
            <w:pPr>
              <w:pStyle w:val="acctfourfigures"/>
              <w:shd w:val="clear" w:color="auto" w:fill="FFFFFF"/>
              <w:tabs>
                <w:tab w:val="clear" w:pos="765"/>
                <w:tab w:val="decimal" w:pos="959"/>
              </w:tabs>
              <w:spacing w:line="240" w:lineRule="atLeast"/>
              <w:ind w:left="-79" w:right="-79"/>
              <w:rPr>
                <w:szCs w:val="22"/>
              </w:rPr>
            </w:pPr>
            <w:r>
              <w:rPr>
                <w:szCs w:val="22"/>
              </w:rPr>
              <w:t>30,245</w:t>
            </w: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637C71" w:rsidRPr="00A27B59" w:rsidRDefault="00637C71" w:rsidP="00744A70">
            <w:pPr>
              <w:pStyle w:val="acctfourfigures"/>
              <w:shd w:val="clear" w:color="auto" w:fill="FFFFFF"/>
              <w:tabs>
                <w:tab w:val="clear" w:pos="765"/>
                <w:tab w:val="decimal" w:pos="907"/>
              </w:tabs>
              <w:spacing w:line="240" w:lineRule="atLeast"/>
              <w:ind w:left="-79" w:right="-79"/>
              <w:rPr>
                <w:szCs w:val="22"/>
              </w:rPr>
            </w:pPr>
            <w:r>
              <w:rPr>
                <w:szCs w:val="22"/>
              </w:rPr>
              <w:t>663,080</w:t>
            </w:r>
          </w:p>
        </w:tc>
        <w:tc>
          <w:tcPr>
            <w:tcW w:w="243" w:type="dxa"/>
            <w:vAlign w:val="bottom"/>
          </w:tcPr>
          <w:p w:rsidR="00637C71" w:rsidRPr="00A27B59" w:rsidRDefault="00637C71" w:rsidP="00637C71">
            <w:pPr>
              <w:pStyle w:val="acctfourfigures"/>
              <w:shd w:val="clear" w:color="auto" w:fill="FFFFFF"/>
              <w:tabs>
                <w:tab w:val="decimal" w:pos="506"/>
                <w:tab w:val="decimal" w:pos="652"/>
              </w:tabs>
              <w:spacing w:line="240" w:lineRule="atLeast"/>
              <w:ind w:left="-79" w:right="-79"/>
              <w:rPr>
                <w:szCs w:val="22"/>
              </w:rPr>
            </w:pPr>
          </w:p>
        </w:tc>
        <w:tc>
          <w:tcPr>
            <w:tcW w:w="1209" w:type="dxa"/>
            <w:tcBorders>
              <w:bottom w:val="single" w:sz="4" w:space="0" w:color="auto"/>
            </w:tcBorders>
            <w:vAlign w:val="bottom"/>
          </w:tcPr>
          <w:p w:rsidR="00637C71" w:rsidRPr="00A27B59" w:rsidRDefault="00637C71" w:rsidP="00637C71">
            <w:pPr>
              <w:pStyle w:val="acctfourfigures"/>
              <w:shd w:val="clear" w:color="auto" w:fill="FFFFFF"/>
              <w:tabs>
                <w:tab w:val="clear" w:pos="765"/>
                <w:tab w:val="decimal" w:pos="907"/>
              </w:tabs>
              <w:spacing w:line="240" w:lineRule="atLeast"/>
              <w:ind w:left="-79" w:right="-79"/>
              <w:rPr>
                <w:szCs w:val="22"/>
              </w:rPr>
            </w:pPr>
            <w:r>
              <w:rPr>
                <w:szCs w:val="22"/>
              </w:rPr>
              <w:t>663,056</w:t>
            </w:r>
          </w:p>
        </w:tc>
      </w:tr>
      <w:tr w:rsidR="00637C71" w:rsidRPr="00A27B59" w:rsidTr="00287832">
        <w:trPr>
          <w:cantSplit/>
        </w:trPr>
        <w:tc>
          <w:tcPr>
            <w:tcW w:w="3071" w:type="dxa"/>
          </w:tcPr>
          <w:p w:rsidR="00637C71" w:rsidRPr="0075449E" w:rsidRDefault="00637C71" w:rsidP="00637C71">
            <w:pPr>
              <w:spacing w:line="220" w:lineRule="atLeast"/>
              <w:ind w:left="160" w:right="-26" w:hanging="160"/>
              <w:rPr>
                <w:rFonts w:ascii="Times New Roman" w:hAnsi="Times New Roman" w:cs="Times New Roman"/>
                <w:b/>
                <w:bCs/>
                <w:sz w:val="22"/>
                <w:szCs w:val="22"/>
              </w:rPr>
            </w:pPr>
            <w:r w:rsidRPr="0075449E">
              <w:rPr>
                <w:rFonts w:ascii="Times New Roman" w:hAnsi="Times New Roman" w:cs="Times New Roman"/>
                <w:b/>
                <w:bCs/>
                <w:sz w:val="22"/>
                <w:szCs w:val="22"/>
              </w:rPr>
              <w:t>Total</w:t>
            </w:r>
          </w:p>
        </w:tc>
        <w:tc>
          <w:tcPr>
            <w:tcW w:w="1159" w:type="dxa"/>
            <w:tcBorders>
              <w:top w:val="single" w:sz="4" w:space="0" w:color="auto"/>
              <w:bottom w:val="double" w:sz="4" w:space="0" w:color="auto"/>
            </w:tcBorders>
            <w:vAlign w:val="bottom"/>
          </w:tcPr>
          <w:p w:rsidR="00637C71" w:rsidRPr="00744A70" w:rsidRDefault="00637C71" w:rsidP="00637C71">
            <w:pPr>
              <w:pStyle w:val="acctfourfigures"/>
              <w:shd w:val="clear" w:color="auto" w:fill="FFFFFF"/>
              <w:tabs>
                <w:tab w:val="clear" w:pos="765"/>
                <w:tab w:val="decimal" w:pos="949"/>
              </w:tabs>
              <w:spacing w:line="240" w:lineRule="atLeast"/>
              <w:ind w:left="-79" w:right="-79"/>
              <w:rPr>
                <w:b/>
                <w:bCs/>
                <w:szCs w:val="22"/>
              </w:rPr>
            </w:pPr>
            <w:r w:rsidRPr="00744A70">
              <w:rPr>
                <w:b/>
                <w:bCs/>
                <w:szCs w:val="22"/>
              </w:rPr>
              <w:t>-</w:t>
            </w:r>
          </w:p>
        </w:tc>
        <w:tc>
          <w:tcPr>
            <w:tcW w:w="179" w:type="dxa"/>
            <w:vAlign w:val="bottom"/>
          </w:tcPr>
          <w:p w:rsidR="00637C71" w:rsidRPr="00744A70" w:rsidRDefault="00637C71" w:rsidP="00637C71">
            <w:pPr>
              <w:pStyle w:val="acctfourfigures"/>
              <w:shd w:val="clear" w:color="auto" w:fill="FFFFFF"/>
              <w:spacing w:line="240" w:lineRule="atLeast"/>
              <w:ind w:left="-79" w:right="-79"/>
              <w:rPr>
                <w:b/>
                <w:bCs/>
                <w:szCs w:val="22"/>
              </w:rPr>
            </w:pPr>
          </w:p>
        </w:tc>
        <w:tc>
          <w:tcPr>
            <w:tcW w:w="1172" w:type="dxa"/>
            <w:tcBorders>
              <w:top w:val="single" w:sz="4" w:space="0" w:color="auto"/>
              <w:bottom w:val="doub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b/>
                <w:bCs/>
                <w:szCs w:val="22"/>
              </w:rPr>
            </w:pPr>
            <w:r w:rsidRPr="00744A70">
              <w:rPr>
                <w:b/>
                <w:bCs/>
                <w:szCs w:val="22"/>
              </w:rPr>
              <w:t>-</w:t>
            </w:r>
          </w:p>
        </w:tc>
        <w:tc>
          <w:tcPr>
            <w:tcW w:w="181" w:type="dxa"/>
            <w:vAlign w:val="bottom"/>
          </w:tcPr>
          <w:p w:rsidR="00637C71" w:rsidRPr="00744A70" w:rsidRDefault="00637C71" w:rsidP="00637C71">
            <w:pPr>
              <w:pStyle w:val="acctfourfigures"/>
              <w:shd w:val="clear" w:color="auto" w:fill="FFFFFF"/>
              <w:tabs>
                <w:tab w:val="clear" w:pos="765"/>
                <w:tab w:val="decimal" w:pos="641"/>
              </w:tabs>
              <w:spacing w:line="240" w:lineRule="atLeast"/>
              <w:ind w:left="-79" w:right="-79"/>
              <w:rPr>
                <w:b/>
                <w:bCs/>
                <w:szCs w:val="22"/>
              </w:rPr>
            </w:pPr>
          </w:p>
        </w:tc>
        <w:tc>
          <w:tcPr>
            <w:tcW w:w="1190" w:type="dxa"/>
            <w:tcBorders>
              <w:top w:val="single" w:sz="4" w:space="0" w:color="auto"/>
              <w:bottom w:val="doub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633,239</w:t>
            </w:r>
          </w:p>
        </w:tc>
        <w:tc>
          <w:tcPr>
            <w:tcW w:w="184" w:type="dxa"/>
            <w:vAlign w:val="bottom"/>
          </w:tcPr>
          <w:p w:rsidR="00637C71" w:rsidRPr="00744A70" w:rsidRDefault="00637C71" w:rsidP="00637C71">
            <w:pPr>
              <w:pStyle w:val="acctfourfigures"/>
              <w:shd w:val="clear" w:color="auto" w:fill="FFFFFF"/>
              <w:spacing w:line="240" w:lineRule="atLeast"/>
              <w:ind w:left="-79" w:right="-79"/>
              <w:rPr>
                <w:b/>
                <w:bCs/>
                <w:szCs w:val="22"/>
              </w:rPr>
            </w:pPr>
          </w:p>
        </w:tc>
        <w:tc>
          <w:tcPr>
            <w:tcW w:w="1206" w:type="dxa"/>
            <w:tcBorders>
              <w:top w:val="single" w:sz="4" w:space="0" w:color="auto"/>
              <w:bottom w:val="doub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631,811</w:t>
            </w:r>
          </w:p>
        </w:tc>
        <w:tc>
          <w:tcPr>
            <w:tcW w:w="187" w:type="dxa"/>
            <w:vAlign w:val="bottom"/>
          </w:tcPr>
          <w:p w:rsidR="00637C71" w:rsidRPr="00744A70" w:rsidRDefault="00637C71" w:rsidP="00637C71">
            <w:pPr>
              <w:pStyle w:val="acctfourfigures"/>
              <w:shd w:val="clear" w:color="auto" w:fill="FFFFFF"/>
              <w:tabs>
                <w:tab w:val="clear" w:pos="765"/>
                <w:tab w:val="decimal" w:pos="641"/>
              </w:tabs>
              <w:spacing w:line="240" w:lineRule="atLeast"/>
              <w:ind w:left="-79" w:right="-79"/>
              <w:rPr>
                <w:b/>
                <w:bCs/>
                <w:szCs w:val="22"/>
              </w:rPr>
            </w:pPr>
          </w:p>
        </w:tc>
        <w:tc>
          <w:tcPr>
            <w:tcW w:w="1242" w:type="dxa"/>
            <w:tcBorders>
              <w:top w:val="single" w:sz="4" w:space="0" w:color="auto"/>
              <w:bottom w:val="double" w:sz="4" w:space="0" w:color="auto"/>
            </w:tcBorders>
            <w:vAlign w:val="bottom"/>
          </w:tcPr>
          <w:p w:rsidR="00637C71" w:rsidRPr="00744A70" w:rsidRDefault="00637C71" w:rsidP="00744A70">
            <w:pPr>
              <w:pStyle w:val="acctfourfigures"/>
              <w:shd w:val="clear" w:color="auto" w:fill="FFFFFF"/>
              <w:tabs>
                <w:tab w:val="clear" w:pos="765"/>
                <w:tab w:val="decimal" w:pos="950"/>
              </w:tabs>
              <w:spacing w:line="240" w:lineRule="atLeast"/>
              <w:ind w:left="-79" w:right="-79"/>
              <w:rPr>
                <w:b/>
                <w:bCs/>
                <w:szCs w:val="22"/>
              </w:rPr>
            </w:pPr>
            <w:r w:rsidRPr="00744A70">
              <w:rPr>
                <w:b/>
                <w:bCs/>
                <w:szCs w:val="22"/>
              </w:rPr>
              <w:t>29,841</w:t>
            </w:r>
          </w:p>
        </w:tc>
        <w:tc>
          <w:tcPr>
            <w:tcW w:w="204" w:type="dxa"/>
            <w:vAlign w:val="bottom"/>
          </w:tcPr>
          <w:p w:rsidR="00637C71" w:rsidRPr="00744A70" w:rsidRDefault="00637C71" w:rsidP="00637C71">
            <w:pPr>
              <w:pStyle w:val="acctfourfigures"/>
              <w:shd w:val="clear" w:color="auto" w:fill="FFFFFF"/>
              <w:spacing w:line="240" w:lineRule="atLeast"/>
              <w:ind w:left="-79" w:right="-79"/>
              <w:rPr>
                <w:b/>
                <w:bCs/>
                <w:szCs w:val="22"/>
              </w:rPr>
            </w:pPr>
          </w:p>
        </w:tc>
        <w:tc>
          <w:tcPr>
            <w:tcW w:w="1211" w:type="dxa"/>
            <w:tcBorders>
              <w:top w:val="single" w:sz="4" w:space="0" w:color="auto"/>
              <w:bottom w:val="double" w:sz="4" w:space="0" w:color="auto"/>
            </w:tcBorders>
            <w:vAlign w:val="bottom"/>
          </w:tcPr>
          <w:p w:rsidR="00637C71" w:rsidRPr="00744A70" w:rsidRDefault="00637C71" w:rsidP="00637C71">
            <w:pPr>
              <w:pStyle w:val="acctfourfigures"/>
              <w:shd w:val="clear" w:color="auto" w:fill="FFFFFF"/>
              <w:tabs>
                <w:tab w:val="clear" w:pos="765"/>
                <w:tab w:val="decimal" w:pos="959"/>
              </w:tabs>
              <w:spacing w:line="240" w:lineRule="atLeast"/>
              <w:ind w:left="-79" w:right="-79"/>
              <w:rPr>
                <w:b/>
                <w:bCs/>
                <w:szCs w:val="22"/>
              </w:rPr>
            </w:pPr>
            <w:r w:rsidRPr="00744A70">
              <w:rPr>
                <w:b/>
                <w:bCs/>
                <w:szCs w:val="22"/>
              </w:rPr>
              <w:t>30,245</w:t>
            </w:r>
          </w:p>
        </w:tc>
        <w:tc>
          <w:tcPr>
            <w:tcW w:w="192" w:type="dxa"/>
          </w:tcPr>
          <w:p w:rsidR="00637C71" w:rsidRPr="00744A70" w:rsidRDefault="00637C71" w:rsidP="00637C71">
            <w:pPr>
              <w:pStyle w:val="acctfourfigures"/>
              <w:shd w:val="clear" w:color="auto" w:fill="FFFFFF"/>
              <w:tabs>
                <w:tab w:val="clear" w:pos="765"/>
                <w:tab w:val="decimal" w:pos="459"/>
              </w:tabs>
              <w:spacing w:line="240" w:lineRule="atLeast"/>
              <w:ind w:left="-79" w:right="-79"/>
              <w:rPr>
                <w:b/>
                <w:bCs/>
                <w:szCs w:val="22"/>
              </w:rPr>
            </w:pPr>
          </w:p>
        </w:tc>
        <w:tc>
          <w:tcPr>
            <w:tcW w:w="1209" w:type="dxa"/>
            <w:tcBorders>
              <w:top w:val="single" w:sz="4" w:space="0" w:color="auto"/>
            </w:tcBorders>
            <w:vAlign w:val="bottom"/>
          </w:tcPr>
          <w:p w:rsidR="00637C71" w:rsidRPr="00744A70" w:rsidRDefault="00637C71" w:rsidP="00637C71">
            <w:pPr>
              <w:pStyle w:val="acctfourfigures"/>
              <w:shd w:val="clear" w:color="auto" w:fill="FFFFFF"/>
              <w:tabs>
                <w:tab w:val="clear" w:pos="765"/>
                <w:tab w:val="decimal" w:pos="907"/>
              </w:tabs>
              <w:spacing w:line="240" w:lineRule="atLeast"/>
              <w:ind w:left="-79" w:right="-79"/>
              <w:rPr>
                <w:b/>
                <w:bCs/>
                <w:szCs w:val="22"/>
              </w:rPr>
            </w:pPr>
            <w:r w:rsidRPr="00744A70">
              <w:rPr>
                <w:b/>
                <w:bCs/>
                <w:szCs w:val="22"/>
              </w:rPr>
              <w:t>663,080</w:t>
            </w:r>
          </w:p>
        </w:tc>
        <w:tc>
          <w:tcPr>
            <w:tcW w:w="243" w:type="dxa"/>
            <w:vAlign w:val="bottom"/>
          </w:tcPr>
          <w:p w:rsidR="00637C71" w:rsidRPr="00744A70" w:rsidRDefault="00637C71" w:rsidP="00637C71">
            <w:pPr>
              <w:pStyle w:val="acctfourfigures"/>
              <w:shd w:val="clear" w:color="auto" w:fill="FFFFFF"/>
              <w:tabs>
                <w:tab w:val="decimal" w:pos="506"/>
                <w:tab w:val="decimal" w:pos="652"/>
              </w:tabs>
              <w:spacing w:line="240" w:lineRule="atLeast"/>
              <w:ind w:left="-79" w:right="-79"/>
              <w:rPr>
                <w:b/>
                <w:bCs/>
                <w:szCs w:val="22"/>
              </w:rPr>
            </w:pPr>
          </w:p>
        </w:tc>
        <w:tc>
          <w:tcPr>
            <w:tcW w:w="1209" w:type="dxa"/>
            <w:tcBorders>
              <w:top w:val="single" w:sz="4" w:space="0" w:color="auto"/>
            </w:tcBorders>
            <w:vAlign w:val="bottom"/>
          </w:tcPr>
          <w:p w:rsidR="00637C71" w:rsidRPr="00744A70" w:rsidRDefault="00637C71" w:rsidP="00637C71">
            <w:pPr>
              <w:pStyle w:val="acctfourfigures"/>
              <w:shd w:val="clear" w:color="auto" w:fill="FFFFFF"/>
              <w:tabs>
                <w:tab w:val="clear" w:pos="765"/>
                <w:tab w:val="decimal" w:pos="907"/>
              </w:tabs>
              <w:spacing w:line="240" w:lineRule="atLeast"/>
              <w:ind w:left="-79" w:right="-79"/>
              <w:rPr>
                <w:b/>
                <w:bCs/>
                <w:szCs w:val="22"/>
              </w:rPr>
            </w:pPr>
            <w:r w:rsidRPr="00744A70">
              <w:rPr>
                <w:b/>
                <w:bCs/>
                <w:szCs w:val="22"/>
              </w:rPr>
              <w:t>862,802</w:t>
            </w:r>
          </w:p>
        </w:tc>
      </w:tr>
      <w:tr w:rsidR="00637C71" w:rsidRPr="00A27B59" w:rsidTr="00287832">
        <w:trPr>
          <w:cantSplit/>
        </w:trPr>
        <w:tc>
          <w:tcPr>
            <w:tcW w:w="3071" w:type="dxa"/>
          </w:tcPr>
          <w:p w:rsidR="00637C71" w:rsidRPr="00A27B59" w:rsidRDefault="00637C71" w:rsidP="00637C71">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172"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190"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06"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637C71" w:rsidRPr="00A27B59" w:rsidRDefault="00637C71" w:rsidP="00637C71">
            <w:pPr>
              <w:pStyle w:val="acctfourfigures"/>
              <w:shd w:val="clear" w:color="auto" w:fill="FFFFFF"/>
              <w:tabs>
                <w:tab w:val="clear" w:pos="765"/>
                <w:tab w:val="decimal" w:pos="641"/>
              </w:tabs>
              <w:spacing w:line="240" w:lineRule="atLeast"/>
              <w:ind w:left="-79" w:right="-79"/>
              <w:rPr>
                <w:szCs w:val="22"/>
              </w:rPr>
            </w:pPr>
          </w:p>
        </w:tc>
        <w:tc>
          <w:tcPr>
            <w:tcW w:w="1242"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637C71" w:rsidRPr="00A27B59" w:rsidRDefault="00637C71" w:rsidP="00637C71">
            <w:pPr>
              <w:pStyle w:val="acctfourfigures"/>
              <w:shd w:val="clear" w:color="auto" w:fill="FFFFFF"/>
              <w:spacing w:line="240" w:lineRule="atLeast"/>
              <w:ind w:left="-79" w:right="-79"/>
              <w:rPr>
                <w:szCs w:val="22"/>
              </w:rPr>
            </w:pPr>
          </w:p>
        </w:tc>
        <w:tc>
          <w:tcPr>
            <w:tcW w:w="1211"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63"/>
              </w:tabs>
              <w:spacing w:line="240" w:lineRule="atLeast"/>
              <w:ind w:left="-79" w:right="-79"/>
              <w:rPr>
                <w:szCs w:val="22"/>
              </w:rPr>
            </w:pPr>
          </w:p>
        </w:tc>
        <w:tc>
          <w:tcPr>
            <w:tcW w:w="192" w:type="dxa"/>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637C71" w:rsidRPr="00A27B59" w:rsidRDefault="00637C71" w:rsidP="00637C71">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rsidR="00637C71" w:rsidRPr="00A27B59" w:rsidRDefault="00637C71" w:rsidP="00637C71">
            <w:pPr>
              <w:pStyle w:val="acctfourfigures"/>
              <w:shd w:val="clear" w:color="auto" w:fill="FFFFFF"/>
              <w:tabs>
                <w:tab w:val="clear" w:pos="765"/>
                <w:tab w:val="decimal" w:pos="459"/>
              </w:tabs>
              <w:spacing w:line="240" w:lineRule="atLeast"/>
              <w:ind w:left="-79" w:right="-79"/>
              <w:rPr>
                <w:szCs w:val="22"/>
              </w:rPr>
            </w:pPr>
          </w:p>
        </w:tc>
      </w:tr>
      <w:tr w:rsidR="00744A70" w:rsidRPr="00A27B59" w:rsidTr="004B11C5">
        <w:trPr>
          <w:cantSplit/>
        </w:trPr>
        <w:tc>
          <w:tcPr>
            <w:tcW w:w="14039" w:type="dxa"/>
            <w:gridSpan w:val="16"/>
          </w:tcPr>
          <w:p w:rsidR="00744A70" w:rsidRPr="003972E1" w:rsidRDefault="00BF04B7" w:rsidP="00744A70">
            <w:pPr>
              <w:pStyle w:val="acctfourfigures"/>
              <w:shd w:val="clear" w:color="auto" w:fill="FFFFFF"/>
              <w:tabs>
                <w:tab w:val="clear" w:pos="765"/>
                <w:tab w:val="decimal" w:pos="459"/>
              </w:tabs>
              <w:spacing w:line="240" w:lineRule="atLeast"/>
              <w:ind w:left="16" w:right="-79"/>
              <w:rPr>
                <w:szCs w:val="22"/>
              </w:rPr>
            </w:pPr>
            <w:r>
              <w:rPr>
                <w:szCs w:val="22"/>
              </w:rPr>
              <w:t>Details of r</w:t>
            </w:r>
            <w:r w:rsidR="00744A70" w:rsidRPr="003972E1">
              <w:rPr>
                <w:szCs w:val="22"/>
              </w:rPr>
              <w:t>eportable segment assets and liabilities as at 31 December</w:t>
            </w:r>
            <w:r w:rsidR="003972E1" w:rsidRPr="003972E1">
              <w:rPr>
                <w:rFonts w:cs="Cordia New" w:hint="cs"/>
                <w:szCs w:val="28"/>
                <w:cs/>
                <w:lang w:bidi="th-TH"/>
              </w:rPr>
              <w:t xml:space="preserve"> </w:t>
            </w:r>
            <w:r w:rsidR="003972E1" w:rsidRPr="003972E1">
              <w:rPr>
                <w:rFonts w:cs="Cordia New"/>
                <w:szCs w:val="28"/>
                <w:lang w:val="en-US" w:bidi="th-TH"/>
              </w:rPr>
              <w:t>2019 and 2018</w:t>
            </w:r>
            <w:r w:rsidR="00744A70" w:rsidRPr="003972E1">
              <w:rPr>
                <w:szCs w:val="22"/>
              </w:rPr>
              <w:t xml:space="preserve"> were as follows:</w:t>
            </w:r>
          </w:p>
        </w:tc>
      </w:tr>
      <w:tr w:rsidR="00313B24" w:rsidRPr="00A27B59" w:rsidTr="004B11C5">
        <w:trPr>
          <w:cantSplit/>
        </w:trPr>
        <w:tc>
          <w:tcPr>
            <w:tcW w:w="14039" w:type="dxa"/>
            <w:gridSpan w:val="16"/>
          </w:tcPr>
          <w:p w:rsidR="00313B24" w:rsidRPr="00744A70" w:rsidRDefault="00313B24" w:rsidP="00744A70">
            <w:pPr>
              <w:pStyle w:val="acctfourfigures"/>
              <w:shd w:val="clear" w:color="auto" w:fill="FFFFFF"/>
              <w:tabs>
                <w:tab w:val="clear" w:pos="765"/>
                <w:tab w:val="decimal" w:pos="459"/>
              </w:tabs>
              <w:spacing w:line="240" w:lineRule="atLeast"/>
              <w:ind w:left="16" w:right="-79"/>
              <w:rPr>
                <w:b/>
                <w:bCs/>
                <w:i/>
                <w:iCs/>
                <w:szCs w:val="22"/>
              </w:rPr>
            </w:pPr>
          </w:p>
        </w:tc>
      </w:tr>
      <w:tr w:rsidR="00637C71" w:rsidRPr="00516BBF" w:rsidTr="00287832">
        <w:trPr>
          <w:cantSplit/>
        </w:trPr>
        <w:tc>
          <w:tcPr>
            <w:tcW w:w="3071" w:type="dxa"/>
          </w:tcPr>
          <w:p w:rsidR="00637C71" w:rsidRPr="00A27B59" w:rsidRDefault="008674A4" w:rsidP="002E109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00637C71" w:rsidRPr="00A27B59">
              <w:rPr>
                <w:rFonts w:ascii="Times New Roman" w:hAnsi="Times New Roman" w:cs="Times New Roman"/>
                <w:sz w:val="22"/>
                <w:szCs w:val="22"/>
              </w:rPr>
              <w:t>egment assets</w:t>
            </w:r>
          </w:p>
        </w:tc>
        <w:tc>
          <w:tcPr>
            <w:tcW w:w="1159"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1,056,511</w:t>
            </w:r>
          </w:p>
        </w:tc>
        <w:tc>
          <w:tcPr>
            <w:tcW w:w="179"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1,053,560</w:t>
            </w:r>
          </w:p>
        </w:tc>
        <w:tc>
          <w:tcPr>
            <w:tcW w:w="181" w:type="dxa"/>
            <w:vAlign w:val="bottom"/>
          </w:tcPr>
          <w:p w:rsidR="00637C71" w:rsidRPr="00516BBF" w:rsidRDefault="00637C71" w:rsidP="00637C71">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54,414</w:t>
            </w:r>
          </w:p>
        </w:tc>
        <w:tc>
          <w:tcPr>
            <w:tcW w:w="184"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56,081</w:t>
            </w:r>
          </w:p>
        </w:tc>
        <w:tc>
          <w:tcPr>
            <w:tcW w:w="187" w:type="dxa"/>
            <w:vAlign w:val="bottom"/>
          </w:tcPr>
          <w:p w:rsidR="00637C71" w:rsidRPr="00516BBF" w:rsidRDefault="00637C71" w:rsidP="00637C71">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right="-79"/>
              <w:rPr>
                <w:szCs w:val="22"/>
              </w:rPr>
            </w:pPr>
            <w:r>
              <w:rPr>
                <w:szCs w:val="22"/>
              </w:rPr>
              <w:t>3,201,573</w:t>
            </w:r>
          </w:p>
        </w:tc>
        <w:tc>
          <w:tcPr>
            <w:tcW w:w="204"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3,197,921</w:t>
            </w:r>
          </w:p>
        </w:tc>
        <w:tc>
          <w:tcPr>
            <w:tcW w:w="192" w:type="dxa"/>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rsidR="00637C71" w:rsidRPr="00516BBF" w:rsidRDefault="00AB6382" w:rsidP="00637C71">
            <w:pPr>
              <w:pStyle w:val="acctfourfigures"/>
              <w:shd w:val="clear" w:color="auto" w:fill="FFFFFF"/>
              <w:tabs>
                <w:tab w:val="clear" w:pos="765"/>
                <w:tab w:val="decimal" w:pos="950"/>
              </w:tabs>
              <w:spacing w:line="240" w:lineRule="atLeast"/>
              <w:ind w:left="-79" w:right="-79"/>
              <w:rPr>
                <w:szCs w:val="22"/>
              </w:rPr>
            </w:pPr>
            <w:r>
              <w:rPr>
                <w:szCs w:val="22"/>
              </w:rPr>
              <w:t>4,312,498</w:t>
            </w:r>
          </w:p>
        </w:tc>
        <w:tc>
          <w:tcPr>
            <w:tcW w:w="243" w:type="dxa"/>
            <w:vAlign w:val="bottom"/>
          </w:tcPr>
          <w:p w:rsidR="00637C71" w:rsidRPr="00516BBF" w:rsidRDefault="00637C71" w:rsidP="00637C71">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4,307,562</w:t>
            </w:r>
          </w:p>
        </w:tc>
      </w:tr>
      <w:tr w:rsidR="00637C71" w:rsidRPr="00516BBF" w:rsidTr="00287832">
        <w:trPr>
          <w:cantSplit/>
        </w:trPr>
        <w:tc>
          <w:tcPr>
            <w:tcW w:w="3071" w:type="dxa"/>
          </w:tcPr>
          <w:p w:rsidR="00637C71" w:rsidRPr="00A27B59" w:rsidRDefault="008674A4" w:rsidP="002E109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00637C71">
              <w:rPr>
                <w:rFonts w:ascii="Times New Roman" w:hAnsi="Times New Roman" w:cs="Times New Roman"/>
                <w:sz w:val="22"/>
                <w:szCs w:val="22"/>
              </w:rPr>
              <w:t>egment liabilities</w:t>
            </w:r>
          </w:p>
        </w:tc>
        <w:tc>
          <w:tcPr>
            <w:tcW w:w="1159"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45,841</w:t>
            </w:r>
          </w:p>
        </w:tc>
        <w:tc>
          <w:tcPr>
            <w:tcW w:w="179"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1,764</w:t>
            </w:r>
          </w:p>
        </w:tc>
        <w:tc>
          <w:tcPr>
            <w:tcW w:w="181" w:type="dxa"/>
            <w:vAlign w:val="bottom"/>
          </w:tcPr>
          <w:p w:rsidR="00637C71" w:rsidRPr="00516BBF" w:rsidRDefault="00637C71" w:rsidP="00637C71">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rsidR="00637C71" w:rsidRPr="00516BBF" w:rsidRDefault="008674A4" w:rsidP="00637C71">
            <w:pPr>
              <w:pStyle w:val="acctfourfigures"/>
              <w:shd w:val="clear" w:color="auto" w:fill="FFFFFF"/>
              <w:tabs>
                <w:tab w:val="clear" w:pos="765"/>
                <w:tab w:val="decimal" w:pos="950"/>
              </w:tabs>
              <w:spacing w:line="240" w:lineRule="atLeast"/>
              <w:ind w:left="-79" w:right="-79"/>
              <w:rPr>
                <w:szCs w:val="22"/>
              </w:rPr>
            </w:pPr>
            <w:r>
              <w:rPr>
                <w:szCs w:val="22"/>
              </w:rPr>
              <w:t>39,147</w:t>
            </w:r>
          </w:p>
        </w:tc>
        <w:tc>
          <w:tcPr>
            <w:tcW w:w="184"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39,344</w:t>
            </w:r>
          </w:p>
        </w:tc>
        <w:tc>
          <w:tcPr>
            <w:tcW w:w="187" w:type="dxa"/>
            <w:vAlign w:val="bottom"/>
          </w:tcPr>
          <w:p w:rsidR="00637C71" w:rsidRPr="00516BBF" w:rsidRDefault="00637C71" w:rsidP="00637C71">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1,155,756</w:t>
            </w:r>
          </w:p>
        </w:tc>
        <w:tc>
          <w:tcPr>
            <w:tcW w:w="204" w:type="dxa"/>
            <w:vAlign w:val="bottom"/>
          </w:tcPr>
          <w:p w:rsidR="00637C71" w:rsidRPr="00516BBF" w:rsidRDefault="00637C71" w:rsidP="00637C71">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1,186,639</w:t>
            </w:r>
          </w:p>
        </w:tc>
        <w:tc>
          <w:tcPr>
            <w:tcW w:w="192" w:type="dxa"/>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rsidR="00637C71" w:rsidRPr="00516BBF" w:rsidRDefault="00AB6382" w:rsidP="00AB6382">
            <w:pPr>
              <w:pStyle w:val="acctfourfigures"/>
              <w:shd w:val="clear" w:color="auto" w:fill="FFFFFF"/>
              <w:tabs>
                <w:tab w:val="clear" w:pos="765"/>
                <w:tab w:val="decimal" w:pos="950"/>
              </w:tabs>
              <w:spacing w:line="240" w:lineRule="atLeast"/>
              <w:ind w:right="-79"/>
              <w:rPr>
                <w:szCs w:val="22"/>
              </w:rPr>
            </w:pPr>
            <w:r>
              <w:rPr>
                <w:szCs w:val="22"/>
              </w:rPr>
              <w:t>1,240,744</w:t>
            </w:r>
          </w:p>
        </w:tc>
        <w:tc>
          <w:tcPr>
            <w:tcW w:w="243" w:type="dxa"/>
            <w:vAlign w:val="bottom"/>
          </w:tcPr>
          <w:p w:rsidR="00637C71" w:rsidRPr="00516BBF" w:rsidRDefault="00637C71" w:rsidP="00637C71">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rsidR="00637C71" w:rsidRPr="00516BBF" w:rsidRDefault="00637C71" w:rsidP="00637C71">
            <w:pPr>
              <w:pStyle w:val="acctfourfigures"/>
              <w:shd w:val="clear" w:color="auto" w:fill="FFFFFF"/>
              <w:tabs>
                <w:tab w:val="clear" w:pos="765"/>
                <w:tab w:val="decimal" w:pos="950"/>
              </w:tabs>
              <w:spacing w:line="240" w:lineRule="atLeast"/>
              <w:ind w:left="-79" w:right="-79"/>
              <w:rPr>
                <w:szCs w:val="22"/>
              </w:rPr>
            </w:pPr>
            <w:r>
              <w:rPr>
                <w:szCs w:val="22"/>
              </w:rPr>
              <w:t>1,227,747</w:t>
            </w:r>
          </w:p>
        </w:tc>
      </w:tr>
    </w:tbl>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2336DD">
          <w:pgSz w:w="16834" w:h="11909" w:orient="landscape" w:code="9"/>
          <w:pgMar w:top="691" w:right="1152" w:bottom="576" w:left="1152" w:header="720" w:footer="720" w:gutter="0"/>
          <w:cols w:space="720"/>
          <w:docGrid w:linePitch="245"/>
        </w:sectPr>
      </w:pP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
          <w:i/>
          <w:iCs/>
          <w:sz w:val="22"/>
          <w:szCs w:val="22"/>
        </w:rPr>
      </w:pPr>
      <w:r w:rsidRPr="00744A70">
        <w:rPr>
          <w:rFonts w:ascii="Times New Roman" w:hAnsi="Times New Roman" w:cs="Times New Roman"/>
          <w:b/>
          <w:i/>
          <w:iCs/>
          <w:sz w:val="22"/>
          <w:szCs w:val="22"/>
        </w:rPr>
        <w:lastRenderedPageBreak/>
        <w:t>Geographical information</w:t>
      </w: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The Group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
          <w:i/>
          <w:iCs/>
          <w:sz w:val="22"/>
          <w:szCs w:val="22"/>
        </w:rPr>
      </w:pPr>
      <w:r w:rsidRPr="00744A70">
        <w:rPr>
          <w:rFonts w:ascii="Times New Roman" w:hAnsi="Times New Roman" w:cs="Times New Roman"/>
          <w:b/>
          <w:i/>
          <w:iCs/>
          <w:sz w:val="22"/>
          <w:szCs w:val="22"/>
        </w:rPr>
        <w:t xml:space="preserve">Major customer </w:t>
      </w: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rsidR="00744A70" w:rsidRPr="00744A70" w:rsidRDefault="00744A70" w:rsidP="00457B8E">
      <w:pPr>
        <w:tabs>
          <w:tab w:val="clear" w:pos="227"/>
          <w:tab w:val="clear" w:pos="454"/>
          <w:tab w:val="left" w:pos="540"/>
        </w:tabs>
        <w:spacing w:line="240" w:lineRule="auto"/>
        <w:ind w:left="540" w:right="-43"/>
        <w:contextualSpacing/>
        <w:jc w:val="both"/>
        <w:rPr>
          <w:rFonts w:ascii="Times New Roman" w:hAnsi="Times New Roman" w:cs="Times New Roman"/>
          <w:bCs/>
          <w:sz w:val="22"/>
          <w:szCs w:val="22"/>
          <w:highlight w:val="yellow"/>
        </w:rPr>
      </w:pPr>
      <w:r>
        <w:rPr>
          <w:rFonts w:ascii="Times New Roman" w:hAnsi="Times New Roman" w:cs="Times New Roman"/>
          <w:bCs/>
          <w:sz w:val="22"/>
          <w:szCs w:val="22"/>
        </w:rPr>
        <w:t>There was no single external customer that contributed 10% or more of the Group’s total revenues</w:t>
      </w:r>
      <w:r w:rsidR="00BF04B7">
        <w:rPr>
          <w:rFonts w:ascii="Times New Roman" w:hAnsi="Times New Roman" w:cs="Times New Roman"/>
          <w:bCs/>
          <w:sz w:val="22"/>
          <w:szCs w:val="22"/>
        </w:rPr>
        <w:t xml:space="preserve"> for the year 2019</w:t>
      </w:r>
      <w:r w:rsidR="006E482C">
        <w:rPr>
          <w:rFonts w:ascii="Times New Roman" w:hAnsi="Times New Roman" w:cs="Times New Roman"/>
          <w:bCs/>
          <w:sz w:val="22"/>
          <w:szCs w:val="22"/>
        </w:rPr>
        <w:t xml:space="preserve"> </w:t>
      </w:r>
      <w:r w:rsidR="006E482C" w:rsidRPr="006E482C">
        <w:rPr>
          <w:rFonts w:ascii="Times New Roman" w:hAnsi="Times New Roman" w:cs="Times New Roman"/>
          <w:bCs/>
          <w:i/>
          <w:iCs/>
          <w:sz w:val="22"/>
          <w:szCs w:val="22"/>
        </w:rPr>
        <w:t xml:space="preserve">(2018: </w:t>
      </w:r>
      <w:r w:rsidR="00BF04B7">
        <w:rPr>
          <w:rFonts w:ascii="Times New Roman" w:hAnsi="Times New Roman" w:cs="Times New Roman"/>
          <w:bCs/>
          <w:i/>
          <w:iCs/>
          <w:sz w:val="22"/>
          <w:szCs w:val="22"/>
        </w:rPr>
        <w:t xml:space="preserve">Revenue from one customer from real estate business represents </w:t>
      </w:r>
      <w:r w:rsidR="006E482C" w:rsidRPr="006E482C">
        <w:rPr>
          <w:rFonts w:ascii="Times New Roman" w:hAnsi="Times New Roman" w:cs="Times New Roman"/>
          <w:bCs/>
          <w:i/>
          <w:iCs/>
          <w:sz w:val="22"/>
          <w:szCs w:val="22"/>
        </w:rPr>
        <w:t>Baht 70 million)</w:t>
      </w:r>
      <w:r w:rsidR="006E482C">
        <w:rPr>
          <w:rFonts w:ascii="Times New Roman" w:hAnsi="Times New Roman" w:cs="Times New Roman"/>
          <w:bCs/>
          <w:sz w:val="22"/>
          <w:szCs w:val="22"/>
        </w:rPr>
        <w:t>.</w:t>
      </w:r>
    </w:p>
    <w:p w:rsidR="00744A70" w:rsidRPr="00474A82" w:rsidRDefault="00744A70" w:rsidP="00457B8E">
      <w:pPr>
        <w:tabs>
          <w:tab w:val="clear" w:pos="227"/>
          <w:tab w:val="clear" w:pos="454"/>
          <w:tab w:val="left" w:pos="540"/>
        </w:tabs>
        <w:spacing w:line="240" w:lineRule="auto"/>
        <w:ind w:left="540" w:right="-43"/>
        <w:contextualSpacing/>
        <w:jc w:val="both"/>
        <w:rPr>
          <w:rFonts w:ascii="Times New Roman" w:hAnsi="Times New Roman" w:cs="Times New Roman"/>
          <w:bCs/>
          <w:sz w:val="22"/>
          <w:szCs w:val="22"/>
          <w:highlight w:val="yellow"/>
        </w:rPr>
      </w:pPr>
    </w:p>
    <w:p w:rsidR="00744A70" w:rsidRPr="00474A82" w:rsidRDefault="00474A82" w:rsidP="00457B8E">
      <w:pPr>
        <w:tabs>
          <w:tab w:val="clear" w:pos="227"/>
          <w:tab w:val="clear" w:pos="454"/>
          <w:tab w:val="left" w:pos="540"/>
        </w:tabs>
        <w:spacing w:line="240" w:lineRule="auto"/>
        <w:ind w:left="540" w:right="-43"/>
        <w:contextualSpacing/>
        <w:jc w:val="both"/>
        <w:rPr>
          <w:rFonts w:ascii="Times New Roman" w:hAnsi="Times New Roman" w:cs="Times New Roman"/>
          <w:b/>
          <w:i/>
          <w:iCs/>
          <w:sz w:val="22"/>
          <w:szCs w:val="22"/>
          <w:highlight w:val="yellow"/>
        </w:rPr>
      </w:pPr>
      <w:r w:rsidRPr="00474A82">
        <w:rPr>
          <w:rFonts w:ascii="Times New Roman" w:hAnsi="Times New Roman" w:cs="Times New Roman"/>
          <w:b/>
          <w:i/>
          <w:iCs/>
          <w:sz w:val="22"/>
          <w:szCs w:val="22"/>
        </w:rPr>
        <w:t xml:space="preserve">Promotional privileges </w:t>
      </w:r>
    </w:p>
    <w:p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 and water treatment services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w:t>
      </w:r>
      <w:r>
        <w:rPr>
          <w:rFonts w:ascii="Times New Roman" w:hAnsi="Times New Roman" w:cs="Times New Roman"/>
          <w:sz w:val="22"/>
          <w:szCs w:val="22"/>
        </w:rPr>
        <w:t xml:space="preserve"> </w:t>
      </w:r>
      <w:r w:rsidRPr="00457B8E">
        <w:rPr>
          <w:rFonts w:ascii="Times New Roman" w:hAnsi="Times New Roman" w:cs="Times New Roman"/>
          <w:sz w:val="22"/>
          <w:szCs w:val="22"/>
        </w:rPr>
        <w:t>The Group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 xml:space="preserve">from payment of income tax on the net profit derived from promoted operations with </w:t>
      </w:r>
      <w:proofErr w:type="spellStart"/>
      <w:r w:rsidRPr="00457B8E">
        <w:rPr>
          <w:rFonts w:ascii="Times New Roman" w:hAnsi="Times New Roman" w:cs="Times New Roman"/>
          <w:sz w:val="22"/>
          <w:szCs w:val="22"/>
        </w:rPr>
        <w:t>certained</w:t>
      </w:r>
      <w:proofErr w:type="spellEnd"/>
      <w:r w:rsidRPr="00457B8E">
        <w:rPr>
          <w:rFonts w:ascii="Times New Roman" w:hAnsi="Times New Roman" w:cs="Times New Roman"/>
          <w:sz w:val="22"/>
          <w:szCs w:val="22"/>
        </w:rPr>
        <w:t xml:space="preserve"> terms and conditions prescribed in the promotional certificates.</w:t>
      </w:r>
    </w:p>
    <w:p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rsidR="00BB28F7" w:rsidRPr="00B85C34" w:rsidRDefault="00457B8E" w:rsidP="003A429D">
      <w:pPr>
        <w:pStyle w:val="Heading1"/>
        <w:keepLines/>
        <w:numPr>
          <w:ilvl w:val="0"/>
          <w:numId w:val="0"/>
        </w:numPr>
        <w:shd w:val="clear" w:color="auto" w:fill="auto"/>
        <w:tabs>
          <w:tab w:val="left" w:pos="540"/>
          <w:tab w:val="left" w:pos="927"/>
        </w:tabs>
        <w:ind w:left="540"/>
        <w:jc w:val="thaiDistribute"/>
        <w:rPr>
          <w:rFonts w:ascii="Times New Roman" w:hAnsi="Times New Roman"/>
          <w:sz w:val="22"/>
          <w:szCs w:val="22"/>
          <w:highlight w:val="yellow"/>
          <w:u w:val="none"/>
        </w:rPr>
      </w:pPr>
      <w:r w:rsidRPr="00B85C34">
        <w:rPr>
          <w:rFonts w:ascii="Times New Roman" w:hAnsi="Times New Roman"/>
          <w:b w:val="0"/>
          <w:bCs w:val="0"/>
          <w:sz w:val="22"/>
          <w:szCs w:val="22"/>
          <w:u w:val="none"/>
        </w:rPr>
        <w:t>Summary of revenue from promoted and non-promoted business</w:t>
      </w:r>
      <w:r w:rsidR="00BF04B7">
        <w:rPr>
          <w:rFonts w:ascii="Times New Roman" w:hAnsi="Times New Roman"/>
          <w:b w:val="0"/>
          <w:bCs w:val="0"/>
          <w:sz w:val="22"/>
          <w:szCs w:val="22"/>
          <w:u w:val="none"/>
        </w:rPr>
        <w:t>es</w:t>
      </w:r>
      <w:r w:rsidR="003A429D">
        <w:rPr>
          <w:rFonts w:ascii="Times New Roman" w:hAnsi="Times New Roman"/>
          <w:b w:val="0"/>
          <w:bCs w:val="0"/>
          <w:sz w:val="22"/>
          <w:szCs w:val="22"/>
          <w:u w:val="none"/>
        </w:rPr>
        <w:t xml:space="preserve"> for the year</w:t>
      </w:r>
      <w:r w:rsidR="00BF04B7">
        <w:rPr>
          <w:rFonts w:ascii="Times New Roman" w:hAnsi="Times New Roman"/>
          <w:b w:val="0"/>
          <w:bCs w:val="0"/>
          <w:sz w:val="22"/>
          <w:szCs w:val="22"/>
          <w:u w:val="none"/>
        </w:rPr>
        <w:t>s</w:t>
      </w:r>
      <w:r w:rsidR="003A429D">
        <w:rPr>
          <w:rFonts w:ascii="Times New Roman" w:hAnsi="Times New Roman"/>
          <w:b w:val="0"/>
          <w:bCs w:val="0"/>
          <w:sz w:val="22"/>
          <w:szCs w:val="22"/>
          <w:u w:val="none"/>
        </w:rPr>
        <w:t xml:space="preserve"> ended 31 December 2019 and 2018 </w:t>
      </w:r>
      <w:r w:rsidR="003A429D" w:rsidRPr="003A429D">
        <w:rPr>
          <w:rFonts w:ascii="Times New Roman" w:hAnsi="Times New Roman"/>
          <w:b w:val="0"/>
          <w:bCs w:val="0"/>
          <w:sz w:val="22"/>
          <w:szCs w:val="22"/>
          <w:u w:val="none"/>
        </w:rPr>
        <w:t>were as follows:</w:t>
      </w:r>
    </w:p>
    <w:p w:rsidR="00BB34FA" w:rsidRPr="00D71A71" w:rsidRDefault="00BB34FA" w:rsidP="00BB34FA">
      <w:pPr>
        <w:pStyle w:val="BodyText"/>
        <w:spacing w:after="0" w:line="240" w:lineRule="auto"/>
        <w:ind w:left="540"/>
        <w:jc w:val="both"/>
        <w:rPr>
          <w:rFonts w:ascii="Times New Roman" w:hAnsi="Times New Roman"/>
          <w:sz w:val="22"/>
          <w:szCs w:val="22"/>
        </w:rPr>
      </w:pPr>
    </w:p>
    <w:tbl>
      <w:tblPr>
        <w:tblW w:w="9391" w:type="dxa"/>
        <w:tblInd w:w="450" w:type="dxa"/>
        <w:tblLayout w:type="fixed"/>
        <w:tblLook w:val="01E0" w:firstRow="1" w:lastRow="1" w:firstColumn="1" w:lastColumn="1" w:noHBand="0" w:noVBand="0"/>
      </w:tblPr>
      <w:tblGrid>
        <w:gridCol w:w="2248"/>
        <w:gridCol w:w="948"/>
        <w:gridCol w:w="236"/>
        <w:gridCol w:w="1036"/>
        <w:gridCol w:w="236"/>
        <w:gridCol w:w="959"/>
        <w:gridCol w:w="236"/>
        <w:gridCol w:w="1036"/>
        <w:gridCol w:w="236"/>
        <w:gridCol w:w="1025"/>
        <w:gridCol w:w="236"/>
        <w:gridCol w:w="959"/>
      </w:tblGrid>
      <w:tr w:rsidR="00BB34FA" w:rsidRPr="00BB34FA" w:rsidTr="00457B8E">
        <w:trPr>
          <w:tblHeader/>
        </w:trPr>
        <w:tc>
          <w:tcPr>
            <w:tcW w:w="2250" w:type="dxa"/>
            <w:hideMark/>
          </w:tcPr>
          <w:p w:rsidR="00BB34FA" w:rsidRPr="00BB34FA" w:rsidRDefault="00BB34FA">
            <w:pPr>
              <w:pStyle w:val="BodyText"/>
              <w:spacing w:after="0" w:line="240" w:lineRule="auto"/>
              <w:jc w:val="both"/>
              <w:rPr>
                <w:rFonts w:ascii="Times New Roman" w:hAnsi="Times New Roman" w:cs="Times New Roman"/>
                <w:sz w:val="22"/>
                <w:szCs w:val="22"/>
              </w:rPr>
            </w:pPr>
          </w:p>
        </w:tc>
        <w:tc>
          <w:tcPr>
            <w:tcW w:w="7141" w:type="dxa"/>
            <w:gridSpan w:val="11"/>
            <w:hideMark/>
          </w:tcPr>
          <w:p w:rsidR="00BB34FA" w:rsidRPr="00BB34FA" w:rsidRDefault="00BB34FA">
            <w:pPr>
              <w:pStyle w:val="BodyText"/>
              <w:spacing w:after="0"/>
              <w:ind w:right="-36"/>
              <w:jc w:val="center"/>
              <w:rPr>
                <w:rFonts w:ascii="Times New Roman" w:hAnsi="Times New Roman" w:cs="Times New Roman"/>
                <w:b/>
                <w:bCs/>
                <w:sz w:val="22"/>
                <w:szCs w:val="22"/>
              </w:rPr>
            </w:pPr>
            <w:r w:rsidRPr="00BB34FA">
              <w:rPr>
                <w:rFonts w:ascii="Times New Roman" w:hAnsi="Times New Roman" w:cs="Times New Roman"/>
                <w:b/>
                <w:bCs/>
                <w:sz w:val="22"/>
                <w:szCs w:val="22"/>
              </w:rPr>
              <w:t>Consolidated financial statements</w:t>
            </w:r>
            <w:r w:rsidR="00457B8E">
              <w:rPr>
                <w:rFonts w:ascii="Times New Roman" w:hAnsi="Times New Roman" w:cs="Times New Roman"/>
                <w:b/>
                <w:bCs/>
                <w:sz w:val="22"/>
                <w:szCs w:val="22"/>
              </w:rPr>
              <w:t>/Separate financial statements</w:t>
            </w:r>
          </w:p>
        </w:tc>
      </w:tr>
      <w:tr w:rsidR="00BB34FA" w:rsidRPr="00BB34FA" w:rsidTr="00457B8E">
        <w:trPr>
          <w:tblHeader/>
        </w:trPr>
        <w:tc>
          <w:tcPr>
            <w:tcW w:w="2250" w:type="dxa"/>
          </w:tcPr>
          <w:p w:rsidR="00BB34FA" w:rsidRPr="00BB34FA" w:rsidRDefault="00BB34FA">
            <w:pPr>
              <w:pStyle w:val="BodyText"/>
              <w:spacing w:after="0"/>
              <w:ind w:left="70" w:right="-405" w:hanging="90"/>
              <w:rPr>
                <w:rFonts w:ascii="Times New Roman" w:hAnsi="Times New Roman" w:cs="Times New Roman"/>
                <w:sz w:val="22"/>
                <w:szCs w:val="22"/>
              </w:rPr>
            </w:pPr>
          </w:p>
        </w:tc>
        <w:tc>
          <w:tcPr>
            <w:tcW w:w="3414" w:type="dxa"/>
            <w:gridSpan w:val="5"/>
            <w:hideMark/>
          </w:tcPr>
          <w:p w:rsidR="00BB34FA" w:rsidRPr="00BB34FA" w:rsidRDefault="00BB34FA">
            <w:pPr>
              <w:pStyle w:val="BodyText"/>
              <w:spacing w:after="0"/>
              <w:ind w:right="-405"/>
              <w:jc w:val="center"/>
              <w:rPr>
                <w:rFonts w:ascii="Times New Roman" w:hAnsi="Times New Roman" w:cs="Times New Roman"/>
                <w:sz w:val="22"/>
                <w:szCs w:val="22"/>
              </w:rPr>
            </w:pPr>
            <w:r w:rsidRPr="00BB34FA">
              <w:rPr>
                <w:rFonts w:ascii="Times New Roman" w:hAnsi="Times New Roman" w:cs="Times New Roman"/>
                <w:sz w:val="22"/>
                <w:szCs w:val="22"/>
              </w:rPr>
              <w:t>2019</w:t>
            </w:r>
          </w:p>
        </w:tc>
        <w:tc>
          <w:tcPr>
            <w:tcW w:w="234" w:type="dxa"/>
          </w:tcPr>
          <w:p w:rsidR="00BB34FA" w:rsidRPr="00BB34FA" w:rsidRDefault="00BB34FA">
            <w:pPr>
              <w:pStyle w:val="BodyText"/>
              <w:spacing w:after="0"/>
              <w:ind w:right="-405"/>
              <w:jc w:val="both"/>
              <w:rPr>
                <w:rFonts w:ascii="Times New Roman" w:hAnsi="Times New Roman" w:cs="Times New Roman"/>
                <w:sz w:val="22"/>
                <w:szCs w:val="22"/>
              </w:rPr>
            </w:pPr>
          </w:p>
        </w:tc>
        <w:tc>
          <w:tcPr>
            <w:tcW w:w="3493" w:type="dxa"/>
            <w:gridSpan w:val="5"/>
            <w:hideMark/>
          </w:tcPr>
          <w:p w:rsidR="00BB34FA" w:rsidRPr="00BB34FA" w:rsidRDefault="00BB34FA">
            <w:pPr>
              <w:pStyle w:val="BodyText"/>
              <w:spacing w:after="0"/>
              <w:ind w:right="-405"/>
              <w:jc w:val="center"/>
              <w:rPr>
                <w:rFonts w:ascii="Times New Roman" w:hAnsi="Times New Roman" w:cs="Times New Roman"/>
                <w:sz w:val="22"/>
                <w:szCs w:val="22"/>
              </w:rPr>
            </w:pPr>
            <w:r w:rsidRPr="00BB34FA">
              <w:rPr>
                <w:rFonts w:ascii="Times New Roman" w:hAnsi="Times New Roman" w:cs="Times New Roman"/>
                <w:sz w:val="22"/>
                <w:szCs w:val="22"/>
              </w:rPr>
              <w:t>2018</w:t>
            </w:r>
          </w:p>
        </w:tc>
      </w:tr>
      <w:tr w:rsidR="00BB34FA" w:rsidRPr="00BB34FA" w:rsidTr="00457B8E">
        <w:trPr>
          <w:tblHeader/>
        </w:trPr>
        <w:tc>
          <w:tcPr>
            <w:tcW w:w="2250" w:type="dxa"/>
            <w:vAlign w:val="bottom"/>
            <w:hideMark/>
          </w:tcPr>
          <w:p w:rsidR="00BB34FA" w:rsidRPr="00BB34FA" w:rsidRDefault="00BB34FA">
            <w:pPr>
              <w:pStyle w:val="BodyText"/>
              <w:spacing w:after="0"/>
              <w:ind w:left="164" w:right="-405" w:hanging="180"/>
              <w:rPr>
                <w:rFonts w:ascii="Times New Roman" w:hAnsi="Times New Roman" w:cs="Times New Roman"/>
                <w:sz w:val="22"/>
                <w:szCs w:val="22"/>
              </w:rPr>
            </w:pPr>
          </w:p>
        </w:tc>
        <w:tc>
          <w:tcPr>
            <w:tcW w:w="949" w:type="dxa"/>
            <w:vAlign w:val="bottom"/>
            <w:hideMark/>
          </w:tcPr>
          <w:p w:rsidR="00BB34FA" w:rsidRPr="00BB34FA" w:rsidRDefault="00BB34FA">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4" w:type="dxa"/>
            <w:vAlign w:val="bottom"/>
          </w:tcPr>
          <w:p w:rsidR="00BB34FA" w:rsidRPr="00BB34FA" w:rsidRDefault="00BB34FA">
            <w:pPr>
              <w:pStyle w:val="BodyText"/>
              <w:spacing w:after="0"/>
              <w:ind w:right="-405"/>
              <w:jc w:val="center"/>
              <w:rPr>
                <w:rFonts w:ascii="Times New Roman" w:hAnsi="Times New Roman" w:cs="Times New Roman"/>
                <w:sz w:val="22"/>
                <w:szCs w:val="22"/>
              </w:rPr>
            </w:pPr>
          </w:p>
        </w:tc>
        <w:tc>
          <w:tcPr>
            <w:tcW w:w="1037" w:type="dxa"/>
            <w:vAlign w:val="bottom"/>
            <w:hideMark/>
          </w:tcPr>
          <w:p w:rsidR="00BB34FA" w:rsidRPr="00BB34FA" w:rsidRDefault="00BB34FA">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4" w:type="dxa"/>
            <w:vAlign w:val="bottom"/>
          </w:tcPr>
          <w:p w:rsidR="00BB34FA" w:rsidRPr="00BB34FA" w:rsidRDefault="00BB34FA">
            <w:pPr>
              <w:pStyle w:val="BodyText"/>
              <w:spacing w:after="0"/>
              <w:ind w:right="-405"/>
              <w:jc w:val="center"/>
              <w:rPr>
                <w:rFonts w:ascii="Times New Roman" w:hAnsi="Times New Roman" w:cs="Times New Roman"/>
                <w:sz w:val="22"/>
                <w:szCs w:val="22"/>
              </w:rPr>
            </w:pPr>
          </w:p>
        </w:tc>
        <w:tc>
          <w:tcPr>
            <w:tcW w:w="960" w:type="dxa"/>
            <w:vAlign w:val="bottom"/>
            <w:hideMark/>
          </w:tcPr>
          <w:p w:rsidR="00BB34FA" w:rsidRPr="00BB34FA" w:rsidRDefault="00BB34FA">
            <w:pPr>
              <w:pStyle w:val="BodyText"/>
              <w:spacing w:after="0"/>
              <w:ind w:left="-136" w:right="-86"/>
              <w:jc w:val="center"/>
              <w:rPr>
                <w:rFonts w:ascii="Times New Roman" w:hAnsi="Times New Roman" w:cs="Times New Roman"/>
                <w:sz w:val="22"/>
                <w:szCs w:val="22"/>
              </w:rPr>
            </w:pPr>
            <w:r w:rsidRPr="00BB34FA">
              <w:rPr>
                <w:rFonts w:ascii="Times New Roman" w:hAnsi="Times New Roman" w:cs="Times New Roman"/>
                <w:sz w:val="22"/>
                <w:szCs w:val="22"/>
              </w:rPr>
              <w:t>Total</w:t>
            </w:r>
          </w:p>
        </w:tc>
        <w:tc>
          <w:tcPr>
            <w:tcW w:w="234" w:type="dxa"/>
            <w:vAlign w:val="bottom"/>
          </w:tcPr>
          <w:p w:rsidR="00BB34FA" w:rsidRPr="00BB34FA" w:rsidRDefault="00BB34FA">
            <w:pPr>
              <w:pStyle w:val="BodyText"/>
              <w:spacing w:after="0"/>
              <w:ind w:right="-405"/>
              <w:jc w:val="center"/>
              <w:rPr>
                <w:rFonts w:ascii="Times New Roman" w:hAnsi="Times New Roman" w:cs="Times New Roman"/>
                <w:sz w:val="22"/>
                <w:szCs w:val="22"/>
              </w:rPr>
            </w:pPr>
          </w:p>
          <w:p w:rsidR="00BB34FA" w:rsidRPr="00BB34FA" w:rsidRDefault="00BB34FA">
            <w:pPr>
              <w:pStyle w:val="BodyText"/>
              <w:spacing w:after="0"/>
              <w:ind w:right="-405"/>
              <w:jc w:val="center"/>
              <w:rPr>
                <w:rFonts w:ascii="Times New Roman" w:hAnsi="Times New Roman" w:cs="Times New Roman"/>
                <w:sz w:val="22"/>
                <w:szCs w:val="22"/>
              </w:rPr>
            </w:pPr>
          </w:p>
          <w:p w:rsidR="00BB34FA" w:rsidRPr="00BB34FA" w:rsidRDefault="00BB34FA">
            <w:pPr>
              <w:pStyle w:val="BodyText"/>
              <w:spacing w:after="0"/>
              <w:ind w:right="-405"/>
              <w:jc w:val="center"/>
              <w:rPr>
                <w:rFonts w:ascii="Times New Roman" w:hAnsi="Times New Roman" w:cs="Times New Roman"/>
                <w:sz w:val="22"/>
                <w:szCs w:val="22"/>
              </w:rPr>
            </w:pPr>
          </w:p>
        </w:tc>
        <w:tc>
          <w:tcPr>
            <w:tcW w:w="1037" w:type="dxa"/>
            <w:vAlign w:val="bottom"/>
            <w:hideMark/>
          </w:tcPr>
          <w:p w:rsidR="00BB34FA" w:rsidRPr="00BB34FA" w:rsidRDefault="00BB34FA">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rsidR="00BB34FA" w:rsidRPr="00BB34FA" w:rsidRDefault="00BB34FA">
            <w:pPr>
              <w:pStyle w:val="BodyText"/>
              <w:spacing w:after="0"/>
              <w:ind w:right="-405"/>
              <w:jc w:val="center"/>
              <w:rPr>
                <w:rFonts w:ascii="Times New Roman" w:hAnsi="Times New Roman" w:cs="Times New Roman"/>
                <w:sz w:val="22"/>
                <w:szCs w:val="22"/>
              </w:rPr>
            </w:pPr>
          </w:p>
        </w:tc>
        <w:tc>
          <w:tcPr>
            <w:tcW w:w="1026" w:type="dxa"/>
            <w:vAlign w:val="bottom"/>
            <w:hideMark/>
          </w:tcPr>
          <w:p w:rsidR="00BB34FA" w:rsidRPr="00BB34FA" w:rsidRDefault="00BB34FA">
            <w:pPr>
              <w:pStyle w:val="BodyText"/>
              <w:spacing w:after="0"/>
              <w:ind w:left="-122" w:right="-101"/>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4" w:type="dxa"/>
            <w:vAlign w:val="bottom"/>
          </w:tcPr>
          <w:p w:rsidR="00BB34FA" w:rsidRPr="00BB34FA" w:rsidRDefault="00BB34FA">
            <w:pPr>
              <w:pStyle w:val="BodyText"/>
              <w:spacing w:after="0"/>
              <w:ind w:right="-405"/>
              <w:jc w:val="center"/>
              <w:rPr>
                <w:rFonts w:ascii="Times New Roman" w:hAnsi="Times New Roman" w:cs="Times New Roman"/>
                <w:sz w:val="22"/>
                <w:szCs w:val="22"/>
              </w:rPr>
            </w:pPr>
          </w:p>
        </w:tc>
        <w:tc>
          <w:tcPr>
            <w:tcW w:w="960" w:type="dxa"/>
            <w:vAlign w:val="bottom"/>
            <w:hideMark/>
          </w:tcPr>
          <w:p w:rsidR="00BB34FA" w:rsidRPr="00BB34FA" w:rsidRDefault="00BB34FA">
            <w:pPr>
              <w:pStyle w:val="BodyText"/>
              <w:spacing w:after="0"/>
              <w:ind w:left="-115" w:right="-108"/>
              <w:jc w:val="center"/>
              <w:rPr>
                <w:rFonts w:ascii="Times New Roman" w:hAnsi="Times New Roman" w:cs="Times New Roman"/>
                <w:sz w:val="22"/>
                <w:szCs w:val="22"/>
              </w:rPr>
            </w:pPr>
            <w:r w:rsidRPr="00BB34FA">
              <w:rPr>
                <w:rFonts w:ascii="Times New Roman" w:hAnsi="Times New Roman" w:cs="Times New Roman"/>
                <w:sz w:val="22"/>
                <w:szCs w:val="22"/>
              </w:rPr>
              <w:t>Total</w:t>
            </w:r>
          </w:p>
        </w:tc>
      </w:tr>
      <w:tr w:rsidR="00BB34FA" w:rsidRPr="00BB34FA" w:rsidTr="00457B8E">
        <w:trPr>
          <w:tblHeader/>
        </w:trPr>
        <w:tc>
          <w:tcPr>
            <w:tcW w:w="2250" w:type="dxa"/>
            <w:hideMark/>
          </w:tcPr>
          <w:p w:rsidR="00BB34FA" w:rsidRPr="00BB34FA" w:rsidRDefault="00BB34FA">
            <w:pPr>
              <w:pStyle w:val="BodyText"/>
              <w:spacing w:after="0"/>
              <w:ind w:right="-405"/>
              <w:jc w:val="both"/>
              <w:rPr>
                <w:rFonts w:ascii="Times New Roman" w:hAnsi="Times New Roman" w:cs="Times New Roman"/>
                <w:sz w:val="22"/>
                <w:szCs w:val="22"/>
              </w:rPr>
            </w:pPr>
            <w:r w:rsidRPr="00BB34FA">
              <w:rPr>
                <w:rFonts w:ascii="Times New Roman" w:hAnsi="Times New Roman" w:cs="Times New Roman"/>
                <w:sz w:val="22"/>
                <w:szCs w:val="22"/>
              </w:rPr>
              <w:t xml:space="preserve"> </w:t>
            </w:r>
          </w:p>
        </w:tc>
        <w:tc>
          <w:tcPr>
            <w:tcW w:w="7141" w:type="dxa"/>
            <w:gridSpan w:val="11"/>
            <w:hideMark/>
          </w:tcPr>
          <w:p w:rsidR="00BB34FA" w:rsidRPr="00BB34FA" w:rsidRDefault="00BB34FA">
            <w:pPr>
              <w:pStyle w:val="BodyText"/>
              <w:spacing w:after="0"/>
              <w:ind w:left="-115" w:right="-108"/>
              <w:jc w:val="center"/>
              <w:rPr>
                <w:rFonts w:ascii="Times New Roman" w:hAnsi="Times New Roman" w:cs="Times New Roman"/>
                <w:i/>
                <w:iCs/>
                <w:sz w:val="22"/>
                <w:szCs w:val="22"/>
              </w:rPr>
            </w:pPr>
            <w:r w:rsidRPr="00BB34FA">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B34FA">
              <w:rPr>
                <w:rFonts w:ascii="Times New Roman" w:hAnsi="Times New Roman" w:cs="Times New Roman"/>
                <w:i/>
                <w:iCs/>
                <w:sz w:val="22"/>
                <w:szCs w:val="22"/>
              </w:rPr>
              <w:t xml:space="preserve"> Baht)</w:t>
            </w:r>
          </w:p>
        </w:tc>
      </w:tr>
      <w:tr w:rsidR="00BB34FA" w:rsidRPr="00BB34FA" w:rsidTr="00457B8E">
        <w:tc>
          <w:tcPr>
            <w:tcW w:w="2250" w:type="dxa"/>
          </w:tcPr>
          <w:p w:rsidR="00BB34FA" w:rsidRPr="00BB34FA" w:rsidRDefault="00BB34FA">
            <w:pPr>
              <w:pStyle w:val="BodyText"/>
              <w:spacing w:after="0"/>
              <w:ind w:right="-405"/>
              <w:jc w:val="both"/>
              <w:rPr>
                <w:rFonts w:ascii="Times New Roman" w:hAnsi="Times New Roman" w:cs="Times New Roman"/>
                <w:sz w:val="22"/>
                <w:szCs w:val="22"/>
              </w:rPr>
            </w:pPr>
          </w:p>
        </w:tc>
        <w:tc>
          <w:tcPr>
            <w:tcW w:w="949" w:type="dxa"/>
            <w:hideMark/>
          </w:tcPr>
          <w:p w:rsidR="00BB34FA" w:rsidRPr="00BB34FA" w:rsidRDefault="00BB34FA" w:rsidP="00BB34FA">
            <w:pPr>
              <w:pStyle w:val="BodyText"/>
              <w:tabs>
                <w:tab w:val="clear" w:pos="680"/>
                <w:tab w:val="decimal" w:pos="695"/>
              </w:tabs>
              <w:spacing w:after="0"/>
              <w:ind w:right="-156"/>
              <w:jc w:val="center"/>
              <w:rPr>
                <w:rFonts w:ascii="Times New Roman" w:hAnsi="Times New Roman" w:cs="Times New Roman"/>
                <w:sz w:val="22"/>
                <w:szCs w:val="22"/>
              </w:rPr>
            </w:pP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1037" w:type="dxa"/>
            <w:hideMark/>
          </w:tcPr>
          <w:p w:rsidR="00BB34FA" w:rsidRPr="00BB34FA" w:rsidRDefault="00BB34FA" w:rsidP="00BB34FA">
            <w:pPr>
              <w:pStyle w:val="BodyText"/>
              <w:tabs>
                <w:tab w:val="clear" w:pos="680"/>
                <w:tab w:val="decimal" w:pos="695"/>
              </w:tabs>
              <w:spacing w:after="0"/>
              <w:ind w:right="-156"/>
              <w:rPr>
                <w:rFonts w:ascii="Times New Roman" w:hAnsi="Times New Roman" w:cs="Times New Roman"/>
                <w:sz w:val="22"/>
                <w:szCs w:val="22"/>
              </w:rPr>
            </w:pP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960" w:type="dxa"/>
            <w:hideMark/>
          </w:tcPr>
          <w:p w:rsidR="00BB34FA" w:rsidRPr="00BB34FA" w:rsidRDefault="00BB34FA" w:rsidP="00BB34FA">
            <w:pPr>
              <w:pStyle w:val="BodyText"/>
              <w:tabs>
                <w:tab w:val="clear" w:pos="680"/>
                <w:tab w:val="decimal" w:pos="695"/>
              </w:tabs>
              <w:spacing w:after="0"/>
              <w:ind w:right="-156"/>
              <w:jc w:val="center"/>
              <w:rPr>
                <w:rFonts w:ascii="Times New Roman" w:hAnsi="Times New Roman" w:cs="Times New Roman"/>
                <w:sz w:val="22"/>
                <w:szCs w:val="22"/>
              </w:rPr>
            </w:pP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1037" w:type="dxa"/>
            <w:hideMark/>
          </w:tcPr>
          <w:p w:rsidR="00BB34FA" w:rsidRPr="00BB34FA" w:rsidRDefault="00BB34FA" w:rsidP="00BB34FA">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1026" w:type="dxa"/>
            <w:hideMark/>
          </w:tcPr>
          <w:p w:rsidR="00BB34FA" w:rsidRPr="00BB34FA" w:rsidRDefault="00BB34FA" w:rsidP="00BB34FA">
            <w:pPr>
              <w:pStyle w:val="BodyText"/>
              <w:tabs>
                <w:tab w:val="clear" w:pos="680"/>
                <w:tab w:val="decimal" w:pos="695"/>
              </w:tabs>
              <w:spacing w:after="0"/>
              <w:ind w:right="-156"/>
              <w:jc w:val="center"/>
              <w:rPr>
                <w:rFonts w:ascii="Times New Roman" w:hAnsi="Times New Roman" w:cs="Times New Roman"/>
                <w:sz w:val="22"/>
                <w:szCs w:val="22"/>
              </w:rPr>
            </w:pP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960" w:type="dxa"/>
            <w:hideMark/>
          </w:tcPr>
          <w:p w:rsidR="00BB34FA" w:rsidRPr="00BB34FA" w:rsidRDefault="00BB34FA" w:rsidP="00BB34FA">
            <w:pPr>
              <w:pStyle w:val="BodyText"/>
              <w:tabs>
                <w:tab w:val="clear" w:pos="680"/>
                <w:tab w:val="decimal" w:pos="695"/>
              </w:tabs>
              <w:spacing w:after="0"/>
              <w:ind w:right="-156"/>
              <w:jc w:val="center"/>
              <w:rPr>
                <w:rFonts w:ascii="Times New Roman" w:hAnsi="Times New Roman" w:cs="Times New Roman"/>
                <w:sz w:val="22"/>
                <w:szCs w:val="22"/>
              </w:rPr>
            </w:pPr>
          </w:p>
        </w:tc>
      </w:tr>
      <w:tr w:rsidR="00BB34FA" w:rsidRPr="00BB34FA" w:rsidTr="00457B8E">
        <w:tc>
          <w:tcPr>
            <w:tcW w:w="2250" w:type="dxa"/>
          </w:tcPr>
          <w:p w:rsidR="006E482C" w:rsidRDefault="00457B8E" w:rsidP="00457B8E">
            <w:pPr>
              <w:pStyle w:val="BodyText"/>
              <w:spacing w:after="0"/>
              <w:ind w:right="-405"/>
              <w:rPr>
                <w:rFonts w:ascii="Times New Roman" w:hAnsi="Times New Roman" w:cs="Times New Roman"/>
                <w:sz w:val="22"/>
                <w:szCs w:val="22"/>
              </w:rPr>
            </w:pPr>
            <w:r w:rsidRPr="00B857DC">
              <w:rPr>
                <w:rFonts w:ascii="Times New Roman" w:hAnsi="Times New Roman" w:cs="Times New Roman"/>
                <w:sz w:val="22"/>
                <w:szCs w:val="22"/>
              </w:rPr>
              <w:t>R</w:t>
            </w:r>
            <w:r>
              <w:rPr>
                <w:rFonts w:ascii="Times New Roman" w:hAnsi="Times New Roman" w:cs="Times New Roman"/>
                <w:sz w:val="22"/>
                <w:szCs w:val="22"/>
              </w:rPr>
              <w:t xml:space="preserve">evenue from </w:t>
            </w:r>
          </w:p>
          <w:p w:rsidR="00457B8E" w:rsidRDefault="006E482C" w:rsidP="00457B8E">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w:t>
            </w:r>
            <w:r w:rsidR="00457B8E">
              <w:rPr>
                <w:rFonts w:ascii="Times New Roman" w:hAnsi="Times New Roman" w:cs="Times New Roman"/>
                <w:sz w:val="22"/>
                <w:szCs w:val="22"/>
              </w:rPr>
              <w:t>sale of</w:t>
            </w:r>
            <w:r>
              <w:rPr>
                <w:rFonts w:ascii="Times New Roman" w:hAnsi="Times New Roman" w:cs="Times New Roman"/>
                <w:sz w:val="22"/>
                <w:szCs w:val="22"/>
              </w:rPr>
              <w:t xml:space="preserve"> </w:t>
            </w:r>
            <w:r w:rsidR="00457B8E">
              <w:rPr>
                <w:rFonts w:ascii="Times New Roman" w:hAnsi="Times New Roman" w:cs="Times New Roman"/>
                <w:sz w:val="22"/>
                <w:szCs w:val="22"/>
              </w:rPr>
              <w:t xml:space="preserve">real estate </w:t>
            </w:r>
          </w:p>
          <w:p w:rsidR="00BB34FA" w:rsidRPr="00BB34FA" w:rsidRDefault="00457B8E" w:rsidP="00457B8E">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development </w:t>
            </w:r>
            <w:r w:rsidRPr="00B857DC">
              <w:rPr>
                <w:rFonts w:ascii="Times New Roman" w:hAnsi="Times New Roman" w:cs="Times New Roman"/>
                <w:sz w:val="22"/>
                <w:szCs w:val="22"/>
              </w:rPr>
              <w:t>projects</w:t>
            </w:r>
          </w:p>
        </w:tc>
        <w:tc>
          <w:tcPr>
            <w:tcW w:w="949"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1037"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60"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7"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70,000</w:t>
            </w:r>
          </w:p>
        </w:tc>
        <w:tc>
          <w:tcPr>
            <w:tcW w:w="236"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26"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129,746</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60" w:type="dxa"/>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199,746</w:t>
            </w:r>
          </w:p>
        </w:tc>
      </w:tr>
      <w:tr w:rsidR="00BB34FA" w:rsidRPr="00BB34FA" w:rsidTr="00457B8E">
        <w:tc>
          <w:tcPr>
            <w:tcW w:w="2250" w:type="dxa"/>
          </w:tcPr>
          <w:p w:rsidR="00457B8E" w:rsidRDefault="00457B8E">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Revenue from </w:t>
            </w:r>
          </w:p>
          <w:p w:rsidR="00BB34FA" w:rsidRPr="00BB34FA" w:rsidRDefault="00457B8E">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rendering </w:t>
            </w:r>
            <w:r w:rsidRPr="0090155A">
              <w:rPr>
                <w:rFonts w:ascii="Times New Roman" w:hAnsi="Times New Roman" w:cs="Times New Roman"/>
                <w:sz w:val="22"/>
                <w:szCs w:val="22"/>
              </w:rPr>
              <w:t>of service</w:t>
            </w:r>
          </w:p>
        </w:tc>
        <w:tc>
          <w:tcPr>
            <w:tcW w:w="949"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Pr>
                <w:rFonts w:ascii="Times New Roman" w:hAnsi="Times New Roman" w:cs="Times New Roman"/>
                <w:sz w:val="22"/>
                <w:szCs w:val="22"/>
              </w:rPr>
              <w:t>366,885</w:t>
            </w:r>
          </w:p>
        </w:tc>
        <w:tc>
          <w:tcPr>
            <w:tcW w:w="234" w:type="dxa"/>
          </w:tcPr>
          <w:p w:rsidR="00BB34FA" w:rsidRPr="00BB34FA" w:rsidRDefault="00BB34FA" w:rsidP="00BB34FA">
            <w:pPr>
              <w:pStyle w:val="BodyText"/>
              <w:spacing w:after="0"/>
              <w:ind w:right="-405"/>
              <w:jc w:val="center"/>
              <w:rPr>
                <w:rFonts w:ascii="Times New Roman" w:hAnsi="Times New Roman" w:cs="Times New Roman"/>
                <w:sz w:val="22"/>
                <w:szCs w:val="22"/>
              </w:rPr>
            </w:pPr>
          </w:p>
        </w:tc>
        <w:tc>
          <w:tcPr>
            <w:tcW w:w="1037"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266,3</w:t>
            </w:r>
            <w:r w:rsidR="00457B8E">
              <w:rPr>
                <w:rFonts w:ascii="Times New Roman" w:hAnsi="Times New Roman" w:cs="Times New Roman"/>
                <w:sz w:val="22"/>
                <w:szCs w:val="22"/>
              </w:rPr>
              <w:t>54</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60"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633,</w:t>
            </w:r>
            <w:r w:rsidR="00457B8E">
              <w:rPr>
                <w:rFonts w:ascii="Times New Roman" w:hAnsi="Times New Roman" w:cs="Times New Roman"/>
                <w:sz w:val="22"/>
                <w:szCs w:val="22"/>
              </w:rPr>
              <w:t>23</w:t>
            </w:r>
            <w:r>
              <w:rPr>
                <w:rFonts w:ascii="Times New Roman" w:hAnsi="Times New Roman" w:cs="Times New Roman"/>
                <w:sz w:val="22"/>
                <w:szCs w:val="22"/>
              </w:rPr>
              <w:t>9</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7"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363,719</w:t>
            </w:r>
          </w:p>
        </w:tc>
        <w:tc>
          <w:tcPr>
            <w:tcW w:w="236"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26"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269,092</w:t>
            </w:r>
          </w:p>
        </w:tc>
        <w:tc>
          <w:tcPr>
            <w:tcW w:w="234" w:type="dxa"/>
          </w:tcPr>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60" w:type="dxa"/>
            <w:tcBorders>
              <w:top w:val="nil"/>
              <w:left w:val="nil"/>
              <w:right w:val="nil"/>
            </w:tcBorders>
            <w:hideMark/>
          </w:tcPr>
          <w:p w:rsidR="00457B8E" w:rsidRDefault="00457B8E"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B34FA" w:rsidRPr="00BB34FA" w:rsidRDefault="00BB34FA" w:rsidP="00457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632,811</w:t>
            </w:r>
          </w:p>
        </w:tc>
      </w:tr>
    </w:tbl>
    <w:p w:rsidR="00A10B05" w:rsidRPr="00457B8E" w:rsidRDefault="00A10B05" w:rsidP="0079140B">
      <w:pPr>
        <w:pStyle w:val="Heading1"/>
        <w:keepLines/>
        <w:numPr>
          <w:ilvl w:val="0"/>
          <w:numId w:val="0"/>
        </w:numPr>
        <w:shd w:val="clear" w:color="auto" w:fill="auto"/>
        <w:tabs>
          <w:tab w:val="left" w:pos="540"/>
          <w:tab w:val="left" w:pos="927"/>
        </w:tabs>
        <w:spacing w:line="200" w:lineRule="atLeast"/>
        <w:rPr>
          <w:rFonts w:ascii="Times New Roman" w:hAnsi="Times New Roman"/>
          <w:b w:val="0"/>
          <w:bCs w:val="0"/>
          <w:sz w:val="22"/>
          <w:szCs w:val="22"/>
        </w:rPr>
      </w:pPr>
    </w:p>
    <w:p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t>2</w:t>
      </w:r>
      <w:r w:rsidR="008508AB">
        <w:rPr>
          <w:rFonts w:ascii="Times New Roman" w:hAnsi="Times New Roman"/>
          <w:sz w:val="24"/>
          <w:szCs w:val="24"/>
          <w:u w:val="none"/>
        </w:rPr>
        <w:t>0</w:t>
      </w:r>
      <w:r w:rsidRPr="0095242E">
        <w:rPr>
          <w:rFonts w:ascii="Times New Roman" w:hAnsi="Times New Roman"/>
          <w:sz w:val="24"/>
          <w:szCs w:val="24"/>
          <w:u w:val="none"/>
        </w:rPr>
        <w:tab/>
        <w:t>Employee benefit expenses</w:t>
      </w:r>
    </w:p>
    <w:p w:rsidR="006E322D" w:rsidRDefault="006E322D" w:rsidP="0079140B">
      <w:pPr>
        <w:pStyle w:val="Caption"/>
        <w:spacing w:line="200" w:lineRule="atLeast"/>
        <w:rPr>
          <w:szCs w:val="22"/>
        </w:rPr>
      </w:pPr>
    </w:p>
    <w:tbl>
      <w:tblPr>
        <w:tblW w:w="9180" w:type="dxa"/>
        <w:tblInd w:w="450" w:type="dxa"/>
        <w:tblLayout w:type="fixed"/>
        <w:tblLook w:val="0000" w:firstRow="0" w:lastRow="0" w:firstColumn="0" w:lastColumn="0" w:noHBand="0" w:noVBand="0"/>
      </w:tblPr>
      <w:tblGrid>
        <w:gridCol w:w="5130"/>
        <w:gridCol w:w="810"/>
        <w:gridCol w:w="1530"/>
        <w:gridCol w:w="270"/>
        <w:gridCol w:w="1440"/>
      </w:tblGrid>
      <w:tr w:rsidR="00B85C34" w:rsidRPr="000F3207" w:rsidTr="003769AC">
        <w:trPr>
          <w:trHeight w:val="80"/>
        </w:trPr>
        <w:tc>
          <w:tcPr>
            <w:tcW w:w="5130" w:type="dxa"/>
          </w:tcPr>
          <w:p w:rsidR="00B85C34" w:rsidRPr="00D675DD" w:rsidRDefault="00B85C34" w:rsidP="003769AC">
            <w:pPr>
              <w:pStyle w:val="acctfourfigures"/>
              <w:spacing w:line="240" w:lineRule="atLeast"/>
              <w:rPr>
                <w:i/>
                <w:iCs/>
                <w:szCs w:val="22"/>
              </w:rPr>
            </w:pPr>
          </w:p>
        </w:tc>
        <w:tc>
          <w:tcPr>
            <w:tcW w:w="810" w:type="dxa"/>
          </w:tcPr>
          <w:p w:rsidR="00B85C34" w:rsidRPr="007F6C76" w:rsidRDefault="00B85C34" w:rsidP="003769AC">
            <w:pPr>
              <w:pStyle w:val="acctmergecolhdg"/>
              <w:spacing w:line="240" w:lineRule="atLeast"/>
            </w:pPr>
          </w:p>
        </w:tc>
        <w:tc>
          <w:tcPr>
            <w:tcW w:w="3240" w:type="dxa"/>
            <w:gridSpan w:val="3"/>
          </w:tcPr>
          <w:p w:rsidR="00B85C34" w:rsidRPr="00B1175B" w:rsidRDefault="00B85C34"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B85C34" w:rsidRPr="000F3207" w:rsidTr="003769AC">
        <w:trPr>
          <w:trHeight w:val="80"/>
        </w:trPr>
        <w:tc>
          <w:tcPr>
            <w:tcW w:w="5130" w:type="dxa"/>
          </w:tcPr>
          <w:p w:rsidR="00B85C34" w:rsidRPr="00D675DD" w:rsidRDefault="00B85C34" w:rsidP="003769AC">
            <w:pPr>
              <w:pStyle w:val="acctfourfigures"/>
              <w:spacing w:line="240" w:lineRule="atLeast"/>
              <w:rPr>
                <w:i/>
                <w:iCs/>
                <w:szCs w:val="22"/>
              </w:rPr>
            </w:pPr>
          </w:p>
        </w:tc>
        <w:tc>
          <w:tcPr>
            <w:tcW w:w="810" w:type="dxa"/>
          </w:tcPr>
          <w:p w:rsidR="00B85C34" w:rsidRPr="000F3207" w:rsidRDefault="00B85C34" w:rsidP="003769AC">
            <w:pPr>
              <w:jc w:val="center"/>
              <w:rPr>
                <w:rFonts w:ascii="Times New Roman" w:hAnsi="Times New Roman" w:cs="Times New Roman"/>
                <w:b/>
                <w:bCs/>
                <w:sz w:val="22"/>
                <w:szCs w:val="22"/>
              </w:rPr>
            </w:pPr>
          </w:p>
        </w:tc>
        <w:tc>
          <w:tcPr>
            <w:tcW w:w="3240" w:type="dxa"/>
            <w:gridSpan w:val="3"/>
          </w:tcPr>
          <w:p w:rsidR="00B85C34" w:rsidRPr="00C273CC" w:rsidRDefault="00B85C34"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Pr>
                <w:rFonts w:cs="Times New Roman"/>
                <w:b/>
                <w:bCs/>
              </w:rPr>
              <w:t>Separate financial statements</w:t>
            </w:r>
          </w:p>
        </w:tc>
      </w:tr>
      <w:tr w:rsidR="00B85C34" w:rsidRPr="00D675DD" w:rsidTr="003769AC">
        <w:trPr>
          <w:trHeight w:val="80"/>
        </w:trPr>
        <w:tc>
          <w:tcPr>
            <w:tcW w:w="5130" w:type="dxa"/>
          </w:tcPr>
          <w:p w:rsidR="00B85C34" w:rsidRPr="00D675DD" w:rsidRDefault="00B85C34" w:rsidP="003769AC">
            <w:pPr>
              <w:pStyle w:val="acctfourfigures"/>
              <w:tabs>
                <w:tab w:val="clear" w:pos="765"/>
                <w:tab w:val="decimal" w:pos="0"/>
              </w:tabs>
              <w:spacing w:line="240" w:lineRule="atLeast"/>
              <w:rPr>
                <w:b/>
                <w:bCs/>
                <w:i/>
                <w:iCs/>
              </w:rPr>
            </w:pPr>
          </w:p>
        </w:tc>
        <w:tc>
          <w:tcPr>
            <w:tcW w:w="810" w:type="dxa"/>
          </w:tcPr>
          <w:p w:rsidR="00B85C34" w:rsidRPr="007F6C76" w:rsidRDefault="00B85C34" w:rsidP="003769AC">
            <w:pPr>
              <w:pStyle w:val="acctfourfigures"/>
              <w:tabs>
                <w:tab w:val="clear" w:pos="765"/>
                <w:tab w:val="decimal" w:pos="371"/>
              </w:tabs>
              <w:spacing w:line="240" w:lineRule="atLeast"/>
              <w:ind w:left="-79" w:right="-79"/>
              <w:jc w:val="center"/>
              <w:rPr>
                <w:bCs/>
                <w:i/>
                <w:iCs/>
              </w:rPr>
            </w:pPr>
            <w:r w:rsidRPr="007F6C76">
              <w:rPr>
                <w:bCs/>
                <w:i/>
                <w:iCs/>
              </w:rPr>
              <w:t>Note</w:t>
            </w:r>
          </w:p>
        </w:tc>
        <w:tc>
          <w:tcPr>
            <w:tcW w:w="1530" w:type="dxa"/>
          </w:tcPr>
          <w:p w:rsidR="00B85C34" w:rsidRPr="00E24A92" w:rsidRDefault="00B85C34"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B85C34" w:rsidRPr="00E24A92" w:rsidRDefault="00B85C34"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440" w:type="dxa"/>
          </w:tcPr>
          <w:p w:rsidR="00B85C34" w:rsidRPr="00E24A92" w:rsidRDefault="00B85C34"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B85C34" w:rsidRPr="00D675DD" w:rsidTr="003769AC">
        <w:trPr>
          <w:trHeight w:val="80"/>
        </w:trPr>
        <w:tc>
          <w:tcPr>
            <w:tcW w:w="5130" w:type="dxa"/>
          </w:tcPr>
          <w:p w:rsidR="00B85C34" w:rsidRPr="00D675DD" w:rsidRDefault="00B85C34" w:rsidP="003769AC">
            <w:pPr>
              <w:pStyle w:val="acctfourfigures"/>
              <w:tabs>
                <w:tab w:val="clear" w:pos="765"/>
                <w:tab w:val="decimal" w:pos="0"/>
              </w:tabs>
              <w:spacing w:line="240" w:lineRule="atLeast"/>
              <w:rPr>
                <w:b/>
                <w:bCs/>
                <w:i/>
                <w:iCs/>
              </w:rPr>
            </w:pPr>
          </w:p>
        </w:tc>
        <w:tc>
          <w:tcPr>
            <w:tcW w:w="810" w:type="dxa"/>
          </w:tcPr>
          <w:p w:rsidR="00B85C34" w:rsidRPr="007F6C76" w:rsidRDefault="00B85C34" w:rsidP="003769AC">
            <w:pPr>
              <w:pStyle w:val="acctfourfigures"/>
              <w:tabs>
                <w:tab w:val="clear" w:pos="765"/>
                <w:tab w:val="decimal" w:pos="371"/>
              </w:tabs>
              <w:spacing w:line="240" w:lineRule="atLeast"/>
              <w:ind w:left="-79" w:right="-79"/>
              <w:jc w:val="center"/>
              <w:rPr>
                <w:bCs/>
                <w:i/>
                <w:iCs/>
              </w:rPr>
            </w:pPr>
          </w:p>
        </w:tc>
        <w:tc>
          <w:tcPr>
            <w:tcW w:w="3240" w:type="dxa"/>
            <w:gridSpan w:val="3"/>
            <w:vAlign w:val="bottom"/>
          </w:tcPr>
          <w:p w:rsidR="00B85C34" w:rsidRPr="00E76FA2" w:rsidRDefault="00B85C34" w:rsidP="003769AC">
            <w:pPr>
              <w:jc w:val="center"/>
              <w:rPr>
                <w:rFonts w:ascii="Times New Roman" w:hAnsi="Times New Roman" w:cs="Times New Roman"/>
                <w:i/>
                <w:iCs/>
                <w:sz w:val="22"/>
                <w:szCs w:val="22"/>
              </w:rPr>
            </w:pPr>
            <w:r w:rsidRPr="00E76FA2">
              <w:rPr>
                <w:rFonts w:ascii="Times New Roman" w:hAnsi="Times New Roman" w:cs="Times New Roman"/>
                <w:i/>
                <w:iCs/>
                <w:sz w:val="22"/>
                <w:szCs w:val="22"/>
              </w:rPr>
              <w:t>(in thousand Baht)</w:t>
            </w:r>
          </w:p>
        </w:tc>
      </w:tr>
      <w:tr w:rsidR="00B85C34" w:rsidRPr="00D675DD" w:rsidTr="003769AC">
        <w:trPr>
          <w:trHeight w:val="80"/>
        </w:trPr>
        <w:tc>
          <w:tcPr>
            <w:tcW w:w="5130" w:type="dxa"/>
          </w:tcPr>
          <w:p w:rsidR="00B85C34" w:rsidRPr="00D675DD" w:rsidRDefault="00B85C34" w:rsidP="003769AC">
            <w:pPr>
              <w:pStyle w:val="acctfourfigures"/>
              <w:tabs>
                <w:tab w:val="clear" w:pos="765"/>
                <w:tab w:val="decimal" w:pos="0"/>
              </w:tabs>
              <w:spacing w:line="240" w:lineRule="atLeast"/>
              <w:rPr>
                <w:b/>
                <w:bCs/>
                <w:i/>
                <w:iCs/>
              </w:rPr>
            </w:pPr>
          </w:p>
        </w:tc>
        <w:tc>
          <w:tcPr>
            <w:tcW w:w="810" w:type="dxa"/>
          </w:tcPr>
          <w:p w:rsidR="00B85C34" w:rsidRPr="007F6C76" w:rsidRDefault="00B85C34" w:rsidP="003769AC">
            <w:pPr>
              <w:pStyle w:val="acctfourfigures"/>
              <w:tabs>
                <w:tab w:val="clear" w:pos="765"/>
                <w:tab w:val="decimal" w:pos="371"/>
              </w:tabs>
              <w:spacing w:line="240" w:lineRule="atLeast"/>
              <w:ind w:left="-79" w:right="-79"/>
              <w:jc w:val="center"/>
              <w:rPr>
                <w:bCs/>
                <w:i/>
                <w:iCs/>
              </w:rPr>
            </w:pPr>
          </w:p>
        </w:tc>
        <w:tc>
          <w:tcPr>
            <w:tcW w:w="1530" w:type="dxa"/>
          </w:tcPr>
          <w:p w:rsidR="00B85C34" w:rsidRDefault="00B85C34"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p>
        </w:tc>
        <w:tc>
          <w:tcPr>
            <w:tcW w:w="270" w:type="dxa"/>
          </w:tcPr>
          <w:p w:rsidR="00B85C34" w:rsidRPr="00E24A92" w:rsidRDefault="00B85C34"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440" w:type="dxa"/>
          </w:tcPr>
          <w:p w:rsidR="00B85C34" w:rsidRDefault="00B85C34"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B85C34" w:rsidRPr="00801AD4" w:rsidTr="003769AC">
        <w:trPr>
          <w:trHeight w:val="80"/>
        </w:trPr>
        <w:tc>
          <w:tcPr>
            <w:tcW w:w="5130" w:type="dxa"/>
          </w:tcPr>
          <w:p w:rsidR="00B85C34" w:rsidRPr="006A4726"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6A4726">
              <w:rPr>
                <w:rFonts w:ascii="Times New Roman" w:hAnsi="Times New Roman" w:cs="Times New Roman"/>
                <w:sz w:val="22"/>
                <w:szCs w:val="22"/>
              </w:rPr>
              <w:t>Salaries and wages</w:t>
            </w:r>
          </w:p>
        </w:tc>
        <w:tc>
          <w:tcPr>
            <w:tcW w:w="810" w:type="dxa"/>
            <w:vAlign w:val="bottom"/>
          </w:tcPr>
          <w:p w:rsidR="00B85C34" w:rsidRPr="007F6C76" w:rsidRDefault="00B85C34" w:rsidP="00B85C34">
            <w:pPr>
              <w:pStyle w:val="acctfourfigures"/>
              <w:tabs>
                <w:tab w:val="clear" w:pos="765"/>
                <w:tab w:val="decimal" w:pos="101"/>
              </w:tabs>
              <w:spacing w:line="240" w:lineRule="atLeast"/>
              <w:ind w:right="11"/>
              <w:jc w:val="center"/>
              <w:rPr>
                <w:bCs/>
                <w:i/>
                <w:iCs/>
              </w:rPr>
            </w:pPr>
          </w:p>
        </w:tc>
        <w:tc>
          <w:tcPr>
            <w:tcW w:w="1530" w:type="dxa"/>
          </w:tcPr>
          <w:p w:rsidR="00B85C34" w:rsidRPr="00F4312C"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100,386</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B85C34" w:rsidRPr="00F4312C"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rPr>
            </w:pPr>
            <w:r>
              <w:rPr>
                <w:rFonts w:cs="Cordia New"/>
              </w:rPr>
              <w:t>106,535</w:t>
            </w:r>
          </w:p>
        </w:tc>
      </w:tr>
      <w:tr w:rsidR="00B85C34" w:rsidRPr="00801AD4" w:rsidTr="003769AC">
        <w:trPr>
          <w:trHeight w:val="80"/>
        </w:trPr>
        <w:tc>
          <w:tcPr>
            <w:tcW w:w="5130" w:type="dxa"/>
          </w:tcPr>
          <w:p w:rsidR="00B85C34" w:rsidRPr="006A4726"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0C70">
              <w:rPr>
                <w:rFonts w:ascii="Times New Roman" w:hAnsi="Times New Roman" w:cs="Times New Roman"/>
                <w:sz w:val="22"/>
                <w:szCs w:val="22"/>
              </w:rPr>
              <w:t>Defined benefit plans</w:t>
            </w:r>
          </w:p>
        </w:tc>
        <w:tc>
          <w:tcPr>
            <w:tcW w:w="810" w:type="dxa"/>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tLeast"/>
              <w:ind w:left="-18" w:right="-108"/>
              <w:rPr>
                <w:rFonts w:cs="Times New Roman"/>
                <w:i/>
                <w:iCs/>
              </w:rPr>
            </w:pPr>
            <w:r w:rsidRPr="00B85C34">
              <w:rPr>
                <w:rFonts w:cs="Times New Roman"/>
                <w:i/>
                <w:iCs/>
              </w:rPr>
              <w:t>16</w:t>
            </w:r>
          </w:p>
        </w:tc>
        <w:tc>
          <w:tcPr>
            <w:tcW w:w="153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11,388</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rPr>
            </w:pPr>
            <w:r>
              <w:rPr>
                <w:rFonts w:cs="Cordia New"/>
              </w:rPr>
              <w:t>4,065</w:t>
            </w:r>
          </w:p>
        </w:tc>
      </w:tr>
      <w:tr w:rsidR="00B85C34" w:rsidRPr="00801AD4" w:rsidTr="003769AC">
        <w:trPr>
          <w:trHeight w:val="80"/>
        </w:trPr>
        <w:tc>
          <w:tcPr>
            <w:tcW w:w="5130" w:type="dxa"/>
          </w:tcPr>
          <w:p w:rsidR="00B85C34" w:rsidRPr="006A4726"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2E0C70">
              <w:rPr>
                <w:rFonts w:ascii="Times New Roman" w:hAnsi="Times New Roman" w:cs="Times New Roman"/>
                <w:sz w:val="22"/>
                <w:szCs w:val="22"/>
              </w:rPr>
              <w:t>Defined contribution plans</w:t>
            </w:r>
          </w:p>
        </w:tc>
        <w:tc>
          <w:tcPr>
            <w:tcW w:w="81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B85C34" w:rsidRPr="00801AD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4,871</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B85C34" w:rsidRPr="00801AD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rPr>
            </w:pPr>
            <w:r>
              <w:rPr>
                <w:rFonts w:cs="Cordia New"/>
              </w:rPr>
              <w:t>4,847</w:t>
            </w:r>
          </w:p>
        </w:tc>
      </w:tr>
      <w:tr w:rsidR="00B85C34" w:rsidRPr="00801AD4" w:rsidTr="003769AC">
        <w:trPr>
          <w:trHeight w:val="80"/>
        </w:trPr>
        <w:tc>
          <w:tcPr>
            <w:tcW w:w="5130" w:type="dxa"/>
          </w:tcPr>
          <w:p w:rsidR="00B85C34" w:rsidRPr="006A4726"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Termination benefits</w:t>
            </w:r>
          </w:p>
        </w:tc>
        <w:tc>
          <w:tcPr>
            <w:tcW w:w="81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1,036</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rPr>
            </w:pPr>
            <w:r>
              <w:rPr>
                <w:rFonts w:cs="Cordia New"/>
              </w:rPr>
              <w:t>249</w:t>
            </w:r>
          </w:p>
        </w:tc>
      </w:tr>
      <w:tr w:rsidR="00B85C34" w:rsidRPr="00801AD4" w:rsidTr="003769AC">
        <w:trPr>
          <w:trHeight w:val="80"/>
        </w:trPr>
        <w:tc>
          <w:tcPr>
            <w:tcW w:w="5130" w:type="dxa"/>
          </w:tcPr>
          <w:p w:rsidR="00B85C34" w:rsidRPr="006A4726"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6A4726">
              <w:rPr>
                <w:rFonts w:ascii="Times New Roman" w:hAnsi="Times New Roman" w:cs="Times New Roman"/>
                <w:sz w:val="22"/>
                <w:szCs w:val="22"/>
              </w:rPr>
              <w:t>Others</w:t>
            </w:r>
          </w:p>
        </w:tc>
        <w:tc>
          <w:tcPr>
            <w:tcW w:w="810" w:type="dxa"/>
          </w:tcPr>
          <w:p w:rsidR="00B85C34" w:rsidRPr="00516B28" w:rsidRDefault="00B85C34" w:rsidP="00B85C34">
            <w:pPr>
              <w:pStyle w:val="acctfourfigures"/>
              <w:tabs>
                <w:tab w:val="clear" w:pos="765"/>
                <w:tab w:val="decimal" w:pos="101"/>
              </w:tabs>
              <w:spacing w:line="240" w:lineRule="atLeast"/>
              <w:ind w:right="11"/>
              <w:jc w:val="center"/>
              <w:rPr>
                <w:bCs/>
                <w:i/>
                <w:iCs/>
              </w:rPr>
            </w:pPr>
          </w:p>
        </w:tc>
        <w:tc>
          <w:tcPr>
            <w:tcW w:w="153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8,019</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rPr>
            </w:pPr>
            <w:r>
              <w:rPr>
                <w:rFonts w:cs="Cordia New"/>
              </w:rPr>
              <w:t>5,583</w:t>
            </w:r>
          </w:p>
        </w:tc>
      </w:tr>
      <w:tr w:rsidR="00B85C34" w:rsidRPr="00801AD4" w:rsidTr="003769AC">
        <w:trPr>
          <w:trHeight w:val="80"/>
        </w:trPr>
        <w:tc>
          <w:tcPr>
            <w:tcW w:w="5130" w:type="dxa"/>
          </w:tcPr>
          <w:p w:rsidR="00B85C34" w:rsidRPr="004C40E9" w:rsidRDefault="00B85C34" w:rsidP="00B85C34">
            <w:pPr>
              <w:rPr>
                <w:rFonts w:ascii="Times New Roman" w:hAnsi="Times New Roman"/>
                <w:b/>
                <w:bCs/>
                <w:sz w:val="22"/>
                <w:szCs w:val="22"/>
              </w:rPr>
            </w:pPr>
            <w:r w:rsidRPr="004C40E9">
              <w:rPr>
                <w:rFonts w:ascii="Times New Roman" w:hAnsi="Times New Roman"/>
                <w:b/>
                <w:bCs/>
                <w:sz w:val="22"/>
                <w:szCs w:val="22"/>
              </w:rPr>
              <w:t>Total</w:t>
            </w:r>
          </w:p>
        </w:tc>
        <w:tc>
          <w:tcPr>
            <w:tcW w:w="81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530" w:type="dxa"/>
            <w:tcBorders>
              <w:top w:val="single" w:sz="4" w:space="0" w:color="auto"/>
              <w:bottom w:val="doub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b/>
                <w:bCs/>
              </w:rPr>
            </w:pPr>
            <w:r w:rsidRPr="00B85C34">
              <w:rPr>
                <w:rFonts w:cs="Cordia New"/>
                <w:b/>
                <w:bCs/>
              </w:rPr>
              <w:t>125,700</w:t>
            </w:r>
          </w:p>
        </w:tc>
        <w:tc>
          <w:tcPr>
            <w:tcW w:w="270" w:type="dxa"/>
          </w:tcPr>
          <w:p w:rsidR="00B85C34" w:rsidRPr="00D675DD"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top w:val="single" w:sz="4" w:space="0" w:color="auto"/>
              <w:bottom w:val="doub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8" w:right="-108"/>
              <w:rPr>
                <w:rFonts w:cs="Cordia New"/>
                <w:b/>
                <w:bCs/>
              </w:rPr>
            </w:pPr>
            <w:r w:rsidRPr="00B85C34">
              <w:rPr>
                <w:rFonts w:cs="Cordia New"/>
                <w:b/>
                <w:bCs/>
              </w:rPr>
              <w:t>121,279</w:t>
            </w:r>
          </w:p>
        </w:tc>
      </w:tr>
    </w:tbl>
    <w:p w:rsidR="00B85C34" w:rsidRDefault="00B85C34" w:rsidP="00B85C34"/>
    <w:p w:rsidR="00F441E1" w:rsidRDefault="00F4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6E322D" w:rsidRDefault="006E322D" w:rsidP="006E322D">
      <w:pPr>
        <w:pStyle w:val="BodyText"/>
        <w:spacing w:after="0"/>
        <w:ind w:left="540" w:right="-405"/>
        <w:jc w:val="both"/>
        <w:rPr>
          <w:rFonts w:ascii="Times New Roman" w:hAnsi="Times New Roman" w:cs="Times New Roman"/>
          <w:i/>
          <w:iCs/>
          <w:sz w:val="22"/>
          <w:szCs w:val="22"/>
        </w:rPr>
      </w:pPr>
      <w:r w:rsidRPr="00E5476B">
        <w:rPr>
          <w:rFonts w:ascii="Times New Roman" w:hAnsi="Times New Roman" w:cs="Times New Roman"/>
          <w:i/>
          <w:iCs/>
          <w:sz w:val="22"/>
          <w:szCs w:val="22"/>
        </w:rPr>
        <w:lastRenderedPageBreak/>
        <w:t>Defined contribution plans</w:t>
      </w:r>
    </w:p>
    <w:p w:rsidR="006E322D" w:rsidRPr="00E5476B" w:rsidRDefault="006E322D" w:rsidP="006E322D">
      <w:pPr>
        <w:pStyle w:val="BodyText"/>
        <w:spacing w:after="0"/>
        <w:ind w:left="540" w:right="-405"/>
        <w:jc w:val="both"/>
        <w:rPr>
          <w:rFonts w:ascii="Times New Roman" w:hAnsi="Times New Roman" w:cs="Times New Roman"/>
          <w:i/>
          <w:iCs/>
          <w:sz w:val="22"/>
          <w:szCs w:val="22"/>
        </w:rPr>
      </w:pPr>
    </w:p>
    <w:p w:rsidR="006E322D" w:rsidRPr="00E5476B" w:rsidRDefault="006E322D" w:rsidP="006E322D">
      <w:pPr>
        <w:pStyle w:val="BodyText"/>
        <w:spacing w:after="0"/>
        <w:ind w:left="540" w:right="-25"/>
        <w:jc w:val="both"/>
        <w:rPr>
          <w:rFonts w:ascii="Times New Roman" w:hAnsi="Times New Roman" w:cs="Times New Roman"/>
          <w:sz w:val="22"/>
          <w:szCs w:val="22"/>
        </w:rPr>
      </w:pPr>
      <w:r>
        <w:rPr>
          <w:rFonts w:ascii="Times New Roman" w:hAnsi="Times New Roman" w:cs="Times New Roman"/>
          <w:sz w:val="22"/>
          <w:szCs w:val="22"/>
        </w:rPr>
        <w:t xml:space="preserve">The </w:t>
      </w:r>
      <w:r w:rsidR="00BF04B7">
        <w:rPr>
          <w:rFonts w:ascii="Times New Roman" w:hAnsi="Times New Roman" w:cs="Times New Roman"/>
          <w:sz w:val="22"/>
          <w:szCs w:val="22"/>
        </w:rPr>
        <w:t>Company</w:t>
      </w:r>
      <w:r w:rsidRPr="00E5476B">
        <w:rPr>
          <w:rFonts w:ascii="Times New Roman" w:hAnsi="Times New Roman" w:cs="Times New Roman"/>
          <w:sz w:val="22"/>
          <w:szCs w:val="22"/>
        </w:rPr>
        <w:t xml:space="preserve"> established</w:t>
      </w:r>
      <w:r w:rsidR="00BF04B7">
        <w:rPr>
          <w:rFonts w:ascii="Times New Roman" w:hAnsi="Times New Roman" w:cs="Times New Roman"/>
          <w:sz w:val="22"/>
          <w:szCs w:val="22"/>
        </w:rPr>
        <w:t xml:space="preserve"> a contributory provident fund</w:t>
      </w:r>
      <w:r w:rsidRPr="00E5476B">
        <w:rPr>
          <w:rFonts w:ascii="Times New Roman" w:hAnsi="Times New Roman" w:cs="Times New Roman"/>
          <w:sz w:val="22"/>
          <w:szCs w:val="22"/>
        </w:rPr>
        <w:t xml:space="preserve"> for its em</w:t>
      </w:r>
      <w:r>
        <w:rPr>
          <w:rFonts w:ascii="Times New Roman" w:hAnsi="Times New Roman" w:cs="Times New Roman"/>
          <w:sz w:val="22"/>
          <w:szCs w:val="22"/>
        </w:rPr>
        <w:t>ployees. Membership to the fund</w:t>
      </w:r>
      <w:r w:rsidRPr="00E5476B">
        <w:rPr>
          <w:rFonts w:ascii="Times New Roman" w:hAnsi="Times New Roman" w:cs="Times New Roman"/>
          <w:sz w:val="22"/>
          <w:szCs w:val="22"/>
        </w:rPr>
        <w:t xml:space="preserve"> is on a voluntary basis. Contributions are made m</w:t>
      </w:r>
      <w:r>
        <w:rPr>
          <w:rFonts w:ascii="Times New Roman" w:hAnsi="Times New Roman" w:cs="Times New Roman"/>
          <w:sz w:val="22"/>
          <w:szCs w:val="22"/>
        </w:rPr>
        <w:t xml:space="preserve">onthly by the employees at </w:t>
      </w:r>
      <w:r w:rsidR="00BF04B7">
        <w:rPr>
          <w:rFonts w:ascii="Times New Roman" w:hAnsi="Times New Roman" w:cs="Times New Roman"/>
          <w:sz w:val="22"/>
          <w:szCs w:val="22"/>
        </w:rPr>
        <w:t xml:space="preserve">the </w:t>
      </w:r>
      <w:r>
        <w:rPr>
          <w:rFonts w:ascii="Times New Roman" w:hAnsi="Times New Roman" w:cs="Times New Roman"/>
          <w:sz w:val="22"/>
          <w:szCs w:val="22"/>
        </w:rPr>
        <w:t>rate</w:t>
      </w:r>
      <w:r w:rsidR="00BF04B7">
        <w:rPr>
          <w:rFonts w:ascii="Times New Roman" w:hAnsi="Times New Roman" w:cs="Times New Roman"/>
          <w:sz w:val="22"/>
          <w:szCs w:val="22"/>
        </w:rPr>
        <w:t>s ranging from</w:t>
      </w:r>
      <w:r w:rsidRPr="00E5476B">
        <w:rPr>
          <w:rFonts w:ascii="Times New Roman" w:hAnsi="Times New Roman" w:cs="Times New Roman"/>
          <w:sz w:val="22"/>
          <w:szCs w:val="22"/>
        </w:rPr>
        <w:t xml:space="preserve"> </w:t>
      </w:r>
      <w:r>
        <w:rPr>
          <w:rFonts w:ascii="Times New Roman" w:hAnsi="Times New Roman" w:cs="Times New Roman"/>
          <w:sz w:val="22"/>
          <w:szCs w:val="22"/>
        </w:rPr>
        <w:t xml:space="preserve">5% </w:t>
      </w:r>
      <w:r w:rsidR="00F441E1">
        <w:rPr>
          <w:rFonts w:ascii="Times New Roman" w:hAnsi="Times New Roman" w:cs="Times New Roman"/>
          <w:sz w:val="22"/>
          <w:szCs w:val="22"/>
        </w:rPr>
        <w:t>to</w:t>
      </w:r>
      <w:r>
        <w:rPr>
          <w:rFonts w:ascii="Times New Roman" w:hAnsi="Times New Roman" w:cs="Times New Roman"/>
          <w:sz w:val="22"/>
          <w:szCs w:val="22"/>
        </w:rPr>
        <w:t xml:space="preserve"> 15</w:t>
      </w:r>
      <w:r w:rsidRPr="00E5476B">
        <w:rPr>
          <w:rFonts w:ascii="Times New Roman" w:hAnsi="Times New Roman" w:cs="Times New Roman"/>
          <w:sz w:val="22"/>
          <w:szCs w:val="22"/>
        </w:rPr>
        <w:t>% of their basic salaries and by the Company at</w:t>
      </w:r>
      <w:r w:rsidR="00BF04B7">
        <w:rPr>
          <w:rFonts w:ascii="Times New Roman" w:hAnsi="Times New Roman" w:cs="Times New Roman"/>
          <w:sz w:val="22"/>
          <w:szCs w:val="22"/>
        </w:rPr>
        <w:t xml:space="preserve"> the</w:t>
      </w:r>
      <w:r w:rsidRPr="00E5476B">
        <w:rPr>
          <w:rFonts w:ascii="Times New Roman" w:hAnsi="Times New Roman" w:cs="Times New Roman"/>
          <w:sz w:val="22"/>
          <w:szCs w:val="22"/>
        </w:rPr>
        <w:t xml:space="preserve"> rate </w:t>
      </w:r>
      <w:r w:rsidR="00BF04B7">
        <w:rPr>
          <w:rFonts w:ascii="Times New Roman" w:hAnsi="Times New Roman" w:cs="Times New Roman"/>
          <w:sz w:val="22"/>
          <w:szCs w:val="22"/>
        </w:rPr>
        <w:t xml:space="preserve">of </w:t>
      </w:r>
      <w:r>
        <w:rPr>
          <w:rFonts w:ascii="Times New Roman" w:hAnsi="Times New Roman" w:cs="Times New Roman"/>
          <w:sz w:val="22"/>
          <w:szCs w:val="22"/>
        </w:rPr>
        <w:t>6</w:t>
      </w:r>
      <w:r w:rsidRPr="00E5476B">
        <w:rPr>
          <w:rFonts w:ascii="Times New Roman" w:hAnsi="Times New Roman" w:cs="Times New Roman"/>
          <w:sz w:val="22"/>
          <w:szCs w:val="22"/>
        </w:rPr>
        <w:t xml:space="preserve">% of the employees’ basic salaries. The provident fund </w:t>
      </w:r>
      <w:r>
        <w:rPr>
          <w:rFonts w:ascii="Times New Roman" w:hAnsi="Times New Roman" w:cs="Times New Roman"/>
          <w:sz w:val="22"/>
          <w:szCs w:val="22"/>
        </w:rPr>
        <w:t>is</w:t>
      </w:r>
      <w:r w:rsidRPr="00E5476B">
        <w:rPr>
          <w:rFonts w:ascii="Times New Roman" w:hAnsi="Times New Roman" w:cs="Times New Roman"/>
          <w:sz w:val="22"/>
          <w:szCs w:val="22"/>
        </w:rPr>
        <w:t xml:space="preserve"> registered with the Ministry of Finance as</w:t>
      </w:r>
      <w:r>
        <w:rPr>
          <w:rFonts w:ascii="Times New Roman" w:hAnsi="Times New Roman" w:cs="Times New Roman"/>
          <w:sz w:val="22"/>
          <w:szCs w:val="22"/>
        </w:rPr>
        <w:t xml:space="preserve"> a</w:t>
      </w:r>
      <w:r w:rsidRPr="00E5476B">
        <w:rPr>
          <w:rFonts w:ascii="Times New Roman" w:hAnsi="Times New Roman" w:cs="Times New Roman"/>
          <w:sz w:val="22"/>
          <w:szCs w:val="22"/>
        </w:rPr>
        <w:t xml:space="preserve"> juristic</w:t>
      </w:r>
      <w:r>
        <w:rPr>
          <w:rFonts w:ascii="Times New Roman" w:hAnsi="Times New Roman" w:cs="Times New Roman"/>
          <w:sz w:val="22"/>
          <w:szCs w:val="22"/>
        </w:rPr>
        <w:t xml:space="preserve"> entity and is managed by a licensed Fund Manager</w:t>
      </w:r>
      <w:r w:rsidRPr="00E5476B">
        <w:rPr>
          <w:rFonts w:ascii="Times New Roman" w:hAnsi="Times New Roman" w:cs="Times New Roman"/>
          <w:sz w:val="22"/>
          <w:szCs w:val="22"/>
        </w:rPr>
        <w:t>.</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6E322D" w:rsidRPr="0095242E" w:rsidRDefault="00866BE3"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t>2</w:t>
      </w:r>
      <w:r w:rsidR="00042262">
        <w:rPr>
          <w:rFonts w:ascii="Times New Roman" w:hAnsi="Times New Roman"/>
          <w:sz w:val="24"/>
          <w:szCs w:val="24"/>
          <w:u w:val="none"/>
        </w:rPr>
        <w:t>1</w:t>
      </w:r>
      <w:r w:rsidR="006E322D" w:rsidRPr="0095242E">
        <w:rPr>
          <w:rFonts w:ascii="Times New Roman" w:hAnsi="Times New Roman"/>
          <w:sz w:val="24"/>
          <w:szCs w:val="24"/>
          <w:u w:val="none"/>
        </w:rPr>
        <w:tab/>
        <w:t>Expenses by nature</w:t>
      </w:r>
    </w:p>
    <w:p w:rsidR="006E322D" w:rsidRPr="008E176B"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306" w:type="dxa"/>
        <w:tblInd w:w="450" w:type="dxa"/>
        <w:tblLayout w:type="fixed"/>
        <w:tblLook w:val="0000" w:firstRow="0" w:lastRow="0" w:firstColumn="0" w:lastColumn="0" w:noHBand="0" w:noVBand="0"/>
      </w:tblPr>
      <w:tblGrid>
        <w:gridCol w:w="3636"/>
        <w:gridCol w:w="810"/>
        <w:gridCol w:w="990"/>
        <w:gridCol w:w="270"/>
        <w:gridCol w:w="1080"/>
        <w:gridCol w:w="270"/>
        <w:gridCol w:w="990"/>
        <w:gridCol w:w="270"/>
        <w:gridCol w:w="990"/>
      </w:tblGrid>
      <w:tr w:rsidR="00866BE3" w:rsidRPr="000F3207" w:rsidTr="00F9391F">
        <w:trPr>
          <w:trHeight w:val="80"/>
        </w:trPr>
        <w:tc>
          <w:tcPr>
            <w:tcW w:w="3636" w:type="dxa"/>
          </w:tcPr>
          <w:p w:rsidR="00866BE3" w:rsidRPr="00D675DD" w:rsidRDefault="00866BE3" w:rsidP="006848DF">
            <w:pPr>
              <w:pStyle w:val="acctfourfigures"/>
              <w:spacing w:line="240" w:lineRule="atLeast"/>
              <w:rPr>
                <w:i/>
                <w:iCs/>
                <w:szCs w:val="22"/>
              </w:rPr>
            </w:pPr>
          </w:p>
        </w:tc>
        <w:tc>
          <w:tcPr>
            <w:tcW w:w="810" w:type="dxa"/>
          </w:tcPr>
          <w:p w:rsidR="00866BE3" w:rsidRPr="007F6C76" w:rsidRDefault="00866BE3" w:rsidP="006848DF">
            <w:pPr>
              <w:pStyle w:val="acctmergecolhdg"/>
              <w:spacing w:line="240" w:lineRule="atLeast"/>
            </w:pPr>
          </w:p>
        </w:tc>
        <w:tc>
          <w:tcPr>
            <w:tcW w:w="2340" w:type="dxa"/>
            <w:gridSpan w:val="3"/>
            <w:vAlign w:val="bottom"/>
          </w:tcPr>
          <w:p w:rsidR="00866BE3" w:rsidRPr="006E2EF0" w:rsidRDefault="00866BE3" w:rsidP="006848DF">
            <w:pPr>
              <w:pStyle w:val="acctmergecolhdg"/>
              <w:spacing w:line="240" w:lineRule="atLeast"/>
              <w:rPr>
                <w:cs/>
              </w:rPr>
            </w:pPr>
            <w:r w:rsidRPr="007F6C76">
              <w:t xml:space="preserve">Consolidated </w:t>
            </w:r>
          </w:p>
        </w:tc>
        <w:tc>
          <w:tcPr>
            <w:tcW w:w="270" w:type="dxa"/>
          </w:tcPr>
          <w:p w:rsidR="00866BE3" w:rsidRPr="000F3207" w:rsidRDefault="00866BE3" w:rsidP="006848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250" w:type="dxa"/>
            <w:gridSpan w:val="3"/>
            <w:vAlign w:val="bottom"/>
          </w:tcPr>
          <w:p w:rsidR="00866BE3" w:rsidRPr="000F3207" w:rsidRDefault="00866BE3" w:rsidP="006848D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66BE3" w:rsidRPr="000F3207" w:rsidTr="00F9391F">
        <w:trPr>
          <w:trHeight w:val="80"/>
        </w:trPr>
        <w:tc>
          <w:tcPr>
            <w:tcW w:w="3636" w:type="dxa"/>
          </w:tcPr>
          <w:p w:rsidR="00866BE3" w:rsidRPr="00D675DD" w:rsidRDefault="00866BE3" w:rsidP="006848DF">
            <w:pPr>
              <w:pStyle w:val="acctfourfigures"/>
              <w:spacing w:line="240" w:lineRule="atLeast"/>
              <w:rPr>
                <w:i/>
                <w:iCs/>
                <w:szCs w:val="22"/>
              </w:rPr>
            </w:pPr>
          </w:p>
        </w:tc>
        <w:tc>
          <w:tcPr>
            <w:tcW w:w="810" w:type="dxa"/>
          </w:tcPr>
          <w:p w:rsidR="00866BE3" w:rsidRPr="000F3207" w:rsidRDefault="00866BE3" w:rsidP="006848DF">
            <w:pPr>
              <w:jc w:val="center"/>
              <w:rPr>
                <w:rFonts w:ascii="Times New Roman" w:hAnsi="Times New Roman" w:cs="Times New Roman"/>
                <w:b/>
                <w:bCs/>
                <w:sz w:val="22"/>
                <w:szCs w:val="22"/>
              </w:rPr>
            </w:pPr>
          </w:p>
        </w:tc>
        <w:tc>
          <w:tcPr>
            <w:tcW w:w="2340" w:type="dxa"/>
            <w:gridSpan w:val="3"/>
            <w:vAlign w:val="bottom"/>
          </w:tcPr>
          <w:p w:rsidR="00866BE3" w:rsidRPr="000F3207" w:rsidRDefault="00866BE3" w:rsidP="006848DF">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866BE3" w:rsidRPr="000F3207" w:rsidRDefault="00866BE3" w:rsidP="006848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250" w:type="dxa"/>
            <w:gridSpan w:val="3"/>
          </w:tcPr>
          <w:p w:rsidR="00866BE3" w:rsidRPr="000F3207" w:rsidRDefault="00866BE3" w:rsidP="0068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05274F" w:rsidRPr="00D675DD" w:rsidTr="00F9391F">
        <w:trPr>
          <w:trHeight w:val="80"/>
        </w:trPr>
        <w:tc>
          <w:tcPr>
            <w:tcW w:w="3636" w:type="dxa"/>
          </w:tcPr>
          <w:p w:rsidR="0005274F" w:rsidRPr="00D675DD" w:rsidRDefault="0005274F" w:rsidP="0005274F">
            <w:pPr>
              <w:pStyle w:val="acctfourfigures"/>
              <w:tabs>
                <w:tab w:val="clear" w:pos="765"/>
                <w:tab w:val="decimal" w:pos="0"/>
              </w:tabs>
              <w:spacing w:line="240" w:lineRule="atLeast"/>
              <w:rPr>
                <w:b/>
                <w:bCs/>
                <w:i/>
                <w:iCs/>
              </w:rPr>
            </w:pPr>
          </w:p>
        </w:tc>
        <w:tc>
          <w:tcPr>
            <w:tcW w:w="810" w:type="dxa"/>
          </w:tcPr>
          <w:p w:rsidR="0005274F" w:rsidRPr="007F6C76" w:rsidRDefault="0005274F" w:rsidP="0005274F">
            <w:pPr>
              <w:pStyle w:val="acctfourfigures"/>
              <w:tabs>
                <w:tab w:val="clear" w:pos="765"/>
                <w:tab w:val="decimal" w:pos="371"/>
              </w:tabs>
              <w:spacing w:line="240" w:lineRule="atLeast"/>
              <w:ind w:left="-79" w:right="-79"/>
              <w:jc w:val="center"/>
              <w:rPr>
                <w:bCs/>
                <w:i/>
                <w:iCs/>
              </w:rPr>
            </w:pPr>
            <w:r w:rsidRPr="007F6C76">
              <w:rPr>
                <w:bCs/>
                <w:i/>
                <w:iCs/>
              </w:rPr>
              <w:t>Note</w:t>
            </w:r>
          </w:p>
        </w:tc>
        <w:tc>
          <w:tcPr>
            <w:tcW w:w="990" w:type="dxa"/>
          </w:tcPr>
          <w:p w:rsidR="0005274F" w:rsidRPr="00E24A92" w:rsidRDefault="0005274F" w:rsidP="000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05274F" w:rsidRPr="00E24A92"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080" w:type="dxa"/>
          </w:tcPr>
          <w:p w:rsidR="0005274F" w:rsidRPr="00E24A92"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05274F" w:rsidRPr="00E9578E" w:rsidRDefault="0005274F" w:rsidP="000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990" w:type="dxa"/>
          </w:tcPr>
          <w:p w:rsidR="0005274F" w:rsidRPr="00E24A92" w:rsidRDefault="0005274F" w:rsidP="000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05274F" w:rsidRPr="00E24A92"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990" w:type="dxa"/>
          </w:tcPr>
          <w:p w:rsidR="0005274F" w:rsidRPr="00E24A92" w:rsidRDefault="0005274F" w:rsidP="0005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866BE3" w:rsidRPr="00D675DD" w:rsidTr="00F9391F">
        <w:trPr>
          <w:trHeight w:val="80"/>
        </w:trPr>
        <w:tc>
          <w:tcPr>
            <w:tcW w:w="3636" w:type="dxa"/>
          </w:tcPr>
          <w:p w:rsidR="00866BE3" w:rsidRPr="00D675DD" w:rsidRDefault="00866BE3" w:rsidP="006848DF">
            <w:pPr>
              <w:rPr>
                <w:b/>
                <w:bCs/>
                <w:i/>
                <w:iCs/>
              </w:rPr>
            </w:pPr>
          </w:p>
        </w:tc>
        <w:tc>
          <w:tcPr>
            <w:tcW w:w="810" w:type="dxa"/>
            <w:vAlign w:val="bottom"/>
          </w:tcPr>
          <w:p w:rsidR="00866BE3" w:rsidRPr="007F6C76" w:rsidRDefault="00866BE3" w:rsidP="006848DF">
            <w:pPr>
              <w:pStyle w:val="acctfourfigures"/>
              <w:spacing w:line="240" w:lineRule="atLeast"/>
              <w:jc w:val="center"/>
              <w:rPr>
                <w:bCs/>
                <w:i/>
                <w:iCs/>
              </w:rPr>
            </w:pPr>
          </w:p>
        </w:tc>
        <w:tc>
          <w:tcPr>
            <w:tcW w:w="4860" w:type="dxa"/>
            <w:gridSpan w:val="7"/>
          </w:tcPr>
          <w:p w:rsidR="00866BE3" w:rsidRPr="00D675DD" w:rsidRDefault="00866BE3" w:rsidP="0068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A5360F" w:rsidRPr="00D675DD" w:rsidTr="00F9391F">
        <w:trPr>
          <w:trHeight w:val="80"/>
        </w:trPr>
        <w:tc>
          <w:tcPr>
            <w:tcW w:w="3636" w:type="dxa"/>
          </w:tcPr>
          <w:p w:rsidR="00A5360F" w:rsidRPr="00D675DD" w:rsidRDefault="00A5360F" w:rsidP="006848DF">
            <w:pPr>
              <w:rPr>
                <w:b/>
                <w:bCs/>
                <w:i/>
                <w:iCs/>
              </w:rPr>
            </w:pPr>
          </w:p>
        </w:tc>
        <w:tc>
          <w:tcPr>
            <w:tcW w:w="810" w:type="dxa"/>
            <w:vAlign w:val="bottom"/>
          </w:tcPr>
          <w:p w:rsidR="00A5360F" w:rsidRPr="007F6C76" w:rsidRDefault="00A5360F" w:rsidP="006848DF">
            <w:pPr>
              <w:pStyle w:val="acctfourfigures"/>
              <w:spacing w:line="240" w:lineRule="atLeast"/>
              <w:jc w:val="center"/>
              <w:rPr>
                <w:bCs/>
                <w:i/>
                <w:iCs/>
              </w:rPr>
            </w:pPr>
          </w:p>
        </w:tc>
        <w:tc>
          <w:tcPr>
            <w:tcW w:w="4860" w:type="dxa"/>
            <w:gridSpan w:val="7"/>
          </w:tcPr>
          <w:p w:rsidR="00A5360F" w:rsidRPr="00D675DD" w:rsidRDefault="00A5360F" w:rsidP="0068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42262" w:rsidRPr="00801AD4" w:rsidTr="00F9391F">
        <w:trPr>
          <w:trHeight w:val="80"/>
        </w:trPr>
        <w:tc>
          <w:tcPr>
            <w:tcW w:w="3636" w:type="dxa"/>
          </w:tcPr>
          <w:p w:rsidR="00042262" w:rsidRPr="006A4726"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Depreciation </w:t>
            </w:r>
          </w:p>
        </w:tc>
        <w:tc>
          <w:tcPr>
            <w:tcW w:w="810" w:type="dxa"/>
            <w:vAlign w:val="bottom"/>
          </w:tcPr>
          <w:p w:rsidR="00042262" w:rsidRPr="007F6C76" w:rsidRDefault="00042262" w:rsidP="00042262">
            <w:pPr>
              <w:pStyle w:val="acctfourfigures"/>
              <w:tabs>
                <w:tab w:val="clear" w:pos="765"/>
                <w:tab w:val="decimal" w:pos="101"/>
              </w:tabs>
              <w:spacing w:line="240" w:lineRule="atLeast"/>
              <w:ind w:right="11"/>
              <w:jc w:val="center"/>
              <w:rPr>
                <w:bCs/>
                <w:i/>
                <w:iCs/>
              </w:rPr>
            </w:pPr>
          </w:p>
        </w:tc>
        <w:tc>
          <w:tcPr>
            <w:tcW w:w="990" w:type="dxa"/>
          </w:tcPr>
          <w:p w:rsidR="00042262" w:rsidRPr="00F4312C"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r>
              <w:rPr>
                <w:rFonts w:cs="Cordia New"/>
              </w:rPr>
              <w:t>172,02</w:t>
            </w:r>
            <w:r w:rsidR="00483593">
              <w:rPr>
                <w:rFonts w:cs="Cordia New"/>
              </w:rPr>
              <w:t>8</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42262" w:rsidRPr="00F4312C"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18</w:t>
            </w:r>
            <w:r w:rsidR="00483593">
              <w:rPr>
                <w:rFonts w:cs="Cordia New"/>
              </w:rPr>
              <w:t>5,326</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F4312C"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r>
              <w:rPr>
                <w:rFonts w:cs="Cordia New"/>
              </w:rPr>
              <w:t>172,02</w:t>
            </w:r>
            <w:r w:rsidR="00483593">
              <w:rPr>
                <w:rFonts w:cs="Cordia New"/>
              </w:rPr>
              <w:t>8</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F4312C"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r>
              <w:rPr>
                <w:rFonts w:cs="Cordia New"/>
              </w:rPr>
              <w:t>18</w:t>
            </w:r>
            <w:r w:rsidR="00483593">
              <w:rPr>
                <w:rFonts w:cs="Cordia New"/>
              </w:rPr>
              <w:t>5,326</w:t>
            </w:r>
          </w:p>
        </w:tc>
      </w:tr>
      <w:tr w:rsidR="00042262" w:rsidRPr="00801AD4" w:rsidTr="00F9391F">
        <w:trPr>
          <w:trHeight w:val="80"/>
        </w:trPr>
        <w:tc>
          <w:tcPr>
            <w:tcW w:w="3636" w:type="dxa"/>
          </w:tcPr>
          <w:p w:rsidR="00042262" w:rsidRPr="006A4726"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810" w:type="dxa"/>
          </w:tcPr>
          <w:p w:rsidR="00042262" w:rsidRPr="0005274F"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r w:rsidRPr="0005274F">
              <w:rPr>
                <w:rFonts w:cs="Times New Roman"/>
                <w:i/>
                <w:iCs/>
              </w:rPr>
              <w:t>2</w:t>
            </w:r>
            <w:r>
              <w:rPr>
                <w:rFonts w:cs="Times New Roman"/>
                <w:i/>
                <w:iCs/>
              </w:rPr>
              <w:t>0</w:t>
            </w:r>
          </w:p>
        </w:tc>
        <w:tc>
          <w:tcPr>
            <w:tcW w:w="990" w:type="dxa"/>
          </w:tcPr>
          <w:p w:rsidR="00042262" w:rsidRPr="00801AD4"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125,700</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42262" w:rsidRPr="00801AD4"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121,279</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801AD4"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125,700</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801AD4"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121,279</w:t>
            </w:r>
          </w:p>
        </w:tc>
      </w:tr>
      <w:tr w:rsidR="007B2FB2" w:rsidRPr="00801AD4" w:rsidTr="00F9391F">
        <w:trPr>
          <w:trHeight w:val="80"/>
        </w:trPr>
        <w:tc>
          <w:tcPr>
            <w:tcW w:w="3636" w:type="dxa"/>
          </w:tcPr>
          <w:p w:rsidR="007B2FB2" w:rsidRPr="006A4726" w:rsidRDefault="007B2FB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w:t>
            </w:r>
            <w:r w:rsidR="00140631">
              <w:rPr>
                <w:rFonts w:ascii="Times New Roman" w:hAnsi="Times New Roman"/>
                <w:sz w:val="22"/>
                <w:szCs w:val="22"/>
              </w:rPr>
              <w:t>ies</w:t>
            </w:r>
            <w:r>
              <w:rPr>
                <w:rFonts w:ascii="Times New Roman" w:hAnsi="Times New Roman"/>
                <w:sz w:val="22"/>
                <w:szCs w:val="22"/>
              </w:rPr>
              <w:t xml:space="preserve"> management expenses</w:t>
            </w:r>
          </w:p>
        </w:tc>
        <w:tc>
          <w:tcPr>
            <w:tcW w:w="810" w:type="dxa"/>
          </w:tcPr>
          <w:p w:rsidR="007B2FB2" w:rsidRPr="0005274F"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tcPr>
          <w:p w:rsidR="007B2FB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55,062</w:t>
            </w:r>
          </w:p>
        </w:tc>
        <w:tc>
          <w:tcPr>
            <w:tcW w:w="270" w:type="dxa"/>
          </w:tcPr>
          <w:p w:rsidR="007B2FB2" w:rsidRPr="00D675DD"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B2FB2" w:rsidRDefault="007B2FB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50,711</w:t>
            </w:r>
          </w:p>
        </w:tc>
        <w:tc>
          <w:tcPr>
            <w:tcW w:w="270" w:type="dxa"/>
          </w:tcPr>
          <w:p w:rsidR="007B2FB2" w:rsidRPr="00D675DD"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7B2FB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55,062</w:t>
            </w:r>
          </w:p>
        </w:tc>
        <w:tc>
          <w:tcPr>
            <w:tcW w:w="270" w:type="dxa"/>
          </w:tcPr>
          <w:p w:rsidR="007B2FB2" w:rsidRPr="00D675DD"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7B2FB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50,711</w:t>
            </w:r>
          </w:p>
        </w:tc>
      </w:tr>
      <w:tr w:rsidR="00042262" w:rsidRPr="00801AD4" w:rsidTr="00F9391F">
        <w:trPr>
          <w:trHeight w:val="80"/>
        </w:trPr>
        <w:tc>
          <w:tcPr>
            <w:tcW w:w="3636" w:type="dxa"/>
          </w:tcPr>
          <w:p w:rsidR="00042262" w:rsidRPr="006A4726"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81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49,585</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42262"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58,9</w:t>
            </w:r>
            <w:r w:rsidR="00483593">
              <w:rPr>
                <w:rFonts w:cs="Cordia New"/>
              </w:rPr>
              <w:t>34</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49,585</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58,9</w:t>
            </w:r>
            <w:r w:rsidR="00483593">
              <w:rPr>
                <w:rFonts w:cs="Cordia New"/>
              </w:rPr>
              <w:t>34</w:t>
            </w:r>
          </w:p>
        </w:tc>
      </w:tr>
      <w:tr w:rsidR="00042262" w:rsidRPr="00801AD4" w:rsidTr="00F9391F">
        <w:trPr>
          <w:trHeight w:val="80"/>
        </w:trPr>
        <w:tc>
          <w:tcPr>
            <w:tcW w:w="3636" w:type="dxa"/>
          </w:tcPr>
          <w:p w:rsidR="00042262" w:rsidRPr="00483593" w:rsidRDefault="00483593"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83593">
              <w:rPr>
                <w:rFonts w:ascii="Times New Roman" w:hAnsi="Times New Roman" w:cs="Times New Roman"/>
                <w:sz w:val="22"/>
                <w:szCs w:val="22"/>
              </w:rPr>
              <w:t>Electricity expenses</w:t>
            </w:r>
          </w:p>
        </w:tc>
        <w:tc>
          <w:tcPr>
            <w:tcW w:w="81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rPr>
            </w:pPr>
          </w:p>
        </w:tc>
        <w:tc>
          <w:tcPr>
            <w:tcW w:w="99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47,993</w:t>
            </w:r>
          </w:p>
        </w:tc>
        <w:tc>
          <w:tcPr>
            <w:tcW w:w="27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42262" w:rsidRPr="00D277E9"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sidRPr="00D277E9">
              <w:rPr>
                <w:rFonts w:cs="Cordia New"/>
              </w:rPr>
              <w:t>51,201</w:t>
            </w:r>
          </w:p>
        </w:tc>
        <w:tc>
          <w:tcPr>
            <w:tcW w:w="27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47,993</w:t>
            </w:r>
          </w:p>
        </w:tc>
        <w:tc>
          <w:tcPr>
            <w:tcW w:w="27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51,201</w:t>
            </w:r>
          </w:p>
        </w:tc>
      </w:tr>
      <w:tr w:rsidR="00042262" w:rsidTr="00F9391F">
        <w:trPr>
          <w:trHeight w:val="80"/>
        </w:trPr>
        <w:tc>
          <w:tcPr>
            <w:tcW w:w="3636" w:type="dxa"/>
          </w:tcPr>
          <w:p w:rsidR="00042262" w:rsidRPr="006A4726"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 xml:space="preserve">service </w:t>
            </w:r>
            <w:r w:rsidR="00BF04B7">
              <w:rPr>
                <w:rFonts w:ascii="Times New Roman" w:hAnsi="Times New Roman"/>
                <w:sz w:val="22"/>
                <w:szCs w:val="22"/>
              </w:rPr>
              <w:t>fees</w:t>
            </w:r>
          </w:p>
        </w:tc>
        <w:tc>
          <w:tcPr>
            <w:tcW w:w="810" w:type="dxa"/>
          </w:tcPr>
          <w:p w:rsidR="00042262" w:rsidRPr="008C6870"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26,229</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42262"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24,116</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26,229</w:t>
            </w:r>
          </w:p>
        </w:tc>
        <w:tc>
          <w:tcPr>
            <w:tcW w:w="270" w:type="dxa"/>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24,116</w:t>
            </w:r>
          </w:p>
        </w:tc>
      </w:tr>
      <w:tr w:rsidR="0064062A" w:rsidTr="00F9391F">
        <w:trPr>
          <w:trHeight w:val="80"/>
        </w:trPr>
        <w:tc>
          <w:tcPr>
            <w:tcW w:w="3636" w:type="dxa"/>
          </w:tcPr>
          <w:p w:rsidR="0064062A" w:rsidRPr="00483593" w:rsidRDefault="008E176B" w:rsidP="0048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Consultancy</w:t>
            </w:r>
            <w:r w:rsidR="00483593" w:rsidRPr="00483593">
              <w:rPr>
                <w:rFonts w:ascii="Times New Roman" w:hAnsi="Times New Roman"/>
                <w:sz w:val="22"/>
                <w:szCs w:val="22"/>
              </w:rPr>
              <w:t xml:space="preserve"> </w:t>
            </w:r>
            <w:r w:rsidR="00BF04B7">
              <w:rPr>
                <w:rFonts w:ascii="Times New Roman" w:hAnsi="Times New Roman"/>
                <w:sz w:val="22"/>
                <w:szCs w:val="22"/>
              </w:rPr>
              <w:t>fees</w:t>
            </w:r>
          </w:p>
        </w:tc>
        <w:tc>
          <w:tcPr>
            <w:tcW w:w="81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pPr>
          </w:p>
        </w:tc>
        <w:tc>
          <w:tcPr>
            <w:tcW w:w="99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pPr>
            <w:r w:rsidRPr="00483593">
              <w:t>24,480</w:t>
            </w:r>
          </w:p>
        </w:tc>
        <w:tc>
          <w:tcPr>
            <w:tcW w:w="27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pPr>
          </w:p>
        </w:tc>
        <w:tc>
          <w:tcPr>
            <w:tcW w:w="1080" w:type="dxa"/>
          </w:tcPr>
          <w:p w:rsidR="0064062A" w:rsidRPr="00D277E9" w:rsidRDefault="0064062A"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sidRPr="00D277E9">
              <w:rPr>
                <w:rFonts w:cs="Cordia New"/>
              </w:rPr>
              <w:t>18,563</w:t>
            </w:r>
          </w:p>
        </w:tc>
        <w:tc>
          <w:tcPr>
            <w:tcW w:w="27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pPr>
          </w:p>
        </w:tc>
        <w:tc>
          <w:tcPr>
            <w:tcW w:w="99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pPr>
            <w:r w:rsidRPr="00483593">
              <w:t>24,480</w:t>
            </w:r>
          </w:p>
        </w:tc>
        <w:tc>
          <w:tcPr>
            <w:tcW w:w="27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right="-108"/>
            </w:pPr>
          </w:p>
        </w:tc>
        <w:tc>
          <w:tcPr>
            <w:tcW w:w="990" w:type="dxa"/>
          </w:tcPr>
          <w:p w:rsidR="0064062A" w:rsidRPr="00483593" w:rsidRDefault="0064062A" w:rsidP="004835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pPr>
            <w:r w:rsidRPr="00483593">
              <w:t>18,563</w:t>
            </w:r>
          </w:p>
        </w:tc>
      </w:tr>
      <w:tr w:rsidR="00042262" w:rsidTr="00F9391F">
        <w:trPr>
          <w:trHeight w:val="80"/>
        </w:trPr>
        <w:tc>
          <w:tcPr>
            <w:tcW w:w="3636" w:type="dxa"/>
          </w:tcPr>
          <w:p w:rsidR="00042262" w:rsidRPr="006A4726"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B36794">
              <w:rPr>
                <w:rFonts w:ascii="Times New Roman" w:hAnsi="Times New Roman"/>
                <w:sz w:val="22"/>
                <w:szCs w:val="22"/>
              </w:rPr>
              <w:t>Selling expenses for real estate</w:t>
            </w:r>
            <w:r>
              <w:rPr>
                <w:rFonts w:ascii="Times New Roman" w:hAnsi="Times New Roman"/>
                <w:sz w:val="22"/>
                <w:szCs w:val="22"/>
              </w:rPr>
              <w:t xml:space="preserve"> development projects</w:t>
            </w:r>
          </w:p>
        </w:tc>
        <w:tc>
          <w:tcPr>
            <w:tcW w:w="810" w:type="dxa"/>
            <w:vAlign w:val="bottom"/>
          </w:tcPr>
          <w:p w:rsidR="00042262" w:rsidRPr="008C6870"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vAlign w:val="bottom"/>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361</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vAlign w:val="bottom"/>
          </w:tcPr>
          <w:p w:rsidR="00042262"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11,987</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vAlign w:val="bottom"/>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361</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vAlign w:val="bottom"/>
          </w:tcPr>
          <w:p w:rsid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11,987</w:t>
            </w:r>
          </w:p>
        </w:tc>
      </w:tr>
      <w:tr w:rsidR="00042262" w:rsidTr="00F9391F">
        <w:trPr>
          <w:trHeight w:val="80"/>
        </w:trPr>
        <w:tc>
          <w:tcPr>
            <w:tcW w:w="3636" w:type="dxa"/>
          </w:tcPr>
          <w:p w:rsidR="00042262" w:rsidRPr="00483593" w:rsidRDefault="00483593"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83593">
              <w:rPr>
                <w:rFonts w:ascii="Times New Roman" w:hAnsi="Times New Roman" w:cs="Times New Roman"/>
                <w:sz w:val="22"/>
                <w:szCs w:val="22"/>
              </w:rPr>
              <w:t>Cost of sale of real estate development</w:t>
            </w:r>
          </w:p>
          <w:p w:rsidR="00483593" w:rsidRPr="00483593" w:rsidRDefault="00483593"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83593">
              <w:rPr>
                <w:rFonts w:ascii="Times New Roman" w:hAnsi="Times New Roman" w:cs="Times New Roman"/>
                <w:sz w:val="22"/>
                <w:szCs w:val="22"/>
              </w:rPr>
              <w:t xml:space="preserve">   projects</w:t>
            </w:r>
          </w:p>
        </w:tc>
        <w:tc>
          <w:tcPr>
            <w:tcW w:w="81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w:t>
            </w:r>
          </w:p>
        </w:tc>
        <w:tc>
          <w:tcPr>
            <w:tcW w:w="27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vAlign w:val="bottom"/>
          </w:tcPr>
          <w:p w:rsidR="00042262" w:rsidRPr="00D277E9"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sidRPr="00D277E9">
              <w:rPr>
                <w:rFonts w:cs="Cordia New"/>
              </w:rPr>
              <w:t>95,028</w:t>
            </w:r>
          </w:p>
        </w:tc>
        <w:tc>
          <w:tcPr>
            <w:tcW w:w="27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w:t>
            </w:r>
          </w:p>
        </w:tc>
        <w:tc>
          <w:tcPr>
            <w:tcW w:w="27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vAlign w:val="bottom"/>
          </w:tcPr>
          <w:p w:rsidR="00042262" w:rsidRPr="00483593"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Times New Roman"/>
              </w:rPr>
            </w:pPr>
            <w:r w:rsidRPr="00483593">
              <w:rPr>
                <w:rFonts w:cs="Times New Roman"/>
              </w:rPr>
              <w:t>95,028</w:t>
            </w:r>
          </w:p>
        </w:tc>
      </w:tr>
      <w:tr w:rsidR="00042262" w:rsidTr="00FE44E7">
        <w:trPr>
          <w:trHeight w:val="80"/>
        </w:trPr>
        <w:tc>
          <w:tcPr>
            <w:tcW w:w="3636" w:type="dxa"/>
          </w:tcPr>
          <w:p w:rsidR="00042262" w:rsidRPr="00B36794"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810" w:type="dxa"/>
            <w:vAlign w:val="bottom"/>
          </w:tcPr>
          <w:p w:rsidR="00042262" w:rsidRPr="008C6870"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tcBorders>
              <w:bottom w:val="single" w:sz="4" w:space="0" w:color="auto"/>
            </w:tcBorders>
            <w:vAlign w:val="bottom"/>
          </w:tcPr>
          <w:p w:rsidR="0004226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52,862</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vAlign w:val="bottom"/>
          </w:tcPr>
          <w:p w:rsidR="00042262" w:rsidRDefault="007B2FB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rPr>
            </w:pPr>
            <w:r>
              <w:rPr>
                <w:rFonts w:cs="Cordia New"/>
              </w:rPr>
              <w:t>60,336</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vAlign w:val="bottom"/>
          </w:tcPr>
          <w:p w:rsidR="0004226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52,923</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bottom w:val="single" w:sz="4" w:space="0" w:color="auto"/>
            </w:tcBorders>
            <w:vAlign w:val="bottom"/>
          </w:tcPr>
          <w:p w:rsidR="00042262" w:rsidRDefault="007B2FB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rPr>
            </w:pPr>
            <w:r>
              <w:rPr>
                <w:rFonts w:cs="Cordia New"/>
              </w:rPr>
              <w:t>60,268</w:t>
            </w:r>
          </w:p>
        </w:tc>
      </w:tr>
      <w:tr w:rsidR="00042262" w:rsidTr="00FE44E7">
        <w:trPr>
          <w:trHeight w:val="80"/>
        </w:trPr>
        <w:tc>
          <w:tcPr>
            <w:tcW w:w="3636" w:type="dxa"/>
          </w:tcPr>
          <w:p w:rsidR="00042262" w:rsidRPr="00042262" w:rsidRDefault="00042262" w:rsidP="0004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042262">
              <w:rPr>
                <w:rFonts w:ascii="Times New Roman" w:hAnsi="Times New Roman" w:cs="Times New Roman"/>
                <w:b/>
                <w:bCs/>
                <w:sz w:val="22"/>
                <w:szCs w:val="22"/>
              </w:rPr>
              <w:t>Total cost of sale</w:t>
            </w:r>
            <w:r w:rsidR="00483593">
              <w:rPr>
                <w:rFonts w:ascii="Times New Roman" w:hAnsi="Times New Roman" w:cs="Times New Roman"/>
                <w:b/>
                <w:bCs/>
                <w:sz w:val="22"/>
                <w:szCs w:val="22"/>
              </w:rPr>
              <w:t xml:space="preserve"> of real estate development project</w:t>
            </w:r>
            <w:r w:rsidRPr="00042262">
              <w:rPr>
                <w:rFonts w:ascii="Times New Roman" w:hAnsi="Times New Roman" w:cs="Times New Roman"/>
                <w:b/>
                <w:bCs/>
                <w:sz w:val="22"/>
                <w:szCs w:val="22"/>
              </w:rPr>
              <w:t xml:space="preserve">, </w:t>
            </w:r>
            <w:r w:rsidR="00483593">
              <w:rPr>
                <w:rFonts w:ascii="Times New Roman" w:hAnsi="Times New Roman" w:cs="Times New Roman"/>
                <w:b/>
                <w:bCs/>
                <w:sz w:val="22"/>
                <w:szCs w:val="22"/>
              </w:rPr>
              <w:t xml:space="preserve">cost of rendering </w:t>
            </w:r>
            <w:r w:rsidR="008E176B">
              <w:rPr>
                <w:rFonts w:ascii="Times New Roman" w:hAnsi="Times New Roman" w:cs="Times New Roman"/>
                <w:b/>
                <w:bCs/>
                <w:sz w:val="22"/>
                <w:szCs w:val="22"/>
              </w:rPr>
              <w:t xml:space="preserve">of </w:t>
            </w:r>
            <w:r w:rsidR="00483593">
              <w:rPr>
                <w:rFonts w:ascii="Times New Roman" w:hAnsi="Times New Roman" w:cs="Times New Roman"/>
                <w:b/>
                <w:bCs/>
                <w:sz w:val="22"/>
                <w:szCs w:val="22"/>
              </w:rPr>
              <w:t xml:space="preserve">services, </w:t>
            </w:r>
            <w:r w:rsidRPr="00042262">
              <w:rPr>
                <w:rFonts w:ascii="Times New Roman" w:hAnsi="Times New Roman" w:cs="Times New Roman"/>
                <w:b/>
                <w:bCs/>
                <w:sz w:val="22"/>
                <w:szCs w:val="22"/>
              </w:rPr>
              <w:t>distribution costs and administrative expenses</w:t>
            </w:r>
          </w:p>
        </w:tc>
        <w:tc>
          <w:tcPr>
            <w:tcW w:w="810" w:type="dxa"/>
            <w:vAlign w:val="bottom"/>
          </w:tcPr>
          <w:p w:rsidR="00042262" w:rsidRPr="008C6870"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left="-18" w:right="-108"/>
              <w:rPr>
                <w:rFonts w:cs="Times New Roman"/>
                <w:i/>
                <w:iCs/>
              </w:rPr>
            </w:pPr>
          </w:p>
        </w:tc>
        <w:tc>
          <w:tcPr>
            <w:tcW w:w="990" w:type="dxa"/>
            <w:tcBorders>
              <w:top w:val="single" w:sz="4" w:space="0" w:color="auto"/>
              <w:bottom w:val="double" w:sz="4" w:space="0" w:color="auto"/>
            </w:tcBorders>
            <w:vAlign w:val="bottom"/>
          </w:tcPr>
          <w:p w:rsidR="00042262" w:rsidRP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b/>
                <w:bCs/>
              </w:rPr>
            </w:pPr>
            <w:r w:rsidRPr="00042262">
              <w:rPr>
                <w:rFonts w:cs="Cordia New"/>
                <w:b/>
                <w:bCs/>
              </w:rPr>
              <w:t>554,3</w:t>
            </w:r>
            <w:r w:rsidR="00483593">
              <w:rPr>
                <w:rFonts w:cs="Cordia New"/>
                <w:b/>
                <w:bCs/>
              </w:rPr>
              <w:t>0</w:t>
            </w:r>
            <w:r w:rsidRPr="00042262">
              <w:rPr>
                <w:rFonts w:cs="Cordia New"/>
                <w:b/>
                <w:bCs/>
              </w:rPr>
              <w:t>0</w:t>
            </w:r>
          </w:p>
        </w:tc>
        <w:tc>
          <w:tcPr>
            <w:tcW w:w="270" w:type="dxa"/>
            <w:vAlign w:val="bottom"/>
          </w:tcPr>
          <w:p w:rsidR="00042262" w:rsidRP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vAlign w:val="bottom"/>
          </w:tcPr>
          <w:p w:rsidR="00042262" w:rsidRPr="00D277E9" w:rsidRDefault="00042262" w:rsidP="00D27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8" w:right="-108"/>
              <w:rPr>
                <w:rFonts w:cs="Cordia New"/>
                <w:b/>
                <w:bCs/>
              </w:rPr>
            </w:pPr>
            <w:r w:rsidRPr="00D277E9">
              <w:rPr>
                <w:rFonts w:cs="Cordia New"/>
                <w:b/>
                <w:bCs/>
              </w:rPr>
              <w:t>677,481</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single" w:sz="4" w:space="0" w:color="auto"/>
              <w:bottom w:val="double" w:sz="4" w:space="0" w:color="auto"/>
            </w:tcBorders>
            <w:vAlign w:val="bottom"/>
          </w:tcPr>
          <w:p w:rsidR="00042262" w:rsidRP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b/>
                <w:bCs/>
              </w:rPr>
            </w:pPr>
            <w:r w:rsidRPr="00042262">
              <w:rPr>
                <w:rFonts w:cs="Cordia New"/>
                <w:b/>
                <w:bCs/>
              </w:rPr>
              <w:t>554,3</w:t>
            </w:r>
            <w:r w:rsidR="00FE44E7">
              <w:rPr>
                <w:rFonts w:cs="Cordia New"/>
                <w:b/>
                <w:bCs/>
              </w:rPr>
              <w:t>61</w:t>
            </w:r>
          </w:p>
        </w:tc>
        <w:tc>
          <w:tcPr>
            <w:tcW w:w="270" w:type="dxa"/>
            <w:vAlign w:val="bottom"/>
          </w:tcPr>
          <w:p w:rsidR="00042262" w:rsidRPr="00D675DD"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990" w:type="dxa"/>
            <w:tcBorders>
              <w:top w:val="single" w:sz="4" w:space="0" w:color="auto"/>
              <w:bottom w:val="double" w:sz="4" w:space="0" w:color="auto"/>
            </w:tcBorders>
            <w:vAlign w:val="bottom"/>
          </w:tcPr>
          <w:p w:rsidR="00042262" w:rsidRPr="00042262" w:rsidRDefault="00042262" w:rsidP="000422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08"/>
              <w:rPr>
                <w:rFonts w:cs="Cordia New"/>
                <w:b/>
                <w:bCs/>
              </w:rPr>
            </w:pPr>
            <w:r w:rsidRPr="00042262">
              <w:rPr>
                <w:rFonts w:cs="Cordia New"/>
                <w:b/>
                <w:bCs/>
              </w:rPr>
              <w:t>677,4</w:t>
            </w:r>
            <w:r w:rsidR="0064062A">
              <w:rPr>
                <w:rFonts w:cs="Cordia New"/>
                <w:b/>
                <w:bCs/>
              </w:rPr>
              <w:t>13</w:t>
            </w:r>
          </w:p>
        </w:tc>
      </w:tr>
    </w:tbl>
    <w:p w:rsidR="00866BE3" w:rsidRDefault="00866BE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t>2</w:t>
      </w:r>
      <w:r w:rsidR="00C2354C">
        <w:rPr>
          <w:rFonts w:ascii="Times New Roman" w:hAnsi="Times New Roman"/>
          <w:sz w:val="24"/>
          <w:szCs w:val="24"/>
          <w:u w:val="none"/>
        </w:rPr>
        <w:t>2</w:t>
      </w:r>
      <w:r w:rsidRPr="0095242E">
        <w:rPr>
          <w:rFonts w:ascii="Times New Roman" w:hAnsi="Times New Roman"/>
          <w:sz w:val="24"/>
          <w:szCs w:val="24"/>
          <w:u w:val="none"/>
        </w:rPr>
        <w:tab/>
        <w:t xml:space="preserve">Income tax </w:t>
      </w:r>
      <w:r w:rsidR="00D277E9">
        <w:rPr>
          <w:rFonts w:ascii="Times New Roman" w:hAnsi="Times New Roman"/>
          <w:sz w:val="24"/>
          <w:szCs w:val="24"/>
          <w:u w:val="none"/>
        </w:rPr>
        <w:t>expense</w:t>
      </w:r>
    </w:p>
    <w:p w:rsidR="006E322D" w:rsidRDefault="006E322D" w:rsidP="006E322D">
      <w:pPr>
        <w:ind w:left="540"/>
        <w:jc w:val="both"/>
        <w:rPr>
          <w:rFonts w:ascii="Times New Roman" w:hAnsi="Times New Roman" w:cs="Times New Roman"/>
          <w:color w:val="0000FF"/>
          <w:sz w:val="22"/>
          <w:szCs w:val="22"/>
          <w:shd w:val="clear" w:color="auto" w:fill="D9D9D9"/>
        </w:rPr>
      </w:pPr>
    </w:p>
    <w:p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profit or los</w:t>
      </w:r>
      <w:r>
        <w:rPr>
          <w:rFonts w:ascii="Times New Roman" w:hAnsi="Times New Roman" w:cs="Times New Roman"/>
          <w:b/>
          <w:bCs/>
          <w:i/>
          <w:iCs/>
          <w:sz w:val="22"/>
          <w:szCs w:val="22"/>
        </w:rPr>
        <w:t>s</w:t>
      </w:r>
    </w:p>
    <w:p w:rsidR="00313B24" w:rsidRDefault="00313B24" w:rsidP="006E322D">
      <w:pPr>
        <w:ind w:left="540"/>
        <w:jc w:val="both"/>
        <w:rPr>
          <w:rFonts w:ascii="Times New Roman" w:hAnsi="Times New Roman" w:cs="Times New Roman"/>
          <w:color w:val="0000FF"/>
          <w:sz w:val="22"/>
          <w:szCs w:val="22"/>
          <w:shd w:val="clear" w:color="auto" w:fill="D9D9D9"/>
        </w:rPr>
      </w:pPr>
    </w:p>
    <w:tbl>
      <w:tblPr>
        <w:tblW w:w="9270" w:type="dxa"/>
        <w:tblInd w:w="450" w:type="dxa"/>
        <w:tblLayout w:type="fixed"/>
        <w:tblLook w:val="0000" w:firstRow="0" w:lastRow="0" w:firstColumn="0" w:lastColumn="0" w:noHBand="0" w:noVBand="0"/>
      </w:tblPr>
      <w:tblGrid>
        <w:gridCol w:w="5940"/>
        <w:gridCol w:w="1530"/>
        <w:gridCol w:w="270"/>
        <w:gridCol w:w="1530"/>
      </w:tblGrid>
      <w:tr w:rsidR="00B85C34" w:rsidRPr="000F3207" w:rsidTr="00B85C34">
        <w:trPr>
          <w:trHeight w:val="80"/>
        </w:trPr>
        <w:tc>
          <w:tcPr>
            <w:tcW w:w="5940" w:type="dxa"/>
          </w:tcPr>
          <w:p w:rsidR="00B85C34" w:rsidRPr="00D675DD" w:rsidRDefault="00B85C34" w:rsidP="00B85C34">
            <w:pPr>
              <w:pStyle w:val="acctfourfigures"/>
              <w:spacing w:line="240" w:lineRule="atLeast"/>
              <w:rPr>
                <w:i/>
                <w:iCs/>
                <w:szCs w:val="22"/>
              </w:rPr>
            </w:pPr>
          </w:p>
        </w:tc>
        <w:tc>
          <w:tcPr>
            <w:tcW w:w="3330" w:type="dxa"/>
            <w:gridSpan w:val="3"/>
          </w:tcPr>
          <w:p w:rsidR="00B85C34" w:rsidRPr="00B1175B"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B85C34" w:rsidRPr="000F3207" w:rsidTr="00B85C34">
        <w:trPr>
          <w:trHeight w:val="80"/>
        </w:trPr>
        <w:tc>
          <w:tcPr>
            <w:tcW w:w="5940" w:type="dxa"/>
          </w:tcPr>
          <w:p w:rsidR="00B85C34" w:rsidRPr="008749F5" w:rsidRDefault="00B85C34" w:rsidP="00B8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i/>
                <w:iCs/>
                <w:sz w:val="22"/>
                <w:szCs w:val="22"/>
              </w:rPr>
            </w:pPr>
          </w:p>
        </w:tc>
        <w:tc>
          <w:tcPr>
            <w:tcW w:w="3330" w:type="dxa"/>
            <w:gridSpan w:val="3"/>
          </w:tcPr>
          <w:p w:rsidR="00B85C34" w:rsidRPr="00C273CC"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Pr>
                <w:rFonts w:cs="Times New Roman"/>
                <w:b/>
                <w:bCs/>
              </w:rPr>
              <w:t>Separate financial statements</w:t>
            </w:r>
          </w:p>
        </w:tc>
      </w:tr>
      <w:tr w:rsidR="00B85C34" w:rsidRPr="00D675DD" w:rsidTr="00B85C34">
        <w:trPr>
          <w:trHeight w:val="80"/>
        </w:trPr>
        <w:tc>
          <w:tcPr>
            <w:tcW w:w="5940" w:type="dxa"/>
          </w:tcPr>
          <w:p w:rsidR="00B85C34" w:rsidRPr="00D675DD" w:rsidRDefault="00B85C34" w:rsidP="008749F5">
            <w:pPr>
              <w:pStyle w:val="acctfourfigures"/>
              <w:tabs>
                <w:tab w:val="clear" w:pos="765"/>
                <w:tab w:val="decimal" w:pos="0"/>
              </w:tabs>
              <w:spacing w:line="240" w:lineRule="atLeast"/>
              <w:rPr>
                <w:b/>
                <w:bCs/>
                <w:i/>
                <w:iCs/>
              </w:rPr>
            </w:pPr>
          </w:p>
        </w:tc>
        <w:tc>
          <w:tcPr>
            <w:tcW w:w="1530" w:type="dxa"/>
          </w:tcPr>
          <w:p w:rsidR="00B85C34" w:rsidRPr="00E24A92"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B85C34" w:rsidRPr="00E24A92" w:rsidRDefault="00B85C34" w:rsidP="0087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B85C34" w:rsidRPr="00E24A92" w:rsidRDefault="00B85C34" w:rsidP="0087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B85C34" w:rsidRPr="00D675DD" w:rsidTr="00B85C34">
        <w:trPr>
          <w:trHeight w:val="80"/>
        </w:trPr>
        <w:tc>
          <w:tcPr>
            <w:tcW w:w="5940" w:type="dxa"/>
          </w:tcPr>
          <w:p w:rsidR="00B85C34" w:rsidRPr="00D675DD" w:rsidRDefault="00B85C34" w:rsidP="008749F5">
            <w:pPr>
              <w:pStyle w:val="acctfourfigures"/>
              <w:tabs>
                <w:tab w:val="clear" w:pos="765"/>
                <w:tab w:val="decimal" w:pos="0"/>
              </w:tabs>
              <w:spacing w:line="240" w:lineRule="atLeast"/>
              <w:rPr>
                <w:b/>
                <w:bCs/>
                <w:i/>
                <w:iCs/>
              </w:rPr>
            </w:pPr>
          </w:p>
        </w:tc>
        <w:tc>
          <w:tcPr>
            <w:tcW w:w="3330" w:type="dxa"/>
            <w:gridSpan w:val="3"/>
          </w:tcPr>
          <w:p w:rsidR="00B85C34" w:rsidRPr="008749F5" w:rsidRDefault="00B85C34" w:rsidP="0087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8749F5">
              <w:rPr>
                <w:rFonts w:ascii="Times New Roman" w:hAnsi="Times New Roman" w:cs="Times New Roman"/>
                <w:i/>
                <w:iCs/>
                <w:sz w:val="22"/>
                <w:szCs w:val="22"/>
              </w:rPr>
              <w:t>(in thousand Baht)</w:t>
            </w:r>
          </w:p>
        </w:tc>
      </w:tr>
      <w:tr w:rsidR="00B85C34" w:rsidRPr="00801AD4" w:rsidTr="00B85C34">
        <w:trPr>
          <w:trHeight w:val="80"/>
        </w:trPr>
        <w:tc>
          <w:tcPr>
            <w:tcW w:w="5940" w:type="dxa"/>
          </w:tcPr>
          <w:p w:rsidR="00B85C34" w:rsidRPr="00BF04B7" w:rsidRDefault="00B85C34" w:rsidP="008749F5">
            <w:pPr>
              <w:rPr>
                <w:rFonts w:ascii="Times New Roman" w:hAnsi="Times New Roman" w:cs="Times New Roman"/>
                <w:sz w:val="22"/>
                <w:szCs w:val="22"/>
              </w:rPr>
            </w:pPr>
            <w:r w:rsidRPr="00BF04B7">
              <w:rPr>
                <w:rFonts w:ascii="Times New Roman" w:hAnsi="Times New Roman" w:cs="Times New Roman"/>
                <w:b/>
                <w:bCs/>
                <w:sz w:val="22"/>
                <w:szCs w:val="22"/>
              </w:rPr>
              <w:t xml:space="preserve">Current tax </w:t>
            </w:r>
          </w:p>
        </w:tc>
        <w:tc>
          <w:tcPr>
            <w:tcW w:w="1530" w:type="dxa"/>
          </w:tcPr>
          <w:p w:rsidR="00B85C34" w:rsidRPr="00F4312C"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B85C34" w:rsidRPr="00801AD4"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B85C34" w:rsidRPr="00801AD4" w:rsidTr="00B85C34">
        <w:trPr>
          <w:trHeight w:val="80"/>
        </w:trPr>
        <w:tc>
          <w:tcPr>
            <w:tcW w:w="5940" w:type="dxa"/>
          </w:tcPr>
          <w:p w:rsidR="00B85C34" w:rsidRPr="00355AB1" w:rsidRDefault="00B85C34" w:rsidP="008749F5">
            <w:pPr>
              <w:rPr>
                <w:rFonts w:ascii="Times New Roman" w:hAnsi="Times New Roman" w:cs="Times New Roman"/>
                <w:b/>
                <w:bCs/>
                <w:i/>
                <w:iCs/>
                <w:sz w:val="22"/>
                <w:szCs w:val="22"/>
              </w:rPr>
            </w:pPr>
            <w:r w:rsidRPr="009128DE">
              <w:rPr>
                <w:rFonts w:ascii="Times New Roman" w:hAnsi="Times New Roman" w:cs="Times New Roman"/>
                <w:sz w:val="22"/>
                <w:szCs w:val="22"/>
              </w:rPr>
              <w:t>Current year</w:t>
            </w:r>
          </w:p>
        </w:tc>
        <w:tc>
          <w:tcPr>
            <w:tcW w:w="1530" w:type="dxa"/>
          </w:tcPr>
          <w:p w:rsidR="00B85C34" w:rsidRPr="00801AD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11,523</w:t>
            </w: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B85C34" w:rsidRPr="00801AD4" w:rsidRDefault="00B85C34" w:rsidP="00FE6A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r>
              <w:rPr>
                <w:rFonts w:cs="Cordia New"/>
              </w:rPr>
              <w:t>28,109</w:t>
            </w:r>
          </w:p>
        </w:tc>
      </w:tr>
      <w:tr w:rsidR="00B85C34" w:rsidRPr="00801AD4" w:rsidTr="00B85C34">
        <w:trPr>
          <w:trHeight w:val="80"/>
        </w:trPr>
        <w:tc>
          <w:tcPr>
            <w:tcW w:w="5940" w:type="dxa"/>
          </w:tcPr>
          <w:p w:rsidR="00B85C34" w:rsidRPr="00E10D87" w:rsidRDefault="00B85C34" w:rsidP="008749F5">
            <w:pPr>
              <w:rPr>
                <w:rFonts w:ascii="Times New Roman" w:hAnsi="Times New Roman" w:cs="Times New Roman"/>
                <w:sz w:val="22"/>
                <w:szCs w:val="22"/>
              </w:rPr>
            </w:pPr>
            <w:r>
              <w:rPr>
                <w:rFonts w:ascii="Times New Roman" w:hAnsi="Times New Roman" w:cs="Times New Roman"/>
                <w:sz w:val="22"/>
                <w:szCs w:val="22"/>
              </w:rPr>
              <w:t>Under (over) provided in prior years</w:t>
            </w:r>
          </w:p>
        </w:tc>
        <w:tc>
          <w:tcPr>
            <w:tcW w:w="153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(1,006)</w:t>
            </w: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r>
              <w:rPr>
                <w:rFonts w:cs="Cordia New"/>
              </w:rPr>
              <w:t>3,148</w:t>
            </w:r>
          </w:p>
        </w:tc>
      </w:tr>
      <w:tr w:rsidR="00B85C34" w:rsidTr="00B85C34">
        <w:trPr>
          <w:trHeight w:val="200"/>
        </w:trPr>
        <w:tc>
          <w:tcPr>
            <w:tcW w:w="5940" w:type="dxa"/>
          </w:tcPr>
          <w:p w:rsidR="00B85C34" w:rsidRDefault="00B85C34" w:rsidP="008749F5">
            <w:pPr>
              <w:rPr>
                <w:rFonts w:ascii="Times New Roman" w:hAnsi="Times New Roman" w:cs="Times New Roman"/>
                <w:sz w:val="22"/>
                <w:szCs w:val="22"/>
              </w:rPr>
            </w:pPr>
          </w:p>
        </w:tc>
        <w:tc>
          <w:tcPr>
            <w:tcW w:w="1530" w:type="dxa"/>
            <w:tcBorders>
              <w:top w:val="single" w:sz="4" w:space="0" w:color="auto"/>
              <w:bottom w:val="sing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b/>
                <w:bCs/>
              </w:rPr>
            </w:pPr>
            <w:r w:rsidRPr="00B85C34">
              <w:rPr>
                <w:rFonts w:cs="Cordia New"/>
                <w:b/>
                <w:bCs/>
              </w:rPr>
              <w:t>10,517</w:t>
            </w:r>
          </w:p>
        </w:tc>
        <w:tc>
          <w:tcPr>
            <w:tcW w:w="270" w:type="dxa"/>
          </w:tcPr>
          <w:p w:rsidR="00B85C34" w:rsidRPr="006866EC"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single" w:sz="4" w:space="0" w:color="auto"/>
            </w:tcBorders>
          </w:tcPr>
          <w:p w:rsidR="00B85C34" w:rsidRPr="006B3407"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b/>
                <w:bCs/>
              </w:rPr>
            </w:pPr>
            <w:r w:rsidRPr="006B3407">
              <w:rPr>
                <w:rFonts w:cs="Cordia New"/>
                <w:b/>
                <w:bCs/>
              </w:rPr>
              <w:t>31,257</w:t>
            </w:r>
          </w:p>
        </w:tc>
      </w:tr>
      <w:tr w:rsidR="00B85C34" w:rsidTr="00B85C34">
        <w:trPr>
          <w:trHeight w:val="80"/>
        </w:trPr>
        <w:tc>
          <w:tcPr>
            <w:tcW w:w="5940" w:type="dxa"/>
          </w:tcPr>
          <w:p w:rsidR="00B85C34" w:rsidRDefault="00B85C34" w:rsidP="008749F5">
            <w:pPr>
              <w:rPr>
                <w:rFonts w:ascii="Times New Roman" w:hAnsi="Times New Roman" w:cs="Times New Roman"/>
                <w:sz w:val="22"/>
                <w:szCs w:val="22"/>
              </w:rPr>
            </w:pPr>
          </w:p>
        </w:tc>
        <w:tc>
          <w:tcPr>
            <w:tcW w:w="1530" w:type="dxa"/>
            <w:tcBorders>
              <w:top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p>
        </w:tc>
      </w:tr>
      <w:tr w:rsidR="00B85C34" w:rsidTr="00B85C34">
        <w:trPr>
          <w:trHeight w:val="80"/>
        </w:trPr>
        <w:tc>
          <w:tcPr>
            <w:tcW w:w="5940" w:type="dxa"/>
          </w:tcPr>
          <w:p w:rsidR="00B85C34" w:rsidRPr="00BF04B7" w:rsidRDefault="00B85C34" w:rsidP="008749F5">
            <w:pPr>
              <w:rPr>
                <w:rFonts w:ascii="Times New Roman" w:hAnsi="Times New Roman" w:cs="Times New Roman"/>
                <w:b/>
                <w:bCs/>
                <w:sz w:val="22"/>
                <w:szCs w:val="22"/>
              </w:rPr>
            </w:pPr>
            <w:r w:rsidRPr="00BF04B7">
              <w:rPr>
                <w:rFonts w:ascii="Times New Roman" w:hAnsi="Times New Roman" w:cs="Times New Roman"/>
                <w:b/>
                <w:bCs/>
                <w:sz w:val="22"/>
                <w:szCs w:val="22"/>
              </w:rPr>
              <w:t xml:space="preserve">Deferred tax </w:t>
            </w:r>
          </w:p>
        </w:tc>
        <w:tc>
          <w:tcPr>
            <w:tcW w:w="153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p>
        </w:tc>
      </w:tr>
      <w:tr w:rsidR="00B85C34" w:rsidTr="00B85C34">
        <w:trPr>
          <w:trHeight w:val="80"/>
        </w:trPr>
        <w:tc>
          <w:tcPr>
            <w:tcW w:w="5940" w:type="dxa"/>
          </w:tcPr>
          <w:p w:rsidR="00B85C34" w:rsidRPr="00E10D87" w:rsidRDefault="00B85C34" w:rsidP="008749F5">
            <w:pPr>
              <w:rPr>
                <w:rFonts w:ascii="Times New Roman" w:hAnsi="Times New Roman" w:cs="Times New Roman"/>
                <w:sz w:val="22"/>
                <w:szCs w:val="22"/>
                <w:cs/>
              </w:rPr>
            </w:pPr>
            <w:r w:rsidRPr="00E10D87">
              <w:rPr>
                <w:rFonts w:ascii="Times New Roman" w:hAnsi="Times New Roman" w:cs="Times New Roman"/>
                <w:sz w:val="22"/>
                <w:szCs w:val="22"/>
              </w:rPr>
              <w:t>Movements in temporary differences</w:t>
            </w:r>
          </w:p>
        </w:tc>
        <w:tc>
          <w:tcPr>
            <w:tcW w:w="153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r>
              <w:rPr>
                <w:rFonts w:cs="Cordia New"/>
              </w:rPr>
              <w:t>(6,123)</w:t>
            </w:r>
          </w:p>
        </w:tc>
        <w:tc>
          <w:tcPr>
            <w:tcW w:w="270" w:type="dxa"/>
          </w:tcPr>
          <w:p w:rsidR="00B85C34" w:rsidRPr="00D675DD"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r>
              <w:rPr>
                <w:rFonts w:cs="Cordia New"/>
              </w:rPr>
              <w:t>(4,492)</w:t>
            </w:r>
          </w:p>
        </w:tc>
      </w:tr>
      <w:tr w:rsidR="00B85C34" w:rsidTr="00B85C34">
        <w:trPr>
          <w:trHeight w:val="80"/>
        </w:trPr>
        <w:tc>
          <w:tcPr>
            <w:tcW w:w="5940" w:type="dxa"/>
          </w:tcPr>
          <w:p w:rsidR="00B85C34" w:rsidRPr="00E10D87" w:rsidRDefault="00B85C34" w:rsidP="008749F5">
            <w:pPr>
              <w:ind w:left="360" w:hanging="360"/>
              <w:rPr>
                <w:rFonts w:ascii="Times New Roman" w:hAnsi="Times New Roman" w:cs="Times New Roman"/>
                <w:b/>
                <w:bCs/>
                <w:sz w:val="22"/>
                <w:szCs w:val="22"/>
              </w:rPr>
            </w:pPr>
          </w:p>
        </w:tc>
        <w:tc>
          <w:tcPr>
            <w:tcW w:w="1530" w:type="dxa"/>
            <w:tcBorders>
              <w:top w:val="single" w:sz="4" w:space="0" w:color="auto"/>
              <w:bottom w:val="sing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b/>
                <w:bCs/>
              </w:rPr>
            </w:pPr>
            <w:r w:rsidRPr="00B85C34">
              <w:rPr>
                <w:rFonts w:cs="Cordia New"/>
                <w:b/>
                <w:bCs/>
              </w:rPr>
              <w:t>(6,123)</w:t>
            </w:r>
          </w:p>
        </w:tc>
        <w:tc>
          <w:tcPr>
            <w:tcW w:w="270" w:type="dxa"/>
          </w:tcPr>
          <w:p w:rsidR="00B85C34" w:rsidRPr="00B85C34"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sing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b/>
                <w:bCs/>
              </w:rPr>
            </w:pPr>
            <w:r w:rsidRPr="00B85C34">
              <w:rPr>
                <w:rFonts w:cs="Cordia New"/>
                <w:b/>
                <w:bCs/>
              </w:rPr>
              <w:t>(4,492)</w:t>
            </w:r>
          </w:p>
        </w:tc>
      </w:tr>
      <w:tr w:rsidR="00B85C34" w:rsidTr="00B85C34">
        <w:trPr>
          <w:trHeight w:val="80"/>
        </w:trPr>
        <w:tc>
          <w:tcPr>
            <w:tcW w:w="5940" w:type="dxa"/>
          </w:tcPr>
          <w:p w:rsidR="00B85C34" w:rsidRPr="000963D4" w:rsidRDefault="00B85C34" w:rsidP="008749F5">
            <w:pPr>
              <w:ind w:left="360" w:hanging="360"/>
              <w:rPr>
                <w:rFonts w:ascii="Times New Roman" w:hAnsi="Times New Roman"/>
                <w:b/>
                <w:bCs/>
                <w:sz w:val="22"/>
                <w:szCs w:val="28"/>
              </w:rPr>
            </w:pPr>
            <w:r w:rsidRPr="00E10D87">
              <w:rPr>
                <w:rFonts w:ascii="Times New Roman" w:hAnsi="Times New Roman" w:cs="Times New Roman"/>
                <w:b/>
                <w:bCs/>
                <w:sz w:val="22"/>
                <w:szCs w:val="22"/>
              </w:rPr>
              <w:t>Total</w:t>
            </w:r>
            <w:r>
              <w:rPr>
                <w:rFonts w:ascii="Times New Roman" w:hAnsi="Times New Roman" w:cs="Times New Roman"/>
                <w:b/>
                <w:bCs/>
                <w:sz w:val="22"/>
                <w:szCs w:val="22"/>
              </w:rPr>
              <w:t xml:space="preserve"> income tax </w:t>
            </w:r>
          </w:p>
        </w:tc>
        <w:tc>
          <w:tcPr>
            <w:tcW w:w="1530" w:type="dxa"/>
            <w:tcBorders>
              <w:top w:val="single" w:sz="4" w:space="0" w:color="auto"/>
              <w:bottom w:val="doub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b/>
                <w:bCs/>
              </w:rPr>
            </w:pPr>
            <w:r w:rsidRPr="00B85C34">
              <w:rPr>
                <w:rFonts w:cs="Cordia New"/>
                <w:b/>
                <w:bCs/>
              </w:rPr>
              <w:t>4,394</w:t>
            </w:r>
          </w:p>
        </w:tc>
        <w:tc>
          <w:tcPr>
            <w:tcW w:w="270" w:type="dxa"/>
          </w:tcPr>
          <w:p w:rsidR="00B85C34" w:rsidRPr="00B85C34" w:rsidRDefault="00B85C34" w:rsidP="008749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rsidR="00B85C34" w:rsidRPr="00B85C34" w:rsidRDefault="00B85C34" w:rsidP="00B8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b/>
                <w:bCs/>
              </w:rPr>
            </w:pPr>
            <w:r w:rsidRPr="00B85C34">
              <w:rPr>
                <w:rFonts w:cs="Cordia New"/>
                <w:b/>
                <w:bCs/>
              </w:rPr>
              <w:t>26,765</w:t>
            </w:r>
          </w:p>
        </w:tc>
      </w:tr>
    </w:tbl>
    <w:p w:rsidR="006866EC" w:rsidRDefault="006866EC" w:rsidP="006E322D">
      <w:pPr>
        <w:ind w:left="540"/>
        <w:jc w:val="both"/>
        <w:rPr>
          <w:rFonts w:ascii="Times New Roman" w:hAnsi="Times New Roman" w:cs="Times New Roman"/>
          <w:color w:val="0000FF"/>
          <w:sz w:val="22"/>
          <w:szCs w:val="22"/>
          <w:shd w:val="clear" w:color="auto" w:fill="D9D9D9"/>
        </w:rPr>
      </w:pPr>
    </w:p>
    <w:p w:rsidR="001657CA" w:rsidRDefault="001657CA" w:rsidP="006E322D">
      <w:pPr>
        <w:ind w:left="540"/>
        <w:jc w:val="both"/>
        <w:rPr>
          <w:rFonts w:ascii="Times New Roman" w:hAnsi="Times New Roman" w:cs="Times New Roman"/>
          <w:color w:val="0000FF"/>
          <w:sz w:val="22"/>
          <w:szCs w:val="22"/>
          <w:shd w:val="clear" w:color="auto" w:fill="D9D9D9"/>
        </w:rPr>
      </w:pPr>
    </w:p>
    <w:p w:rsidR="001657CA" w:rsidRDefault="00313B24" w:rsidP="00313B24">
      <w:pPr>
        <w:ind w:left="540"/>
        <w:jc w:val="both"/>
        <w:rPr>
          <w:rFonts w:ascii="Times New Roman" w:hAnsi="Times New Roman" w:cs="Times New Roman"/>
          <w:color w:val="0000FF"/>
          <w:sz w:val="22"/>
          <w:szCs w:val="22"/>
          <w:shd w:val="clear" w:color="auto" w:fill="D9D9D9"/>
        </w:rPr>
      </w:pPr>
      <w:r w:rsidRPr="001657CA">
        <w:rPr>
          <w:rFonts w:ascii="Times New Roman" w:hAnsi="Times New Roman" w:cs="Times New Roman"/>
          <w:b/>
          <w:bCs/>
          <w:i/>
          <w:iCs/>
          <w:sz w:val="22"/>
          <w:szCs w:val="22"/>
        </w:rPr>
        <w:lastRenderedPageBreak/>
        <w:t>Income tax</w:t>
      </w:r>
      <w:r>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r</w:t>
      </w:r>
      <w:r w:rsidRPr="00313B24">
        <w:rPr>
          <w:rFonts w:ascii="Times New Roman" w:hAnsi="Times New Roman" w:cs="Times New Roman"/>
          <w:b/>
          <w:bCs/>
          <w:i/>
          <w:iCs/>
          <w:sz w:val="22"/>
          <w:szCs w:val="22"/>
        </w:rPr>
        <w:t>ecognised</w:t>
      </w:r>
      <w:proofErr w:type="spellEnd"/>
      <w:r w:rsidRPr="00313B24">
        <w:rPr>
          <w:rFonts w:ascii="Times New Roman" w:hAnsi="Times New Roman" w:cs="Times New Roman"/>
          <w:b/>
          <w:bCs/>
          <w:i/>
          <w:iCs/>
          <w:sz w:val="22"/>
          <w:szCs w:val="22"/>
        </w:rPr>
        <w:t xml:space="preserve"> in other</w:t>
      </w:r>
      <w:r>
        <w:rPr>
          <w:rFonts w:ascii="Times New Roman" w:hAnsi="Times New Roman" w:cs="Times New Roman"/>
          <w:b/>
          <w:bCs/>
          <w:i/>
          <w:iCs/>
          <w:sz w:val="22"/>
          <w:szCs w:val="22"/>
        </w:rPr>
        <w:t xml:space="preserve"> </w:t>
      </w:r>
      <w:r w:rsidRPr="00313B24">
        <w:rPr>
          <w:rFonts w:ascii="Times New Roman" w:hAnsi="Times New Roman" w:cs="Times New Roman"/>
          <w:b/>
          <w:bCs/>
          <w:i/>
          <w:iCs/>
          <w:sz w:val="22"/>
          <w:szCs w:val="22"/>
        </w:rPr>
        <w:t>comprehensive income</w:t>
      </w:r>
    </w:p>
    <w:p w:rsidR="001657CA" w:rsidRPr="001657CA" w:rsidRDefault="001657CA" w:rsidP="006E322D">
      <w:pPr>
        <w:ind w:left="540"/>
        <w:jc w:val="both"/>
        <w:rPr>
          <w:rFonts w:ascii="Times New Roman" w:hAnsi="Times New Roman" w:cs="Times New Roman"/>
          <w:color w:val="0000FF"/>
          <w:sz w:val="22"/>
          <w:szCs w:val="22"/>
          <w:shd w:val="clear" w:color="auto" w:fill="D9D9D9"/>
        </w:rPr>
      </w:pPr>
    </w:p>
    <w:tbl>
      <w:tblPr>
        <w:tblW w:w="9182" w:type="dxa"/>
        <w:tblInd w:w="450" w:type="dxa"/>
        <w:tblLayout w:type="fixed"/>
        <w:tblCellMar>
          <w:left w:w="79" w:type="dxa"/>
          <w:right w:w="79" w:type="dxa"/>
        </w:tblCellMar>
        <w:tblLook w:val="04A0" w:firstRow="1" w:lastRow="0" w:firstColumn="1" w:lastColumn="0" w:noHBand="0" w:noVBand="1"/>
      </w:tblPr>
      <w:tblGrid>
        <w:gridCol w:w="2430"/>
        <w:gridCol w:w="901"/>
        <w:gridCol w:w="181"/>
        <w:gridCol w:w="990"/>
        <w:gridCol w:w="180"/>
        <w:gridCol w:w="990"/>
        <w:gridCol w:w="180"/>
        <w:gridCol w:w="990"/>
        <w:gridCol w:w="180"/>
        <w:gridCol w:w="990"/>
        <w:gridCol w:w="180"/>
        <w:gridCol w:w="990"/>
      </w:tblGrid>
      <w:tr w:rsidR="00C2354C" w:rsidRPr="001657CA" w:rsidTr="00FE6AD3">
        <w:trPr>
          <w:cantSplit/>
          <w:tblHeader/>
        </w:trPr>
        <w:tc>
          <w:tcPr>
            <w:tcW w:w="2430" w:type="dxa"/>
            <w:vMerge w:val="restart"/>
            <w:vAlign w:val="bottom"/>
            <w:hideMark/>
          </w:tcPr>
          <w:p w:rsidR="00C2354C" w:rsidRPr="001657CA" w:rsidRDefault="00C2354C" w:rsidP="00E43BD1">
            <w:pPr>
              <w:spacing w:line="240" w:lineRule="auto"/>
              <w:ind w:left="114" w:hanging="114"/>
              <w:rPr>
                <w:rFonts w:ascii="Times New Roman" w:hAnsi="Times New Roman" w:cs="Times New Roman"/>
                <w:b/>
                <w:bCs/>
                <w:i/>
                <w:iCs/>
                <w:sz w:val="22"/>
                <w:szCs w:val="22"/>
                <w:highlight w:val="yellow"/>
              </w:rPr>
            </w:pPr>
          </w:p>
        </w:tc>
        <w:tc>
          <w:tcPr>
            <w:tcW w:w="6752" w:type="dxa"/>
            <w:gridSpan w:val="11"/>
            <w:hideMark/>
          </w:tcPr>
          <w:p w:rsidR="00C2354C" w:rsidRPr="001657CA" w:rsidRDefault="00C2354C">
            <w:pPr>
              <w:pStyle w:val="acctfourfigures"/>
              <w:tabs>
                <w:tab w:val="left" w:pos="720"/>
              </w:tabs>
              <w:spacing w:line="240" w:lineRule="auto"/>
              <w:ind w:right="11"/>
              <w:jc w:val="center"/>
              <w:rPr>
                <w:szCs w:val="22"/>
              </w:rPr>
            </w:pPr>
            <w:r w:rsidRPr="001657CA">
              <w:rPr>
                <w:b/>
                <w:bCs/>
                <w:szCs w:val="22"/>
              </w:rPr>
              <w:t>Consolidated financial statements</w:t>
            </w:r>
            <w:r w:rsidR="008749F5">
              <w:rPr>
                <w:b/>
                <w:bCs/>
                <w:szCs w:val="22"/>
              </w:rPr>
              <w:t>/Separate financial statements</w:t>
            </w:r>
          </w:p>
        </w:tc>
      </w:tr>
      <w:tr w:rsidR="00C2354C" w:rsidRPr="001657CA" w:rsidTr="00FE6AD3">
        <w:trPr>
          <w:cantSplit/>
          <w:tblHeader/>
        </w:trPr>
        <w:tc>
          <w:tcPr>
            <w:tcW w:w="2430" w:type="dxa"/>
            <w:vMerge/>
            <w:vAlign w:val="center"/>
            <w:hideMark/>
          </w:tcPr>
          <w:p w:rsidR="00C2354C" w:rsidRPr="001657CA" w:rsidRDefault="00C2354C">
            <w:pPr>
              <w:spacing w:line="240" w:lineRule="auto"/>
              <w:rPr>
                <w:rFonts w:ascii="Times New Roman" w:hAnsi="Times New Roman" w:cs="Times New Roman"/>
                <w:b/>
                <w:bCs/>
                <w:i/>
                <w:iCs/>
                <w:sz w:val="22"/>
                <w:szCs w:val="22"/>
                <w:highlight w:val="yellow"/>
                <w:lang w:val="en-GB" w:bidi="ar-SA"/>
              </w:rPr>
            </w:pPr>
          </w:p>
        </w:tc>
        <w:tc>
          <w:tcPr>
            <w:tcW w:w="3242" w:type="dxa"/>
            <w:gridSpan w:val="5"/>
            <w:hideMark/>
          </w:tcPr>
          <w:p w:rsidR="00C2354C" w:rsidRPr="001657CA" w:rsidRDefault="00C2354C">
            <w:pPr>
              <w:pStyle w:val="acctfourfigures"/>
              <w:tabs>
                <w:tab w:val="left" w:pos="720"/>
              </w:tabs>
              <w:spacing w:line="240" w:lineRule="auto"/>
              <w:ind w:right="11"/>
              <w:jc w:val="center"/>
              <w:rPr>
                <w:szCs w:val="22"/>
              </w:rPr>
            </w:pPr>
            <w:r w:rsidRPr="001657CA">
              <w:rPr>
                <w:szCs w:val="22"/>
              </w:rPr>
              <w:t>2019</w:t>
            </w:r>
          </w:p>
        </w:tc>
        <w:tc>
          <w:tcPr>
            <w:tcW w:w="180" w:type="dxa"/>
          </w:tcPr>
          <w:p w:rsidR="00C2354C" w:rsidRPr="001657CA" w:rsidRDefault="00C2354C">
            <w:pPr>
              <w:pStyle w:val="acctfourfigures"/>
              <w:tabs>
                <w:tab w:val="left" w:pos="720"/>
              </w:tabs>
              <w:spacing w:line="240" w:lineRule="auto"/>
              <w:ind w:right="11"/>
              <w:jc w:val="center"/>
              <w:rPr>
                <w:szCs w:val="22"/>
              </w:rPr>
            </w:pPr>
          </w:p>
        </w:tc>
        <w:tc>
          <w:tcPr>
            <w:tcW w:w="3330" w:type="dxa"/>
            <w:gridSpan w:val="5"/>
            <w:hideMark/>
          </w:tcPr>
          <w:p w:rsidR="00C2354C" w:rsidRPr="001657CA" w:rsidRDefault="00C2354C">
            <w:pPr>
              <w:pStyle w:val="acctfourfigures"/>
              <w:tabs>
                <w:tab w:val="left" w:pos="720"/>
              </w:tabs>
              <w:spacing w:line="240" w:lineRule="auto"/>
              <w:ind w:right="11"/>
              <w:jc w:val="center"/>
              <w:rPr>
                <w:szCs w:val="22"/>
              </w:rPr>
            </w:pPr>
            <w:r w:rsidRPr="001657CA">
              <w:rPr>
                <w:szCs w:val="22"/>
              </w:rPr>
              <w:t>2018</w:t>
            </w:r>
          </w:p>
        </w:tc>
      </w:tr>
      <w:tr w:rsidR="00E43BD1" w:rsidRPr="001657CA" w:rsidTr="00FE6AD3">
        <w:trPr>
          <w:cantSplit/>
          <w:tblHeader/>
        </w:trPr>
        <w:tc>
          <w:tcPr>
            <w:tcW w:w="2430" w:type="dxa"/>
            <w:vMerge/>
            <w:vAlign w:val="center"/>
            <w:hideMark/>
          </w:tcPr>
          <w:p w:rsidR="00E43BD1" w:rsidRPr="001657CA" w:rsidRDefault="00E43BD1" w:rsidP="00E43BD1">
            <w:pPr>
              <w:spacing w:line="240" w:lineRule="auto"/>
              <w:rPr>
                <w:rFonts w:ascii="Times New Roman" w:hAnsi="Times New Roman" w:cs="Times New Roman"/>
                <w:b/>
                <w:bCs/>
                <w:i/>
                <w:iCs/>
                <w:sz w:val="22"/>
                <w:szCs w:val="22"/>
                <w:highlight w:val="yellow"/>
                <w:lang w:val="en-GB" w:bidi="ar-SA"/>
              </w:rPr>
            </w:pPr>
          </w:p>
        </w:tc>
        <w:tc>
          <w:tcPr>
            <w:tcW w:w="901"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Before</w:t>
            </w:r>
          </w:p>
        </w:tc>
        <w:tc>
          <w:tcPr>
            <w:tcW w:w="181" w:type="dxa"/>
          </w:tcPr>
          <w:p w:rsidR="00E43BD1" w:rsidRPr="001657CA" w:rsidRDefault="00E43BD1" w:rsidP="00E43BD1">
            <w:pPr>
              <w:pStyle w:val="acctfourfigures"/>
              <w:spacing w:line="240" w:lineRule="auto"/>
              <w:ind w:left="-79" w:right="-79"/>
              <w:jc w:val="center"/>
              <w:rPr>
                <w:szCs w:val="22"/>
              </w:rPr>
            </w:pPr>
          </w:p>
        </w:tc>
        <w:tc>
          <w:tcPr>
            <w:tcW w:w="990" w:type="dxa"/>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Net of</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Before</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Net of</w:t>
            </w:r>
          </w:p>
        </w:tc>
      </w:tr>
      <w:tr w:rsidR="00E43BD1" w:rsidRPr="001657CA" w:rsidTr="00FE6AD3">
        <w:trPr>
          <w:cantSplit/>
          <w:tblHeader/>
        </w:trPr>
        <w:tc>
          <w:tcPr>
            <w:tcW w:w="2430" w:type="dxa"/>
            <w:vMerge/>
            <w:vAlign w:val="center"/>
            <w:hideMark/>
          </w:tcPr>
          <w:p w:rsidR="00E43BD1" w:rsidRPr="001657CA" w:rsidRDefault="00E43BD1" w:rsidP="00E43BD1">
            <w:pPr>
              <w:spacing w:line="240" w:lineRule="auto"/>
              <w:rPr>
                <w:rFonts w:ascii="Times New Roman" w:hAnsi="Times New Roman" w:cs="Times New Roman"/>
                <w:b/>
                <w:bCs/>
                <w:i/>
                <w:iCs/>
                <w:sz w:val="22"/>
                <w:szCs w:val="22"/>
                <w:highlight w:val="yellow"/>
                <w:lang w:val="en-GB" w:bidi="ar-SA"/>
              </w:rPr>
            </w:pPr>
          </w:p>
        </w:tc>
        <w:tc>
          <w:tcPr>
            <w:tcW w:w="901"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1"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benefit</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benefit</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r>
      <w:tr w:rsidR="00E43BD1" w:rsidRPr="001657CA" w:rsidTr="00FE6AD3">
        <w:trPr>
          <w:cantSplit/>
          <w:tblHeader/>
        </w:trPr>
        <w:tc>
          <w:tcPr>
            <w:tcW w:w="2430" w:type="dxa"/>
            <w:hideMark/>
          </w:tcPr>
          <w:p w:rsidR="00E43BD1" w:rsidRPr="001657CA" w:rsidRDefault="00E43BD1" w:rsidP="00E43BD1">
            <w:pPr>
              <w:spacing w:line="240" w:lineRule="auto"/>
              <w:rPr>
                <w:rFonts w:ascii="Times New Roman" w:hAnsi="Times New Roman" w:cs="Times New Roman"/>
                <w:sz w:val="22"/>
                <w:szCs w:val="22"/>
              </w:rPr>
            </w:pPr>
          </w:p>
        </w:tc>
        <w:tc>
          <w:tcPr>
            <w:tcW w:w="6752" w:type="dxa"/>
            <w:gridSpan w:val="11"/>
            <w:hideMark/>
          </w:tcPr>
          <w:p w:rsidR="00E43BD1" w:rsidRPr="001657CA" w:rsidRDefault="00E43BD1" w:rsidP="00E43BD1">
            <w:pPr>
              <w:pStyle w:val="acctfourfigures"/>
              <w:tabs>
                <w:tab w:val="left" w:pos="720"/>
              </w:tabs>
              <w:spacing w:line="240" w:lineRule="auto"/>
              <w:ind w:right="11"/>
              <w:jc w:val="center"/>
              <w:rPr>
                <w:szCs w:val="22"/>
              </w:rPr>
            </w:pPr>
            <w:r w:rsidRPr="001657CA">
              <w:rPr>
                <w:i/>
                <w:iCs/>
                <w:szCs w:val="22"/>
              </w:rPr>
              <w:t>(in thousand Baht)</w:t>
            </w:r>
          </w:p>
        </w:tc>
      </w:tr>
      <w:tr w:rsidR="00E43BD1" w:rsidRPr="001657CA" w:rsidTr="00FE6AD3">
        <w:trPr>
          <w:cantSplit/>
        </w:trPr>
        <w:tc>
          <w:tcPr>
            <w:tcW w:w="2430" w:type="dxa"/>
            <w:hideMark/>
          </w:tcPr>
          <w:p w:rsidR="00E43BD1" w:rsidRPr="001657CA" w:rsidRDefault="00E43BD1" w:rsidP="00E43BD1">
            <w:pPr>
              <w:spacing w:line="240" w:lineRule="auto"/>
              <w:ind w:left="180" w:hanging="180"/>
              <w:rPr>
                <w:rFonts w:ascii="Times New Roman" w:hAnsi="Times New Roman" w:cs="Times New Roman"/>
                <w:sz w:val="22"/>
                <w:szCs w:val="22"/>
              </w:rPr>
            </w:pPr>
            <w:r w:rsidRPr="001657CA">
              <w:rPr>
                <w:rFonts w:ascii="Times New Roman" w:hAnsi="Times New Roman" w:cs="Times New Roman"/>
                <w:sz w:val="22"/>
                <w:szCs w:val="22"/>
              </w:rPr>
              <w:t>Defined benefit plan actuarial losses</w:t>
            </w:r>
          </w:p>
        </w:tc>
        <w:tc>
          <w:tcPr>
            <w:tcW w:w="901"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sidRPr="001657CA">
              <w:rPr>
                <w:szCs w:val="22"/>
              </w:rPr>
              <w:t>3,174</w:t>
            </w:r>
          </w:p>
        </w:tc>
        <w:tc>
          <w:tcPr>
            <w:tcW w:w="181" w:type="dxa"/>
            <w:vAlign w:val="bottom"/>
          </w:tcPr>
          <w:p w:rsidR="00E43BD1" w:rsidRPr="001657CA" w:rsidRDefault="00E43BD1" w:rsidP="00E43BD1">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Pr>
                <w:szCs w:val="22"/>
              </w:rPr>
              <w:t>(</w:t>
            </w:r>
            <w:r w:rsidRPr="001657CA">
              <w:rPr>
                <w:szCs w:val="22"/>
              </w:rPr>
              <w:t>635</w:t>
            </w:r>
            <w:r>
              <w:rPr>
                <w:szCs w:val="22"/>
              </w:rPr>
              <w:t>)</w:t>
            </w:r>
          </w:p>
        </w:tc>
        <w:tc>
          <w:tcPr>
            <w:tcW w:w="180" w:type="dxa"/>
            <w:vAlign w:val="bottom"/>
          </w:tcPr>
          <w:p w:rsidR="00E43BD1" w:rsidRPr="001657CA" w:rsidRDefault="00E43BD1" w:rsidP="00E43BD1">
            <w:pPr>
              <w:pStyle w:val="acctfourfigures"/>
              <w:spacing w:line="240" w:lineRule="auto"/>
              <w:rPr>
                <w:szCs w:val="22"/>
              </w:rPr>
            </w:pPr>
          </w:p>
        </w:tc>
        <w:tc>
          <w:tcPr>
            <w:tcW w:w="990"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sidRPr="001657CA">
              <w:rPr>
                <w:szCs w:val="22"/>
              </w:rPr>
              <w:t>2,539</w:t>
            </w:r>
          </w:p>
        </w:tc>
        <w:tc>
          <w:tcPr>
            <w:tcW w:w="180" w:type="dxa"/>
            <w:vAlign w:val="bottom"/>
          </w:tcPr>
          <w:p w:rsidR="00E43BD1" w:rsidRPr="001657CA" w:rsidRDefault="00E43BD1" w:rsidP="00E43BD1">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sidRPr="001657CA">
              <w:rPr>
                <w:szCs w:val="22"/>
              </w:rPr>
              <w:t>-</w:t>
            </w:r>
          </w:p>
        </w:tc>
        <w:tc>
          <w:tcPr>
            <w:tcW w:w="180" w:type="dxa"/>
            <w:vAlign w:val="bottom"/>
          </w:tcPr>
          <w:p w:rsidR="00E43BD1" w:rsidRPr="001657CA" w:rsidRDefault="00E43BD1" w:rsidP="00E43BD1">
            <w:pPr>
              <w:pStyle w:val="acctfourfigures"/>
              <w:tabs>
                <w:tab w:val="decimal" w:pos="731"/>
              </w:tabs>
              <w:spacing w:line="240" w:lineRule="auto"/>
              <w:ind w:right="11"/>
              <w:jc w:val="right"/>
              <w:rPr>
                <w:szCs w:val="22"/>
              </w:rPr>
            </w:pPr>
          </w:p>
        </w:tc>
        <w:tc>
          <w:tcPr>
            <w:tcW w:w="990"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sidRPr="001657CA">
              <w:rPr>
                <w:szCs w:val="22"/>
              </w:rPr>
              <w:t>-</w:t>
            </w:r>
          </w:p>
        </w:tc>
        <w:tc>
          <w:tcPr>
            <w:tcW w:w="180" w:type="dxa"/>
            <w:vAlign w:val="bottom"/>
          </w:tcPr>
          <w:p w:rsidR="00E43BD1" w:rsidRPr="001657CA" w:rsidRDefault="00E43BD1" w:rsidP="00E43BD1">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E43BD1" w:rsidRPr="001657CA" w:rsidRDefault="00E43BD1" w:rsidP="00E43BD1">
            <w:pPr>
              <w:pStyle w:val="acctfourfigures"/>
              <w:tabs>
                <w:tab w:val="decimal" w:pos="731"/>
              </w:tabs>
              <w:spacing w:line="240" w:lineRule="auto"/>
              <w:ind w:right="11"/>
              <w:jc w:val="right"/>
              <w:rPr>
                <w:szCs w:val="22"/>
              </w:rPr>
            </w:pPr>
            <w:r w:rsidRPr="001657CA">
              <w:rPr>
                <w:szCs w:val="22"/>
              </w:rPr>
              <w:t>-</w:t>
            </w:r>
          </w:p>
        </w:tc>
      </w:tr>
      <w:tr w:rsidR="00E43BD1" w:rsidRPr="001657CA" w:rsidTr="00FE6AD3">
        <w:trPr>
          <w:cantSplit/>
        </w:trPr>
        <w:tc>
          <w:tcPr>
            <w:tcW w:w="2430" w:type="dxa"/>
            <w:hideMark/>
          </w:tcPr>
          <w:p w:rsidR="00E43BD1" w:rsidRPr="001657CA" w:rsidRDefault="00E43BD1" w:rsidP="00E43BD1">
            <w:pPr>
              <w:spacing w:line="240" w:lineRule="auto"/>
              <w:ind w:left="180" w:hanging="180"/>
              <w:rPr>
                <w:rFonts w:ascii="Times New Roman" w:hAnsi="Times New Roman" w:cs="Times New Roman"/>
                <w:sz w:val="22"/>
                <w:szCs w:val="22"/>
              </w:rPr>
            </w:pPr>
            <w:r w:rsidRPr="001657CA">
              <w:rPr>
                <w:rFonts w:ascii="Times New Roman" w:hAnsi="Times New Roman" w:cs="Times New Roman"/>
                <w:b/>
                <w:bCs/>
                <w:sz w:val="22"/>
                <w:szCs w:val="22"/>
              </w:rPr>
              <w:t>Total</w:t>
            </w:r>
          </w:p>
        </w:tc>
        <w:tc>
          <w:tcPr>
            <w:tcW w:w="901" w:type="dxa"/>
            <w:tcBorders>
              <w:top w:val="single" w:sz="4" w:space="0" w:color="auto"/>
              <w:left w:val="nil"/>
              <w:bottom w:val="double" w:sz="4" w:space="0" w:color="auto"/>
              <w:right w:val="nil"/>
            </w:tcBorders>
            <w:hideMark/>
          </w:tcPr>
          <w:p w:rsidR="00E43BD1" w:rsidRPr="001657CA" w:rsidRDefault="00E43BD1" w:rsidP="00E43BD1">
            <w:pPr>
              <w:pStyle w:val="acctfourfigures"/>
              <w:tabs>
                <w:tab w:val="decimal" w:pos="731"/>
              </w:tabs>
              <w:spacing w:line="240" w:lineRule="auto"/>
              <w:ind w:right="11"/>
              <w:jc w:val="right"/>
              <w:rPr>
                <w:szCs w:val="22"/>
              </w:rPr>
            </w:pPr>
            <w:r w:rsidRPr="001657CA">
              <w:rPr>
                <w:b/>
                <w:bCs/>
                <w:szCs w:val="22"/>
              </w:rPr>
              <w:t>3,174</w:t>
            </w:r>
          </w:p>
        </w:tc>
        <w:tc>
          <w:tcPr>
            <w:tcW w:w="181" w:type="dxa"/>
          </w:tcPr>
          <w:p w:rsidR="00E43BD1" w:rsidRPr="001657CA" w:rsidRDefault="00E43BD1" w:rsidP="00E43BD1">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hideMark/>
          </w:tcPr>
          <w:p w:rsidR="00E43BD1" w:rsidRPr="001657CA" w:rsidRDefault="00E43BD1" w:rsidP="00E43BD1">
            <w:pPr>
              <w:pStyle w:val="acctfourfigures"/>
              <w:tabs>
                <w:tab w:val="decimal" w:pos="731"/>
              </w:tabs>
              <w:spacing w:line="240" w:lineRule="auto"/>
              <w:ind w:right="11"/>
              <w:jc w:val="right"/>
              <w:rPr>
                <w:szCs w:val="22"/>
              </w:rPr>
            </w:pPr>
            <w:r>
              <w:rPr>
                <w:b/>
                <w:bCs/>
                <w:szCs w:val="22"/>
              </w:rPr>
              <w:t>(</w:t>
            </w:r>
            <w:r w:rsidRPr="001657CA">
              <w:rPr>
                <w:b/>
                <w:bCs/>
                <w:szCs w:val="22"/>
              </w:rPr>
              <w:t>635</w:t>
            </w:r>
            <w:r>
              <w:rPr>
                <w:b/>
                <w:bCs/>
                <w:szCs w:val="22"/>
              </w:rPr>
              <w:t>)</w:t>
            </w:r>
          </w:p>
        </w:tc>
        <w:tc>
          <w:tcPr>
            <w:tcW w:w="180" w:type="dxa"/>
          </w:tcPr>
          <w:p w:rsidR="00E43BD1" w:rsidRPr="001657CA" w:rsidRDefault="00E43BD1" w:rsidP="00E43BD1">
            <w:pPr>
              <w:pStyle w:val="acctfourfigures"/>
              <w:spacing w:line="240" w:lineRule="auto"/>
              <w:rPr>
                <w:szCs w:val="22"/>
              </w:rPr>
            </w:pPr>
          </w:p>
        </w:tc>
        <w:tc>
          <w:tcPr>
            <w:tcW w:w="990" w:type="dxa"/>
            <w:tcBorders>
              <w:top w:val="single" w:sz="4" w:space="0" w:color="auto"/>
              <w:left w:val="nil"/>
              <w:bottom w:val="double" w:sz="4" w:space="0" w:color="auto"/>
              <w:right w:val="nil"/>
            </w:tcBorders>
            <w:hideMark/>
          </w:tcPr>
          <w:p w:rsidR="00E43BD1" w:rsidRPr="001657CA" w:rsidRDefault="00E43BD1" w:rsidP="00E43BD1">
            <w:pPr>
              <w:pStyle w:val="acctfourfigures"/>
              <w:tabs>
                <w:tab w:val="decimal" w:pos="731"/>
              </w:tabs>
              <w:spacing w:line="240" w:lineRule="auto"/>
              <w:ind w:right="11"/>
              <w:jc w:val="right"/>
              <w:rPr>
                <w:szCs w:val="22"/>
              </w:rPr>
            </w:pPr>
            <w:r w:rsidRPr="001657CA">
              <w:rPr>
                <w:b/>
                <w:bCs/>
                <w:szCs w:val="22"/>
              </w:rPr>
              <w:t>2,539</w:t>
            </w:r>
          </w:p>
        </w:tc>
        <w:tc>
          <w:tcPr>
            <w:tcW w:w="180" w:type="dxa"/>
          </w:tcPr>
          <w:p w:rsidR="00E43BD1" w:rsidRPr="001657CA" w:rsidRDefault="00E43BD1" w:rsidP="00E43BD1">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hideMark/>
          </w:tcPr>
          <w:p w:rsidR="00E43BD1" w:rsidRPr="008E176B" w:rsidRDefault="00E43BD1" w:rsidP="00E43BD1">
            <w:pPr>
              <w:pStyle w:val="acctfourfigures"/>
              <w:tabs>
                <w:tab w:val="decimal" w:pos="731"/>
              </w:tabs>
              <w:spacing w:line="240" w:lineRule="auto"/>
              <w:ind w:right="11"/>
              <w:jc w:val="right"/>
              <w:rPr>
                <w:b/>
                <w:bCs/>
                <w:szCs w:val="22"/>
              </w:rPr>
            </w:pPr>
            <w:r w:rsidRPr="008E176B">
              <w:rPr>
                <w:b/>
                <w:bCs/>
                <w:szCs w:val="22"/>
              </w:rPr>
              <w:t>-</w:t>
            </w:r>
          </w:p>
        </w:tc>
        <w:tc>
          <w:tcPr>
            <w:tcW w:w="180" w:type="dxa"/>
          </w:tcPr>
          <w:p w:rsidR="00E43BD1" w:rsidRPr="001657CA" w:rsidRDefault="00E43BD1" w:rsidP="00E43BD1">
            <w:pPr>
              <w:pStyle w:val="acctfourfigures"/>
              <w:tabs>
                <w:tab w:val="decimal" w:pos="731"/>
              </w:tabs>
              <w:spacing w:line="240" w:lineRule="auto"/>
              <w:ind w:right="11"/>
              <w:jc w:val="right"/>
              <w:rPr>
                <w:szCs w:val="22"/>
              </w:rPr>
            </w:pPr>
          </w:p>
        </w:tc>
        <w:tc>
          <w:tcPr>
            <w:tcW w:w="990" w:type="dxa"/>
            <w:tcBorders>
              <w:top w:val="single" w:sz="4" w:space="0" w:color="auto"/>
              <w:left w:val="nil"/>
              <w:bottom w:val="double" w:sz="4" w:space="0" w:color="auto"/>
              <w:right w:val="nil"/>
            </w:tcBorders>
            <w:hideMark/>
          </w:tcPr>
          <w:p w:rsidR="00E43BD1" w:rsidRPr="001657CA" w:rsidRDefault="00E43BD1" w:rsidP="00E43BD1">
            <w:pPr>
              <w:pStyle w:val="acctfourfigures"/>
              <w:tabs>
                <w:tab w:val="decimal" w:pos="731"/>
              </w:tabs>
              <w:spacing w:line="240" w:lineRule="auto"/>
              <w:ind w:right="11"/>
              <w:jc w:val="right"/>
              <w:rPr>
                <w:szCs w:val="22"/>
              </w:rPr>
            </w:pPr>
            <w:r w:rsidRPr="001657CA">
              <w:rPr>
                <w:b/>
                <w:bCs/>
                <w:szCs w:val="22"/>
              </w:rPr>
              <w:t>-</w:t>
            </w:r>
          </w:p>
        </w:tc>
        <w:tc>
          <w:tcPr>
            <w:tcW w:w="180" w:type="dxa"/>
          </w:tcPr>
          <w:p w:rsidR="00E43BD1" w:rsidRPr="001657CA" w:rsidRDefault="00E43BD1" w:rsidP="00E43BD1">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hideMark/>
          </w:tcPr>
          <w:p w:rsidR="00E43BD1" w:rsidRPr="001657CA" w:rsidRDefault="00E43BD1" w:rsidP="00E43BD1">
            <w:pPr>
              <w:pStyle w:val="acctfourfigures"/>
              <w:tabs>
                <w:tab w:val="decimal" w:pos="731"/>
              </w:tabs>
              <w:spacing w:line="240" w:lineRule="auto"/>
              <w:ind w:right="11"/>
              <w:jc w:val="right"/>
              <w:rPr>
                <w:szCs w:val="22"/>
              </w:rPr>
            </w:pPr>
            <w:r w:rsidRPr="001657CA">
              <w:rPr>
                <w:b/>
                <w:bCs/>
                <w:szCs w:val="22"/>
              </w:rPr>
              <w:t>-</w:t>
            </w:r>
          </w:p>
        </w:tc>
      </w:tr>
    </w:tbl>
    <w:p w:rsidR="001657CA" w:rsidRPr="001657CA" w:rsidRDefault="001657CA" w:rsidP="001657CA">
      <w:pPr>
        <w:ind w:left="540"/>
        <w:jc w:val="both"/>
        <w:rPr>
          <w:rFonts w:ascii="Times New Roman" w:hAnsi="Times New Roman" w:cs="Times New Roman"/>
          <w:color w:val="0000FF"/>
          <w:sz w:val="22"/>
          <w:szCs w:val="22"/>
          <w:shd w:val="clear" w:color="auto" w:fill="D9D9D9"/>
        </w:rPr>
      </w:pPr>
    </w:p>
    <w:p w:rsidR="006E322D" w:rsidRPr="001657CA" w:rsidRDefault="0040376C"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ab/>
      </w:r>
      <w:r w:rsidR="006E322D" w:rsidRPr="001657CA">
        <w:rPr>
          <w:rFonts w:ascii="Times New Roman" w:hAnsi="Times New Roman" w:cs="Times New Roman"/>
          <w:b/>
          <w:bCs/>
          <w:i/>
          <w:iCs/>
          <w:sz w:val="22"/>
          <w:szCs w:val="22"/>
        </w:rPr>
        <w:t>Reconciliation of effective tax rate</w:t>
      </w:r>
    </w:p>
    <w:p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6E322D" w:rsidRPr="000408FD" w:rsidTr="00786FF3">
        <w:trPr>
          <w:cantSplit/>
          <w:tblHeader/>
        </w:trPr>
        <w:tc>
          <w:tcPr>
            <w:tcW w:w="4860" w:type="dxa"/>
            <w:shd w:val="clear" w:color="auto" w:fill="auto"/>
          </w:tcPr>
          <w:p w:rsidR="006E322D" w:rsidRPr="000408FD" w:rsidRDefault="006E322D" w:rsidP="00D817BC">
            <w:pPr>
              <w:pStyle w:val="acctfourfigures"/>
              <w:tabs>
                <w:tab w:val="clear" w:pos="765"/>
              </w:tabs>
              <w:spacing w:line="240" w:lineRule="auto"/>
              <w:rPr>
                <w:b/>
                <w:bCs/>
                <w:color w:val="0000FF"/>
                <w:szCs w:val="22"/>
              </w:rPr>
            </w:pPr>
          </w:p>
        </w:tc>
        <w:tc>
          <w:tcPr>
            <w:tcW w:w="4345" w:type="dxa"/>
            <w:gridSpan w:val="7"/>
            <w:shd w:val="clear" w:color="auto" w:fill="auto"/>
          </w:tcPr>
          <w:p w:rsidR="006E322D" w:rsidRPr="00E57096" w:rsidRDefault="004924E4" w:rsidP="00D817BC">
            <w:pPr>
              <w:pStyle w:val="acctmergecolhdg"/>
              <w:spacing w:line="240" w:lineRule="auto"/>
              <w:rPr>
                <w:szCs w:val="22"/>
              </w:rPr>
            </w:pPr>
            <w:r>
              <w:rPr>
                <w:szCs w:val="22"/>
              </w:rPr>
              <w:t>Consolidated</w:t>
            </w:r>
            <w:r w:rsidR="006E322D" w:rsidRPr="00E57096">
              <w:rPr>
                <w:szCs w:val="22"/>
              </w:rPr>
              <w:t xml:space="preserve"> financial statements</w:t>
            </w:r>
          </w:p>
        </w:tc>
      </w:tr>
      <w:tr w:rsidR="006E322D" w:rsidRPr="000408FD" w:rsidTr="00786FF3">
        <w:trPr>
          <w:cantSplit/>
          <w:tblHeader/>
        </w:trPr>
        <w:tc>
          <w:tcPr>
            <w:tcW w:w="4860" w:type="dxa"/>
            <w:shd w:val="clear" w:color="auto" w:fill="auto"/>
          </w:tcPr>
          <w:p w:rsidR="006E322D" w:rsidRPr="000408FD" w:rsidRDefault="006E322D" w:rsidP="00D817BC">
            <w:pPr>
              <w:pStyle w:val="acctfourfigures"/>
              <w:tabs>
                <w:tab w:val="clear" w:pos="765"/>
              </w:tabs>
              <w:spacing w:line="240" w:lineRule="auto"/>
              <w:rPr>
                <w:b/>
                <w:bCs/>
                <w:color w:val="0000FF"/>
                <w:szCs w:val="22"/>
              </w:rPr>
            </w:pPr>
          </w:p>
        </w:tc>
        <w:tc>
          <w:tcPr>
            <w:tcW w:w="2070" w:type="dxa"/>
            <w:gridSpan w:val="3"/>
            <w:shd w:val="clear" w:color="auto" w:fill="auto"/>
          </w:tcPr>
          <w:p w:rsidR="006E322D" w:rsidRPr="00606122"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w:t>
            </w:r>
            <w:r w:rsidR="0005274F">
              <w:rPr>
                <w:rFonts w:ascii="Times New Roman" w:hAnsi="Times New Roman" w:cs="Times New Roman"/>
                <w:sz w:val="22"/>
                <w:szCs w:val="22"/>
              </w:rPr>
              <w:t>9</w:t>
            </w:r>
          </w:p>
        </w:tc>
        <w:tc>
          <w:tcPr>
            <w:tcW w:w="180" w:type="dxa"/>
            <w:shd w:val="clear" w:color="auto" w:fill="auto"/>
          </w:tcPr>
          <w:p w:rsidR="006E322D" w:rsidRPr="00606122"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rsidR="006E322D" w:rsidRPr="00606122"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w:t>
            </w:r>
            <w:r w:rsidR="0005274F">
              <w:rPr>
                <w:rFonts w:ascii="Times New Roman" w:hAnsi="Times New Roman" w:cs="Times New Roman"/>
                <w:sz w:val="22"/>
                <w:szCs w:val="22"/>
              </w:rPr>
              <w:t>8</w:t>
            </w:r>
          </w:p>
        </w:tc>
      </w:tr>
      <w:tr w:rsidR="006E322D" w:rsidRPr="000408FD" w:rsidTr="00786FF3">
        <w:trPr>
          <w:cantSplit/>
          <w:tblHeader/>
        </w:trPr>
        <w:tc>
          <w:tcPr>
            <w:tcW w:w="4860" w:type="dxa"/>
            <w:shd w:val="clear" w:color="auto" w:fill="auto"/>
          </w:tcPr>
          <w:p w:rsidR="006E322D" w:rsidRPr="000408FD" w:rsidRDefault="006E322D" w:rsidP="00D817BC">
            <w:pPr>
              <w:pStyle w:val="acctfourfigures"/>
              <w:tabs>
                <w:tab w:val="clear" w:pos="765"/>
              </w:tabs>
              <w:spacing w:line="240" w:lineRule="auto"/>
              <w:rPr>
                <w:szCs w:val="22"/>
              </w:rPr>
            </w:pPr>
          </w:p>
        </w:tc>
        <w:tc>
          <w:tcPr>
            <w:tcW w:w="720" w:type="dxa"/>
            <w:shd w:val="clear" w:color="auto" w:fill="auto"/>
          </w:tcPr>
          <w:p w:rsidR="006E322D" w:rsidRPr="00BF04B7" w:rsidRDefault="006E322D" w:rsidP="00D817BC">
            <w:pPr>
              <w:pStyle w:val="acctfourfigures"/>
              <w:tabs>
                <w:tab w:val="clear" w:pos="765"/>
              </w:tabs>
              <w:spacing w:line="240" w:lineRule="auto"/>
              <w:jc w:val="center"/>
              <w:rPr>
                <w:szCs w:val="22"/>
              </w:rPr>
            </w:pPr>
            <w:r w:rsidRPr="00BF04B7">
              <w:rPr>
                <w:szCs w:val="22"/>
              </w:rPr>
              <w:t>Rate</w:t>
            </w:r>
          </w:p>
          <w:p w:rsidR="006E322D" w:rsidRPr="000408FD" w:rsidRDefault="006E322D" w:rsidP="00D817BC">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6E322D" w:rsidRPr="000408FD" w:rsidRDefault="006E322D" w:rsidP="00D817BC">
            <w:pPr>
              <w:pStyle w:val="acctfourfigures"/>
              <w:tabs>
                <w:tab w:val="clear" w:pos="765"/>
              </w:tabs>
              <w:spacing w:line="240" w:lineRule="auto"/>
              <w:jc w:val="center"/>
              <w:rPr>
                <w:i/>
                <w:iCs/>
                <w:szCs w:val="22"/>
              </w:rPr>
            </w:pPr>
          </w:p>
          <w:p w:rsidR="006E322D" w:rsidRPr="000408FD" w:rsidRDefault="006E322D" w:rsidP="00D817BC">
            <w:pPr>
              <w:pStyle w:val="acctfourfigures"/>
              <w:tabs>
                <w:tab w:val="clear" w:pos="765"/>
              </w:tabs>
              <w:spacing w:line="240" w:lineRule="auto"/>
              <w:jc w:val="center"/>
              <w:rPr>
                <w:i/>
                <w:iCs/>
                <w:szCs w:val="22"/>
              </w:rPr>
            </w:pPr>
          </w:p>
        </w:tc>
        <w:tc>
          <w:tcPr>
            <w:tcW w:w="1170" w:type="dxa"/>
            <w:shd w:val="clear" w:color="auto" w:fill="auto"/>
          </w:tcPr>
          <w:p w:rsidR="006E322D" w:rsidRPr="000408FD" w:rsidRDefault="006E322D" w:rsidP="00D817BC">
            <w:pPr>
              <w:pStyle w:val="acctfourfigures"/>
              <w:tabs>
                <w:tab w:val="clear" w:pos="765"/>
              </w:tabs>
              <w:spacing w:line="240" w:lineRule="auto"/>
              <w:ind w:left="-79" w:right="-79"/>
              <w:jc w:val="center"/>
              <w:rPr>
                <w:i/>
                <w:iCs/>
                <w:szCs w:val="22"/>
              </w:rPr>
            </w:pPr>
            <w:r w:rsidRPr="000408FD">
              <w:rPr>
                <w:i/>
                <w:iCs/>
                <w:szCs w:val="22"/>
              </w:rPr>
              <w:t>(in</w:t>
            </w:r>
            <w:r w:rsidR="00786FF3">
              <w:rPr>
                <w:i/>
                <w:iCs/>
                <w:szCs w:val="22"/>
              </w:rPr>
              <w:t xml:space="preserve"> </w:t>
            </w:r>
            <w:r>
              <w:rPr>
                <w:i/>
                <w:iCs/>
                <w:szCs w:val="22"/>
              </w:rPr>
              <w:t>thousand</w:t>
            </w:r>
            <w:r w:rsidRPr="000408FD">
              <w:rPr>
                <w:i/>
                <w:iCs/>
                <w:szCs w:val="22"/>
              </w:rPr>
              <w:t xml:space="preserve"> Baht)</w:t>
            </w:r>
          </w:p>
        </w:tc>
        <w:tc>
          <w:tcPr>
            <w:tcW w:w="180" w:type="dxa"/>
            <w:shd w:val="clear" w:color="auto" w:fill="auto"/>
          </w:tcPr>
          <w:p w:rsidR="006E322D" w:rsidRPr="000408FD" w:rsidRDefault="006E322D" w:rsidP="00D817BC">
            <w:pPr>
              <w:pStyle w:val="acctfourfigures"/>
              <w:tabs>
                <w:tab w:val="clear" w:pos="765"/>
              </w:tabs>
              <w:spacing w:line="240" w:lineRule="auto"/>
              <w:jc w:val="center"/>
              <w:rPr>
                <w:i/>
                <w:iCs/>
                <w:szCs w:val="22"/>
              </w:rPr>
            </w:pPr>
          </w:p>
          <w:p w:rsidR="006E322D" w:rsidRPr="000408FD" w:rsidRDefault="006E322D" w:rsidP="00D817BC">
            <w:pPr>
              <w:pStyle w:val="acctfourfigures"/>
              <w:tabs>
                <w:tab w:val="clear" w:pos="765"/>
              </w:tabs>
              <w:spacing w:line="240" w:lineRule="auto"/>
              <w:jc w:val="center"/>
              <w:rPr>
                <w:i/>
                <w:iCs/>
                <w:szCs w:val="22"/>
              </w:rPr>
            </w:pPr>
          </w:p>
        </w:tc>
        <w:tc>
          <w:tcPr>
            <w:tcW w:w="720" w:type="dxa"/>
            <w:shd w:val="clear" w:color="auto" w:fill="auto"/>
          </w:tcPr>
          <w:p w:rsidR="006E322D" w:rsidRPr="00BF04B7" w:rsidRDefault="006E322D" w:rsidP="00D817BC">
            <w:pPr>
              <w:pStyle w:val="acctfourfigures"/>
              <w:tabs>
                <w:tab w:val="clear" w:pos="765"/>
              </w:tabs>
              <w:spacing w:line="240" w:lineRule="auto"/>
              <w:jc w:val="center"/>
              <w:rPr>
                <w:szCs w:val="22"/>
              </w:rPr>
            </w:pPr>
            <w:r w:rsidRPr="00BF04B7">
              <w:rPr>
                <w:szCs w:val="22"/>
              </w:rPr>
              <w:t>Rate</w:t>
            </w:r>
          </w:p>
          <w:p w:rsidR="006E322D" w:rsidRPr="000408FD" w:rsidRDefault="006E322D" w:rsidP="00D817BC">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6E322D" w:rsidRPr="000408FD" w:rsidRDefault="006E322D" w:rsidP="00D817BC">
            <w:pPr>
              <w:pStyle w:val="acctfourfigures"/>
              <w:tabs>
                <w:tab w:val="clear" w:pos="765"/>
              </w:tabs>
              <w:spacing w:line="240" w:lineRule="auto"/>
              <w:jc w:val="center"/>
              <w:rPr>
                <w:i/>
                <w:iCs/>
                <w:szCs w:val="22"/>
              </w:rPr>
            </w:pPr>
          </w:p>
          <w:p w:rsidR="006E322D" w:rsidRPr="000408FD" w:rsidRDefault="006E322D" w:rsidP="00D817BC">
            <w:pPr>
              <w:pStyle w:val="acctfourfigures"/>
              <w:tabs>
                <w:tab w:val="clear" w:pos="765"/>
              </w:tabs>
              <w:spacing w:line="240" w:lineRule="auto"/>
              <w:jc w:val="center"/>
              <w:rPr>
                <w:i/>
                <w:iCs/>
                <w:szCs w:val="22"/>
              </w:rPr>
            </w:pPr>
          </w:p>
        </w:tc>
        <w:tc>
          <w:tcPr>
            <w:tcW w:w="1195" w:type="dxa"/>
            <w:shd w:val="clear" w:color="auto" w:fill="auto"/>
          </w:tcPr>
          <w:p w:rsidR="006E322D" w:rsidRPr="000408FD" w:rsidRDefault="006E322D" w:rsidP="00D817BC">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rsidTr="00786FF3">
        <w:trPr>
          <w:cantSplit/>
          <w:tblHeader/>
        </w:trPr>
        <w:tc>
          <w:tcPr>
            <w:tcW w:w="4860" w:type="dxa"/>
            <w:shd w:val="clear" w:color="auto" w:fill="auto"/>
          </w:tcPr>
          <w:p w:rsidR="004D0CB5" w:rsidRPr="000408FD" w:rsidRDefault="004D0CB5" w:rsidP="00D817BC">
            <w:pPr>
              <w:pStyle w:val="acctfourfigures"/>
              <w:tabs>
                <w:tab w:val="clear" w:pos="765"/>
              </w:tabs>
              <w:spacing w:line="240" w:lineRule="auto"/>
              <w:rPr>
                <w:szCs w:val="22"/>
              </w:rPr>
            </w:pPr>
          </w:p>
        </w:tc>
        <w:tc>
          <w:tcPr>
            <w:tcW w:w="720" w:type="dxa"/>
            <w:shd w:val="clear" w:color="auto" w:fill="auto"/>
          </w:tcPr>
          <w:p w:rsidR="004D0CB5" w:rsidRDefault="004D0CB5" w:rsidP="00D817BC">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D817BC">
            <w:pPr>
              <w:pStyle w:val="acctfourfigures"/>
              <w:tabs>
                <w:tab w:val="clear" w:pos="765"/>
              </w:tabs>
              <w:spacing w:line="240" w:lineRule="auto"/>
              <w:jc w:val="center"/>
              <w:rPr>
                <w:i/>
                <w:iCs/>
                <w:szCs w:val="22"/>
              </w:rPr>
            </w:pPr>
          </w:p>
        </w:tc>
        <w:tc>
          <w:tcPr>
            <w:tcW w:w="1170" w:type="dxa"/>
            <w:shd w:val="clear" w:color="auto" w:fill="auto"/>
          </w:tcPr>
          <w:p w:rsidR="004D0CB5" w:rsidRPr="000408FD" w:rsidRDefault="004D0CB5" w:rsidP="00D817BC">
            <w:pPr>
              <w:pStyle w:val="acctfourfigures"/>
              <w:tabs>
                <w:tab w:val="clear" w:pos="765"/>
              </w:tabs>
              <w:spacing w:line="240" w:lineRule="auto"/>
              <w:ind w:left="-79" w:right="-79"/>
              <w:jc w:val="center"/>
              <w:rPr>
                <w:i/>
                <w:iCs/>
                <w:szCs w:val="22"/>
              </w:rPr>
            </w:pPr>
          </w:p>
        </w:tc>
        <w:tc>
          <w:tcPr>
            <w:tcW w:w="180" w:type="dxa"/>
            <w:shd w:val="clear" w:color="auto" w:fill="auto"/>
          </w:tcPr>
          <w:p w:rsidR="004D0CB5" w:rsidRPr="000408FD" w:rsidRDefault="004D0CB5" w:rsidP="00D817BC">
            <w:pPr>
              <w:pStyle w:val="acctfourfigures"/>
              <w:tabs>
                <w:tab w:val="clear" w:pos="765"/>
              </w:tabs>
              <w:spacing w:line="240" w:lineRule="auto"/>
              <w:jc w:val="center"/>
              <w:rPr>
                <w:i/>
                <w:iCs/>
                <w:szCs w:val="22"/>
              </w:rPr>
            </w:pPr>
          </w:p>
        </w:tc>
        <w:tc>
          <w:tcPr>
            <w:tcW w:w="720" w:type="dxa"/>
            <w:shd w:val="clear" w:color="auto" w:fill="auto"/>
          </w:tcPr>
          <w:p w:rsidR="004D0CB5" w:rsidRDefault="004D0CB5" w:rsidP="00D817BC">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D817BC">
            <w:pPr>
              <w:pStyle w:val="acctfourfigures"/>
              <w:tabs>
                <w:tab w:val="clear" w:pos="765"/>
              </w:tabs>
              <w:spacing w:line="240" w:lineRule="auto"/>
              <w:jc w:val="center"/>
              <w:rPr>
                <w:i/>
                <w:iCs/>
                <w:szCs w:val="22"/>
              </w:rPr>
            </w:pPr>
          </w:p>
        </w:tc>
        <w:tc>
          <w:tcPr>
            <w:tcW w:w="1195" w:type="dxa"/>
            <w:shd w:val="clear" w:color="auto" w:fill="auto"/>
          </w:tcPr>
          <w:p w:rsidR="004D0CB5" w:rsidRPr="000408FD" w:rsidRDefault="004D0CB5" w:rsidP="00D817BC">
            <w:pPr>
              <w:pStyle w:val="acctfourfigures"/>
              <w:tabs>
                <w:tab w:val="clear" w:pos="765"/>
              </w:tabs>
              <w:spacing w:line="240" w:lineRule="auto"/>
              <w:ind w:left="-79" w:right="-79"/>
              <w:jc w:val="center"/>
              <w:rPr>
                <w:i/>
                <w:iCs/>
                <w:szCs w:val="22"/>
              </w:rPr>
            </w:pPr>
          </w:p>
        </w:tc>
      </w:tr>
      <w:tr w:rsidR="0005274F" w:rsidRPr="000408FD" w:rsidTr="00786FF3">
        <w:trPr>
          <w:cantSplit/>
          <w:trHeight w:val="64"/>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sidR="00D71A71">
              <w:rPr>
                <w:rFonts w:ascii="Times New Roman" w:hAnsi="Times New Roman" w:cs="Times New Roman"/>
                <w:sz w:val="22"/>
                <w:szCs w:val="22"/>
              </w:rPr>
              <w:t xml:space="preserve"> expense</w:t>
            </w:r>
          </w:p>
        </w:tc>
        <w:tc>
          <w:tcPr>
            <w:tcW w:w="72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259,996</w:t>
            </w: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72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401,434</w:t>
            </w:r>
          </w:p>
        </w:tc>
      </w:tr>
      <w:tr w:rsidR="0005274F" w:rsidRPr="000408FD" w:rsidTr="00786FF3">
        <w:trPr>
          <w:cantSplit/>
          <w:trHeight w:val="64"/>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rsidR="0005274F" w:rsidRPr="008B7390" w:rsidRDefault="0040376C" w:rsidP="0005274F">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05274F" w:rsidRPr="008B7390" w:rsidRDefault="0005274F" w:rsidP="0005274F">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51,999</w:t>
            </w: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720" w:type="dxa"/>
            <w:shd w:val="clear" w:color="auto" w:fill="auto"/>
          </w:tcPr>
          <w:p w:rsidR="0005274F" w:rsidRPr="008B7390" w:rsidRDefault="0005274F" w:rsidP="0005274F">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05274F" w:rsidRPr="008B7390" w:rsidRDefault="0005274F" w:rsidP="0005274F">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80,287</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(52,569)</w:t>
            </w:r>
          </w:p>
        </w:tc>
        <w:tc>
          <w:tcPr>
            <w:tcW w:w="180" w:type="dxa"/>
            <w:shd w:val="clear" w:color="auto" w:fill="auto"/>
          </w:tcPr>
          <w:p w:rsidR="0005274F" w:rsidRPr="000408FD" w:rsidRDefault="0005274F" w:rsidP="0005274F">
            <w:pPr>
              <w:pStyle w:val="acctfourfigures"/>
              <w:spacing w:line="240" w:lineRule="auto"/>
              <w:rPr>
                <w:szCs w:val="22"/>
              </w:rPr>
            </w:pP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(58,579)</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5,961</w:t>
            </w:r>
          </w:p>
        </w:tc>
        <w:tc>
          <w:tcPr>
            <w:tcW w:w="180" w:type="dxa"/>
            <w:shd w:val="clear" w:color="auto" w:fill="auto"/>
          </w:tcPr>
          <w:p w:rsidR="0005274F" w:rsidRPr="000408FD" w:rsidRDefault="0005274F" w:rsidP="0005274F">
            <w:pPr>
              <w:pStyle w:val="acctfourfigures"/>
              <w:spacing w:line="240" w:lineRule="auto"/>
              <w:rPr>
                <w:szCs w:val="22"/>
              </w:rPr>
            </w:pP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1,895</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A093B">
              <w:rPr>
                <w:rFonts w:ascii="Times New Roman" w:hAnsi="Times New Roman" w:cs="Times New Roman"/>
                <w:sz w:val="22"/>
                <w:szCs w:val="22"/>
              </w:rPr>
              <w:t>Current year losses for which no deferred tax</w:t>
            </w: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Default="0005274F" w:rsidP="00786FF3">
            <w:pPr>
              <w:pStyle w:val="acctfourfigures"/>
              <w:tabs>
                <w:tab w:val="clear" w:pos="765"/>
                <w:tab w:val="decimal" w:pos="910"/>
              </w:tabs>
              <w:spacing w:line="240" w:lineRule="auto"/>
              <w:ind w:left="-79" w:right="-79"/>
              <w:rPr>
                <w:szCs w:val="22"/>
              </w:rPr>
            </w:pPr>
          </w:p>
        </w:tc>
        <w:tc>
          <w:tcPr>
            <w:tcW w:w="180" w:type="dxa"/>
            <w:shd w:val="clear" w:color="auto" w:fill="auto"/>
          </w:tcPr>
          <w:p w:rsidR="0005274F" w:rsidRPr="000408FD" w:rsidRDefault="0005274F" w:rsidP="0005274F">
            <w:pPr>
              <w:pStyle w:val="acctfourfigures"/>
              <w:spacing w:line="240" w:lineRule="auto"/>
              <w:rPr>
                <w:szCs w:val="22"/>
              </w:rPr>
            </w:pP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Default="0005274F" w:rsidP="00786FF3">
            <w:pPr>
              <w:pStyle w:val="acctfourfigures"/>
              <w:tabs>
                <w:tab w:val="clear" w:pos="765"/>
                <w:tab w:val="decimal" w:pos="910"/>
              </w:tabs>
              <w:spacing w:line="240" w:lineRule="auto"/>
              <w:ind w:left="-79" w:right="-79"/>
              <w:rPr>
                <w:szCs w:val="22"/>
              </w:rPr>
            </w:pPr>
          </w:p>
        </w:tc>
      </w:tr>
      <w:tr w:rsidR="009B4138" w:rsidRPr="000408FD" w:rsidTr="00786FF3">
        <w:trPr>
          <w:cantSplit/>
        </w:trPr>
        <w:tc>
          <w:tcPr>
            <w:tcW w:w="4860" w:type="dxa"/>
            <w:shd w:val="clear" w:color="auto" w:fill="auto"/>
          </w:tcPr>
          <w:p w:rsidR="009B4138" w:rsidRPr="000A093B" w:rsidRDefault="009B4138" w:rsidP="009B4138">
            <w:pPr>
              <w:spacing w:line="240" w:lineRule="auto"/>
              <w:rPr>
                <w:rFonts w:ascii="Times New Roman" w:hAnsi="Times New Roman" w:cs="Times New Roman"/>
                <w:sz w:val="22"/>
                <w:szCs w:val="22"/>
              </w:rPr>
            </w:pPr>
            <w:r>
              <w:rPr>
                <w:rFonts w:ascii="Times New Roman" w:hAnsi="Times New Roman" w:cs="Times New Roman"/>
                <w:sz w:val="22"/>
                <w:szCs w:val="22"/>
              </w:rPr>
              <w:t xml:space="preserve">   was </w:t>
            </w:r>
            <w:proofErr w:type="spellStart"/>
            <w:r>
              <w:rPr>
                <w:rFonts w:ascii="Times New Roman" w:hAnsi="Times New Roman" w:cs="Times New Roman"/>
                <w:sz w:val="22"/>
                <w:szCs w:val="22"/>
              </w:rPr>
              <w:t>recognised</w:t>
            </w:r>
            <w:proofErr w:type="spellEnd"/>
          </w:p>
        </w:tc>
        <w:tc>
          <w:tcPr>
            <w:tcW w:w="720" w:type="dxa"/>
            <w:shd w:val="clear" w:color="auto" w:fill="auto"/>
          </w:tcPr>
          <w:p w:rsidR="009B4138" w:rsidRPr="008B7390" w:rsidRDefault="009B4138" w:rsidP="009B4138">
            <w:pPr>
              <w:pStyle w:val="acctfourfigures"/>
              <w:tabs>
                <w:tab w:val="clear" w:pos="765"/>
                <w:tab w:val="decimal" w:pos="542"/>
              </w:tabs>
              <w:spacing w:line="240" w:lineRule="auto"/>
              <w:ind w:left="-79" w:right="-79"/>
              <w:rPr>
                <w:szCs w:val="22"/>
              </w:rPr>
            </w:pPr>
          </w:p>
        </w:tc>
        <w:tc>
          <w:tcPr>
            <w:tcW w:w="180" w:type="dxa"/>
            <w:shd w:val="clear" w:color="auto" w:fill="auto"/>
          </w:tcPr>
          <w:p w:rsidR="009B4138" w:rsidRPr="008B7390" w:rsidRDefault="009B4138" w:rsidP="009B4138">
            <w:pPr>
              <w:pStyle w:val="acctfourfigures"/>
              <w:tabs>
                <w:tab w:val="clear" w:pos="765"/>
                <w:tab w:val="decimal" w:pos="542"/>
              </w:tabs>
              <w:spacing w:line="240" w:lineRule="auto"/>
              <w:ind w:left="-79" w:right="-79"/>
              <w:rPr>
                <w:szCs w:val="22"/>
              </w:rPr>
            </w:pPr>
          </w:p>
        </w:tc>
        <w:tc>
          <w:tcPr>
            <w:tcW w:w="1170" w:type="dxa"/>
            <w:shd w:val="clear" w:color="auto" w:fill="auto"/>
          </w:tcPr>
          <w:p w:rsidR="009B4138" w:rsidRDefault="009B4138" w:rsidP="00786FF3">
            <w:pPr>
              <w:pStyle w:val="acctfourfigures"/>
              <w:tabs>
                <w:tab w:val="clear" w:pos="765"/>
                <w:tab w:val="decimal" w:pos="910"/>
              </w:tabs>
              <w:spacing w:line="240" w:lineRule="auto"/>
              <w:ind w:left="-79" w:right="-79"/>
              <w:rPr>
                <w:szCs w:val="22"/>
              </w:rPr>
            </w:pPr>
            <w:r>
              <w:rPr>
                <w:szCs w:val="22"/>
              </w:rPr>
              <w:t>9</w:t>
            </w:r>
          </w:p>
        </w:tc>
        <w:tc>
          <w:tcPr>
            <w:tcW w:w="180" w:type="dxa"/>
            <w:shd w:val="clear" w:color="auto" w:fill="auto"/>
          </w:tcPr>
          <w:p w:rsidR="009B4138" w:rsidRPr="000408FD" w:rsidRDefault="009B4138" w:rsidP="009B4138">
            <w:pPr>
              <w:pStyle w:val="acctfourfigures"/>
              <w:spacing w:line="240" w:lineRule="auto"/>
              <w:rPr>
                <w:szCs w:val="22"/>
              </w:rPr>
            </w:pPr>
          </w:p>
        </w:tc>
        <w:tc>
          <w:tcPr>
            <w:tcW w:w="720" w:type="dxa"/>
            <w:shd w:val="clear" w:color="auto" w:fill="auto"/>
          </w:tcPr>
          <w:p w:rsidR="009B4138" w:rsidRPr="008B7390" w:rsidRDefault="009B4138" w:rsidP="009B4138">
            <w:pPr>
              <w:pStyle w:val="acctfourfigures"/>
              <w:tabs>
                <w:tab w:val="clear" w:pos="765"/>
                <w:tab w:val="decimal" w:pos="542"/>
              </w:tabs>
              <w:spacing w:line="240" w:lineRule="auto"/>
              <w:ind w:left="-79" w:right="-79"/>
              <w:rPr>
                <w:szCs w:val="22"/>
              </w:rPr>
            </w:pPr>
          </w:p>
        </w:tc>
        <w:tc>
          <w:tcPr>
            <w:tcW w:w="180" w:type="dxa"/>
            <w:shd w:val="clear" w:color="auto" w:fill="auto"/>
          </w:tcPr>
          <w:p w:rsidR="009B4138" w:rsidRPr="008B7390" w:rsidRDefault="009B4138" w:rsidP="009B4138">
            <w:pPr>
              <w:pStyle w:val="acctfourfigures"/>
              <w:tabs>
                <w:tab w:val="clear" w:pos="765"/>
                <w:tab w:val="decimal" w:pos="542"/>
              </w:tabs>
              <w:spacing w:line="240" w:lineRule="auto"/>
              <w:ind w:left="-79" w:right="-79"/>
              <w:rPr>
                <w:szCs w:val="22"/>
              </w:rPr>
            </w:pPr>
          </w:p>
        </w:tc>
        <w:tc>
          <w:tcPr>
            <w:tcW w:w="1195" w:type="dxa"/>
            <w:shd w:val="clear" w:color="auto" w:fill="auto"/>
          </w:tcPr>
          <w:p w:rsidR="009B4138" w:rsidRDefault="009B4138" w:rsidP="00786FF3">
            <w:pPr>
              <w:pStyle w:val="acctfourfigures"/>
              <w:tabs>
                <w:tab w:val="clear" w:pos="765"/>
                <w:tab w:val="decimal" w:pos="910"/>
              </w:tabs>
              <w:spacing w:line="240" w:lineRule="auto"/>
              <w:ind w:left="-79" w:right="-79"/>
              <w:rPr>
                <w:szCs w:val="22"/>
              </w:rPr>
            </w:pPr>
            <w:r>
              <w:rPr>
                <w:szCs w:val="22"/>
              </w:rPr>
              <w:t>14</w:t>
            </w:r>
          </w:p>
        </w:tc>
      </w:tr>
      <w:tr w:rsidR="009B4138" w:rsidRPr="000408FD" w:rsidTr="00786FF3">
        <w:trPr>
          <w:cantSplit/>
          <w:trHeight w:val="74"/>
        </w:trPr>
        <w:tc>
          <w:tcPr>
            <w:tcW w:w="4860" w:type="dxa"/>
            <w:shd w:val="clear" w:color="auto" w:fill="auto"/>
          </w:tcPr>
          <w:p w:rsidR="009B4138" w:rsidRDefault="009B4138" w:rsidP="009B4138">
            <w:pPr>
              <w:spacing w:line="240" w:lineRule="auto"/>
              <w:rPr>
                <w:rFonts w:ascii="Times New Roman" w:hAnsi="Times New Roman" w:cs="Times New Roman"/>
                <w:sz w:val="22"/>
                <w:szCs w:val="22"/>
              </w:rPr>
            </w:pPr>
            <w:r>
              <w:rPr>
                <w:rFonts w:ascii="Times New Roman" w:hAnsi="Times New Roman" w:cs="Times New Roman"/>
                <w:sz w:val="22"/>
                <w:szCs w:val="22"/>
              </w:rPr>
              <w:t>Under (over) provided in prior years</w:t>
            </w:r>
          </w:p>
        </w:tc>
        <w:tc>
          <w:tcPr>
            <w:tcW w:w="720" w:type="dxa"/>
            <w:tcBorders>
              <w:bottom w:val="single" w:sz="4" w:space="0" w:color="auto"/>
            </w:tcBorders>
            <w:shd w:val="clear" w:color="auto" w:fill="auto"/>
          </w:tcPr>
          <w:p w:rsidR="009B4138" w:rsidRPr="008879BC" w:rsidRDefault="009B4138" w:rsidP="009B4138">
            <w:pPr>
              <w:pStyle w:val="acctfourfigures"/>
              <w:tabs>
                <w:tab w:val="clear" w:pos="765"/>
                <w:tab w:val="decimal" w:pos="542"/>
              </w:tabs>
              <w:spacing w:line="240" w:lineRule="auto"/>
              <w:ind w:left="-79" w:right="-79"/>
              <w:rPr>
                <w:szCs w:val="22"/>
              </w:rPr>
            </w:pPr>
          </w:p>
        </w:tc>
        <w:tc>
          <w:tcPr>
            <w:tcW w:w="180" w:type="dxa"/>
            <w:shd w:val="clear" w:color="auto" w:fill="auto"/>
          </w:tcPr>
          <w:p w:rsidR="009B4138" w:rsidRPr="008879BC" w:rsidRDefault="009B4138" w:rsidP="009B4138">
            <w:pPr>
              <w:pStyle w:val="acctfourfigures"/>
              <w:tabs>
                <w:tab w:val="clear" w:pos="765"/>
                <w:tab w:val="decimal" w:pos="542"/>
              </w:tabs>
              <w:spacing w:line="240" w:lineRule="auto"/>
              <w:ind w:left="-79" w:right="-79"/>
              <w:rPr>
                <w:szCs w:val="22"/>
              </w:rPr>
            </w:pPr>
          </w:p>
        </w:tc>
        <w:tc>
          <w:tcPr>
            <w:tcW w:w="1170" w:type="dxa"/>
            <w:shd w:val="clear" w:color="auto" w:fill="auto"/>
          </w:tcPr>
          <w:p w:rsidR="009B4138" w:rsidRPr="0013316A" w:rsidRDefault="009B4138" w:rsidP="00786FF3">
            <w:pPr>
              <w:pStyle w:val="acctfourfigures"/>
              <w:tabs>
                <w:tab w:val="clear" w:pos="765"/>
                <w:tab w:val="decimal" w:pos="910"/>
              </w:tabs>
              <w:spacing w:line="240" w:lineRule="auto"/>
              <w:ind w:left="-79" w:right="-79"/>
              <w:rPr>
                <w:szCs w:val="22"/>
              </w:rPr>
            </w:pPr>
            <w:r>
              <w:rPr>
                <w:szCs w:val="22"/>
              </w:rPr>
              <w:t>(1,006)</w:t>
            </w:r>
          </w:p>
        </w:tc>
        <w:tc>
          <w:tcPr>
            <w:tcW w:w="180" w:type="dxa"/>
            <w:shd w:val="clear" w:color="auto" w:fill="auto"/>
          </w:tcPr>
          <w:p w:rsidR="009B4138" w:rsidRPr="008879BC" w:rsidRDefault="009B4138" w:rsidP="009B4138">
            <w:pPr>
              <w:pStyle w:val="acctfourfigures"/>
              <w:spacing w:line="240" w:lineRule="auto"/>
              <w:rPr>
                <w:szCs w:val="22"/>
              </w:rPr>
            </w:pPr>
          </w:p>
        </w:tc>
        <w:tc>
          <w:tcPr>
            <w:tcW w:w="720" w:type="dxa"/>
            <w:tcBorders>
              <w:bottom w:val="single" w:sz="4" w:space="0" w:color="auto"/>
            </w:tcBorders>
            <w:shd w:val="clear" w:color="auto" w:fill="auto"/>
          </w:tcPr>
          <w:p w:rsidR="009B4138" w:rsidRPr="008879BC" w:rsidRDefault="009B4138" w:rsidP="009B4138">
            <w:pPr>
              <w:pStyle w:val="acctfourfigures"/>
              <w:tabs>
                <w:tab w:val="clear" w:pos="765"/>
                <w:tab w:val="decimal" w:pos="542"/>
              </w:tabs>
              <w:spacing w:line="240" w:lineRule="auto"/>
              <w:ind w:left="-79" w:right="-79"/>
              <w:rPr>
                <w:szCs w:val="22"/>
              </w:rPr>
            </w:pPr>
          </w:p>
        </w:tc>
        <w:tc>
          <w:tcPr>
            <w:tcW w:w="180" w:type="dxa"/>
            <w:shd w:val="clear" w:color="auto" w:fill="auto"/>
          </w:tcPr>
          <w:p w:rsidR="009B4138" w:rsidRPr="008879BC" w:rsidRDefault="009B4138" w:rsidP="009B4138">
            <w:pPr>
              <w:pStyle w:val="acctfourfigures"/>
              <w:tabs>
                <w:tab w:val="clear" w:pos="765"/>
                <w:tab w:val="decimal" w:pos="542"/>
              </w:tabs>
              <w:spacing w:line="240" w:lineRule="auto"/>
              <w:ind w:left="-79" w:right="-79"/>
              <w:rPr>
                <w:szCs w:val="22"/>
              </w:rPr>
            </w:pPr>
          </w:p>
        </w:tc>
        <w:tc>
          <w:tcPr>
            <w:tcW w:w="1195" w:type="dxa"/>
            <w:shd w:val="clear" w:color="auto" w:fill="auto"/>
          </w:tcPr>
          <w:p w:rsidR="009B4138" w:rsidRPr="0013316A" w:rsidRDefault="009B4138" w:rsidP="00786FF3">
            <w:pPr>
              <w:pStyle w:val="acctfourfigures"/>
              <w:tabs>
                <w:tab w:val="clear" w:pos="765"/>
                <w:tab w:val="decimal" w:pos="910"/>
              </w:tabs>
              <w:spacing w:line="240" w:lineRule="auto"/>
              <w:ind w:left="-79" w:right="-79"/>
              <w:rPr>
                <w:szCs w:val="22"/>
              </w:rPr>
            </w:pPr>
            <w:r>
              <w:rPr>
                <w:szCs w:val="22"/>
              </w:rPr>
              <w:t>3,148</w:t>
            </w:r>
          </w:p>
        </w:tc>
      </w:tr>
      <w:tr w:rsidR="009B4138" w:rsidRPr="000408FD" w:rsidTr="00786FF3">
        <w:trPr>
          <w:cantSplit/>
        </w:trPr>
        <w:tc>
          <w:tcPr>
            <w:tcW w:w="4860" w:type="dxa"/>
            <w:shd w:val="clear" w:color="auto" w:fill="auto"/>
          </w:tcPr>
          <w:p w:rsidR="009B4138" w:rsidRPr="000408FD" w:rsidRDefault="009B4138" w:rsidP="009B4138">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rsidR="009B4138" w:rsidRPr="00B05DB6" w:rsidRDefault="009B4138" w:rsidP="009B4138">
            <w:pPr>
              <w:pStyle w:val="acctfourfigures"/>
              <w:tabs>
                <w:tab w:val="clear" w:pos="765"/>
                <w:tab w:val="decimal" w:pos="371"/>
              </w:tabs>
              <w:spacing w:line="240" w:lineRule="auto"/>
              <w:ind w:right="-79"/>
              <w:rPr>
                <w:b/>
                <w:bCs/>
                <w:szCs w:val="22"/>
              </w:rPr>
            </w:pPr>
            <w:r>
              <w:rPr>
                <w:b/>
                <w:bCs/>
                <w:szCs w:val="22"/>
              </w:rPr>
              <w:t>2</w:t>
            </w:r>
          </w:p>
        </w:tc>
        <w:tc>
          <w:tcPr>
            <w:tcW w:w="180" w:type="dxa"/>
            <w:shd w:val="clear" w:color="auto" w:fill="auto"/>
          </w:tcPr>
          <w:p w:rsidR="009B4138" w:rsidRPr="004D10E4" w:rsidRDefault="009B4138" w:rsidP="009B4138">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rsidR="009B4138" w:rsidRPr="00786FF3" w:rsidRDefault="009B4138" w:rsidP="00786FF3">
            <w:pPr>
              <w:pStyle w:val="acctfourfigures"/>
              <w:tabs>
                <w:tab w:val="clear" w:pos="765"/>
                <w:tab w:val="decimal" w:pos="910"/>
              </w:tabs>
              <w:spacing w:line="240" w:lineRule="auto"/>
              <w:ind w:left="-79" w:right="-79"/>
              <w:rPr>
                <w:b/>
                <w:bCs/>
                <w:szCs w:val="22"/>
              </w:rPr>
            </w:pPr>
            <w:r w:rsidRPr="00786FF3">
              <w:rPr>
                <w:b/>
                <w:bCs/>
                <w:szCs w:val="22"/>
              </w:rPr>
              <w:t>4,394</w:t>
            </w:r>
          </w:p>
        </w:tc>
        <w:tc>
          <w:tcPr>
            <w:tcW w:w="180" w:type="dxa"/>
            <w:shd w:val="clear" w:color="auto" w:fill="auto"/>
          </w:tcPr>
          <w:p w:rsidR="009B4138" w:rsidRPr="008879BC" w:rsidRDefault="009B4138" w:rsidP="009B4138">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rsidR="009B4138" w:rsidRPr="00B05DB6" w:rsidRDefault="009B4138" w:rsidP="009B4138">
            <w:pPr>
              <w:pStyle w:val="acctfourfigures"/>
              <w:tabs>
                <w:tab w:val="clear" w:pos="765"/>
                <w:tab w:val="decimal" w:pos="371"/>
              </w:tabs>
              <w:spacing w:line="240" w:lineRule="auto"/>
              <w:ind w:right="-79"/>
              <w:rPr>
                <w:b/>
                <w:bCs/>
                <w:szCs w:val="22"/>
              </w:rPr>
            </w:pPr>
            <w:r>
              <w:rPr>
                <w:b/>
                <w:bCs/>
                <w:szCs w:val="22"/>
              </w:rPr>
              <w:t>7</w:t>
            </w:r>
          </w:p>
        </w:tc>
        <w:tc>
          <w:tcPr>
            <w:tcW w:w="180" w:type="dxa"/>
            <w:shd w:val="clear" w:color="auto" w:fill="auto"/>
          </w:tcPr>
          <w:p w:rsidR="009B4138" w:rsidRPr="004D10E4" w:rsidRDefault="009B4138" w:rsidP="009B4138">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rsidR="009B4138" w:rsidRPr="00786FF3" w:rsidRDefault="009B4138" w:rsidP="00786FF3">
            <w:pPr>
              <w:pStyle w:val="acctfourfigures"/>
              <w:tabs>
                <w:tab w:val="clear" w:pos="765"/>
                <w:tab w:val="decimal" w:pos="910"/>
              </w:tabs>
              <w:spacing w:line="240" w:lineRule="auto"/>
              <w:ind w:left="-79" w:right="-79"/>
              <w:rPr>
                <w:b/>
                <w:bCs/>
                <w:szCs w:val="22"/>
              </w:rPr>
            </w:pPr>
            <w:r w:rsidRPr="00786FF3">
              <w:rPr>
                <w:b/>
                <w:bCs/>
                <w:szCs w:val="22"/>
              </w:rPr>
              <w:t>26,765</w:t>
            </w:r>
          </w:p>
        </w:tc>
      </w:tr>
    </w:tbl>
    <w:p w:rsidR="004924E4" w:rsidRPr="003E0A87" w:rsidRDefault="004924E4" w:rsidP="004924E4">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rsidR="004924E4" w:rsidRPr="00E57096" w:rsidRDefault="004924E4" w:rsidP="00410303">
            <w:pPr>
              <w:pStyle w:val="acctmergecolhdg"/>
              <w:spacing w:line="240" w:lineRule="auto"/>
              <w:rPr>
                <w:szCs w:val="22"/>
              </w:rPr>
            </w:pPr>
            <w:r w:rsidRPr="00E57096">
              <w:rPr>
                <w:szCs w:val="22"/>
              </w:rPr>
              <w:t>Separate financial statements</w:t>
            </w:r>
          </w:p>
        </w:tc>
      </w:tr>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b/>
                <w:bCs/>
                <w:color w:val="0000FF"/>
                <w:szCs w:val="22"/>
              </w:rPr>
            </w:pPr>
          </w:p>
        </w:tc>
        <w:tc>
          <w:tcPr>
            <w:tcW w:w="2070" w:type="dxa"/>
            <w:gridSpan w:val="3"/>
            <w:shd w:val="clear" w:color="auto" w:fill="auto"/>
          </w:tcPr>
          <w:p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w:t>
            </w:r>
            <w:r w:rsidR="0005274F">
              <w:rPr>
                <w:rFonts w:ascii="Times New Roman" w:hAnsi="Times New Roman" w:cs="Times New Roman"/>
                <w:sz w:val="22"/>
                <w:szCs w:val="22"/>
              </w:rPr>
              <w:t>9</w:t>
            </w:r>
          </w:p>
        </w:tc>
        <w:tc>
          <w:tcPr>
            <w:tcW w:w="180" w:type="dxa"/>
            <w:shd w:val="clear" w:color="auto" w:fill="auto"/>
          </w:tcPr>
          <w:p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w:t>
            </w:r>
            <w:r w:rsidR="0005274F">
              <w:rPr>
                <w:rFonts w:ascii="Times New Roman" w:hAnsi="Times New Roman" w:cs="Times New Roman"/>
                <w:sz w:val="22"/>
                <w:szCs w:val="22"/>
              </w:rPr>
              <w:t>8</w:t>
            </w:r>
          </w:p>
        </w:tc>
      </w:tr>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szCs w:val="22"/>
              </w:rPr>
            </w:pPr>
          </w:p>
        </w:tc>
        <w:tc>
          <w:tcPr>
            <w:tcW w:w="720" w:type="dxa"/>
            <w:shd w:val="clear" w:color="auto" w:fill="auto"/>
          </w:tcPr>
          <w:p w:rsidR="004924E4" w:rsidRPr="00BF04B7" w:rsidRDefault="004924E4" w:rsidP="00410303">
            <w:pPr>
              <w:pStyle w:val="acctfourfigures"/>
              <w:tabs>
                <w:tab w:val="clear" w:pos="765"/>
              </w:tabs>
              <w:spacing w:line="240" w:lineRule="auto"/>
              <w:jc w:val="center"/>
              <w:rPr>
                <w:szCs w:val="22"/>
              </w:rPr>
            </w:pPr>
            <w:r w:rsidRPr="00BF04B7">
              <w:rPr>
                <w:szCs w:val="22"/>
              </w:rPr>
              <w:t>Rate</w:t>
            </w:r>
          </w:p>
          <w:p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1170" w:type="dxa"/>
            <w:shd w:val="clear" w:color="auto" w:fill="auto"/>
          </w:tcPr>
          <w:p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720" w:type="dxa"/>
            <w:shd w:val="clear" w:color="auto" w:fill="auto"/>
          </w:tcPr>
          <w:p w:rsidR="004924E4" w:rsidRPr="00BF04B7" w:rsidRDefault="004924E4" w:rsidP="00410303">
            <w:pPr>
              <w:pStyle w:val="acctfourfigures"/>
              <w:tabs>
                <w:tab w:val="clear" w:pos="765"/>
              </w:tabs>
              <w:spacing w:line="240" w:lineRule="auto"/>
              <w:jc w:val="center"/>
              <w:rPr>
                <w:szCs w:val="22"/>
              </w:rPr>
            </w:pPr>
            <w:r w:rsidRPr="00BF04B7">
              <w:rPr>
                <w:szCs w:val="22"/>
              </w:rPr>
              <w:t>Rate</w:t>
            </w:r>
          </w:p>
          <w:p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1195" w:type="dxa"/>
            <w:shd w:val="clear" w:color="auto" w:fill="auto"/>
          </w:tcPr>
          <w:p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rsidTr="00786FF3">
        <w:trPr>
          <w:cantSplit/>
          <w:tblHeader/>
        </w:trPr>
        <w:tc>
          <w:tcPr>
            <w:tcW w:w="4860" w:type="dxa"/>
            <w:shd w:val="clear" w:color="auto" w:fill="auto"/>
          </w:tcPr>
          <w:p w:rsidR="004D0CB5" w:rsidRPr="000408FD" w:rsidRDefault="004D0CB5" w:rsidP="00410303">
            <w:pPr>
              <w:pStyle w:val="acctfourfigures"/>
              <w:tabs>
                <w:tab w:val="clear" w:pos="765"/>
              </w:tabs>
              <w:spacing w:line="240" w:lineRule="auto"/>
              <w:rPr>
                <w:szCs w:val="22"/>
              </w:rPr>
            </w:pPr>
          </w:p>
        </w:tc>
        <w:tc>
          <w:tcPr>
            <w:tcW w:w="720" w:type="dxa"/>
            <w:shd w:val="clear" w:color="auto" w:fill="auto"/>
          </w:tcPr>
          <w:p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1170" w:type="dxa"/>
            <w:shd w:val="clear" w:color="auto" w:fill="auto"/>
          </w:tcPr>
          <w:p w:rsidR="004D0CB5" w:rsidRPr="000408FD" w:rsidRDefault="004D0CB5" w:rsidP="00410303">
            <w:pPr>
              <w:pStyle w:val="acctfourfigures"/>
              <w:tabs>
                <w:tab w:val="clear" w:pos="765"/>
              </w:tabs>
              <w:spacing w:line="240" w:lineRule="auto"/>
              <w:ind w:left="-79" w:right="-79"/>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720" w:type="dxa"/>
            <w:shd w:val="clear" w:color="auto" w:fill="auto"/>
          </w:tcPr>
          <w:p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1195" w:type="dxa"/>
            <w:shd w:val="clear" w:color="auto" w:fill="auto"/>
          </w:tcPr>
          <w:p w:rsidR="004D0CB5" w:rsidRPr="000408FD" w:rsidRDefault="004D0CB5" w:rsidP="00410303">
            <w:pPr>
              <w:pStyle w:val="acctfourfigures"/>
              <w:tabs>
                <w:tab w:val="clear" w:pos="765"/>
              </w:tabs>
              <w:spacing w:line="240" w:lineRule="auto"/>
              <w:ind w:left="-79" w:right="-79"/>
              <w:jc w:val="center"/>
              <w:rPr>
                <w:i/>
                <w:iCs/>
                <w:szCs w:val="22"/>
              </w:rPr>
            </w:pPr>
          </w:p>
        </w:tc>
      </w:tr>
      <w:tr w:rsidR="0005274F" w:rsidRPr="000408FD" w:rsidTr="00786FF3">
        <w:trPr>
          <w:cantSplit/>
          <w:trHeight w:val="64"/>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sidR="00D71A71">
              <w:rPr>
                <w:rFonts w:ascii="Times New Roman" w:hAnsi="Times New Roman" w:cs="Times New Roman"/>
                <w:sz w:val="22"/>
                <w:szCs w:val="22"/>
              </w:rPr>
              <w:t xml:space="preserve"> expense</w:t>
            </w:r>
          </w:p>
        </w:tc>
        <w:tc>
          <w:tcPr>
            <w:tcW w:w="72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338,073</w:t>
            </w: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72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397,880</w:t>
            </w:r>
          </w:p>
        </w:tc>
      </w:tr>
      <w:tr w:rsidR="0005274F" w:rsidRPr="000408FD" w:rsidTr="00786FF3">
        <w:trPr>
          <w:cantSplit/>
          <w:trHeight w:val="64"/>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rsidR="0005274F" w:rsidRPr="008B7390" w:rsidRDefault="0040376C" w:rsidP="0005274F">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05274F" w:rsidRPr="008B7390" w:rsidRDefault="0005274F" w:rsidP="0005274F">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67,615</w:t>
            </w:r>
          </w:p>
        </w:tc>
        <w:tc>
          <w:tcPr>
            <w:tcW w:w="180" w:type="dxa"/>
            <w:shd w:val="clear" w:color="auto" w:fill="auto"/>
          </w:tcPr>
          <w:p w:rsidR="0005274F" w:rsidRPr="000408FD" w:rsidRDefault="0005274F" w:rsidP="0005274F">
            <w:pPr>
              <w:pStyle w:val="acctfourfigures"/>
              <w:tabs>
                <w:tab w:val="clear" w:pos="765"/>
                <w:tab w:val="decimal" w:pos="542"/>
              </w:tabs>
              <w:spacing w:line="240" w:lineRule="auto"/>
              <w:ind w:left="-79" w:right="-79"/>
              <w:rPr>
                <w:szCs w:val="22"/>
              </w:rPr>
            </w:pPr>
          </w:p>
        </w:tc>
        <w:tc>
          <w:tcPr>
            <w:tcW w:w="720" w:type="dxa"/>
            <w:shd w:val="clear" w:color="auto" w:fill="auto"/>
          </w:tcPr>
          <w:p w:rsidR="0005274F" w:rsidRPr="008B7390" w:rsidRDefault="0005274F" w:rsidP="0005274F">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05274F" w:rsidRPr="008B7390" w:rsidRDefault="0005274F" w:rsidP="0005274F">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79,576</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(68,176)</w:t>
            </w:r>
          </w:p>
        </w:tc>
        <w:tc>
          <w:tcPr>
            <w:tcW w:w="180" w:type="dxa"/>
            <w:shd w:val="clear" w:color="auto" w:fill="auto"/>
          </w:tcPr>
          <w:p w:rsidR="0005274F" w:rsidRPr="000408FD" w:rsidRDefault="0005274F" w:rsidP="0005274F">
            <w:pPr>
              <w:pStyle w:val="acctfourfigures"/>
              <w:spacing w:line="240" w:lineRule="auto"/>
              <w:rPr>
                <w:szCs w:val="22"/>
              </w:rPr>
            </w:pP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(57,854)</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5,961</w:t>
            </w:r>
          </w:p>
        </w:tc>
        <w:tc>
          <w:tcPr>
            <w:tcW w:w="180" w:type="dxa"/>
            <w:shd w:val="clear" w:color="auto" w:fill="auto"/>
          </w:tcPr>
          <w:p w:rsidR="0005274F" w:rsidRPr="000408FD" w:rsidRDefault="0005274F" w:rsidP="0005274F">
            <w:pPr>
              <w:pStyle w:val="acctfourfigures"/>
              <w:spacing w:line="240" w:lineRule="auto"/>
              <w:rPr>
                <w:szCs w:val="22"/>
              </w:rPr>
            </w:pPr>
          </w:p>
        </w:tc>
        <w:tc>
          <w:tcPr>
            <w:tcW w:w="72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B7390"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1,895</w:t>
            </w:r>
          </w:p>
        </w:tc>
      </w:tr>
      <w:tr w:rsidR="0005274F" w:rsidRPr="000408FD" w:rsidTr="00786FF3">
        <w:trPr>
          <w:cantSplit/>
          <w:trHeight w:val="74"/>
        </w:trPr>
        <w:tc>
          <w:tcPr>
            <w:tcW w:w="4860" w:type="dxa"/>
            <w:shd w:val="clear" w:color="auto" w:fill="auto"/>
          </w:tcPr>
          <w:p w:rsidR="0005274F" w:rsidRDefault="0005274F" w:rsidP="0005274F">
            <w:pPr>
              <w:spacing w:line="240" w:lineRule="auto"/>
              <w:rPr>
                <w:rFonts w:ascii="Times New Roman" w:hAnsi="Times New Roman" w:cs="Times New Roman"/>
                <w:sz w:val="22"/>
                <w:szCs w:val="22"/>
              </w:rPr>
            </w:pPr>
            <w:r>
              <w:rPr>
                <w:rFonts w:ascii="Times New Roman" w:hAnsi="Times New Roman" w:cs="Times New Roman"/>
                <w:sz w:val="22"/>
                <w:szCs w:val="22"/>
              </w:rPr>
              <w:t xml:space="preserve">Under </w:t>
            </w:r>
            <w:r w:rsidR="004B440F">
              <w:rPr>
                <w:rFonts w:ascii="Times New Roman" w:hAnsi="Times New Roman" w:cs="Times New Roman"/>
                <w:sz w:val="22"/>
                <w:szCs w:val="22"/>
              </w:rPr>
              <w:t xml:space="preserve">(over) </w:t>
            </w:r>
            <w:r>
              <w:rPr>
                <w:rFonts w:ascii="Times New Roman" w:hAnsi="Times New Roman" w:cs="Times New Roman"/>
                <w:sz w:val="22"/>
                <w:szCs w:val="22"/>
              </w:rPr>
              <w:t>provided in prior years</w:t>
            </w:r>
          </w:p>
        </w:tc>
        <w:tc>
          <w:tcPr>
            <w:tcW w:w="720" w:type="dxa"/>
            <w:tcBorders>
              <w:bottom w:val="single" w:sz="4" w:space="0" w:color="auto"/>
            </w:tcBorders>
            <w:shd w:val="clear" w:color="auto" w:fill="auto"/>
          </w:tcPr>
          <w:p w:rsidR="0005274F" w:rsidRPr="008879BC"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879BC" w:rsidRDefault="0005274F" w:rsidP="0005274F">
            <w:pPr>
              <w:pStyle w:val="acctfourfigures"/>
              <w:tabs>
                <w:tab w:val="clear" w:pos="765"/>
                <w:tab w:val="decimal" w:pos="542"/>
              </w:tabs>
              <w:spacing w:line="240" w:lineRule="auto"/>
              <w:ind w:left="-79" w:right="-79"/>
              <w:rPr>
                <w:szCs w:val="22"/>
              </w:rPr>
            </w:pPr>
          </w:p>
        </w:tc>
        <w:tc>
          <w:tcPr>
            <w:tcW w:w="1170" w:type="dxa"/>
            <w:shd w:val="clear" w:color="auto" w:fill="auto"/>
          </w:tcPr>
          <w:p w:rsidR="0005274F" w:rsidRPr="0013316A" w:rsidRDefault="0040376C" w:rsidP="00786FF3">
            <w:pPr>
              <w:pStyle w:val="acctfourfigures"/>
              <w:tabs>
                <w:tab w:val="clear" w:pos="765"/>
                <w:tab w:val="decimal" w:pos="910"/>
              </w:tabs>
              <w:spacing w:line="240" w:lineRule="auto"/>
              <w:ind w:left="-79" w:right="-79"/>
              <w:rPr>
                <w:szCs w:val="22"/>
              </w:rPr>
            </w:pPr>
            <w:r>
              <w:rPr>
                <w:szCs w:val="22"/>
              </w:rPr>
              <w:t>(1,006)</w:t>
            </w:r>
          </w:p>
        </w:tc>
        <w:tc>
          <w:tcPr>
            <w:tcW w:w="180" w:type="dxa"/>
            <w:shd w:val="clear" w:color="auto" w:fill="auto"/>
          </w:tcPr>
          <w:p w:rsidR="0005274F" w:rsidRPr="008879BC" w:rsidRDefault="0005274F" w:rsidP="0005274F">
            <w:pPr>
              <w:pStyle w:val="acctfourfigures"/>
              <w:spacing w:line="240" w:lineRule="auto"/>
              <w:rPr>
                <w:szCs w:val="22"/>
              </w:rPr>
            </w:pPr>
          </w:p>
        </w:tc>
        <w:tc>
          <w:tcPr>
            <w:tcW w:w="720" w:type="dxa"/>
            <w:tcBorders>
              <w:bottom w:val="single" w:sz="4" w:space="0" w:color="auto"/>
            </w:tcBorders>
            <w:shd w:val="clear" w:color="auto" w:fill="auto"/>
          </w:tcPr>
          <w:p w:rsidR="0005274F" w:rsidRPr="008879BC" w:rsidRDefault="0005274F" w:rsidP="0005274F">
            <w:pPr>
              <w:pStyle w:val="acctfourfigures"/>
              <w:tabs>
                <w:tab w:val="clear" w:pos="765"/>
                <w:tab w:val="decimal" w:pos="542"/>
              </w:tabs>
              <w:spacing w:line="240" w:lineRule="auto"/>
              <w:ind w:left="-79" w:right="-79"/>
              <w:rPr>
                <w:szCs w:val="22"/>
              </w:rPr>
            </w:pPr>
          </w:p>
        </w:tc>
        <w:tc>
          <w:tcPr>
            <w:tcW w:w="180" w:type="dxa"/>
            <w:shd w:val="clear" w:color="auto" w:fill="auto"/>
          </w:tcPr>
          <w:p w:rsidR="0005274F" w:rsidRPr="008879BC" w:rsidRDefault="0005274F" w:rsidP="0005274F">
            <w:pPr>
              <w:pStyle w:val="acctfourfigures"/>
              <w:tabs>
                <w:tab w:val="clear" w:pos="765"/>
                <w:tab w:val="decimal" w:pos="542"/>
              </w:tabs>
              <w:spacing w:line="240" w:lineRule="auto"/>
              <w:ind w:left="-79" w:right="-79"/>
              <w:rPr>
                <w:szCs w:val="22"/>
              </w:rPr>
            </w:pPr>
          </w:p>
        </w:tc>
        <w:tc>
          <w:tcPr>
            <w:tcW w:w="1195" w:type="dxa"/>
            <w:shd w:val="clear" w:color="auto" w:fill="auto"/>
          </w:tcPr>
          <w:p w:rsidR="0005274F" w:rsidRPr="0013316A" w:rsidRDefault="0005274F" w:rsidP="00786FF3">
            <w:pPr>
              <w:pStyle w:val="acctfourfigures"/>
              <w:tabs>
                <w:tab w:val="clear" w:pos="765"/>
                <w:tab w:val="decimal" w:pos="910"/>
              </w:tabs>
              <w:spacing w:line="240" w:lineRule="auto"/>
              <w:ind w:left="-79" w:right="-79"/>
              <w:rPr>
                <w:szCs w:val="22"/>
              </w:rPr>
            </w:pPr>
            <w:r>
              <w:rPr>
                <w:szCs w:val="22"/>
              </w:rPr>
              <w:t>3,148</w:t>
            </w:r>
          </w:p>
        </w:tc>
      </w:tr>
      <w:tr w:rsidR="0005274F" w:rsidRPr="000408FD" w:rsidTr="00786FF3">
        <w:trPr>
          <w:cantSplit/>
        </w:trPr>
        <w:tc>
          <w:tcPr>
            <w:tcW w:w="4860" w:type="dxa"/>
            <w:shd w:val="clear" w:color="auto" w:fill="auto"/>
          </w:tcPr>
          <w:p w:rsidR="0005274F" w:rsidRPr="000408FD" w:rsidRDefault="0005274F" w:rsidP="0005274F">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rsidR="0005274F" w:rsidRPr="00B05DB6" w:rsidRDefault="001657CA" w:rsidP="0005274F">
            <w:pPr>
              <w:pStyle w:val="acctfourfigures"/>
              <w:tabs>
                <w:tab w:val="clear" w:pos="765"/>
                <w:tab w:val="decimal" w:pos="371"/>
              </w:tabs>
              <w:spacing w:line="240" w:lineRule="auto"/>
              <w:ind w:right="-79"/>
              <w:rPr>
                <w:b/>
                <w:bCs/>
                <w:szCs w:val="22"/>
              </w:rPr>
            </w:pPr>
            <w:r>
              <w:rPr>
                <w:b/>
                <w:bCs/>
                <w:szCs w:val="22"/>
              </w:rPr>
              <w:t>1</w:t>
            </w:r>
          </w:p>
        </w:tc>
        <w:tc>
          <w:tcPr>
            <w:tcW w:w="180" w:type="dxa"/>
            <w:shd w:val="clear" w:color="auto" w:fill="auto"/>
          </w:tcPr>
          <w:p w:rsidR="0005274F" w:rsidRPr="004D10E4" w:rsidRDefault="0005274F" w:rsidP="0005274F">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rsidR="0005274F" w:rsidRPr="00786FF3" w:rsidRDefault="0040376C" w:rsidP="00786FF3">
            <w:pPr>
              <w:pStyle w:val="acctfourfigures"/>
              <w:tabs>
                <w:tab w:val="clear" w:pos="765"/>
                <w:tab w:val="decimal" w:pos="910"/>
              </w:tabs>
              <w:spacing w:line="240" w:lineRule="auto"/>
              <w:ind w:left="-79" w:right="-79"/>
              <w:rPr>
                <w:b/>
                <w:bCs/>
                <w:szCs w:val="22"/>
              </w:rPr>
            </w:pPr>
            <w:r w:rsidRPr="00786FF3">
              <w:rPr>
                <w:b/>
                <w:bCs/>
                <w:szCs w:val="22"/>
              </w:rPr>
              <w:t>4,394</w:t>
            </w:r>
          </w:p>
        </w:tc>
        <w:tc>
          <w:tcPr>
            <w:tcW w:w="180" w:type="dxa"/>
            <w:shd w:val="clear" w:color="auto" w:fill="auto"/>
          </w:tcPr>
          <w:p w:rsidR="0005274F" w:rsidRPr="008879BC" w:rsidRDefault="0005274F" w:rsidP="0005274F">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rsidR="0005274F" w:rsidRPr="00B05DB6" w:rsidRDefault="0005274F" w:rsidP="0005274F">
            <w:pPr>
              <w:pStyle w:val="acctfourfigures"/>
              <w:tabs>
                <w:tab w:val="clear" w:pos="765"/>
                <w:tab w:val="decimal" w:pos="371"/>
              </w:tabs>
              <w:spacing w:line="240" w:lineRule="auto"/>
              <w:ind w:right="-79"/>
              <w:rPr>
                <w:b/>
                <w:bCs/>
                <w:szCs w:val="22"/>
              </w:rPr>
            </w:pPr>
            <w:r>
              <w:rPr>
                <w:b/>
                <w:bCs/>
                <w:szCs w:val="22"/>
              </w:rPr>
              <w:t>7</w:t>
            </w:r>
          </w:p>
        </w:tc>
        <w:tc>
          <w:tcPr>
            <w:tcW w:w="180" w:type="dxa"/>
            <w:shd w:val="clear" w:color="auto" w:fill="auto"/>
          </w:tcPr>
          <w:p w:rsidR="0005274F" w:rsidRPr="004D10E4" w:rsidRDefault="0005274F" w:rsidP="0005274F">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rsidR="0005274F" w:rsidRPr="00786FF3" w:rsidRDefault="0005274F" w:rsidP="00786FF3">
            <w:pPr>
              <w:pStyle w:val="acctfourfigures"/>
              <w:tabs>
                <w:tab w:val="clear" w:pos="765"/>
                <w:tab w:val="decimal" w:pos="910"/>
              </w:tabs>
              <w:spacing w:line="240" w:lineRule="auto"/>
              <w:ind w:left="-79" w:right="-79"/>
              <w:rPr>
                <w:b/>
                <w:bCs/>
                <w:szCs w:val="22"/>
              </w:rPr>
            </w:pPr>
            <w:r w:rsidRPr="00786FF3">
              <w:rPr>
                <w:b/>
                <w:bCs/>
                <w:szCs w:val="22"/>
              </w:rPr>
              <w:t>26,765</w:t>
            </w:r>
          </w:p>
        </w:tc>
      </w:tr>
    </w:tbl>
    <w:p w:rsidR="0090017E" w:rsidRDefault="0090017E" w:rsidP="004924E4">
      <w:pPr>
        <w:ind w:left="1170" w:hanging="630"/>
        <w:jc w:val="both"/>
        <w:rPr>
          <w:rFonts w:ascii="Times New Roman" w:hAnsi="Times New Roman" w:cs="Times New Roman"/>
          <w:sz w:val="22"/>
          <w:szCs w:val="22"/>
        </w:rPr>
      </w:pPr>
    </w:p>
    <w:p w:rsidR="00313B24" w:rsidRDefault="00313B24" w:rsidP="004924E4">
      <w:pPr>
        <w:ind w:left="1170" w:hanging="630"/>
        <w:jc w:val="both"/>
        <w:rPr>
          <w:rFonts w:ascii="Times New Roman" w:hAnsi="Times New Roman" w:cs="Times New Roman"/>
          <w:sz w:val="22"/>
          <w:szCs w:val="22"/>
        </w:rPr>
      </w:pPr>
      <w:r w:rsidRPr="001657CA">
        <w:rPr>
          <w:rFonts w:ascii="Times New Roman" w:hAnsi="Times New Roman" w:cs="Times New Roman"/>
          <w:b/>
          <w:bCs/>
          <w:i/>
          <w:iCs/>
          <w:sz w:val="22"/>
          <w:szCs w:val="22"/>
        </w:rPr>
        <w:t>Deferred tax</w:t>
      </w:r>
    </w:p>
    <w:p w:rsidR="00313B24" w:rsidRDefault="00313B24" w:rsidP="004924E4">
      <w:pPr>
        <w:ind w:left="1170" w:hanging="63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350"/>
        <w:gridCol w:w="180"/>
        <w:gridCol w:w="1350"/>
        <w:gridCol w:w="270"/>
        <w:gridCol w:w="1444"/>
      </w:tblGrid>
      <w:tr w:rsidR="00E112B9" w:rsidRPr="001657CA" w:rsidTr="000878D0">
        <w:trPr>
          <w:cantSplit/>
          <w:tblHeader/>
        </w:trPr>
        <w:tc>
          <w:tcPr>
            <w:tcW w:w="2970" w:type="dxa"/>
          </w:tcPr>
          <w:p w:rsidR="00E112B9" w:rsidRPr="001657CA" w:rsidRDefault="00E112B9">
            <w:pPr>
              <w:spacing w:line="240" w:lineRule="exact"/>
              <w:rPr>
                <w:rFonts w:ascii="Times New Roman" w:hAnsi="Times New Roman" w:cs="Times New Roman"/>
                <w:sz w:val="22"/>
                <w:szCs w:val="22"/>
              </w:rPr>
            </w:pPr>
          </w:p>
        </w:tc>
        <w:tc>
          <w:tcPr>
            <w:tcW w:w="6214" w:type="dxa"/>
            <w:gridSpan w:val="7"/>
            <w:shd w:val="clear" w:color="auto" w:fill="auto"/>
            <w:hideMark/>
          </w:tcPr>
          <w:p w:rsidR="00E112B9" w:rsidRPr="001657CA" w:rsidRDefault="00E112B9">
            <w:pPr>
              <w:pStyle w:val="acctmergecolhdg"/>
              <w:spacing w:line="240" w:lineRule="exact"/>
              <w:rPr>
                <w:i/>
                <w:iCs/>
                <w:color w:val="0000FF"/>
                <w:szCs w:val="22"/>
              </w:rPr>
            </w:pPr>
            <w:r w:rsidRPr="001657CA">
              <w:rPr>
                <w:szCs w:val="22"/>
              </w:rPr>
              <w:t>Consolidated financial statements</w:t>
            </w:r>
            <w:r w:rsidR="004B440F">
              <w:rPr>
                <w:szCs w:val="22"/>
              </w:rPr>
              <w:t>/Separate financial statements</w:t>
            </w:r>
          </w:p>
        </w:tc>
      </w:tr>
      <w:tr w:rsidR="00E112B9" w:rsidRPr="001657CA" w:rsidTr="000878D0">
        <w:trPr>
          <w:cantSplit/>
          <w:tblHeader/>
        </w:trPr>
        <w:tc>
          <w:tcPr>
            <w:tcW w:w="2970" w:type="dxa"/>
            <w:hideMark/>
          </w:tcPr>
          <w:p w:rsidR="00E112B9" w:rsidRPr="001657CA" w:rsidRDefault="00E112B9">
            <w:pPr>
              <w:spacing w:line="240" w:lineRule="exact"/>
              <w:rPr>
                <w:rFonts w:ascii="Times New Roman" w:hAnsi="Times New Roman" w:cs="Times New Roman"/>
                <w:sz w:val="22"/>
                <w:szCs w:val="22"/>
                <w:highlight w:val="yellow"/>
              </w:rPr>
            </w:pPr>
          </w:p>
        </w:tc>
        <w:tc>
          <w:tcPr>
            <w:tcW w:w="2970" w:type="dxa"/>
            <w:gridSpan w:val="3"/>
            <w:hideMark/>
          </w:tcPr>
          <w:p w:rsidR="00E112B9" w:rsidRPr="001657CA" w:rsidRDefault="00E112B9">
            <w:pPr>
              <w:pStyle w:val="acctmergecolhdg"/>
              <w:spacing w:line="240" w:lineRule="exact"/>
              <w:rPr>
                <w:szCs w:val="22"/>
                <w:highlight w:val="yellow"/>
              </w:rPr>
            </w:pPr>
            <w:r w:rsidRPr="001657CA">
              <w:rPr>
                <w:szCs w:val="22"/>
              </w:rPr>
              <w:t>Assets</w:t>
            </w:r>
          </w:p>
        </w:tc>
        <w:tc>
          <w:tcPr>
            <w:tcW w:w="180" w:type="dxa"/>
          </w:tcPr>
          <w:p w:rsidR="00E112B9" w:rsidRPr="001657CA" w:rsidRDefault="00E112B9">
            <w:pPr>
              <w:pStyle w:val="acctmergecolhdg"/>
              <w:spacing w:line="240" w:lineRule="exact"/>
              <w:rPr>
                <w:szCs w:val="22"/>
                <w:highlight w:val="yellow"/>
              </w:rPr>
            </w:pPr>
          </w:p>
        </w:tc>
        <w:tc>
          <w:tcPr>
            <w:tcW w:w="3064" w:type="dxa"/>
            <w:gridSpan w:val="3"/>
            <w:shd w:val="clear" w:color="auto" w:fill="auto"/>
            <w:hideMark/>
          </w:tcPr>
          <w:p w:rsidR="00E112B9" w:rsidRPr="001657CA" w:rsidRDefault="00E112B9">
            <w:pPr>
              <w:pStyle w:val="acctmergecolhdg"/>
              <w:spacing w:line="240" w:lineRule="exact"/>
              <w:rPr>
                <w:szCs w:val="22"/>
              </w:rPr>
            </w:pPr>
            <w:r w:rsidRPr="001657CA">
              <w:rPr>
                <w:szCs w:val="22"/>
              </w:rPr>
              <w:t>Liabilities</w:t>
            </w:r>
          </w:p>
        </w:tc>
      </w:tr>
      <w:tr w:rsidR="00E112B9" w:rsidRPr="001657CA" w:rsidTr="000878D0">
        <w:trPr>
          <w:cantSplit/>
          <w:tblHeader/>
        </w:trPr>
        <w:tc>
          <w:tcPr>
            <w:tcW w:w="2970" w:type="dxa"/>
            <w:hideMark/>
          </w:tcPr>
          <w:p w:rsidR="00E112B9" w:rsidRPr="001657CA" w:rsidRDefault="004B440F">
            <w:pPr>
              <w:pStyle w:val="acctfourfigures"/>
              <w:tabs>
                <w:tab w:val="left" w:pos="720"/>
              </w:tabs>
              <w:spacing w:line="240" w:lineRule="exact"/>
              <w:rPr>
                <w:b/>
                <w:bCs/>
                <w:i/>
                <w:iCs/>
                <w:szCs w:val="22"/>
              </w:rPr>
            </w:pPr>
            <w:r>
              <w:rPr>
                <w:b/>
                <w:bCs/>
                <w:i/>
                <w:iCs/>
                <w:szCs w:val="22"/>
              </w:rPr>
              <w:t xml:space="preserve"> </w:t>
            </w:r>
            <w:r w:rsidR="00313B24">
              <w:rPr>
                <w:b/>
                <w:bCs/>
                <w:i/>
                <w:iCs/>
                <w:szCs w:val="22"/>
              </w:rPr>
              <w:t>A</w:t>
            </w:r>
            <w:r w:rsidR="00E112B9" w:rsidRPr="001657CA">
              <w:rPr>
                <w:b/>
                <w:bCs/>
                <w:i/>
                <w:iCs/>
                <w:szCs w:val="22"/>
              </w:rPr>
              <w:t>t 31 December</w:t>
            </w:r>
          </w:p>
        </w:tc>
        <w:tc>
          <w:tcPr>
            <w:tcW w:w="1440" w:type="dxa"/>
            <w:hideMark/>
          </w:tcPr>
          <w:p w:rsidR="00E112B9" w:rsidRPr="001657CA" w:rsidRDefault="00E112B9">
            <w:pPr>
              <w:pStyle w:val="acctmergecolhdg"/>
              <w:spacing w:line="240" w:lineRule="exact"/>
              <w:rPr>
                <w:b w:val="0"/>
                <w:bCs/>
                <w:szCs w:val="22"/>
              </w:rPr>
            </w:pPr>
            <w:r w:rsidRPr="001657CA">
              <w:rPr>
                <w:b w:val="0"/>
                <w:bCs/>
                <w:szCs w:val="22"/>
              </w:rPr>
              <w:t>2019</w:t>
            </w:r>
          </w:p>
        </w:tc>
        <w:tc>
          <w:tcPr>
            <w:tcW w:w="180" w:type="dxa"/>
          </w:tcPr>
          <w:p w:rsidR="00E112B9" w:rsidRPr="001657CA" w:rsidRDefault="00E112B9">
            <w:pPr>
              <w:pStyle w:val="acctmergecolhdg"/>
              <w:spacing w:line="240" w:lineRule="exact"/>
              <w:rPr>
                <w:b w:val="0"/>
                <w:bCs/>
                <w:szCs w:val="22"/>
              </w:rPr>
            </w:pPr>
          </w:p>
        </w:tc>
        <w:tc>
          <w:tcPr>
            <w:tcW w:w="1350" w:type="dxa"/>
            <w:hideMark/>
          </w:tcPr>
          <w:p w:rsidR="00E112B9" w:rsidRPr="001657CA" w:rsidRDefault="00E112B9">
            <w:pPr>
              <w:pStyle w:val="acctmergecolhdg"/>
              <w:spacing w:line="240" w:lineRule="exact"/>
              <w:rPr>
                <w:b w:val="0"/>
                <w:bCs/>
                <w:szCs w:val="22"/>
              </w:rPr>
            </w:pPr>
            <w:r w:rsidRPr="001657CA">
              <w:rPr>
                <w:b w:val="0"/>
                <w:bCs/>
                <w:szCs w:val="22"/>
              </w:rPr>
              <w:t>2018</w:t>
            </w:r>
          </w:p>
        </w:tc>
        <w:tc>
          <w:tcPr>
            <w:tcW w:w="180" w:type="dxa"/>
          </w:tcPr>
          <w:p w:rsidR="00E112B9" w:rsidRPr="001657CA" w:rsidRDefault="00E112B9">
            <w:pPr>
              <w:pStyle w:val="acctmergecolhdg"/>
              <w:spacing w:line="240" w:lineRule="exact"/>
              <w:rPr>
                <w:b w:val="0"/>
                <w:bCs/>
                <w:szCs w:val="22"/>
              </w:rPr>
            </w:pPr>
          </w:p>
        </w:tc>
        <w:tc>
          <w:tcPr>
            <w:tcW w:w="1350" w:type="dxa"/>
            <w:hideMark/>
          </w:tcPr>
          <w:p w:rsidR="00E112B9" w:rsidRPr="001657CA" w:rsidRDefault="00E112B9">
            <w:pPr>
              <w:pStyle w:val="acctmergecolhdg"/>
              <w:spacing w:line="240" w:lineRule="exact"/>
              <w:rPr>
                <w:b w:val="0"/>
                <w:bCs/>
                <w:szCs w:val="22"/>
              </w:rPr>
            </w:pPr>
            <w:r w:rsidRPr="001657CA">
              <w:rPr>
                <w:b w:val="0"/>
                <w:bCs/>
                <w:szCs w:val="22"/>
              </w:rPr>
              <w:t>2019</w:t>
            </w:r>
          </w:p>
        </w:tc>
        <w:tc>
          <w:tcPr>
            <w:tcW w:w="270" w:type="dxa"/>
          </w:tcPr>
          <w:p w:rsidR="00E112B9" w:rsidRPr="001657CA" w:rsidRDefault="00E112B9">
            <w:pPr>
              <w:pStyle w:val="acctmergecolhdg"/>
              <w:spacing w:line="240" w:lineRule="exact"/>
              <w:rPr>
                <w:b w:val="0"/>
                <w:bCs/>
                <w:szCs w:val="22"/>
              </w:rPr>
            </w:pPr>
          </w:p>
        </w:tc>
        <w:tc>
          <w:tcPr>
            <w:tcW w:w="1444" w:type="dxa"/>
            <w:hideMark/>
          </w:tcPr>
          <w:p w:rsidR="00E112B9" w:rsidRPr="001657CA" w:rsidRDefault="00E112B9">
            <w:pPr>
              <w:pStyle w:val="acctmergecolhdg"/>
              <w:spacing w:line="240" w:lineRule="exact"/>
              <w:rPr>
                <w:b w:val="0"/>
                <w:bCs/>
                <w:szCs w:val="22"/>
              </w:rPr>
            </w:pPr>
            <w:r w:rsidRPr="001657CA">
              <w:rPr>
                <w:b w:val="0"/>
                <w:bCs/>
                <w:szCs w:val="22"/>
              </w:rPr>
              <w:t>2018</w:t>
            </w:r>
          </w:p>
        </w:tc>
      </w:tr>
      <w:tr w:rsidR="00E112B9" w:rsidRPr="001657CA" w:rsidTr="000878D0">
        <w:trPr>
          <w:cantSplit/>
        </w:trPr>
        <w:tc>
          <w:tcPr>
            <w:tcW w:w="2970" w:type="dxa"/>
          </w:tcPr>
          <w:p w:rsidR="00E112B9" w:rsidRPr="001657CA" w:rsidRDefault="00E112B9">
            <w:pPr>
              <w:spacing w:line="240" w:lineRule="exact"/>
              <w:rPr>
                <w:rFonts w:ascii="Times New Roman" w:hAnsi="Times New Roman" w:cs="Times New Roman"/>
                <w:b/>
                <w:bCs/>
                <w:i/>
                <w:iCs/>
                <w:sz w:val="22"/>
                <w:szCs w:val="22"/>
              </w:rPr>
            </w:pPr>
          </w:p>
        </w:tc>
        <w:tc>
          <w:tcPr>
            <w:tcW w:w="6214" w:type="dxa"/>
            <w:gridSpan w:val="7"/>
            <w:hideMark/>
          </w:tcPr>
          <w:p w:rsidR="00E112B9" w:rsidRPr="001657CA" w:rsidRDefault="00E112B9">
            <w:pPr>
              <w:pStyle w:val="acctfourfigures"/>
              <w:spacing w:line="240" w:lineRule="exact"/>
              <w:jc w:val="center"/>
              <w:rPr>
                <w:i/>
                <w:iCs/>
                <w:szCs w:val="22"/>
              </w:rPr>
            </w:pPr>
            <w:r w:rsidRPr="001657CA">
              <w:rPr>
                <w:i/>
                <w:iCs/>
                <w:szCs w:val="22"/>
              </w:rPr>
              <w:t xml:space="preserve">(in </w:t>
            </w:r>
            <w:r w:rsidR="004B440F">
              <w:rPr>
                <w:i/>
                <w:iCs/>
                <w:szCs w:val="22"/>
              </w:rPr>
              <w:t>thousand</w:t>
            </w:r>
            <w:r w:rsidRPr="001657CA">
              <w:rPr>
                <w:i/>
                <w:iCs/>
                <w:szCs w:val="22"/>
              </w:rPr>
              <w:t xml:space="preserve"> Baht)</w:t>
            </w:r>
          </w:p>
        </w:tc>
      </w:tr>
      <w:tr w:rsidR="004B440F" w:rsidRPr="001657CA" w:rsidTr="000878D0">
        <w:trPr>
          <w:cantSplit/>
        </w:trPr>
        <w:tc>
          <w:tcPr>
            <w:tcW w:w="2970" w:type="dxa"/>
          </w:tcPr>
          <w:p w:rsidR="004B440F" w:rsidRPr="001657CA" w:rsidRDefault="004B440F">
            <w:pPr>
              <w:spacing w:line="240" w:lineRule="exact"/>
              <w:rPr>
                <w:rFonts w:ascii="Times New Roman" w:hAnsi="Times New Roman" w:cs="Times New Roman"/>
                <w:b/>
                <w:bCs/>
                <w:i/>
                <w:iCs/>
                <w:sz w:val="22"/>
                <w:szCs w:val="22"/>
              </w:rPr>
            </w:pPr>
          </w:p>
        </w:tc>
        <w:tc>
          <w:tcPr>
            <w:tcW w:w="6214" w:type="dxa"/>
            <w:gridSpan w:val="7"/>
          </w:tcPr>
          <w:p w:rsidR="004B440F" w:rsidRPr="001657CA" w:rsidRDefault="004B440F">
            <w:pPr>
              <w:pStyle w:val="acctfourfigures"/>
              <w:spacing w:line="240" w:lineRule="exact"/>
              <w:jc w:val="center"/>
              <w:rPr>
                <w:i/>
                <w:iCs/>
                <w:szCs w:val="22"/>
              </w:rPr>
            </w:pPr>
          </w:p>
        </w:tc>
      </w:tr>
      <w:tr w:rsidR="00E112B9" w:rsidRPr="001657CA" w:rsidTr="000878D0">
        <w:trPr>
          <w:cantSplit/>
        </w:trPr>
        <w:tc>
          <w:tcPr>
            <w:tcW w:w="2970" w:type="dxa"/>
            <w:hideMark/>
          </w:tcPr>
          <w:p w:rsidR="00E112B9" w:rsidRPr="001657CA" w:rsidRDefault="004B440F">
            <w:pPr>
              <w:spacing w:line="240" w:lineRule="exact"/>
              <w:rPr>
                <w:rFonts w:ascii="Times New Roman" w:hAnsi="Times New Roman" w:cs="Times New Roman"/>
                <w:b/>
                <w:bCs/>
                <w:sz w:val="22"/>
                <w:szCs w:val="22"/>
              </w:rPr>
            </w:pPr>
            <w:r>
              <w:rPr>
                <w:rFonts w:ascii="Times New Roman" w:hAnsi="Times New Roman" w:cs="Times New Roman"/>
                <w:b/>
                <w:bCs/>
                <w:sz w:val="22"/>
                <w:szCs w:val="22"/>
              </w:rPr>
              <w:t>Deferred tax assets</w:t>
            </w:r>
          </w:p>
        </w:tc>
        <w:tc>
          <w:tcPr>
            <w:tcW w:w="1440" w:type="dxa"/>
            <w:tcBorders>
              <w:left w:val="nil"/>
              <w:bottom w:val="double" w:sz="4" w:space="0" w:color="auto"/>
              <w:right w:val="nil"/>
            </w:tcBorders>
            <w:hideMark/>
          </w:tcPr>
          <w:p w:rsidR="00E112B9" w:rsidRPr="001657CA" w:rsidRDefault="0020675D" w:rsidP="0020675D">
            <w:pPr>
              <w:pStyle w:val="acctfourfigures"/>
              <w:tabs>
                <w:tab w:val="decimal" w:pos="731"/>
              </w:tabs>
              <w:spacing w:line="240" w:lineRule="exact"/>
              <w:ind w:right="11"/>
              <w:jc w:val="right"/>
              <w:rPr>
                <w:b/>
                <w:bCs/>
                <w:szCs w:val="22"/>
              </w:rPr>
            </w:pPr>
            <w:r w:rsidRPr="001657CA">
              <w:rPr>
                <w:b/>
                <w:bCs/>
                <w:szCs w:val="22"/>
              </w:rPr>
              <w:t>21,400</w:t>
            </w:r>
          </w:p>
        </w:tc>
        <w:tc>
          <w:tcPr>
            <w:tcW w:w="180" w:type="dxa"/>
          </w:tcPr>
          <w:p w:rsidR="00E112B9" w:rsidRPr="001657CA" w:rsidRDefault="00E112B9" w:rsidP="0020675D">
            <w:pPr>
              <w:pStyle w:val="acctfourfigures"/>
              <w:spacing w:line="240" w:lineRule="exact"/>
              <w:jc w:val="right"/>
              <w:rPr>
                <w:szCs w:val="22"/>
              </w:rPr>
            </w:pPr>
          </w:p>
        </w:tc>
        <w:tc>
          <w:tcPr>
            <w:tcW w:w="1350" w:type="dxa"/>
            <w:tcBorders>
              <w:left w:val="nil"/>
              <w:bottom w:val="double" w:sz="4" w:space="0" w:color="auto"/>
              <w:right w:val="nil"/>
            </w:tcBorders>
            <w:hideMark/>
          </w:tcPr>
          <w:p w:rsidR="00E112B9" w:rsidRPr="001657CA" w:rsidRDefault="0020675D" w:rsidP="0020675D">
            <w:pPr>
              <w:pStyle w:val="acctfourfigures"/>
              <w:tabs>
                <w:tab w:val="decimal" w:pos="731"/>
              </w:tabs>
              <w:spacing w:line="240" w:lineRule="exact"/>
              <w:ind w:right="11"/>
              <w:jc w:val="right"/>
              <w:rPr>
                <w:b/>
                <w:bCs/>
                <w:szCs w:val="22"/>
              </w:rPr>
            </w:pPr>
            <w:r w:rsidRPr="001657CA">
              <w:rPr>
                <w:b/>
                <w:bCs/>
                <w:szCs w:val="22"/>
              </w:rPr>
              <w:t>14,642</w:t>
            </w:r>
          </w:p>
        </w:tc>
        <w:tc>
          <w:tcPr>
            <w:tcW w:w="180" w:type="dxa"/>
          </w:tcPr>
          <w:p w:rsidR="00E112B9" w:rsidRPr="001657CA" w:rsidRDefault="00E112B9" w:rsidP="0020675D">
            <w:pPr>
              <w:pStyle w:val="acctfourfigures"/>
              <w:spacing w:line="240" w:lineRule="exact"/>
              <w:jc w:val="right"/>
              <w:rPr>
                <w:szCs w:val="22"/>
              </w:rPr>
            </w:pPr>
          </w:p>
        </w:tc>
        <w:tc>
          <w:tcPr>
            <w:tcW w:w="1350" w:type="dxa"/>
            <w:tcBorders>
              <w:left w:val="nil"/>
              <w:bottom w:val="double" w:sz="4" w:space="0" w:color="auto"/>
              <w:right w:val="nil"/>
            </w:tcBorders>
            <w:hideMark/>
          </w:tcPr>
          <w:p w:rsidR="00E112B9" w:rsidRPr="001657CA" w:rsidRDefault="0020675D" w:rsidP="0020675D">
            <w:pPr>
              <w:pStyle w:val="acctfourfigures"/>
              <w:tabs>
                <w:tab w:val="decimal" w:pos="731"/>
              </w:tabs>
              <w:spacing w:line="240" w:lineRule="exact"/>
              <w:ind w:right="11"/>
              <w:jc w:val="right"/>
              <w:rPr>
                <w:b/>
                <w:bCs/>
                <w:szCs w:val="22"/>
              </w:rPr>
            </w:pPr>
            <w:r w:rsidRPr="001657CA">
              <w:rPr>
                <w:b/>
                <w:bCs/>
                <w:szCs w:val="22"/>
              </w:rPr>
              <w:t>-</w:t>
            </w:r>
          </w:p>
        </w:tc>
        <w:tc>
          <w:tcPr>
            <w:tcW w:w="270" w:type="dxa"/>
          </w:tcPr>
          <w:p w:rsidR="00E112B9" w:rsidRPr="001657CA" w:rsidRDefault="00E112B9" w:rsidP="0020675D">
            <w:pPr>
              <w:pStyle w:val="acctfourfigures"/>
              <w:spacing w:line="240" w:lineRule="exact"/>
              <w:jc w:val="right"/>
              <w:rPr>
                <w:szCs w:val="22"/>
              </w:rPr>
            </w:pPr>
          </w:p>
        </w:tc>
        <w:tc>
          <w:tcPr>
            <w:tcW w:w="1444" w:type="dxa"/>
            <w:tcBorders>
              <w:left w:val="nil"/>
              <w:bottom w:val="double" w:sz="4" w:space="0" w:color="auto"/>
              <w:right w:val="nil"/>
            </w:tcBorders>
            <w:hideMark/>
          </w:tcPr>
          <w:p w:rsidR="00E112B9" w:rsidRPr="001657CA" w:rsidRDefault="0020675D" w:rsidP="0020675D">
            <w:pPr>
              <w:pStyle w:val="acctfourfigures"/>
              <w:tabs>
                <w:tab w:val="decimal" w:pos="731"/>
              </w:tabs>
              <w:spacing w:line="240" w:lineRule="exact"/>
              <w:ind w:right="11"/>
              <w:jc w:val="right"/>
              <w:rPr>
                <w:b/>
                <w:bCs/>
                <w:szCs w:val="22"/>
              </w:rPr>
            </w:pPr>
            <w:r w:rsidRPr="001657CA">
              <w:rPr>
                <w:b/>
                <w:bCs/>
                <w:szCs w:val="22"/>
              </w:rPr>
              <w:t>-</w:t>
            </w:r>
          </w:p>
        </w:tc>
      </w:tr>
    </w:tbl>
    <w:p w:rsidR="00E112B9" w:rsidRDefault="00E112B9" w:rsidP="004924E4">
      <w:pPr>
        <w:ind w:left="1170" w:hanging="630"/>
        <w:jc w:val="both"/>
        <w:rPr>
          <w:rFonts w:ascii="Times New Roman" w:hAnsi="Times New Roman" w:cs="Times New Roman"/>
          <w:sz w:val="22"/>
          <w:szCs w:val="22"/>
        </w:rPr>
      </w:pPr>
    </w:p>
    <w:p w:rsidR="00313B24" w:rsidRDefault="00313B24" w:rsidP="0032735D">
      <w:pPr>
        <w:ind w:left="540"/>
        <w:rPr>
          <w:rFonts w:ascii="Times New Roman" w:hAnsi="Times New Roman" w:cs="Times New Roman"/>
          <w:sz w:val="22"/>
          <w:szCs w:val="20"/>
        </w:rPr>
      </w:pPr>
    </w:p>
    <w:p w:rsidR="00313B24" w:rsidRDefault="00313B24" w:rsidP="0032735D">
      <w:pPr>
        <w:ind w:left="540"/>
        <w:rPr>
          <w:rFonts w:ascii="Times New Roman" w:hAnsi="Times New Roman" w:cs="Times New Roman"/>
          <w:sz w:val="22"/>
          <w:szCs w:val="20"/>
        </w:rPr>
      </w:pPr>
    </w:p>
    <w:p w:rsidR="00313B24" w:rsidRDefault="00313B24" w:rsidP="0032735D">
      <w:pPr>
        <w:ind w:left="540"/>
        <w:rPr>
          <w:rFonts w:ascii="Times New Roman" w:hAnsi="Times New Roman" w:cs="Times New Roman"/>
          <w:sz w:val="22"/>
          <w:szCs w:val="20"/>
        </w:rPr>
      </w:pPr>
    </w:p>
    <w:p w:rsidR="00313B24" w:rsidRDefault="00313B24" w:rsidP="0032735D">
      <w:pPr>
        <w:ind w:left="540"/>
        <w:rPr>
          <w:rFonts w:ascii="Times New Roman" w:hAnsi="Times New Roman" w:cs="Times New Roman"/>
          <w:sz w:val="22"/>
          <w:szCs w:val="20"/>
        </w:rPr>
      </w:pPr>
    </w:p>
    <w:p w:rsidR="00313B24" w:rsidRDefault="00313B24" w:rsidP="0032735D">
      <w:pPr>
        <w:ind w:left="540"/>
        <w:rPr>
          <w:rFonts w:ascii="Times New Roman" w:hAnsi="Times New Roman" w:cs="Times New Roman"/>
          <w:sz w:val="22"/>
          <w:szCs w:val="20"/>
        </w:rPr>
      </w:pPr>
    </w:p>
    <w:p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lastRenderedPageBreak/>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2019 and 2018 were as follows:</w:t>
      </w:r>
    </w:p>
    <w:p w:rsidR="00313B24" w:rsidRPr="001657CA" w:rsidRDefault="00313B24" w:rsidP="0032735D">
      <w:pPr>
        <w:ind w:left="540"/>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170"/>
        <w:gridCol w:w="180"/>
        <w:gridCol w:w="1260"/>
        <w:gridCol w:w="180"/>
        <w:gridCol w:w="1350"/>
        <w:gridCol w:w="180"/>
        <w:gridCol w:w="1440"/>
      </w:tblGrid>
      <w:tr w:rsidR="000A652F" w:rsidRPr="000A652F" w:rsidTr="002D6385">
        <w:trPr>
          <w:cantSplit/>
          <w:trHeight w:val="92"/>
          <w:tblHeader/>
        </w:trPr>
        <w:tc>
          <w:tcPr>
            <w:tcW w:w="3420" w:type="dxa"/>
            <w:vAlign w:val="bottom"/>
            <w:hideMark/>
          </w:tcPr>
          <w:p w:rsidR="000A652F" w:rsidRPr="000A652F" w:rsidRDefault="000A652F">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760" w:type="dxa"/>
            <w:gridSpan w:val="7"/>
            <w:vAlign w:val="bottom"/>
            <w:hideMark/>
          </w:tcPr>
          <w:p w:rsidR="000A652F" w:rsidRDefault="000A652F">
            <w:pPr>
              <w:pStyle w:val="acctcolumnheading"/>
              <w:spacing w:after="0" w:line="240" w:lineRule="auto"/>
              <w:ind w:left="-72" w:right="-72"/>
              <w:rPr>
                <w:b/>
                <w:bCs/>
                <w:szCs w:val="22"/>
              </w:rPr>
            </w:pPr>
            <w:r w:rsidRPr="000A652F">
              <w:rPr>
                <w:b/>
                <w:bCs/>
                <w:szCs w:val="22"/>
              </w:rPr>
              <w:t>Consolidated financial statements</w:t>
            </w:r>
            <w:r>
              <w:rPr>
                <w:b/>
                <w:bCs/>
                <w:szCs w:val="22"/>
              </w:rPr>
              <w:t>/</w:t>
            </w:r>
          </w:p>
          <w:p w:rsidR="000A652F" w:rsidRPr="000A652F" w:rsidRDefault="000A652F">
            <w:pPr>
              <w:pStyle w:val="acctcolumnheading"/>
              <w:spacing w:after="0" w:line="240" w:lineRule="auto"/>
              <w:ind w:left="-72" w:right="-72"/>
              <w:rPr>
                <w:b/>
                <w:bCs/>
                <w:szCs w:val="22"/>
              </w:rPr>
            </w:pPr>
            <w:r>
              <w:rPr>
                <w:b/>
                <w:bCs/>
                <w:szCs w:val="22"/>
              </w:rPr>
              <w:t>Separate financial statements</w:t>
            </w:r>
            <w:r w:rsidRPr="000A652F">
              <w:rPr>
                <w:b/>
                <w:bCs/>
                <w:szCs w:val="22"/>
              </w:rPr>
              <w:t xml:space="preserve"> </w:t>
            </w:r>
          </w:p>
        </w:tc>
      </w:tr>
      <w:tr w:rsidR="000A652F" w:rsidRPr="000A652F" w:rsidTr="002D6385">
        <w:trPr>
          <w:cantSplit/>
          <w:trHeight w:val="60"/>
          <w:tblHeader/>
        </w:trPr>
        <w:tc>
          <w:tcPr>
            <w:tcW w:w="3420" w:type="dxa"/>
            <w:vAlign w:val="bottom"/>
            <w:hideMark/>
          </w:tcPr>
          <w:p w:rsidR="000A652F" w:rsidRPr="000A652F" w:rsidRDefault="000A652F" w:rsidP="0032735D">
            <w:pPr>
              <w:tabs>
                <w:tab w:val="left" w:pos="191"/>
              </w:tabs>
              <w:spacing w:line="220" w:lineRule="exact"/>
              <w:ind w:right="-68"/>
              <w:rPr>
                <w:rFonts w:ascii="Times New Roman" w:hAnsi="Times New Roman" w:cs="Times New Roman"/>
                <w:i/>
                <w:iCs/>
                <w:color w:val="0000FF"/>
                <w:sz w:val="22"/>
                <w:szCs w:val="22"/>
                <w:shd w:val="clear" w:color="auto" w:fill="E0E0E0"/>
              </w:rPr>
            </w:pPr>
          </w:p>
        </w:tc>
        <w:tc>
          <w:tcPr>
            <w:tcW w:w="1170" w:type="dxa"/>
            <w:vAlign w:val="bottom"/>
          </w:tcPr>
          <w:p w:rsidR="000A652F" w:rsidRPr="000A652F" w:rsidRDefault="000A652F">
            <w:pPr>
              <w:pStyle w:val="acctcolumnheading"/>
              <w:spacing w:after="0" w:line="220" w:lineRule="exact"/>
              <w:ind w:left="-79" w:right="-79"/>
              <w:rPr>
                <w:szCs w:val="22"/>
                <w:lang w:bidi="th-TH"/>
              </w:rPr>
            </w:pPr>
          </w:p>
        </w:tc>
        <w:tc>
          <w:tcPr>
            <w:tcW w:w="180" w:type="dxa"/>
            <w:vAlign w:val="bottom"/>
          </w:tcPr>
          <w:p w:rsidR="000A652F" w:rsidRPr="000A652F" w:rsidRDefault="000A652F">
            <w:pPr>
              <w:pStyle w:val="acctcolumnheading"/>
              <w:spacing w:after="0" w:line="220" w:lineRule="exact"/>
              <w:rPr>
                <w:szCs w:val="22"/>
              </w:rPr>
            </w:pPr>
          </w:p>
        </w:tc>
        <w:tc>
          <w:tcPr>
            <w:tcW w:w="2970" w:type="dxa"/>
            <w:gridSpan w:val="4"/>
            <w:vAlign w:val="bottom"/>
            <w:hideMark/>
          </w:tcPr>
          <w:p w:rsidR="000A652F" w:rsidRPr="000A652F" w:rsidRDefault="000A652F">
            <w:pPr>
              <w:pStyle w:val="acctcolumnheading"/>
              <w:spacing w:after="0" w:line="220" w:lineRule="exact"/>
              <w:ind w:left="-79" w:right="-79"/>
              <w:rPr>
                <w:szCs w:val="22"/>
              </w:rPr>
            </w:pPr>
            <w:r w:rsidRPr="000A652F">
              <w:rPr>
                <w:szCs w:val="22"/>
              </w:rPr>
              <w:t>(Charged) / Credited to</w:t>
            </w:r>
          </w:p>
        </w:tc>
        <w:tc>
          <w:tcPr>
            <w:tcW w:w="1440" w:type="dxa"/>
            <w:vAlign w:val="bottom"/>
          </w:tcPr>
          <w:p w:rsidR="000A652F" w:rsidRPr="000A652F" w:rsidRDefault="000A652F">
            <w:pPr>
              <w:pStyle w:val="acctcolumnheading"/>
              <w:spacing w:after="0" w:line="240" w:lineRule="auto"/>
              <w:ind w:left="-72" w:right="-72"/>
              <w:rPr>
                <w:szCs w:val="22"/>
              </w:rPr>
            </w:pPr>
          </w:p>
        </w:tc>
      </w:tr>
      <w:tr w:rsidR="000A652F" w:rsidRPr="000A652F" w:rsidTr="002D6385">
        <w:trPr>
          <w:cantSplit/>
          <w:trHeight w:val="425"/>
          <w:tblHeader/>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hideMark/>
          </w:tcPr>
          <w:p w:rsidR="000A652F" w:rsidRPr="000A652F" w:rsidRDefault="000A652F">
            <w:pPr>
              <w:pStyle w:val="acctcolumnheading"/>
              <w:spacing w:after="0" w:line="220" w:lineRule="exact"/>
              <w:ind w:left="-79" w:right="-79"/>
              <w:rPr>
                <w:i/>
                <w:iCs/>
                <w:szCs w:val="22"/>
                <w:lang w:bidi="th-TH"/>
              </w:rPr>
            </w:pPr>
            <w:r w:rsidRPr="000A652F">
              <w:rPr>
                <w:b/>
                <w:bCs/>
                <w:szCs w:val="22"/>
                <w:lang w:bidi="th-TH"/>
              </w:rPr>
              <w:t xml:space="preserve">At 1 January </w:t>
            </w:r>
          </w:p>
        </w:tc>
        <w:tc>
          <w:tcPr>
            <w:tcW w:w="180" w:type="dxa"/>
            <w:vAlign w:val="bottom"/>
          </w:tcPr>
          <w:p w:rsidR="000A652F" w:rsidRPr="000A652F" w:rsidRDefault="000A652F">
            <w:pPr>
              <w:pStyle w:val="acctcolumnheading"/>
              <w:spacing w:after="0" w:line="220" w:lineRule="exact"/>
              <w:rPr>
                <w:szCs w:val="22"/>
              </w:rPr>
            </w:pPr>
          </w:p>
        </w:tc>
        <w:tc>
          <w:tcPr>
            <w:tcW w:w="1260" w:type="dxa"/>
            <w:tcBorders>
              <w:top w:val="single" w:sz="4" w:space="0" w:color="auto"/>
              <w:left w:val="nil"/>
              <w:bottom w:val="nil"/>
              <w:right w:val="nil"/>
            </w:tcBorders>
            <w:vAlign w:val="bottom"/>
            <w:hideMark/>
          </w:tcPr>
          <w:p w:rsidR="000A652F" w:rsidRPr="000A652F" w:rsidRDefault="000A652F">
            <w:pPr>
              <w:pStyle w:val="acctcolumnheading"/>
              <w:spacing w:after="0" w:line="220" w:lineRule="exact"/>
              <w:ind w:left="-79" w:right="-79"/>
              <w:rPr>
                <w:szCs w:val="22"/>
                <w:lang w:bidi="th-TH"/>
              </w:rPr>
            </w:pPr>
            <w:r w:rsidRPr="000A652F">
              <w:rPr>
                <w:szCs w:val="22"/>
                <w:lang w:bidi="th-TH"/>
              </w:rPr>
              <w:t>Profit or loss</w:t>
            </w:r>
          </w:p>
        </w:tc>
        <w:tc>
          <w:tcPr>
            <w:tcW w:w="180" w:type="dxa"/>
            <w:tcBorders>
              <w:top w:val="single" w:sz="4" w:space="0" w:color="auto"/>
              <w:left w:val="nil"/>
              <w:bottom w:val="nil"/>
              <w:right w:val="nil"/>
            </w:tcBorders>
            <w:vAlign w:val="bottom"/>
          </w:tcPr>
          <w:p w:rsidR="000A652F" w:rsidRPr="000A652F" w:rsidRDefault="000A652F">
            <w:pPr>
              <w:pStyle w:val="acctcolumnheading"/>
              <w:spacing w:after="0" w:line="220" w:lineRule="exact"/>
              <w:rPr>
                <w:szCs w:val="22"/>
              </w:rPr>
            </w:pPr>
          </w:p>
        </w:tc>
        <w:tc>
          <w:tcPr>
            <w:tcW w:w="1350" w:type="dxa"/>
            <w:tcBorders>
              <w:top w:val="single" w:sz="4" w:space="0" w:color="auto"/>
              <w:left w:val="nil"/>
              <w:bottom w:val="nil"/>
              <w:right w:val="nil"/>
            </w:tcBorders>
            <w:vAlign w:val="bottom"/>
            <w:hideMark/>
          </w:tcPr>
          <w:p w:rsidR="000A652F" w:rsidRPr="000A652F" w:rsidRDefault="000A652F">
            <w:pPr>
              <w:pStyle w:val="acctcolumnheading"/>
              <w:spacing w:after="0" w:line="220" w:lineRule="exact"/>
              <w:ind w:left="-70" w:right="-80"/>
              <w:rPr>
                <w:szCs w:val="22"/>
              </w:rPr>
            </w:pPr>
            <w:r w:rsidRPr="000A652F">
              <w:rPr>
                <w:szCs w:val="22"/>
              </w:rPr>
              <w:t>Other comprehensive income</w:t>
            </w:r>
          </w:p>
        </w:tc>
        <w:tc>
          <w:tcPr>
            <w:tcW w:w="180" w:type="dxa"/>
            <w:vAlign w:val="bottom"/>
          </w:tcPr>
          <w:p w:rsidR="000A652F" w:rsidRPr="000A652F" w:rsidRDefault="000A652F">
            <w:pPr>
              <w:pStyle w:val="acctcolumnheading"/>
              <w:spacing w:after="0" w:line="220" w:lineRule="exact"/>
              <w:rPr>
                <w:szCs w:val="22"/>
              </w:rPr>
            </w:pPr>
          </w:p>
        </w:tc>
        <w:tc>
          <w:tcPr>
            <w:tcW w:w="1440" w:type="dxa"/>
            <w:vAlign w:val="bottom"/>
            <w:hideMark/>
          </w:tcPr>
          <w:p w:rsidR="000A652F" w:rsidRPr="000A652F" w:rsidRDefault="000A652F">
            <w:pPr>
              <w:pStyle w:val="acctcolumnheading"/>
              <w:spacing w:after="0" w:line="240" w:lineRule="auto"/>
              <w:ind w:left="-72" w:right="-72"/>
              <w:rPr>
                <w:b/>
                <w:bCs/>
                <w:szCs w:val="22"/>
              </w:rPr>
            </w:pPr>
            <w:r w:rsidRPr="000A652F">
              <w:rPr>
                <w:b/>
                <w:bCs/>
                <w:szCs w:val="22"/>
              </w:rPr>
              <w:t>At 31</w:t>
            </w:r>
          </w:p>
          <w:p w:rsidR="000A652F" w:rsidRPr="000A652F" w:rsidRDefault="000A652F">
            <w:pPr>
              <w:pStyle w:val="acctcolumnheading"/>
              <w:spacing w:after="0" w:line="240" w:lineRule="auto"/>
              <w:ind w:left="-72" w:right="-72"/>
              <w:rPr>
                <w:b/>
                <w:bCs/>
                <w:szCs w:val="22"/>
              </w:rPr>
            </w:pPr>
            <w:r w:rsidRPr="000A652F">
              <w:rPr>
                <w:b/>
                <w:bCs/>
                <w:szCs w:val="22"/>
              </w:rPr>
              <w:t xml:space="preserve">December </w:t>
            </w:r>
          </w:p>
        </w:tc>
      </w:tr>
      <w:tr w:rsidR="000A652F" w:rsidRPr="000A652F" w:rsidTr="002D6385">
        <w:trPr>
          <w:cantSplit/>
          <w:trHeight w:val="83"/>
          <w:tblHeader/>
        </w:trPr>
        <w:tc>
          <w:tcPr>
            <w:tcW w:w="3420" w:type="dxa"/>
            <w:vAlign w:val="bottom"/>
          </w:tcPr>
          <w:p w:rsidR="000A652F" w:rsidRPr="000A652F" w:rsidRDefault="000A652F">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760" w:type="dxa"/>
            <w:gridSpan w:val="7"/>
            <w:vAlign w:val="bottom"/>
            <w:hideMark/>
          </w:tcPr>
          <w:p w:rsidR="000A652F" w:rsidRPr="000A652F" w:rsidRDefault="000A652F">
            <w:pPr>
              <w:pStyle w:val="acctcolumnheading"/>
              <w:spacing w:after="0" w:line="240" w:lineRule="auto"/>
              <w:ind w:left="-72" w:right="-72"/>
              <w:rPr>
                <w:i/>
                <w:iCs/>
                <w:szCs w:val="22"/>
              </w:rPr>
            </w:pPr>
            <w:r w:rsidRPr="000A652F">
              <w:rPr>
                <w:i/>
                <w:iCs/>
                <w:szCs w:val="22"/>
              </w:rPr>
              <w:t xml:space="preserve">(in </w:t>
            </w:r>
            <w:r w:rsidR="007D1C86">
              <w:rPr>
                <w:i/>
                <w:iCs/>
                <w:szCs w:val="22"/>
              </w:rPr>
              <w:t>thousand</w:t>
            </w:r>
            <w:r w:rsidRPr="000A652F">
              <w:rPr>
                <w:i/>
                <w:iCs/>
                <w:szCs w:val="22"/>
              </w:rPr>
              <w:t xml:space="preserve"> Baht)</w:t>
            </w: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i/>
                <w:iCs/>
                <w:sz w:val="22"/>
                <w:szCs w:val="22"/>
              </w:rPr>
              <w:t>2019</w:t>
            </w:r>
          </w:p>
        </w:tc>
        <w:tc>
          <w:tcPr>
            <w:tcW w:w="117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26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350" w:type="dxa"/>
            <w:vAlign w:val="bottom"/>
          </w:tcPr>
          <w:p w:rsidR="000A652F" w:rsidRPr="000A652F" w:rsidRDefault="000A652F">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440" w:type="dxa"/>
            <w:vAlign w:val="bottom"/>
          </w:tcPr>
          <w:p w:rsidR="000A652F" w:rsidRPr="000A652F" w:rsidRDefault="000A652F">
            <w:pPr>
              <w:pStyle w:val="acctfourfigures"/>
              <w:tabs>
                <w:tab w:val="decimal" w:pos="580"/>
              </w:tabs>
              <w:spacing w:line="220" w:lineRule="exact"/>
              <w:ind w:left="-50" w:right="-120"/>
              <w:rPr>
                <w:szCs w:val="22"/>
              </w:rPr>
            </w:pP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26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350" w:type="dxa"/>
            <w:vAlign w:val="bottom"/>
          </w:tcPr>
          <w:p w:rsidR="000A652F" w:rsidRPr="000A652F" w:rsidRDefault="000A652F">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440" w:type="dxa"/>
            <w:vAlign w:val="bottom"/>
          </w:tcPr>
          <w:p w:rsidR="000A652F" w:rsidRPr="000A652F" w:rsidRDefault="000A652F">
            <w:pPr>
              <w:pStyle w:val="acctfourfigures"/>
              <w:tabs>
                <w:tab w:val="decimal" w:pos="580"/>
              </w:tabs>
              <w:spacing w:line="220" w:lineRule="exact"/>
              <w:ind w:left="-50" w:right="-120"/>
              <w:rPr>
                <w:szCs w:val="22"/>
              </w:rPr>
            </w:pP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Allowance for doubtful accounts</w:t>
            </w:r>
          </w:p>
        </w:tc>
        <w:tc>
          <w:tcPr>
            <w:tcW w:w="117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1,103</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hideMark/>
          </w:tcPr>
          <w:p w:rsidR="000A652F" w:rsidRPr="000A652F" w:rsidRDefault="000A652F" w:rsidP="00917498">
            <w:pPr>
              <w:pStyle w:val="acctfourfigures"/>
              <w:tabs>
                <w:tab w:val="decimal" w:pos="731"/>
              </w:tabs>
              <w:spacing w:line="220" w:lineRule="exact"/>
              <w:ind w:right="-80"/>
              <w:jc w:val="right"/>
              <w:rPr>
                <w:szCs w:val="22"/>
              </w:rPr>
            </w:pPr>
            <w:r w:rsidRPr="000A652F">
              <w:rPr>
                <w:szCs w:val="22"/>
              </w:rPr>
              <w:t>(17)</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hideMark/>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szCs w:val="22"/>
              </w:rPr>
              <w:t>1,086</w:t>
            </w: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349</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349</w:t>
            </w: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sidR="00BF04B7">
              <w:rPr>
                <w:rFonts w:ascii="Times New Roman" w:hAnsi="Times New Roman" w:cs="Times New Roman"/>
                <w:sz w:val="22"/>
                <w:szCs w:val="22"/>
              </w:rPr>
              <w:t>income</w:t>
            </w:r>
          </w:p>
        </w:tc>
        <w:tc>
          <w:tcPr>
            <w:tcW w:w="117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8,213</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4,830</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13,043</w:t>
            </w: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bottom w:val="single" w:sz="4" w:space="0" w:color="auto"/>
            </w:tcBorders>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4,977</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szCs w:val="22"/>
              </w:rPr>
              <w:t>1,310</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635</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tcBorders>
              <w:bottom w:val="single" w:sz="4" w:space="0" w:color="auto"/>
            </w:tcBorders>
            <w:vAlign w:val="bottom"/>
            <w:hideMark/>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6,922</w:t>
            </w: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b/>
                <w:bCs/>
                <w:szCs w:val="22"/>
              </w:rPr>
              <w:t>14,642</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tcBorders>
              <w:top w:val="single" w:sz="4" w:space="0" w:color="auto"/>
              <w:left w:val="nil"/>
              <w:bottom w:val="double" w:sz="4" w:space="0" w:color="auto"/>
              <w:right w:val="nil"/>
            </w:tcBorders>
            <w:vAlign w:val="bottom"/>
            <w:hideMark/>
          </w:tcPr>
          <w:p w:rsidR="000A652F" w:rsidRPr="000A652F" w:rsidRDefault="000A652F" w:rsidP="00534CFE">
            <w:pPr>
              <w:pStyle w:val="acctfourfigures"/>
              <w:tabs>
                <w:tab w:val="decimal" w:pos="731"/>
              </w:tabs>
              <w:spacing w:line="220" w:lineRule="exact"/>
              <w:ind w:right="11"/>
              <w:jc w:val="right"/>
              <w:rPr>
                <w:szCs w:val="22"/>
              </w:rPr>
            </w:pPr>
            <w:r w:rsidRPr="000A652F">
              <w:rPr>
                <w:b/>
                <w:bCs/>
                <w:szCs w:val="22"/>
              </w:rPr>
              <w:t>6,123</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tcBorders>
              <w:top w:val="single" w:sz="4" w:space="0" w:color="auto"/>
              <w:left w:val="nil"/>
              <w:bottom w:val="double" w:sz="4" w:space="0" w:color="auto"/>
              <w:right w:val="nil"/>
            </w:tcBorders>
            <w:vAlign w:val="bottom"/>
            <w:hideMark/>
          </w:tcPr>
          <w:p w:rsidR="000A652F" w:rsidRPr="007D1C86" w:rsidRDefault="000A652F" w:rsidP="007D1C86">
            <w:pPr>
              <w:pStyle w:val="acctfourfigures"/>
              <w:tabs>
                <w:tab w:val="clear" w:pos="765"/>
                <w:tab w:val="decimal" w:pos="1085"/>
              </w:tabs>
              <w:spacing w:line="220" w:lineRule="exact"/>
              <w:ind w:left="-70" w:right="-80"/>
              <w:rPr>
                <w:b/>
                <w:bCs/>
                <w:szCs w:val="22"/>
              </w:rPr>
            </w:pPr>
            <w:r w:rsidRPr="007D1C86">
              <w:rPr>
                <w:b/>
                <w:bCs/>
                <w:szCs w:val="22"/>
              </w:rPr>
              <w:t>635</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tcBorders>
              <w:top w:val="single" w:sz="4" w:space="0" w:color="auto"/>
              <w:left w:val="nil"/>
              <w:bottom w:val="double" w:sz="4" w:space="0" w:color="auto"/>
              <w:right w:val="nil"/>
            </w:tcBorders>
            <w:vAlign w:val="bottom"/>
            <w:hideMark/>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b/>
                <w:bCs/>
                <w:szCs w:val="22"/>
              </w:rPr>
              <w:t>21,400</w:t>
            </w:r>
          </w:p>
        </w:tc>
      </w:tr>
      <w:tr w:rsidR="000A652F" w:rsidRPr="000A652F" w:rsidTr="002D6385">
        <w:trPr>
          <w:cantSplit/>
        </w:trPr>
        <w:tc>
          <w:tcPr>
            <w:tcW w:w="3420" w:type="dxa"/>
            <w:vAlign w:val="bottom"/>
          </w:tcPr>
          <w:p w:rsidR="000A652F" w:rsidRPr="000A652F" w:rsidRDefault="000A652F">
            <w:pPr>
              <w:tabs>
                <w:tab w:val="left" w:pos="191"/>
              </w:tabs>
              <w:spacing w:line="220" w:lineRule="exact"/>
              <w:ind w:left="191" w:right="-68" w:hanging="191"/>
              <w:rPr>
                <w:rFonts w:ascii="Times New Roman" w:hAnsi="Times New Roman" w:cs="Times New Roman"/>
                <w:b/>
                <w:bCs/>
                <w:sz w:val="22"/>
                <w:szCs w:val="22"/>
              </w:rPr>
            </w:pPr>
          </w:p>
        </w:tc>
        <w:tc>
          <w:tcPr>
            <w:tcW w:w="1170" w:type="dxa"/>
            <w:tcBorders>
              <w:top w:val="double" w:sz="4" w:space="0" w:color="auto"/>
              <w:left w:val="nil"/>
              <w:right w:val="nil"/>
            </w:tcBorders>
            <w:vAlign w:val="bottom"/>
          </w:tcPr>
          <w:p w:rsidR="000A652F" w:rsidRPr="000A652F" w:rsidRDefault="000A652F" w:rsidP="00534CFE">
            <w:pPr>
              <w:pStyle w:val="acctfourfigures"/>
              <w:tabs>
                <w:tab w:val="decimal" w:pos="731"/>
              </w:tabs>
              <w:spacing w:line="220" w:lineRule="exact"/>
              <w:ind w:right="11"/>
              <w:jc w:val="right"/>
              <w:rPr>
                <w:b/>
                <w:bCs/>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tcBorders>
              <w:top w:val="double" w:sz="4" w:space="0" w:color="auto"/>
              <w:left w:val="nil"/>
              <w:right w:val="nil"/>
            </w:tcBorders>
            <w:vAlign w:val="bottom"/>
          </w:tcPr>
          <w:p w:rsidR="000A652F" w:rsidRPr="000A652F" w:rsidRDefault="000A652F" w:rsidP="00534CFE">
            <w:pPr>
              <w:pStyle w:val="acctfourfigures"/>
              <w:tabs>
                <w:tab w:val="decimal" w:pos="731"/>
              </w:tabs>
              <w:spacing w:line="220" w:lineRule="exact"/>
              <w:ind w:right="11"/>
              <w:jc w:val="right"/>
              <w:rPr>
                <w:b/>
                <w:bCs/>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tcBorders>
              <w:top w:val="double" w:sz="4" w:space="0" w:color="auto"/>
              <w:left w:val="nil"/>
              <w:right w:val="nil"/>
            </w:tcBorders>
            <w:vAlign w:val="bottom"/>
          </w:tcPr>
          <w:p w:rsidR="000A652F" w:rsidRPr="000A652F" w:rsidRDefault="000A652F" w:rsidP="00534CFE">
            <w:pPr>
              <w:pStyle w:val="acctfourfigures"/>
              <w:tabs>
                <w:tab w:val="left" w:pos="720"/>
              </w:tabs>
              <w:spacing w:line="220" w:lineRule="exact"/>
              <w:ind w:left="-70" w:right="105"/>
              <w:jc w:val="right"/>
              <w:rPr>
                <w:b/>
                <w:bCs/>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tcBorders>
              <w:top w:val="double" w:sz="4" w:space="0" w:color="auto"/>
              <w:left w:val="nil"/>
              <w:right w:val="nil"/>
            </w:tcBorders>
            <w:vAlign w:val="bottom"/>
          </w:tcPr>
          <w:p w:rsidR="000A652F" w:rsidRPr="000A652F" w:rsidRDefault="000A652F" w:rsidP="001C0255">
            <w:pPr>
              <w:pStyle w:val="acctfourfigures"/>
              <w:tabs>
                <w:tab w:val="decimal" w:pos="580"/>
              </w:tabs>
              <w:spacing w:line="220" w:lineRule="exact"/>
              <w:ind w:left="-50" w:right="-120"/>
              <w:jc w:val="center"/>
              <w:rPr>
                <w:b/>
                <w:bCs/>
                <w:szCs w:val="22"/>
              </w:rPr>
            </w:pP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i/>
                <w:iCs/>
                <w:sz w:val="22"/>
                <w:szCs w:val="22"/>
              </w:rPr>
              <w:t>2018</w:t>
            </w:r>
          </w:p>
        </w:tc>
        <w:tc>
          <w:tcPr>
            <w:tcW w:w="117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26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350" w:type="dxa"/>
            <w:tcBorders>
              <w:left w:val="nil"/>
              <w:right w:val="nil"/>
            </w:tcBorders>
            <w:vAlign w:val="bottom"/>
          </w:tcPr>
          <w:p w:rsidR="000A652F" w:rsidRPr="000A652F" w:rsidRDefault="000A652F" w:rsidP="00357E79">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440" w:type="dxa"/>
            <w:tcBorders>
              <w:left w:val="nil"/>
              <w:right w:val="nil"/>
            </w:tcBorders>
            <w:vAlign w:val="bottom"/>
          </w:tcPr>
          <w:p w:rsidR="000A652F" w:rsidRPr="000A652F" w:rsidRDefault="000A652F" w:rsidP="00357E79">
            <w:pPr>
              <w:pStyle w:val="acctfourfigures"/>
              <w:tabs>
                <w:tab w:val="decimal" w:pos="580"/>
              </w:tabs>
              <w:spacing w:line="220" w:lineRule="exact"/>
              <w:ind w:left="-50" w:right="-120"/>
              <w:rPr>
                <w:szCs w:val="22"/>
              </w:rPr>
            </w:pP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26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350" w:type="dxa"/>
            <w:tcBorders>
              <w:left w:val="nil"/>
              <w:right w:val="nil"/>
            </w:tcBorders>
            <w:vAlign w:val="bottom"/>
          </w:tcPr>
          <w:p w:rsidR="000A652F" w:rsidRPr="000A652F" w:rsidRDefault="000A652F" w:rsidP="00357E79">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rsidP="00357E79">
            <w:pPr>
              <w:pStyle w:val="acctfourfigures"/>
              <w:spacing w:line="220" w:lineRule="exact"/>
              <w:jc w:val="center"/>
              <w:rPr>
                <w:szCs w:val="22"/>
              </w:rPr>
            </w:pPr>
          </w:p>
        </w:tc>
        <w:tc>
          <w:tcPr>
            <w:tcW w:w="1440" w:type="dxa"/>
            <w:tcBorders>
              <w:left w:val="nil"/>
              <w:right w:val="nil"/>
            </w:tcBorders>
            <w:vAlign w:val="bottom"/>
          </w:tcPr>
          <w:p w:rsidR="000A652F" w:rsidRPr="000A652F" w:rsidRDefault="000A652F" w:rsidP="00357E79">
            <w:pPr>
              <w:pStyle w:val="acctfourfigures"/>
              <w:tabs>
                <w:tab w:val="decimal" w:pos="580"/>
              </w:tabs>
              <w:spacing w:line="220" w:lineRule="exact"/>
              <w:ind w:left="-50" w:right="-120"/>
              <w:rPr>
                <w:szCs w:val="22"/>
              </w:rPr>
            </w:pP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Allowance for doubtful accounts</w:t>
            </w:r>
          </w:p>
        </w:tc>
        <w:tc>
          <w:tcPr>
            <w:tcW w:w="117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1,109</w:t>
            </w:r>
          </w:p>
        </w:tc>
        <w:tc>
          <w:tcPr>
            <w:tcW w:w="180" w:type="dxa"/>
            <w:vAlign w:val="bottom"/>
          </w:tcPr>
          <w:p w:rsidR="000A652F" w:rsidRPr="000A652F" w:rsidRDefault="000A652F" w:rsidP="00357E79">
            <w:pPr>
              <w:pStyle w:val="acctfourfigures"/>
              <w:spacing w:line="220" w:lineRule="exact"/>
              <w:jc w:val="right"/>
              <w:rPr>
                <w:szCs w:val="22"/>
              </w:rPr>
            </w:pPr>
          </w:p>
        </w:tc>
        <w:tc>
          <w:tcPr>
            <w:tcW w:w="1260" w:type="dxa"/>
            <w:tcBorders>
              <w:left w:val="nil"/>
              <w:right w:val="nil"/>
            </w:tcBorders>
            <w:vAlign w:val="bottom"/>
          </w:tcPr>
          <w:p w:rsidR="000A652F" w:rsidRPr="000A652F" w:rsidRDefault="000A652F" w:rsidP="00917498">
            <w:pPr>
              <w:pStyle w:val="acctfourfigures"/>
              <w:tabs>
                <w:tab w:val="decimal" w:pos="731"/>
              </w:tabs>
              <w:spacing w:line="220" w:lineRule="exact"/>
              <w:ind w:right="-80"/>
              <w:jc w:val="right"/>
              <w:rPr>
                <w:szCs w:val="22"/>
              </w:rPr>
            </w:pPr>
            <w:r w:rsidRPr="000A652F">
              <w:rPr>
                <w:szCs w:val="22"/>
              </w:rPr>
              <w:t>(6)</w:t>
            </w:r>
          </w:p>
        </w:tc>
        <w:tc>
          <w:tcPr>
            <w:tcW w:w="180" w:type="dxa"/>
            <w:vAlign w:val="bottom"/>
          </w:tcPr>
          <w:p w:rsidR="000A652F" w:rsidRPr="000A652F" w:rsidRDefault="000A652F" w:rsidP="00357E79">
            <w:pPr>
              <w:pStyle w:val="acctfourfigures"/>
              <w:spacing w:line="220" w:lineRule="exact"/>
              <w:jc w:val="right"/>
              <w:rPr>
                <w:szCs w:val="22"/>
              </w:rPr>
            </w:pPr>
          </w:p>
        </w:tc>
        <w:tc>
          <w:tcPr>
            <w:tcW w:w="1350" w:type="dxa"/>
            <w:tcBorders>
              <w:left w:val="nil"/>
              <w:right w:val="nil"/>
            </w:tcBorders>
            <w:vAlign w:val="bottom"/>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440" w:type="dxa"/>
            <w:tcBorders>
              <w:left w:val="nil"/>
              <w:right w:val="nil"/>
            </w:tcBorders>
            <w:vAlign w:val="bottom"/>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szCs w:val="22"/>
              </w:rPr>
              <w:t>1,103</w:t>
            </w: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349</w:t>
            </w:r>
          </w:p>
        </w:tc>
        <w:tc>
          <w:tcPr>
            <w:tcW w:w="180" w:type="dxa"/>
            <w:vAlign w:val="bottom"/>
          </w:tcPr>
          <w:p w:rsidR="000A652F" w:rsidRPr="000A652F" w:rsidRDefault="000A652F" w:rsidP="00357E79">
            <w:pPr>
              <w:pStyle w:val="acctfourfigures"/>
              <w:spacing w:line="220" w:lineRule="exact"/>
              <w:jc w:val="right"/>
              <w:rPr>
                <w:szCs w:val="22"/>
              </w:rPr>
            </w:pPr>
          </w:p>
        </w:tc>
        <w:tc>
          <w:tcPr>
            <w:tcW w:w="126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350" w:type="dxa"/>
            <w:tcBorders>
              <w:left w:val="nil"/>
              <w:right w:val="nil"/>
            </w:tcBorders>
            <w:vAlign w:val="bottom"/>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440" w:type="dxa"/>
            <w:tcBorders>
              <w:left w:val="nil"/>
              <w:right w:val="nil"/>
            </w:tcBorders>
            <w:vAlign w:val="bottom"/>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szCs w:val="22"/>
              </w:rPr>
              <w:t>349</w:t>
            </w: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sidR="00BF04B7">
              <w:rPr>
                <w:rFonts w:ascii="Times New Roman" w:hAnsi="Times New Roman" w:cs="Times New Roman"/>
                <w:sz w:val="22"/>
                <w:szCs w:val="22"/>
              </w:rPr>
              <w:t>income</w:t>
            </w:r>
          </w:p>
        </w:tc>
        <w:tc>
          <w:tcPr>
            <w:tcW w:w="117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4,4</w:t>
            </w:r>
            <w:r w:rsidR="007D1C86">
              <w:rPr>
                <w:szCs w:val="22"/>
              </w:rPr>
              <w:t>08</w:t>
            </w:r>
          </w:p>
        </w:tc>
        <w:tc>
          <w:tcPr>
            <w:tcW w:w="180" w:type="dxa"/>
            <w:vAlign w:val="bottom"/>
          </w:tcPr>
          <w:p w:rsidR="000A652F" w:rsidRPr="000A652F" w:rsidRDefault="000A652F" w:rsidP="00357E79">
            <w:pPr>
              <w:pStyle w:val="acctfourfigures"/>
              <w:spacing w:line="220" w:lineRule="exact"/>
              <w:jc w:val="right"/>
              <w:rPr>
                <w:szCs w:val="22"/>
              </w:rPr>
            </w:pPr>
          </w:p>
        </w:tc>
        <w:tc>
          <w:tcPr>
            <w:tcW w:w="1260" w:type="dxa"/>
            <w:tcBorders>
              <w:left w:val="nil"/>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3,805</w:t>
            </w:r>
          </w:p>
        </w:tc>
        <w:tc>
          <w:tcPr>
            <w:tcW w:w="180" w:type="dxa"/>
            <w:vAlign w:val="bottom"/>
          </w:tcPr>
          <w:p w:rsidR="000A652F" w:rsidRPr="000A652F" w:rsidRDefault="000A652F" w:rsidP="00357E79">
            <w:pPr>
              <w:pStyle w:val="acctfourfigures"/>
              <w:spacing w:line="220" w:lineRule="exact"/>
              <w:jc w:val="right"/>
              <w:rPr>
                <w:szCs w:val="22"/>
              </w:rPr>
            </w:pPr>
          </w:p>
        </w:tc>
        <w:tc>
          <w:tcPr>
            <w:tcW w:w="1350" w:type="dxa"/>
            <w:tcBorders>
              <w:left w:val="nil"/>
              <w:right w:val="nil"/>
            </w:tcBorders>
            <w:vAlign w:val="bottom"/>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440" w:type="dxa"/>
            <w:tcBorders>
              <w:left w:val="nil"/>
              <w:right w:val="nil"/>
            </w:tcBorders>
            <w:vAlign w:val="bottom"/>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szCs w:val="22"/>
              </w:rPr>
              <w:t>8,213</w:t>
            </w: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left w:val="nil"/>
              <w:bottom w:val="single" w:sz="4" w:space="0" w:color="auto"/>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4,284</w:t>
            </w:r>
          </w:p>
        </w:tc>
        <w:tc>
          <w:tcPr>
            <w:tcW w:w="180" w:type="dxa"/>
            <w:vAlign w:val="bottom"/>
          </w:tcPr>
          <w:p w:rsidR="000A652F" w:rsidRPr="000A652F" w:rsidRDefault="000A652F" w:rsidP="00357E79">
            <w:pPr>
              <w:pStyle w:val="acctfourfigures"/>
              <w:spacing w:line="220" w:lineRule="exact"/>
              <w:jc w:val="right"/>
              <w:rPr>
                <w:szCs w:val="22"/>
              </w:rPr>
            </w:pPr>
          </w:p>
        </w:tc>
        <w:tc>
          <w:tcPr>
            <w:tcW w:w="1260" w:type="dxa"/>
            <w:tcBorders>
              <w:left w:val="nil"/>
              <w:bottom w:val="single" w:sz="4" w:space="0" w:color="auto"/>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szCs w:val="22"/>
              </w:rPr>
              <w:t>693</w:t>
            </w:r>
          </w:p>
        </w:tc>
        <w:tc>
          <w:tcPr>
            <w:tcW w:w="180" w:type="dxa"/>
            <w:vAlign w:val="bottom"/>
          </w:tcPr>
          <w:p w:rsidR="000A652F" w:rsidRPr="000A652F" w:rsidRDefault="000A652F" w:rsidP="00357E79">
            <w:pPr>
              <w:pStyle w:val="acctfourfigures"/>
              <w:spacing w:line="220" w:lineRule="exact"/>
              <w:jc w:val="right"/>
              <w:rPr>
                <w:szCs w:val="22"/>
              </w:rPr>
            </w:pPr>
          </w:p>
        </w:tc>
        <w:tc>
          <w:tcPr>
            <w:tcW w:w="1350" w:type="dxa"/>
            <w:tcBorders>
              <w:left w:val="nil"/>
              <w:bottom w:val="single" w:sz="4" w:space="0" w:color="auto"/>
              <w:right w:val="nil"/>
            </w:tcBorders>
            <w:vAlign w:val="bottom"/>
          </w:tcPr>
          <w:p w:rsidR="000A652F" w:rsidRPr="000A652F" w:rsidRDefault="000A652F" w:rsidP="007D1C86">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440" w:type="dxa"/>
            <w:tcBorders>
              <w:left w:val="nil"/>
              <w:bottom w:val="single" w:sz="4" w:space="0" w:color="auto"/>
              <w:right w:val="nil"/>
            </w:tcBorders>
            <w:vAlign w:val="bottom"/>
          </w:tcPr>
          <w:p w:rsidR="000A652F" w:rsidRPr="000A652F" w:rsidRDefault="000A652F" w:rsidP="007D1C86">
            <w:pPr>
              <w:pStyle w:val="acctfourfigures"/>
              <w:tabs>
                <w:tab w:val="clear" w:pos="765"/>
                <w:tab w:val="decimal" w:pos="1088"/>
              </w:tabs>
              <w:spacing w:line="220" w:lineRule="exact"/>
              <w:ind w:left="-70" w:right="-80"/>
              <w:rPr>
                <w:szCs w:val="22"/>
              </w:rPr>
            </w:pPr>
            <w:r w:rsidRPr="000A652F">
              <w:rPr>
                <w:szCs w:val="22"/>
              </w:rPr>
              <w:t>4,977</w:t>
            </w:r>
          </w:p>
        </w:tc>
      </w:tr>
      <w:tr w:rsidR="000A652F" w:rsidRPr="000A652F" w:rsidTr="002D6385">
        <w:trPr>
          <w:cantSplit/>
        </w:trPr>
        <w:tc>
          <w:tcPr>
            <w:tcW w:w="3420" w:type="dxa"/>
            <w:vAlign w:val="bottom"/>
          </w:tcPr>
          <w:p w:rsidR="000A652F" w:rsidRPr="000A652F" w:rsidRDefault="000A652F" w:rsidP="00357E79">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left w:val="nil"/>
              <w:bottom w:val="double" w:sz="4" w:space="0" w:color="auto"/>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b/>
                <w:bCs/>
                <w:szCs w:val="22"/>
              </w:rPr>
              <w:t>10,150</w:t>
            </w:r>
          </w:p>
        </w:tc>
        <w:tc>
          <w:tcPr>
            <w:tcW w:w="180" w:type="dxa"/>
            <w:vAlign w:val="bottom"/>
          </w:tcPr>
          <w:p w:rsidR="000A652F" w:rsidRPr="000A652F" w:rsidRDefault="000A652F" w:rsidP="00357E79">
            <w:pPr>
              <w:pStyle w:val="acctfourfigures"/>
              <w:spacing w:line="220" w:lineRule="exact"/>
              <w:jc w:val="right"/>
              <w:rPr>
                <w:szCs w:val="22"/>
              </w:rPr>
            </w:pPr>
          </w:p>
        </w:tc>
        <w:tc>
          <w:tcPr>
            <w:tcW w:w="1260" w:type="dxa"/>
            <w:tcBorders>
              <w:left w:val="nil"/>
              <w:bottom w:val="double" w:sz="4" w:space="0" w:color="auto"/>
              <w:right w:val="nil"/>
            </w:tcBorders>
            <w:vAlign w:val="bottom"/>
          </w:tcPr>
          <w:p w:rsidR="000A652F" w:rsidRPr="000A652F" w:rsidRDefault="000A652F" w:rsidP="00357E79">
            <w:pPr>
              <w:pStyle w:val="acctfourfigures"/>
              <w:tabs>
                <w:tab w:val="decimal" w:pos="731"/>
              </w:tabs>
              <w:spacing w:line="220" w:lineRule="exact"/>
              <w:ind w:right="11"/>
              <w:jc w:val="right"/>
              <w:rPr>
                <w:szCs w:val="22"/>
              </w:rPr>
            </w:pPr>
            <w:r w:rsidRPr="000A652F">
              <w:rPr>
                <w:b/>
                <w:bCs/>
                <w:szCs w:val="22"/>
              </w:rPr>
              <w:t>4,492</w:t>
            </w:r>
          </w:p>
        </w:tc>
        <w:tc>
          <w:tcPr>
            <w:tcW w:w="180" w:type="dxa"/>
            <w:vAlign w:val="bottom"/>
          </w:tcPr>
          <w:p w:rsidR="000A652F" w:rsidRPr="000A652F" w:rsidRDefault="000A652F" w:rsidP="00357E79">
            <w:pPr>
              <w:pStyle w:val="acctfourfigures"/>
              <w:spacing w:line="220" w:lineRule="exact"/>
              <w:jc w:val="right"/>
              <w:rPr>
                <w:szCs w:val="22"/>
              </w:rPr>
            </w:pPr>
          </w:p>
        </w:tc>
        <w:tc>
          <w:tcPr>
            <w:tcW w:w="1350" w:type="dxa"/>
            <w:tcBorders>
              <w:left w:val="nil"/>
              <w:bottom w:val="double" w:sz="4" w:space="0" w:color="auto"/>
              <w:right w:val="nil"/>
            </w:tcBorders>
            <w:vAlign w:val="bottom"/>
          </w:tcPr>
          <w:p w:rsidR="000A652F" w:rsidRPr="007D1C86" w:rsidRDefault="000A652F" w:rsidP="007D1C86">
            <w:pPr>
              <w:pStyle w:val="acctfourfigures"/>
              <w:tabs>
                <w:tab w:val="clear" w:pos="765"/>
                <w:tab w:val="decimal" w:pos="1085"/>
              </w:tabs>
              <w:spacing w:line="220" w:lineRule="exact"/>
              <w:ind w:left="-70" w:right="-80"/>
              <w:rPr>
                <w:b/>
                <w:bCs/>
                <w:szCs w:val="22"/>
              </w:rPr>
            </w:pPr>
            <w:r w:rsidRPr="007D1C86">
              <w:rPr>
                <w:b/>
                <w:bCs/>
                <w:szCs w:val="22"/>
              </w:rPr>
              <w:t>-</w:t>
            </w:r>
          </w:p>
        </w:tc>
        <w:tc>
          <w:tcPr>
            <w:tcW w:w="180" w:type="dxa"/>
            <w:vAlign w:val="bottom"/>
          </w:tcPr>
          <w:p w:rsidR="000A652F" w:rsidRPr="000A652F" w:rsidRDefault="000A652F" w:rsidP="00357E79">
            <w:pPr>
              <w:pStyle w:val="acctfourfigures"/>
              <w:spacing w:line="220" w:lineRule="exact"/>
              <w:jc w:val="right"/>
              <w:rPr>
                <w:szCs w:val="22"/>
              </w:rPr>
            </w:pPr>
          </w:p>
        </w:tc>
        <w:tc>
          <w:tcPr>
            <w:tcW w:w="1440" w:type="dxa"/>
            <w:tcBorders>
              <w:left w:val="nil"/>
              <w:bottom w:val="double" w:sz="4" w:space="0" w:color="auto"/>
              <w:right w:val="nil"/>
            </w:tcBorders>
            <w:vAlign w:val="bottom"/>
          </w:tcPr>
          <w:p w:rsidR="000A652F" w:rsidRPr="007D1C86" w:rsidRDefault="000A652F" w:rsidP="007D1C86">
            <w:pPr>
              <w:pStyle w:val="acctfourfigures"/>
              <w:tabs>
                <w:tab w:val="clear" w:pos="765"/>
                <w:tab w:val="decimal" w:pos="1088"/>
              </w:tabs>
              <w:spacing w:line="220" w:lineRule="exact"/>
              <w:ind w:left="-70" w:right="-80"/>
              <w:rPr>
                <w:b/>
                <w:bCs/>
                <w:szCs w:val="22"/>
              </w:rPr>
            </w:pPr>
            <w:r w:rsidRPr="007D1C86">
              <w:rPr>
                <w:b/>
                <w:bCs/>
                <w:szCs w:val="22"/>
              </w:rPr>
              <w:t>14,642</w:t>
            </w:r>
          </w:p>
        </w:tc>
      </w:tr>
    </w:tbl>
    <w:p w:rsidR="00E112B9" w:rsidRDefault="00E112B9" w:rsidP="004924E4">
      <w:pPr>
        <w:ind w:left="1170" w:hanging="630"/>
        <w:jc w:val="both"/>
        <w:rPr>
          <w:rFonts w:ascii="Times New Roman" w:hAnsi="Times New Roman" w:cs="Times New Roman"/>
          <w:sz w:val="22"/>
          <w:szCs w:val="22"/>
        </w:rPr>
      </w:pPr>
    </w:p>
    <w:p w:rsidR="00313B24" w:rsidRDefault="00313B24" w:rsidP="004924E4">
      <w:pPr>
        <w:ind w:left="1170" w:hanging="630"/>
        <w:jc w:val="both"/>
        <w:rPr>
          <w:rFonts w:ascii="Times New Roman" w:hAnsi="Times New Roman" w:cs="Times New Roman"/>
          <w:sz w:val="22"/>
          <w:szCs w:val="22"/>
        </w:rPr>
      </w:pPr>
      <w:proofErr w:type="spellStart"/>
      <w:r w:rsidRPr="007D1C86">
        <w:rPr>
          <w:rFonts w:ascii="Times New Roman" w:hAnsi="Times New Roman" w:cs="Times New Roman"/>
          <w:b/>
          <w:bCs/>
          <w:i/>
          <w:iCs/>
          <w:sz w:val="22"/>
          <w:szCs w:val="22"/>
        </w:rPr>
        <w:t>Unrecognised</w:t>
      </w:r>
      <w:proofErr w:type="spellEnd"/>
      <w:r w:rsidRPr="007D1C86">
        <w:rPr>
          <w:rFonts w:ascii="Times New Roman" w:hAnsi="Times New Roman" w:cs="Times New Roman"/>
          <w:b/>
          <w:bCs/>
          <w:i/>
          <w:iCs/>
          <w:sz w:val="22"/>
          <w:szCs w:val="22"/>
        </w:rPr>
        <w:t xml:space="preserve"> deferred tax assets</w:t>
      </w:r>
    </w:p>
    <w:p w:rsidR="00313B24" w:rsidRDefault="00313B24" w:rsidP="004924E4">
      <w:pPr>
        <w:ind w:left="1170" w:hanging="63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2D6385" w:rsidRPr="000F3207" w:rsidTr="002D6385">
        <w:trPr>
          <w:trHeight w:val="80"/>
        </w:trPr>
        <w:tc>
          <w:tcPr>
            <w:tcW w:w="5850" w:type="dxa"/>
          </w:tcPr>
          <w:p w:rsidR="002D6385" w:rsidRPr="00D675DD" w:rsidRDefault="002D6385" w:rsidP="003769AC">
            <w:pPr>
              <w:pStyle w:val="acctfourfigures"/>
              <w:spacing w:line="240" w:lineRule="atLeast"/>
              <w:rPr>
                <w:i/>
                <w:iCs/>
                <w:szCs w:val="22"/>
              </w:rPr>
            </w:pPr>
          </w:p>
        </w:tc>
        <w:tc>
          <w:tcPr>
            <w:tcW w:w="3330" w:type="dxa"/>
            <w:gridSpan w:val="3"/>
          </w:tcPr>
          <w:p w:rsidR="002D6385" w:rsidRPr="00B1175B" w:rsidRDefault="002D6385"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2D6385" w:rsidRPr="000F3207" w:rsidTr="003769AC">
        <w:trPr>
          <w:trHeight w:val="80"/>
        </w:trPr>
        <w:tc>
          <w:tcPr>
            <w:tcW w:w="5850" w:type="dxa"/>
            <w:vAlign w:val="bottom"/>
          </w:tcPr>
          <w:p w:rsidR="002D6385" w:rsidRPr="007D1C86" w:rsidRDefault="002D6385" w:rsidP="002D6385">
            <w:pPr>
              <w:spacing w:line="240" w:lineRule="auto"/>
              <w:ind w:right="-80"/>
              <w:rPr>
                <w:rFonts w:ascii="Times New Roman" w:hAnsi="Times New Roman" w:cs="Times New Roman"/>
                <w:b/>
                <w:bCs/>
                <w:i/>
                <w:iCs/>
                <w:sz w:val="22"/>
                <w:szCs w:val="22"/>
              </w:rPr>
            </w:pPr>
          </w:p>
        </w:tc>
        <w:tc>
          <w:tcPr>
            <w:tcW w:w="3330" w:type="dxa"/>
            <w:gridSpan w:val="3"/>
          </w:tcPr>
          <w:p w:rsidR="002D6385" w:rsidRPr="00C273CC" w:rsidRDefault="002D6385" w:rsidP="002D638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Pr>
                <w:rFonts w:cs="Times New Roman"/>
                <w:b/>
                <w:bCs/>
              </w:rPr>
              <w:t>Separate financial statements</w:t>
            </w:r>
          </w:p>
        </w:tc>
      </w:tr>
      <w:tr w:rsidR="002D6385" w:rsidRPr="00D675DD" w:rsidTr="002D6385">
        <w:trPr>
          <w:trHeight w:val="80"/>
        </w:trPr>
        <w:tc>
          <w:tcPr>
            <w:tcW w:w="5850" w:type="dxa"/>
          </w:tcPr>
          <w:p w:rsidR="002D6385" w:rsidRPr="00D675DD" w:rsidRDefault="002D6385" w:rsidP="003769AC">
            <w:pPr>
              <w:pStyle w:val="acctfourfigures"/>
              <w:tabs>
                <w:tab w:val="clear" w:pos="765"/>
                <w:tab w:val="decimal" w:pos="0"/>
              </w:tabs>
              <w:spacing w:line="240" w:lineRule="atLeast"/>
              <w:rPr>
                <w:b/>
                <w:bCs/>
                <w:i/>
                <w:iCs/>
              </w:rPr>
            </w:pPr>
          </w:p>
        </w:tc>
        <w:tc>
          <w:tcPr>
            <w:tcW w:w="1530" w:type="dxa"/>
          </w:tcPr>
          <w:p w:rsidR="002D6385" w:rsidRPr="00E24A92" w:rsidRDefault="002D6385"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2D6385" w:rsidRPr="00E24A92" w:rsidRDefault="002D6385"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2D6385" w:rsidRPr="00E24A92" w:rsidRDefault="002D6385"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2D6385" w:rsidRPr="00D675DD" w:rsidTr="002D6385">
        <w:trPr>
          <w:trHeight w:val="80"/>
        </w:trPr>
        <w:tc>
          <w:tcPr>
            <w:tcW w:w="5850" w:type="dxa"/>
          </w:tcPr>
          <w:p w:rsidR="002D6385" w:rsidRPr="00D675DD" w:rsidRDefault="002D6385" w:rsidP="003769AC">
            <w:pPr>
              <w:pStyle w:val="acctfourfigures"/>
              <w:tabs>
                <w:tab w:val="clear" w:pos="765"/>
                <w:tab w:val="decimal" w:pos="0"/>
              </w:tabs>
              <w:spacing w:line="240" w:lineRule="atLeast"/>
              <w:rPr>
                <w:b/>
                <w:bCs/>
                <w:i/>
                <w:iCs/>
              </w:rPr>
            </w:pPr>
          </w:p>
        </w:tc>
        <w:tc>
          <w:tcPr>
            <w:tcW w:w="3330" w:type="dxa"/>
            <w:gridSpan w:val="3"/>
          </w:tcPr>
          <w:p w:rsidR="002D6385" w:rsidRPr="008749F5" w:rsidRDefault="002D6385" w:rsidP="0037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8749F5">
              <w:rPr>
                <w:rFonts w:ascii="Times New Roman" w:hAnsi="Times New Roman" w:cs="Times New Roman"/>
                <w:i/>
                <w:iCs/>
                <w:sz w:val="22"/>
                <w:szCs w:val="22"/>
              </w:rPr>
              <w:t>(in thousand Baht)</w:t>
            </w:r>
          </w:p>
        </w:tc>
      </w:tr>
      <w:tr w:rsidR="002D6385" w:rsidRPr="00801AD4" w:rsidTr="002D6385">
        <w:trPr>
          <w:trHeight w:val="80"/>
        </w:trPr>
        <w:tc>
          <w:tcPr>
            <w:tcW w:w="5850" w:type="dxa"/>
          </w:tcPr>
          <w:p w:rsidR="002D6385" w:rsidRPr="00355AB1" w:rsidRDefault="002D6385" w:rsidP="003769AC">
            <w:pPr>
              <w:rPr>
                <w:rFonts w:ascii="Times New Roman" w:hAnsi="Times New Roman" w:cs="Times New Roman"/>
                <w:i/>
                <w:iCs/>
                <w:sz w:val="22"/>
                <w:szCs w:val="22"/>
              </w:rPr>
            </w:pPr>
          </w:p>
        </w:tc>
        <w:tc>
          <w:tcPr>
            <w:tcW w:w="1530" w:type="dxa"/>
          </w:tcPr>
          <w:p w:rsidR="002D6385" w:rsidRPr="00F4312C" w:rsidRDefault="002D6385"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2D6385" w:rsidRPr="00D675DD" w:rsidRDefault="002D6385"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2D6385" w:rsidRPr="00801AD4" w:rsidRDefault="002D6385" w:rsidP="003769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7C1B5F" w:rsidRPr="00801AD4" w:rsidTr="002D6385">
        <w:trPr>
          <w:trHeight w:val="80"/>
        </w:trPr>
        <w:tc>
          <w:tcPr>
            <w:tcW w:w="5850" w:type="dxa"/>
          </w:tcPr>
          <w:p w:rsidR="007C1B5F" w:rsidRPr="007D1C86" w:rsidRDefault="007C1B5F" w:rsidP="007C1B5F">
            <w:pPr>
              <w:spacing w:line="240" w:lineRule="auto"/>
              <w:ind w:right="-80"/>
              <w:rPr>
                <w:rFonts w:ascii="Times New Roman" w:hAnsi="Times New Roman" w:cs="Times New Roman"/>
                <w:b/>
                <w:bCs/>
                <w:color w:val="0000FF"/>
                <w:sz w:val="22"/>
                <w:szCs w:val="22"/>
              </w:rPr>
            </w:pPr>
            <w:r>
              <w:rPr>
                <w:rFonts w:ascii="Times New Roman" w:hAnsi="Times New Roman" w:cs="Times New Roman"/>
                <w:sz w:val="22"/>
                <w:szCs w:val="22"/>
              </w:rPr>
              <w:t>T</w:t>
            </w:r>
            <w:r w:rsidRPr="007D1C86">
              <w:rPr>
                <w:rFonts w:ascii="Times New Roman" w:hAnsi="Times New Roman" w:cs="Times New Roman"/>
                <w:sz w:val="22"/>
                <w:szCs w:val="22"/>
              </w:rPr>
              <w:t>emporary differences</w:t>
            </w:r>
          </w:p>
        </w:tc>
        <w:tc>
          <w:tcPr>
            <w:tcW w:w="1530" w:type="dxa"/>
          </w:tcPr>
          <w:p w:rsidR="007C1B5F" w:rsidRPr="00801AD4"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8" w:right="-108"/>
              <w:rPr>
                <w:rFonts w:cs="Cordia New"/>
              </w:rPr>
            </w:pPr>
          </w:p>
        </w:tc>
        <w:tc>
          <w:tcPr>
            <w:tcW w:w="270" w:type="dxa"/>
          </w:tcPr>
          <w:p w:rsidR="007C1B5F" w:rsidRPr="00D675DD"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rsidR="007C1B5F" w:rsidRPr="00801AD4"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8" w:right="-108"/>
              <w:rPr>
                <w:rFonts w:cs="Cordia New"/>
              </w:rPr>
            </w:pPr>
          </w:p>
        </w:tc>
      </w:tr>
      <w:tr w:rsidR="007C1B5F" w:rsidRPr="00801AD4" w:rsidTr="003769AC">
        <w:trPr>
          <w:trHeight w:val="80"/>
        </w:trPr>
        <w:tc>
          <w:tcPr>
            <w:tcW w:w="5850" w:type="dxa"/>
          </w:tcPr>
          <w:p w:rsidR="007C1B5F" w:rsidRDefault="007C1B5F" w:rsidP="007C1B5F">
            <w:pPr>
              <w:pStyle w:val="ListParagraph"/>
              <w:numPr>
                <w:ilvl w:val="0"/>
                <w:numId w:val="23"/>
              </w:numPr>
              <w:spacing w:line="240" w:lineRule="auto"/>
              <w:ind w:left="377" w:right="-80" w:hanging="212"/>
              <w:rPr>
                <w:szCs w:val="22"/>
              </w:rPr>
            </w:pPr>
            <w:r w:rsidRPr="007D1C86">
              <w:rPr>
                <w:szCs w:val="22"/>
              </w:rPr>
              <w:t xml:space="preserve">Allowance for </w:t>
            </w:r>
            <w:r>
              <w:rPr>
                <w:szCs w:val="22"/>
              </w:rPr>
              <w:t>decline</w:t>
            </w:r>
            <w:r w:rsidRPr="007D1C86">
              <w:rPr>
                <w:szCs w:val="22"/>
              </w:rPr>
              <w:t xml:space="preserve"> in value of real estate projects </w:t>
            </w:r>
          </w:p>
          <w:p w:rsidR="007C1B5F" w:rsidRPr="007D1C86" w:rsidRDefault="007C1B5F" w:rsidP="007C1B5F">
            <w:pPr>
              <w:pStyle w:val="ListParagraph"/>
              <w:spacing w:line="240" w:lineRule="auto"/>
              <w:ind w:left="377" w:right="-80"/>
              <w:rPr>
                <w:szCs w:val="22"/>
              </w:rPr>
            </w:pPr>
            <w:r>
              <w:rPr>
                <w:szCs w:val="22"/>
              </w:rPr>
              <w:t xml:space="preserve">   </w:t>
            </w:r>
            <w:r w:rsidRPr="007D1C86">
              <w:rPr>
                <w:szCs w:val="22"/>
              </w:rPr>
              <w:t>under development</w:t>
            </w:r>
          </w:p>
        </w:tc>
        <w:tc>
          <w:tcPr>
            <w:tcW w:w="1530" w:type="dxa"/>
            <w:vAlign w:val="bottom"/>
          </w:tcPr>
          <w:p w:rsidR="007C1B5F" w:rsidRPr="007D1C86" w:rsidRDefault="007C1B5F" w:rsidP="007C1B5F">
            <w:pPr>
              <w:pStyle w:val="acctfourfigures"/>
              <w:tabs>
                <w:tab w:val="clear" w:pos="765"/>
                <w:tab w:val="decimal" w:pos="1236"/>
              </w:tabs>
              <w:spacing w:line="240" w:lineRule="auto"/>
              <w:ind w:right="11"/>
              <w:rPr>
                <w:szCs w:val="22"/>
              </w:rPr>
            </w:pPr>
            <w:r w:rsidRPr="007D1C86">
              <w:rPr>
                <w:szCs w:val="22"/>
              </w:rPr>
              <w:t>172,394</w:t>
            </w:r>
          </w:p>
        </w:tc>
        <w:tc>
          <w:tcPr>
            <w:tcW w:w="270" w:type="dxa"/>
          </w:tcPr>
          <w:p w:rsidR="007C1B5F" w:rsidRPr="00D675DD"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vAlign w:val="bottom"/>
          </w:tcPr>
          <w:p w:rsidR="007C1B5F" w:rsidRPr="007D1C86" w:rsidRDefault="007C1B5F" w:rsidP="007C1B5F">
            <w:pPr>
              <w:pStyle w:val="acctfourfigures"/>
              <w:tabs>
                <w:tab w:val="clear" w:pos="765"/>
                <w:tab w:val="decimal" w:pos="1152"/>
              </w:tabs>
              <w:spacing w:line="240" w:lineRule="auto"/>
              <w:ind w:right="11"/>
              <w:rPr>
                <w:szCs w:val="22"/>
              </w:rPr>
            </w:pPr>
            <w:r w:rsidRPr="007D1C86">
              <w:rPr>
                <w:szCs w:val="22"/>
              </w:rPr>
              <w:t>172,394</w:t>
            </w:r>
          </w:p>
        </w:tc>
      </w:tr>
      <w:tr w:rsidR="007C1B5F" w:rsidTr="003769AC">
        <w:trPr>
          <w:trHeight w:val="200"/>
        </w:trPr>
        <w:tc>
          <w:tcPr>
            <w:tcW w:w="5850" w:type="dxa"/>
          </w:tcPr>
          <w:p w:rsidR="007C1B5F" w:rsidRPr="007D1C86" w:rsidRDefault="007C1B5F" w:rsidP="007C1B5F">
            <w:pPr>
              <w:pStyle w:val="ListParagraph"/>
              <w:numPr>
                <w:ilvl w:val="0"/>
                <w:numId w:val="23"/>
              </w:numPr>
              <w:spacing w:line="240" w:lineRule="auto"/>
              <w:ind w:left="377" w:right="-80" w:hanging="212"/>
              <w:rPr>
                <w:szCs w:val="22"/>
              </w:rPr>
            </w:pPr>
            <w:r w:rsidRPr="007D1C86">
              <w:rPr>
                <w:szCs w:val="22"/>
              </w:rPr>
              <w:t>Allowance for impairment</w:t>
            </w:r>
            <w:r>
              <w:rPr>
                <w:szCs w:val="22"/>
              </w:rPr>
              <w:t xml:space="preserve"> losses</w:t>
            </w:r>
            <w:r w:rsidRPr="007D1C86">
              <w:rPr>
                <w:szCs w:val="22"/>
              </w:rPr>
              <w:t xml:space="preserve"> o</w:t>
            </w:r>
            <w:r>
              <w:rPr>
                <w:szCs w:val="22"/>
              </w:rPr>
              <w:t>n</w:t>
            </w:r>
            <w:r w:rsidRPr="007D1C86">
              <w:rPr>
                <w:szCs w:val="22"/>
              </w:rPr>
              <w:t xml:space="preserve"> investment propert</w:t>
            </w:r>
            <w:r>
              <w:rPr>
                <w:szCs w:val="22"/>
              </w:rPr>
              <w:t>ies</w:t>
            </w:r>
          </w:p>
        </w:tc>
        <w:tc>
          <w:tcPr>
            <w:tcW w:w="1530" w:type="dxa"/>
            <w:vAlign w:val="bottom"/>
          </w:tcPr>
          <w:p w:rsidR="007C1B5F" w:rsidRPr="007D1C86" w:rsidRDefault="007C1B5F" w:rsidP="007C1B5F">
            <w:pPr>
              <w:pStyle w:val="acctfourfigures"/>
              <w:tabs>
                <w:tab w:val="clear" w:pos="765"/>
                <w:tab w:val="decimal" w:pos="1236"/>
              </w:tabs>
              <w:spacing w:line="240" w:lineRule="auto"/>
              <w:ind w:right="11"/>
              <w:rPr>
                <w:szCs w:val="22"/>
              </w:rPr>
            </w:pPr>
            <w:r w:rsidRPr="007D1C86">
              <w:rPr>
                <w:szCs w:val="22"/>
              </w:rPr>
              <w:t>166,505</w:t>
            </w:r>
          </w:p>
        </w:tc>
        <w:tc>
          <w:tcPr>
            <w:tcW w:w="270" w:type="dxa"/>
          </w:tcPr>
          <w:p w:rsidR="007C1B5F" w:rsidRPr="006866EC"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vAlign w:val="bottom"/>
          </w:tcPr>
          <w:p w:rsidR="007C1B5F" w:rsidRPr="007D1C86" w:rsidRDefault="007C1B5F" w:rsidP="007C1B5F">
            <w:pPr>
              <w:pStyle w:val="acctfourfigures"/>
              <w:tabs>
                <w:tab w:val="clear" w:pos="765"/>
                <w:tab w:val="decimal" w:pos="1152"/>
              </w:tabs>
              <w:spacing w:line="240" w:lineRule="auto"/>
              <w:ind w:right="11"/>
              <w:rPr>
                <w:szCs w:val="22"/>
              </w:rPr>
            </w:pPr>
            <w:r w:rsidRPr="007D1C86">
              <w:rPr>
                <w:szCs w:val="22"/>
              </w:rPr>
              <w:t>166,505</w:t>
            </w:r>
          </w:p>
        </w:tc>
      </w:tr>
      <w:tr w:rsidR="007C1B5F" w:rsidTr="007C1B5F">
        <w:trPr>
          <w:trHeight w:val="80"/>
        </w:trPr>
        <w:tc>
          <w:tcPr>
            <w:tcW w:w="5850" w:type="dxa"/>
          </w:tcPr>
          <w:p w:rsidR="007C1B5F" w:rsidRDefault="007C1B5F" w:rsidP="007C1B5F">
            <w:pPr>
              <w:pStyle w:val="ListParagraph"/>
              <w:numPr>
                <w:ilvl w:val="0"/>
                <w:numId w:val="23"/>
              </w:numPr>
              <w:spacing w:line="240" w:lineRule="auto"/>
              <w:ind w:left="377" w:right="-80" w:hanging="212"/>
              <w:rPr>
                <w:szCs w:val="22"/>
              </w:rPr>
            </w:pPr>
            <w:r w:rsidRPr="007D1C86">
              <w:rPr>
                <w:szCs w:val="22"/>
              </w:rPr>
              <w:t>Allowance for impairment</w:t>
            </w:r>
            <w:r>
              <w:rPr>
                <w:szCs w:val="22"/>
              </w:rPr>
              <w:t xml:space="preserve"> losses</w:t>
            </w:r>
            <w:r w:rsidRPr="007D1C86">
              <w:rPr>
                <w:szCs w:val="22"/>
              </w:rPr>
              <w:t xml:space="preserve"> </w:t>
            </w:r>
            <w:r>
              <w:rPr>
                <w:szCs w:val="22"/>
              </w:rPr>
              <w:t>on</w:t>
            </w:r>
            <w:r w:rsidRPr="007D1C86">
              <w:rPr>
                <w:szCs w:val="22"/>
              </w:rPr>
              <w:t xml:space="preserve"> property, plan</w:t>
            </w:r>
            <w:r>
              <w:rPr>
                <w:szCs w:val="22"/>
              </w:rPr>
              <w:t>t</w:t>
            </w:r>
            <w:r w:rsidRPr="007D1C86">
              <w:rPr>
                <w:szCs w:val="22"/>
              </w:rPr>
              <w:t xml:space="preserve"> and </w:t>
            </w:r>
            <w:r>
              <w:rPr>
                <w:szCs w:val="22"/>
              </w:rPr>
              <w:t xml:space="preserve">  </w:t>
            </w:r>
          </w:p>
          <w:p w:rsidR="007C1B5F" w:rsidRPr="007D1C86" w:rsidRDefault="007C1B5F" w:rsidP="007C1B5F">
            <w:pPr>
              <w:pStyle w:val="ListParagraph"/>
              <w:spacing w:line="240" w:lineRule="auto"/>
              <w:ind w:left="377" w:right="-80"/>
              <w:rPr>
                <w:szCs w:val="22"/>
              </w:rPr>
            </w:pPr>
            <w:r>
              <w:rPr>
                <w:szCs w:val="22"/>
              </w:rPr>
              <w:t xml:space="preserve">   </w:t>
            </w:r>
            <w:r w:rsidRPr="007D1C86">
              <w:rPr>
                <w:szCs w:val="22"/>
              </w:rPr>
              <w:t>equipment</w:t>
            </w:r>
          </w:p>
        </w:tc>
        <w:tc>
          <w:tcPr>
            <w:tcW w:w="1530" w:type="dxa"/>
            <w:tcBorders>
              <w:bottom w:val="single" w:sz="4" w:space="0" w:color="auto"/>
            </w:tcBorders>
          </w:tcPr>
          <w:p w:rsidR="007C1B5F" w:rsidRPr="007D1C86" w:rsidRDefault="007C1B5F" w:rsidP="007C1B5F">
            <w:pPr>
              <w:pStyle w:val="acctfourfigures"/>
              <w:tabs>
                <w:tab w:val="clear" w:pos="765"/>
                <w:tab w:val="decimal" w:pos="1236"/>
              </w:tabs>
              <w:spacing w:line="240" w:lineRule="auto"/>
              <w:ind w:right="11"/>
              <w:rPr>
                <w:szCs w:val="22"/>
              </w:rPr>
            </w:pPr>
          </w:p>
          <w:p w:rsidR="007C1B5F" w:rsidRPr="007D1C86" w:rsidRDefault="007C1B5F" w:rsidP="007C1B5F">
            <w:pPr>
              <w:pStyle w:val="acctfourfigures"/>
              <w:tabs>
                <w:tab w:val="clear" w:pos="765"/>
                <w:tab w:val="decimal" w:pos="1236"/>
              </w:tabs>
              <w:spacing w:line="240" w:lineRule="auto"/>
              <w:ind w:right="11"/>
              <w:rPr>
                <w:szCs w:val="22"/>
              </w:rPr>
            </w:pPr>
            <w:r w:rsidRPr="007D1C86">
              <w:rPr>
                <w:szCs w:val="22"/>
              </w:rPr>
              <w:t>149,552</w:t>
            </w:r>
          </w:p>
        </w:tc>
        <w:tc>
          <w:tcPr>
            <w:tcW w:w="270" w:type="dxa"/>
          </w:tcPr>
          <w:p w:rsidR="007C1B5F" w:rsidRPr="00D675DD"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bottom w:val="single" w:sz="4" w:space="0" w:color="auto"/>
            </w:tcBorders>
          </w:tcPr>
          <w:p w:rsidR="007C1B5F" w:rsidRPr="007D1C86" w:rsidRDefault="007C1B5F" w:rsidP="007C1B5F">
            <w:pPr>
              <w:pStyle w:val="acctfourfigures"/>
              <w:tabs>
                <w:tab w:val="clear" w:pos="765"/>
                <w:tab w:val="decimal" w:pos="1152"/>
              </w:tabs>
              <w:spacing w:line="240" w:lineRule="auto"/>
              <w:ind w:right="11"/>
              <w:rPr>
                <w:szCs w:val="22"/>
              </w:rPr>
            </w:pPr>
          </w:p>
          <w:p w:rsidR="007C1B5F" w:rsidRPr="007D1C86" w:rsidRDefault="007C1B5F" w:rsidP="007C1B5F">
            <w:pPr>
              <w:pStyle w:val="acctfourfigures"/>
              <w:tabs>
                <w:tab w:val="clear" w:pos="765"/>
                <w:tab w:val="decimal" w:pos="1152"/>
              </w:tabs>
              <w:spacing w:line="240" w:lineRule="auto"/>
              <w:ind w:right="11"/>
              <w:rPr>
                <w:szCs w:val="22"/>
              </w:rPr>
            </w:pPr>
            <w:r w:rsidRPr="007D1C86">
              <w:rPr>
                <w:szCs w:val="22"/>
              </w:rPr>
              <w:t>149,552</w:t>
            </w:r>
          </w:p>
        </w:tc>
      </w:tr>
      <w:tr w:rsidR="007C1B5F" w:rsidTr="007C1B5F">
        <w:trPr>
          <w:trHeight w:val="80"/>
        </w:trPr>
        <w:tc>
          <w:tcPr>
            <w:tcW w:w="5850" w:type="dxa"/>
          </w:tcPr>
          <w:p w:rsidR="007C1B5F" w:rsidRPr="007D1C86" w:rsidRDefault="007C1B5F" w:rsidP="007C1B5F">
            <w:pPr>
              <w:spacing w:line="240" w:lineRule="auto"/>
              <w:ind w:right="-80"/>
              <w:rPr>
                <w:rFonts w:ascii="Times New Roman" w:hAnsi="Times New Roman" w:cs="Times New Roman"/>
                <w:b/>
                <w:bCs/>
                <w:sz w:val="22"/>
                <w:szCs w:val="22"/>
              </w:rPr>
            </w:pPr>
            <w:r w:rsidRPr="007D1C86">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7C1B5F" w:rsidRPr="007C1B5F" w:rsidRDefault="007C1B5F" w:rsidP="007C1B5F">
            <w:pPr>
              <w:pStyle w:val="acctfourfigures"/>
              <w:tabs>
                <w:tab w:val="clear" w:pos="765"/>
                <w:tab w:val="decimal" w:pos="1236"/>
              </w:tabs>
              <w:spacing w:line="240" w:lineRule="auto"/>
              <w:ind w:right="11"/>
              <w:rPr>
                <w:b/>
                <w:bCs/>
                <w:szCs w:val="22"/>
              </w:rPr>
            </w:pPr>
            <w:r w:rsidRPr="007C1B5F">
              <w:rPr>
                <w:b/>
                <w:bCs/>
                <w:szCs w:val="22"/>
              </w:rPr>
              <w:t>488,451</w:t>
            </w:r>
          </w:p>
        </w:tc>
        <w:tc>
          <w:tcPr>
            <w:tcW w:w="270" w:type="dxa"/>
          </w:tcPr>
          <w:p w:rsidR="007C1B5F" w:rsidRPr="00D675DD" w:rsidRDefault="007C1B5F" w:rsidP="007C1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Borders>
              <w:top w:val="single" w:sz="4" w:space="0" w:color="auto"/>
              <w:bottom w:val="double" w:sz="4" w:space="0" w:color="auto"/>
            </w:tcBorders>
          </w:tcPr>
          <w:p w:rsidR="007C1B5F" w:rsidRPr="007C1B5F" w:rsidRDefault="007C1B5F" w:rsidP="007C1B5F">
            <w:pPr>
              <w:pStyle w:val="acctfourfigures"/>
              <w:tabs>
                <w:tab w:val="clear" w:pos="765"/>
                <w:tab w:val="decimal" w:pos="1152"/>
              </w:tabs>
              <w:spacing w:line="240" w:lineRule="auto"/>
              <w:ind w:right="11"/>
              <w:rPr>
                <w:b/>
                <w:bCs/>
                <w:szCs w:val="22"/>
              </w:rPr>
            </w:pPr>
            <w:r w:rsidRPr="007C1B5F">
              <w:rPr>
                <w:b/>
                <w:bCs/>
                <w:szCs w:val="22"/>
              </w:rPr>
              <w:t>488,451</w:t>
            </w:r>
          </w:p>
        </w:tc>
      </w:tr>
    </w:tbl>
    <w:p w:rsidR="002D6385" w:rsidRDefault="002D6385" w:rsidP="004924E4">
      <w:pPr>
        <w:ind w:left="1170" w:hanging="630"/>
        <w:jc w:val="both"/>
        <w:rPr>
          <w:rFonts w:ascii="Times New Roman" w:hAnsi="Times New Roman" w:cs="Times New Roman"/>
          <w:sz w:val="22"/>
          <w:szCs w:val="22"/>
        </w:rPr>
      </w:pPr>
    </w:p>
    <w:p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w:t>
      </w:r>
      <w:proofErr w:type="spellStart"/>
      <w:r w:rsidRPr="00805802">
        <w:rPr>
          <w:rFonts w:ascii="Times New Roman" w:hAnsi="Times New Roman" w:cs="Times New Roman"/>
          <w:sz w:val="22"/>
          <w:szCs w:val="22"/>
        </w:rPr>
        <w:t>recognised</w:t>
      </w:r>
      <w:proofErr w:type="spellEnd"/>
      <w:r w:rsidRPr="00805802">
        <w:rPr>
          <w:rFonts w:ascii="Times New Roman" w:hAnsi="Times New Roman" w:cs="Times New Roman"/>
          <w:sz w:val="22"/>
          <w:szCs w:val="22"/>
        </w:rPr>
        <w:t xml:space="preserve"> in respect of these items because it is not probable that the </w:t>
      </w:r>
      <w:r>
        <w:rPr>
          <w:rFonts w:ascii="Times New Roman" w:hAnsi="Times New Roman" w:cs="Times New Roman"/>
          <w:sz w:val="22"/>
          <w:szCs w:val="22"/>
        </w:rPr>
        <w:t>Group</w:t>
      </w:r>
      <w:r w:rsidRPr="00805802">
        <w:rPr>
          <w:rFonts w:ascii="Times New Roman" w:hAnsi="Times New Roman" w:cs="Times New Roman"/>
          <w:sz w:val="22"/>
          <w:szCs w:val="22"/>
        </w:rPr>
        <w:t xml:space="preserve"> can </w:t>
      </w:r>
      <w:proofErr w:type="spellStart"/>
      <w:r w:rsidRPr="00805802">
        <w:rPr>
          <w:rFonts w:ascii="Times New Roman" w:hAnsi="Times New Roman" w:cs="Times New Roman"/>
          <w:sz w:val="22"/>
          <w:szCs w:val="22"/>
        </w:rPr>
        <w:t>utilise</w:t>
      </w:r>
      <w:proofErr w:type="spellEnd"/>
      <w:r w:rsidRPr="00805802">
        <w:rPr>
          <w:rFonts w:ascii="Times New Roman" w:hAnsi="Times New Roman" w:cs="Times New Roman"/>
          <w:sz w:val="22"/>
          <w:szCs w:val="22"/>
        </w:rPr>
        <w:t xml:space="preserve"> the benefits therefrom.</w:t>
      </w:r>
      <w:r w:rsidRPr="005F41B4">
        <w:rPr>
          <w:rFonts w:ascii="Times New Roman" w:hAnsi="Times New Roman" w:cs="Times New Roman"/>
          <w:sz w:val="22"/>
          <w:szCs w:val="22"/>
        </w:rPr>
        <w:t xml:space="preserve"> </w:t>
      </w:r>
    </w:p>
    <w:p w:rsidR="00D71A71" w:rsidRDefault="00D71A71"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p>
    <w:p w:rsidR="006F325C" w:rsidRDefault="006F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6E322D" w:rsidRPr="00E9578E" w:rsidRDefault="006E322D" w:rsidP="006E322D">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cs="Angsana New"/>
          <w:sz w:val="24"/>
          <w:szCs w:val="24"/>
          <w:u w:val="none"/>
        </w:rPr>
        <w:lastRenderedPageBreak/>
        <w:t>2</w:t>
      </w:r>
      <w:r w:rsidR="009A3D51">
        <w:rPr>
          <w:rFonts w:ascii="Times New Roman" w:hAnsi="Times New Roman" w:cs="Angsana New"/>
          <w:sz w:val="24"/>
          <w:szCs w:val="24"/>
          <w:u w:val="none"/>
        </w:rPr>
        <w:t>3</w:t>
      </w: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rsidR="006E322D" w:rsidRPr="00A841A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080"/>
      </w:tblGrid>
      <w:tr w:rsidR="002D3C59" w:rsidRPr="002D3C59" w:rsidTr="007C1B5F">
        <w:trPr>
          <w:cantSplit/>
          <w:trHeight w:val="144"/>
          <w:tblHeader/>
        </w:trPr>
        <w:tc>
          <w:tcPr>
            <w:tcW w:w="4230" w:type="dxa"/>
            <w:vAlign w:val="bottom"/>
          </w:tcPr>
          <w:p w:rsidR="002D3C59" w:rsidRPr="002D3C59" w:rsidRDefault="002D3C59" w:rsidP="006F325C">
            <w:pPr>
              <w:spacing w:line="240" w:lineRule="auto"/>
              <w:ind w:left="195" w:right="-80" w:hanging="195"/>
              <w:rPr>
                <w:rFonts w:ascii="Times New Roman" w:hAnsi="Times New Roman" w:cs="Times New Roman"/>
                <w:b/>
                <w:bCs/>
                <w:i/>
                <w:iCs/>
                <w:sz w:val="22"/>
                <w:szCs w:val="22"/>
              </w:rPr>
            </w:pPr>
          </w:p>
        </w:tc>
        <w:tc>
          <w:tcPr>
            <w:tcW w:w="2430" w:type="dxa"/>
            <w:gridSpan w:val="3"/>
            <w:hideMark/>
          </w:tcPr>
          <w:p w:rsidR="002D3C59" w:rsidRPr="002D3C59" w:rsidRDefault="002D3C59">
            <w:pPr>
              <w:pStyle w:val="acctmergecolhdg"/>
              <w:spacing w:line="240" w:lineRule="auto"/>
              <w:rPr>
                <w:szCs w:val="22"/>
              </w:rPr>
            </w:pPr>
            <w:r w:rsidRPr="002D3C59">
              <w:rPr>
                <w:szCs w:val="22"/>
              </w:rPr>
              <w:t xml:space="preserve">Consolidated </w:t>
            </w:r>
          </w:p>
          <w:p w:rsidR="002D3C59" w:rsidRPr="002D3C59" w:rsidRDefault="002D3C59">
            <w:pPr>
              <w:pStyle w:val="acctmergecolhdg"/>
              <w:spacing w:line="240" w:lineRule="auto"/>
              <w:rPr>
                <w:szCs w:val="22"/>
              </w:rPr>
            </w:pPr>
            <w:r w:rsidRPr="002D3C59">
              <w:rPr>
                <w:szCs w:val="22"/>
              </w:rPr>
              <w:t>financial statements</w:t>
            </w:r>
          </w:p>
        </w:tc>
        <w:tc>
          <w:tcPr>
            <w:tcW w:w="180" w:type="dxa"/>
          </w:tcPr>
          <w:p w:rsidR="002D3C59" w:rsidRPr="002D3C59" w:rsidRDefault="002D3C59">
            <w:pPr>
              <w:pStyle w:val="acctmergecolhdg"/>
              <w:spacing w:line="240" w:lineRule="auto"/>
              <w:rPr>
                <w:szCs w:val="22"/>
              </w:rPr>
            </w:pPr>
          </w:p>
          <w:p w:rsidR="002D3C59" w:rsidRPr="002D3C59" w:rsidRDefault="002D3C59">
            <w:pPr>
              <w:pStyle w:val="acctmergecolhdg"/>
              <w:spacing w:line="240" w:lineRule="auto"/>
              <w:rPr>
                <w:szCs w:val="22"/>
              </w:rPr>
            </w:pPr>
          </w:p>
        </w:tc>
        <w:tc>
          <w:tcPr>
            <w:tcW w:w="2340" w:type="dxa"/>
            <w:gridSpan w:val="3"/>
            <w:hideMark/>
          </w:tcPr>
          <w:p w:rsidR="002D3C59" w:rsidRPr="002D3C59" w:rsidRDefault="002D3C59">
            <w:pPr>
              <w:pStyle w:val="acctmergecolhdg"/>
              <w:spacing w:line="240" w:lineRule="auto"/>
              <w:rPr>
                <w:szCs w:val="22"/>
              </w:rPr>
            </w:pPr>
            <w:r w:rsidRPr="002D3C59">
              <w:rPr>
                <w:szCs w:val="22"/>
              </w:rPr>
              <w:t xml:space="preserve">Separate </w:t>
            </w:r>
          </w:p>
          <w:p w:rsidR="002D3C59" w:rsidRPr="002D3C59" w:rsidRDefault="002D3C59">
            <w:pPr>
              <w:pStyle w:val="acctmergecolhdg"/>
              <w:spacing w:line="240" w:lineRule="auto"/>
              <w:rPr>
                <w:szCs w:val="22"/>
              </w:rPr>
            </w:pPr>
            <w:r w:rsidRPr="002D3C59">
              <w:rPr>
                <w:szCs w:val="22"/>
              </w:rPr>
              <w:t>financial statements</w:t>
            </w:r>
          </w:p>
        </w:tc>
      </w:tr>
      <w:tr w:rsidR="002D3C59" w:rsidRPr="002D3C59" w:rsidTr="007C1B5F">
        <w:trPr>
          <w:cantSplit/>
          <w:trHeight w:val="144"/>
          <w:tblHeader/>
        </w:trPr>
        <w:tc>
          <w:tcPr>
            <w:tcW w:w="4230" w:type="dxa"/>
          </w:tcPr>
          <w:p w:rsidR="002D3C59" w:rsidRPr="002D3C59" w:rsidRDefault="002D3C59">
            <w:pPr>
              <w:pStyle w:val="acctfourfigures"/>
              <w:spacing w:line="240" w:lineRule="auto"/>
              <w:ind w:left="195" w:right="-80" w:hanging="195"/>
              <w:rPr>
                <w:szCs w:val="22"/>
              </w:rPr>
            </w:pPr>
          </w:p>
        </w:tc>
        <w:tc>
          <w:tcPr>
            <w:tcW w:w="1170" w:type="dxa"/>
            <w:hideMark/>
          </w:tcPr>
          <w:p w:rsidR="002D3C59" w:rsidRPr="002D3C59" w:rsidRDefault="002D3C59">
            <w:pPr>
              <w:pStyle w:val="acctmergecolhdg"/>
              <w:spacing w:line="240" w:lineRule="auto"/>
              <w:rPr>
                <w:b w:val="0"/>
                <w:bCs/>
                <w:szCs w:val="22"/>
              </w:rPr>
            </w:pPr>
            <w:r w:rsidRPr="002D3C59">
              <w:rPr>
                <w:b w:val="0"/>
                <w:bCs/>
                <w:szCs w:val="22"/>
              </w:rPr>
              <w:t>2019</w:t>
            </w:r>
          </w:p>
        </w:tc>
        <w:tc>
          <w:tcPr>
            <w:tcW w:w="180" w:type="dxa"/>
          </w:tcPr>
          <w:p w:rsidR="002D3C59" w:rsidRPr="002D3C59" w:rsidRDefault="002D3C59">
            <w:pPr>
              <w:pStyle w:val="acctmergecolhdg"/>
              <w:spacing w:line="240" w:lineRule="auto"/>
              <w:rPr>
                <w:b w:val="0"/>
                <w:bCs/>
                <w:szCs w:val="22"/>
              </w:rPr>
            </w:pPr>
          </w:p>
        </w:tc>
        <w:tc>
          <w:tcPr>
            <w:tcW w:w="1080" w:type="dxa"/>
            <w:hideMark/>
          </w:tcPr>
          <w:p w:rsidR="002D3C59" w:rsidRPr="002D3C59" w:rsidRDefault="002D3C59">
            <w:pPr>
              <w:pStyle w:val="acctmergecolhdg"/>
              <w:spacing w:line="240" w:lineRule="auto"/>
              <w:rPr>
                <w:b w:val="0"/>
                <w:bCs/>
                <w:szCs w:val="22"/>
              </w:rPr>
            </w:pPr>
            <w:r w:rsidRPr="002D3C59">
              <w:rPr>
                <w:b w:val="0"/>
                <w:bCs/>
                <w:szCs w:val="22"/>
              </w:rPr>
              <w:t>2018</w:t>
            </w:r>
          </w:p>
        </w:tc>
        <w:tc>
          <w:tcPr>
            <w:tcW w:w="180" w:type="dxa"/>
          </w:tcPr>
          <w:p w:rsidR="002D3C59" w:rsidRPr="002D3C59" w:rsidRDefault="002D3C59">
            <w:pPr>
              <w:pStyle w:val="acctmergecolhdg"/>
              <w:spacing w:line="240" w:lineRule="auto"/>
              <w:rPr>
                <w:b w:val="0"/>
                <w:bCs/>
                <w:szCs w:val="22"/>
              </w:rPr>
            </w:pPr>
          </w:p>
        </w:tc>
        <w:tc>
          <w:tcPr>
            <w:tcW w:w="1080" w:type="dxa"/>
            <w:hideMark/>
          </w:tcPr>
          <w:p w:rsidR="002D3C59" w:rsidRPr="002D3C59" w:rsidRDefault="002D3C59">
            <w:pPr>
              <w:pStyle w:val="acctmergecolhdg"/>
              <w:spacing w:line="240" w:lineRule="auto"/>
              <w:rPr>
                <w:b w:val="0"/>
                <w:bCs/>
                <w:szCs w:val="22"/>
              </w:rPr>
            </w:pPr>
            <w:r w:rsidRPr="002D3C59">
              <w:rPr>
                <w:b w:val="0"/>
                <w:bCs/>
                <w:szCs w:val="22"/>
              </w:rPr>
              <w:t>2019</w:t>
            </w:r>
          </w:p>
        </w:tc>
        <w:tc>
          <w:tcPr>
            <w:tcW w:w="180" w:type="dxa"/>
          </w:tcPr>
          <w:p w:rsidR="002D3C59" w:rsidRPr="002D3C59" w:rsidRDefault="002D3C59">
            <w:pPr>
              <w:pStyle w:val="acctmergecolhdg"/>
              <w:spacing w:line="240" w:lineRule="auto"/>
              <w:rPr>
                <w:b w:val="0"/>
                <w:bCs/>
                <w:szCs w:val="22"/>
              </w:rPr>
            </w:pPr>
          </w:p>
        </w:tc>
        <w:tc>
          <w:tcPr>
            <w:tcW w:w="1080" w:type="dxa"/>
            <w:hideMark/>
          </w:tcPr>
          <w:p w:rsidR="002D3C59" w:rsidRPr="002D3C59" w:rsidRDefault="002D3C59">
            <w:pPr>
              <w:pStyle w:val="acctmergecolhdg"/>
              <w:spacing w:line="240" w:lineRule="auto"/>
              <w:rPr>
                <w:b w:val="0"/>
                <w:bCs/>
                <w:szCs w:val="22"/>
              </w:rPr>
            </w:pPr>
            <w:r w:rsidRPr="002D3C59">
              <w:rPr>
                <w:b w:val="0"/>
                <w:bCs/>
                <w:szCs w:val="22"/>
              </w:rPr>
              <w:t>2018</w:t>
            </w:r>
          </w:p>
        </w:tc>
      </w:tr>
      <w:tr w:rsidR="002D3C59" w:rsidRPr="002D3C59" w:rsidTr="007C1B5F">
        <w:trPr>
          <w:cantSplit/>
          <w:trHeight w:val="144"/>
          <w:tblHeader/>
        </w:trPr>
        <w:tc>
          <w:tcPr>
            <w:tcW w:w="4230" w:type="dxa"/>
          </w:tcPr>
          <w:p w:rsidR="002D3C59" w:rsidRPr="002D3C59" w:rsidRDefault="002D3C59">
            <w:pPr>
              <w:spacing w:line="240" w:lineRule="auto"/>
              <w:ind w:left="195" w:right="-80" w:hanging="195"/>
              <w:rPr>
                <w:rFonts w:ascii="Times New Roman" w:hAnsi="Times New Roman" w:cs="Times New Roman"/>
                <w:b/>
                <w:bCs/>
                <w:i/>
                <w:iCs/>
                <w:sz w:val="22"/>
                <w:szCs w:val="22"/>
              </w:rPr>
            </w:pPr>
          </w:p>
        </w:tc>
        <w:tc>
          <w:tcPr>
            <w:tcW w:w="4950" w:type="dxa"/>
            <w:gridSpan w:val="7"/>
            <w:hideMark/>
          </w:tcPr>
          <w:p w:rsidR="002D3C59" w:rsidRPr="002D3C59" w:rsidRDefault="002D3C59">
            <w:pPr>
              <w:pStyle w:val="acctfourfigures"/>
              <w:spacing w:line="240" w:lineRule="auto"/>
              <w:jc w:val="center"/>
              <w:rPr>
                <w:i/>
                <w:iCs/>
                <w:szCs w:val="22"/>
              </w:rPr>
            </w:pPr>
            <w:r w:rsidRPr="002D3C59">
              <w:rPr>
                <w:i/>
                <w:iCs/>
                <w:szCs w:val="22"/>
              </w:rPr>
              <w:t>(in</w:t>
            </w:r>
            <w:r w:rsidR="00A80B14">
              <w:rPr>
                <w:i/>
                <w:iCs/>
                <w:szCs w:val="22"/>
              </w:rPr>
              <w:t xml:space="preserve"> </w:t>
            </w:r>
            <w:proofErr w:type="spellStart"/>
            <w:r w:rsidR="00A80B14">
              <w:rPr>
                <w:i/>
                <w:iCs/>
                <w:szCs w:val="22"/>
              </w:rPr>
              <w:t>thaosand</w:t>
            </w:r>
            <w:proofErr w:type="spellEnd"/>
            <w:r w:rsidRPr="002D3C59">
              <w:rPr>
                <w:i/>
                <w:iCs/>
                <w:szCs w:val="22"/>
              </w:rPr>
              <w:t xml:space="preserve"> Baht</w:t>
            </w:r>
            <w:r w:rsidR="006F325C">
              <w:rPr>
                <w:i/>
                <w:iCs/>
                <w:szCs w:val="22"/>
              </w:rPr>
              <w:t>/thousand shares</w:t>
            </w:r>
            <w:r w:rsidRPr="002D3C59">
              <w:rPr>
                <w:i/>
                <w:iCs/>
                <w:szCs w:val="22"/>
              </w:rPr>
              <w:t>)</w:t>
            </w:r>
          </w:p>
        </w:tc>
      </w:tr>
      <w:tr w:rsidR="00CE37C0" w:rsidRPr="002D3C59" w:rsidTr="007C1B5F">
        <w:trPr>
          <w:cantSplit/>
          <w:trHeight w:val="144"/>
        </w:trPr>
        <w:tc>
          <w:tcPr>
            <w:tcW w:w="4230" w:type="dxa"/>
            <w:hideMark/>
          </w:tcPr>
          <w:p w:rsidR="00CE37C0" w:rsidRPr="002D3C59" w:rsidRDefault="00CE37C0">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170" w:type="dxa"/>
            <w:tcBorders>
              <w:left w:val="nil"/>
              <w:bottom w:val="nil"/>
              <w:right w:val="nil"/>
            </w:tcBorders>
            <w:vAlign w:val="bottom"/>
          </w:tcPr>
          <w:p w:rsidR="00CE37C0" w:rsidRPr="002D3C59" w:rsidRDefault="00CE37C0" w:rsidP="007C1B5F">
            <w:pPr>
              <w:pStyle w:val="acctfourfigures"/>
              <w:tabs>
                <w:tab w:val="clear" w:pos="765"/>
                <w:tab w:val="decimal" w:pos="1002"/>
              </w:tabs>
              <w:spacing w:line="240" w:lineRule="auto"/>
              <w:ind w:right="11"/>
              <w:rPr>
                <w:szCs w:val="22"/>
              </w:rPr>
            </w:pPr>
            <w:r w:rsidRPr="002D3C59">
              <w:rPr>
                <w:b/>
                <w:bCs/>
                <w:szCs w:val="22"/>
              </w:rPr>
              <w:t>2</w:t>
            </w:r>
            <w:r>
              <w:rPr>
                <w:b/>
                <w:bCs/>
                <w:szCs w:val="22"/>
              </w:rPr>
              <w:t>55,603</w:t>
            </w:r>
          </w:p>
        </w:tc>
        <w:tc>
          <w:tcPr>
            <w:tcW w:w="180" w:type="dxa"/>
            <w:vAlign w:val="bottom"/>
          </w:tcPr>
          <w:p w:rsidR="00CE37C0" w:rsidRPr="002D3C59" w:rsidRDefault="00CE37C0" w:rsidP="00EB05E7">
            <w:pPr>
              <w:pStyle w:val="acctfourfigures"/>
              <w:spacing w:line="240" w:lineRule="auto"/>
              <w:jc w:val="right"/>
              <w:rPr>
                <w:szCs w:val="22"/>
              </w:rPr>
            </w:pPr>
          </w:p>
        </w:tc>
        <w:tc>
          <w:tcPr>
            <w:tcW w:w="1080" w:type="dxa"/>
            <w:tcBorders>
              <w:left w:val="nil"/>
              <w:bottom w:val="nil"/>
              <w:right w:val="nil"/>
            </w:tcBorders>
            <w:vAlign w:val="bottom"/>
          </w:tcPr>
          <w:p w:rsidR="00CE37C0" w:rsidRPr="002D3C59" w:rsidRDefault="00CE37C0" w:rsidP="00EB05E7">
            <w:pPr>
              <w:pStyle w:val="acctfourfigures"/>
              <w:tabs>
                <w:tab w:val="decimal" w:pos="731"/>
              </w:tabs>
              <w:spacing w:line="240" w:lineRule="auto"/>
              <w:ind w:right="11"/>
              <w:jc w:val="right"/>
              <w:rPr>
                <w:szCs w:val="22"/>
              </w:rPr>
            </w:pPr>
            <w:r>
              <w:rPr>
                <w:b/>
                <w:bCs/>
                <w:szCs w:val="22"/>
              </w:rPr>
              <w:t>374,669</w:t>
            </w:r>
          </w:p>
        </w:tc>
        <w:tc>
          <w:tcPr>
            <w:tcW w:w="180" w:type="dxa"/>
            <w:vAlign w:val="bottom"/>
          </w:tcPr>
          <w:p w:rsidR="00CE37C0" w:rsidRPr="002D3C59" w:rsidRDefault="00CE37C0" w:rsidP="00EB05E7">
            <w:pPr>
              <w:pStyle w:val="acctfourfigures"/>
              <w:tabs>
                <w:tab w:val="left" w:pos="720"/>
              </w:tabs>
              <w:spacing w:line="240" w:lineRule="auto"/>
              <w:jc w:val="right"/>
              <w:rPr>
                <w:szCs w:val="22"/>
              </w:rPr>
            </w:pPr>
          </w:p>
        </w:tc>
        <w:tc>
          <w:tcPr>
            <w:tcW w:w="1080" w:type="dxa"/>
            <w:tcBorders>
              <w:left w:val="nil"/>
              <w:bottom w:val="nil"/>
              <w:right w:val="nil"/>
            </w:tcBorders>
            <w:vAlign w:val="bottom"/>
          </w:tcPr>
          <w:p w:rsidR="00CE37C0" w:rsidRPr="00465F7D" w:rsidRDefault="00CE37C0" w:rsidP="007C1B5F">
            <w:pPr>
              <w:pStyle w:val="acctfourfigures"/>
              <w:tabs>
                <w:tab w:val="clear" w:pos="765"/>
                <w:tab w:val="decimal" w:pos="909"/>
              </w:tabs>
              <w:spacing w:line="240" w:lineRule="auto"/>
              <w:ind w:right="-79"/>
              <w:rPr>
                <w:b/>
                <w:bCs/>
                <w:szCs w:val="22"/>
              </w:rPr>
            </w:pPr>
            <w:r w:rsidRPr="00465F7D">
              <w:rPr>
                <w:b/>
                <w:bCs/>
                <w:szCs w:val="22"/>
              </w:rPr>
              <w:t>333,680</w:t>
            </w:r>
          </w:p>
        </w:tc>
        <w:tc>
          <w:tcPr>
            <w:tcW w:w="180" w:type="dxa"/>
            <w:vAlign w:val="bottom"/>
          </w:tcPr>
          <w:p w:rsidR="00CE37C0" w:rsidRPr="002D3C59" w:rsidRDefault="00CE37C0" w:rsidP="00EB05E7">
            <w:pPr>
              <w:pStyle w:val="acctfourfigures"/>
              <w:tabs>
                <w:tab w:val="left" w:pos="720"/>
              </w:tabs>
              <w:spacing w:line="240" w:lineRule="auto"/>
              <w:jc w:val="right"/>
              <w:rPr>
                <w:szCs w:val="22"/>
              </w:rPr>
            </w:pPr>
          </w:p>
        </w:tc>
        <w:tc>
          <w:tcPr>
            <w:tcW w:w="1080" w:type="dxa"/>
            <w:tcBorders>
              <w:left w:val="nil"/>
              <w:bottom w:val="nil"/>
              <w:right w:val="nil"/>
            </w:tcBorders>
            <w:vAlign w:val="bottom"/>
          </w:tcPr>
          <w:p w:rsidR="00CE37C0" w:rsidRPr="002D3C59" w:rsidRDefault="00CE37C0" w:rsidP="00EB05E7">
            <w:pPr>
              <w:pStyle w:val="acctfourfigures"/>
              <w:tabs>
                <w:tab w:val="decimal" w:pos="731"/>
              </w:tabs>
              <w:spacing w:line="240" w:lineRule="auto"/>
              <w:ind w:right="11"/>
              <w:jc w:val="right"/>
              <w:rPr>
                <w:szCs w:val="22"/>
              </w:rPr>
            </w:pPr>
            <w:r>
              <w:rPr>
                <w:b/>
                <w:bCs/>
                <w:szCs w:val="22"/>
              </w:rPr>
              <w:t>371,116</w:t>
            </w:r>
          </w:p>
        </w:tc>
      </w:tr>
      <w:tr w:rsidR="00CE37C0" w:rsidRPr="002D3C59" w:rsidTr="007C1B5F">
        <w:trPr>
          <w:cantSplit/>
          <w:trHeight w:val="144"/>
        </w:trPr>
        <w:tc>
          <w:tcPr>
            <w:tcW w:w="4230" w:type="dxa"/>
            <w:hideMark/>
          </w:tcPr>
          <w:p w:rsidR="00CE37C0" w:rsidRPr="002D3C59" w:rsidRDefault="00CE37C0">
            <w:pPr>
              <w:spacing w:line="240" w:lineRule="auto"/>
              <w:ind w:left="195" w:right="-80" w:hanging="195"/>
              <w:rPr>
                <w:rFonts w:ascii="Times New Roman" w:hAnsi="Times New Roman" w:cs="Times New Roman"/>
                <w:sz w:val="22"/>
                <w:szCs w:val="22"/>
              </w:rPr>
            </w:pPr>
          </w:p>
        </w:tc>
        <w:tc>
          <w:tcPr>
            <w:tcW w:w="1170" w:type="dxa"/>
            <w:tcBorders>
              <w:top w:val="double" w:sz="4" w:space="0" w:color="auto"/>
              <w:left w:val="nil"/>
              <w:bottom w:val="nil"/>
              <w:right w:val="nil"/>
            </w:tcBorders>
            <w:hideMark/>
          </w:tcPr>
          <w:p w:rsidR="00CE37C0" w:rsidRPr="002D3C59" w:rsidRDefault="00CE37C0" w:rsidP="00EB05E7">
            <w:pPr>
              <w:pStyle w:val="acctfourfigures"/>
              <w:tabs>
                <w:tab w:val="decimal" w:pos="731"/>
              </w:tabs>
              <w:spacing w:line="240" w:lineRule="auto"/>
              <w:ind w:right="11"/>
              <w:jc w:val="right"/>
              <w:rPr>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tcBorders>
              <w:top w:val="double" w:sz="4" w:space="0" w:color="auto"/>
              <w:left w:val="nil"/>
              <w:bottom w:val="nil"/>
              <w:right w:val="nil"/>
            </w:tcBorders>
            <w:hideMark/>
          </w:tcPr>
          <w:p w:rsidR="00CE37C0" w:rsidRPr="002D3C59" w:rsidRDefault="00CE37C0" w:rsidP="00EB05E7">
            <w:pPr>
              <w:pStyle w:val="acctfourfigures"/>
              <w:tabs>
                <w:tab w:val="decimal" w:pos="731"/>
              </w:tabs>
              <w:spacing w:line="240" w:lineRule="auto"/>
              <w:ind w:right="11"/>
              <w:jc w:val="right"/>
              <w:rPr>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tcBorders>
              <w:top w:val="double" w:sz="4" w:space="0" w:color="auto"/>
              <w:left w:val="nil"/>
              <w:bottom w:val="nil"/>
              <w:right w:val="nil"/>
            </w:tcBorders>
            <w:hideMark/>
          </w:tcPr>
          <w:p w:rsidR="00CE37C0" w:rsidRPr="002D3C59" w:rsidRDefault="00CE37C0" w:rsidP="00EB05E7">
            <w:pPr>
              <w:pStyle w:val="acctfourfigures"/>
              <w:tabs>
                <w:tab w:val="decimal" w:pos="731"/>
              </w:tabs>
              <w:spacing w:line="240" w:lineRule="auto"/>
              <w:ind w:right="11"/>
              <w:jc w:val="right"/>
              <w:rPr>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tcBorders>
              <w:top w:val="double" w:sz="4" w:space="0" w:color="auto"/>
              <w:left w:val="nil"/>
              <w:bottom w:val="nil"/>
              <w:right w:val="nil"/>
            </w:tcBorders>
            <w:hideMark/>
          </w:tcPr>
          <w:p w:rsidR="00CE37C0" w:rsidRPr="002D3C59" w:rsidRDefault="00CE37C0" w:rsidP="00EB05E7">
            <w:pPr>
              <w:pStyle w:val="acctfourfigures"/>
              <w:tabs>
                <w:tab w:val="decimal" w:pos="731"/>
              </w:tabs>
              <w:spacing w:line="240" w:lineRule="auto"/>
              <w:ind w:right="11"/>
              <w:jc w:val="right"/>
              <w:rPr>
                <w:szCs w:val="22"/>
              </w:rPr>
            </w:pPr>
          </w:p>
        </w:tc>
      </w:tr>
      <w:tr w:rsidR="00CE37C0" w:rsidRPr="002D3C59" w:rsidTr="007C1B5F">
        <w:trPr>
          <w:cantSplit/>
          <w:trHeight w:val="144"/>
        </w:trPr>
        <w:tc>
          <w:tcPr>
            <w:tcW w:w="4230" w:type="dxa"/>
            <w:hideMark/>
          </w:tcPr>
          <w:p w:rsidR="00CE37C0" w:rsidRPr="002D3C59" w:rsidRDefault="00CE37C0">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i/>
                <w:iCs/>
                <w:sz w:val="22"/>
                <w:szCs w:val="22"/>
              </w:rPr>
              <w:t>Ordinary shares outstanding</w:t>
            </w:r>
          </w:p>
        </w:tc>
        <w:tc>
          <w:tcPr>
            <w:tcW w:w="1170" w:type="dxa"/>
            <w:hideMark/>
          </w:tcPr>
          <w:p w:rsidR="00CE37C0" w:rsidRPr="002D3C59" w:rsidRDefault="00CE37C0" w:rsidP="00EB05E7">
            <w:pPr>
              <w:pStyle w:val="acctfourfigures"/>
              <w:tabs>
                <w:tab w:val="decimal" w:pos="731"/>
              </w:tabs>
              <w:spacing w:line="240" w:lineRule="auto"/>
              <w:ind w:right="11"/>
              <w:jc w:val="right"/>
              <w:rPr>
                <w:b/>
                <w:bCs/>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hideMark/>
          </w:tcPr>
          <w:p w:rsidR="00CE37C0" w:rsidRPr="002D3C59" w:rsidRDefault="00CE37C0" w:rsidP="00EB05E7">
            <w:pPr>
              <w:pStyle w:val="acctfourfigures"/>
              <w:tabs>
                <w:tab w:val="decimal" w:pos="731"/>
              </w:tabs>
              <w:spacing w:line="240" w:lineRule="auto"/>
              <w:ind w:right="11"/>
              <w:jc w:val="right"/>
              <w:rPr>
                <w:b/>
                <w:bCs/>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hideMark/>
          </w:tcPr>
          <w:p w:rsidR="00CE37C0" w:rsidRPr="002D3C59" w:rsidRDefault="00CE37C0" w:rsidP="00EB05E7">
            <w:pPr>
              <w:pStyle w:val="acctfourfigures"/>
              <w:tabs>
                <w:tab w:val="decimal" w:pos="731"/>
              </w:tabs>
              <w:spacing w:line="240" w:lineRule="auto"/>
              <w:ind w:right="11"/>
              <w:jc w:val="right"/>
              <w:rPr>
                <w:b/>
                <w:bCs/>
                <w:szCs w:val="22"/>
              </w:rPr>
            </w:pPr>
          </w:p>
        </w:tc>
        <w:tc>
          <w:tcPr>
            <w:tcW w:w="180" w:type="dxa"/>
          </w:tcPr>
          <w:p w:rsidR="00CE37C0" w:rsidRPr="002D3C59" w:rsidRDefault="00CE37C0" w:rsidP="00EB05E7">
            <w:pPr>
              <w:pStyle w:val="acctfourfigures"/>
              <w:spacing w:line="240" w:lineRule="auto"/>
              <w:jc w:val="right"/>
              <w:rPr>
                <w:szCs w:val="22"/>
              </w:rPr>
            </w:pPr>
          </w:p>
        </w:tc>
        <w:tc>
          <w:tcPr>
            <w:tcW w:w="1080" w:type="dxa"/>
            <w:hideMark/>
          </w:tcPr>
          <w:p w:rsidR="00CE37C0" w:rsidRPr="002D3C59" w:rsidRDefault="00CE37C0" w:rsidP="00EB05E7">
            <w:pPr>
              <w:pStyle w:val="acctfourfigures"/>
              <w:tabs>
                <w:tab w:val="decimal" w:pos="731"/>
              </w:tabs>
              <w:spacing w:line="240" w:lineRule="auto"/>
              <w:ind w:right="11"/>
              <w:jc w:val="right"/>
              <w:rPr>
                <w:b/>
                <w:bCs/>
                <w:szCs w:val="22"/>
              </w:rPr>
            </w:pPr>
          </w:p>
        </w:tc>
      </w:tr>
      <w:tr w:rsidR="00CE37C0" w:rsidRPr="002D3C59" w:rsidTr="007C1B5F">
        <w:trPr>
          <w:cantSplit/>
          <w:trHeight w:val="144"/>
        </w:trPr>
        <w:tc>
          <w:tcPr>
            <w:tcW w:w="4230" w:type="dxa"/>
            <w:vAlign w:val="bottom"/>
            <w:hideMark/>
          </w:tcPr>
          <w:p w:rsidR="006F325C" w:rsidRDefault="00CE37C0">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p w:rsidR="00CE37C0" w:rsidRPr="002D3C59" w:rsidRDefault="006F325C">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00CE37C0" w:rsidRPr="002D3C59">
              <w:rPr>
                <w:rFonts w:ascii="Times New Roman" w:hAnsi="Times New Roman" w:cs="Times New Roman"/>
                <w:sz w:val="22"/>
                <w:szCs w:val="22"/>
              </w:rPr>
              <w:t>1 January</w:t>
            </w:r>
          </w:p>
        </w:tc>
        <w:tc>
          <w:tcPr>
            <w:tcW w:w="1170" w:type="dxa"/>
            <w:vAlign w:val="bottom"/>
            <w:hideMark/>
          </w:tcPr>
          <w:p w:rsidR="00CE37C0" w:rsidRPr="002D3C59" w:rsidRDefault="00CE37C0" w:rsidP="007C1B5F">
            <w:pPr>
              <w:pStyle w:val="acctfourfigures"/>
              <w:tabs>
                <w:tab w:val="clear" w:pos="765"/>
                <w:tab w:val="decimal" w:pos="1002"/>
              </w:tabs>
              <w:spacing w:line="240" w:lineRule="auto"/>
              <w:ind w:right="-77"/>
              <w:rPr>
                <w:b/>
                <w:bCs/>
                <w:szCs w:val="22"/>
              </w:rPr>
            </w:pPr>
            <w:r w:rsidRPr="002D3C59">
              <w:rPr>
                <w:szCs w:val="22"/>
              </w:rPr>
              <w:t>2</w:t>
            </w:r>
            <w:r>
              <w:rPr>
                <w:szCs w:val="22"/>
              </w:rPr>
              <w:t>,048,255</w:t>
            </w:r>
          </w:p>
        </w:tc>
        <w:tc>
          <w:tcPr>
            <w:tcW w:w="180" w:type="dxa"/>
            <w:vAlign w:val="bottom"/>
          </w:tcPr>
          <w:p w:rsidR="00CE37C0" w:rsidRPr="002D3C59" w:rsidRDefault="00CE37C0" w:rsidP="00EB05E7">
            <w:pPr>
              <w:pStyle w:val="acctfourfigures"/>
              <w:spacing w:line="240" w:lineRule="auto"/>
              <w:jc w:val="right"/>
              <w:rPr>
                <w:szCs w:val="22"/>
              </w:rPr>
            </w:pPr>
          </w:p>
        </w:tc>
        <w:tc>
          <w:tcPr>
            <w:tcW w:w="1080" w:type="dxa"/>
            <w:vAlign w:val="bottom"/>
            <w:hideMark/>
          </w:tcPr>
          <w:p w:rsidR="00CE37C0" w:rsidRPr="002D3C59" w:rsidRDefault="00CE37C0" w:rsidP="00EB05E7">
            <w:pPr>
              <w:pStyle w:val="acctfourfigures"/>
              <w:tabs>
                <w:tab w:val="decimal" w:pos="731"/>
              </w:tabs>
              <w:spacing w:line="240" w:lineRule="auto"/>
              <w:ind w:right="11"/>
              <w:jc w:val="right"/>
              <w:rPr>
                <w:b/>
                <w:bCs/>
                <w:szCs w:val="22"/>
              </w:rPr>
            </w:pPr>
            <w:r w:rsidRPr="002D3C59">
              <w:rPr>
                <w:szCs w:val="22"/>
              </w:rPr>
              <w:t>2</w:t>
            </w:r>
            <w:r>
              <w:rPr>
                <w:szCs w:val="22"/>
              </w:rPr>
              <w:t>,048,255</w:t>
            </w:r>
          </w:p>
        </w:tc>
        <w:tc>
          <w:tcPr>
            <w:tcW w:w="180" w:type="dxa"/>
            <w:vAlign w:val="bottom"/>
          </w:tcPr>
          <w:p w:rsidR="00CE37C0" w:rsidRPr="002D3C59" w:rsidRDefault="00CE37C0" w:rsidP="00EB05E7">
            <w:pPr>
              <w:pStyle w:val="acctfourfigures"/>
              <w:spacing w:line="240" w:lineRule="auto"/>
              <w:jc w:val="right"/>
              <w:rPr>
                <w:szCs w:val="22"/>
              </w:rPr>
            </w:pPr>
          </w:p>
        </w:tc>
        <w:tc>
          <w:tcPr>
            <w:tcW w:w="1080" w:type="dxa"/>
            <w:vAlign w:val="bottom"/>
            <w:hideMark/>
          </w:tcPr>
          <w:p w:rsidR="00CE37C0" w:rsidRPr="002D3C59" w:rsidRDefault="00CE37C0" w:rsidP="007C1B5F">
            <w:pPr>
              <w:pStyle w:val="acctfourfigures"/>
              <w:tabs>
                <w:tab w:val="clear" w:pos="765"/>
                <w:tab w:val="decimal" w:pos="822"/>
              </w:tabs>
              <w:spacing w:line="240" w:lineRule="auto"/>
              <w:ind w:right="-79"/>
              <w:rPr>
                <w:b/>
                <w:bCs/>
                <w:szCs w:val="22"/>
              </w:rPr>
            </w:pPr>
            <w:r w:rsidRPr="002D3C59">
              <w:rPr>
                <w:szCs w:val="22"/>
              </w:rPr>
              <w:t>2</w:t>
            </w:r>
            <w:r>
              <w:rPr>
                <w:szCs w:val="22"/>
              </w:rPr>
              <w:t>,048,255</w:t>
            </w:r>
          </w:p>
        </w:tc>
        <w:tc>
          <w:tcPr>
            <w:tcW w:w="180" w:type="dxa"/>
            <w:vAlign w:val="bottom"/>
          </w:tcPr>
          <w:p w:rsidR="00CE37C0" w:rsidRPr="002D3C59" w:rsidRDefault="00CE37C0" w:rsidP="00EB05E7">
            <w:pPr>
              <w:pStyle w:val="acctfourfigures"/>
              <w:spacing w:line="240" w:lineRule="auto"/>
              <w:jc w:val="right"/>
              <w:rPr>
                <w:szCs w:val="22"/>
              </w:rPr>
            </w:pPr>
          </w:p>
        </w:tc>
        <w:tc>
          <w:tcPr>
            <w:tcW w:w="1080" w:type="dxa"/>
            <w:vAlign w:val="bottom"/>
            <w:hideMark/>
          </w:tcPr>
          <w:p w:rsidR="00CE37C0" w:rsidRPr="002D3C59" w:rsidRDefault="00CE37C0" w:rsidP="00EB05E7">
            <w:pPr>
              <w:pStyle w:val="acctfourfigures"/>
              <w:tabs>
                <w:tab w:val="decimal" w:pos="731"/>
              </w:tabs>
              <w:spacing w:line="240" w:lineRule="auto"/>
              <w:ind w:right="11"/>
              <w:jc w:val="right"/>
              <w:rPr>
                <w:b/>
                <w:bCs/>
                <w:szCs w:val="22"/>
              </w:rPr>
            </w:pPr>
            <w:r w:rsidRPr="002D3C59">
              <w:rPr>
                <w:szCs w:val="22"/>
              </w:rPr>
              <w:t>2</w:t>
            </w:r>
            <w:r>
              <w:rPr>
                <w:szCs w:val="22"/>
              </w:rPr>
              <w:t>,048,255</w:t>
            </w:r>
          </w:p>
        </w:tc>
      </w:tr>
      <w:tr w:rsidR="00EB05E7" w:rsidRPr="002D3C59" w:rsidTr="007C1B5F">
        <w:trPr>
          <w:cantSplit/>
          <w:trHeight w:val="144"/>
        </w:trPr>
        <w:tc>
          <w:tcPr>
            <w:tcW w:w="4230" w:type="dxa"/>
            <w:shd w:val="clear" w:color="auto" w:fill="auto"/>
            <w:vAlign w:val="center"/>
            <w:hideMark/>
          </w:tcPr>
          <w:p w:rsidR="00EB05E7" w:rsidRPr="006F325C" w:rsidRDefault="00EB05E7" w:rsidP="006F325C">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170" w:type="dxa"/>
            <w:vAlign w:val="bottom"/>
            <w:hideMark/>
          </w:tcPr>
          <w:p w:rsidR="00EB05E7" w:rsidRPr="00313B24" w:rsidRDefault="00EB05E7" w:rsidP="007C1B5F">
            <w:pPr>
              <w:pStyle w:val="acctfourfigures"/>
              <w:tabs>
                <w:tab w:val="clear" w:pos="765"/>
                <w:tab w:val="decimal" w:pos="1002"/>
              </w:tabs>
              <w:spacing w:line="240" w:lineRule="auto"/>
              <w:ind w:right="-77"/>
              <w:rPr>
                <w:b/>
                <w:bCs/>
                <w:szCs w:val="22"/>
              </w:rPr>
            </w:pPr>
            <w:r w:rsidRPr="00313B24">
              <w:rPr>
                <w:szCs w:val="22"/>
              </w:rPr>
              <w:t>(</w:t>
            </w:r>
            <w:r w:rsidR="00EC2587" w:rsidRPr="00313B24">
              <w:rPr>
                <w:szCs w:val="22"/>
              </w:rPr>
              <w:t>5,292</w:t>
            </w:r>
            <w:r w:rsidRPr="00313B24">
              <w:rPr>
                <w:szCs w:val="22"/>
              </w:rPr>
              <w:t>)</w:t>
            </w:r>
          </w:p>
        </w:tc>
        <w:tc>
          <w:tcPr>
            <w:tcW w:w="180" w:type="dxa"/>
            <w:vAlign w:val="bottom"/>
          </w:tcPr>
          <w:p w:rsidR="00EB05E7" w:rsidRPr="00313B24" w:rsidRDefault="00EB05E7" w:rsidP="00EB05E7">
            <w:pPr>
              <w:pStyle w:val="acctfourfigures"/>
              <w:spacing w:line="240" w:lineRule="auto"/>
              <w:jc w:val="right"/>
              <w:rPr>
                <w:szCs w:val="22"/>
              </w:rPr>
            </w:pPr>
          </w:p>
        </w:tc>
        <w:tc>
          <w:tcPr>
            <w:tcW w:w="1080" w:type="dxa"/>
            <w:vAlign w:val="bottom"/>
            <w:hideMark/>
          </w:tcPr>
          <w:p w:rsidR="00EB05E7" w:rsidRPr="00313B24" w:rsidRDefault="00EB05E7" w:rsidP="00EB05E7">
            <w:pPr>
              <w:pStyle w:val="acctfourfigures"/>
              <w:tabs>
                <w:tab w:val="decimal" w:pos="731"/>
              </w:tabs>
              <w:spacing w:line="240" w:lineRule="auto"/>
              <w:ind w:right="11"/>
              <w:jc w:val="right"/>
              <w:rPr>
                <w:b/>
                <w:bCs/>
                <w:szCs w:val="22"/>
              </w:rPr>
            </w:pPr>
            <w:r w:rsidRPr="00313B24">
              <w:rPr>
                <w:szCs w:val="22"/>
              </w:rPr>
              <w:t>-</w:t>
            </w:r>
          </w:p>
        </w:tc>
        <w:tc>
          <w:tcPr>
            <w:tcW w:w="180" w:type="dxa"/>
            <w:vAlign w:val="bottom"/>
          </w:tcPr>
          <w:p w:rsidR="00EB05E7" w:rsidRPr="00313B24" w:rsidRDefault="00EB05E7" w:rsidP="00EB05E7">
            <w:pPr>
              <w:pStyle w:val="acctfourfigures"/>
              <w:spacing w:line="240" w:lineRule="auto"/>
              <w:jc w:val="right"/>
              <w:rPr>
                <w:szCs w:val="22"/>
              </w:rPr>
            </w:pPr>
          </w:p>
        </w:tc>
        <w:tc>
          <w:tcPr>
            <w:tcW w:w="1080" w:type="dxa"/>
            <w:vAlign w:val="bottom"/>
            <w:hideMark/>
          </w:tcPr>
          <w:p w:rsidR="00EB05E7" w:rsidRPr="00313B24" w:rsidRDefault="00EB05E7" w:rsidP="007C1B5F">
            <w:pPr>
              <w:pStyle w:val="acctfourfigures"/>
              <w:tabs>
                <w:tab w:val="clear" w:pos="765"/>
                <w:tab w:val="decimal" w:pos="909"/>
              </w:tabs>
              <w:spacing w:line="240" w:lineRule="auto"/>
              <w:ind w:right="-79"/>
              <w:rPr>
                <w:b/>
                <w:bCs/>
                <w:szCs w:val="22"/>
              </w:rPr>
            </w:pPr>
            <w:r w:rsidRPr="00313B24">
              <w:rPr>
                <w:szCs w:val="22"/>
              </w:rPr>
              <w:t>(</w:t>
            </w:r>
            <w:r w:rsidR="00EC2587" w:rsidRPr="00313B24">
              <w:rPr>
                <w:szCs w:val="22"/>
              </w:rPr>
              <w:t>5,292</w:t>
            </w:r>
            <w:r w:rsidRPr="00313B24">
              <w:rPr>
                <w:szCs w:val="22"/>
              </w:rPr>
              <w:t>)</w:t>
            </w:r>
          </w:p>
        </w:tc>
        <w:tc>
          <w:tcPr>
            <w:tcW w:w="180" w:type="dxa"/>
            <w:vAlign w:val="bottom"/>
          </w:tcPr>
          <w:p w:rsidR="00EB05E7" w:rsidRPr="002D3C59" w:rsidRDefault="00EB05E7" w:rsidP="00EB05E7">
            <w:pPr>
              <w:pStyle w:val="acctfourfigures"/>
              <w:spacing w:line="240" w:lineRule="auto"/>
              <w:jc w:val="center"/>
              <w:rPr>
                <w:szCs w:val="22"/>
              </w:rPr>
            </w:pPr>
          </w:p>
        </w:tc>
        <w:tc>
          <w:tcPr>
            <w:tcW w:w="1080" w:type="dxa"/>
            <w:vAlign w:val="bottom"/>
            <w:hideMark/>
          </w:tcPr>
          <w:p w:rsidR="00EB05E7" w:rsidRPr="002D3C59" w:rsidRDefault="00465F7D" w:rsidP="00EB05E7">
            <w:pPr>
              <w:pStyle w:val="acctfourfigures"/>
              <w:tabs>
                <w:tab w:val="decimal" w:pos="731"/>
              </w:tabs>
              <w:spacing w:line="240" w:lineRule="auto"/>
              <w:ind w:right="11"/>
              <w:jc w:val="right"/>
              <w:rPr>
                <w:b/>
                <w:bCs/>
                <w:szCs w:val="22"/>
              </w:rPr>
            </w:pPr>
            <w:r>
              <w:rPr>
                <w:szCs w:val="22"/>
              </w:rPr>
              <w:t>-</w:t>
            </w:r>
          </w:p>
        </w:tc>
      </w:tr>
      <w:tr w:rsidR="00EB05E7" w:rsidRPr="002D3C59" w:rsidTr="007C1B5F">
        <w:trPr>
          <w:cantSplit/>
          <w:trHeight w:val="144"/>
        </w:trPr>
        <w:tc>
          <w:tcPr>
            <w:tcW w:w="4230" w:type="dxa"/>
            <w:shd w:val="clear" w:color="auto" w:fill="auto"/>
            <w:vAlign w:val="bottom"/>
            <w:hideMark/>
          </w:tcPr>
          <w:p w:rsidR="00A00C22" w:rsidRDefault="00EB05E7" w:rsidP="006F325C">
            <w:pPr>
              <w:spacing w:line="240" w:lineRule="auto"/>
              <w:ind w:left="195" w:right="10" w:hanging="195"/>
              <w:rPr>
                <w:rFonts w:ascii="Times New Roman" w:hAnsi="Times New Roman" w:cs="Times New Roman"/>
                <w:b/>
                <w:bCs/>
                <w:sz w:val="22"/>
                <w:szCs w:val="22"/>
              </w:rPr>
            </w:pPr>
            <w:r w:rsidRPr="006F325C">
              <w:rPr>
                <w:rFonts w:ascii="Times New Roman" w:hAnsi="Times New Roman" w:cs="Times New Roman"/>
                <w:b/>
                <w:bCs/>
                <w:sz w:val="22"/>
                <w:szCs w:val="22"/>
              </w:rPr>
              <w:t>Weighted average</w:t>
            </w:r>
            <w:r w:rsidR="006F325C">
              <w:rPr>
                <w:rFonts w:ascii="Times New Roman" w:hAnsi="Times New Roman" w:cs="Times New Roman"/>
                <w:b/>
                <w:bCs/>
                <w:sz w:val="22"/>
                <w:szCs w:val="22"/>
              </w:rPr>
              <w:t xml:space="preserve"> </w:t>
            </w:r>
            <w:r w:rsidRPr="006F325C">
              <w:rPr>
                <w:rFonts w:ascii="Times New Roman" w:hAnsi="Times New Roman" w:cs="Times New Roman"/>
                <w:b/>
                <w:bCs/>
                <w:sz w:val="22"/>
                <w:szCs w:val="22"/>
              </w:rPr>
              <w:t xml:space="preserve">number of ordinary shares outstanding (basic) at </w:t>
            </w:r>
          </w:p>
          <w:p w:rsidR="00EB05E7" w:rsidRPr="006F325C" w:rsidRDefault="00A00C22" w:rsidP="006F325C">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00EB05E7" w:rsidRPr="006F325C">
              <w:rPr>
                <w:rFonts w:ascii="Times New Roman" w:hAnsi="Times New Roman" w:cs="Times New Roman"/>
                <w:b/>
                <w:bCs/>
                <w:sz w:val="22"/>
                <w:szCs w:val="22"/>
              </w:rPr>
              <w:t>31 December</w:t>
            </w:r>
          </w:p>
        </w:tc>
        <w:tc>
          <w:tcPr>
            <w:tcW w:w="1170" w:type="dxa"/>
            <w:tcBorders>
              <w:top w:val="single" w:sz="4" w:space="0" w:color="auto"/>
              <w:left w:val="nil"/>
              <w:bottom w:val="nil"/>
              <w:right w:val="nil"/>
            </w:tcBorders>
            <w:vAlign w:val="bottom"/>
            <w:hideMark/>
          </w:tcPr>
          <w:p w:rsidR="00EB05E7" w:rsidRPr="00313B24" w:rsidRDefault="00EB05E7" w:rsidP="007C1B5F">
            <w:pPr>
              <w:pStyle w:val="acctfourfigures"/>
              <w:tabs>
                <w:tab w:val="clear" w:pos="765"/>
                <w:tab w:val="decimal" w:pos="1002"/>
              </w:tabs>
              <w:spacing w:line="240" w:lineRule="auto"/>
              <w:ind w:right="-77"/>
              <w:rPr>
                <w:b/>
                <w:bCs/>
                <w:szCs w:val="22"/>
              </w:rPr>
            </w:pPr>
            <w:r w:rsidRPr="00313B24">
              <w:rPr>
                <w:b/>
                <w:bCs/>
                <w:szCs w:val="22"/>
              </w:rPr>
              <w:t>2,0</w:t>
            </w:r>
            <w:r w:rsidR="00EC2587" w:rsidRPr="00313B24">
              <w:rPr>
                <w:b/>
                <w:bCs/>
                <w:szCs w:val="22"/>
              </w:rPr>
              <w:t>42,963</w:t>
            </w:r>
          </w:p>
        </w:tc>
        <w:tc>
          <w:tcPr>
            <w:tcW w:w="180" w:type="dxa"/>
            <w:vAlign w:val="bottom"/>
          </w:tcPr>
          <w:p w:rsidR="00EB05E7" w:rsidRPr="00313B24" w:rsidRDefault="00EB05E7" w:rsidP="00EB05E7">
            <w:pPr>
              <w:pStyle w:val="acctfourfigures"/>
              <w:spacing w:line="240" w:lineRule="auto"/>
              <w:jc w:val="right"/>
              <w:rPr>
                <w:szCs w:val="22"/>
              </w:rPr>
            </w:pPr>
          </w:p>
        </w:tc>
        <w:tc>
          <w:tcPr>
            <w:tcW w:w="1080" w:type="dxa"/>
            <w:tcBorders>
              <w:top w:val="single" w:sz="4" w:space="0" w:color="auto"/>
              <w:left w:val="nil"/>
              <w:bottom w:val="nil"/>
              <w:right w:val="nil"/>
            </w:tcBorders>
            <w:vAlign w:val="bottom"/>
            <w:hideMark/>
          </w:tcPr>
          <w:p w:rsidR="00EB05E7" w:rsidRPr="00313B24" w:rsidRDefault="00EB05E7" w:rsidP="00EB05E7">
            <w:pPr>
              <w:pStyle w:val="acctfourfigures"/>
              <w:tabs>
                <w:tab w:val="decimal" w:pos="731"/>
              </w:tabs>
              <w:spacing w:line="240" w:lineRule="auto"/>
              <w:ind w:right="11"/>
              <w:jc w:val="right"/>
              <w:rPr>
                <w:b/>
                <w:bCs/>
                <w:szCs w:val="22"/>
              </w:rPr>
            </w:pPr>
            <w:r w:rsidRPr="00313B24">
              <w:rPr>
                <w:b/>
                <w:bCs/>
                <w:szCs w:val="22"/>
              </w:rPr>
              <w:t>2,048,255</w:t>
            </w:r>
          </w:p>
        </w:tc>
        <w:tc>
          <w:tcPr>
            <w:tcW w:w="180" w:type="dxa"/>
            <w:vAlign w:val="bottom"/>
          </w:tcPr>
          <w:p w:rsidR="00EB05E7" w:rsidRPr="00313B24" w:rsidRDefault="00EB05E7" w:rsidP="00EB05E7">
            <w:pPr>
              <w:pStyle w:val="acctfourfigures"/>
              <w:spacing w:line="240" w:lineRule="auto"/>
              <w:jc w:val="right"/>
              <w:rPr>
                <w:szCs w:val="22"/>
              </w:rPr>
            </w:pPr>
          </w:p>
        </w:tc>
        <w:tc>
          <w:tcPr>
            <w:tcW w:w="1080" w:type="dxa"/>
            <w:tcBorders>
              <w:top w:val="single" w:sz="4" w:space="0" w:color="auto"/>
              <w:left w:val="nil"/>
              <w:bottom w:val="nil"/>
              <w:right w:val="nil"/>
            </w:tcBorders>
            <w:vAlign w:val="bottom"/>
            <w:hideMark/>
          </w:tcPr>
          <w:p w:rsidR="00EB05E7" w:rsidRPr="00313B24" w:rsidRDefault="00EB05E7" w:rsidP="007C1B5F">
            <w:pPr>
              <w:pStyle w:val="acctfourfigures"/>
              <w:tabs>
                <w:tab w:val="clear" w:pos="765"/>
                <w:tab w:val="decimal" w:pos="822"/>
              </w:tabs>
              <w:spacing w:line="240" w:lineRule="auto"/>
              <w:ind w:right="-79"/>
              <w:rPr>
                <w:b/>
                <w:bCs/>
                <w:szCs w:val="22"/>
              </w:rPr>
            </w:pPr>
            <w:r w:rsidRPr="00313B24">
              <w:rPr>
                <w:b/>
                <w:bCs/>
                <w:szCs w:val="22"/>
              </w:rPr>
              <w:t>2,0</w:t>
            </w:r>
            <w:r w:rsidR="00EC2587" w:rsidRPr="00313B24">
              <w:rPr>
                <w:b/>
                <w:bCs/>
                <w:szCs w:val="22"/>
              </w:rPr>
              <w:t>42,963</w:t>
            </w:r>
          </w:p>
        </w:tc>
        <w:tc>
          <w:tcPr>
            <w:tcW w:w="180" w:type="dxa"/>
            <w:vAlign w:val="bottom"/>
          </w:tcPr>
          <w:p w:rsidR="00EB05E7" w:rsidRPr="002D3C59" w:rsidRDefault="00EB05E7" w:rsidP="00EB05E7">
            <w:pPr>
              <w:pStyle w:val="acctfourfigures"/>
              <w:spacing w:line="240" w:lineRule="auto"/>
              <w:jc w:val="right"/>
              <w:rPr>
                <w:szCs w:val="22"/>
              </w:rPr>
            </w:pPr>
          </w:p>
        </w:tc>
        <w:tc>
          <w:tcPr>
            <w:tcW w:w="1080" w:type="dxa"/>
            <w:tcBorders>
              <w:top w:val="single" w:sz="4" w:space="0" w:color="auto"/>
              <w:left w:val="nil"/>
              <w:bottom w:val="nil"/>
              <w:right w:val="nil"/>
            </w:tcBorders>
            <w:vAlign w:val="bottom"/>
            <w:hideMark/>
          </w:tcPr>
          <w:p w:rsidR="00EB05E7" w:rsidRPr="002D3C59" w:rsidRDefault="00EB05E7" w:rsidP="00EB05E7">
            <w:pPr>
              <w:pStyle w:val="acctfourfigures"/>
              <w:tabs>
                <w:tab w:val="decimal" w:pos="731"/>
              </w:tabs>
              <w:spacing w:line="240" w:lineRule="auto"/>
              <w:ind w:right="11"/>
              <w:jc w:val="right"/>
              <w:rPr>
                <w:b/>
                <w:bCs/>
                <w:szCs w:val="22"/>
              </w:rPr>
            </w:pPr>
            <w:r>
              <w:rPr>
                <w:b/>
                <w:bCs/>
                <w:szCs w:val="22"/>
              </w:rPr>
              <w:t>2,048,255</w:t>
            </w:r>
          </w:p>
        </w:tc>
      </w:tr>
      <w:tr w:rsidR="00EB05E7" w:rsidRPr="00313B24" w:rsidTr="00313B24">
        <w:trPr>
          <w:cantSplit/>
          <w:trHeight w:val="197"/>
        </w:trPr>
        <w:tc>
          <w:tcPr>
            <w:tcW w:w="4230" w:type="dxa"/>
            <w:vAlign w:val="bottom"/>
          </w:tcPr>
          <w:p w:rsidR="00EB05E7" w:rsidRPr="00313B24" w:rsidRDefault="00EB05E7" w:rsidP="00313B24">
            <w:pPr>
              <w:spacing w:line="240" w:lineRule="auto"/>
              <w:ind w:right="-80"/>
              <w:rPr>
                <w:rFonts w:ascii="Times New Roman" w:hAnsi="Times New Roman" w:cs="Cordia New"/>
                <w:b/>
                <w:bCs/>
                <w:sz w:val="22"/>
                <w:szCs w:val="22"/>
              </w:rPr>
            </w:pPr>
          </w:p>
        </w:tc>
        <w:tc>
          <w:tcPr>
            <w:tcW w:w="1170" w:type="dxa"/>
            <w:tcBorders>
              <w:top w:val="double" w:sz="4" w:space="0" w:color="auto"/>
              <w:left w:val="nil"/>
              <w:bottom w:val="nil"/>
              <w:right w:val="nil"/>
            </w:tcBorders>
          </w:tcPr>
          <w:p w:rsidR="00EB05E7" w:rsidRPr="00313B24" w:rsidRDefault="00EB05E7" w:rsidP="006F325C">
            <w:pPr>
              <w:pStyle w:val="acctfourfigures"/>
              <w:tabs>
                <w:tab w:val="clear" w:pos="765"/>
                <w:tab w:val="decimal" w:pos="822"/>
              </w:tabs>
              <w:spacing w:line="240" w:lineRule="auto"/>
              <w:ind w:right="11"/>
              <w:rPr>
                <w:b/>
                <w:bCs/>
                <w:szCs w:val="22"/>
              </w:rPr>
            </w:pPr>
          </w:p>
        </w:tc>
        <w:tc>
          <w:tcPr>
            <w:tcW w:w="180" w:type="dxa"/>
          </w:tcPr>
          <w:p w:rsidR="00EB05E7" w:rsidRPr="00313B24" w:rsidRDefault="00EB05E7" w:rsidP="00EB05E7">
            <w:pPr>
              <w:pStyle w:val="acctfourfigures"/>
              <w:spacing w:line="240" w:lineRule="auto"/>
              <w:jc w:val="right"/>
              <w:rPr>
                <w:szCs w:val="22"/>
              </w:rPr>
            </w:pPr>
          </w:p>
        </w:tc>
        <w:tc>
          <w:tcPr>
            <w:tcW w:w="1080" w:type="dxa"/>
            <w:tcBorders>
              <w:top w:val="double" w:sz="4" w:space="0" w:color="auto"/>
              <w:left w:val="nil"/>
              <w:bottom w:val="nil"/>
              <w:right w:val="nil"/>
            </w:tcBorders>
          </w:tcPr>
          <w:p w:rsidR="00EB05E7" w:rsidRPr="00313B24" w:rsidRDefault="00EB05E7" w:rsidP="00EB05E7">
            <w:pPr>
              <w:pStyle w:val="acctfourfigures"/>
              <w:tabs>
                <w:tab w:val="decimal" w:pos="731"/>
              </w:tabs>
              <w:spacing w:line="240" w:lineRule="auto"/>
              <w:ind w:right="11"/>
              <w:jc w:val="right"/>
              <w:rPr>
                <w:b/>
                <w:bCs/>
                <w:szCs w:val="22"/>
              </w:rPr>
            </w:pPr>
          </w:p>
        </w:tc>
        <w:tc>
          <w:tcPr>
            <w:tcW w:w="180" w:type="dxa"/>
          </w:tcPr>
          <w:p w:rsidR="00EB05E7" w:rsidRPr="00313B24" w:rsidRDefault="00EB05E7" w:rsidP="00EB05E7">
            <w:pPr>
              <w:pStyle w:val="acctfourfigures"/>
              <w:spacing w:line="240" w:lineRule="auto"/>
              <w:jc w:val="right"/>
              <w:rPr>
                <w:szCs w:val="22"/>
              </w:rPr>
            </w:pPr>
          </w:p>
        </w:tc>
        <w:tc>
          <w:tcPr>
            <w:tcW w:w="1080" w:type="dxa"/>
            <w:tcBorders>
              <w:top w:val="double" w:sz="4" w:space="0" w:color="auto"/>
              <w:left w:val="nil"/>
              <w:bottom w:val="nil"/>
              <w:right w:val="nil"/>
            </w:tcBorders>
          </w:tcPr>
          <w:p w:rsidR="00EB05E7" w:rsidRPr="00313B24" w:rsidRDefault="00EB05E7" w:rsidP="00EB05E7">
            <w:pPr>
              <w:pStyle w:val="acctfourfigures"/>
              <w:tabs>
                <w:tab w:val="decimal" w:pos="731"/>
              </w:tabs>
              <w:spacing w:line="240" w:lineRule="auto"/>
              <w:ind w:right="11"/>
              <w:jc w:val="right"/>
              <w:rPr>
                <w:b/>
                <w:bCs/>
                <w:szCs w:val="22"/>
              </w:rPr>
            </w:pPr>
          </w:p>
        </w:tc>
        <w:tc>
          <w:tcPr>
            <w:tcW w:w="180" w:type="dxa"/>
          </w:tcPr>
          <w:p w:rsidR="00EB05E7" w:rsidRPr="00313B24" w:rsidRDefault="00EB05E7" w:rsidP="00EB05E7">
            <w:pPr>
              <w:pStyle w:val="acctfourfigures"/>
              <w:spacing w:line="240" w:lineRule="auto"/>
              <w:jc w:val="right"/>
              <w:rPr>
                <w:szCs w:val="22"/>
              </w:rPr>
            </w:pPr>
          </w:p>
        </w:tc>
        <w:tc>
          <w:tcPr>
            <w:tcW w:w="1080" w:type="dxa"/>
            <w:tcBorders>
              <w:top w:val="double" w:sz="4" w:space="0" w:color="auto"/>
              <w:left w:val="nil"/>
              <w:bottom w:val="nil"/>
              <w:right w:val="nil"/>
            </w:tcBorders>
          </w:tcPr>
          <w:p w:rsidR="00EB05E7" w:rsidRPr="00313B24" w:rsidRDefault="00EB05E7" w:rsidP="00EB05E7">
            <w:pPr>
              <w:pStyle w:val="acctfourfigures"/>
              <w:tabs>
                <w:tab w:val="decimal" w:pos="731"/>
              </w:tabs>
              <w:spacing w:line="240" w:lineRule="auto"/>
              <w:ind w:right="11"/>
              <w:jc w:val="right"/>
              <w:rPr>
                <w:b/>
                <w:bCs/>
                <w:szCs w:val="22"/>
              </w:rPr>
            </w:pPr>
          </w:p>
        </w:tc>
      </w:tr>
      <w:tr w:rsidR="006F325C" w:rsidRPr="002D3C59" w:rsidTr="007C1B5F">
        <w:trPr>
          <w:cantSplit/>
          <w:trHeight w:val="144"/>
        </w:trPr>
        <w:tc>
          <w:tcPr>
            <w:tcW w:w="4230" w:type="dxa"/>
            <w:vAlign w:val="bottom"/>
            <w:hideMark/>
          </w:tcPr>
          <w:p w:rsidR="006F325C" w:rsidRPr="002D3C59" w:rsidRDefault="006F325C" w:rsidP="006F325C">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sz w:val="22"/>
                <w:szCs w:val="22"/>
              </w:rPr>
              <w:t xml:space="preserve">Earnings per share (basic) </w:t>
            </w:r>
            <w:r w:rsidRPr="002D3C59">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vAlign w:val="bottom"/>
          </w:tcPr>
          <w:p w:rsidR="006F325C" w:rsidRPr="006F325C" w:rsidRDefault="006F325C" w:rsidP="007C1B5F">
            <w:pPr>
              <w:pStyle w:val="acctfourfigures"/>
              <w:tabs>
                <w:tab w:val="clear" w:pos="765"/>
                <w:tab w:val="decimal" w:pos="732"/>
              </w:tabs>
              <w:spacing w:line="240" w:lineRule="auto"/>
              <w:ind w:right="-77"/>
              <w:rPr>
                <w:b/>
                <w:bCs/>
                <w:szCs w:val="22"/>
              </w:rPr>
            </w:pPr>
            <w:r>
              <w:rPr>
                <w:b/>
                <w:bCs/>
                <w:szCs w:val="22"/>
              </w:rPr>
              <w:t>0.13</w:t>
            </w:r>
          </w:p>
        </w:tc>
        <w:tc>
          <w:tcPr>
            <w:tcW w:w="180" w:type="dxa"/>
            <w:vAlign w:val="bottom"/>
          </w:tcPr>
          <w:p w:rsidR="006F325C" w:rsidRPr="002D3C59" w:rsidRDefault="006F325C" w:rsidP="006F325C">
            <w:pPr>
              <w:pStyle w:val="acctfourfigures"/>
              <w:spacing w:line="240" w:lineRule="auto"/>
              <w:jc w:val="right"/>
              <w:rPr>
                <w:szCs w:val="22"/>
              </w:rPr>
            </w:pPr>
          </w:p>
        </w:tc>
        <w:tc>
          <w:tcPr>
            <w:tcW w:w="1080" w:type="dxa"/>
            <w:tcBorders>
              <w:top w:val="nil"/>
              <w:left w:val="nil"/>
              <w:bottom w:val="double" w:sz="4" w:space="0" w:color="auto"/>
              <w:right w:val="nil"/>
            </w:tcBorders>
            <w:vAlign w:val="bottom"/>
          </w:tcPr>
          <w:p w:rsidR="006F325C" w:rsidRPr="002D3C59" w:rsidRDefault="006F325C" w:rsidP="006F325C">
            <w:pPr>
              <w:pStyle w:val="acctfourfigures"/>
              <w:tabs>
                <w:tab w:val="decimal" w:pos="731"/>
              </w:tabs>
              <w:spacing w:line="240" w:lineRule="auto"/>
              <w:ind w:right="11"/>
              <w:jc w:val="right"/>
              <w:rPr>
                <w:b/>
                <w:bCs/>
                <w:szCs w:val="22"/>
              </w:rPr>
            </w:pPr>
            <w:r>
              <w:rPr>
                <w:b/>
                <w:bCs/>
                <w:szCs w:val="22"/>
              </w:rPr>
              <w:t>0.18</w:t>
            </w:r>
          </w:p>
        </w:tc>
        <w:tc>
          <w:tcPr>
            <w:tcW w:w="180" w:type="dxa"/>
            <w:vAlign w:val="bottom"/>
          </w:tcPr>
          <w:p w:rsidR="006F325C" w:rsidRPr="002D3C59" w:rsidRDefault="006F325C" w:rsidP="006F325C">
            <w:pPr>
              <w:pStyle w:val="acctfourfigures"/>
              <w:spacing w:line="240" w:lineRule="auto"/>
              <w:jc w:val="right"/>
              <w:rPr>
                <w:szCs w:val="22"/>
              </w:rPr>
            </w:pPr>
          </w:p>
        </w:tc>
        <w:tc>
          <w:tcPr>
            <w:tcW w:w="1080" w:type="dxa"/>
            <w:tcBorders>
              <w:top w:val="nil"/>
              <w:left w:val="nil"/>
              <w:bottom w:val="double" w:sz="4" w:space="0" w:color="auto"/>
              <w:right w:val="nil"/>
            </w:tcBorders>
            <w:vAlign w:val="bottom"/>
          </w:tcPr>
          <w:p w:rsidR="006F325C" w:rsidRPr="002D3C59" w:rsidRDefault="006F325C" w:rsidP="007C1B5F">
            <w:pPr>
              <w:pStyle w:val="acctfourfigures"/>
              <w:tabs>
                <w:tab w:val="clear" w:pos="765"/>
                <w:tab w:val="decimal" w:pos="549"/>
              </w:tabs>
              <w:spacing w:line="240" w:lineRule="auto"/>
              <w:ind w:right="11"/>
              <w:jc w:val="right"/>
              <w:rPr>
                <w:b/>
                <w:bCs/>
                <w:szCs w:val="22"/>
              </w:rPr>
            </w:pPr>
            <w:r>
              <w:rPr>
                <w:b/>
                <w:bCs/>
                <w:szCs w:val="22"/>
              </w:rPr>
              <w:t>0.1</w:t>
            </w:r>
            <w:r w:rsidR="00140631">
              <w:rPr>
                <w:b/>
                <w:bCs/>
                <w:szCs w:val="22"/>
              </w:rPr>
              <w:t>6</w:t>
            </w:r>
          </w:p>
        </w:tc>
        <w:tc>
          <w:tcPr>
            <w:tcW w:w="180" w:type="dxa"/>
            <w:vAlign w:val="bottom"/>
          </w:tcPr>
          <w:p w:rsidR="006F325C" w:rsidRPr="002D3C59" w:rsidRDefault="006F325C" w:rsidP="00465F7D">
            <w:pPr>
              <w:pStyle w:val="acctfourfigures"/>
              <w:tabs>
                <w:tab w:val="decimal" w:pos="642"/>
              </w:tabs>
              <w:spacing w:line="240" w:lineRule="auto"/>
              <w:jc w:val="right"/>
              <w:rPr>
                <w:szCs w:val="22"/>
              </w:rPr>
            </w:pPr>
          </w:p>
        </w:tc>
        <w:tc>
          <w:tcPr>
            <w:tcW w:w="1080" w:type="dxa"/>
            <w:tcBorders>
              <w:top w:val="nil"/>
              <w:left w:val="nil"/>
              <w:bottom w:val="double" w:sz="4" w:space="0" w:color="auto"/>
              <w:right w:val="nil"/>
            </w:tcBorders>
            <w:vAlign w:val="bottom"/>
          </w:tcPr>
          <w:p w:rsidR="006F325C" w:rsidRPr="002D3C59" w:rsidRDefault="006F325C" w:rsidP="007C1B5F">
            <w:pPr>
              <w:pStyle w:val="acctfourfigures"/>
              <w:tabs>
                <w:tab w:val="decimal" w:pos="731"/>
              </w:tabs>
              <w:spacing w:line="240" w:lineRule="auto"/>
              <w:ind w:right="11"/>
              <w:jc w:val="right"/>
              <w:rPr>
                <w:b/>
                <w:bCs/>
                <w:szCs w:val="22"/>
              </w:rPr>
            </w:pPr>
            <w:r>
              <w:rPr>
                <w:b/>
                <w:bCs/>
                <w:szCs w:val="22"/>
              </w:rPr>
              <w:t>0.18</w:t>
            </w:r>
          </w:p>
        </w:tc>
      </w:tr>
    </w:tbl>
    <w:p w:rsidR="002D3C59" w:rsidRDefault="002D3C5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E322D" w:rsidRPr="00466D3A" w:rsidRDefault="00D74429" w:rsidP="00D74429">
      <w:pPr>
        <w:pStyle w:val="Heading1"/>
        <w:keepLines/>
        <w:numPr>
          <w:ilvl w:val="0"/>
          <w:numId w:val="0"/>
        </w:numPr>
        <w:shd w:val="clear" w:color="auto" w:fill="auto"/>
        <w:rPr>
          <w:rFonts w:ascii="Times New Roman" w:hAnsi="Times New Roman" w:cs="Angsana New"/>
          <w:sz w:val="24"/>
          <w:szCs w:val="24"/>
          <w:u w:val="none"/>
        </w:rPr>
      </w:pPr>
      <w:r>
        <w:rPr>
          <w:rFonts w:ascii="Times New Roman" w:hAnsi="Times New Roman" w:cs="Angsana New"/>
          <w:sz w:val="24"/>
          <w:szCs w:val="24"/>
          <w:u w:val="none"/>
        </w:rPr>
        <w:t>24</w:t>
      </w:r>
      <w:r w:rsidR="006E322D" w:rsidRPr="007527A8">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t xml:space="preserve">   </w:t>
      </w:r>
      <w:r w:rsidR="00D71A71">
        <w:rPr>
          <w:rFonts w:ascii="Times New Roman" w:hAnsi="Times New Roman" w:cs="Angsana New"/>
          <w:sz w:val="24"/>
          <w:szCs w:val="24"/>
          <w:u w:val="none"/>
        </w:rPr>
        <w:t xml:space="preserve"> </w:t>
      </w:r>
      <w:r w:rsidR="006E322D">
        <w:rPr>
          <w:rFonts w:ascii="Times New Roman" w:hAnsi="Times New Roman" w:cs="Angsana New"/>
          <w:sz w:val="24"/>
          <w:szCs w:val="24"/>
          <w:u w:val="none"/>
        </w:rPr>
        <w:t>Dividend</w:t>
      </w:r>
      <w:r w:rsidR="006E322D" w:rsidRPr="007527A8">
        <w:rPr>
          <w:rFonts w:ascii="Times New Roman" w:hAnsi="Times New Roman" w:cs="Angsana New"/>
          <w:sz w:val="24"/>
          <w:szCs w:val="24"/>
          <w:u w:val="none"/>
        </w:rPr>
        <w:t>s</w:t>
      </w:r>
    </w:p>
    <w:p w:rsidR="006E322D" w:rsidRDefault="006E322D" w:rsidP="006E322D">
      <w:pPr>
        <w:pStyle w:val="Caption"/>
        <w:rPr>
          <w:b/>
        </w:rPr>
      </w:pPr>
    </w:p>
    <w:p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rsidR="00313B24" w:rsidRPr="00313B24" w:rsidRDefault="00313B24" w:rsidP="00313B24">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73"/>
        <w:gridCol w:w="1618"/>
        <w:gridCol w:w="275"/>
        <w:gridCol w:w="1502"/>
        <w:gridCol w:w="239"/>
        <w:gridCol w:w="1466"/>
        <w:gridCol w:w="236"/>
        <w:gridCol w:w="1504"/>
      </w:tblGrid>
      <w:tr w:rsidR="00313B24" w:rsidRPr="00313B24" w:rsidTr="00313B24">
        <w:tc>
          <w:tcPr>
            <w:tcW w:w="2070" w:type="dxa"/>
            <w:vAlign w:val="bottom"/>
          </w:tcPr>
          <w:p w:rsidR="00313B24" w:rsidRPr="00313B24" w:rsidRDefault="00313B24" w:rsidP="00313B24">
            <w:pPr>
              <w:pStyle w:val="block"/>
              <w:spacing w:after="0" w:line="240" w:lineRule="auto"/>
              <w:ind w:left="0"/>
              <w:jc w:val="center"/>
              <w:rPr>
                <w:szCs w:val="22"/>
              </w:rPr>
            </w:pPr>
          </w:p>
        </w:tc>
        <w:tc>
          <w:tcPr>
            <w:tcW w:w="273" w:type="dxa"/>
          </w:tcPr>
          <w:p w:rsidR="00313B24" w:rsidRPr="00313B24" w:rsidRDefault="00313B24" w:rsidP="00313B24">
            <w:pPr>
              <w:pStyle w:val="block"/>
              <w:spacing w:after="0" w:line="240" w:lineRule="auto"/>
              <w:ind w:left="0"/>
              <w:jc w:val="center"/>
              <w:rPr>
                <w:szCs w:val="22"/>
              </w:rPr>
            </w:pPr>
          </w:p>
        </w:tc>
        <w:tc>
          <w:tcPr>
            <w:tcW w:w="1618" w:type="dxa"/>
            <w:vAlign w:val="bottom"/>
          </w:tcPr>
          <w:p w:rsidR="00313B24" w:rsidRDefault="00313B24" w:rsidP="00313B24">
            <w:pPr>
              <w:pStyle w:val="block"/>
              <w:spacing w:after="0" w:line="240" w:lineRule="auto"/>
              <w:ind w:left="0"/>
              <w:jc w:val="center"/>
              <w:rPr>
                <w:szCs w:val="22"/>
              </w:rPr>
            </w:pPr>
            <w:r w:rsidRPr="00313B24">
              <w:rPr>
                <w:szCs w:val="22"/>
              </w:rPr>
              <w:t xml:space="preserve">Approval </w:t>
            </w:r>
          </w:p>
          <w:p w:rsidR="00313B24" w:rsidRPr="00313B24" w:rsidRDefault="00313B24" w:rsidP="00313B24">
            <w:pPr>
              <w:pStyle w:val="block"/>
              <w:spacing w:after="0" w:line="240" w:lineRule="auto"/>
              <w:ind w:left="0"/>
              <w:jc w:val="center"/>
              <w:rPr>
                <w:szCs w:val="22"/>
              </w:rPr>
            </w:pPr>
            <w:r w:rsidRPr="00313B24">
              <w:rPr>
                <w:szCs w:val="22"/>
              </w:rPr>
              <w:t>date</w:t>
            </w:r>
          </w:p>
        </w:tc>
        <w:tc>
          <w:tcPr>
            <w:tcW w:w="275" w:type="dxa"/>
          </w:tcPr>
          <w:p w:rsidR="00313B24" w:rsidRPr="00313B24" w:rsidRDefault="00313B24" w:rsidP="00313B24">
            <w:pPr>
              <w:pStyle w:val="block"/>
              <w:spacing w:after="0" w:line="240" w:lineRule="auto"/>
              <w:ind w:left="0"/>
              <w:jc w:val="center"/>
              <w:rPr>
                <w:szCs w:val="22"/>
              </w:rPr>
            </w:pPr>
          </w:p>
        </w:tc>
        <w:tc>
          <w:tcPr>
            <w:tcW w:w="1502" w:type="dxa"/>
            <w:vAlign w:val="bottom"/>
          </w:tcPr>
          <w:p w:rsidR="00313B24" w:rsidRPr="00313B24" w:rsidRDefault="00313B24" w:rsidP="00313B24">
            <w:pPr>
              <w:pStyle w:val="block"/>
              <w:spacing w:after="0" w:line="240" w:lineRule="auto"/>
              <w:ind w:left="0"/>
              <w:jc w:val="center"/>
              <w:rPr>
                <w:szCs w:val="22"/>
              </w:rPr>
            </w:pPr>
            <w:r w:rsidRPr="00313B24">
              <w:rPr>
                <w:szCs w:val="22"/>
              </w:rPr>
              <w:t>Payment schedule</w:t>
            </w:r>
          </w:p>
        </w:tc>
        <w:tc>
          <w:tcPr>
            <w:tcW w:w="239" w:type="dxa"/>
          </w:tcPr>
          <w:p w:rsidR="00313B24" w:rsidRPr="00313B24" w:rsidRDefault="00313B24" w:rsidP="00313B24">
            <w:pPr>
              <w:pStyle w:val="block"/>
              <w:spacing w:after="0" w:line="240" w:lineRule="auto"/>
              <w:ind w:left="-83" w:right="-108"/>
              <w:jc w:val="center"/>
              <w:rPr>
                <w:szCs w:val="22"/>
              </w:rPr>
            </w:pPr>
          </w:p>
        </w:tc>
        <w:tc>
          <w:tcPr>
            <w:tcW w:w="1466" w:type="dxa"/>
            <w:vAlign w:val="bottom"/>
          </w:tcPr>
          <w:p w:rsidR="00313B24" w:rsidRDefault="00313B24" w:rsidP="00313B24">
            <w:pPr>
              <w:pStyle w:val="block"/>
              <w:spacing w:after="0" w:line="240" w:lineRule="auto"/>
              <w:ind w:left="-83" w:right="-108"/>
              <w:jc w:val="center"/>
              <w:rPr>
                <w:szCs w:val="22"/>
              </w:rPr>
            </w:pPr>
            <w:r w:rsidRPr="00313B24">
              <w:rPr>
                <w:szCs w:val="22"/>
              </w:rPr>
              <w:t xml:space="preserve">Dividend rate </w:t>
            </w:r>
          </w:p>
          <w:p w:rsidR="00313B24" w:rsidRPr="00313B24" w:rsidRDefault="00313B24" w:rsidP="00313B24">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rsidR="00313B24" w:rsidRPr="00313B24" w:rsidRDefault="00313B24" w:rsidP="00313B24">
            <w:pPr>
              <w:pStyle w:val="block"/>
              <w:spacing w:after="0" w:line="240" w:lineRule="auto"/>
              <w:ind w:left="0"/>
              <w:jc w:val="center"/>
              <w:rPr>
                <w:i/>
                <w:iCs/>
                <w:szCs w:val="22"/>
              </w:rPr>
            </w:pPr>
          </w:p>
        </w:tc>
        <w:tc>
          <w:tcPr>
            <w:tcW w:w="1504" w:type="dxa"/>
            <w:vAlign w:val="bottom"/>
          </w:tcPr>
          <w:p w:rsidR="00313B24" w:rsidRPr="00313B24" w:rsidRDefault="00313B24" w:rsidP="00313B24">
            <w:pPr>
              <w:pStyle w:val="block"/>
              <w:spacing w:after="0" w:line="240" w:lineRule="auto"/>
              <w:ind w:left="-96" w:right="-83"/>
              <w:jc w:val="center"/>
              <w:rPr>
                <w:i/>
                <w:iCs/>
                <w:szCs w:val="22"/>
                <w:lang w:val="en-US" w:bidi="th-TH"/>
              </w:rPr>
            </w:pPr>
            <w:r w:rsidRPr="00313B24">
              <w:rPr>
                <w:szCs w:val="22"/>
                <w:lang w:val="en-US" w:bidi="th-TH"/>
              </w:rPr>
              <w:t>Amount</w:t>
            </w:r>
          </w:p>
        </w:tc>
      </w:tr>
      <w:tr w:rsidR="00313B24" w:rsidRPr="00313B24" w:rsidTr="00313B24">
        <w:tc>
          <w:tcPr>
            <w:tcW w:w="2070" w:type="dxa"/>
            <w:vAlign w:val="bottom"/>
          </w:tcPr>
          <w:p w:rsidR="00313B24" w:rsidRPr="00313B24" w:rsidRDefault="00313B24" w:rsidP="00313B24">
            <w:pPr>
              <w:pStyle w:val="block"/>
              <w:spacing w:after="0" w:line="240" w:lineRule="auto"/>
              <w:ind w:left="-135" w:right="-146"/>
              <w:jc w:val="center"/>
              <w:rPr>
                <w:szCs w:val="22"/>
              </w:rPr>
            </w:pPr>
          </w:p>
        </w:tc>
        <w:tc>
          <w:tcPr>
            <w:tcW w:w="273" w:type="dxa"/>
          </w:tcPr>
          <w:p w:rsidR="00313B24" w:rsidRPr="00313B24" w:rsidRDefault="00313B24" w:rsidP="00313B24">
            <w:pPr>
              <w:pStyle w:val="block"/>
              <w:spacing w:after="0" w:line="240" w:lineRule="auto"/>
              <w:ind w:left="-135" w:right="-146"/>
              <w:jc w:val="center"/>
              <w:rPr>
                <w:szCs w:val="22"/>
              </w:rPr>
            </w:pPr>
          </w:p>
        </w:tc>
        <w:tc>
          <w:tcPr>
            <w:tcW w:w="1618" w:type="dxa"/>
            <w:vAlign w:val="bottom"/>
          </w:tcPr>
          <w:p w:rsidR="00313B24" w:rsidRPr="00313B24" w:rsidRDefault="00313B24" w:rsidP="00313B24">
            <w:pPr>
              <w:pStyle w:val="block"/>
              <w:spacing w:after="0" w:line="240" w:lineRule="auto"/>
              <w:ind w:left="-135" w:right="-146"/>
              <w:jc w:val="center"/>
              <w:rPr>
                <w:szCs w:val="22"/>
              </w:rPr>
            </w:pPr>
          </w:p>
        </w:tc>
        <w:tc>
          <w:tcPr>
            <w:tcW w:w="275" w:type="dxa"/>
          </w:tcPr>
          <w:p w:rsidR="00313B24" w:rsidRPr="00313B24" w:rsidRDefault="00313B24" w:rsidP="00313B24">
            <w:pPr>
              <w:pStyle w:val="block"/>
              <w:spacing w:after="0" w:line="240" w:lineRule="auto"/>
              <w:ind w:left="-70" w:right="-146"/>
              <w:jc w:val="center"/>
              <w:rPr>
                <w:szCs w:val="22"/>
              </w:rPr>
            </w:pPr>
          </w:p>
        </w:tc>
        <w:tc>
          <w:tcPr>
            <w:tcW w:w="1502" w:type="dxa"/>
            <w:vAlign w:val="bottom"/>
          </w:tcPr>
          <w:p w:rsidR="00313B24" w:rsidRPr="00313B24" w:rsidRDefault="00313B24" w:rsidP="00313B24">
            <w:pPr>
              <w:pStyle w:val="block"/>
              <w:spacing w:after="0" w:line="240" w:lineRule="auto"/>
              <w:ind w:left="-70" w:right="-146"/>
              <w:jc w:val="center"/>
              <w:rPr>
                <w:szCs w:val="22"/>
              </w:rPr>
            </w:pPr>
          </w:p>
        </w:tc>
        <w:tc>
          <w:tcPr>
            <w:tcW w:w="239" w:type="dxa"/>
          </w:tcPr>
          <w:p w:rsidR="00313B24" w:rsidRPr="00313B24" w:rsidRDefault="00313B24" w:rsidP="00313B24">
            <w:pPr>
              <w:pStyle w:val="block"/>
              <w:spacing w:after="0" w:line="240" w:lineRule="auto"/>
              <w:ind w:left="0"/>
              <w:jc w:val="center"/>
              <w:rPr>
                <w:i/>
                <w:iCs/>
                <w:szCs w:val="22"/>
              </w:rPr>
            </w:pPr>
          </w:p>
        </w:tc>
        <w:tc>
          <w:tcPr>
            <w:tcW w:w="1466" w:type="dxa"/>
            <w:vAlign w:val="bottom"/>
          </w:tcPr>
          <w:p w:rsidR="00313B24" w:rsidRPr="00313B24" w:rsidRDefault="00313B24" w:rsidP="00313B24">
            <w:pPr>
              <w:pStyle w:val="block"/>
              <w:spacing w:after="0" w:line="240" w:lineRule="auto"/>
              <w:ind w:left="0"/>
              <w:jc w:val="center"/>
              <w:rPr>
                <w:szCs w:val="22"/>
              </w:rPr>
            </w:pPr>
            <w:r w:rsidRPr="00313B24">
              <w:rPr>
                <w:i/>
                <w:iCs/>
                <w:szCs w:val="22"/>
              </w:rPr>
              <w:t>(Baht)</w:t>
            </w: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vAlign w:val="bottom"/>
          </w:tcPr>
          <w:p w:rsidR="00313B24" w:rsidRPr="00313B24" w:rsidRDefault="00313B24" w:rsidP="00313B24">
            <w:pPr>
              <w:pStyle w:val="block"/>
              <w:spacing w:after="0" w:line="240" w:lineRule="auto"/>
              <w:ind w:left="-96" w:right="-83"/>
              <w:jc w:val="center"/>
              <w:rPr>
                <w:szCs w:val="22"/>
              </w:rPr>
            </w:pPr>
            <w:r w:rsidRPr="00313B24">
              <w:rPr>
                <w:i/>
                <w:iCs/>
                <w:szCs w:val="22"/>
              </w:rPr>
              <w:t>(in million Baht)</w:t>
            </w:r>
          </w:p>
        </w:tc>
      </w:tr>
      <w:tr w:rsidR="00313B24" w:rsidRPr="00313B24" w:rsidTr="00B83626">
        <w:tc>
          <w:tcPr>
            <w:tcW w:w="2070" w:type="dxa"/>
            <w:vAlign w:val="bottom"/>
          </w:tcPr>
          <w:p w:rsidR="00313B24" w:rsidRPr="00313B24" w:rsidRDefault="00313B24" w:rsidP="00313B24">
            <w:pPr>
              <w:pStyle w:val="block"/>
              <w:spacing w:after="0" w:line="240" w:lineRule="auto"/>
              <w:ind w:left="0" w:right="-146"/>
              <w:rPr>
                <w:i/>
                <w:iCs/>
                <w:szCs w:val="22"/>
              </w:rPr>
            </w:pPr>
            <w:r w:rsidRPr="00313B24">
              <w:rPr>
                <w:i/>
                <w:iCs/>
                <w:szCs w:val="22"/>
              </w:rPr>
              <w:t>2019</w:t>
            </w:r>
          </w:p>
        </w:tc>
        <w:tc>
          <w:tcPr>
            <w:tcW w:w="273" w:type="dxa"/>
          </w:tcPr>
          <w:p w:rsidR="00313B24" w:rsidRPr="00313B24" w:rsidRDefault="00313B24" w:rsidP="00313B24">
            <w:pPr>
              <w:pStyle w:val="block"/>
              <w:spacing w:after="0" w:line="240" w:lineRule="auto"/>
              <w:ind w:left="-135" w:right="-146"/>
              <w:jc w:val="center"/>
              <w:rPr>
                <w:szCs w:val="22"/>
              </w:rPr>
            </w:pPr>
          </w:p>
        </w:tc>
        <w:tc>
          <w:tcPr>
            <w:tcW w:w="1618" w:type="dxa"/>
            <w:vAlign w:val="bottom"/>
          </w:tcPr>
          <w:p w:rsidR="00313B24" w:rsidRPr="00313B24" w:rsidRDefault="00313B24" w:rsidP="00313B24">
            <w:pPr>
              <w:pStyle w:val="block"/>
              <w:spacing w:after="0" w:line="240" w:lineRule="auto"/>
              <w:ind w:left="-135" w:right="-146"/>
              <w:jc w:val="center"/>
              <w:rPr>
                <w:szCs w:val="22"/>
              </w:rPr>
            </w:pPr>
          </w:p>
        </w:tc>
        <w:tc>
          <w:tcPr>
            <w:tcW w:w="275" w:type="dxa"/>
          </w:tcPr>
          <w:p w:rsidR="00313B24" w:rsidRPr="00313B24" w:rsidRDefault="00313B24" w:rsidP="00313B24">
            <w:pPr>
              <w:pStyle w:val="block"/>
              <w:spacing w:after="0" w:line="240" w:lineRule="auto"/>
              <w:ind w:left="-70" w:right="-146"/>
              <w:jc w:val="center"/>
              <w:rPr>
                <w:szCs w:val="22"/>
              </w:rPr>
            </w:pPr>
          </w:p>
        </w:tc>
        <w:tc>
          <w:tcPr>
            <w:tcW w:w="1502" w:type="dxa"/>
            <w:vAlign w:val="bottom"/>
          </w:tcPr>
          <w:p w:rsidR="00313B24" w:rsidRPr="00313B24" w:rsidRDefault="00313B24" w:rsidP="00313B24">
            <w:pPr>
              <w:pStyle w:val="block"/>
              <w:spacing w:after="0" w:line="240" w:lineRule="auto"/>
              <w:ind w:left="-70" w:right="-146"/>
              <w:jc w:val="center"/>
              <w:rPr>
                <w:szCs w:val="22"/>
              </w:rPr>
            </w:pPr>
          </w:p>
        </w:tc>
        <w:tc>
          <w:tcPr>
            <w:tcW w:w="239" w:type="dxa"/>
          </w:tcPr>
          <w:p w:rsidR="00313B24" w:rsidRPr="00313B24" w:rsidRDefault="00313B24" w:rsidP="00313B24">
            <w:pPr>
              <w:pStyle w:val="block"/>
              <w:spacing w:after="0" w:line="240" w:lineRule="auto"/>
              <w:ind w:left="0"/>
              <w:jc w:val="center"/>
              <w:rPr>
                <w:i/>
                <w:iCs/>
                <w:szCs w:val="22"/>
              </w:rPr>
            </w:pPr>
          </w:p>
        </w:tc>
        <w:tc>
          <w:tcPr>
            <w:tcW w:w="1466" w:type="dxa"/>
            <w:vAlign w:val="bottom"/>
          </w:tcPr>
          <w:p w:rsidR="00313B24" w:rsidRPr="00313B24" w:rsidRDefault="00313B24" w:rsidP="00313B24">
            <w:pPr>
              <w:pStyle w:val="block"/>
              <w:spacing w:after="0" w:line="240" w:lineRule="auto"/>
              <w:ind w:left="0"/>
              <w:jc w:val="center"/>
              <w:rPr>
                <w:i/>
                <w:iCs/>
                <w:szCs w:val="22"/>
              </w:rPr>
            </w:pP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vAlign w:val="bottom"/>
          </w:tcPr>
          <w:p w:rsidR="00313B24" w:rsidRPr="00313B24" w:rsidRDefault="00313B24" w:rsidP="00313B24">
            <w:pPr>
              <w:pStyle w:val="block"/>
              <w:spacing w:after="0" w:line="240" w:lineRule="auto"/>
              <w:ind w:left="-96" w:right="-83"/>
              <w:jc w:val="center"/>
              <w:rPr>
                <w:i/>
                <w:iCs/>
                <w:szCs w:val="22"/>
              </w:rPr>
            </w:pPr>
          </w:p>
        </w:tc>
      </w:tr>
      <w:tr w:rsidR="00313B24" w:rsidRPr="00313B24" w:rsidTr="00B83626">
        <w:tc>
          <w:tcPr>
            <w:tcW w:w="2070" w:type="dxa"/>
            <w:vAlign w:val="bottom"/>
          </w:tcPr>
          <w:p w:rsidR="00313B24" w:rsidRPr="00313B24" w:rsidRDefault="0001380E" w:rsidP="0001380E">
            <w:pPr>
              <w:pStyle w:val="block"/>
              <w:tabs>
                <w:tab w:val="decimal" w:pos="158"/>
              </w:tabs>
              <w:spacing w:after="0" w:line="240" w:lineRule="auto"/>
              <w:ind w:left="0" w:right="-146"/>
              <w:rPr>
                <w:szCs w:val="22"/>
              </w:rPr>
            </w:pPr>
            <w:r w:rsidRPr="0001380E">
              <w:rPr>
                <w:szCs w:val="22"/>
              </w:rPr>
              <w:t>Annual dividend</w:t>
            </w:r>
            <w:r>
              <w:rPr>
                <w:szCs w:val="22"/>
              </w:rPr>
              <w:t xml:space="preserve"> 201</w:t>
            </w:r>
            <w:r w:rsidR="00BF04B7">
              <w:rPr>
                <w:szCs w:val="22"/>
              </w:rPr>
              <w:t>8</w:t>
            </w:r>
          </w:p>
        </w:tc>
        <w:tc>
          <w:tcPr>
            <w:tcW w:w="273" w:type="dxa"/>
          </w:tcPr>
          <w:p w:rsidR="00313B24" w:rsidRPr="00313B24" w:rsidRDefault="00313B24" w:rsidP="00313B24">
            <w:pPr>
              <w:pStyle w:val="block"/>
              <w:tabs>
                <w:tab w:val="decimal" w:pos="158"/>
              </w:tabs>
              <w:spacing w:after="0" w:line="240" w:lineRule="auto"/>
              <w:ind w:left="-135" w:right="-146"/>
              <w:rPr>
                <w:szCs w:val="22"/>
              </w:rPr>
            </w:pPr>
          </w:p>
        </w:tc>
        <w:tc>
          <w:tcPr>
            <w:tcW w:w="1618" w:type="dxa"/>
            <w:vAlign w:val="bottom"/>
          </w:tcPr>
          <w:p w:rsidR="00313B24" w:rsidRPr="00313B24" w:rsidRDefault="00313B24" w:rsidP="00B83626">
            <w:pPr>
              <w:pStyle w:val="block"/>
              <w:tabs>
                <w:tab w:val="decimal" w:pos="158"/>
              </w:tabs>
              <w:spacing w:after="0" w:line="240" w:lineRule="auto"/>
              <w:ind w:left="-135" w:right="-146"/>
              <w:jc w:val="center"/>
              <w:rPr>
                <w:szCs w:val="22"/>
              </w:rPr>
            </w:pPr>
            <w:r w:rsidRPr="00313B24">
              <w:rPr>
                <w:szCs w:val="22"/>
              </w:rPr>
              <w:t>2</w:t>
            </w:r>
            <w:r w:rsidR="00B83626">
              <w:rPr>
                <w:rFonts w:cs="Cordia New"/>
                <w:szCs w:val="28"/>
                <w:lang w:val="en-US" w:bidi="th-TH"/>
              </w:rPr>
              <w:t>3</w:t>
            </w:r>
            <w:r w:rsidRPr="00313B24">
              <w:rPr>
                <w:szCs w:val="22"/>
              </w:rPr>
              <w:t xml:space="preserve"> </w:t>
            </w:r>
            <w:r w:rsidR="00B83626">
              <w:rPr>
                <w:szCs w:val="22"/>
              </w:rPr>
              <w:t>April</w:t>
            </w:r>
            <w:r w:rsidRPr="00313B24">
              <w:rPr>
                <w:szCs w:val="22"/>
              </w:rPr>
              <w:t xml:space="preserve"> 2019</w:t>
            </w:r>
          </w:p>
        </w:tc>
        <w:tc>
          <w:tcPr>
            <w:tcW w:w="275" w:type="dxa"/>
          </w:tcPr>
          <w:p w:rsidR="00313B24" w:rsidRPr="00313B24" w:rsidRDefault="00313B24" w:rsidP="00313B24">
            <w:pPr>
              <w:pStyle w:val="block"/>
              <w:spacing w:after="0" w:line="240" w:lineRule="auto"/>
              <w:ind w:left="-70" w:right="-146"/>
              <w:jc w:val="center"/>
              <w:rPr>
                <w:szCs w:val="22"/>
              </w:rPr>
            </w:pPr>
          </w:p>
        </w:tc>
        <w:tc>
          <w:tcPr>
            <w:tcW w:w="1502" w:type="dxa"/>
            <w:vAlign w:val="bottom"/>
          </w:tcPr>
          <w:p w:rsidR="00313B24" w:rsidRPr="00313B24" w:rsidRDefault="00B83626" w:rsidP="00313B24">
            <w:pPr>
              <w:pStyle w:val="block"/>
              <w:spacing w:after="0" w:line="240" w:lineRule="auto"/>
              <w:ind w:left="-70" w:right="-146"/>
              <w:jc w:val="center"/>
              <w:rPr>
                <w:szCs w:val="22"/>
              </w:rPr>
            </w:pPr>
            <w:r>
              <w:rPr>
                <w:szCs w:val="22"/>
              </w:rPr>
              <w:t>May</w:t>
            </w:r>
            <w:r w:rsidR="00313B24" w:rsidRPr="00313B24">
              <w:rPr>
                <w:szCs w:val="22"/>
              </w:rPr>
              <w:t xml:space="preserve"> 2019</w:t>
            </w:r>
          </w:p>
        </w:tc>
        <w:tc>
          <w:tcPr>
            <w:tcW w:w="239" w:type="dxa"/>
          </w:tcPr>
          <w:p w:rsidR="00313B24" w:rsidRPr="00313B24" w:rsidRDefault="00313B24" w:rsidP="00313B24">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313B24" w:rsidRPr="0001380E" w:rsidRDefault="0001380E" w:rsidP="0001380E">
            <w:pPr>
              <w:pStyle w:val="block"/>
              <w:tabs>
                <w:tab w:val="decimal" w:pos="1883"/>
              </w:tabs>
              <w:spacing w:after="0" w:line="240" w:lineRule="auto"/>
              <w:ind w:left="-96" w:right="50"/>
              <w:rPr>
                <w:rFonts w:cs="Angsana New"/>
                <w:szCs w:val="28"/>
                <w:lang w:val="en-US" w:bidi="th-TH"/>
              </w:rPr>
            </w:pPr>
            <w:r>
              <w:rPr>
                <w:rFonts w:cs="Angsana New"/>
                <w:szCs w:val="28"/>
                <w:lang w:val="en-US" w:bidi="th-TH"/>
              </w:rPr>
              <w:t>0.09</w:t>
            </w: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tcBorders>
              <w:bottom w:val="double" w:sz="4" w:space="0" w:color="auto"/>
            </w:tcBorders>
            <w:vAlign w:val="bottom"/>
          </w:tcPr>
          <w:p w:rsidR="00313B24" w:rsidRPr="00313B24" w:rsidRDefault="0001380E" w:rsidP="00313B24">
            <w:pPr>
              <w:pStyle w:val="block"/>
              <w:tabs>
                <w:tab w:val="decimal" w:pos="964"/>
              </w:tabs>
              <w:spacing w:after="0" w:line="240" w:lineRule="auto"/>
              <w:ind w:left="-96" w:right="-83"/>
              <w:rPr>
                <w:szCs w:val="22"/>
              </w:rPr>
            </w:pPr>
            <w:r>
              <w:rPr>
                <w:szCs w:val="22"/>
              </w:rPr>
              <w:t>184.34</w:t>
            </w:r>
          </w:p>
        </w:tc>
      </w:tr>
      <w:tr w:rsidR="00B83626" w:rsidRPr="00313B24" w:rsidTr="00B83626">
        <w:tc>
          <w:tcPr>
            <w:tcW w:w="2070" w:type="dxa"/>
            <w:vAlign w:val="bottom"/>
          </w:tcPr>
          <w:p w:rsidR="00B83626" w:rsidRPr="00313B24" w:rsidRDefault="00B83626" w:rsidP="00313B24">
            <w:pPr>
              <w:pStyle w:val="block"/>
              <w:tabs>
                <w:tab w:val="decimal" w:pos="158"/>
              </w:tabs>
              <w:spacing w:after="0" w:line="240" w:lineRule="auto"/>
              <w:ind w:left="-135" w:right="-146"/>
              <w:rPr>
                <w:szCs w:val="22"/>
              </w:rPr>
            </w:pPr>
          </w:p>
        </w:tc>
        <w:tc>
          <w:tcPr>
            <w:tcW w:w="273" w:type="dxa"/>
          </w:tcPr>
          <w:p w:rsidR="00B83626" w:rsidRPr="00313B24" w:rsidRDefault="00B83626" w:rsidP="00313B24">
            <w:pPr>
              <w:pStyle w:val="block"/>
              <w:tabs>
                <w:tab w:val="decimal" w:pos="158"/>
              </w:tabs>
              <w:spacing w:after="0" w:line="240" w:lineRule="auto"/>
              <w:ind w:left="-135" w:right="-146"/>
              <w:rPr>
                <w:szCs w:val="22"/>
              </w:rPr>
            </w:pPr>
          </w:p>
        </w:tc>
        <w:tc>
          <w:tcPr>
            <w:tcW w:w="1618" w:type="dxa"/>
            <w:vAlign w:val="bottom"/>
          </w:tcPr>
          <w:p w:rsidR="00B83626" w:rsidRPr="00313B24" w:rsidRDefault="00B83626" w:rsidP="00B83626">
            <w:pPr>
              <w:pStyle w:val="block"/>
              <w:tabs>
                <w:tab w:val="decimal" w:pos="158"/>
              </w:tabs>
              <w:spacing w:after="0" w:line="240" w:lineRule="auto"/>
              <w:ind w:left="-135" w:right="-146"/>
              <w:jc w:val="center"/>
              <w:rPr>
                <w:szCs w:val="22"/>
              </w:rPr>
            </w:pPr>
          </w:p>
        </w:tc>
        <w:tc>
          <w:tcPr>
            <w:tcW w:w="275" w:type="dxa"/>
          </w:tcPr>
          <w:p w:rsidR="00B83626" w:rsidRPr="00313B24" w:rsidRDefault="00B83626" w:rsidP="00313B24">
            <w:pPr>
              <w:pStyle w:val="block"/>
              <w:spacing w:after="0" w:line="240" w:lineRule="auto"/>
              <w:ind w:left="-70" w:right="-146"/>
              <w:jc w:val="center"/>
              <w:rPr>
                <w:szCs w:val="22"/>
              </w:rPr>
            </w:pPr>
          </w:p>
        </w:tc>
        <w:tc>
          <w:tcPr>
            <w:tcW w:w="1502" w:type="dxa"/>
            <w:vAlign w:val="bottom"/>
          </w:tcPr>
          <w:p w:rsidR="00B83626" w:rsidRDefault="00B83626" w:rsidP="00313B24">
            <w:pPr>
              <w:pStyle w:val="block"/>
              <w:spacing w:after="0" w:line="240" w:lineRule="auto"/>
              <w:ind w:left="-70" w:right="-146"/>
              <w:jc w:val="center"/>
              <w:rPr>
                <w:szCs w:val="22"/>
              </w:rPr>
            </w:pPr>
          </w:p>
        </w:tc>
        <w:tc>
          <w:tcPr>
            <w:tcW w:w="239" w:type="dxa"/>
          </w:tcPr>
          <w:p w:rsidR="00B83626" w:rsidRPr="00313B24" w:rsidRDefault="00B83626" w:rsidP="00313B24">
            <w:pPr>
              <w:pStyle w:val="block"/>
              <w:tabs>
                <w:tab w:val="decimal" w:pos="1883"/>
              </w:tabs>
              <w:spacing w:after="0" w:line="240" w:lineRule="auto"/>
              <w:ind w:left="-96" w:right="-83"/>
              <w:rPr>
                <w:szCs w:val="22"/>
              </w:rPr>
            </w:pPr>
          </w:p>
        </w:tc>
        <w:tc>
          <w:tcPr>
            <w:tcW w:w="1466" w:type="dxa"/>
            <w:tcBorders>
              <w:top w:val="double" w:sz="4" w:space="0" w:color="auto"/>
            </w:tcBorders>
            <w:vAlign w:val="bottom"/>
          </w:tcPr>
          <w:p w:rsidR="00B83626" w:rsidRPr="00313B24" w:rsidRDefault="00B83626" w:rsidP="0001380E">
            <w:pPr>
              <w:pStyle w:val="block"/>
              <w:tabs>
                <w:tab w:val="decimal" w:pos="1883"/>
              </w:tabs>
              <w:spacing w:after="0" w:line="240" w:lineRule="auto"/>
              <w:ind w:left="-96" w:right="50"/>
              <w:rPr>
                <w:szCs w:val="22"/>
              </w:rPr>
            </w:pPr>
          </w:p>
        </w:tc>
        <w:tc>
          <w:tcPr>
            <w:tcW w:w="236" w:type="dxa"/>
            <w:vAlign w:val="bottom"/>
          </w:tcPr>
          <w:p w:rsidR="00B83626" w:rsidRPr="00313B24" w:rsidRDefault="00B83626" w:rsidP="00313B24">
            <w:pPr>
              <w:pStyle w:val="block"/>
              <w:spacing w:after="0" w:line="240" w:lineRule="auto"/>
              <w:ind w:left="0"/>
              <w:jc w:val="center"/>
              <w:rPr>
                <w:szCs w:val="22"/>
              </w:rPr>
            </w:pPr>
          </w:p>
        </w:tc>
        <w:tc>
          <w:tcPr>
            <w:tcW w:w="1504" w:type="dxa"/>
            <w:tcBorders>
              <w:top w:val="double" w:sz="4" w:space="0" w:color="auto"/>
            </w:tcBorders>
            <w:vAlign w:val="bottom"/>
          </w:tcPr>
          <w:p w:rsidR="00B83626" w:rsidRPr="00313B24" w:rsidRDefault="00B83626" w:rsidP="00313B24">
            <w:pPr>
              <w:pStyle w:val="block"/>
              <w:tabs>
                <w:tab w:val="decimal" w:pos="964"/>
              </w:tabs>
              <w:spacing w:after="0" w:line="240" w:lineRule="auto"/>
              <w:ind w:left="-96" w:right="-83"/>
              <w:rPr>
                <w:szCs w:val="22"/>
              </w:rPr>
            </w:pPr>
          </w:p>
        </w:tc>
      </w:tr>
      <w:tr w:rsidR="00B83626" w:rsidRPr="00313B24" w:rsidTr="00B83626">
        <w:tc>
          <w:tcPr>
            <w:tcW w:w="2070" w:type="dxa"/>
            <w:vAlign w:val="bottom"/>
          </w:tcPr>
          <w:p w:rsidR="00B83626" w:rsidRPr="00313B24" w:rsidRDefault="00B83626" w:rsidP="00B83626">
            <w:pPr>
              <w:pStyle w:val="block"/>
              <w:tabs>
                <w:tab w:val="decimal" w:pos="158"/>
              </w:tabs>
              <w:spacing w:after="0" w:line="240" w:lineRule="auto"/>
              <w:ind w:left="0" w:right="-146"/>
              <w:rPr>
                <w:szCs w:val="22"/>
              </w:rPr>
            </w:pPr>
            <w:r w:rsidRPr="00313B24">
              <w:rPr>
                <w:i/>
                <w:iCs/>
                <w:szCs w:val="22"/>
              </w:rPr>
              <w:t>201</w:t>
            </w:r>
            <w:r>
              <w:rPr>
                <w:i/>
                <w:iCs/>
                <w:szCs w:val="22"/>
              </w:rPr>
              <w:t>8</w:t>
            </w:r>
          </w:p>
        </w:tc>
        <w:tc>
          <w:tcPr>
            <w:tcW w:w="273" w:type="dxa"/>
          </w:tcPr>
          <w:p w:rsidR="00B83626" w:rsidRPr="00313B24" w:rsidRDefault="00B83626" w:rsidP="00313B24">
            <w:pPr>
              <w:pStyle w:val="block"/>
              <w:tabs>
                <w:tab w:val="decimal" w:pos="158"/>
              </w:tabs>
              <w:spacing w:after="0" w:line="240" w:lineRule="auto"/>
              <w:ind w:left="-135" w:right="-146"/>
              <w:rPr>
                <w:szCs w:val="22"/>
              </w:rPr>
            </w:pPr>
          </w:p>
        </w:tc>
        <w:tc>
          <w:tcPr>
            <w:tcW w:w="1618" w:type="dxa"/>
            <w:vAlign w:val="bottom"/>
          </w:tcPr>
          <w:p w:rsidR="00B83626" w:rsidRPr="00313B24" w:rsidRDefault="00B83626" w:rsidP="00B83626">
            <w:pPr>
              <w:pStyle w:val="block"/>
              <w:tabs>
                <w:tab w:val="decimal" w:pos="158"/>
              </w:tabs>
              <w:spacing w:after="0" w:line="240" w:lineRule="auto"/>
              <w:ind w:left="-135" w:right="-146"/>
              <w:jc w:val="center"/>
              <w:rPr>
                <w:szCs w:val="22"/>
              </w:rPr>
            </w:pPr>
          </w:p>
        </w:tc>
        <w:tc>
          <w:tcPr>
            <w:tcW w:w="275" w:type="dxa"/>
          </w:tcPr>
          <w:p w:rsidR="00B83626" w:rsidRPr="00313B24" w:rsidRDefault="00B83626" w:rsidP="00313B24">
            <w:pPr>
              <w:pStyle w:val="block"/>
              <w:spacing w:after="0" w:line="240" w:lineRule="auto"/>
              <w:ind w:left="-70" w:right="-146"/>
              <w:jc w:val="center"/>
              <w:rPr>
                <w:szCs w:val="22"/>
              </w:rPr>
            </w:pPr>
          </w:p>
        </w:tc>
        <w:tc>
          <w:tcPr>
            <w:tcW w:w="1502" w:type="dxa"/>
            <w:vAlign w:val="bottom"/>
          </w:tcPr>
          <w:p w:rsidR="00B83626" w:rsidRDefault="00B83626" w:rsidP="00313B24">
            <w:pPr>
              <w:pStyle w:val="block"/>
              <w:spacing w:after="0" w:line="240" w:lineRule="auto"/>
              <w:ind w:left="-70" w:right="-146"/>
              <w:jc w:val="center"/>
              <w:rPr>
                <w:szCs w:val="22"/>
              </w:rPr>
            </w:pPr>
          </w:p>
        </w:tc>
        <w:tc>
          <w:tcPr>
            <w:tcW w:w="239" w:type="dxa"/>
          </w:tcPr>
          <w:p w:rsidR="00B83626" w:rsidRPr="00313B24" w:rsidRDefault="00B83626" w:rsidP="00313B24">
            <w:pPr>
              <w:pStyle w:val="block"/>
              <w:tabs>
                <w:tab w:val="decimal" w:pos="1883"/>
              </w:tabs>
              <w:spacing w:after="0" w:line="240" w:lineRule="auto"/>
              <w:ind w:left="-96" w:right="-83"/>
              <w:rPr>
                <w:szCs w:val="22"/>
              </w:rPr>
            </w:pPr>
          </w:p>
        </w:tc>
        <w:tc>
          <w:tcPr>
            <w:tcW w:w="1466" w:type="dxa"/>
            <w:vAlign w:val="bottom"/>
          </w:tcPr>
          <w:p w:rsidR="00B83626" w:rsidRPr="00313B24" w:rsidRDefault="00B83626" w:rsidP="0001380E">
            <w:pPr>
              <w:pStyle w:val="block"/>
              <w:tabs>
                <w:tab w:val="decimal" w:pos="1883"/>
              </w:tabs>
              <w:spacing w:after="0" w:line="240" w:lineRule="auto"/>
              <w:ind w:left="-96" w:right="50"/>
              <w:rPr>
                <w:szCs w:val="22"/>
              </w:rPr>
            </w:pPr>
          </w:p>
        </w:tc>
        <w:tc>
          <w:tcPr>
            <w:tcW w:w="236" w:type="dxa"/>
            <w:vAlign w:val="bottom"/>
          </w:tcPr>
          <w:p w:rsidR="00B83626" w:rsidRPr="00313B24" w:rsidRDefault="00B83626" w:rsidP="00313B24">
            <w:pPr>
              <w:pStyle w:val="block"/>
              <w:spacing w:after="0" w:line="240" w:lineRule="auto"/>
              <w:ind w:left="0"/>
              <w:jc w:val="center"/>
              <w:rPr>
                <w:szCs w:val="22"/>
              </w:rPr>
            </w:pPr>
          </w:p>
        </w:tc>
        <w:tc>
          <w:tcPr>
            <w:tcW w:w="1504" w:type="dxa"/>
            <w:vAlign w:val="bottom"/>
          </w:tcPr>
          <w:p w:rsidR="00B83626" w:rsidRPr="00313B24" w:rsidRDefault="00B83626" w:rsidP="00313B24">
            <w:pPr>
              <w:pStyle w:val="block"/>
              <w:tabs>
                <w:tab w:val="decimal" w:pos="964"/>
              </w:tabs>
              <w:spacing w:after="0" w:line="240" w:lineRule="auto"/>
              <w:ind w:left="-96" w:right="-83"/>
              <w:rPr>
                <w:szCs w:val="22"/>
              </w:rPr>
            </w:pPr>
          </w:p>
        </w:tc>
      </w:tr>
      <w:tr w:rsidR="00313B24" w:rsidRPr="00313B24" w:rsidTr="00B83626">
        <w:tc>
          <w:tcPr>
            <w:tcW w:w="2070" w:type="dxa"/>
            <w:vAlign w:val="bottom"/>
          </w:tcPr>
          <w:p w:rsidR="00313B24" w:rsidRPr="00313B24" w:rsidRDefault="0001380E" w:rsidP="0001380E">
            <w:pPr>
              <w:pStyle w:val="block"/>
              <w:tabs>
                <w:tab w:val="decimal" w:pos="158"/>
              </w:tabs>
              <w:spacing w:after="0" w:line="240" w:lineRule="auto"/>
              <w:ind w:left="-20" w:right="-146"/>
              <w:rPr>
                <w:szCs w:val="22"/>
              </w:rPr>
            </w:pPr>
            <w:r w:rsidRPr="0001380E">
              <w:rPr>
                <w:szCs w:val="22"/>
              </w:rPr>
              <w:t>Annual dividend</w:t>
            </w:r>
            <w:r>
              <w:rPr>
                <w:szCs w:val="22"/>
              </w:rPr>
              <w:t xml:space="preserve"> 201</w:t>
            </w:r>
            <w:r w:rsidR="00BF04B7">
              <w:rPr>
                <w:szCs w:val="22"/>
              </w:rPr>
              <w:t>7</w:t>
            </w:r>
          </w:p>
        </w:tc>
        <w:tc>
          <w:tcPr>
            <w:tcW w:w="273" w:type="dxa"/>
          </w:tcPr>
          <w:p w:rsidR="00313B24" w:rsidRPr="00313B24" w:rsidRDefault="00313B24" w:rsidP="00313B24">
            <w:pPr>
              <w:pStyle w:val="block"/>
              <w:tabs>
                <w:tab w:val="decimal" w:pos="158"/>
              </w:tabs>
              <w:spacing w:after="0" w:line="240" w:lineRule="auto"/>
              <w:ind w:left="-135" w:right="-146"/>
              <w:rPr>
                <w:szCs w:val="22"/>
              </w:rPr>
            </w:pPr>
          </w:p>
        </w:tc>
        <w:tc>
          <w:tcPr>
            <w:tcW w:w="1618" w:type="dxa"/>
            <w:vAlign w:val="bottom"/>
          </w:tcPr>
          <w:p w:rsidR="00313B24" w:rsidRPr="00313B24" w:rsidRDefault="00313B24" w:rsidP="00B83626">
            <w:pPr>
              <w:pStyle w:val="block"/>
              <w:tabs>
                <w:tab w:val="decimal" w:pos="158"/>
              </w:tabs>
              <w:spacing w:after="0" w:line="240" w:lineRule="auto"/>
              <w:ind w:left="-135" w:right="-146"/>
              <w:jc w:val="center"/>
              <w:rPr>
                <w:szCs w:val="22"/>
              </w:rPr>
            </w:pPr>
            <w:r w:rsidRPr="00313B24">
              <w:rPr>
                <w:szCs w:val="22"/>
              </w:rPr>
              <w:t xml:space="preserve">20 </w:t>
            </w:r>
            <w:r w:rsidR="00B83626">
              <w:rPr>
                <w:szCs w:val="22"/>
              </w:rPr>
              <w:t>April</w:t>
            </w:r>
            <w:r w:rsidRPr="00313B24">
              <w:rPr>
                <w:szCs w:val="22"/>
              </w:rPr>
              <w:t xml:space="preserve"> 2018</w:t>
            </w:r>
          </w:p>
        </w:tc>
        <w:tc>
          <w:tcPr>
            <w:tcW w:w="275" w:type="dxa"/>
          </w:tcPr>
          <w:p w:rsidR="00313B24" w:rsidRPr="00313B24" w:rsidRDefault="00313B24" w:rsidP="00313B24">
            <w:pPr>
              <w:pStyle w:val="block"/>
              <w:spacing w:after="0" w:line="240" w:lineRule="auto"/>
              <w:ind w:left="-70" w:right="-146"/>
              <w:jc w:val="center"/>
              <w:rPr>
                <w:szCs w:val="22"/>
              </w:rPr>
            </w:pPr>
          </w:p>
        </w:tc>
        <w:tc>
          <w:tcPr>
            <w:tcW w:w="1502" w:type="dxa"/>
            <w:vAlign w:val="bottom"/>
          </w:tcPr>
          <w:p w:rsidR="00313B24" w:rsidRPr="00313B24" w:rsidRDefault="00B83626" w:rsidP="00313B24">
            <w:pPr>
              <w:pStyle w:val="block"/>
              <w:spacing w:after="0" w:line="240" w:lineRule="auto"/>
              <w:ind w:left="-70" w:right="-146"/>
              <w:jc w:val="center"/>
              <w:rPr>
                <w:szCs w:val="22"/>
              </w:rPr>
            </w:pPr>
            <w:r>
              <w:rPr>
                <w:szCs w:val="22"/>
              </w:rPr>
              <w:t>May</w:t>
            </w:r>
            <w:r w:rsidR="00313B24" w:rsidRPr="00313B24">
              <w:rPr>
                <w:szCs w:val="22"/>
              </w:rPr>
              <w:t xml:space="preserve"> 2018</w:t>
            </w:r>
          </w:p>
        </w:tc>
        <w:tc>
          <w:tcPr>
            <w:tcW w:w="239" w:type="dxa"/>
          </w:tcPr>
          <w:p w:rsidR="00313B24" w:rsidRPr="00313B24" w:rsidRDefault="00313B24" w:rsidP="00313B24">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313B24" w:rsidRPr="00313B24" w:rsidRDefault="0001380E" w:rsidP="0001380E">
            <w:pPr>
              <w:pStyle w:val="block"/>
              <w:tabs>
                <w:tab w:val="decimal" w:pos="1883"/>
              </w:tabs>
              <w:spacing w:after="0" w:line="240" w:lineRule="auto"/>
              <w:ind w:left="-96" w:right="50"/>
              <w:rPr>
                <w:szCs w:val="22"/>
              </w:rPr>
            </w:pPr>
            <w:r>
              <w:rPr>
                <w:szCs w:val="22"/>
              </w:rPr>
              <w:t>0.08</w:t>
            </w: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tcBorders>
              <w:bottom w:val="double" w:sz="4" w:space="0" w:color="auto"/>
            </w:tcBorders>
            <w:vAlign w:val="bottom"/>
          </w:tcPr>
          <w:p w:rsidR="00313B24" w:rsidRPr="00313B24" w:rsidRDefault="0001380E" w:rsidP="00313B24">
            <w:pPr>
              <w:pStyle w:val="block"/>
              <w:tabs>
                <w:tab w:val="decimal" w:pos="964"/>
              </w:tabs>
              <w:spacing w:after="0" w:line="240" w:lineRule="auto"/>
              <w:ind w:left="-96" w:right="-83"/>
              <w:rPr>
                <w:szCs w:val="22"/>
              </w:rPr>
            </w:pPr>
            <w:r>
              <w:rPr>
                <w:szCs w:val="22"/>
              </w:rPr>
              <w:t>163.86</w:t>
            </w:r>
          </w:p>
        </w:tc>
      </w:tr>
    </w:tbl>
    <w:p w:rsidR="006E322D" w:rsidRPr="00633741" w:rsidRDefault="006E322D" w:rsidP="006E322D">
      <w:pPr>
        <w:rPr>
          <w:rFonts w:ascii="Times New Roman" w:hAnsi="Times New Roman" w:cs="Times New Roman"/>
          <w:sz w:val="22"/>
          <w:szCs w:val="22"/>
        </w:rPr>
      </w:pPr>
    </w:p>
    <w:p w:rsidR="006E322D" w:rsidRPr="00466D3A" w:rsidRDefault="004F4160"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25</w:t>
      </w:r>
      <w:r w:rsidR="006E322D" w:rsidRPr="007527A8">
        <w:rPr>
          <w:rFonts w:ascii="Times New Roman" w:hAnsi="Times New Roman" w:cs="Angsana New"/>
          <w:sz w:val="24"/>
          <w:szCs w:val="24"/>
          <w:u w:val="none"/>
        </w:rPr>
        <w:tab/>
        <w:t>Financial instruments</w:t>
      </w:r>
    </w:p>
    <w:p w:rsidR="006E322D" w:rsidRPr="007352CD" w:rsidRDefault="006E322D" w:rsidP="006E322D">
      <w:pPr>
        <w:pStyle w:val="Caption"/>
        <w:rPr>
          <w:b/>
        </w:rPr>
      </w:pPr>
    </w:p>
    <w:p w:rsidR="006E322D" w:rsidRPr="0090390A"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sidRPr="0090390A">
        <w:rPr>
          <w:rFonts w:cs="Cordia New"/>
          <w:b/>
          <w:bCs w:val="0"/>
          <w:i/>
          <w:iCs/>
          <w:szCs w:val="22"/>
        </w:rPr>
        <w:t>Financial risk management policies</w:t>
      </w:r>
    </w:p>
    <w:p w:rsidR="006E322D" w:rsidRPr="00B812EB"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B812EB">
        <w:rPr>
          <w:rFonts w:ascii="Times New Roman" w:hAnsi="Times New Roman" w:cs="Cordia New"/>
          <w:sz w:val="22"/>
          <w:szCs w:val="22"/>
        </w:rPr>
        <w:t xml:space="preserve">The </w:t>
      </w:r>
      <w:r w:rsidR="000A7C0A">
        <w:rPr>
          <w:rFonts w:ascii="Times New Roman" w:hAnsi="Times New Roman" w:cs="Cordia New"/>
          <w:sz w:val="22"/>
          <w:szCs w:val="22"/>
        </w:rPr>
        <w:t>Group</w:t>
      </w:r>
      <w:r w:rsidRPr="00B812EB">
        <w:rPr>
          <w:rFonts w:ascii="Times New Roman" w:hAnsi="Times New Roman" w:cs="Cordia New"/>
          <w:sz w:val="22"/>
          <w:szCs w:val="22"/>
        </w:rPr>
        <w:t xml:space="preserve"> is exposed to normal business risks from changes in market interest rates and from non-performance of contractual obligations by counterparties. The </w:t>
      </w:r>
      <w:r w:rsidR="000A7C0A">
        <w:rPr>
          <w:rFonts w:ascii="Times New Roman" w:hAnsi="Times New Roman" w:cs="Cordia New"/>
          <w:sz w:val="22"/>
          <w:szCs w:val="22"/>
        </w:rPr>
        <w:t>Group</w:t>
      </w:r>
      <w:r w:rsidRPr="00B812EB">
        <w:rPr>
          <w:rFonts w:ascii="Times New Roman" w:hAnsi="Times New Roman" w:cs="Cordia New"/>
          <w:sz w:val="22"/>
          <w:szCs w:val="22"/>
        </w:rPr>
        <w:t xml:space="preserve"> does not hold or </w:t>
      </w:r>
      <w:r w:rsidR="00917498">
        <w:rPr>
          <w:rFonts w:ascii="Times New Roman" w:hAnsi="Times New Roman" w:cs="Cordia New"/>
          <w:sz w:val="22"/>
          <w:szCs w:val="22"/>
        </w:rPr>
        <w:t>issue</w:t>
      </w:r>
      <w:r w:rsidRPr="00B812EB">
        <w:rPr>
          <w:rFonts w:ascii="Times New Roman" w:hAnsi="Times New Roman" w:cs="Cordia New"/>
          <w:sz w:val="22"/>
          <w:szCs w:val="22"/>
        </w:rPr>
        <w:t xml:space="preserve"> derivative</w:t>
      </w:r>
      <w:r w:rsidR="00917498">
        <w:rPr>
          <w:rFonts w:ascii="Times New Roman" w:hAnsi="Times New Roman" w:cs="Cordia New"/>
          <w:sz w:val="22"/>
          <w:szCs w:val="22"/>
        </w:rPr>
        <w:t>s</w:t>
      </w:r>
      <w:r w:rsidRPr="00B812EB">
        <w:rPr>
          <w:rFonts w:ascii="Times New Roman" w:hAnsi="Times New Roman" w:cs="Cordia New"/>
          <w:sz w:val="22"/>
          <w:szCs w:val="22"/>
        </w:rPr>
        <w:t xml:space="preserve"> for speculative or trading purposes. </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6E322D" w:rsidRPr="00B812EB"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B812EB">
        <w:rPr>
          <w:rFonts w:ascii="Times New Roman" w:hAnsi="Times New Roman" w:cs="Cordia New"/>
          <w:sz w:val="22"/>
          <w:szCs w:val="22"/>
        </w:rPr>
        <w:t xml:space="preserve">Risk management is integral to the whole business of the </w:t>
      </w:r>
      <w:r w:rsidR="000A7C0A">
        <w:rPr>
          <w:rFonts w:ascii="Times New Roman" w:hAnsi="Times New Roman" w:cs="Cordia New"/>
          <w:sz w:val="22"/>
          <w:szCs w:val="22"/>
        </w:rPr>
        <w:t>Group</w:t>
      </w:r>
      <w:r w:rsidRPr="00B812EB">
        <w:rPr>
          <w:rFonts w:ascii="Times New Roman" w:hAnsi="Times New Roman" w:cs="Cordia New"/>
          <w:sz w:val="22"/>
          <w:szCs w:val="22"/>
        </w:rPr>
        <w:t xml:space="preserve">. The </w:t>
      </w:r>
      <w:r w:rsidR="000A7C0A">
        <w:rPr>
          <w:rFonts w:ascii="Times New Roman" w:hAnsi="Times New Roman" w:cs="Cordia New"/>
          <w:sz w:val="22"/>
          <w:szCs w:val="22"/>
        </w:rPr>
        <w:t>Group</w:t>
      </w:r>
      <w:r w:rsidRPr="00B812EB">
        <w:rPr>
          <w:rFonts w:ascii="Times New Roman" w:hAnsi="Times New Roman" w:cs="Cordia New"/>
          <w:sz w:val="22"/>
          <w:szCs w:val="22"/>
        </w:rPr>
        <w:t xml:space="preserve"> has a system of controls in place to create an acceptable balance between the cost of risks occurring and the cost of managing the risks. The management continually monitors the </w:t>
      </w:r>
      <w:r w:rsidR="00917498">
        <w:rPr>
          <w:rFonts w:ascii="Times New Roman" w:hAnsi="Times New Roman" w:cs="Cordia New"/>
          <w:sz w:val="22"/>
          <w:szCs w:val="22"/>
        </w:rPr>
        <w:t>Group</w:t>
      </w:r>
      <w:r w:rsidRPr="00B812EB">
        <w:rPr>
          <w:rFonts w:ascii="Times New Roman" w:hAnsi="Times New Roman" w:cs="Cordia New"/>
          <w:sz w:val="22"/>
          <w:szCs w:val="22"/>
        </w:rPr>
        <w:t>’s risk management process to ensure that an appropriate balance between risk and control is achieved.</w:t>
      </w:r>
    </w:p>
    <w:p w:rsidR="000A7C0A" w:rsidRDefault="000A7C0A"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p>
    <w:p w:rsidR="006E322D" w:rsidRPr="00653844"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sidRPr="00653844">
        <w:rPr>
          <w:rFonts w:cs="Cordia New"/>
          <w:b/>
          <w:bCs w:val="0"/>
          <w:i/>
          <w:iCs/>
          <w:szCs w:val="22"/>
        </w:rPr>
        <w:t>Capital management</w:t>
      </w:r>
    </w:p>
    <w:p w:rsidR="006E322D" w:rsidRPr="00B812EB" w:rsidRDefault="006E322D" w:rsidP="006E322D">
      <w:pPr>
        <w:tabs>
          <w:tab w:val="clear" w:pos="227"/>
          <w:tab w:val="clear" w:pos="454"/>
          <w:tab w:val="left" w:pos="540"/>
        </w:tabs>
        <w:spacing w:line="240" w:lineRule="exact"/>
        <w:jc w:val="both"/>
        <w:rPr>
          <w:rFonts w:ascii="Times New Roman" w:hAnsi="Times New Roman"/>
          <w:sz w:val="20"/>
          <w:szCs w:val="20"/>
        </w:rPr>
      </w:pPr>
    </w:p>
    <w:p w:rsidR="006E322D" w:rsidRPr="00B0189C" w:rsidRDefault="006E322D" w:rsidP="006E322D">
      <w:pPr>
        <w:autoSpaceDE w:val="0"/>
        <w:autoSpaceDN w:val="0"/>
        <w:adjustRightInd w:val="0"/>
        <w:ind w:left="540"/>
        <w:jc w:val="both"/>
        <w:rPr>
          <w:rFonts w:ascii="Times New Roman" w:eastAsia="Batang" w:hAnsi="Times New Roman" w:cs="Arial"/>
          <w:sz w:val="22"/>
          <w:szCs w:val="22"/>
          <w:lang w:eastAsia="ko-KR"/>
        </w:rPr>
      </w:pPr>
      <w:r w:rsidRPr="00B812EB">
        <w:rPr>
          <w:rFonts w:ascii="Times New Roman" w:eastAsia="Batang" w:hAnsi="Times New Roman" w:cs="Arial"/>
          <w:sz w:val="22"/>
          <w:szCs w:val="22"/>
          <w:lang w:eastAsia="ko-KR"/>
        </w:rPr>
        <w:t>The Board</w:t>
      </w:r>
      <w:r>
        <w:rPr>
          <w:rFonts w:ascii="Times New Roman" w:eastAsia="Batang" w:hAnsi="Times New Roman" w:cs="Arial"/>
          <w:sz w:val="22"/>
          <w:szCs w:val="22"/>
          <w:lang w:eastAsia="ko-KR"/>
        </w:rPr>
        <w:t xml:space="preserve"> of Directors’</w:t>
      </w:r>
      <w:r w:rsidRPr="00B812EB">
        <w:rPr>
          <w:rFonts w:ascii="Times New Roman" w:eastAsia="Batang" w:hAnsi="Times New Roman" w:cs="Arial"/>
          <w:sz w:val="22"/>
          <w:szCs w:val="22"/>
          <w:lang w:eastAsia="ko-KR"/>
        </w:rPr>
        <w:t xml:space="preserve"> policy is to maintain a strong capital base so as to maintain investor, creditor and market confidence and to sustain future development of the business.</w:t>
      </w:r>
      <w:r w:rsidRPr="00B812EB">
        <w:rPr>
          <w:rFonts w:ascii="Times New Roman" w:hAnsi="Times New Roman" w:cs="Cordia New"/>
          <w:color w:val="FFFFFF"/>
          <w:sz w:val="22"/>
          <w:szCs w:val="22"/>
        </w:rPr>
        <w:t>/</w:t>
      </w:r>
      <w:r w:rsidRPr="00B812EB">
        <w:rPr>
          <w:rFonts w:ascii="Times New Roman" w:eastAsia="Batang" w:hAnsi="Times New Roman" w:cs="Arial"/>
          <w:sz w:val="22"/>
          <w:szCs w:val="22"/>
          <w:lang w:eastAsia="ko-KR"/>
        </w:rPr>
        <w:t xml:space="preserve">The Board monitors the return on capital </w:t>
      </w:r>
      <w:r w:rsidRPr="00B812EB">
        <w:rPr>
          <w:rFonts w:ascii="Times New Roman" w:eastAsia="Batang" w:hAnsi="Times New Roman"/>
          <w:sz w:val="22"/>
          <w:szCs w:val="22"/>
          <w:lang w:eastAsia="ko-KR"/>
        </w:rPr>
        <w:t>which</w:t>
      </w:r>
      <w:r w:rsidRPr="00B812EB">
        <w:rPr>
          <w:rFonts w:ascii="Times New Roman" w:eastAsia="Batang" w:hAnsi="Times New Roman" w:cs="Arial"/>
          <w:sz w:val="22"/>
          <w:szCs w:val="22"/>
          <w:lang w:eastAsia="ko-KR"/>
        </w:rPr>
        <w:t xml:space="preserve"> the </w:t>
      </w:r>
      <w:r w:rsidR="000A7C0A">
        <w:rPr>
          <w:rFonts w:ascii="Times New Roman" w:eastAsia="Batang" w:hAnsi="Times New Roman" w:cs="Arial"/>
          <w:sz w:val="22"/>
          <w:szCs w:val="22"/>
          <w:lang w:eastAsia="ko-KR"/>
        </w:rPr>
        <w:t>Group</w:t>
      </w:r>
      <w:r w:rsidRPr="00B812EB">
        <w:rPr>
          <w:rFonts w:ascii="Times New Roman" w:eastAsia="Batang" w:hAnsi="Times New Roman" w:cs="Arial"/>
          <w:sz w:val="22"/>
          <w:szCs w:val="22"/>
          <w:lang w:eastAsia="ko-KR"/>
        </w:rPr>
        <w:t xml:space="preserve"> defines as result from operating activities divided by total shareholders' equity and also monitors the level of dividends to ordinary shareholders.</w:t>
      </w:r>
    </w:p>
    <w:p w:rsidR="006E322D"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i/>
          <w:iCs/>
          <w:szCs w:val="22"/>
        </w:rPr>
      </w:pPr>
    </w:p>
    <w:p w:rsidR="007A5676" w:rsidRDefault="007A5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i/>
          <w:iCs/>
          <w:sz w:val="22"/>
          <w:szCs w:val="22"/>
        </w:rPr>
      </w:pPr>
      <w:r>
        <w:rPr>
          <w:rFonts w:cs="Cordia New"/>
          <w:b/>
          <w:bCs/>
          <w:i/>
          <w:iCs/>
          <w:szCs w:val="22"/>
        </w:rPr>
        <w:br w:type="page"/>
      </w:r>
    </w:p>
    <w:p w:rsidR="006E322D" w:rsidRPr="00FD2E5E"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sidRPr="00FD2E5E">
        <w:rPr>
          <w:rFonts w:cs="Cordia New"/>
          <w:b/>
          <w:bCs w:val="0"/>
          <w:i/>
          <w:iCs/>
          <w:szCs w:val="22"/>
        </w:rPr>
        <w:lastRenderedPageBreak/>
        <w:t>Interest rate risk</w:t>
      </w:r>
    </w:p>
    <w:p w:rsidR="006E322D" w:rsidRPr="00D71A7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highlight w:val="yellow"/>
        </w:rPr>
      </w:pPr>
    </w:p>
    <w:p w:rsidR="006E322D" w:rsidRDefault="006E322D" w:rsidP="006E322D">
      <w:pPr>
        <w:spacing w:line="0" w:lineRule="atLeast"/>
        <w:ind w:left="547"/>
        <w:jc w:val="thaiDistribute"/>
        <w:rPr>
          <w:rFonts w:ascii="Times New Roman" w:eastAsia="Batang" w:hAnsi="Times New Roman" w:cs="Arial"/>
          <w:sz w:val="22"/>
          <w:szCs w:val="22"/>
          <w:lang w:eastAsia="ko-KR"/>
        </w:rPr>
      </w:pPr>
      <w:r w:rsidRPr="00B812EB">
        <w:rPr>
          <w:rFonts w:ascii="Times New Roman" w:eastAsia="Batang" w:hAnsi="Times New Roman" w:cs="Arial"/>
          <w:sz w:val="22"/>
          <w:szCs w:val="22"/>
          <w:lang w:eastAsia="ko-KR"/>
        </w:rPr>
        <w:t xml:space="preserve">Interest rate risk is the risk that future movements in market interest rates will affect the results of the </w:t>
      </w:r>
      <w:r w:rsidR="000A7C0A">
        <w:rPr>
          <w:rFonts w:ascii="Times New Roman" w:eastAsia="Batang" w:hAnsi="Times New Roman" w:cs="Arial"/>
          <w:sz w:val="22"/>
          <w:szCs w:val="22"/>
          <w:lang w:eastAsia="ko-KR"/>
        </w:rPr>
        <w:t>Group</w:t>
      </w:r>
      <w:r w:rsidRPr="00B812EB">
        <w:rPr>
          <w:rFonts w:ascii="Times New Roman" w:eastAsia="Batang" w:hAnsi="Times New Roman" w:cs="Arial"/>
          <w:sz w:val="22"/>
          <w:szCs w:val="22"/>
          <w:lang w:eastAsia="ko-KR"/>
        </w:rPr>
        <w:t>’s operations and its cash flows.</w:t>
      </w:r>
      <w:r w:rsidR="00BF04B7">
        <w:rPr>
          <w:rFonts w:ascii="Times New Roman" w:eastAsia="Batang" w:hAnsi="Times New Roman" w:cs="Arial"/>
          <w:sz w:val="22"/>
          <w:szCs w:val="22"/>
          <w:lang w:eastAsia="ko-KR"/>
        </w:rPr>
        <w:t xml:space="preserve"> Interest-bearing</w:t>
      </w:r>
      <w:r w:rsidRPr="00B812EB">
        <w:rPr>
          <w:rFonts w:ascii="Times New Roman" w:eastAsia="Batang" w:hAnsi="Times New Roman" w:cs="Arial"/>
          <w:sz w:val="22"/>
          <w:szCs w:val="22"/>
          <w:lang w:eastAsia="ko-KR"/>
        </w:rPr>
        <w:t xml:space="preserve"> </w:t>
      </w:r>
      <w:r w:rsidR="00BF04B7">
        <w:rPr>
          <w:rFonts w:ascii="Times New Roman" w:eastAsia="Batang" w:hAnsi="Times New Roman" w:cs="Arial"/>
          <w:sz w:val="22"/>
          <w:szCs w:val="22"/>
          <w:lang w:eastAsia="ko-KR"/>
        </w:rPr>
        <w:t>f</w:t>
      </w:r>
      <w:r w:rsidRPr="00B812EB">
        <w:rPr>
          <w:rFonts w:ascii="Times New Roman" w:eastAsia="Batang" w:hAnsi="Times New Roman" w:cs="Arial"/>
          <w:sz w:val="22"/>
          <w:szCs w:val="22"/>
          <w:lang w:eastAsia="ko-KR"/>
        </w:rPr>
        <w:t>inancial assets and liabilities</w:t>
      </w:r>
      <w:r w:rsidR="00BF04B7">
        <w:rPr>
          <w:rFonts w:ascii="Times New Roman" w:eastAsia="Batang" w:hAnsi="Times New Roman" w:cs="Arial"/>
          <w:sz w:val="22"/>
          <w:szCs w:val="22"/>
          <w:lang w:eastAsia="ko-KR"/>
        </w:rPr>
        <w:t>,</w:t>
      </w:r>
      <w:r w:rsidRPr="00B812EB">
        <w:rPr>
          <w:rFonts w:ascii="Times New Roman" w:eastAsia="Batang" w:hAnsi="Times New Roman" w:cs="Arial"/>
          <w:sz w:val="22"/>
          <w:szCs w:val="22"/>
          <w:lang w:eastAsia="ko-KR"/>
        </w:rPr>
        <w:t xml:space="preserve"> interest rates are mainly </w:t>
      </w:r>
      <w:proofErr w:type="gramStart"/>
      <w:r w:rsidRPr="00B812EB">
        <w:rPr>
          <w:rFonts w:ascii="Times New Roman" w:eastAsia="Batang" w:hAnsi="Times New Roman" w:cs="Arial"/>
          <w:sz w:val="22"/>
          <w:szCs w:val="22"/>
          <w:lang w:eastAsia="ko-KR"/>
        </w:rPr>
        <w:t>adjust</w:t>
      </w:r>
      <w:proofErr w:type="gramEnd"/>
      <w:r w:rsidRPr="00B812EB">
        <w:rPr>
          <w:rFonts w:ascii="Times New Roman" w:eastAsia="Batang" w:hAnsi="Times New Roman" w:cs="Arial"/>
          <w:sz w:val="22"/>
          <w:szCs w:val="22"/>
          <w:lang w:eastAsia="ko-KR"/>
        </w:rPr>
        <w:t xml:space="preserve"> in accordance to market rate</w:t>
      </w:r>
      <w:r>
        <w:rPr>
          <w:rFonts w:ascii="Times New Roman" w:eastAsia="Batang" w:hAnsi="Times New Roman" w:cs="Arial"/>
          <w:sz w:val="22"/>
          <w:szCs w:val="22"/>
          <w:lang w:eastAsia="ko-KR"/>
        </w:rPr>
        <w:t>s</w:t>
      </w:r>
      <w:r w:rsidRPr="00B812EB">
        <w:rPr>
          <w:rFonts w:ascii="Times New Roman" w:eastAsia="Batang" w:hAnsi="Times New Roman" w:cs="Arial"/>
          <w:sz w:val="22"/>
          <w:szCs w:val="22"/>
          <w:lang w:eastAsia="ko-KR"/>
        </w:rPr>
        <w:t xml:space="preserve"> or are fixed which is close to current market rate</w:t>
      </w:r>
      <w:r>
        <w:rPr>
          <w:rFonts w:ascii="Times New Roman" w:eastAsia="Batang" w:hAnsi="Times New Roman" w:cs="Arial"/>
          <w:sz w:val="22"/>
          <w:szCs w:val="22"/>
          <w:lang w:eastAsia="ko-KR"/>
        </w:rPr>
        <w:t>s</w:t>
      </w:r>
      <w:r w:rsidRPr="00B812EB">
        <w:rPr>
          <w:rFonts w:ascii="Times New Roman" w:eastAsia="Batang" w:hAnsi="Times New Roman" w:cs="Arial"/>
          <w:sz w:val="22"/>
          <w:szCs w:val="22"/>
          <w:lang w:eastAsia="ko-KR"/>
        </w:rPr>
        <w:t>.</w:t>
      </w:r>
    </w:p>
    <w:p w:rsidR="00D23138" w:rsidRDefault="00D23138" w:rsidP="006E322D">
      <w:pPr>
        <w:spacing w:line="0" w:lineRule="atLeast"/>
        <w:ind w:left="547"/>
        <w:jc w:val="thaiDistribute"/>
        <w:rPr>
          <w:rFonts w:ascii="Times New Roman" w:eastAsia="Batang" w:hAnsi="Times New Roman" w:cs="Arial"/>
          <w:sz w:val="22"/>
          <w:szCs w:val="22"/>
          <w:lang w:eastAsia="ko-KR"/>
        </w:rPr>
      </w:pPr>
    </w:p>
    <w:p w:rsidR="006E322D" w:rsidRDefault="00D23138" w:rsidP="00D23138">
      <w:pPr>
        <w:spacing w:line="0" w:lineRule="atLeast"/>
        <w:ind w:left="547"/>
        <w:jc w:val="thaiDistribute"/>
        <w:rPr>
          <w:rFonts w:ascii="Times New Roman" w:eastAsia="Batang" w:hAnsi="Times New Roman" w:cs="Arial"/>
          <w:sz w:val="22"/>
          <w:szCs w:val="22"/>
          <w:lang w:eastAsia="ko-KR"/>
        </w:rPr>
      </w:pPr>
      <w:r w:rsidRPr="00D23138">
        <w:rPr>
          <w:rFonts w:ascii="Times New Roman" w:eastAsia="Batang" w:hAnsi="Times New Roman" w:cs="Arial"/>
          <w:sz w:val="22"/>
          <w:szCs w:val="22"/>
          <w:lang w:eastAsia="ko-KR"/>
        </w:rPr>
        <w:t xml:space="preserve">The interest rates of financial </w:t>
      </w:r>
      <w:r w:rsidR="00BF04B7">
        <w:rPr>
          <w:rFonts w:ascii="Times New Roman" w:eastAsia="Batang" w:hAnsi="Times New Roman" w:cs="Arial"/>
          <w:sz w:val="22"/>
          <w:szCs w:val="22"/>
          <w:lang w:eastAsia="ko-KR"/>
        </w:rPr>
        <w:t>assets</w:t>
      </w:r>
      <w:r w:rsidR="00BF04B7" w:rsidRPr="00D23138">
        <w:rPr>
          <w:rFonts w:ascii="Times New Roman" w:eastAsia="Batang" w:hAnsi="Times New Roman" w:cs="Arial"/>
          <w:sz w:val="22"/>
          <w:szCs w:val="22"/>
          <w:lang w:eastAsia="ko-KR"/>
        </w:rPr>
        <w:t xml:space="preserve"> </w:t>
      </w:r>
      <w:r w:rsidR="00BF04B7">
        <w:rPr>
          <w:rFonts w:ascii="Times New Roman" w:eastAsia="Batang" w:hAnsi="Times New Roman" w:cs="Arial"/>
          <w:sz w:val="22"/>
          <w:szCs w:val="22"/>
          <w:lang w:eastAsia="ko-KR"/>
        </w:rPr>
        <w:t xml:space="preserve">and </w:t>
      </w:r>
      <w:r w:rsidRPr="00D23138">
        <w:rPr>
          <w:rFonts w:ascii="Times New Roman" w:eastAsia="Batang" w:hAnsi="Times New Roman" w:cs="Arial"/>
          <w:sz w:val="22"/>
          <w:szCs w:val="22"/>
          <w:lang w:eastAsia="ko-KR"/>
        </w:rPr>
        <w:t>liabilities as at 31 December</w:t>
      </w:r>
      <w:r w:rsidR="00BF04B7">
        <w:rPr>
          <w:rFonts w:ascii="Times New Roman" w:eastAsia="Batang" w:hAnsi="Times New Roman" w:cs="Arial"/>
          <w:sz w:val="22"/>
          <w:szCs w:val="22"/>
          <w:lang w:eastAsia="ko-KR"/>
        </w:rPr>
        <w:t xml:space="preserve"> 2019 and 2018</w:t>
      </w:r>
      <w:r w:rsidRPr="00D23138">
        <w:rPr>
          <w:rFonts w:ascii="Times New Roman" w:eastAsia="Batang" w:hAnsi="Times New Roman" w:cs="Arial"/>
          <w:sz w:val="22"/>
          <w:szCs w:val="22"/>
          <w:lang w:eastAsia="ko-KR"/>
        </w:rPr>
        <w:t xml:space="preserve"> and the periods in</w:t>
      </w:r>
      <w:r w:rsidR="00BF04B7">
        <w:rPr>
          <w:rFonts w:ascii="Times New Roman" w:eastAsia="Batang" w:hAnsi="Times New Roman" w:cs="Arial"/>
          <w:sz w:val="22"/>
          <w:szCs w:val="22"/>
          <w:lang w:eastAsia="ko-KR"/>
        </w:rPr>
        <w:t xml:space="preserve"> </w:t>
      </w:r>
      <w:r w:rsidRPr="00D23138">
        <w:rPr>
          <w:rFonts w:ascii="Times New Roman" w:eastAsia="Batang" w:hAnsi="Times New Roman" w:cs="Arial"/>
          <w:sz w:val="22"/>
          <w:szCs w:val="22"/>
          <w:lang w:eastAsia="ko-KR"/>
        </w:rPr>
        <w:t xml:space="preserve">which those </w:t>
      </w:r>
      <w:r w:rsidR="00BF04B7">
        <w:rPr>
          <w:rFonts w:ascii="Times New Roman" w:eastAsia="Batang" w:hAnsi="Times New Roman" w:cs="Arial"/>
          <w:sz w:val="22"/>
          <w:szCs w:val="22"/>
          <w:lang w:eastAsia="ko-KR"/>
        </w:rPr>
        <w:t xml:space="preserve">assets and </w:t>
      </w:r>
      <w:r w:rsidRPr="00D23138">
        <w:rPr>
          <w:rFonts w:ascii="Times New Roman" w:eastAsia="Batang" w:hAnsi="Times New Roman" w:cs="Arial"/>
          <w:sz w:val="22"/>
          <w:szCs w:val="22"/>
          <w:lang w:eastAsia="ko-KR"/>
        </w:rPr>
        <w:t>liabilities mature were as follows:</w:t>
      </w:r>
    </w:p>
    <w:p w:rsidR="00D23138" w:rsidRPr="00D23138" w:rsidRDefault="00D23138" w:rsidP="00D23138">
      <w:pPr>
        <w:spacing w:line="0" w:lineRule="atLeast"/>
        <w:ind w:left="547"/>
        <w:jc w:val="thaiDistribute"/>
        <w:rPr>
          <w:rFonts w:ascii="Times New Roman" w:eastAsia="Batang" w:hAnsi="Times New Roman" w:cs="Arial"/>
          <w:sz w:val="22"/>
          <w:szCs w:val="22"/>
          <w:lang w:eastAsia="ko-KR"/>
        </w:rPr>
      </w:pPr>
    </w:p>
    <w:tbl>
      <w:tblPr>
        <w:tblW w:w="13543" w:type="dxa"/>
        <w:tblInd w:w="450" w:type="dxa"/>
        <w:tblLayout w:type="fixed"/>
        <w:tblCellMar>
          <w:left w:w="79" w:type="dxa"/>
          <w:right w:w="79" w:type="dxa"/>
        </w:tblCellMar>
        <w:tblLook w:val="0000" w:firstRow="0" w:lastRow="0" w:firstColumn="0" w:lastColumn="0" w:noHBand="0" w:noVBand="0"/>
      </w:tblPr>
      <w:tblGrid>
        <w:gridCol w:w="2700"/>
        <w:gridCol w:w="1517"/>
        <w:gridCol w:w="180"/>
        <w:gridCol w:w="1080"/>
        <w:gridCol w:w="180"/>
        <w:gridCol w:w="1093"/>
        <w:gridCol w:w="180"/>
        <w:gridCol w:w="1078"/>
        <w:gridCol w:w="180"/>
        <w:gridCol w:w="1071"/>
        <w:gridCol w:w="1071"/>
        <w:gridCol w:w="1071"/>
        <w:gridCol w:w="1071"/>
        <w:gridCol w:w="1071"/>
      </w:tblGrid>
      <w:tr w:rsidR="00854EA7" w:rsidRPr="000A7C0A" w:rsidTr="00917498">
        <w:trPr>
          <w:gridAfter w:val="4"/>
          <w:wAfter w:w="4284" w:type="dxa"/>
          <w:cantSplit/>
          <w:trHeight w:val="272"/>
          <w:tblHeader/>
        </w:trPr>
        <w:tc>
          <w:tcPr>
            <w:tcW w:w="2700" w:type="dxa"/>
            <w:shd w:val="clear" w:color="auto" w:fill="auto"/>
            <w:vAlign w:val="bottom"/>
          </w:tcPr>
          <w:p w:rsidR="00854EA7" w:rsidRPr="008A68F4" w:rsidRDefault="00854EA7" w:rsidP="001612D7">
            <w:pPr>
              <w:pStyle w:val="acctfourfigures"/>
              <w:spacing w:line="240" w:lineRule="atLeast"/>
              <w:rPr>
                <w:i/>
                <w:iCs/>
                <w:color w:val="0000FF"/>
                <w:sz w:val="20"/>
              </w:rPr>
            </w:pPr>
          </w:p>
        </w:tc>
        <w:tc>
          <w:tcPr>
            <w:tcW w:w="1517" w:type="dxa"/>
            <w:shd w:val="clear" w:color="auto" w:fill="auto"/>
          </w:tcPr>
          <w:p w:rsidR="00854EA7" w:rsidRPr="008A68F4" w:rsidRDefault="00854EA7" w:rsidP="001612D7">
            <w:pPr>
              <w:pStyle w:val="acctfourfigures"/>
              <w:tabs>
                <w:tab w:val="clear" w:pos="765"/>
              </w:tabs>
              <w:spacing w:line="240" w:lineRule="atLeast"/>
              <w:ind w:left="-79" w:right="-79"/>
              <w:jc w:val="center"/>
              <w:rPr>
                <w:cs/>
                <w:lang w:val="en-US" w:bidi="th-TH"/>
              </w:rPr>
            </w:pPr>
          </w:p>
        </w:tc>
        <w:tc>
          <w:tcPr>
            <w:tcW w:w="180"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sz w:val="20"/>
              </w:rPr>
            </w:pPr>
          </w:p>
        </w:tc>
        <w:tc>
          <w:tcPr>
            <w:tcW w:w="4862" w:type="dxa"/>
            <w:gridSpan w:val="7"/>
            <w:shd w:val="clear" w:color="auto" w:fill="auto"/>
          </w:tcPr>
          <w:p w:rsidR="00854EA7" w:rsidRPr="000A7C0A" w:rsidRDefault="00854EA7" w:rsidP="001612D7">
            <w:pPr>
              <w:pStyle w:val="acctfourfigures"/>
              <w:tabs>
                <w:tab w:val="clear" w:pos="765"/>
                <w:tab w:val="decimal" w:pos="371"/>
              </w:tabs>
              <w:spacing w:line="240" w:lineRule="atLeast"/>
              <w:ind w:left="-79" w:right="-79"/>
              <w:jc w:val="center"/>
              <w:rPr>
                <w:b/>
                <w:bCs/>
                <w:rtl/>
                <w:cs/>
                <w:lang w:val="en-US"/>
              </w:rPr>
            </w:pPr>
            <w:r w:rsidRPr="000A7C0A">
              <w:rPr>
                <w:b/>
                <w:bCs/>
                <w:lang w:val="en-US"/>
              </w:rPr>
              <w:t>Consolidated financial statements</w:t>
            </w:r>
          </w:p>
        </w:tc>
      </w:tr>
      <w:tr w:rsidR="00917498" w:rsidRPr="000A7C0A" w:rsidTr="00917498">
        <w:trPr>
          <w:gridAfter w:val="4"/>
          <w:wAfter w:w="4284" w:type="dxa"/>
          <w:cantSplit/>
          <w:trHeight w:val="272"/>
          <w:tblHeader/>
        </w:trPr>
        <w:tc>
          <w:tcPr>
            <w:tcW w:w="2700" w:type="dxa"/>
            <w:shd w:val="clear" w:color="auto" w:fill="auto"/>
            <w:vAlign w:val="bottom"/>
          </w:tcPr>
          <w:p w:rsidR="00917498" w:rsidRPr="008A68F4" w:rsidRDefault="00917498" w:rsidP="001612D7">
            <w:pPr>
              <w:pStyle w:val="acctfourfigures"/>
              <w:spacing w:line="240" w:lineRule="atLeast"/>
              <w:rPr>
                <w:i/>
                <w:iCs/>
                <w:color w:val="0000FF"/>
                <w:sz w:val="20"/>
              </w:rPr>
            </w:pPr>
          </w:p>
        </w:tc>
        <w:tc>
          <w:tcPr>
            <w:tcW w:w="1517" w:type="dxa"/>
            <w:shd w:val="clear" w:color="auto" w:fill="auto"/>
          </w:tcPr>
          <w:p w:rsidR="00917498" w:rsidRPr="008A68F4" w:rsidRDefault="00917498" w:rsidP="001612D7">
            <w:pPr>
              <w:pStyle w:val="acctfourfigures"/>
              <w:tabs>
                <w:tab w:val="clear" w:pos="765"/>
              </w:tabs>
              <w:spacing w:line="240" w:lineRule="atLeast"/>
              <w:ind w:left="-79" w:right="-79"/>
              <w:jc w:val="center"/>
              <w:rPr>
                <w:cs/>
                <w:lang w:val="en-US" w:bidi="th-TH"/>
              </w:rPr>
            </w:pPr>
          </w:p>
        </w:tc>
        <w:tc>
          <w:tcPr>
            <w:tcW w:w="180" w:type="dxa"/>
            <w:shd w:val="clear" w:color="auto" w:fill="auto"/>
          </w:tcPr>
          <w:p w:rsidR="00917498" w:rsidRPr="008A68F4" w:rsidRDefault="00917498" w:rsidP="001612D7">
            <w:pPr>
              <w:pStyle w:val="acctfourfigures"/>
              <w:tabs>
                <w:tab w:val="clear" w:pos="765"/>
                <w:tab w:val="decimal" w:pos="371"/>
              </w:tabs>
              <w:spacing w:line="240" w:lineRule="atLeast"/>
              <w:ind w:left="-79" w:right="-79"/>
              <w:jc w:val="center"/>
              <w:rPr>
                <w:sz w:val="20"/>
              </w:rPr>
            </w:pPr>
          </w:p>
        </w:tc>
        <w:tc>
          <w:tcPr>
            <w:tcW w:w="4862" w:type="dxa"/>
            <w:gridSpan w:val="7"/>
            <w:shd w:val="clear" w:color="auto" w:fill="auto"/>
          </w:tcPr>
          <w:p w:rsidR="00917498" w:rsidRPr="00917498" w:rsidRDefault="00917498" w:rsidP="001612D7">
            <w:pPr>
              <w:pStyle w:val="acctfourfigures"/>
              <w:tabs>
                <w:tab w:val="clear" w:pos="765"/>
                <w:tab w:val="decimal" w:pos="371"/>
              </w:tabs>
              <w:spacing w:line="240" w:lineRule="atLeast"/>
              <w:ind w:left="-79" w:right="-79"/>
              <w:jc w:val="center"/>
              <w:rPr>
                <w:lang w:val="en-US"/>
              </w:rPr>
            </w:pPr>
            <w:r w:rsidRPr="00917498">
              <w:rPr>
                <w:lang w:val="en-US"/>
              </w:rPr>
              <w:t>Maturity period</w:t>
            </w:r>
          </w:p>
        </w:tc>
      </w:tr>
      <w:tr w:rsidR="00854EA7" w:rsidRPr="008A68F4" w:rsidTr="00917498">
        <w:trPr>
          <w:gridAfter w:val="4"/>
          <w:wAfter w:w="4284" w:type="dxa"/>
          <w:cantSplit/>
          <w:trHeight w:val="364"/>
          <w:tblHeader/>
        </w:trPr>
        <w:tc>
          <w:tcPr>
            <w:tcW w:w="2700" w:type="dxa"/>
            <w:shd w:val="clear" w:color="auto" w:fill="auto"/>
            <w:vAlign w:val="bottom"/>
          </w:tcPr>
          <w:p w:rsidR="00854EA7" w:rsidRPr="002364D9" w:rsidRDefault="00854EA7" w:rsidP="002364D9">
            <w:pPr>
              <w:pStyle w:val="acctfourfigures"/>
              <w:tabs>
                <w:tab w:val="clear" w:pos="765"/>
              </w:tabs>
              <w:spacing w:line="240" w:lineRule="atLeast"/>
              <w:rPr>
                <w:b/>
                <w:bCs/>
                <w:i/>
                <w:iCs/>
                <w:color w:val="0000FF"/>
                <w:szCs w:val="22"/>
              </w:rPr>
            </w:pPr>
          </w:p>
        </w:tc>
        <w:tc>
          <w:tcPr>
            <w:tcW w:w="1517" w:type="dxa"/>
            <w:shd w:val="clear" w:color="auto" w:fill="auto"/>
          </w:tcPr>
          <w:p w:rsidR="0001380E" w:rsidRDefault="0001380E" w:rsidP="001612D7">
            <w:pPr>
              <w:pStyle w:val="acctfourfigures"/>
              <w:tabs>
                <w:tab w:val="clear" w:pos="765"/>
              </w:tabs>
              <w:spacing w:line="240" w:lineRule="atLeast"/>
              <w:ind w:left="-79" w:right="-79"/>
              <w:jc w:val="center"/>
              <w:rPr>
                <w:lang w:val="en-US"/>
              </w:rPr>
            </w:pPr>
          </w:p>
          <w:p w:rsidR="00854EA7" w:rsidRPr="008A68F4" w:rsidRDefault="0001380E" w:rsidP="001612D7">
            <w:pPr>
              <w:pStyle w:val="acctfourfigures"/>
              <w:tabs>
                <w:tab w:val="clear" w:pos="765"/>
              </w:tabs>
              <w:spacing w:line="240" w:lineRule="atLeast"/>
              <w:ind w:left="-79" w:right="-79"/>
              <w:jc w:val="center"/>
              <w:rPr>
                <w:lang w:val="en-US"/>
              </w:rPr>
            </w:pPr>
            <w:r>
              <w:rPr>
                <w:lang w:val="en-US"/>
              </w:rPr>
              <w:t>I</w:t>
            </w:r>
            <w:r w:rsidR="00854EA7" w:rsidRPr="008A68F4">
              <w:rPr>
                <w:lang w:val="en-US"/>
              </w:rPr>
              <w:t>nterest</w:t>
            </w:r>
          </w:p>
          <w:p w:rsidR="00854EA7" w:rsidRPr="008A68F4" w:rsidRDefault="00854EA7" w:rsidP="001612D7">
            <w:pPr>
              <w:pStyle w:val="acctfourfigures"/>
              <w:tabs>
                <w:tab w:val="clear" w:pos="765"/>
              </w:tabs>
              <w:spacing w:line="240" w:lineRule="atLeast"/>
              <w:ind w:left="-79" w:right="-79"/>
              <w:jc w:val="center"/>
              <w:rPr>
                <w:cs/>
                <w:lang w:val="en-US" w:bidi="th-TH"/>
              </w:rPr>
            </w:pPr>
            <w:r w:rsidRPr="008A68F4">
              <w:rPr>
                <w:lang w:val="en-US"/>
              </w:rPr>
              <w:t>rate</w:t>
            </w:r>
          </w:p>
        </w:tc>
        <w:tc>
          <w:tcPr>
            <w:tcW w:w="180"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854EA7" w:rsidRPr="008A68F4" w:rsidRDefault="00854EA7" w:rsidP="001612D7">
            <w:pPr>
              <w:pStyle w:val="acctfourfigures"/>
              <w:tabs>
                <w:tab w:val="clear" w:pos="765"/>
              </w:tabs>
              <w:spacing w:line="240" w:lineRule="atLeast"/>
              <w:ind w:left="-79" w:right="-79"/>
              <w:jc w:val="center"/>
              <w:rPr>
                <w:lang w:val="en-US"/>
              </w:rPr>
            </w:pPr>
          </w:p>
          <w:p w:rsidR="00CC744D" w:rsidRDefault="00854EA7" w:rsidP="001612D7">
            <w:pPr>
              <w:pStyle w:val="acctfourfigures"/>
              <w:tabs>
                <w:tab w:val="clear" w:pos="765"/>
              </w:tabs>
              <w:spacing w:line="240" w:lineRule="atLeast"/>
              <w:ind w:left="-79" w:right="-79"/>
              <w:jc w:val="center"/>
              <w:rPr>
                <w:lang w:val="en-US"/>
              </w:rPr>
            </w:pPr>
            <w:r w:rsidRPr="008A68F4">
              <w:rPr>
                <w:lang w:val="en-US"/>
              </w:rPr>
              <w:t xml:space="preserve">Within </w:t>
            </w:r>
          </w:p>
          <w:p w:rsidR="00854EA7" w:rsidRPr="008A68F4" w:rsidRDefault="00854EA7" w:rsidP="001612D7">
            <w:pPr>
              <w:pStyle w:val="acctfourfigures"/>
              <w:tabs>
                <w:tab w:val="clear" w:pos="765"/>
              </w:tabs>
              <w:spacing w:line="240" w:lineRule="atLeast"/>
              <w:ind w:left="-79" w:right="-79"/>
              <w:jc w:val="center"/>
              <w:rPr>
                <w:lang w:val="en-US"/>
              </w:rPr>
            </w:pPr>
            <w:proofErr w:type="gramStart"/>
            <w:r w:rsidRPr="008A68F4">
              <w:rPr>
                <w:lang w:val="en-US"/>
              </w:rPr>
              <w:t>1  year</w:t>
            </w:r>
            <w:proofErr w:type="gramEnd"/>
          </w:p>
        </w:tc>
        <w:tc>
          <w:tcPr>
            <w:tcW w:w="180"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lang w:val="en-US"/>
              </w:rPr>
            </w:pPr>
          </w:p>
        </w:tc>
        <w:tc>
          <w:tcPr>
            <w:tcW w:w="1093" w:type="dxa"/>
            <w:shd w:val="clear" w:color="auto" w:fill="auto"/>
          </w:tcPr>
          <w:p w:rsidR="00917498" w:rsidRDefault="00854EA7" w:rsidP="001612D7">
            <w:pPr>
              <w:pStyle w:val="acctfourfigures"/>
              <w:tabs>
                <w:tab w:val="clear" w:pos="765"/>
                <w:tab w:val="decimal" w:pos="371"/>
              </w:tabs>
              <w:spacing w:line="240" w:lineRule="atLeast"/>
              <w:ind w:left="-79" w:right="-79"/>
              <w:jc w:val="center"/>
              <w:rPr>
                <w:lang w:val="en-US"/>
              </w:rPr>
            </w:pPr>
            <w:r w:rsidRPr="008A68F4">
              <w:rPr>
                <w:lang w:val="en-US"/>
              </w:rPr>
              <w:t xml:space="preserve">After 1 year but within </w:t>
            </w:r>
          </w:p>
          <w:p w:rsidR="00854EA7" w:rsidRPr="008A68F4" w:rsidRDefault="00854EA7" w:rsidP="00917498">
            <w:pPr>
              <w:pStyle w:val="acctfourfigures"/>
              <w:tabs>
                <w:tab w:val="clear" w:pos="765"/>
              </w:tabs>
              <w:spacing w:line="240" w:lineRule="atLeast"/>
              <w:ind w:left="-79" w:right="-79"/>
              <w:jc w:val="center"/>
              <w:rPr>
                <w:rtl/>
                <w:cs/>
                <w:lang w:val="en-US"/>
              </w:rPr>
            </w:pPr>
            <w:r w:rsidRPr="008A68F4">
              <w:rPr>
                <w:lang w:val="en-US"/>
              </w:rPr>
              <w:t>5 years</w:t>
            </w:r>
          </w:p>
        </w:tc>
        <w:tc>
          <w:tcPr>
            <w:tcW w:w="180"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lang w:val="en-US"/>
              </w:rPr>
            </w:pPr>
          </w:p>
        </w:tc>
        <w:tc>
          <w:tcPr>
            <w:tcW w:w="1078" w:type="dxa"/>
            <w:shd w:val="clear" w:color="auto" w:fill="auto"/>
            <w:vAlign w:val="bottom"/>
          </w:tcPr>
          <w:p w:rsidR="00854EA7" w:rsidRPr="008A68F4" w:rsidRDefault="00854EA7" w:rsidP="001612D7">
            <w:pPr>
              <w:pStyle w:val="acctfourfigures"/>
              <w:tabs>
                <w:tab w:val="clear" w:pos="765"/>
                <w:tab w:val="decimal" w:pos="371"/>
              </w:tabs>
              <w:spacing w:line="240" w:lineRule="atLeast"/>
              <w:ind w:left="-79" w:right="-79"/>
              <w:jc w:val="center"/>
              <w:rPr>
                <w:lang w:val="en-US"/>
              </w:rPr>
            </w:pPr>
          </w:p>
          <w:p w:rsidR="00917498" w:rsidRDefault="00854EA7" w:rsidP="001612D7">
            <w:pPr>
              <w:pStyle w:val="acctfourfigures"/>
              <w:tabs>
                <w:tab w:val="clear" w:pos="765"/>
                <w:tab w:val="decimal" w:pos="371"/>
              </w:tabs>
              <w:spacing w:line="240" w:lineRule="atLeast"/>
              <w:ind w:left="-79" w:right="-79"/>
              <w:jc w:val="center"/>
              <w:rPr>
                <w:lang w:val="en-US"/>
              </w:rPr>
            </w:pPr>
            <w:r w:rsidRPr="008A68F4">
              <w:rPr>
                <w:lang w:val="en-US"/>
              </w:rPr>
              <w:t xml:space="preserve">After </w:t>
            </w:r>
          </w:p>
          <w:p w:rsidR="00854EA7" w:rsidRPr="008A68F4" w:rsidRDefault="00854EA7" w:rsidP="00917498">
            <w:pPr>
              <w:pStyle w:val="acctfourfigures"/>
              <w:tabs>
                <w:tab w:val="clear" w:pos="765"/>
              </w:tabs>
              <w:spacing w:line="240" w:lineRule="atLeast"/>
              <w:ind w:left="-79" w:right="-79"/>
              <w:jc w:val="center"/>
              <w:rPr>
                <w:lang w:val="en-US"/>
              </w:rPr>
            </w:pPr>
            <w:r w:rsidRPr="008A68F4">
              <w:rPr>
                <w:lang w:val="en-US"/>
              </w:rPr>
              <w:t>5 years</w:t>
            </w:r>
          </w:p>
        </w:tc>
        <w:tc>
          <w:tcPr>
            <w:tcW w:w="180"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lang w:val="en-US"/>
              </w:rPr>
            </w:pPr>
          </w:p>
        </w:tc>
        <w:tc>
          <w:tcPr>
            <w:tcW w:w="1071" w:type="dxa"/>
            <w:shd w:val="clear" w:color="auto" w:fill="auto"/>
          </w:tcPr>
          <w:p w:rsidR="00854EA7" w:rsidRPr="008A68F4" w:rsidRDefault="00854EA7" w:rsidP="001612D7">
            <w:pPr>
              <w:pStyle w:val="acctfourfigures"/>
              <w:tabs>
                <w:tab w:val="clear" w:pos="765"/>
                <w:tab w:val="decimal" w:pos="371"/>
              </w:tabs>
              <w:spacing w:line="240" w:lineRule="atLeast"/>
              <w:ind w:left="-79" w:right="-79"/>
              <w:jc w:val="center"/>
              <w:rPr>
                <w:lang w:val="en-US"/>
              </w:rPr>
            </w:pPr>
          </w:p>
          <w:p w:rsidR="00854EA7" w:rsidRPr="008A68F4" w:rsidRDefault="00854EA7" w:rsidP="001612D7">
            <w:pPr>
              <w:pStyle w:val="acctfourfigures"/>
              <w:tabs>
                <w:tab w:val="clear" w:pos="765"/>
                <w:tab w:val="decimal" w:pos="371"/>
              </w:tabs>
              <w:spacing w:line="240" w:lineRule="atLeast"/>
              <w:ind w:left="-79" w:right="-79"/>
              <w:jc w:val="center"/>
              <w:rPr>
                <w:lang w:val="en-US"/>
              </w:rPr>
            </w:pPr>
          </w:p>
          <w:p w:rsidR="00854EA7" w:rsidRPr="008A68F4" w:rsidRDefault="00854EA7" w:rsidP="001612D7">
            <w:pPr>
              <w:pStyle w:val="acctfourfigures"/>
              <w:tabs>
                <w:tab w:val="clear" w:pos="765"/>
                <w:tab w:val="decimal" w:pos="371"/>
              </w:tabs>
              <w:spacing w:line="240" w:lineRule="atLeast"/>
              <w:ind w:left="-79" w:right="-79"/>
              <w:jc w:val="center"/>
              <w:rPr>
                <w:rtl/>
                <w:cs/>
                <w:lang w:val="en-US"/>
              </w:rPr>
            </w:pPr>
            <w:r w:rsidRPr="008A68F4">
              <w:rPr>
                <w:lang w:val="en-US"/>
              </w:rPr>
              <w:t>Total</w:t>
            </w:r>
          </w:p>
        </w:tc>
      </w:tr>
      <w:tr w:rsidR="00854EA7" w:rsidRPr="008A68F4" w:rsidTr="00917498">
        <w:trPr>
          <w:gridAfter w:val="4"/>
          <w:wAfter w:w="4284" w:type="dxa"/>
          <w:cantSplit/>
          <w:tblHeader/>
        </w:trPr>
        <w:tc>
          <w:tcPr>
            <w:tcW w:w="2700" w:type="dxa"/>
            <w:shd w:val="clear" w:color="auto" w:fill="auto"/>
          </w:tcPr>
          <w:p w:rsidR="00854EA7" w:rsidRPr="008A68F4" w:rsidRDefault="00854EA7" w:rsidP="001612D7">
            <w:pPr>
              <w:ind w:left="180" w:hanging="180"/>
              <w:rPr>
                <w:rFonts w:ascii="Times New Roman" w:hAnsi="Times New Roman" w:cs="Times New Roman"/>
                <w:b/>
                <w:bCs/>
                <w:i/>
                <w:iCs/>
                <w:sz w:val="22"/>
                <w:szCs w:val="22"/>
              </w:rPr>
            </w:pPr>
          </w:p>
        </w:tc>
        <w:tc>
          <w:tcPr>
            <w:tcW w:w="1517" w:type="dxa"/>
            <w:shd w:val="clear" w:color="auto" w:fill="auto"/>
          </w:tcPr>
          <w:p w:rsidR="00854EA7" w:rsidRPr="008A68F4" w:rsidRDefault="00854EA7" w:rsidP="0016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1"/>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8A68F4">
              <w:rPr>
                <w:rFonts w:ascii="Times New Roman" w:hAnsi="Times New Roman" w:cs="Times New Roman"/>
                <w:i/>
                <w:iCs/>
                <w:sz w:val="22"/>
                <w:szCs w:val="22"/>
              </w:rPr>
              <w:t>per</w:t>
            </w:r>
            <w:r>
              <w:rPr>
                <w:rFonts w:ascii="Times New Roman" w:hAnsi="Times New Roman" w:cs="Times New Roman"/>
                <w:i/>
                <w:iCs/>
                <w:sz w:val="22"/>
                <w:szCs w:val="22"/>
              </w:rPr>
              <w:t xml:space="preserve"> </w:t>
            </w:r>
            <w:r w:rsidRPr="008A68F4">
              <w:rPr>
                <w:rFonts w:ascii="Times New Roman" w:hAnsi="Times New Roman" w:cs="Times New Roman"/>
                <w:i/>
                <w:iCs/>
                <w:sz w:val="22"/>
                <w:szCs w:val="22"/>
              </w:rPr>
              <w:t>annum)</w:t>
            </w:r>
          </w:p>
        </w:tc>
        <w:tc>
          <w:tcPr>
            <w:tcW w:w="180" w:type="dxa"/>
            <w:shd w:val="clear" w:color="auto" w:fill="auto"/>
          </w:tcPr>
          <w:p w:rsidR="00854EA7" w:rsidRPr="008A68F4" w:rsidRDefault="00854EA7" w:rsidP="001612D7">
            <w:pPr>
              <w:ind w:left="180" w:hanging="180"/>
              <w:rPr>
                <w:rFonts w:ascii="Times New Roman" w:hAnsi="Times New Roman" w:cs="Times New Roman"/>
                <w:b/>
                <w:bCs/>
                <w:i/>
                <w:iCs/>
                <w:sz w:val="22"/>
                <w:szCs w:val="22"/>
              </w:rPr>
            </w:pPr>
          </w:p>
        </w:tc>
        <w:tc>
          <w:tcPr>
            <w:tcW w:w="4862" w:type="dxa"/>
            <w:gridSpan w:val="7"/>
            <w:shd w:val="clear" w:color="auto" w:fill="auto"/>
          </w:tcPr>
          <w:p w:rsidR="00854EA7" w:rsidRPr="008A68F4" w:rsidRDefault="00854EA7" w:rsidP="001612D7">
            <w:pPr>
              <w:pStyle w:val="acctfourfigures"/>
              <w:tabs>
                <w:tab w:val="clear" w:pos="765"/>
                <w:tab w:val="decimal" w:pos="731"/>
              </w:tabs>
              <w:spacing w:line="240" w:lineRule="atLeast"/>
              <w:ind w:right="11"/>
              <w:jc w:val="center"/>
              <w:rPr>
                <w:i/>
                <w:iCs/>
                <w:szCs w:val="22"/>
              </w:rPr>
            </w:pPr>
            <w:r w:rsidRPr="008A68F4">
              <w:rPr>
                <w:i/>
                <w:iCs/>
                <w:szCs w:val="22"/>
              </w:rPr>
              <w:t>(in thousand Baht)</w:t>
            </w:r>
          </w:p>
        </w:tc>
      </w:tr>
      <w:tr w:rsidR="00854EA7" w:rsidRPr="008A68F4" w:rsidTr="00917498">
        <w:trPr>
          <w:gridAfter w:val="4"/>
          <w:wAfter w:w="4284" w:type="dxa"/>
          <w:cantSplit/>
        </w:trPr>
        <w:tc>
          <w:tcPr>
            <w:tcW w:w="2700" w:type="dxa"/>
            <w:shd w:val="clear" w:color="auto" w:fill="auto"/>
          </w:tcPr>
          <w:p w:rsidR="00854EA7" w:rsidRPr="008A68F4" w:rsidRDefault="00854EA7" w:rsidP="001612D7">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1517"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80"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93" w:type="dxa"/>
            <w:shd w:val="clear" w:color="auto" w:fill="auto"/>
          </w:tcPr>
          <w:p w:rsidR="00854EA7" w:rsidRPr="008A68F4" w:rsidRDefault="00854EA7" w:rsidP="001612D7">
            <w:pPr>
              <w:pStyle w:val="acctfourfigures"/>
              <w:tabs>
                <w:tab w:val="clear" w:pos="765"/>
                <w:tab w:val="decimal" w:pos="82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78"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71"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r>
      <w:tr w:rsidR="00854EA7" w:rsidRPr="008A68F4" w:rsidTr="00917498">
        <w:trPr>
          <w:gridAfter w:val="4"/>
          <w:wAfter w:w="4284" w:type="dxa"/>
          <w:cantSplit/>
        </w:trPr>
        <w:tc>
          <w:tcPr>
            <w:tcW w:w="2700" w:type="dxa"/>
            <w:shd w:val="clear" w:color="auto" w:fill="auto"/>
          </w:tcPr>
          <w:p w:rsidR="00854EA7" w:rsidRPr="009A1630" w:rsidRDefault="009A1630" w:rsidP="001612D7">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Assets</w:t>
            </w:r>
          </w:p>
        </w:tc>
        <w:tc>
          <w:tcPr>
            <w:tcW w:w="1517"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80"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93" w:type="dxa"/>
            <w:shd w:val="clear" w:color="auto" w:fill="auto"/>
          </w:tcPr>
          <w:p w:rsidR="00854EA7" w:rsidRPr="008A68F4" w:rsidRDefault="00854EA7" w:rsidP="001612D7">
            <w:pPr>
              <w:pStyle w:val="acctfourfigures"/>
              <w:tabs>
                <w:tab w:val="clear" w:pos="765"/>
                <w:tab w:val="decimal" w:pos="82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78"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c>
          <w:tcPr>
            <w:tcW w:w="180" w:type="dxa"/>
            <w:shd w:val="clear" w:color="auto" w:fill="auto"/>
          </w:tcPr>
          <w:p w:rsidR="00854EA7" w:rsidRPr="008A68F4" w:rsidRDefault="00854EA7" w:rsidP="001612D7">
            <w:pPr>
              <w:pStyle w:val="acctfourfigures"/>
              <w:spacing w:line="240" w:lineRule="atLeast"/>
              <w:rPr>
                <w:szCs w:val="22"/>
              </w:rPr>
            </w:pPr>
          </w:p>
        </w:tc>
        <w:tc>
          <w:tcPr>
            <w:tcW w:w="1071" w:type="dxa"/>
            <w:shd w:val="clear" w:color="auto" w:fill="auto"/>
          </w:tcPr>
          <w:p w:rsidR="00854EA7" w:rsidRPr="008A68F4" w:rsidRDefault="00854EA7" w:rsidP="001612D7">
            <w:pPr>
              <w:pStyle w:val="acctfourfigures"/>
              <w:tabs>
                <w:tab w:val="clear" w:pos="765"/>
                <w:tab w:val="decimal" w:pos="731"/>
              </w:tabs>
              <w:spacing w:line="240" w:lineRule="atLeast"/>
              <w:ind w:right="11"/>
              <w:rPr>
                <w:szCs w:val="22"/>
              </w:rPr>
            </w:pPr>
          </w:p>
        </w:tc>
      </w:tr>
      <w:tr w:rsidR="008D2C6C" w:rsidRPr="008A68F4" w:rsidTr="00917498">
        <w:trPr>
          <w:gridAfter w:val="4"/>
          <w:wAfter w:w="4284" w:type="dxa"/>
          <w:cantSplit/>
        </w:trPr>
        <w:tc>
          <w:tcPr>
            <w:tcW w:w="2700" w:type="dxa"/>
            <w:shd w:val="clear" w:color="auto" w:fill="auto"/>
          </w:tcPr>
          <w:p w:rsidR="008D2C6C" w:rsidRPr="008A68F4" w:rsidRDefault="008D2C6C" w:rsidP="008D2C6C">
            <w:pPr>
              <w:rPr>
                <w:rFonts w:ascii="Times New Roman" w:hAnsi="Times New Roman" w:cs="Times New Roman"/>
                <w:sz w:val="22"/>
                <w:szCs w:val="22"/>
              </w:rPr>
            </w:pPr>
            <w:r w:rsidRPr="008A68F4">
              <w:rPr>
                <w:rFonts w:ascii="Times New Roman" w:hAnsi="Times New Roman" w:cs="Times New Roman"/>
                <w:sz w:val="22"/>
                <w:szCs w:val="22"/>
              </w:rPr>
              <w:t>Cash and cash equivalents</w:t>
            </w:r>
          </w:p>
        </w:tc>
        <w:tc>
          <w:tcPr>
            <w:tcW w:w="1517" w:type="dxa"/>
            <w:shd w:val="clear" w:color="auto" w:fill="auto"/>
          </w:tcPr>
          <w:p w:rsidR="008D2C6C" w:rsidRPr="008A68F4" w:rsidRDefault="008D2C6C" w:rsidP="008D2C6C">
            <w:pPr>
              <w:pStyle w:val="acctfourfigures"/>
              <w:tabs>
                <w:tab w:val="clear" w:pos="765"/>
              </w:tabs>
              <w:spacing w:line="240" w:lineRule="atLeast"/>
              <w:ind w:left="-79" w:right="-79"/>
              <w:jc w:val="center"/>
              <w:rPr>
                <w:szCs w:val="22"/>
              </w:rPr>
            </w:pPr>
            <w:r>
              <w:rPr>
                <w:szCs w:val="22"/>
              </w:rPr>
              <w:t>0.38</w:t>
            </w:r>
            <w:r w:rsidR="00917498">
              <w:rPr>
                <w:szCs w:val="22"/>
              </w:rPr>
              <w:t>%</w:t>
            </w:r>
            <w:r>
              <w:rPr>
                <w:szCs w:val="22"/>
              </w:rPr>
              <w:t xml:space="preserve"> </w:t>
            </w:r>
            <w:r w:rsidR="00646486">
              <w:rPr>
                <w:szCs w:val="22"/>
              </w:rPr>
              <w:t>-</w:t>
            </w:r>
            <w:r>
              <w:rPr>
                <w:szCs w:val="22"/>
              </w:rPr>
              <w:t xml:space="preserve"> 2.00</w:t>
            </w:r>
            <w:r w:rsidR="00917498">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80" w:type="dxa"/>
            <w:shd w:val="clear" w:color="auto" w:fill="auto"/>
          </w:tcPr>
          <w:p w:rsidR="008D2C6C" w:rsidRPr="008A68F4" w:rsidRDefault="008D2C6C" w:rsidP="008D2C6C">
            <w:pPr>
              <w:pStyle w:val="acctfourfigures"/>
              <w:tabs>
                <w:tab w:val="clear" w:pos="765"/>
                <w:tab w:val="decimal" w:pos="821"/>
              </w:tabs>
              <w:spacing w:line="240" w:lineRule="atLeast"/>
              <w:ind w:right="11"/>
              <w:rPr>
                <w:szCs w:val="22"/>
              </w:rPr>
            </w:pPr>
            <w:r>
              <w:rPr>
                <w:szCs w:val="22"/>
              </w:rPr>
              <w:t>343,400</w:t>
            </w:r>
          </w:p>
        </w:tc>
        <w:tc>
          <w:tcPr>
            <w:tcW w:w="180" w:type="dxa"/>
            <w:shd w:val="clear" w:color="auto" w:fill="auto"/>
          </w:tcPr>
          <w:p w:rsidR="008D2C6C" w:rsidRPr="008A68F4" w:rsidRDefault="008D2C6C" w:rsidP="008D2C6C">
            <w:pPr>
              <w:pStyle w:val="acctfourfigures"/>
              <w:spacing w:line="240" w:lineRule="atLeast"/>
              <w:rPr>
                <w:szCs w:val="22"/>
              </w:rPr>
            </w:pPr>
          </w:p>
        </w:tc>
        <w:tc>
          <w:tcPr>
            <w:tcW w:w="1093" w:type="dxa"/>
            <w:shd w:val="clear" w:color="auto" w:fill="auto"/>
          </w:tcPr>
          <w:p w:rsidR="008D2C6C" w:rsidRPr="008A68F4" w:rsidRDefault="008D2C6C" w:rsidP="00FC73B7">
            <w:pPr>
              <w:pStyle w:val="acctfourfigures"/>
              <w:tabs>
                <w:tab w:val="clear" w:pos="765"/>
                <w:tab w:val="decimal" w:pos="926"/>
              </w:tabs>
              <w:spacing w:line="240" w:lineRule="atLeast"/>
              <w:ind w:right="11"/>
              <w:rPr>
                <w:szCs w:val="22"/>
              </w:rPr>
            </w:pPr>
            <w:r>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78" w:type="dxa"/>
            <w:shd w:val="clear" w:color="auto" w:fill="auto"/>
          </w:tcPr>
          <w:p w:rsidR="008D2C6C" w:rsidRPr="008A68F4" w:rsidRDefault="008D2C6C"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71" w:type="dxa"/>
            <w:shd w:val="clear" w:color="auto" w:fill="auto"/>
          </w:tcPr>
          <w:p w:rsidR="008D2C6C" w:rsidRPr="008A68F4" w:rsidRDefault="008D2C6C" w:rsidP="008D2C6C">
            <w:pPr>
              <w:pStyle w:val="acctfourfigures"/>
              <w:tabs>
                <w:tab w:val="clear" w:pos="765"/>
                <w:tab w:val="decimal" w:pos="821"/>
              </w:tabs>
              <w:spacing w:line="240" w:lineRule="atLeast"/>
              <w:ind w:right="11"/>
              <w:rPr>
                <w:szCs w:val="22"/>
              </w:rPr>
            </w:pPr>
            <w:r>
              <w:rPr>
                <w:szCs w:val="22"/>
              </w:rPr>
              <w:t>343,400</w:t>
            </w:r>
          </w:p>
        </w:tc>
      </w:tr>
      <w:tr w:rsidR="008D2C6C" w:rsidRPr="008A68F4" w:rsidTr="00917498">
        <w:trPr>
          <w:gridAfter w:val="4"/>
          <w:wAfter w:w="4284" w:type="dxa"/>
          <w:cantSplit/>
        </w:trPr>
        <w:tc>
          <w:tcPr>
            <w:tcW w:w="2700" w:type="dxa"/>
            <w:shd w:val="clear" w:color="auto" w:fill="auto"/>
          </w:tcPr>
          <w:p w:rsidR="002364D9" w:rsidRDefault="002364D9" w:rsidP="008D2C6C">
            <w:pPr>
              <w:rPr>
                <w:rFonts w:ascii="Times New Roman" w:hAnsi="Times New Roman" w:cs="Times New Roman"/>
                <w:sz w:val="22"/>
                <w:szCs w:val="22"/>
              </w:rPr>
            </w:pPr>
            <w:r w:rsidRPr="002364D9">
              <w:rPr>
                <w:rFonts w:ascii="Times New Roman" w:hAnsi="Times New Roman" w:cs="Times New Roman"/>
                <w:sz w:val="22"/>
                <w:szCs w:val="22"/>
              </w:rPr>
              <w:t xml:space="preserve">Current investments in </w:t>
            </w:r>
          </w:p>
          <w:p w:rsidR="008D2C6C" w:rsidRPr="002364D9" w:rsidRDefault="002364D9" w:rsidP="008D2C6C">
            <w:pPr>
              <w:rPr>
                <w:rFonts w:ascii="Times New Roman" w:hAnsi="Times New Roman" w:cs="Times New Roman"/>
                <w:sz w:val="22"/>
                <w:szCs w:val="22"/>
              </w:rPr>
            </w:pPr>
            <w:r>
              <w:rPr>
                <w:rFonts w:ascii="Times New Roman" w:hAnsi="Times New Roman" w:cs="Times New Roman"/>
                <w:sz w:val="22"/>
                <w:szCs w:val="22"/>
              </w:rPr>
              <w:t xml:space="preserve">   </w:t>
            </w:r>
            <w:r w:rsidRPr="002364D9">
              <w:rPr>
                <w:rFonts w:ascii="Times New Roman" w:hAnsi="Times New Roman" w:cs="Times New Roman"/>
                <w:sz w:val="22"/>
                <w:szCs w:val="22"/>
              </w:rPr>
              <w:t>fixed deposit</w:t>
            </w:r>
            <w:r w:rsidR="00646486">
              <w:rPr>
                <w:rFonts w:ascii="Times New Roman" w:hAnsi="Times New Roman" w:cs="Times New Roman"/>
                <w:sz w:val="22"/>
                <w:szCs w:val="22"/>
              </w:rPr>
              <w:t>s</w:t>
            </w:r>
          </w:p>
        </w:tc>
        <w:tc>
          <w:tcPr>
            <w:tcW w:w="1517" w:type="dxa"/>
            <w:shd w:val="clear" w:color="auto" w:fill="auto"/>
          </w:tcPr>
          <w:p w:rsidR="00646486" w:rsidRDefault="00646486" w:rsidP="008D2C6C">
            <w:pPr>
              <w:pStyle w:val="acctfourfigures"/>
              <w:tabs>
                <w:tab w:val="clear" w:pos="765"/>
              </w:tabs>
              <w:spacing w:line="240" w:lineRule="atLeast"/>
              <w:ind w:left="-79" w:right="-79"/>
              <w:jc w:val="center"/>
              <w:rPr>
                <w:szCs w:val="22"/>
              </w:rPr>
            </w:pPr>
          </w:p>
          <w:p w:rsidR="008D2C6C" w:rsidRDefault="008D2C6C" w:rsidP="008D2C6C">
            <w:pPr>
              <w:pStyle w:val="acctfourfigures"/>
              <w:tabs>
                <w:tab w:val="clear" w:pos="765"/>
              </w:tabs>
              <w:spacing w:line="240" w:lineRule="atLeast"/>
              <w:ind w:left="-79" w:right="-79"/>
              <w:jc w:val="center"/>
              <w:rPr>
                <w:szCs w:val="22"/>
              </w:rPr>
            </w:pPr>
            <w:r>
              <w:rPr>
                <w:szCs w:val="22"/>
              </w:rPr>
              <w:t>1.50</w:t>
            </w:r>
            <w:r w:rsidR="00917498">
              <w:rPr>
                <w:szCs w:val="22"/>
              </w:rPr>
              <w:t>%</w:t>
            </w:r>
            <w:r>
              <w:rPr>
                <w:szCs w:val="22"/>
              </w:rPr>
              <w:t xml:space="preserve"> </w:t>
            </w:r>
            <w:r w:rsidR="00646486">
              <w:rPr>
                <w:szCs w:val="22"/>
              </w:rPr>
              <w:t>-</w:t>
            </w:r>
            <w:r>
              <w:rPr>
                <w:szCs w:val="22"/>
              </w:rPr>
              <w:t xml:space="preserve"> 1.73</w:t>
            </w:r>
            <w:r w:rsidR="00917498">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80" w:type="dxa"/>
            <w:shd w:val="clear" w:color="auto" w:fill="auto"/>
          </w:tcPr>
          <w:p w:rsidR="00646486" w:rsidRDefault="00646486" w:rsidP="008D2C6C">
            <w:pPr>
              <w:pStyle w:val="acctfourfigures"/>
              <w:tabs>
                <w:tab w:val="clear" w:pos="765"/>
                <w:tab w:val="decimal" w:pos="821"/>
              </w:tabs>
              <w:spacing w:line="240" w:lineRule="atLeast"/>
              <w:ind w:right="11"/>
              <w:rPr>
                <w:szCs w:val="22"/>
              </w:rPr>
            </w:pPr>
          </w:p>
          <w:p w:rsidR="008D2C6C" w:rsidRDefault="008D2C6C" w:rsidP="008D2C6C">
            <w:pPr>
              <w:pStyle w:val="acctfourfigures"/>
              <w:tabs>
                <w:tab w:val="clear" w:pos="765"/>
                <w:tab w:val="decimal" w:pos="821"/>
              </w:tabs>
              <w:spacing w:line="240" w:lineRule="atLeast"/>
              <w:ind w:right="11"/>
              <w:rPr>
                <w:szCs w:val="22"/>
              </w:rPr>
            </w:pPr>
            <w:r>
              <w:rPr>
                <w:szCs w:val="22"/>
              </w:rPr>
              <w:t>320,000</w:t>
            </w:r>
          </w:p>
        </w:tc>
        <w:tc>
          <w:tcPr>
            <w:tcW w:w="180" w:type="dxa"/>
            <w:shd w:val="clear" w:color="auto" w:fill="auto"/>
          </w:tcPr>
          <w:p w:rsidR="008D2C6C" w:rsidRPr="008A68F4" w:rsidRDefault="008D2C6C" w:rsidP="008D2C6C">
            <w:pPr>
              <w:pStyle w:val="acctfourfigures"/>
              <w:spacing w:line="240" w:lineRule="atLeast"/>
              <w:rPr>
                <w:szCs w:val="22"/>
              </w:rPr>
            </w:pPr>
          </w:p>
        </w:tc>
        <w:tc>
          <w:tcPr>
            <w:tcW w:w="1093" w:type="dxa"/>
            <w:shd w:val="clear" w:color="auto" w:fill="auto"/>
          </w:tcPr>
          <w:p w:rsidR="00646486" w:rsidRDefault="00646486" w:rsidP="00FC73B7">
            <w:pPr>
              <w:pStyle w:val="acctfourfigures"/>
              <w:tabs>
                <w:tab w:val="clear" w:pos="765"/>
                <w:tab w:val="decimal" w:pos="926"/>
              </w:tabs>
              <w:spacing w:line="240" w:lineRule="atLeast"/>
              <w:ind w:right="11"/>
              <w:rPr>
                <w:szCs w:val="22"/>
              </w:rPr>
            </w:pPr>
          </w:p>
          <w:p w:rsidR="008D2C6C" w:rsidRDefault="008D2C6C" w:rsidP="00FC73B7">
            <w:pPr>
              <w:pStyle w:val="acctfourfigures"/>
              <w:tabs>
                <w:tab w:val="clear" w:pos="765"/>
                <w:tab w:val="decimal" w:pos="926"/>
              </w:tabs>
              <w:spacing w:line="240" w:lineRule="atLeast"/>
              <w:ind w:right="11"/>
              <w:rPr>
                <w:szCs w:val="22"/>
              </w:rPr>
            </w:pPr>
            <w:r>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78" w:type="dxa"/>
            <w:shd w:val="clear" w:color="auto" w:fill="auto"/>
          </w:tcPr>
          <w:p w:rsidR="00646486" w:rsidRDefault="00646486" w:rsidP="00BE2341">
            <w:pPr>
              <w:pStyle w:val="acctfourfigures"/>
              <w:tabs>
                <w:tab w:val="clear" w:pos="765"/>
                <w:tab w:val="decimal" w:pos="903"/>
              </w:tabs>
              <w:spacing w:line="240" w:lineRule="atLeast"/>
              <w:ind w:right="11"/>
              <w:jc w:val="center"/>
              <w:rPr>
                <w:szCs w:val="22"/>
              </w:rPr>
            </w:pPr>
          </w:p>
          <w:p w:rsidR="008D2C6C" w:rsidRPr="008A68F4" w:rsidRDefault="008D2C6C"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8D2C6C" w:rsidRPr="008A68F4" w:rsidRDefault="008D2C6C" w:rsidP="008D2C6C">
            <w:pPr>
              <w:pStyle w:val="acctfourfigures"/>
              <w:spacing w:line="240" w:lineRule="atLeast"/>
              <w:rPr>
                <w:szCs w:val="22"/>
              </w:rPr>
            </w:pPr>
          </w:p>
        </w:tc>
        <w:tc>
          <w:tcPr>
            <w:tcW w:w="1071" w:type="dxa"/>
            <w:shd w:val="clear" w:color="auto" w:fill="auto"/>
          </w:tcPr>
          <w:p w:rsidR="00646486" w:rsidRDefault="00646486" w:rsidP="008D2C6C">
            <w:pPr>
              <w:pStyle w:val="acctfourfigures"/>
              <w:tabs>
                <w:tab w:val="clear" w:pos="765"/>
                <w:tab w:val="decimal" w:pos="821"/>
              </w:tabs>
              <w:spacing w:line="240" w:lineRule="atLeast"/>
              <w:ind w:right="11"/>
              <w:rPr>
                <w:szCs w:val="22"/>
              </w:rPr>
            </w:pPr>
          </w:p>
          <w:p w:rsidR="008D2C6C" w:rsidRDefault="008D2C6C" w:rsidP="008D2C6C">
            <w:pPr>
              <w:pStyle w:val="acctfourfigures"/>
              <w:tabs>
                <w:tab w:val="clear" w:pos="765"/>
                <w:tab w:val="decimal" w:pos="821"/>
              </w:tabs>
              <w:spacing w:line="240" w:lineRule="atLeast"/>
              <w:ind w:right="11"/>
              <w:rPr>
                <w:szCs w:val="22"/>
              </w:rPr>
            </w:pPr>
            <w:r>
              <w:rPr>
                <w:szCs w:val="22"/>
              </w:rPr>
              <w:t>320,000</w:t>
            </w:r>
          </w:p>
        </w:tc>
      </w:tr>
      <w:tr w:rsidR="009A1630" w:rsidTr="00917498">
        <w:trPr>
          <w:gridAfter w:val="4"/>
          <w:wAfter w:w="4284" w:type="dxa"/>
          <w:cantSplit/>
        </w:trPr>
        <w:tc>
          <w:tcPr>
            <w:tcW w:w="2700" w:type="dxa"/>
            <w:shd w:val="clear" w:color="auto" w:fill="auto"/>
          </w:tcPr>
          <w:p w:rsidR="009A1630" w:rsidRPr="008A68F4" w:rsidRDefault="009A1630" w:rsidP="008D2C6C">
            <w:pPr>
              <w:rPr>
                <w:rFonts w:ascii="Times New Roman" w:hAnsi="Times New Roman" w:cs="Times New Roman"/>
                <w:sz w:val="22"/>
                <w:szCs w:val="22"/>
              </w:rPr>
            </w:pPr>
            <w:r>
              <w:rPr>
                <w:rFonts w:ascii="Times New Roman" w:hAnsi="Times New Roman" w:cs="Times New Roman"/>
                <w:sz w:val="22"/>
                <w:szCs w:val="22"/>
              </w:rPr>
              <w:t xml:space="preserve">Fixed deposit at </w:t>
            </w:r>
          </w:p>
        </w:tc>
        <w:tc>
          <w:tcPr>
            <w:tcW w:w="1517" w:type="dxa"/>
            <w:shd w:val="clear" w:color="auto" w:fill="auto"/>
          </w:tcPr>
          <w:p w:rsidR="009A1630" w:rsidRDefault="009A1630" w:rsidP="008D2C6C">
            <w:pPr>
              <w:pStyle w:val="acctfourfigures"/>
              <w:tabs>
                <w:tab w:val="clear" w:pos="765"/>
              </w:tabs>
              <w:spacing w:line="240" w:lineRule="atLeast"/>
              <w:ind w:left="-79" w:right="-79"/>
              <w:jc w:val="center"/>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80" w:type="dxa"/>
            <w:shd w:val="clear" w:color="auto" w:fill="auto"/>
          </w:tcPr>
          <w:p w:rsidR="009A1630" w:rsidRDefault="009A1630" w:rsidP="008D2C6C">
            <w:pPr>
              <w:pStyle w:val="acctfourfigures"/>
              <w:tabs>
                <w:tab w:val="clear" w:pos="765"/>
                <w:tab w:val="decimal" w:pos="821"/>
              </w:tabs>
              <w:spacing w:line="240" w:lineRule="atLeast"/>
              <w:ind w:right="11"/>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93" w:type="dxa"/>
            <w:shd w:val="clear" w:color="auto" w:fill="auto"/>
          </w:tcPr>
          <w:p w:rsidR="009A1630" w:rsidRDefault="009A1630" w:rsidP="008D2C6C">
            <w:pPr>
              <w:pStyle w:val="acctfourfigures"/>
              <w:tabs>
                <w:tab w:val="clear" w:pos="765"/>
                <w:tab w:val="decimal" w:pos="560"/>
              </w:tabs>
              <w:spacing w:line="240" w:lineRule="atLeast"/>
              <w:ind w:right="11"/>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78" w:type="dxa"/>
            <w:shd w:val="clear" w:color="auto" w:fill="auto"/>
          </w:tcPr>
          <w:p w:rsidR="009A1630" w:rsidRDefault="009A1630" w:rsidP="00BE2341">
            <w:pPr>
              <w:pStyle w:val="acctfourfigures"/>
              <w:tabs>
                <w:tab w:val="clear" w:pos="765"/>
                <w:tab w:val="decimal" w:pos="903"/>
              </w:tabs>
              <w:spacing w:line="240" w:lineRule="atLeast"/>
              <w:ind w:right="11"/>
              <w:jc w:val="center"/>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71" w:type="dxa"/>
            <w:shd w:val="clear" w:color="auto" w:fill="auto"/>
          </w:tcPr>
          <w:p w:rsidR="009A1630" w:rsidRDefault="009A1630" w:rsidP="008D2C6C">
            <w:pPr>
              <w:pStyle w:val="acctfourfigures"/>
              <w:tabs>
                <w:tab w:val="clear" w:pos="765"/>
                <w:tab w:val="decimal" w:pos="821"/>
              </w:tabs>
              <w:spacing w:line="240" w:lineRule="atLeast"/>
              <w:ind w:right="11"/>
              <w:rPr>
                <w:szCs w:val="22"/>
              </w:rPr>
            </w:pPr>
          </w:p>
        </w:tc>
      </w:tr>
      <w:tr w:rsidR="009A1630" w:rsidTr="00917498">
        <w:trPr>
          <w:gridAfter w:val="4"/>
          <w:wAfter w:w="4284" w:type="dxa"/>
          <w:cantSplit/>
        </w:trPr>
        <w:tc>
          <w:tcPr>
            <w:tcW w:w="2700" w:type="dxa"/>
            <w:shd w:val="clear" w:color="auto" w:fill="auto"/>
          </w:tcPr>
          <w:p w:rsidR="009A1630" w:rsidRPr="008A68F4" w:rsidRDefault="009A1630" w:rsidP="008D2C6C">
            <w:pPr>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517" w:type="dxa"/>
            <w:shd w:val="clear" w:color="auto" w:fill="auto"/>
          </w:tcPr>
          <w:p w:rsidR="009A1630" w:rsidRDefault="009A1630" w:rsidP="008D2C6C">
            <w:pPr>
              <w:pStyle w:val="acctfourfigures"/>
              <w:tabs>
                <w:tab w:val="clear" w:pos="765"/>
              </w:tabs>
              <w:spacing w:line="240" w:lineRule="atLeast"/>
              <w:ind w:left="-79" w:right="-79"/>
              <w:jc w:val="center"/>
              <w:rPr>
                <w:szCs w:val="22"/>
              </w:rPr>
            </w:pPr>
            <w:r>
              <w:rPr>
                <w:szCs w:val="22"/>
              </w:rPr>
              <w:t>2.00</w:t>
            </w:r>
            <w:r w:rsidR="00917498">
              <w:rPr>
                <w:szCs w:val="22"/>
              </w:rPr>
              <w:t>%</w:t>
            </w:r>
          </w:p>
        </w:tc>
        <w:tc>
          <w:tcPr>
            <w:tcW w:w="180" w:type="dxa"/>
            <w:shd w:val="clear" w:color="auto" w:fill="auto"/>
          </w:tcPr>
          <w:p w:rsidR="009A1630" w:rsidRPr="008A68F4" w:rsidRDefault="009A1630" w:rsidP="008D2C6C">
            <w:pPr>
              <w:pStyle w:val="acctfourfigures"/>
              <w:spacing w:line="240" w:lineRule="atLeast"/>
              <w:rPr>
                <w:szCs w:val="22"/>
              </w:rPr>
            </w:pPr>
          </w:p>
        </w:tc>
        <w:tc>
          <w:tcPr>
            <w:tcW w:w="1080" w:type="dxa"/>
            <w:shd w:val="clear" w:color="auto" w:fill="auto"/>
          </w:tcPr>
          <w:p w:rsidR="009A1630" w:rsidRDefault="009A1630" w:rsidP="008D2C6C">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9A1630" w:rsidRPr="008A68F4" w:rsidRDefault="009A1630" w:rsidP="008D2C6C">
            <w:pPr>
              <w:pStyle w:val="acctfourfigures"/>
              <w:spacing w:line="240" w:lineRule="atLeast"/>
              <w:rPr>
                <w:szCs w:val="22"/>
              </w:rPr>
            </w:pPr>
          </w:p>
        </w:tc>
        <w:tc>
          <w:tcPr>
            <w:tcW w:w="1093" w:type="dxa"/>
            <w:shd w:val="clear" w:color="auto" w:fill="auto"/>
          </w:tcPr>
          <w:p w:rsidR="009A1630" w:rsidRDefault="009A1630" w:rsidP="00FC73B7">
            <w:pPr>
              <w:pStyle w:val="acctfourfigures"/>
              <w:tabs>
                <w:tab w:val="clear" w:pos="765"/>
                <w:tab w:val="decimal" w:pos="560"/>
              </w:tabs>
              <w:spacing w:line="240" w:lineRule="atLeast"/>
              <w:ind w:right="11"/>
              <w:jc w:val="right"/>
              <w:rPr>
                <w:szCs w:val="22"/>
              </w:rPr>
            </w:pPr>
            <w:r>
              <w:rPr>
                <w:szCs w:val="22"/>
              </w:rPr>
              <w:t>60,000</w:t>
            </w:r>
          </w:p>
        </w:tc>
        <w:tc>
          <w:tcPr>
            <w:tcW w:w="180" w:type="dxa"/>
            <w:shd w:val="clear" w:color="auto" w:fill="auto"/>
          </w:tcPr>
          <w:p w:rsidR="009A1630" w:rsidRPr="008A68F4" w:rsidRDefault="009A1630" w:rsidP="008D2C6C">
            <w:pPr>
              <w:pStyle w:val="acctfourfigures"/>
              <w:spacing w:line="240" w:lineRule="atLeast"/>
              <w:rPr>
                <w:szCs w:val="22"/>
              </w:rPr>
            </w:pPr>
          </w:p>
        </w:tc>
        <w:tc>
          <w:tcPr>
            <w:tcW w:w="1078" w:type="dxa"/>
            <w:shd w:val="clear" w:color="auto" w:fill="auto"/>
          </w:tcPr>
          <w:p w:rsidR="009A1630" w:rsidRDefault="009A1630"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9A1630" w:rsidRPr="008A68F4" w:rsidRDefault="009A1630" w:rsidP="008D2C6C">
            <w:pPr>
              <w:pStyle w:val="acctfourfigures"/>
              <w:spacing w:line="240" w:lineRule="atLeast"/>
              <w:rPr>
                <w:szCs w:val="22"/>
              </w:rPr>
            </w:pPr>
          </w:p>
        </w:tc>
        <w:tc>
          <w:tcPr>
            <w:tcW w:w="1071" w:type="dxa"/>
            <w:shd w:val="clear" w:color="auto" w:fill="auto"/>
          </w:tcPr>
          <w:p w:rsidR="009A1630" w:rsidRDefault="009A1630" w:rsidP="008D2C6C">
            <w:pPr>
              <w:pStyle w:val="acctfourfigures"/>
              <w:tabs>
                <w:tab w:val="clear" w:pos="765"/>
                <w:tab w:val="decimal" w:pos="821"/>
              </w:tabs>
              <w:spacing w:line="240" w:lineRule="atLeast"/>
              <w:ind w:right="11"/>
              <w:rPr>
                <w:szCs w:val="22"/>
              </w:rPr>
            </w:pPr>
            <w:r>
              <w:rPr>
                <w:szCs w:val="22"/>
              </w:rPr>
              <w:t>60,000</w:t>
            </w:r>
          </w:p>
        </w:tc>
      </w:tr>
      <w:tr w:rsidR="00646486" w:rsidTr="00917498">
        <w:trPr>
          <w:gridAfter w:val="4"/>
          <w:wAfter w:w="4284" w:type="dxa"/>
          <w:cantSplit/>
        </w:trPr>
        <w:tc>
          <w:tcPr>
            <w:tcW w:w="2700" w:type="dxa"/>
            <w:shd w:val="clear" w:color="auto" w:fill="auto"/>
          </w:tcPr>
          <w:p w:rsidR="00646486" w:rsidRDefault="00646486" w:rsidP="008D2C6C">
            <w:pPr>
              <w:rPr>
                <w:rFonts w:ascii="Times New Roman" w:hAnsi="Times New Roman" w:cs="Times New Roman"/>
                <w:sz w:val="22"/>
                <w:szCs w:val="22"/>
              </w:rPr>
            </w:pPr>
            <w:r>
              <w:rPr>
                <w:rFonts w:ascii="Times New Roman" w:hAnsi="Times New Roman" w:cs="Times New Roman"/>
                <w:sz w:val="22"/>
                <w:szCs w:val="22"/>
              </w:rPr>
              <w:t>Restricted deposits at</w:t>
            </w:r>
          </w:p>
          <w:p w:rsidR="00646486" w:rsidRDefault="00646486" w:rsidP="008D2C6C">
            <w:pPr>
              <w:rPr>
                <w:rFonts w:ascii="Times New Roman" w:hAnsi="Times New Roman" w:cs="Times New Roman"/>
                <w:sz w:val="22"/>
                <w:szCs w:val="22"/>
              </w:rPr>
            </w:pPr>
            <w:r>
              <w:rPr>
                <w:rFonts w:ascii="Times New Roman" w:hAnsi="Times New Roman" w:cs="Times New Roman"/>
                <w:sz w:val="22"/>
                <w:szCs w:val="22"/>
              </w:rPr>
              <w:t xml:space="preserve">   financial institutions</w:t>
            </w:r>
          </w:p>
        </w:tc>
        <w:tc>
          <w:tcPr>
            <w:tcW w:w="1517" w:type="dxa"/>
            <w:shd w:val="clear" w:color="auto" w:fill="auto"/>
          </w:tcPr>
          <w:p w:rsidR="00646486" w:rsidRDefault="00646486" w:rsidP="008D2C6C">
            <w:pPr>
              <w:pStyle w:val="acctfourfigures"/>
              <w:tabs>
                <w:tab w:val="clear" w:pos="765"/>
              </w:tabs>
              <w:spacing w:line="240" w:lineRule="atLeast"/>
              <w:ind w:left="-79" w:right="-79"/>
              <w:jc w:val="center"/>
              <w:rPr>
                <w:szCs w:val="22"/>
              </w:rPr>
            </w:pPr>
          </w:p>
          <w:p w:rsidR="00646486" w:rsidRDefault="00646486" w:rsidP="008D2C6C">
            <w:pPr>
              <w:pStyle w:val="acctfourfigures"/>
              <w:tabs>
                <w:tab w:val="clear" w:pos="765"/>
              </w:tabs>
              <w:spacing w:line="240" w:lineRule="atLeast"/>
              <w:ind w:left="-79" w:right="-79"/>
              <w:jc w:val="center"/>
              <w:rPr>
                <w:szCs w:val="22"/>
              </w:rPr>
            </w:pPr>
            <w:r>
              <w:rPr>
                <w:szCs w:val="22"/>
              </w:rPr>
              <w:t>1.00</w:t>
            </w:r>
            <w:r w:rsidR="00917498">
              <w:rPr>
                <w:szCs w:val="22"/>
              </w:rPr>
              <w:t>%</w:t>
            </w:r>
          </w:p>
        </w:tc>
        <w:tc>
          <w:tcPr>
            <w:tcW w:w="180" w:type="dxa"/>
            <w:shd w:val="clear" w:color="auto" w:fill="auto"/>
          </w:tcPr>
          <w:p w:rsidR="00646486" w:rsidRPr="008A68F4" w:rsidRDefault="00646486" w:rsidP="008D2C6C">
            <w:pPr>
              <w:pStyle w:val="acctfourfigures"/>
              <w:spacing w:line="240" w:lineRule="atLeast"/>
              <w:rPr>
                <w:szCs w:val="22"/>
              </w:rPr>
            </w:pPr>
          </w:p>
        </w:tc>
        <w:tc>
          <w:tcPr>
            <w:tcW w:w="1080" w:type="dxa"/>
            <w:shd w:val="clear" w:color="auto" w:fill="auto"/>
          </w:tcPr>
          <w:p w:rsidR="00646486" w:rsidRDefault="00646486" w:rsidP="008D2C6C">
            <w:pPr>
              <w:pStyle w:val="acctfourfigures"/>
              <w:tabs>
                <w:tab w:val="clear" w:pos="765"/>
                <w:tab w:val="decimal" w:pos="821"/>
              </w:tabs>
              <w:spacing w:line="240" w:lineRule="atLeast"/>
              <w:ind w:right="11"/>
              <w:rPr>
                <w:szCs w:val="22"/>
              </w:rPr>
            </w:pPr>
          </w:p>
          <w:p w:rsidR="00646486" w:rsidRDefault="00646486" w:rsidP="00646486">
            <w:pPr>
              <w:pStyle w:val="acctfourfigures"/>
              <w:tabs>
                <w:tab w:val="clear" w:pos="765"/>
                <w:tab w:val="decimal" w:pos="839"/>
              </w:tabs>
              <w:spacing w:line="240" w:lineRule="atLeast"/>
              <w:ind w:right="11"/>
              <w:rPr>
                <w:szCs w:val="22"/>
              </w:rPr>
            </w:pPr>
            <w:r>
              <w:rPr>
                <w:szCs w:val="22"/>
              </w:rPr>
              <w:t>28,007</w:t>
            </w:r>
          </w:p>
        </w:tc>
        <w:tc>
          <w:tcPr>
            <w:tcW w:w="180" w:type="dxa"/>
            <w:shd w:val="clear" w:color="auto" w:fill="auto"/>
          </w:tcPr>
          <w:p w:rsidR="00646486" w:rsidRPr="008A68F4" w:rsidRDefault="00646486" w:rsidP="008D2C6C">
            <w:pPr>
              <w:pStyle w:val="acctfourfigures"/>
              <w:spacing w:line="240" w:lineRule="atLeast"/>
              <w:rPr>
                <w:szCs w:val="22"/>
              </w:rPr>
            </w:pPr>
          </w:p>
        </w:tc>
        <w:tc>
          <w:tcPr>
            <w:tcW w:w="1093" w:type="dxa"/>
            <w:shd w:val="clear" w:color="auto" w:fill="auto"/>
          </w:tcPr>
          <w:p w:rsidR="00646486" w:rsidRDefault="00646486" w:rsidP="00FC73B7">
            <w:pPr>
              <w:pStyle w:val="acctfourfigures"/>
              <w:tabs>
                <w:tab w:val="clear" w:pos="765"/>
                <w:tab w:val="decimal" w:pos="560"/>
              </w:tabs>
              <w:spacing w:line="240" w:lineRule="atLeast"/>
              <w:ind w:right="11"/>
              <w:jc w:val="right"/>
              <w:rPr>
                <w:szCs w:val="22"/>
              </w:rPr>
            </w:pPr>
          </w:p>
          <w:p w:rsidR="00646486" w:rsidRDefault="00646486" w:rsidP="00FC73B7">
            <w:pPr>
              <w:pStyle w:val="acctfourfigures"/>
              <w:tabs>
                <w:tab w:val="clear" w:pos="765"/>
                <w:tab w:val="decimal" w:pos="560"/>
              </w:tabs>
              <w:spacing w:line="240" w:lineRule="atLeast"/>
              <w:ind w:right="11"/>
              <w:jc w:val="right"/>
              <w:rPr>
                <w:szCs w:val="22"/>
              </w:rPr>
            </w:pPr>
            <w:r>
              <w:rPr>
                <w:szCs w:val="22"/>
              </w:rPr>
              <w:t>-</w:t>
            </w:r>
          </w:p>
        </w:tc>
        <w:tc>
          <w:tcPr>
            <w:tcW w:w="180" w:type="dxa"/>
            <w:shd w:val="clear" w:color="auto" w:fill="auto"/>
          </w:tcPr>
          <w:p w:rsidR="00646486" w:rsidRPr="008A68F4" w:rsidRDefault="00646486" w:rsidP="008D2C6C">
            <w:pPr>
              <w:pStyle w:val="acctfourfigures"/>
              <w:spacing w:line="240" w:lineRule="atLeast"/>
              <w:rPr>
                <w:szCs w:val="22"/>
              </w:rPr>
            </w:pPr>
          </w:p>
        </w:tc>
        <w:tc>
          <w:tcPr>
            <w:tcW w:w="1078" w:type="dxa"/>
            <w:shd w:val="clear" w:color="auto" w:fill="auto"/>
          </w:tcPr>
          <w:p w:rsidR="00646486" w:rsidRDefault="00646486" w:rsidP="00BE2341">
            <w:pPr>
              <w:pStyle w:val="acctfourfigures"/>
              <w:tabs>
                <w:tab w:val="clear" w:pos="765"/>
                <w:tab w:val="decimal" w:pos="903"/>
              </w:tabs>
              <w:spacing w:line="240" w:lineRule="atLeast"/>
              <w:ind w:right="11"/>
              <w:jc w:val="center"/>
              <w:rPr>
                <w:szCs w:val="22"/>
              </w:rPr>
            </w:pPr>
          </w:p>
          <w:p w:rsidR="00646486" w:rsidRDefault="00646486"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646486" w:rsidRPr="008A68F4" w:rsidRDefault="00646486" w:rsidP="008D2C6C">
            <w:pPr>
              <w:pStyle w:val="acctfourfigures"/>
              <w:spacing w:line="240" w:lineRule="atLeast"/>
              <w:rPr>
                <w:szCs w:val="22"/>
              </w:rPr>
            </w:pPr>
          </w:p>
        </w:tc>
        <w:tc>
          <w:tcPr>
            <w:tcW w:w="1071" w:type="dxa"/>
            <w:shd w:val="clear" w:color="auto" w:fill="auto"/>
          </w:tcPr>
          <w:p w:rsidR="00646486" w:rsidRDefault="00646486" w:rsidP="008D2C6C">
            <w:pPr>
              <w:pStyle w:val="acctfourfigures"/>
              <w:tabs>
                <w:tab w:val="clear" w:pos="765"/>
                <w:tab w:val="decimal" w:pos="821"/>
              </w:tabs>
              <w:spacing w:line="240" w:lineRule="atLeast"/>
              <w:ind w:right="11"/>
              <w:rPr>
                <w:szCs w:val="22"/>
              </w:rPr>
            </w:pPr>
          </w:p>
          <w:p w:rsidR="00646486" w:rsidRDefault="00646486" w:rsidP="008D2C6C">
            <w:pPr>
              <w:pStyle w:val="acctfourfigures"/>
              <w:tabs>
                <w:tab w:val="clear" w:pos="765"/>
                <w:tab w:val="decimal" w:pos="821"/>
              </w:tabs>
              <w:spacing w:line="240" w:lineRule="atLeast"/>
              <w:ind w:right="11"/>
              <w:rPr>
                <w:szCs w:val="22"/>
              </w:rPr>
            </w:pPr>
            <w:r>
              <w:rPr>
                <w:szCs w:val="22"/>
              </w:rPr>
              <w:t>28,007</w:t>
            </w:r>
          </w:p>
        </w:tc>
      </w:tr>
      <w:tr w:rsidR="009A1630" w:rsidTr="00917498">
        <w:trPr>
          <w:gridAfter w:val="4"/>
          <w:wAfter w:w="4284" w:type="dxa"/>
          <w:cantSplit/>
        </w:trPr>
        <w:tc>
          <w:tcPr>
            <w:tcW w:w="2700" w:type="dxa"/>
            <w:shd w:val="clear" w:color="auto" w:fill="auto"/>
          </w:tcPr>
          <w:p w:rsidR="009A1630" w:rsidRDefault="009A1630" w:rsidP="008D2C6C">
            <w:pPr>
              <w:rPr>
                <w:rFonts w:ascii="Times New Roman" w:hAnsi="Times New Roman" w:cs="Times New Roman"/>
                <w:sz w:val="22"/>
                <w:szCs w:val="22"/>
              </w:rPr>
            </w:pPr>
            <w:r w:rsidRPr="008A68F4">
              <w:rPr>
                <w:rFonts w:ascii="Times New Roman" w:hAnsi="Times New Roman" w:cs="Times New Roman"/>
                <w:b/>
                <w:bCs/>
                <w:sz w:val="22"/>
                <w:szCs w:val="22"/>
              </w:rPr>
              <w:t>Total</w:t>
            </w:r>
          </w:p>
        </w:tc>
        <w:tc>
          <w:tcPr>
            <w:tcW w:w="1517" w:type="dxa"/>
            <w:shd w:val="clear" w:color="auto" w:fill="auto"/>
          </w:tcPr>
          <w:p w:rsidR="009A1630" w:rsidRDefault="009A1630" w:rsidP="008D2C6C">
            <w:pPr>
              <w:pStyle w:val="acctfourfigures"/>
              <w:tabs>
                <w:tab w:val="clear" w:pos="765"/>
              </w:tabs>
              <w:spacing w:line="240" w:lineRule="atLeast"/>
              <w:ind w:left="-79" w:right="-79"/>
              <w:jc w:val="center"/>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9A1630" w:rsidRDefault="009A1630" w:rsidP="00646486">
            <w:pPr>
              <w:pStyle w:val="acctfourfigures"/>
              <w:tabs>
                <w:tab w:val="clear" w:pos="765"/>
                <w:tab w:val="decimal" w:pos="839"/>
              </w:tabs>
              <w:spacing w:line="240" w:lineRule="atLeast"/>
              <w:ind w:right="11"/>
              <w:rPr>
                <w:szCs w:val="22"/>
              </w:rPr>
            </w:pPr>
            <w:r>
              <w:rPr>
                <w:b/>
                <w:bCs/>
                <w:szCs w:val="22"/>
              </w:rPr>
              <w:t>6</w:t>
            </w:r>
            <w:r w:rsidR="00646486">
              <w:rPr>
                <w:b/>
                <w:bCs/>
                <w:szCs w:val="22"/>
              </w:rPr>
              <w:t>91</w:t>
            </w:r>
            <w:r>
              <w:rPr>
                <w:b/>
                <w:bCs/>
                <w:szCs w:val="22"/>
              </w:rPr>
              <w:t>,40</w:t>
            </w:r>
            <w:r w:rsidR="00646486">
              <w:rPr>
                <w:b/>
                <w:bCs/>
                <w:szCs w:val="22"/>
              </w:rPr>
              <w:t>7</w:t>
            </w:r>
          </w:p>
        </w:tc>
        <w:tc>
          <w:tcPr>
            <w:tcW w:w="180" w:type="dxa"/>
            <w:shd w:val="clear" w:color="auto" w:fill="auto"/>
          </w:tcPr>
          <w:p w:rsidR="009A1630" w:rsidRPr="008A68F4" w:rsidRDefault="009A1630" w:rsidP="008D2C6C">
            <w:pPr>
              <w:pStyle w:val="acctfourfigures"/>
              <w:spacing w:line="240" w:lineRule="atLeast"/>
              <w:rPr>
                <w:szCs w:val="22"/>
              </w:rPr>
            </w:pPr>
          </w:p>
        </w:tc>
        <w:tc>
          <w:tcPr>
            <w:tcW w:w="1093" w:type="dxa"/>
            <w:tcBorders>
              <w:top w:val="single" w:sz="4" w:space="0" w:color="auto"/>
              <w:bottom w:val="double" w:sz="4" w:space="0" w:color="auto"/>
            </w:tcBorders>
            <w:shd w:val="clear" w:color="auto" w:fill="auto"/>
          </w:tcPr>
          <w:p w:rsidR="009A1630" w:rsidRDefault="009A1630" w:rsidP="00FC73B7">
            <w:pPr>
              <w:pStyle w:val="acctfourfigures"/>
              <w:tabs>
                <w:tab w:val="clear" w:pos="765"/>
                <w:tab w:val="decimal" w:pos="823"/>
              </w:tabs>
              <w:spacing w:line="240" w:lineRule="atLeast"/>
              <w:ind w:right="11"/>
              <w:jc w:val="right"/>
              <w:rPr>
                <w:szCs w:val="22"/>
              </w:rPr>
            </w:pPr>
            <w:r>
              <w:rPr>
                <w:b/>
                <w:bCs/>
                <w:szCs w:val="22"/>
              </w:rPr>
              <w:t>60,000</w:t>
            </w:r>
          </w:p>
        </w:tc>
        <w:tc>
          <w:tcPr>
            <w:tcW w:w="180" w:type="dxa"/>
            <w:shd w:val="clear" w:color="auto" w:fill="auto"/>
          </w:tcPr>
          <w:p w:rsidR="009A1630" w:rsidRPr="008A68F4" w:rsidRDefault="009A1630" w:rsidP="008D2C6C">
            <w:pPr>
              <w:pStyle w:val="acctfourfigures"/>
              <w:spacing w:line="240" w:lineRule="atLeast"/>
              <w:rPr>
                <w:szCs w:val="22"/>
              </w:rPr>
            </w:pPr>
          </w:p>
        </w:tc>
        <w:tc>
          <w:tcPr>
            <w:tcW w:w="1078" w:type="dxa"/>
            <w:tcBorders>
              <w:top w:val="single" w:sz="4" w:space="0" w:color="auto"/>
              <w:bottom w:val="double" w:sz="4" w:space="0" w:color="auto"/>
            </w:tcBorders>
            <w:shd w:val="clear" w:color="auto" w:fill="auto"/>
          </w:tcPr>
          <w:p w:rsidR="009A1630" w:rsidRPr="00BE2341" w:rsidRDefault="009A1630" w:rsidP="00BE2341">
            <w:pPr>
              <w:pStyle w:val="acctfourfigures"/>
              <w:tabs>
                <w:tab w:val="clear" w:pos="765"/>
                <w:tab w:val="decimal" w:pos="903"/>
              </w:tabs>
              <w:spacing w:line="240" w:lineRule="atLeast"/>
              <w:ind w:right="11"/>
              <w:jc w:val="center"/>
              <w:rPr>
                <w:b/>
                <w:bCs/>
                <w:szCs w:val="22"/>
              </w:rPr>
            </w:pPr>
            <w:r w:rsidRPr="00BE2341">
              <w:rPr>
                <w:b/>
                <w:bCs/>
                <w:szCs w:val="22"/>
              </w:rPr>
              <w:t>-</w:t>
            </w:r>
          </w:p>
        </w:tc>
        <w:tc>
          <w:tcPr>
            <w:tcW w:w="180" w:type="dxa"/>
            <w:shd w:val="clear" w:color="auto" w:fill="auto"/>
          </w:tcPr>
          <w:p w:rsidR="009A1630" w:rsidRPr="008A68F4" w:rsidRDefault="009A1630" w:rsidP="008D2C6C">
            <w:pPr>
              <w:pStyle w:val="acctfourfigures"/>
              <w:spacing w:line="240" w:lineRule="atLeast"/>
              <w:rPr>
                <w:szCs w:val="22"/>
              </w:rPr>
            </w:pPr>
          </w:p>
        </w:tc>
        <w:tc>
          <w:tcPr>
            <w:tcW w:w="1071" w:type="dxa"/>
            <w:tcBorders>
              <w:top w:val="single" w:sz="4" w:space="0" w:color="auto"/>
              <w:bottom w:val="double" w:sz="4" w:space="0" w:color="auto"/>
            </w:tcBorders>
            <w:shd w:val="clear" w:color="auto" w:fill="auto"/>
          </w:tcPr>
          <w:p w:rsidR="009A1630" w:rsidRDefault="009A1630" w:rsidP="008D2C6C">
            <w:pPr>
              <w:pStyle w:val="acctfourfigures"/>
              <w:tabs>
                <w:tab w:val="clear" w:pos="765"/>
                <w:tab w:val="decimal" w:pos="821"/>
              </w:tabs>
              <w:spacing w:line="240" w:lineRule="atLeast"/>
              <w:ind w:right="11"/>
              <w:rPr>
                <w:szCs w:val="22"/>
              </w:rPr>
            </w:pPr>
            <w:r>
              <w:rPr>
                <w:b/>
                <w:bCs/>
                <w:szCs w:val="22"/>
              </w:rPr>
              <w:t>7</w:t>
            </w:r>
            <w:r w:rsidR="00646486">
              <w:rPr>
                <w:b/>
                <w:bCs/>
                <w:szCs w:val="22"/>
              </w:rPr>
              <w:t>51</w:t>
            </w:r>
            <w:r>
              <w:rPr>
                <w:b/>
                <w:bCs/>
                <w:szCs w:val="22"/>
              </w:rPr>
              <w:t>,40</w:t>
            </w:r>
            <w:r w:rsidR="00646486">
              <w:rPr>
                <w:b/>
                <w:bCs/>
                <w:szCs w:val="22"/>
              </w:rPr>
              <w:t>7</w:t>
            </w:r>
          </w:p>
        </w:tc>
      </w:tr>
      <w:tr w:rsidR="009A1630" w:rsidRPr="00B34DA9" w:rsidTr="00917498">
        <w:trPr>
          <w:gridAfter w:val="4"/>
          <w:wAfter w:w="4284" w:type="dxa"/>
          <w:cantSplit/>
        </w:trPr>
        <w:tc>
          <w:tcPr>
            <w:tcW w:w="2700" w:type="dxa"/>
            <w:shd w:val="clear" w:color="auto" w:fill="auto"/>
            <w:vAlign w:val="bottom"/>
          </w:tcPr>
          <w:p w:rsidR="009A1630" w:rsidRPr="008A68F4" w:rsidRDefault="009A1630" w:rsidP="008D2C6C">
            <w:pPr>
              <w:ind w:left="180" w:hanging="180"/>
              <w:rPr>
                <w:rFonts w:ascii="Times New Roman" w:hAnsi="Times New Roman" w:cs="Times New Roman"/>
                <w:b/>
                <w:bCs/>
                <w:sz w:val="22"/>
                <w:szCs w:val="22"/>
              </w:rPr>
            </w:pPr>
          </w:p>
        </w:tc>
        <w:tc>
          <w:tcPr>
            <w:tcW w:w="1517" w:type="dxa"/>
            <w:shd w:val="clear" w:color="auto" w:fill="auto"/>
          </w:tcPr>
          <w:p w:rsidR="009A1630" w:rsidRPr="00B34DA9" w:rsidRDefault="009A1630" w:rsidP="008D2C6C">
            <w:pPr>
              <w:pStyle w:val="acctfourfigures"/>
              <w:tabs>
                <w:tab w:val="clear" w:pos="765"/>
              </w:tabs>
              <w:spacing w:line="240" w:lineRule="atLeast"/>
              <w:ind w:left="-79" w:right="-79"/>
              <w:jc w:val="center"/>
              <w:rPr>
                <w:b/>
                <w:bCs/>
                <w:szCs w:val="22"/>
              </w:rPr>
            </w:pP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c>
          <w:tcPr>
            <w:tcW w:w="180" w:type="dxa"/>
          </w:tcPr>
          <w:p w:rsidR="009A1630" w:rsidRPr="008A68F4" w:rsidRDefault="009A1630" w:rsidP="008D2C6C">
            <w:pPr>
              <w:pStyle w:val="acctfourfigures"/>
              <w:tabs>
                <w:tab w:val="decimal" w:pos="911"/>
              </w:tabs>
              <w:spacing w:line="240" w:lineRule="atLeast"/>
              <w:ind w:right="-169"/>
              <w:rPr>
                <w:b/>
                <w:bCs/>
                <w:szCs w:val="22"/>
              </w:rPr>
            </w:pPr>
          </w:p>
        </w:tc>
        <w:tc>
          <w:tcPr>
            <w:tcW w:w="1093" w:type="dxa"/>
            <w:tcBorders>
              <w:top w:val="double" w:sz="4" w:space="0" w:color="auto"/>
            </w:tcBorders>
            <w:shd w:val="clear" w:color="auto" w:fill="auto"/>
          </w:tcPr>
          <w:p w:rsidR="009A1630" w:rsidRPr="008A68F4" w:rsidRDefault="009A1630" w:rsidP="008D2C6C">
            <w:pPr>
              <w:pStyle w:val="acctfourfigures"/>
              <w:tabs>
                <w:tab w:val="clear" w:pos="765"/>
                <w:tab w:val="decimal" w:pos="823"/>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8" w:type="dxa"/>
            <w:tcBorders>
              <w:top w:val="double" w:sz="4" w:space="0" w:color="auto"/>
            </w:tcBorders>
            <w:shd w:val="clear" w:color="auto" w:fill="auto"/>
          </w:tcPr>
          <w:p w:rsidR="009A1630" w:rsidRPr="008A68F4" w:rsidRDefault="009A1630" w:rsidP="008D2C6C">
            <w:pPr>
              <w:pStyle w:val="acctfourfigures"/>
              <w:tabs>
                <w:tab w:val="clear" w:pos="765"/>
                <w:tab w:val="decimal" w:pos="551"/>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1" w:type="dxa"/>
            <w:tcBorders>
              <w:top w:val="double" w:sz="4" w:space="0" w:color="auto"/>
            </w:tcBorders>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r>
      <w:tr w:rsidR="009A1630" w:rsidRPr="00B34DA9" w:rsidTr="00917498">
        <w:trPr>
          <w:gridAfter w:val="4"/>
          <w:wAfter w:w="4284" w:type="dxa"/>
          <w:cantSplit/>
        </w:trPr>
        <w:tc>
          <w:tcPr>
            <w:tcW w:w="2700" w:type="dxa"/>
            <w:shd w:val="clear" w:color="auto" w:fill="auto"/>
            <w:vAlign w:val="bottom"/>
          </w:tcPr>
          <w:p w:rsidR="009A1630" w:rsidRPr="009A1630" w:rsidRDefault="009A1630" w:rsidP="008D2C6C">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Liabilities</w:t>
            </w:r>
          </w:p>
        </w:tc>
        <w:tc>
          <w:tcPr>
            <w:tcW w:w="1517" w:type="dxa"/>
            <w:shd w:val="clear" w:color="auto" w:fill="auto"/>
          </w:tcPr>
          <w:p w:rsidR="009A1630" w:rsidRPr="00B34DA9" w:rsidRDefault="009A1630" w:rsidP="008D2C6C">
            <w:pPr>
              <w:pStyle w:val="acctfourfigures"/>
              <w:tabs>
                <w:tab w:val="clear" w:pos="765"/>
              </w:tabs>
              <w:spacing w:line="240" w:lineRule="atLeast"/>
              <w:ind w:left="-79" w:right="-79"/>
              <w:jc w:val="center"/>
              <w:rPr>
                <w:b/>
                <w:bCs/>
                <w:szCs w:val="22"/>
              </w:rPr>
            </w:pP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c>
          <w:tcPr>
            <w:tcW w:w="180" w:type="dxa"/>
          </w:tcPr>
          <w:p w:rsidR="009A1630" w:rsidRPr="008A68F4" w:rsidRDefault="009A1630" w:rsidP="008D2C6C">
            <w:pPr>
              <w:pStyle w:val="acctfourfigures"/>
              <w:tabs>
                <w:tab w:val="decimal" w:pos="911"/>
              </w:tabs>
              <w:spacing w:line="240" w:lineRule="atLeast"/>
              <w:ind w:right="-169"/>
              <w:rPr>
                <w:b/>
                <w:bCs/>
                <w:szCs w:val="22"/>
              </w:rPr>
            </w:pPr>
          </w:p>
        </w:tc>
        <w:tc>
          <w:tcPr>
            <w:tcW w:w="1093" w:type="dxa"/>
            <w:shd w:val="clear" w:color="auto" w:fill="auto"/>
          </w:tcPr>
          <w:p w:rsidR="009A1630" w:rsidRPr="008A68F4" w:rsidRDefault="009A1630" w:rsidP="008D2C6C">
            <w:pPr>
              <w:pStyle w:val="acctfourfigures"/>
              <w:tabs>
                <w:tab w:val="clear" w:pos="765"/>
                <w:tab w:val="decimal" w:pos="823"/>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8" w:type="dxa"/>
            <w:shd w:val="clear" w:color="auto" w:fill="auto"/>
          </w:tcPr>
          <w:p w:rsidR="009A1630" w:rsidRPr="008A68F4" w:rsidRDefault="009A1630" w:rsidP="008D2C6C">
            <w:pPr>
              <w:pStyle w:val="acctfourfigures"/>
              <w:tabs>
                <w:tab w:val="clear" w:pos="765"/>
                <w:tab w:val="decimal" w:pos="551"/>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1" w:type="dxa"/>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r>
      <w:tr w:rsidR="009A1630" w:rsidRPr="00B34DA9" w:rsidTr="00917498">
        <w:trPr>
          <w:gridAfter w:val="4"/>
          <w:wAfter w:w="4284" w:type="dxa"/>
          <w:cantSplit/>
        </w:trPr>
        <w:tc>
          <w:tcPr>
            <w:tcW w:w="2700" w:type="dxa"/>
            <w:shd w:val="clear" w:color="auto" w:fill="auto"/>
            <w:vAlign w:val="bottom"/>
          </w:tcPr>
          <w:p w:rsidR="009A1630" w:rsidRPr="007537C4" w:rsidRDefault="00081043" w:rsidP="008D2C6C">
            <w:pPr>
              <w:ind w:left="180" w:hanging="180"/>
              <w:rPr>
                <w:rFonts w:ascii="Times New Roman" w:hAnsi="Times New Roman" w:cs="Times New Roman"/>
                <w:b/>
                <w:bCs/>
                <w:sz w:val="22"/>
                <w:szCs w:val="22"/>
              </w:rPr>
            </w:pPr>
            <w:r w:rsidRPr="008A68F4">
              <w:rPr>
                <w:rFonts w:ascii="Times New Roman" w:hAnsi="Times New Roman" w:cs="Times New Roman"/>
                <w:sz w:val="22"/>
                <w:szCs w:val="22"/>
              </w:rPr>
              <w:t>Bank overdrafts</w:t>
            </w:r>
          </w:p>
        </w:tc>
        <w:tc>
          <w:tcPr>
            <w:tcW w:w="1517" w:type="dxa"/>
            <w:shd w:val="clear" w:color="auto" w:fill="auto"/>
          </w:tcPr>
          <w:p w:rsidR="009A1630" w:rsidRPr="009A1630" w:rsidRDefault="009A1630" w:rsidP="008D2C6C">
            <w:pPr>
              <w:pStyle w:val="acctfourfigures"/>
              <w:tabs>
                <w:tab w:val="clear" w:pos="765"/>
              </w:tabs>
              <w:spacing w:line="240" w:lineRule="atLeast"/>
              <w:ind w:left="-79" w:right="-79"/>
              <w:jc w:val="center"/>
              <w:rPr>
                <w:szCs w:val="22"/>
              </w:rPr>
            </w:pPr>
            <w:r w:rsidRPr="009A1630">
              <w:rPr>
                <w:szCs w:val="22"/>
              </w:rPr>
              <w:t>5.50</w:t>
            </w:r>
            <w:r w:rsidR="00917498">
              <w:rPr>
                <w:szCs w:val="22"/>
              </w:rPr>
              <w:t>%</w:t>
            </w:r>
            <w:r w:rsidRPr="009A1630">
              <w:rPr>
                <w:szCs w:val="22"/>
              </w:rPr>
              <w:t xml:space="preserve"> </w:t>
            </w:r>
            <w:r w:rsidR="000D5FCC">
              <w:rPr>
                <w:szCs w:val="22"/>
              </w:rPr>
              <w:t>-</w:t>
            </w:r>
            <w:r w:rsidRPr="009A1630">
              <w:rPr>
                <w:szCs w:val="22"/>
              </w:rPr>
              <w:t xml:space="preserve"> 5.87</w:t>
            </w:r>
            <w:r w:rsidR="00917498">
              <w:rPr>
                <w:szCs w:val="22"/>
              </w:rPr>
              <w:t>%</w:t>
            </w: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shd w:val="clear" w:color="auto" w:fill="auto"/>
          </w:tcPr>
          <w:p w:rsidR="009A1630" w:rsidRPr="009A1630" w:rsidRDefault="009A1630" w:rsidP="008D2C6C">
            <w:pPr>
              <w:pStyle w:val="acctfourfigures"/>
              <w:tabs>
                <w:tab w:val="clear" w:pos="765"/>
                <w:tab w:val="decimal" w:pos="821"/>
              </w:tabs>
              <w:spacing w:line="240" w:lineRule="atLeast"/>
              <w:ind w:right="11"/>
              <w:rPr>
                <w:szCs w:val="22"/>
              </w:rPr>
            </w:pPr>
            <w:r w:rsidRPr="009A1630">
              <w:rPr>
                <w:szCs w:val="22"/>
              </w:rPr>
              <w:t>37</w:t>
            </w:r>
          </w:p>
        </w:tc>
        <w:tc>
          <w:tcPr>
            <w:tcW w:w="180" w:type="dxa"/>
          </w:tcPr>
          <w:p w:rsidR="009A1630" w:rsidRPr="009A1630" w:rsidRDefault="009A1630" w:rsidP="008D2C6C">
            <w:pPr>
              <w:pStyle w:val="acctfourfigures"/>
              <w:tabs>
                <w:tab w:val="decimal" w:pos="911"/>
              </w:tabs>
              <w:spacing w:line="240" w:lineRule="atLeast"/>
              <w:ind w:right="-169"/>
              <w:rPr>
                <w:szCs w:val="22"/>
              </w:rPr>
            </w:pPr>
          </w:p>
        </w:tc>
        <w:tc>
          <w:tcPr>
            <w:tcW w:w="1093" w:type="dxa"/>
            <w:shd w:val="clear" w:color="auto" w:fill="auto"/>
          </w:tcPr>
          <w:p w:rsidR="009A1630" w:rsidRPr="009A1630" w:rsidRDefault="009A1630" w:rsidP="00BE2341">
            <w:pPr>
              <w:pStyle w:val="acctfourfigures"/>
              <w:tabs>
                <w:tab w:val="clear" w:pos="765"/>
                <w:tab w:val="decimal" w:pos="924"/>
              </w:tabs>
              <w:spacing w:line="240" w:lineRule="atLeast"/>
              <w:ind w:right="11"/>
              <w:rPr>
                <w:szCs w:val="22"/>
              </w:rPr>
            </w:pPr>
            <w:r>
              <w:rPr>
                <w:szCs w:val="22"/>
              </w:rPr>
              <w:t>-</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8" w:type="dxa"/>
            <w:shd w:val="clear" w:color="auto" w:fill="auto"/>
          </w:tcPr>
          <w:p w:rsidR="009A1630" w:rsidRPr="009A1630" w:rsidRDefault="009A1630"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1" w:type="dxa"/>
            <w:shd w:val="clear" w:color="auto" w:fill="auto"/>
          </w:tcPr>
          <w:p w:rsidR="009A1630" w:rsidRPr="009A1630" w:rsidRDefault="009A1630" w:rsidP="008D2C6C">
            <w:pPr>
              <w:pStyle w:val="acctfourfigures"/>
              <w:tabs>
                <w:tab w:val="clear" w:pos="765"/>
                <w:tab w:val="decimal" w:pos="821"/>
              </w:tabs>
              <w:spacing w:line="240" w:lineRule="atLeast"/>
              <w:ind w:right="11"/>
              <w:rPr>
                <w:szCs w:val="22"/>
              </w:rPr>
            </w:pPr>
            <w:r>
              <w:rPr>
                <w:szCs w:val="22"/>
              </w:rPr>
              <w:t>37</w:t>
            </w:r>
          </w:p>
        </w:tc>
      </w:tr>
      <w:tr w:rsidR="009A1630" w:rsidRPr="00B34DA9" w:rsidTr="00917498">
        <w:trPr>
          <w:gridAfter w:val="4"/>
          <w:wAfter w:w="4284" w:type="dxa"/>
          <w:cantSplit/>
        </w:trPr>
        <w:tc>
          <w:tcPr>
            <w:tcW w:w="2700" w:type="dxa"/>
            <w:shd w:val="clear" w:color="auto" w:fill="auto"/>
            <w:vAlign w:val="bottom"/>
          </w:tcPr>
          <w:p w:rsidR="009A1630" w:rsidRPr="007537C4" w:rsidRDefault="007537C4" w:rsidP="008D2C6C">
            <w:pPr>
              <w:ind w:left="180" w:hanging="180"/>
              <w:rPr>
                <w:rFonts w:ascii="Times New Roman" w:hAnsi="Times New Roman" w:cs="Times New Roman"/>
                <w:b/>
                <w:bCs/>
                <w:sz w:val="22"/>
                <w:szCs w:val="22"/>
              </w:rPr>
            </w:pPr>
            <w:r w:rsidRPr="007537C4">
              <w:rPr>
                <w:rFonts w:ascii="Times New Roman" w:hAnsi="Times New Roman" w:cs="Times New Roman"/>
                <w:sz w:val="22"/>
                <w:szCs w:val="22"/>
              </w:rPr>
              <w:t>Long-term loan from financial institution</w:t>
            </w:r>
          </w:p>
        </w:tc>
        <w:tc>
          <w:tcPr>
            <w:tcW w:w="1517" w:type="dxa"/>
            <w:shd w:val="clear" w:color="auto" w:fill="auto"/>
          </w:tcPr>
          <w:p w:rsidR="000D5FCC" w:rsidRDefault="000D5FCC" w:rsidP="008D2C6C">
            <w:pPr>
              <w:pStyle w:val="acctfourfigures"/>
              <w:tabs>
                <w:tab w:val="clear" w:pos="765"/>
              </w:tabs>
              <w:spacing w:line="240" w:lineRule="atLeast"/>
              <w:ind w:left="-79" w:right="-79"/>
              <w:jc w:val="center"/>
              <w:rPr>
                <w:szCs w:val="22"/>
              </w:rPr>
            </w:pPr>
          </w:p>
          <w:p w:rsidR="009A1630" w:rsidRPr="009A1630" w:rsidRDefault="009A1630" w:rsidP="008D2C6C">
            <w:pPr>
              <w:pStyle w:val="acctfourfigures"/>
              <w:tabs>
                <w:tab w:val="clear" w:pos="765"/>
              </w:tabs>
              <w:spacing w:line="240" w:lineRule="atLeast"/>
              <w:ind w:left="-79" w:right="-79"/>
              <w:jc w:val="center"/>
              <w:rPr>
                <w:szCs w:val="22"/>
              </w:rPr>
            </w:pPr>
            <w:r w:rsidRPr="009A1630">
              <w:rPr>
                <w:szCs w:val="22"/>
              </w:rPr>
              <w:t>0.01</w:t>
            </w:r>
            <w:r w:rsidR="00917498">
              <w:rPr>
                <w:szCs w:val="22"/>
              </w:rPr>
              <w:t>%</w:t>
            </w: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shd w:val="clear" w:color="auto" w:fill="auto"/>
          </w:tcPr>
          <w:p w:rsidR="000D5FCC" w:rsidRDefault="000D5FCC" w:rsidP="008D2C6C">
            <w:pPr>
              <w:pStyle w:val="acctfourfigures"/>
              <w:tabs>
                <w:tab w:val="clear" w:pos="765"/>
                <w:tab w:val="decimal" w:pos="821"/>
              </w:tabs>
              <w:spacing w:line="240" w:lineRule="atLeast"/>
              <w:ind w:right="11"/>
              <w:rPr>
                <w:szCs w:val="22"/>
              </w:rPr>
            </w:pPr>
          </w:p>
          <w:p w:rsidR="009A1630" w:rsidRPr="009A1630" w:rsidRDefault="009A1630" w:rsidP="008D2C6C">
            <w:pPr>
              <w:pStyle w:val="acctfourfigures"/>
              <w:tabs>
                <w:tab w:val="clear" w:pos="765"/>
                <w:tab w:val="decimal" w:pos="821"/>
              </w:tabs>
              <w:spacing w:line="240" w:lineRule="atLeast"/>
              <w:ind w:right="11"/>
              <w:rPr>
                <w:szCs w:val="22"/>
              </w:rPr>
            </w:pPr>
            <w:r>
              <w:rPr>
                <w:szCs w:val="22"/>
              </w:rPr>
              <w:t>36,000</w:t>
            </w:r>
          </w:p>
        </w:tc>
        <w:tc>
          <w:tcPr>
            <w:tcW w:w="180" w:type="dxa"/>
          </w:tcPr>
          <w:p w:rsidR="009A1630" w:rsidRPr="009A1630" w:rsidRDefault="009A1630" w:rsidP="008D2C6C">
            <w:pPr>
              <w:pStyle w:val="acctfourfigures"/>
              <w:tabs>
                <w:tab w:val="decimal" w:pos="911"/>
              </w:tabs>
              <w:spacing w:line="240" w:lineRule="atLeast"/>
              <w:ind w:right="-169"/>
              <w:rPr>
                <w:szCs w:val="22"/>
              </w:rPr>
            </w:pPr>
          </w:p>
        </w:tc>
        <w:tc>
          <w:tcPr>
            <w:tcW w:w="1093" w:type="dxa"/>
            <w:shd w:val="clear" w:color="auto" w:fill="auto"/>
          </w:tcPr>
          <w:p w:rsidR="000D5FCC" w:rsidRDefault="000D5FCC" w:rsidP="00BE2341">
            <w:pPr>
              <w:pStyle w:val="acctfourfigures"/>
              <w:tabs>
                <w:tab w:val="clear" w:pos="765"/>
                <w:tab w:val="decimal" w:pos="924"/>
              </w:tabs>
              <w:spacing w:line="240" w:lineRule="atLeast"/>
              <w:ind w:right="11"/>
              <w:rPr>
                <w:szCs w:val="22"/>
              </w:rPr>
            </w:pPr>
          </w:p>
          <w:p w:rsidR="009A1630" w:rsidRPr="009A1630" w:rsidRDefault="009A1630" w:rsidP="00BE2341">
            <w:pPr>
              <w:pStyle w:val="acctfourfigures"/>
              <w:tabs>
                <w:tab w:val="clear" w:pos="765"/>
                <w:tab w:val="decimal" w:pos="924"/>
              </w:tabs>
              <w:spacing w:line="240" w:lineRule="atLeast"/>
              <w:ind w:right="11"/>
              <w:rPr>
                <w:szCs w:val="22"/>
              </w:rPr>
            </w:pPr>
            <w:r>
              <w:rPr>
                <w:szCs w:val="22"/>
              </w:rPr>
              <w:t>144,000</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8" w:type="dxa"/>
            <w:shd w:val="clear" w:color="auto" w:fill="auto"/>
          </w:tcPr>
          <w:p w:rsidR="000D5FCC" w:rsidRDefault="000D5FCC" w:rsidP="00FC73B7">
            <w:pPr>
              <w:pStyle w:val="acctfourfigures"/>
              <w:tabs>
                <w:tab w:val="clear" w:pos="765"/>
                <w:tab w:val="decimal" w:pos="551"/>
              </w:tabs>
              <w:spacing w:line="240" w:lineRule="atLeast"/>
              <w:ind w:right="11"/>
              <w:jc w:val="right"/>
              <w:rPr>
                <w:szCs w:val="22"/>
              </w:rPr>
            </w:pPr>
          </w:p>
          <w:p w:rsidR="009A1630" w:rsidRPr="009A1630" w:rsidRDefault="009A1630" w:rsidP="00FC73B7">
            <w:pPr>
              <w:pStyle w:val="acctfourfigures"/>
              <w:tabs>
                <w:tab w:val="clear" w:pos="765"/>
                <w:tab w:val="decimal" w:pos="551"/>
              </w:tabs>
              <w:spacing w:line="240" w:lineRule="atLeast"/>
              <w:ind w:right="11"/>
              <w:jc w:val="right"/>
              <w:rPr>
                <w:szCs w:val="22"/>
              </w:rPr>
            </w:pPr>
            <w:r>
              <w:rPr>
                <w:szCs w:val="22"/>
              </w:rPr>
              <w:t>127,994</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1" w:type="dxa"/>
            <w:shd w:val="clear" w:color="auto" w:fill="auto"/>
          </w:tcPr>
          <w:p w:rsidR="000D5FCC" w:rsidRDefault="000D5FCC" w:rsidP="008D2C6C">
            <w:pPr>
              <w:pStyle w:val="acctfourfigures"/>
              <w:tabs>
                <w:tab w:val="clear" w:pos="765"/>
                <w:tab w:val="decimal" w:pos="821"/>
              </w:tabs>
              <w:spacing w:line="240" w:lineRule="atLeast"/>
              <w:ind w:right="11"/>
              <w:rPr>
                <w:szCs w:val="22"/>
              </w:rPr>
            </w:pPr>
          </w:p>
          <w:p w:rsidR="009A1630" w:rsidRPr="009A1630" w:rsidRDefault="009A1630" w:rsidP="008D2C6C">
            <w:pPr>
              <w:pStyle w:val="acctfourfigures"/>
              <w:tabs>
                <w:tab w:val="clear" w:pos="765"/>
                <w:tab w:val="decimal" w:pos="821"/>
              </w:tabs>
              <w:spacing w:line="240" w:lineRule="atLeast"/>
              <w:ind w:right="11"/>
              <w:rPr>
                <w:szCs w:val="22"/>
              </w:rPr>
            </w:pPr>
            <w:r>
              <w:rPr>
                <w:szCs w:val="22"/>
              </w:rPr>
              <w:t>307,994</w:t>
            </w:r>
          </w:p>
        </w:tc>
      </w:tr>
      <w:tr w:rsidR="009A1630" w:rsidRPr="00B34DA9" w:rsidTr="00917498">
        <w:trPr>
          <w:gridAfter w:val="4"/>
          <w:wAfter w:w="4284" w:type="dxa"/>
          <w:cantSplit/>
          <w:trHeight w:val="227"/>
        </w:trPr>
        <w:tc>
          <w:tcPr>
            <w:tcW w:w="2700" w:type="dxa"/>
            <w:shd w:val="clear" w:color="auto" w:fill="auto"/>
            <w:vAlign w:val="bottom"/>
          </w:tcPr>
          <w:p w:rsidR="009A1630" w:rsidRPr="00245C0B" w:rsidRDefault="00245C0B" w:rsidP="00245C0B">
            <w:pPr>
              <w:rPr>
                <w:rFonts w:ascii="Times New Roman" w:hAnsi="Times New Roman" w:cs="Times New Roman"/>
                <w:sz w:val="22"/>
                <w:szCs w:val="22"/>
              </w:rPr>
            </w:pPr>
            <w:r w:rsidRPr="00245C0B">
              <w:rPr>
                <w:rFonts w:ascii="Times New Roman" w:hAnsi="Times New Roman" w:cs="Times New Roman"/>
                <w:sz w:val="22"/>
                <w:szCs w:val="22"/>
              </w:rPr>
              <w:t>Finance lease liabilities</w:t>
            </w:r>
          </w:p>
        </w:tc>
        <w:tc>
          <w:tcPr>
            <w:tcW w:w="1517" w:type="dxa"/>
            <w:shd w:val="clear" w:color="auto" w:fill="auto"/>
          </w:tcPr>
          <w:p w:rsidR="009A1630" w:rsidRPr="009A1630" w:rsidRDefault="009A1630" w:rsidP="000D5FCC">
            <w:pPr>
              <w:pStyle w:val="acctfourfigures"/>
              <w:tabs>
                <w:tab w:val="clear" w:pos="765"/>
              </w:tabs>
              <w:spacing w:line="240" w:lineRule="atLeast"/>
              <w:ind w:right="-79"/>
              <w:jc w:val="center"/>
              <w:rPr>
                <w:szCs w:val="22"/>
              </w:rPr>
            </w:pPr>
            <w:r w:rsidRPr="009A1630">
              <w:rPr>
                <w:szCs w:val="22"/>
              </w:rPr>
              <w:t>2.30</w:t>
            </w:r>
            <w:r w:rsidR="00917498">
              <w:rPr>
                <w:szCs w:val="22"/>
              </w:rPr>
              <w:t>%</w:t>
            </w:r>
            <w:r w:rsidRPr="009A1630">
              <w:rPr>
                <w:szCs w:val="22"/>
              </w:rPr>
              <w:t xml:space="preserve"> </w:t>
            </w:r>
            <w:r w:rsidR="000D5FCC">
              <w:rPr>
                <w:szCs w:val="22"/>
              </w:rPr>
              <w:t>-</w:t>
            </w:r>
            <w:r w:rsidRPr="009A1630">
              <w:rPr>
                <w:szCs w:val="22"/>
              </w:rPr>
              <w:t xml:space="preserve"> 7.47</w:t>
            </w:r>
            <w:r w:rsidR="00917498">
              <w:rPr>
                <w:szCs w:val="22"/>
              </w:rPr>
              <w:t>%</w:t>
            </w: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tcBorders>
              <w:bottom w:val="single" w:sz="4" w:space="0" w:color="auto"/>
            </w:tcBorders>
            <w:shd w:val="clear" w:color="auto" w:fill="auto"/>
          </w:tcPr>
          <w:p w:rsidR="009A1630" w:rsidRPr="009A1630" w:rsidRDefault="009A1630" w:rsidP="008D2C6C">
            <w:pPr>
              <w:pStyle w:val="acctfourfigures"/>
              <w:tabs>
                <w:tab w:val="clear" w:pos="765"/>
                <w:tab w:val="decimal" w:pos="821"/>
              </w:tabs>
              <w:spacing w:line="240" w:lineRule="atLeast"/>
              <w:ind w:right="11"/>
              <w:rPr>
                <w:szCs w:val="22"/>
              </w:rPr>
            </w:pPr>
            <w:r>
              <w:rPr>
                <w:szCs w:val="22"/>
              </w:rPr>
              <w:t>5,871</w:t>
            </w:r>
          </w:p>
        </w:tc>
        <w:tc>
          <w:tcPr>
            <w:tcW w:w="180" w:type="dxa"/>
          </w:tcPr>
          <w:p w:rsidR="009A1630" w:rsidRPr="009A1630" w:rsidRDefault="009A1630" w:rsidP="008D2C6C">
            <w:pPr>
              <w:pStyle w:val="acctfourfigures"/>
              <w:tabs>
                <w:tab w:val="decimal" w:pos="911"/>
              </w:tabs>
              <w:spacing w:line="240" w:lineRule="atLeast"/>
              <w:ind w:right="-169"/>
              <w:rPr>
                <w:szCs w:val="22"/>
              </w:rPr>
            </w:pPr>
          </w:p>
        </w:tc>
        <w:tc>
          <w:tcPr>
            <w:tcW w:w="1093" w:type="dxa"/>
            <w:tcBorders>
              <w:bottom w:val="single" w:sz="4" w:space="0" w:color="auto"/>
            </w:tcBorders>
            <w:shd w:val="clear" w:color="auto" w:fill="auto"/>
          </w:tcPr>
          <w:p w:rsidR="009A1630" w:rsidRPr="009A1630" w:rsidRDefault="009A1630" w:rsidP="00BE2341">
            <w:pPr>
              <w:pStyle w:val="acctfourfigures"/>
              <w:tabs>
                <w:tab w:val="clear" w:pos="765"/>
                <w:tab w:val="decimal" w:pos="924"/>
              </w:tabs>
              <w:spacing w:line="240" w:lineRule="atLeast"/>
              <w:ind w:right="11"/>
              <w:rPr>
                <w:szCs w:val="22"/>
              </w:rPr>
            </w:pPr>
            <w:r>
              <w:rPr>
                <w:szCs w:val="22"/>
              </w:rPr>
              <w:t>9,317</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8" w:type="dxa"/>
            <w:tcBorders>
              <w:bottom w:val="single" w:sz="4" w:space="0" w:color="auto"/>
            </w:tcBorders>
            <w:shd w:val="clear" w:color="auto" w:fill="auto"/>
          </w:tcPr>
          <w:p w:rsidR="009A1630" w:rsidRPr="009A1630" w:rsidRDefault="009A1630" w:rsidP="00BE2341">
            <w:pPr>
              <w:pStyle w:val="acctfourfigures"/>
              <w:tabs>
                <w:tab w:val="clear" w:pos="765"/>
                <w:tab w:val="decimal" w:pos="903"/>
              </w:tabs>
              <w:spacing w:line="240" w:lineRule="atLeast"/>
              <w:ind w:right="11"/>
              <w:rPr>
                <w:szCs w:val="22"/>
              </w:rPr>
            </w:pPr>
            <w:r>
              <w:rPr>
                <w:szCs w:val="22"/>
              </w:rPr>
              <w:t>-</w:t>
            </w:r>
          </w:p>
        </w:tc>
        <w:tc>
          <w:tcPr>
            <w:tcW w:w="180" w:type="dxa"/>
            <w:shd w:val="clear" w:color="auto" w:fill="auto"/>
          </w:tcPr>
          <w:p w:rsidR="009A1630" w:rsidRPr="009A1630" w:rsidRDefault="009A1630" w:rsidP="008D2C6C">
            <w:pPr>
              <w:pStyle w:val="acctfourfigures"/>
              <w:tabs>
                <w:tab w:val="decimal" w:pos="911"/>
              </w:tabs>
              <w:spacing w:line="240" w:lineRule="atLeast"/>
              <w:ind w:right="-169"/>
              <w:rPr>
                <w:szCs w:val="22"/>
              </w:rPr>
            </w:pPr>
          </w:p>
        </w:tc>
        <w:tc>
          <w:tcPr>
            <w:tcW w:w="1071" w:type="dxa"/>
            <w:tcBorders>
              <w:bottom w:val="single" w:sz="4" w:space="0" w:color="auto"/>
            </w:tcBorders>
            <w:shd w:val="clear" w:color="auto" w:fill="auto"/>
          </w:tcPr>
          <w:p w:rsidR="009A1630" w:rsidRPr="009A1630" w:rsidRDefault="009A1630" w:rsidP="008D2C6C">
            <w:pPr>
              <w:pStyle w:val="acctfourfigures"/>
              <w:tabs>
                <w:tab w:val="clear" w:pos="765"/>
                <w:tab w:val="decimal" w:pos="821"/>
              </w:tabs>
              <w:spacing w:line="240" w:lineRule="atLeast"/>
              <w:ind w:right="11"/>
              <w:rPr>
                <w:szCs w:val="22"/>
              </w:rPr>
            </w:pPr>
            <w:r>
              <w:rPr>
                <w:szCs w:val="22"/>
              </w:rPr>
              <w:t>15,188</w:t>
            </w:r>
          </w:p>
        </w:tc>
      </w:tr>
      <w:tr w:rsidR="009A1630" w:rsidRPr="00B34DA9" w:rsidTr="00917498">
        <w:trPr>
          <w:gridAfter w:val="4"/>
          <w:wAfter w:w="4284" w:type="dxa"/>
          <w:cantSplit/>
        </w:trPr>
        <w:tc>
          <w:tcPr>
            <w:tcW w:w="2700" w:type="dxa"/>
            <w:shd w:val="clear" w:color="auto" w:fill="auto"/>
            <w:vAlign w:val="bottom"/>
          </w:tcPr>
          <w:p w:rsidR="009A1630" w:rsidRPr="008A68F4" w:rsidRDefault="009A1630" w:rsidP="008D2C6C">
            <w:pPr>
              <w:ind w:left="180" w:hanging="180"/>
              <w:rPr>
                <w:rFonts w:ascii="Times New Roman" w:hAnsi="Times New Roman" w:cs="Times New Roman"/>
                <w:b/>
                <w:bCs/>
                <w:sz w:val="22"/>
                <w:szCs w:val="22"/>
              </w:rPr>
            </w:pPr>
            <w:r w:rsidRPr="008A68F4">
              <w:rPr>
                <w:rFonts w:ascii="Times New Roman" w:hAnsi="Times New Roman" w:cs="Times New Roman"/>
                <w:b/>
                <w:bCs/>
                <w:sz w:val="22"/>
                <w:szCs w:val="22"/>
              </w:rPr>
              <w:t>Total</w:t>
            </w:r>
          </w:p>
        </w:tc>
        <w:tc>
          <w:tcPr>
            <w:tcW w:w="1517" w:type="dxa"/>
            <w:shd w:val="clear" w:color="auto" w:fill="auto"/>
          </w:tcPr>
          <w:p w:rsidR="009A1630" w:rsidRPr="00B34DA9" w:rsidRDefault="009A1630" w:rsidP="008D2C6C">
            <w:pPr>
              <w:pStyle w:val="acctfourfigures"/>
              <w:tabs>
                <w:tab w:val="clear" w:pos="765"/>
              </w:tabs>
              <w:spacing w:line="240" w:lineRule="atLeast"/>
              <w:ind w:left="-79" w:right="-79"/>
              <w:jc w:val="center"/>
              <w:rPr>
                <w:b/>
                <w:bCs/>
                <w:szCs w:val="22"/>
              </w:rPr>
            </w:pP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r>
              <w:rPr>
                <w:b/>
                <w:bCs/>
                <w:szCs w:val="22"/>
              </w:rPr>
              <w:t>41,908</w:t>
            </w:r>
          </w:p>
        </w:tc>
        <w:tc>
          <w:tcPr>
            <w:tcW w:w="180" w:type="dxa"/>
          </w:tcPr>
          <w:p w:rsidR="009A1630" w:rsidRPr="008A68F4" w:rsidRDefault="009A1630" w:rsidP="008D2C6C">
            <w:pPr>
              <w:pStyle w:val="acctfourfigures"/>
              <w:tabs>
                <w:tab w:val="decimal" w:pos="911"/>
              </w:tabs>
              <w:spacing w:line="240" w:lineRule="atLeast"/>
              <w:ind w:right="-169"/>
              <w:rPr>
                <w:b/>
                <w:bCs/>
                <w:szCs w:val="22"/>
              </w:rPr>
            </w:pPr>
          </w:p>
        </w:tc>
        <w:tc>
          <w:tcPr>
            <w:tcW w:w="1093" w:type="dxa"/>
            <w:tcBorders>
              <w:top w:val="single" w:sz="4" w:space="0" w:color="auto"/>
              <w:bottom w:val="double" w:sz="4" w:space="0" w:color="auto"/>
            </w:tcBorders>
            <w:shd w:val="clear" w:color="auto" w:fill="auto"/>
          </w:tcPr>
          <w:p w:rsidR="009A1630" w:rsidRPr="00BE2341" w:rsidRDefault="009A1630" w:rsidP="00BE2341">
            <w:pPr>
              <w:pStyle w:val="acctfourfigures"/>
              <w:tabs>
                <w:tab w:val="clear" w:pos="765"/>
                <w:tab w:val="decimal" w:pos="924"/>
              </w:tabs>
              <w:spacing w:line="240" w:lineRule="atLeast"/>
              <w:ind w:right="11"/>
              <w:rPr>
                <w:b/>
                <w:bCs/>
                <w:szCs w:val="22"/>
              </w:rPr>
            </w:pPr>
            <w:r w:rsidRPr="00BE2341">
              <w:rPr>
                <w:b/>
                <w:bCs/>
                <w:szCs w:val="22"/>
              </w:rPr>
              <w:t>153,317</w:t>
            </w: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8" w:type="dxa"/>
            <w:tcBorders>
              <w:top w:val="single" w:sz="4" w:space="0" w:color="auto"/>
              <w:bottom w:val="double" w:sz="4" w:space="0" w:color="auto"/>
            </w:tcBorders>
            <w:shd w:val="clear" w:color="auto" w:fill="auto"/>
          </w:tcPr>
          <w:p w:rsidR="009A1630" w:rsidRPr="008A68F4" w:rsidRDefault="009A1630" w:rsidP="00FC73B7">
            <w:pPr>
              <w:pStyle w:val="acctfourfigures"/>
              <w:tabs>
                <w:tab w:val="clear" w:pos="765"/>
                <w:tab w:val="decimal" w:pos="551"/>
              </w:tabs>
              <w:spacing w:line="240" w:lineRule="atLeast"/>
              <w:ind w:right="11"/>
              <w:jc w:val="right"/>
              <w:rPr>
                <w:b/>
                <w:bCs/>
                <w:szCs w:val="22"/>
              </w:rPr>
            </w:pPr>
            <w:r>
              <w:rPr>
                <w:b/>
                <w:bCs/>
                <w:szCs w:val="22"/>
              </w:rPr>
              <w:t>127,994</w:t>
            </w: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1" w:type="dxa"/>
            <w:tcBorders>
              <w:top w:val="single" w:sz="4" w:space="0" w:color="auto"/>
              <w:bottom w:val="double" w:sz="4" w:space="0" w:color="auto"/>
            </w:tcBorders>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r>
              <w:rPr>
                <w:b/>
                <w:bCs/>
                <w:szCs w:val="22"/>
              </w:rPr>
              <w:t>323,219</w:t>
            </w:r>
          </w:p>
        </w:tc>
      </w:tr>
      <w:tr w:rsidR="009A1630" w:rsidRPr="00B34DA9" w:rsidTr="00917498">
        <w:trPr>
          <w:gridAfter w:val="4"/>
          <w:wAfter w:w="4284" w:type="dxa"/>
          <w:cantSplit/>
        </w:trPr>
        <w:tc>
          <w:tcPr>
            <w:tcW w:w="2700" w:type="dxa"/>
            <w:shd w:val="clear" w:color="auto" w:fill="auto"/>
            <w:vAlign w:val="bottom"/>
          </w:tcPr>
          <w:p w:rsidR="009A1630" w:rsidRPr="008A68F4" w:rsidRDefault="009A1630" w:rsidP="008D2C6C">
            <w:pPr>
              <w:ind w:left="180" w:hanging="180"/>
              <w:rPr>
                <w:rFonts w:ascii="Times New Roman" w:hAnsi="Times New Roman" w:cs="Times New Roman"/>
                <w:b/>
                <w:bCs/>
                <w:sz w:val="22"/>
                <w:szCs w:val="22"/>
              </w:rPr>
            </w:pPr>
          </w:p>
        </w:tc>
        <w:tc>
          <w:tcPr>
            <w:tcW w:w="1517" w:type="dxa"/>
            <w:shd w:val="clear" w:color="auto" w:fill="auto"/>
          </w:tcPr>
          <w:p w:rsidR="009A1630" w:rsidRPr="00B34DA9" w:rsidRDefault="009A1630" w:rsidP="008D2C6C">
            <w:pPr>
              <w:pStyle w:val="acctfourfigures"/>
              <w:tabs>
                <w:tab w:val="clear" w:pos="765"/>
              </w:tabs>
              <w:spacing w:line="240" w:lineRule="atLeast"/>
              <w:ind w:left="-79" w:right="-79"/>
              <w:jc w:val="center"/>
              <w:rPr>
                <w:b/>
                <w:bCs/>
                <w:szCs w:val="22"/>
              </w:rPr>
            </w:pPr>
          </w:p>
        </w:tc>
        <w:tc>
          <w:tcPr>
            <w:tcW w:w="180" w:type="dxa"/>
            <w:shd w:val="clear" w:color="auto" w:fill="auto"/>
          </w:tcPr>
          <w:p w:rsidR="009A1630" w:rsidRPr="00B34DA9" w:rsidRDefault="009A1630" w:rsidP="008D2C6C">
            <w:pPr>
              <w:pStyle w:val="acctfourfigures"/>
              <w:spacing w:line="240" w:lineRule="atLeast"/>
              <w:rPr>
                <w:b/>
                <w:bCs/>
                <w:szCs w:val="22"/>
              </w:rPr>
            </w:pPr>
          </w:p>
        </w:tc>
        <w:tc>
          <w:tcPr>
            <w:tcW w:w="1080" w:type="dxa"/>
            <w:tcBorders>
              <w:top w:val="double" w:sz="4" w:space="0" w:color="auto"/>
            </w:tcBorders>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c>
          <w:tcPr>
            <w:tcW w:w="180" w:type="dxa"/>
          </w:tcPr>
          <w:p w:rsidR="009A1630" w:rsidRPr="008A68F4" w:rsidRDefault="009A1630" w:rsidP="008D2C6C">
            <w:pPr>
              <w:pStyle w:val="acctfourfigures"/>
              <w:tabs>
                <w:tab w:val="decimal" w:pos="911"/>
              </w:tabs>
              <w:spacing w:line="240" w:lineRule="atLeast"/>
              <w:ind w:right="-169"/>
              <w:rPr>
                <w:b/>
                <w:bCs/>
                <w:szCs w:val="22"/>
              </w:rPr>
            </w:pPr>
          </w:p>
        </w:tc>
        <w:tc>
          <w:tcPr>
            <w:tcW w:w="1093" w:type="dxa"/>
            <w:tcBorders>
              <w:top w:val="double" w:sz="4" w:space="0" w:color="auto"/>
            </w:tcBorders>
            <w:shd w:val="clear" w:color="auto" w:fill="auto"/>
          </w:tcPr>
          <w:p w:rsidR="009A1630" w:rsidRPr="008A68F4" w:rsidRDefault="009A1630" w:rsidP="008D2C6C">
            <w:pPr>
              <w:pStyle w:val="acctfourfigures"/>
              <w:tabs>
                <w:tab w:val="clear" w:pos="765"/>
                <w:tab w:val="decimal" w:pos="823"/>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8" w:type="dxa"/>
            <w:tcBorders>
              <w:top w:val="double" w:sz="4" w:space="0" w:color="auto"/>
            </w:tcBorders>
            <w:shd w:val="clear" w:color="auto" w:fill="auto"/>
          </w:tcPr>
          <w:p w:rsidR="009A1630" w:rsidRPr="008A68F4" w:rsidRDefault="009A1630" w:rsidP="008D2C6C">
            <w:pPr>
              <w:pStyle w:val="acctfourfigures"/>
              <w:tabs>
                <w:tab w:val="clear" w:pos="765"/>
                <w:tab w:val="decimal" w:pos="551"/>
              </w:tabs>
              <w:spacing w:line="240" w:lineRule="atLeast"/>
              <w:ind w:right="11"/>
              <w:rPr>
                <w:b/>
                <w:bCs/>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b/>
                <w:bCs/>
                <w:szCs w:val="22"/>
              </w:rPr>
            </w:pPr>
          </w:p>
        </w:tc>
        <w:tc>
          <w:tcPr>
            <w:tcW w:w="1071" w:type="dxa"/>
            <w:tcBorders>
              <w:top w:val="double" w:sz="4" w:space="0" w:color="auto"/>
            </w:tcBorders>
            <w:shd w:val="clear" w:color="auto" w:fill="auto"/>
          </w:tcPr>
          <w:p w:rsidR="009A1630" w:rsidRPr="00B34DA9" w:rsidRDefault="009A1630" w:rsidP="008D2C6C">
            <w:pPr>
              <w:pStyle w:val="acctfourfigures"/>
              <w:tabs>
                <w:tab w:val="clear" w:pos="765"/>
                <w:tab w:val="decimal" w:pos="821"/>
              </w:tabs>
              <w:spacing w:line="240" w:lineRule="atLeast"/>
              <w:ind w:right="11"/>
              <w:rPr>
                <w:b/>
                <w:bCs/>
                <w:szCs w:val="22"/>
              </w:rPr>
            </w:pPr>
          </w:p>
        </w:tc>
      </w:tr>
      <w:tr w:rsidR="009A1630" w:rsidRPr="008A68F4" w:rsidTr="00917498">
        <w:trPr>
          <w:gridAfter w:val="4"/>
          <w:wAfter w:w="4284" w:type="dxa"/>
          <w:cantSplit/>
        </w:trPr>
        <w:tc>
          <w:tcPr>
            <w:tcW w:w="2700" w:type="dxa"/>
            <w:shd w:val="clear" w:color="auto" w:fill="auto"/>
          </w:tcPr>
          <w:p w:rsidR="009A1630" w:rsidRPr="008A68F4" w:rsidRDefault="001A11E1" w:rsidP="000D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 xml:space="preserve"> 2018</w:t>
            </w:r>
          </w:p>
        </w:tc>
        <w:tc>
          <w:tcPr>
            <w:tcW w:w="1517" w:type="dxa"/>
            <w:shd w:val="clear" w:color="auto" w:fill="auto"/>
          </w:tcPr>
          <w:p w:rsidR="009A1630" w:rsidRPr="008A68F4" w:rsidRDefault="009A1630" w:rsidP="008D2C6C">
            <w:pPr>
              <w:pStyle w:val="acctfourfigures"/>
              <w:tabs>
                <w:tab w:val="clear" w:pos="765"/>
              </w:tabs>
              <w:spacing w:line="240" w:lineRule="atLeast"/>
              <w:ind w:left="-79" w:right="-79"/>
              <w:jc w:val="center"/>
              <w:rPr>
                <w:szCs w:val="22"/>
              </w:rPr>
            </w:pPr>
          </w:p>
        </w:tc>
        <w:tc>
          <w:tcPr>
            <w:tcW w:w="180" w:type="dxa"/>
            <w:shd w:val="clear" w:color="auto" w:fill="auto"/>
          </w:tcPr>
          <w:p w:rsidR="009A1630" w:rsidRPr="008A68F4" w:rsidRDefault="009A1630" w:rsidP="008D2C6C">
            <w:pPr>
              <w:pStyle w:val="acctfourfigures"/>
              <w:spacing w:line="240" w:lineRule="atLeast"/>
              <w:rPr>
                <w:szCs w:val="22"/>
              </w:rPr>
            </w:pPr>
          </w:p>
        </w:tc>
        <w:tc>
          <w:tcPr>
            <w:tcW w:w="1080" w:type="dxa"/>
            <w:shd w:val="clear" w:color="auto" w:fill="auto"/>
          </w:tcPr>
          <w:p w:rsidR="009A1630" w:rsidRPr="008A68F4" w:rsidRDefault="009A1630" w:rsidP="008D2C6C">
            <w:pPr>
              <w:pStyle w:val="acctfourfigures"/>
              <w:tabs>
                <w:tab w:val="clear" w:pos="765"/>
                <w:tab w:val="decimal" w:pos="821"/>
              </w:tabs>
              <w:spacing w:line="240" w:lineRule="atLeast"/>
              <w:ind w:right="-169"/>
              <w:rPr>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szCs w:val="22"/>
              </w:rPr>
            </w:pPr>
          </w:p>
        </w:tc>
        <w:tc>
          <w:tcPr>
            <w:tcW w:w="1093" w:type="dxa"/>
            <w:shd w:val="clear" w:color="auto" w:fill="auto"/>
          </w:tcPr>
          <w:p w:rsidR="009A1630" w:rsidRPr="008A68F4" w:rsidRDefault="009A1630" w:rsidP="008D2C6C">
            <w:pPr>
              <w:pStyle w:val="acctfourfigures"/>
              <w:tabs>
                <w:tab w:val="clear" w:pos="765"/>
                <w:tab w:val="decimal" w:pos="461"/>
                <w:tab w:val="decimal" w:pos="821"/>
                <w:tab w:val="decimal" w:pos="911"/>
              </w:tabs>
              <w:spacing w:line="240" w:lineRule="atLeast"/>
              <w:ind w:right="-169"/>
              <w:rPr>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szCs w:val="22"/>
              </w:rPr>
            </w:pPr>
          </w:p>
        </w:tc>
        <w:tc>
          <w:tcPr>
            <w:tcW w:w="1078" w:type="dxa"/>
            <w:shd w:val="clear" w:color="auto" w:fill="auto"/>
          </w:tcPr>
          <w:p w:rsidR="009A1630" w:rsidRPr="008A68F4" w:rsidRDefault="009A1630" w:rsidP="008D2C6C">
            <w:pPr>
              <w:pStyle w:val="acctfourfigures"/>
              <w:tabs>
                <w:tab w:val="clear" w:pos="765"/>
                <w:tab w:val="decimal" w:pos="551"/>
                <w:tab w:val="decimal" w:pos="911"/>
              </w:tabs>
              <w:spacing w:line="240" w:lineRule="atLeast"/>
              <w:ind w:right="-169"/>
              <w:rPr>
                <w:szCs w:val="22"/>
              </w:rPr>
            </w:pPr>
          </w:p>
        </w:tc>
        <w:tc>
          <w:tcPr>
            <w:tcW w:w="180" w:type="dxa"/>
            <w:shd w:val="clear" w:color="auto" w:fill="auto"/>
          </w:tcPr>
          <w:p w:rsidR="009A1630" w:rsidRPr="008A68F4" w:rsidRDefault="009A1630" w:rsidP="008D2C6C">
            <w:pPr>
              <w:pStyle w:val="acctfourfigures"/>
              <w:tabs>
                <w:tab w:val="decimal" w:pos="911"/>
              </w:tabs>
              <w:spacing w:line="240" w:lineRule="atLeast"/>
              <w:ind w:right="-169"/>
              <w:rPr>
                <w:szCs w:val="22"/>
              </w:rPr>
            </w:pPr>
          </w:p>
        </w:tc>
        <w:tc>
          <w:tcPr>
            <w:tcW w:w="1071" w:type="dxa"/>
            <w:shd w:val="clear" w:color="auto" w:fill="auto"/>
          </w:tcPr>
          <w:p w:rsidR="009A1630" w:rsidRPr="008A68F4" w:rsidRDefault="009A1630" w:rsidP="008D2C6C">
            <w:pPr>
              <w:pStyle w:val="acctfourfigures"/>
              <w:tabs>
                <w:tab w:val="clear" w:pos="765"/>
                <w:tab w:val="decimal" w:pos="850"/>
              </w:tabs>
              <w:spacing w:line="240" w:lineRule="atLeast"/>
              <w:ind w:right="-169"/>
              <w:rPr>
                <w:szCs w:val="22"/>
              </w:rPr>
            </w:pPr>
          </w:p>
        </w:tc>
      </w:tr>
      <w:tr w:rsidR="00BE2341" w:rsidRPr="00D65151" w:rsidTr="00917498">
        <w:trPr>
          <w:cantSplit/>
          <w:trHeight w:val="272"/>
        </w:trPr>
        <w:tc>
          <w:tcPr>
            <w:tcW w:w="2700" w:type="dxa"/>
            <w:shd w:val="clear" w:color="auto" w:fill="auto"/>
          </w:tcPr>
          <w:p w:rsidR="00BE2341" w:rsidRPr="009A1630" w:rsidRDefault="00BE2341" w:rsidP="001A11E1">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Assets</w:t>
            </w:r>
          </w:p>
        </w:tc>
        <w:tc>
          <w:tcPr>
            <w:tcW w:w="1517" w:type="dxa"/>
            <w:shd w:val="clear" w:color="auto" w:fill="auto"/>
          </w:tcPr>
          <w:p w:rsidR="00BE2341" w:rsidRPr="008A68F4" w:rsidRDefault="00BE2341" w:rsidP="001A11E1">
            <w:pPr>
              <w:pStyle w:val="acctfourfigures"/>
              <w:tabs>
                <w:tab w:val="clear" w:pos="765"/>
              </w:tabs>
              <w:spacing w:line="240" w:lineRule="atLeast"/>
              <w:ind w:left="-79" w:right="-79"/>
              <w:jc w:val="center"/>
              <w:rPr>
                <w:cs/>
                <w:lang w:val="en-US" w:bidi="th-TH"/>
              </w:rPr>
            </w:pPr>
          </w:p>
        </w:tc>
        <w:tc>
          <w:tcPr>
            <w:tcW w:w="180" w:type="dxa"/>
            <w:shd w:val="clear" w:color="auto" w:fill="auto"/>
          </w:tcPr>
          <w:p w:rsidR="00BE2341" w:rsidRPr="008A68F4" w:rsidRDefault="00BE2341" w:rsidP="001A11E1">
            <w:pPr>
              <w:pStyle w:val="acctfourfigures"/>
              <w:tabs>
                <w:tab w:val="clear" w:pos="765"/>
                <w:tab w:val="decimal" w:pos="371"/>
              </w:tabs>
              <w:spacing w:line="240" w:lineRule="atLeast"/>
              <w:ind w:left="-79" w:right="-79"/>
              <w:jc w:val="center"/>
              <w:rPr>
                <w:sz w:val="20"/>
              </w:rPr>
            </w:pPr>
          </w:p>
        </w:tc>
        <w:tc>
          <w:tcPr>
            <w:tcW w:w="4862" w:type="dxa"/>
            <w:gridSpan w:val="7"/>
            <w:shd w:val="clear" w:color="auto" w:fill="auto"/>
          </w:tcPr>
          <w:p w:rsidR="00BE2341" w:rsidRPr="000A7C0A" w:rsidRDefault="00BE2341" w:rsidP="001A11E1">
            <w:pPr>
              <w:pStyle w:val="acctfourfigures"/>
              <w:tabs>
                <w:tab w:val="clear" w:pos="765"/>
                <w:tab w:val="decimal" w:pos="371"/>
              </w:tabs>
              <w:spacing w:line="240" w:lineRule="atLeast"/>
              <w:ind w:left="-79" w:right="-79"/>
              <w:jc w:val="center"/>
              <w:rPr>
                <w:b/>
                <w:bCs/>
                <w:rtl/>
                <w:cs/>
                <w:lang w:val="en-US"/>
              </w:rPr>
            </w:pPr>
          </w:p>
        </w:tc>
        <w:tc>
          <w:tcPr>
            <w:tcW w:w="1071" w:type="dxa"/>
            <w:shd w:val="clear" w:color="auto" w:fill="auto"/>
          </w:tcPr>
          <w:p w:rsidR="00BE2341" w:rsidRPr="00D65151" w:rsidRDefault="00BE234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71" w:type="dxa"/>
            <w:shd w:val="clear" w:color="auto" w:fill="auto"/>
          </w:tcPr>
          <w:p w:rsidR="00BE2341" w:rsidRPr="00D65151" w:rsidRDefault="00BE234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71" w:type="dxa"/>
            <w:shd w:val="clear" w:color="auto" w:fill="auto"/>
          </w:tcPr>
          <w:p w:rsidR="00BE2341" w:rsidRPr="00D65151" w:rsidRDefault="00BE234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71" w:type="dxa"/>
            <w:shd w:val="clear" w:color="auto" w:fill="auto"/>
          </w:tcPr>
          <w:p w:rsidR="00BE2341" w:rsidRPr="00D65151" w:rsidRDefault="00BE2341" w:rsidP="001A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A11E1" w:rsidRPr="005471B4" w:rsidTr="00917498">
        <w:trPr>
          <w:gridAfter w:val="4"/>
          <w:wAfter w:w="4284" w:type="dxa"/>
          <w:cantSplit/>
        </w:trPr>
        <w:tc>
          <w:tcPr>
            <w:tcW w:w="2700" w:type="dxa"/>
            <w:shd w:val="clear" w:color="auto" w:fill="auto"/>
          </w:tcPr>
          <w:p w:rsidR="001A11E1" w:rsidRPr="008A68F4" w:rsidRDefault="001A11E1" w:rsidP="001A11E1">
            <w:pPr>
              <w:rPr>
                <w:rFonts w:ascii="Times New Roman" w:hAnsi="Times New Roman" w:cs="Times New Roman"/>
                <w:sz w:val="22"/>
                <w:szCs w:val="22"/>
              </w:rPr>
            </w:pPr>
            <w:r w:rsidRPr="008A68F4">
              <w:rPr>
                <w:rFonts w:ascii="Times New Roman" w:hAnsi="Times New Roman" w:cs="Times New Roman"/>
                <w:sz w:val="22"/>
                <w:szCs w:val="22"/>
              </w:rPr>
              <w:t>Cash and cash equivalents</w:t>
            </w:r>
          </w:p>
        </w:tc>
        <w:tc>
          <w:tcPr>
            <w:tcW w:w="1517" w:type="dxa"/>
            <w:shd w:val="clear" w:color="auto" w:fill="auto"/>
          </w:tcPr>
          <w:p w:rsidR="001A11E1" w:rsidRPr="008A68F4" w:rsidRDefault="001A11E1" w:rsidP="000D5FCC">
            <w:pPr>
              <w:pStyle w:val="acctfourfigures"/>
              <w:tabs>
                <w:tab w:val="clear" w:pos="765"/>
              </w:tabs>
              <w:spacing w:line="240" w:lineRule="atLeast"/>
              <w:ind w:right="11"/>
              <w:jc w:val="center"/>
              <w:rPr>
                <w:szCs w:val="22"/>
              </w:rPr>
            </w:pPr>
            <w:r>
              <w:rPr>
                <w:szCs w:val="22"/>
              </w:rPr>
              <w:t>0.37</w:t>
            </w:r>
            <w:r w:rsidR="00CC744D">
              <w:rPr>
                <w:szCs w:val="22"/>
              </w:rPr>
              <w:t>%</w:t>
            </w:r>
            <w:r>
              <w:rPr>
                <w:szCs w:val="22"/>
              </w:rPr>
              <w:t xml:space="preserve"> - 2.00</w:t>
            </w:r>
            <w:r w:rsidR="00CC744D">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1A11E1" w:rsidRPr="008A68F4" w:rsidRDefault="000D5FCC" w:rsidP="00BE2341">
            <w:pPr>
              <w:pStyle w:val="acctfourfigures"/>
              <w:tabs>
                <w:tab w:val="clear" w:pos="765"/>
                <w:tab w:val="decimal" w:pos="821"/>
              </w:tabs>
              <w:spacing w:line="240" w:lineRule="atLeast"/>
              <w:ind w:right="11"/>
              <w:rPr>
                <w:szCs w:val="22"/>
              </w:rPr>
            </w:pPr>
            <w:r>
              <w:rPr>
                <w:szCs w:val="22"/>
              </w:rPr>
              <w:t>4</w:t>
            </w:r>
            <w:r w:rsidR="001A11E1">
              <w:rPr>
                <w:szCs w:val="22"/>
              </w:rPr>
              <w:t>72,287</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shd w:val="clear" w:color="auto" w:fill="auto"/>
          </w:tcPr>
          <w:p w:rsidR="001A11E1" w:rsidRPr="008A68F4" w:rsidRDefault="001A11E1" w:rsidP="001A11E1">
            <w:pPr>
              <w:pStyle w:val="acctfourfigures"/>
              <w:tabs>
                <w:tab w:val="clear" w:pos="765"/>
                <w:tab w:val="decimal" w:pos="821"/>
              </w:tabs>
              <w:spacing w:line="240" w:lineRule="atLeast"/>
              <w:ind w:right="11"/>
              <w:jc w:val="right"/>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shd w:val="clear" w:color="auto" w:fill="auto"/>
          </w:tcPr>
          <w:p w:rsidR="001A11E1" w:rsidRPr="008A68F4" w:rsidRDefault="001A11E1" w:rsidP="001A11E1">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shd w:val="clear" w:color="auto" w:fill="auto"/>
          </w:tcPr>
          <w:p w:rsidR="001A11E1" w:rsidRPr="008A68F4" w:rsidRDefault="001A11E1" w:rsidP="001A11E1">
            <w:pPr>
              <w:pStyle w:val="acctfourfigures"/>
              <w:tabs>
                <w:tab w:val="clear" w:pos="765"/>
                <w:tab w:val="decimal" w:pos="731"/>
              </w:tabs>
              <w:spacing w:line="240" w:lineRule="atLeast"/>
              <w:ind w:right="11"/>
              <w:jc w:val="right"/>
              <w:rPr>
                <w:szCs w:val="22"/>
              </w:rPr>
            </w:pPr>
            <w:r>
              <w:rPr>
                <w:szCs w:val="22"/>
              </w:rPr>
              <w:t>472,287</w:t>
            </w:r>
          </w:p>
        </w:tc>
      </w:tr>
      <w:tr w:rsidR="001A11E1" w:rsidRPr="005471B4" w:rsidTr="00917498">
        <w:trPr>
          <w:gridAfter w:val="4"/>
          <w:wAfter w:w="4284" w:type="dxa"/>
          <w:cantSplit/>
        </w:trPr>
        <w:tc>
          <w:tcPr>
            <w:tcW w:w="2700" w:type="dxa"/>
            <w:shd w:val="clear" w:color="auto" w:fill="auto"/>
          </w:tcPr>
          <w:p w:rsidR="000D5FCC" w:rsidRDefault="000D5FCC" w:rsidP="000D5FCC">
            <w:pPr>
              <w:rPr>
                <w:rFonts w:ascii="Times New Roman" w:hAnsi="Times New Roman" w:cs="Times New Roman"/>
                <w:sz w:val="22"/>
                <w:szCs w:val="22"/>
              </w:rPr>
            </w:pPr>
            <w:r w:rsidRPr="002364D9">
              <w:rPr>
                <w:rFonts w:ascii="Times New Roman" w:hAnsi="Times New Roman" w:cs="Times New Roman"/>
                <w:sz w:val="22"/>
                <w:szCs w:val="22"/>
              </w:rPr>
              <w:t xml:space="preserve">Current investments in </w:t>
            </w:r>
          </w:p>
          <w:p w:rsidR="001A11E1" w:rsidRPr="008A68F4" w:rsidRDefault="000D5FCC" w:rsidP="000D5FCC">
            <w:pPr>
              <w:rPr>
                <w:rFonts w:ascii="Times New Roman" w:hAnsi="Times New Roman" w:cs="Times New Roman"/>
                <w:sz w:val="22"/>
                <w:szCs w:val="22"/>
              </w:rPr>
            </w:pPr>
            <w:r>
              <w:rPr>
                <w:rFonts w:ascii="Times New Roman" w:hAnsi="Times New Roman" w:cs="Times New Roman"/>
                <w:sz w:val="22"/>
                <w:szCs w:val="22"/>
              </w:rPr>
              <w:t xml:space="preserve">   </w:t>
            </w:r>
            <w:r w:rsidRPr="002364D9">
              <w:rPr>
                <w:rFonts w:ascii="Times New Roman" w:hAnsi="Times New Roman" w:cs="Times New Roman"/>
                <w:sz w:val="22"/>
                <w:szCs w:val="22"/>
              </w:rPr>
              <w:t>fixed deposit</w:t>
            </w:r>
            <w:r>
              <w:rPr>
                <w:rFonts w:ascii="Times New Roman" w:hAnsi="Times New Roman" w:cs="Times New Roman"/>
                <w:sz w:val="22"/>
                <w:szCs w:val="22"/>
              </w:rPr>
              <w:t>s</w:t>
            </w:r>
          </w:p>
        </w:tc>
        <w:tc>
          <w:tcPr>
            <w:tcW w:w="1517" w:type="dxa"/>
            <w:shd w:val="clear" w:color="auto" w:fill="auto"/>
          </w:tcPr>
          <w:p w:rsidR="000D5FCC" w:rsidRDefault="000D5FCC" w:rsidP="000D5FCC">
            <w:pPr>
              <w:pStyle w:val="acctfourfigures"/>
              <w:tabs>
                <w:tab w:val="clear" w:pos="765"/>
              </w:tabs>
              <w:spacing w:line="240" w:lineRule="atLeast"/>
              <w:ind w:right="11"/>
              <w:jc w:val="center"/>
              <w:rPr>
                <w:szCs w:val="22"/>
              </w:rPr>
            </w:pPr>
          </w:p>
          <w:p w:rsidR="001A11E1" w:rsidRPr="008A68F4" w:rsidRDefault="001A11E1" w:rsidP="000D5FCC">
            <w:pPr>
              <w:pStyle w:val="acctfourfigures"/>
              <w:tabs>
                <w:tab w:val="clear" w:pos="765"/>
              </w:tabs>
              <w:spacing w:line="240" w:lineRule="atLeast"/>
              <w:ind w:right="11"/>
              <w:jc w:val="center"/>
              <w:rPr>
                <w:szCs w:val="22"/>
              </w:rPr>
            </w:pPr>
            <w:r>
              <w:rPr>
                <w:szCs w:val="22"/>
              </w:rPr>
              <w:t>1.50</w:t>
            </w:r>
            <w:r w:rsidR="00CC744D">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0D5FCC" w:rsidRDefault="000D5FCC" w:rsidP="00BE2341">
            <w:pPr>
              <w:pStyle w:val="acctfourfigures"/>
              <w:tabs>
                <w:tab w:val="clear" w:pos="765"/>
                <w:tab w:val="decimal" w:pos="821"/>
              </w:tabs>
              <w:spacing w:line="240" w:lineRule="atLeast"/>
              <w:ind w:right="11"/>
              <w:rPr>
                <w:szCs w:val="22"/>
              </w:rPr>
            </w:pPr>
          </w:p>
          <w:p w:rsidR="001A11E1" w:rsidRPr="008A68F4" w:rsidRDefault="001A11E1" w:rsidP="00BE2341">
            <w:pPr>
              <w:pStyle w:val="acctfourfigures"/>
              <w:tabs>
                <w:tab w:val="clear" w:pos="765"/>
                <w:tab w:val="decimal" w:pos="821"/>
              </w:tabs>
              <w:spacing w:line="240" w:lineRule="atLeast"/>
              <w:ind w:right="11"/>
              <w:rPr>
                <w:szCs w:val="22"/>
              </w:rPr>
            </w:pPr>
            <w:r>
              <w:rPr>
                <w:szCs w:val="22"/>
              </w:rPr>
              <w:t>200,000</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shd w:val="clear" w:color="auto" w:fill="auto"/>
          </w:tcPr>
          <w:p w:rsidR="000D5FCC" w:rsidRDefault="000D5FCC" w:rsidP="001A11E1">
            <w:pPr>
              <w:pStyle w:val="acctfourfigures"/>
              <w:tabs>
                <w:tab w:val="clear" w:pos="765"/>
                <w:tab w:val="decimal" w:pos="821"/>
              </w:tabs>
              <w:spacing w:line="240" w:lineRule="atLeast"/>
              <w:ind w:right="11"/>
              <w:jc w:val="right"/>
              <w:rPr>
                <w:szCs w:val="22"/>
              </w:rPr>
            </w:pPr>
          </w:p>
          <w:p w:rsidR="001A11E1" w:rsidRPr="008A68F4" w:rsidRDefault="001A11E1" w:rsidP="001A11E1">
            <w:pPr>
              <w:pStyle w:val="acctfourfigures"/>
              <w:tabs>
                <w:tab w:val="clear" w:pos="765"/>
                <w:tab w:val="decimal" w:pos="821"/>
              </w:tabs>
              <w:spacing w:line="240" w:lineRule="atLeast"/>
              <w:ind w:right="11"/>
              <w:jc w:val="right"/>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shd w:val="clear" w:color="auto" w:fill="auto"/>
          </w:tcPr>
          <w:p w:rsidR="000D5FCC" w:rsidRDefault="000D5FCC" w:rsidP="001A11E1">
            <w:pPr>
              <w:pStyle w:val="acctfourfigures"/>
              <w:tabs>
                <w:tab w:val="clear" w:pos="765"/>
                <w:tab w:val="decimal" w:pos="731"/>
              </w:tabs>
              <w:spacing w:line="240" w:lineRule="atLeast"/>
              <w:ind w:right="11"/>
              <w:jc w:val="right"/>
              <w:rPr>
                <w:szCs w:val="22"/>
              </w:rPr>
            </w:pPr>
          </w:p>
          <w:p w:rsidR="001A11E1" w:rsidRPr="008A68F4" w:rsidRDefault="001A11E1" w:rsidP="001A11E1">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shd w:val="clear" w:color="auto" w:fill="auto"/>
          </w:tcPr>
          <w:p w:rsidR="00BE2341" w:rsidRDefault="00BE2341" w:rsidP="001A11E1">
            <w:pPr>
              <w:pStyle w:val="acctfourfigures"/>
              <w:tabs>
                <w:tab w:val="clear" w:pos="765"/>
                <w:tab w:val="decimal" w:pos="731"/>
              </w:tabs>
              <w:spacing w:line="240" w:lineRule="atLeast"/>
              <w:ind w:right="11"/>
              <w:jc w:val="right"/>
              <w:rPr>
                <w:szCs w:val="22"/>
              </w:rPr>
            </w:pPr>
          </w:p>
          <w:p w:rsidR="001A11E1" w:rsidRPr="008A68F4" w:rsidRDefault="00BE2341" w:rsidP="001A11E1">
            <w:pPr>
              <w:pStyle w:val="acctfourfigures"/>
              <w:tabs>
                <w:tab w:val="clear" w:pos="765"/>
                <w:tab w:val="decimal" w:pos="731"/>
              </w:tabs>
              <w:spacing w:line="240" w:lineRule="atLeast"/>
              <w:ind w:right="11"/>
              <w:jc w:val="right"/>
              <w:rPr>
                <w:szCs w:val="22"/>
              </w:rPr>
            </w:pPr>
            <w:r>
              <w:rPr>
                <w:szCs w:val="22"/>
              </w:rPr>
              <w:t>200,000</w:t>
            </w:r>
          </w:p>
        </w:tc>
      </w:tr>
      <w:tr w:rsidR="001A11E1" w:rsidRPr="005471B4" w:rsidTr="00917498">
        <w:trPr>
          <w:gridAfter w:val="4"/>
          <w:wAfter w:w="4284" w:type="dxa"/>
          <w:cantSplit/>
        </w:trPr>
        <w:tc>
          <w:tcPr>
            <w:tcW w:w="2700" w:type="dxa"/>
            <w:shd w:val="clear" w:color="auto" w:fill="auto"/>
          </w:tcPr>
          <w:p w:rsidR="001A11E1" w:rsidRPr="008A68F4" w:rsidRDefault="001A11E1" w:rsidP="001A11E1">
            <w:pPr>
              <w:rPr>
                <w:rFonts w:ascii="Times New Roman" w:hAnsi="Times New Roman" w:cs="Times New Roman"/>
                <w:sz w:val="22"/>
                <w:szCs w:val="22"/>
              </w:rPr>
            </w:pPr>
            <w:r>
              <w:rPr>
                <w:rFonts w:ascii="Times New Roman" w:hAnsi="Times New Roman" w:cs="Times New Roman"/>
                <w:sz w:val="22"/>
                <w:szCs w:val="22"/>
              </w:rPr>
              <w:t xml:space="preserve">Fixed deposit at </w:t>
            </w:r>
          </w:p>
        </w:tc>
        <w:tc>
          <w:tcPr>
            <w:tcW w:w="1517" w:type="dxa"/>
            <w:shd w:val="clear" w:color="auto" w:fill="auto"/>
          </w:tcPr>
          <w:p w:rsidR="001A11E1" w:rsidRPr="008A68F4" w:rsidRDefault="001A11E1" w:rsidP="000D5FCC">
            <w:pPr>
              <w:pStyle w:val="acctfourfigures"/>
              <w:tabs>
                <w:tab w:val="clear" w:pos="765"/>
                <w:tab w:val="decimal" w:pos="731"/>
              </w:tabs>
              <w:spacing w:line="240" w:lineRule="atLeast"/>
              <w:ind w:right="11"/>
              <w:jc w:val="center"/>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1A11E1" w:rsidRPr="008A68F4" w:rsidRDefault="001A11E1" w:rsidP="00BE2341">
            <w:pPr>
              <w:pStyle w:val="acctfourfigures"/>
              <w:tabs>
                <w:tab w:val="clear" w:pos="765"/>
                <w:tab w:val="decimal" w:pos="821"/>
              </w:tabs>
              <w:spacing w:line="240" w:lineRule="atLeast"/>
              <w:ind w:right="11"/>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shd w:val="clear" w:color="auto" w:fill="auto"/>
          </w:tcPr>
          <w:p w:rsidR="001A11E1" w:rsidRPr="008A68F4" w:rsidRDefault="001A11E1" w:rsidP="001A11E1">
            <w:pPr>
              <w:pStyle w:val="acctfourfigures"/>
              <w:tabs>
                <w:tab w:val="clear" w:pos="765"/>
                <w:tab w:val="decimal" w:pos="821"/>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shd w:val="clear" w:color="auto" w:fill="auto"/>
          </w:tcPr>
          <w:p w:rsidR="001A11E1" w:rsidRPr="008A68F4" w:rsidRDefault="001A11E1" w:rsidP="001A11E1">
            <w:pPr>
              <w:pStyle w:val="acctfourfigures"/>
              <w:tabs>
                <w:tab w:val="clear" w:pos="765"/>
                <w:tab w:val="decimal" w:pos="731"/>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shd w:val="clear" w:color="auto" w:fill="auto"/>
          </w:tcPr>
          <w:p w:rsidR="001A11E1" w:rsidRPr="008A68F4" w:rsidRDefault="001A11E1" w:rsidP="001A11E1">
            <w:pPr>
              <w:pStyle w:val="acctfourfigures"/>
              <w:tabs>
                <w:tab w:val="clear" w:pos="765"/>
                <w:tab w:val="decimal" w:pos="731"/>
              </w:tabs>
              <w:spacing w:line="240" w:lineRule="atLeast"/>
              <w:ind w:right="11"/>
              <w:jc w:val="right"/>
              <w:rPr>
                <w:szCs w:val="22"/>
              </w:rPr>
            </w:pPr>
          </w:p>
        </w:tc>
      </w:tr>
      <w:tr w:rsidR="001A11E1" w:rsidRPr="005471B4" w:rsidTr="00917498">
        <w:trPr>
          <w:gridAfter w:val="4"/>
          <w:wAfter w:w="4284" w:type="dxa"/>
          <w:cantSplit/>
        </w:trPr>
        <w:tc>
          <w:tcPr>
            <w:tcW w:w="2700" w:type="dxa"/>
            <w:shd w:val="clear" w:color="auto" w:fill="auto"/>
          </w:tcPr>
          <w:p w:rsidR="001A11E1" w:rsidRPr="008A68F4" w:rsidRDefault="001A11E1" w:rsidP="001A11E1">
            <w:pPr>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517" w:type="dxa"/>
            <w:shd w:val="clear" w:color="auto" w:fill="auto"/>
          </w:tcPr>
          <w:p w:rsidR="001A11E1" w:rsidRPr="008A68F4" w:rsidRDefault="001A11E1" w:rsidP="000D5FCC">
            <w:pPr>
              <w:pStyle w:val="acctfourfigures"/>
              <w:tabs>
                <w:tab w:val="clear" w:pos="765"/>
              </w:tabs>
              <w:spacing w:line="240" w:lineRule="atLeast"/>
              <w:ind w:left="-79" w:right="-79"/>
              <w:jc w:val="center"/>
              <w:rPr>
                <w:szCs w:val="22"/>
              </w:rPr>
            </w:pPr>
            <w:r>
              <w:rPr>
                <w:szCs w:val="22"/>
              </w:rPr>
              <w:t>2.00</w:t>
            </w:r>
            <w:r w:rsidR="00CC744D">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1A11E1" w:rsidRPr="008A68F4" w:rsidRDefault="001A11E1" w:rsidP="00BE2341">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tcBorders>
              <w:bottom w:val="single" w:sz="4" w:space="0" w:color="auto"/>
            </w:tcBorders>
            <w:shd w:val="clear" w:color="auto" w:fill="auto"/>
          </w:tcPr>
          <w:p w:rsidR="001A11E1" w:rsidRPr="008A68F4" w:rsidRDefault="001A11E1" w:rsidP="001A11E1">
            <w:pPr>
              <w:pStyle w:val="acctfourfigures"/>
              <w:tabs>
                <w:tab w:val="clear" w:pos="765"/>
                <w:tab w:val="decimal" w:pos="560"/>
              </w:tabs>
              <w:spacing w:line="240" w:lineRule="atLeast"/>
              <w:ind w:right="11"/>
              <w:jc w:val="right"/>
              <w:rPr>
                <w:szCs w:val="22"/>
              </w:rPr>
            </w:pPr>
            <w:r>
              <w:rPr>
                <w:szCs w:val="22"/>
              </w:rPr>
              <w:t>60,000</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tcBorders>
              <w:bottom w:val="single" w:sz="4" w:space="0" w:color="auto"/>
            </w:tcBorders>
            <w:shd w:val="clear" w:color="auto" w:fill="auto"/>
          </w:tcPr>
          <w:p w:rsidR="001A11E1" w:rsidRPr="008A68F4" w:rsidRDefault="001A11E1" w:rsidP="001A11E1">
            <w:pPr>
              <w:pStyle w:val="acctfourfigures"/>
              <w:tabs>
                <w:tab w:val="clear" w:pos="765"/>
                <w:tab w:val="decimal" w:pos="551"/>
              </w:tabs>
              <w:spacing w:line="240" w:lineRule="atLeast"/>
              <w:ind w:right="11"/>
              <w:jc w:val="right"/>
              <w:rPr>
                <w:szCs w:val="22"/>
              </w:rPr>
            </w:pPr>
            <w:r>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tcBorders>
              <w:bottom w:val="single" w:sz="4" w:space="0" w:color="auto"/>
            </w:tcBorders>
            <w:shd w:val="clear" w:color="auto" w:fill="auto"/>
          </w:tcPr>
          <w:p w:rsidR="001A11E1" w:rsidRPr="008A68F4" w:rsidRDefault="001A11E1" w:rsidP="001A11E1">
            <w:pPr>
              <w:pStyle w:val="acctfourfigures"/>
              <w:tabs>
                <w:tab w:val="clear" w:pos="765"/>
                <w:tab w:val="decimal" w:pos="821"/>
              </w:tabs>
              <w:spacing w:line="240" w:lineRule="atLeast"/>
              <w:ind w:right="11"/>
              <w:jc w:val="right"/>
              <w:rPr>
                <w:szCs w:val="22"/>
              </w:rPr>
            </w:pPr>
            <w:r>
              <w:rPr>
                <w:szCs w:val="22"/>
              </w:rPr>
              <w:t>60,000</w:t>
            </w:r>
          </w:p>
        </w:tc>
      </w:tr>
      <w:tr w:rsidR="001A11E1" w:rsidRPr="005471B4" w:rsidTr="00917498">
        <w:trPr>
          <w:gridAfter w:val="4"/>
          <w:wAfter w:w="4284" w:type="dxa"/>
          <w:cantSplit/>
        </w:trPr>
        <w:tc>
          <w:tcPr>
            <w:tcW w:w="2700" w:type="dxa"/>
            <w:shd w:val="clear" w:color="auto" w:fill="auto"/>
          </w:tcPr>
          <w:p w:rsidR="001A11E1" w:rsidRDefault="001A11E1" w:rsidP="001A11E1">
            <w:pPr>
              <w:rPr>
                <w:rFonts w:ascii="Times New Roman" w:hAnsi="Times New Roman" w:cs="Times New Roman"/>
                <w:sz w:val="22"/>
                <w:szCs w:val="22"/>
              </w:rPr>
            </w:pPr>
            <w:r w:rsidRPr="008A68F4">
              <w:rPr>
                <w:rFonts w:ascii="Times New Roman" w:hAnsi="Times New Roman" w:cs="Times New Roman"/>
                <w:b/>
                <w:bCs/>
                <w:sz w:val="22"/>
                <w:szCs w:val="22"/>
              </w:rPr>
              <w:t>Total</w:t>
            </w:r>
          </w:p>
        </w:tc>
        <w:tc>
          <w:tcPr>
            <w:tcW w:w="1517" w:type="dxa"/>
            <w:shd w:val="clear" w:color="auto" w:fill="auto"/>
          </w:tcPr>
          <w:p w:rsidR="001A11E1" w:rsidRDefault="001A11E1" w:rsidP="000D5FCC">
            <w:pPr>
              <w:pStyle w:val="acctfourfigures"/>
              <w:tabs>
                <w:tab w:val="clear" w:pos="765"/>
              </w:tabs>
              <w:spacing w:line="240" w:lineRule="atLeast"/>
              <w:ind w:left="-79" w:right="-79"/>
              <w:jc w:val="center"/>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tcBorders>
              <w:top w:val="single" w:sz="4" w:space="0" w:color="auto"/>
              <w:bottom w:val="double" w:sz="4" w:space="0" w:color="auto"/>
            </w:tcBorders>
            <w:shd w:val="clear" w:color="auto" w:fill="auto"/>
          </w:tcPr>
          <w:p w:rsidR="001A11E1" w:rsidRPr="00BE2341" w:rsidRDefault="001A11E1" w:rsidP="00BE2341">
            <w:pPr>
              <w:pStyle w:val="acctfourfigures"/>
              <w:tabs>
                <w:tab w:val="clear" w:pos="765"/>
                <w:tab w:val="decimal" w:pos="821"/>
              </w:tabs>
              <w:spacing w:line="240" w:lineRule="atLeast"/>
              <w:ind w:right="11"/>
              <w:rPr>
                <w:b/>
                <w:bCs/>
                <w:szCs w:val="22"/>
              </w:rPr>
            </w:pPr>
            <w:r w:rsidRPr="00BE2341">
              <w:rPr>
                <w:b/>
                <w:bCs/>
                <w:szCs w:val="22"/>
              </w:rPr>
              <w:t>672,287</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tcBorders>
              <w:top w:val="single" w:sz="4" w:space="0" w:color="auto"/>
              <w:bottom w:val="double" w:sz="4" w:space="0" w:color="auto"/>
            </w:tcBorders>
            <w:shd w:val="clear" w:color="auto" w:fill="auto"/>
          </w:tcPr>
          <w:p w:rsidR="001A11E1" w:rsidRPr="000D5FCC" w:rsidRDefault="001A11E1" w:rsidP="001A11E1">
            <w:pPr>
              <w:pStyle w:val="acctfourfigures"/>
              <w:tabs>
                <w:tab w:val="clear" w:pos="765"/>
                <w:tab w:val="decimal" w:pos="560"/>
              </w:tabs>
              <w:spacing w:line="240" w:lineRule="atLeast"/>
              <w:ind w:right="11"/>
              <w:jc w:val="right"/>
              <w:rPr>
                <w:b/>
                <w:bCs/>
                <w:szCs w:val="22"/>
              </w:rPr>
            </w:pPr>
            <w:r w:rsidRPr="000D5FCC">
              <w:rPr>
                <w:b/>
                <w:bCs/>
                <w:szCs w:val="22"/>
              </w:rPr>
              <w:t>60,000</w:t>
            </w:r>
          </w:p>
        </w:tc>
        <w:tc>
          <w:tcPr>
            <w:tcW w:w="180" w:type="dxa"/>
            <w:shd w:val="clear" w:color="auto" w:fill="auto"/>
          </w:tcPr>
          <w:p w:rsidR="001A11E1" w:rsidRPr="000D5FCC" w:rsidRDefault="001A11E1" w:rsidP="001A11E1">
            <w:pPr>
              <w:pStyle w:val="acctfourfigures"/>
              <w:spacing w:line="240" w:lineRule="atLeast"/>
              <w:jc w:val="right"/>
              <w:rPr>
                <w:b/>
                <w:bCs/>
                <w:szCs w:val="22"/>
              </w:rPr>
            </w:pPr>
          </w:p>
        </w:tc>
        <w:tc>
          <w:tcPr>
            <w:tcW w:w="1078" w:type="dxa"/>
            <w:tcBorders>
              <w:top w:val="single" w:sz="4" w:space="0" w:color="auto"/>
              <w:bottom w:val="double" w:sz="4" w:space="0" w:color="auto"/>
            </w:tcBorders>
            <w:shd w:val="clear" w:color="auto" w:fill="auto"/>
          </w:tcPr>
          <w:p w:rsidR="001A11E1" w:rsidRPr="000D5FCC" w:rsidRDefault="001A11E1" w:rsidP="001A11E1">
            <w:pPr>
              <w:pStyle w:val="acctfourfigures"/>
              <w:tabs>
                <w:tab w:val="clear" w:pos="765"/>
                <w:tab w:val="decimal" w:pos="551"/>
              </w:tabs>
              <w:spacing w:line="240" w:lineRule="atLeast"/>
              <w:ind w:right="11"/>
              <w:jc w:val="right"/>
              <w:rPr>
                <w:b/>
                <w:bCs/>
                <w:szCs w:val="22"/>
              </w:rPr>
            </w:pPr>
            <w:r w:rsidRPr="000D5FCC">
              <w:rPr>
                <w:b/>
                <w:bCs/>
                <w:szCs w:val="22"/>
              </w:rPr>
              <w:t>-</w:t>
            </w:r>
          </w:p>
        </w:tc>
        <w:tc>
          <w:tcPr>
            <w:tcW w:w="180" w:type="dxa"/>
            <w:shd w:val="clear" w:color="auto" w:fill="auto"/>
          </w:tcPr>
          <w:p w:rsidR="001A11E1" w:rsidRPr="000D5FCC" w:rsidRDefault="001A11E1" w:rsidP="001A11E1">
            <w:pPr>
              <w:pStyle w:val="acctfourfigures"/>
              <w:spacing w:line="240" w:lineRule="atLeast"/>
              <w:jc w:val="right"/>
              <w:rPr>
                <w:b/>
                <w:bCs/>
                <w:szCs w:val="22"/>
              </w:rPr>
            </w:pPr>
          </w:p>
        </w:tc>
        <w:tc>
          <w:tcPr>
            <w:tcW w:w="1071" w:type="dxa"/>
            <w:tcBorders>
              <w:top w:val="single" w:sz="4" w:space="0" w:color="auto"/>
              <w:bottom w:val="double" w:sz="4" w:space="0" w:color="auto"/>
            </w:tcBorders>
            <w:shd w:val="clear" w:color="auto" w:fill="auto"/>
          </w:tcPr>
          <w:p w:rsidR="001A11E1" w:rsidRPr="000D5FCC" w:rsidRDefault="00CB7957" w:rsidP="001A11E1">
            <w:pPr>
              <w:pStyle w:val="acctfourfigures"/>
              <w:tabs>
                <w:tab w:val="clear" w:pos="765"/>
                <w:tab w:val="decimal" w:pos="821"/>
              </w:tabs>
              <w:spacing w:line="240" w:lineRule="atLeast"/>
              <w:ind w:right="11"/>
              <w:jc w:val="right"/>
              <w:rPr>
                <w:b/>
                <w:bCs/>
                <w:szCs w:val="22"/>
              </w:rPr>
            </w:pPr>
            <w:r w:rsidRPr="000D5FCC">
              <w:rPr>
                <w:b/>
                <w:bCs/>
                <w:szCs w:val="22"/>
              </w:rPr>
              <w:t>732,287</w:t>
            </w:r>
          </w:p>
        </w:tc>
      </w:tr>
      <w:tr w:rsidR="001A11E1" w:rsidRPr="005471B4" w:rsidTr="00917498">
        <w:trPr>
          <w:gridAfter w:val="4"/>
          <w:wAfter w:w="4284" w:type="dxa"/>
          <w:cantSplit/>
        </w:trPr>
        <w:tc>
          <w:tcPr>
            <w:tcW w:w="2700" w:type="dxa"/>
            <w:shd w:val="clear" w:color="auto" w:fill="auto"/>
          </w:tcPr>
          <w:p w:rsidR="001A11E1" w:rsidRPr="008A68F4" w:rsidRDefault="001A11E1" w:rsidP="001A11E1">
            <w:pPr>
              <w:rPr>
                <w:rFonts w:ascii="Times New Roman" w:hAnsi="Times New Roman" w:cs="Times New Roman"/>
                <w:b/>
                <w:bCs/>
                <w:sz w:val="22"/>
                <w:szCs w:val="22"/>
              </w:rPr>
            </w:pPr>
          </w:p>
        </w:tc>
        <w:tc>
          <w:tcPr>
            <w:tcW w:w="1517" w:type="dxa"/>
            <w:shd w:val="clear" w:color="auto" w:fill="auto"/>
          </w:tcPr>
          <w:p w:rsidR="001A11E1" w:rsidRDefault="001A11E1" w:rsidP="000D5FCC">
            <w:pPr>
              <w:pStyle w:val="acctfourfigures"/>
              <w:tabs>
                <w:tab w:val="clear" w:pos="765"/>
              </w:tabs>
              <w:spacing w:line="240" w:lineRule="atLeast"/>
              <w:ind w:left="-79" w:right="-79"/>
              <w:jc w:val="center"/>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tcBorders>
              <w:top w:val="double" w:sz="4" w:space="0" w:color="auto"/>
            </w:tcBorders>
            <w:shd w:val="clear" w:color="auto" w:fill="auto"/>
          </w:tcPr>
          <w:p w:rsidR="001A11E1" w:rsidRPr="00BE2341" w:rsidRDefault="001A11E1" w:rsidP="00BE2341">
            <w:pPr>
              <w:pStyle w:val="acctfourfigures"/>
              <w:tabs>
                <w:tab w:val="clear" w:pos="765"/>
                <w:tab w:val="decimal" w:pos="821"/>
              </w:tabs>
              <w:spacing w:line="240" w:lineRule="atLeast"/>
              <w:ind w:right="11"/>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tcBorders>
              <w:top w:val="double" w:sz="4" w:space="0" w:color="auto"/>
            </w:tcBorders>
            <w:shd w:val="clear" w:color="auto" w:fill="auto"/>
          </w:tcPr>
          <w:p w:rsidR="001A11E1" w:rsidRDefault="001A11E1" w:rsidP="001A11E1">
            <w:pPr>
              <w:pStyle w:val="acctfourfigures"/>
              <w:tabs>
                <w:tab w:val="clear" w:pos="765"/>
                <w:tab w:val="decimal" w:pos="560"/>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tcBorders>
              <w:top w:val="double" w:sz="4" w:space="0" w:color="auto"/>
            </w:tcBorders>
            <w:shd w:val="clear" w:color="auto" w:fill="auto"/>
          </w:tcPr>
          <w:p w:rsidR="001A11E1" w:rsidRDefault="001A11E1" w:rsidP="001A11E1">
            <w:pPr>
              <w:pStyle w:val="acctfourfigures"/>
              <w:tabs>
                <w:tab w:val="clear" w:pos="765"/>
                <w:tab w:val="decimal" w:pos="551"/>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tcBorders>
              <w:top w:val="double" w:sz="4" w:space="0" w:color="auto"/>
            </w:tcBorders>
            <w:shd w:val="clear" w:color="auto" w:fill="auto"/>
          </w:tcPr>
          <w:p w:rsidR="001A11E1" w:rsidRDefault="001A11E1" w:rsidP="001A11E1">
            <w:pPr>
              <w:pStyle w:val="acctfourfigures"/>
              <w:tabs>
                <w:tab w:val="clear" w:pos="765"/>
                <w:tab w:val="decimal" w:pos="821"/>
              </w:tabs>
              <w:spacing w:line="240" w:lineRule="atLeast"/>
              <w:ind w:right="11"/>
              <w:jc w:val="right"/>
              <w:rPr>
                <w:szCs w:val="22"/>
              </w:rPr>
            </w:pPr>
          </w:p>
        </w:tc>
      </w:tr>
      <w:tr w:rsidR="001A11E1" w:rsidRPr="005471B4" w:rsidTr="00917498">
        <w:trPr>
          <w:gridAfter w:val="4"/>
          <w:wAfter w:w="4284" w:type="dxa"/>
          <w:cantSplit/>
        </w:trPr>
        <w:tc>
          <w:tcPr>
            <w:tcW w:w="2700" w:type="dxa"/>
            <w:shd w:val="clear" w:color="auto" w:fill="auto"/>
            <w:vAlign w:val="bottom"/>
          </w:tcPr>
          <w:p w:rsidR="001A11E1" w:rsidRPr="009A1630" w:rsidRDefault="001A11E1" w:rsidP="001A11E1">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Liabilities</w:t>
            </w:r>
          </w:p>
        </w:tc>
        <w:tc>
          <w:tcPr>
            <w:tcW w:w="1517" w:type="dxa"/>
            <w:shd w:val="clear" w:color="auto" w:fill="auto"/>
          </w:tcPr>
          <w:p w:rsidR="001A11E1" w:rsidRDefault="001A11E1" w:rsidP="000D5FCC">
            <w:pPr>
              <w:pStyle w:val="acctfourfigures"/>
              <w:tabs>
                <w:tab w:val="clear" w:pos="765"/>
              </w:tabs>
              <w:spacing w:line="240" w:lineRule="atLeast"/>
              <w:ind w:left="-79" w:right="-79"/>
              <w:jc w:val="center"/>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1A11E1" w:rsidRPr="00BE2341" w:rsidRDefault="001A11E1" w:rsidP="00BE2341">
            <w:pPr>
              <w:pStyle w:val="acctfourfigures"/>
              <w:tabs>
                <w:tab w:val="clear" w:pos="765"/>
                <w:tab w:val="decimal" w:pos="821"/>
              </w:tabs>
              <w:spacing w:line="240" w:lineRule="atLeast"/>
              <w:ind w:right="11"/>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93" w:type="dxa"/>
            <w:shd w:val="clear" w:color="auto" w:fill="auto"/>
          </w:tcPr>
          <w:p w:rsidR="001A11E1" w:rsidRDefault="001A11E1" w:rsidP="001A11E1">
            <w:pPr>
              <w:pStyle w:val="acctfourfigures"/>
              <w:tabs>
                <w:tab w:val="clear" w:pos="765"/>
                <w:tab w:val="decimal" w:pos="560"/>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8" w:type="dxa"/>
            <w:shd w:val="clear" w:color="auto" w:fill="auto"/>
          </w:tcPr>
          <w:p w:rsidR="001A11E1" w:rsidRDefault="001A11E1" w:rsidP="001A11E1">
            <w:pPr>
              <w:pStyle w:val="acctfourfigures"/>
              <w:tabs>
                <w:tab w:val="clear" w:pos="765"/>
                <w:tab w:val="decimal" w:pos="551"/>
              </w:tabs>
              <w:spacing w:line="240" w:lineRule="atLeast"/>
              <w:ind w:right="11"/>
              <w:jc w:val="right"/>
              <w:rPr>
                <w:szCs w:val="22"/>
              </w:rPr>
            </w:pP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71" w:type="dxa"/>
            <w:shd w:val="clear" w:color="auto" w:fill="auto"/>
          </w:tcPr>
          <w:p w:rsidR="001A11E1" w:rsidRDefault="001A11E1" w:rsidP="001A11E1">
            <w:pPr>
              <w:pStyle w:val="acctfourfigures"/>
              <w:tabs>
                <w:tab w:val="clear" w:pos="765"/>
                <w:tab w:val="decimal" w:pos="821"/>
              </w:tabs>
              <w:spacing w:line="240" w:lineRule="atLeast"/>
              <w:ind w:right="11"/>
              <w:jc w:val="right"/>
              <w:rPr>
                <w:szCs w:val="22"/>
              </w:rPr>
            </w:pPr>
          </w:p>
        </w:tc>
      </w:tr>
      <w:tr w:rsidR="001A11E1" w:rsidRPr="005471B4" w:rsidTr="00917498">
        <w:trPr>
          <w:gridAfter w:val="4"/>
          <w:wAfter w:w="4284" w:type="dxa"/>
          <w:cantSplit/>
        </w:trPr>
        <w:tc>
          <w:tcPr>
            <w:tcW w:w="2700" w:type="dxa"/>
            <w:shd w:val="clear" w:color="auto" w:fill="auto"/>
            <w:vAlign w:val="bottom"/>
          </w:tcPr>
          <w:p w:rsidR="001A11E1" w:rsidRPr="007537C4" w:rsidRDefault="00081043" w:rsidP="001A11E1">
            <w:pPr>
              <w:ind w:left="180" w:hanging="180"/>
              <w:rPr>
                <w:rFonts w:ascii="Times New Roman" w:hAnsi="Times New Roman" w:cs="Times New Roman"/>
                <w:b/>
                <w:bCs/>
                <w:sz w:val="22"/>
                <w:szCs w:val="22"/>
              </w:rPr>
            </w:pPr>
            <w:r w:rsidRPr="008A68F4">
              <w:rPr>
                <w:rFonts w:ascii="Times New Roman" w:hAnsi="Times New Roman" w:cs="Times New Roman"/>
                <w:sz w:val="22"/>
                <w:szCs w:val="22"/>
              </w:rPr>
              <w:t>Bank overdrafts</w:t>
            </w:r>
          </w:p>
        </w:tc>
        <w:tc>
          <w:tcPr>
            <w:tcW w:w="1517" w:type="dxa"/>
            <w:shd w:val="clear" w:color="auto" w:fill="auto"/>
          </w:tcPr>
          <w:p w:rsidR="001A11E1" w:rsidRDefault="003E4494" w:rsidP="000D5FCC">
            <w:pPr>
              <w:pStyle w:val="acctfourfigures"/>
              <w:tabs>
                <w:tab w:val="clear" w:pos="765"/>
              </w:tabs>
              <w:spacing w:line="240" w:lineRule="atLeast"/>
              <w:ind w:left="-79" w:right="-79"/>
              <w:jc w:val="center"/>
              <w:rPr>
                <w:szCs w:val="22"/>
              </w:rPr>
            </w:pPr>
            <w:r>
              <w:rPr>
                <w:szCs w:val="22"/>
              </w:rPr>
              <w:t>5.75</w:t>
            </w:r>
            <w:r w:rsidR="00CC744D">
              <w:rPr>
                <w:szCs w:val="22"/>
              </w:rPr>
              <w:t>%</w:t>
            </w:r>
            <w:r>
              <w:rPr>
                <w:szCs w:val="22"/>
              </w:rPr>
              <w:t xml:space="preserve"> </w:t>
            </w:r>
            <w:r w:rsidR="000D5FCC">
              <w:rPr>
                <w:szCs w:val="22"/>
              </w:rPr>
              <w:t>-</w:t>
            </w:r>
            <w:r>
              <w:rPr>
                <w:szCs w:val="22"/>
              </w:rPr>
              <w:t xml:space="preserve"> 6.25</w:t>
            </w:r>
            <w:r w:rsidR="00CC744D">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shd w:val="clear" w:color="auto" w:fill="auto"/>
          </w:tcPr>
          <w:p w:rsidR="001A11E1" w:rsidRPr="003E4494" w:rsidRDefault="003E4494" w:rsidP="00BE2341">
            <w:pPr>
              <w:pStyle w:val="acctfourfigures"/>
              <w:tabs>
                <w:tab w:val="clear" w:pos="765"/>
                <w:tab w:val="decimal" w:pos="821"/>
              </w:tabs>
              <w:spacing w:line="240" w:lineRule="atLeast"/>
              <w:ind w:right="11"/>
              <w:rPr>
                <w:szCs w:val="22"/>
              </w:rPr>
            </w:pPr>
            <w:r w:rsidRPr="003E4494">
              <w:rPr>
                <w:szCs w:val="22"/>
              </w:rPr>
              <w:t>38</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93" w:type="dxa"/>
            <w:shd w:val="clear" w:color="auto" w:fill="auto"/>
          </w:tcPr>
          <w:p w:rsidR="001A11E1" w:rsidRPr="003E4494" w:rsidRDefault="003E4494" w:rsidP="001A11E1">
            <w:pPr>
              <w:pStyle w:val="acctfourfigures"/>
              <w:tabs>
                <w:tab w:val="clear" w:pos="765"/>
                <w:tab w:val="decimal" w:pos="560"/>
              </w:tabs>
              <w:spacing w:line="240" w:lineRule="atLeast"/>
              <w:ind w:right="11"/>
              <w:jc w:val="right"/>
              <w:rPr>
                <w:szCs w:val="22"/>
              </w:rPr>
            </w:pPr>
            <w:r>
              <w:rPr>
                <w:szCs w:val="22"/>
              </w:rPr>
              <w:t>-</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8" w:type="dxa"/>
            <w:shd w:val="clear" w:color="auto" w:fill="auto"/>
          </w:tcPr>
          <w:p w:rsidR="001A11E1" w:rsidRPr="003E4494" w:rsidRDefault="003E4494" w:rsidP="001A11E1">
            <w:pPr>
              <w:pStyle w:val="acctfourfigures"/>
              <w:tabs>
                <w:tab w:val="clear" w:pos="765"/>
                <w:tab w:val="decimal" w:pos="551"/>
              </w:tabs>
              <w:spacing w:line="240" w:lineRule="atLeast"/>
              <w:ind w:right="11"/>
              <w:jc w:val="right"/>
              <w:rPr>
                <w:szCs w:val="22"/>
              </w:rPr>
            </w:pPr>
            <w:r>
              <w:rPr>
                <w:szCs w:val="22"/>
              </w:rPr>
              <w:t>-</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1" w:type="dxa"/>
            <w:shd w:val="clear" w:color="auto" w:fill="auto"/>
          </w:tcPr>
          <w:p w:rsidR="001A11E1" w:rsidRPr="003E4494" w:rsidRDefault="003E4494" w:rsidP="001A11E1">
            <w:pPr>
              <w:pStyle w:val="acctfourfigures"/>
              <w:tabs>
                <w:tab w:val="clear" w:pos="765"/>
                <w:tab w:val="decimal" w:pos="821"/>
              </w:tabs>
              <w:spacing w:line="240" w:lineRule="atLeast"/>
              <w:ind w:right="11"/>
              <w:jc w:val="right"/>
              <w:rPr>
                <w:szCs w:val="22"/>
              </w:rPr>
            </w:pPr>
            <w:r>
              <w:rPr>
                <w:szCs w:val="22"/>
              </w:rPr>
              <w:t>38</w:t>
            </w:r>
          </w:p>
        </w:tc>
      </w:tr>
      <w:tr w:rsidR="001A11E1" w:rsidRPr="005471B4" w:rsidTr="00917498">
        <w:trPr>
          <w:gridAfter w:val="4"/>
          <w:wAfter w:w="4284" w:type="dxa"/>
          <w:cantSplit/>
        </w:trPr>
        <w:tc>
          <w:tcPr>
            <w:tcW w:w="2700" w:type="dxa"/>
            <w:shd w:val="clear" w:color="auto" w:fill="auto"/>
            <w:vAlign w:val="bottom"/>
          </w:tcPr>
          <w:p w:rsidR="001A11E1" w:rsidRPr="007537C4" w:rsidRDefault="001A11E1" w:rsidP="001A11E1">
            <w:pPr>
              <w:ind w:left="180" w:hanging="180"/>
              <w:rPr>
                <w:rFonts w:ascii="Times New Roman" w:hAnsi="Times New Roman" w:cs="Times New Roman"/>
                <w:b/>
                <w:bCs/>
                <w:sz w:val="22"/>
                <w:szCs w:val="22"/>
              </w:rPr>
            </w:pPr>
            <w:r w:rsidRPr="007537C4">
              <w:rPr>
                <w:rFonts w:ascii="Times New Roman" w:hAnsi="Times New Roman" w:cs="Times New Roman"/>
                <w:sz w:val="22"/>
                <w:szCs w:val="22"/>
              </w:rPr>
              <w:t>Long-term loan from financial institution</w:t>
            </w:r>
          </w:p>
        </w:tc>
        <w:tc>
          <w:tcPr>
            <w:tcW w:w="1517" w:type="dxa"/>
            <w:shd w:val="clear" w:color="auto" w:fill="auto"/>
          </w:tcPr>
          <w:p w:rsidR="003E4494" w:rsidRDefault="003E4494" w:rsidP="000D5FCC">
            <w:pPr>
              <w:pStyle w:val="acctfourfigures"/>
              <w:tabs>
                <w:tab w:val="clear" w:pos="765"/>
              </w:tabs>
              <w:spacing w:line="240" w:lineRule="atLeast"/>
              <w:ind w:left="-79" w:right="-79"/>
              <w:jc w:val="center"/>
              <w:rPr>
                <w:szCs w:val="22"/>
              </w:rPr>
            </w:pPr>
          </w:p>
          <w:p w:rsidR="001A11E1" w:rsidRDefault="003E4494" w:rsidP="000D5FCC">
            <w:pPr>
              <w:pStyle w:val="acctfourfigures"/>
              <w:tabs>
                <w:tab w:val="clear" w:pos="765"/>
              </w:tabs>
              <w:spacing w:line="240" w:lineRule="atLeast"/>
              <w:ind w:left="-79" w:right="-79"/>
              <w:jc w:val="center"/>
              <w:rPr>
                <w:szCs w:val="22"/>
              </w:rPr>
            </w:pPr>
            <w:r>
              <w:rPr>
                <w:szCs w:val="22"/>
              </w:rPr>
              <w:t>0.01</w:t>
            </w:r>
            <w:r w:rsidR="00CC744D">
              <w:rPr>
                <w:szCs w:val="22"/>
              </w:rPr>
              <w:t>%</w:t>
            </w:r>
          </w:p>
        </w:tc>
        <w:tc>
          <w:tcPr>
            <w:tcW w:w="180" w:type="dxa"/>
            <w:shd w:val="clear" w:color="auto" w:fill="auto"/>
          </w:tcPr>
          <w:p w:rsidR="001A11E1" w:rsidRPr="008A68F4" w:rsidRDefault="001A11E1" w:rsidP="003E4494">
            <w:pPr>
              <w:pStyle w:val="acctfourfigures"/>
              <w:spacing w:line="240" w:lineRule="atLeast"/>
              <w:jc w:val="center"/>
              <w:rPr>
                <w:szCs w:val="22"/>
              </w:rPr>
            </w:pPr>
          </w:p>
        </w:tc>
        <w:tc>
          <w:tcPr>
            <w:tcW w:w="1080" w:type="dxa"/>
            <w:shd w:val="clear" w:color="auto" w:fill="auto"/>
          </w:tcPr>
          <w:p w:rsidR="003E4494" w:rsidRDefault="003E4494" w:rsidP="00BE2341">
            <w:pPr>
              <w:pStyle w:val="acctfourfigures"/>
              <w:tabs>
                <w:tab w:val="clear" w:pos="765"/>
                <w:tab w:val="decimal" w:pos="821"/>
              </w:tabs>
              <w:spacing w:line="240" w:lineRule="atLeast"/>
              <w:ind w:right="11"/>
              <w:rPr>
                <w:szCs w:val="22"/>
              </w:rPr>
            </w:pPr>
          </w:p>
          <w:p w:rsidR="001A11E1" w:rsidRPr="003E4494" w:rsidRDefault="003E4494" w:rsidP="00BE2341">
            <w:pPr>
              <w:pStyle w:val="acctfourfigures"/>
              <w:tabs>
                <w:tab w:val="clear" w:pos="765"/>
                <w:tab w:val="decimal" w:pos="821"/>
              </w:tabs>
              <w:spacing w:line="240" w:lineRule="atLeast"/>
              <w:ind w:right="11"/>
              <w:rPr>
                <w:szCs w:val="22"/>
              </w:rPr>
            </w:pPr>
            <w:r w:rsidRPr="003E4494">
              <w:rPr>
                <w:szCs w:val="22"/>
              </w:rPr>
              <w:t>36,000</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93" w:type="dxa"/>
            <w:shd w:val="clear" w:color="auto" w:fill="auto"/>
          </w:tcPr>
          <w:p w:rsidR="003E4494" w:rsidRDefault="003E4494" w:rsidP="001A11E1">
            <w:pPr>
              <w:pStyle w:val="acctfourfigures"/>
              <w:tabs>
                <w:tab w:val="clear" w:pos="765"/>
                <w:tab w:val="decimal" w:pos="560"/>
              </w:tabs>
              <w:spacing w:line="240" w:lineRule="atLeast"/>
              <w:ind w:right="11"/>
              <w:jc w:val="right"/>
              <w:rPr>
                <w:szCs w:val="22"/>
              </w:rPr>
            </w:pPr>
          </w:p>
          <w:p w:rsidR="001A11E1" w:rsidRPr="003E4494" w:rsidRDefault="003E4494" w:rsidP="001A11E1">
            <w:pPr>
              <w:pStyle w:val="acctfourfigures"/>
              <w:tabs>
                <w:tab w:val="clear" w:pos="765"/>
                <w:tab w:val="decimal" w:pos="560"/>
              </w:tabs>
              <w:spacing w:line="240" w:lineRule="atLeast"/>
              <w:ind w:right="11"/>
              <w:jc w:val="right"/>
              <w:rPr>
                <w:szCs w:val="22"/>
              </w:rPr>
            </w:pPr>
            <w:r>
              <w:rPr>
                <w:szCs w:val="22"/>
              </w:rPr>
              <w:t>144,000</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8" w:type="dxa"/>
            <w:shd w:val="clear" w:color="auto" w:fill="auto"/>
          </w:tcPr>
          <w:p w:rsidR="001A11E1" w:rsidRDefault="001A11E1" w:rsidP="001A11E1">
            <w:pPr>
              <w:pStyle w:val="acctfourfigures"/>
              <w:tabs>
                <w:tab w:val="clear" w:pos="765"/>
                <w:tab w:val="decimal" w:pos="551"/>
              </w:tabs>
              <w:spacing w:line="240" w:lineRule="atLeast"/>
              <w:ind w:right="11"/>
              <w:jc w:val="right"/>
              <w:rPr>
                <w:szCs w:val="22"/>
              </w:rPr>
            </w:pPr>
          </w:p>
          <w:p w:rsidR="003E4494" w:rsidRPr="003E4494" w:rsidRDefault="003E4494" w:rsidP="001A11E1">
            <w:pPr>
              <w:pStyle w:val="acctfourfigures"/>
              <w:tabs>
                <w:tab w:val="clear" w:pos="765"/>
                <w:tab w:val="decimal" w:pos="551"/>
              </w:tabs>
              <w:spacing w:line="240" w:lineRule="atLeast"/>
              <w:ind w:right="11"/>
              <w:jc w:val="right"/>
              <w:rPr>
                <w:szCs w:val="22"/>
              </w:rPr>
            </w:pPr>
            <w:r>
              <w:rPr>
                <w:szCs w:val="22"/>
              </w:rPr>
              <w:t>163,961</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1" w:type="dxa"/>
            <w:shd w:val="clear" w:color="auto" w:fill="auto"/>
          </w:tcPr>
          <w:p w:rsidR="003E4494" w:rsidRDefault="003E4494" w:rsidP="001A11E1">
            <w:pPr>
              <w:pStyle w:val="acctfourfigures"/>
              <w:tabs>
                <w:tab w:val="clear" w:pos="765"/>
                <w:tab w:val="decimal" w:pos="821"/>
              </w:tabs>
              <w:spacing w:line="240" w:lineRule="atLeast"/>
              <w:ind w:right="11"/>
              <w:jc w:val="right"/>
              <w:rPr>
                <w:szCs w:val="22"/>
              </w:rPr>
            </w:pPr>
          </w:p>
          <w:p w:rsidR="001A11E1" w:rsidRPr="003E4494" w:rsidRDefault="003E4494" w:rsidP="001A11E1">
            <w:pPr>
              <w:pStyle w:val="acctfourfigures"/>
              <w:tabs>
                <w:tab w:val="clear" w:pos="765"/>
                <w:tab w:val="decimal" w:pos="821"/>
              </w:tabs>
              <w:spacing w:line="240" w:lineRule="atLeast"/>
              <w:ind w:right="11"/>
              <w:jc w:val="right"/>
              <w:rPr>
                <w:szCs w:val="22"/>
              </w:rPr>
            </w:pPr>
            <w:r>
              <w:rPr>
                <w:szCs w:val="22"/>
              </w:rPr>
              <w:t>343,961</w:t>
            </w:r>
          </w:p>
        </w:tc>
      </w:tr>
      <w:tr w:rsidR="001A11E1" w:rsidRPr="005471B4" w:rsidTr="00917498">
        <w:trPr>
          <w:gridAfter w:val="4"/>
          <w:wAfter w:w="4284" w:type="dxa"/>
          <w:cantSplit/>
        </w:trPr>
        <w:tc>
          <w:tcPr>
            <w:tcW w:w="2700" w:type="dxa"/>
            <w:shd w:val="clear" w:color="auto" w:fill="auto"/>
            <w:vAlign w:val="bottom"/>
          </w:tcPr>
          <w:p w:rsidR="001A11E1" w:rsidRPr="00245C0B" w:rsidRDefault="001A11E1" w:rsidP="001A11E1">
            <w:pPr>
              <w:rPr>
                <w:rFonts w:ascii="Times New Roman" w:hAnsi="Times New Roman" w:cs="Times New Roman"/>
                <w:sz w:val="22"/>
                <w:szCs w:val="22"/>
              </w:rPr>
            </w:pPr>
            <w:r w:rsidRPr="00245C0B">
              <w:rPr>
                <w:rFonts w:ascii="Times New Roman" w:hAnsi="Times New Roman" w:cs="Times New Roman"/>
                <w:sz w:val="22"/>
                <w:szCs w:val="22"/>
              </w:rPr>
              <w:t>Finance lease liabilities</w:t>
            </w:r>
          </w:p>
        </w:tc>
        <w:tc>
          <w:tcPr>
            <w:tcW w:w="1517" w:type="dxa"/>
            <w:shd w:val="clear" w:color="auto" w:fill="auto"/>
          </w:tcPr>
          <w:p w:rsidR="001A11E1" w:rsidRDefault="003E4494" w:rsidP="000D5FCC">
            <w:pPr>
              <w:pStyle w:val="acctfourfigures"/>
              <w:tabs>
                <w:tab w:val="clear" w:pos="765"/>
              </w:tabs>
              <w:spacing w:line="240" w:lineRule="atLeast"/>
              <w:ind w:left="-79" w:right="-79"/>
              <w:jc w:val="center"/>
              <w:rPr>
                <w:szCs w:val="22"/>
              </w:rPr>
            </w:pPr>
            <w:r>
              <w:rPr>
                <w:szCs w:val="22"/>
              </w:rPr>
              <w:t>2.30</w:t>
            </w:r>
            <w:r w:rsidR="00CC744D">
              <w:rPr>
                <w:szCs w:val="22"/>
              </w:rPr>
              <w:t>%</w:t>
            </w:r>
            <w:r>
              <w:rPr>
                <w:szCs w:val="22"/>
              </w:rPr>
              <w:t xml:space="preserve"> </w:t>
            </w:r>
            <w:r w:rsidR="000D5FCC">
              <w:rPr>
                <w:szCs w:val="22"/>
              </w:rPr>
              <w:t>-</w:t>
            </w:r>
            <w:r>
              <w:rPr>
                <w:szCs w:val="22"/>
              </w:rPr>
              <w:t xml:space="preserve"> 7.47</w:t>
            </w:r>
            <w:r w:rsidR="00CC744D">
              <w:rPr>
                <w:szCs w:val="22"/>
              </w:rPr>
              <w:t>%</w:t>
            </w:r>
          </w:p>
        </w:tc>
        <w:tc>
          <w:tcPr>
            <w:tcW w:w="180" w:type="dxa"/>
            <w:shd w:val="clear" w:color="auto" w:fill="auto"/>
          </w:tcPr>
          <w:p w:rsidR="001A11E1" w:rsidRPr="008A68F4" w:rsidRDefault="001A11E1" w:rsidP="001A11E1">
            <w:pPr>
              <w:pStyle w:val="acctfourfigures"/>
              <w:spacing w:line="240" w:lineRule="atLeast"/>
              <w:jc w:val="right"/>
              <w:rPr>
                <w:szCs w:val="22"/>
              </w:rPr>
            </w:pPr>
          </w:p>
        </w:tc>
        <w:tc>
          <w:tcPr>
            <w:tcW w:w="1080" w:type="dxa"/>
            <w:tcBorders>
              <w:bottom w:val="single" w:sz="4" w:space="0" w:color="auto"/>
            </w:tcBorders>
            <w:shd w:val="clear" w:color="auto" w:fill="auto"/>
          </w:tcPr>
          <w:p w:rsidR="001A11E1" w:rsidRPr="003E4494" w:rsidRDefault="003E4494" w:rsidP="00BE2341">
            <w:pPr>
              <w:pStyle w:val="acctfourfigures"/>
              <w:tabs>
                <w:tab w:val="clear" w:pos="765"/>
                <w:tab w:val="decimal" w:pos="821"/>
              </w:tabs>
              <w:spacing w:line="240" w:lineRule="atLeast"/>
              <w:ind w:right="11"/>
              <w:rPr>
                <w:szCs w:val="22"/>
              </w:rPr>
            </w:pPr>
            <w:r w:rsidRPr="003E4494">
              <w:rPr>
                <w:szCs w:val="22"/>
              </w:rPr>
              <w:t>6,354</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93" w:type="dxa"/>
            <w:tcBorders>
              <w:bottom w:val="single" w:sz="4" w:space="0" w:color="auto"/>
            </w:tcBorders>
            <w:shd w:val="clear" w:color="auto" w:fill="auto"/>
          </w:tcPr>
          <w:p w:rsidR="001A11E1" w:rsidRPr="003E4494" w:rsidRDefault="003E4494" w:rsidP="001A11E1">
            <w:pPr>
              <w:pStyle w:val="acctfourfigures"/>
              <w:tabs>
                <w:tab w:val="clear" w:pos="765"/>
                <w:tab w:val="decimal" w:pos="560"/>
              </w:tabs>
              <w:spacing w:line="240" w:lineRule="atLeast"/>
              <w:ind w:right="11"/>
              <w:jc w:val="right"/>
              <w:rPr>
                <w:szCs w:val="22"/>
              </w:rPr>
            </w:pPr>
            <w:r>
              <w:rPr>
                <w:szCs w:val="22"/>
              </w:rPr>
              <w:t>14,087</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8" w:type="dxa"/>
            <w:tcBorders>
              <w:bottom w:val="single" w:sz="4" w:space="0" w:color="auto"/>
            </w:tcBorders>
            <w:shd w:val="clear" w:color="auto" w:fill="auto"/>
          </w:tcPr>
          <w:p w:rsidR="001A11E1" w:rsidRPr="003E4494" w:rsidRDefault="003E4494" w:rsidP="001A11E1">
            <w:pPr>
              <w:pStyle w:val="acctfourfigures"/>
              <w:tabs>
                <w:tab w:val="clear" w:pos="765"/>
                <w:tab w:val="decimal" w:pos="551"/>
              </w:tabs>
              <w:spacing w:line="240" w:lineRule="atLeast"/>
              <w:ind w:right="11"/>
              <w:jc w:val="right"/>
              <w:rPr>
                <w:szCs w:val="22"/>
              </w:rPr>
            </w:pPr>
            <w:r>
              <w:rPr>
                <w:szCs w:val="22"/>
              </w:rPr>
              <w:t>-</w:t>
            </w:r>
          </w:p>
        </w:tc>
        <w:tc>
          <w:tcPr>
            <w:tcW w:w="180" w:type="dxa"/>
            <w:shd w:val="clear" w:color="auto" w:fill="auto"/>
          </w:tcPr>
          <w:p w:rsidR="001A11E1" w:rsidRPr="003E4494" w:rsidRDefault="001A11E1" w:rsidP="001A11E1">
            <w:pPr>
              <w:pStyle w:val="acctfourfigures"/>
              <w:spacing w:line="240" w:lineRule="atLeast"/>
              <w:jc w:val="right"/>
              <w:rPr>
                <w:szCs w:val="22"/>
              </w:rPr>
            </w:pPr>
          </w:p>
        </w:tc>
        <w:tc>
          <w:tcPr>
            <w:tcW w:w="1071" w:type="dxa"/>
            <w:tcBorders>
              <w:bottom w:val="single" w:sz="4" w:space="0" w:color="auto"/>
            </w:tcBorders>
            <w:shd w:val="clear" w:color="auto" w:fill="auto"/>
          </w:tcPr>
          <w:p w:rsidR="001A11E1" w:rsidRPr="003E4494" w:rsidRDefault="003E4494" w:rsidP="001A11E1">
            <w:pPr>
              <w:pStyle w:val="acctfourfigures"/>
              <w:tabs>
                <w:tab w:val="clear" w:pos="765"/>
                <w:tab w:val="decimal" w:pos="821"/>
              </w:tabs>
              <w:spacing w:line="240" w:lineRule="atLeast"/>
              <w:ind w:right="11"/>
              <w:jc w:val="right"/>
              <w:rPr>
                <w:szCs w:val="22"/>
              </w:rPr>
            </w:pPr>
            <w:r>
              <w:rPr>
                <w:szCs w:val="22"/>
              </w:rPr>
              <w:t>20,441</w:t>
            </w:r>
          </w:p>
        </w:tc>
      </w:tr>
      <w:tr w:rsidR="001A11E1" w:rsidRPr="00107569" w:rsidTr="00917498">
        <w:trPr>
          <w:gridAfter w:val="4"/>
          <w:wAfter w:w="4284" w:type="dxa"/>
          <w:cantSplit/>
          <w:trHeight w:val="235"/>
        </w:trPr>
        <w:tc>
          <w:tcPr>
            <w:tcW w:w="2700" w:type="dxa"/>
            <w:shd w:val="clear" w:color="auto" w:fill="auto"/>
            <w:vAlign w:val="bottom"/>
          </w:tcPr>
          <w:p w:rsidR="001A11E1" w:rsidRPr="00BE2341" w:rsidRDefault="001A11E1" w:rsidP="00BE2341">
            <w:pPr>
              <w:rPr>
                <w:rFonts w:ascii="Times New Roman" w:hAnsi="Times New Roman" w:cs="Times New Roman"/>
                <w:b/>
                <w:bCs/>
                <w:sz w:val="22"/>
                <w:szCs w:val="22"/>
              </w:rPr>
            </w:pPr>
            <w:r w:rsidRPr="00BE2341">
              <w:rPr>
                <w:rFonts w:ascii="Times New Roman" w:hAnsi="Times New Roman" w:cs="Times New Roman"/>
                <w:b/>
                <w:bCs/>
                <w:sz w:val="22"/>
                <w:szCs w:val="22"/>
              </w:rPr>
              <w:t>Total</w:t>
            </w:r>
          </w:p>
        </w:tc>
        <w:tc>
          <w:tcPr>
            <w:tcW w:w="1517" w:type="dxa"/>
            <w:shd w:val="clear" w:color="auto" w:fill="auto"/>
          </w:tcPr>
          <w:p w:rsidR="001A11E1" w:rsidRPr="00BE2341" w:rsidRDefault="001A11E1" w:rsidP="00BE2341">
            <w:pPr>
              <w:pStyle w:val="acctfourfigures"/>
              <w:tabs>
                <w:tab w:val="clear" w:pos="765"/>
              </w:tabs>
              <w:spacing w:line="240" w:lineRule="atLeast"/>
              <w:ind w:right="-79"/>
              <w:jc w:val="right"/>
              <w:rPr>
                <w:b/>
                <w:bCs/>
                <w:szCs w:val="22"/>
                <w:lang w:val="en-US" w:bidi="th-TH"/>
              </w:rPr>
            </w:pPr>
          </w:p>
        </w:tc>
        <w:tc>
          <w:tcPr>
            <w:tcW w:w="180" w:type="dxa"/>
            <w:shd w:val="clear" w:color="auto" w:fill="auto"/>
          </w:tcPr>
          <w:p w:rsidR="001A11E1" w:rsidRPr="00BE2341" w:rsidRDefault="001A11E1" w:rsidP="00BE2341">
            <w:pPr>
              <w:pStyle w:val="acctfourfigures"/>
              <w:spacing w:line="240" w:lineRule="atLeast"/>
              <w:jc w:val="right"/>
              <w:rPr>
                <w:b/>
                <w:bCs/>
                <w:szCs w:val="22"/>
                <w:lang w:val="en-US" w:bidi="th-TH"/>
              </w:rPr>
            </w:pPr>
          </w:p>
        </w:tc>
        <w:tc>
          <w:tcPr>
            <w:tcW w:w="1080" w:type="dxa"/>
            <w:tcBorders>
              <w:top w:val="single" w:sz="4" w:space="0" w:color="auto"/>
              <w:bottom w:val="double" w:sz="4" w:space="0" w:color="auto"/>
            </w:tcBorders>
            <w:shd w:val="clear" w:color="auto" w:fill="auto"/>
          </w:tcPr>
          <w:p w:rsidR="001A11E1" w:rsidRPr="00BE2341" w:rsidRDefault="003E4494" w:rsidP="00BE2341">
            <w:pPr>
              <w:pStyle w:val="acctfourfigures"/>
              <w:tabs>
                <w:tab w:val="clear" w:pos="765"/>
                <w:tab w:val="decimal" w:pos="821"/>
              </w:tabs>
              <w:spacing w:line="240" w:lineRule="atLeast"/>
              <w:ind w:right="11"/>
              <w:rPr>
                <w:b/>
                <w:bCs/>
                <w:szCs w:val="22"/>
                <w:lang w:val="en-US" w:bidi="th-TH"/>
              </w:rPr>
            </w:pPr>
            <w:r w:rsidRPr="00BE2341">
              <w:rPr>
                <w:b/>
                <w:bCs/>
                <w:szCs w:val="22"/>
                <w:lang w:val="en-US" w:bidi="th-TH"/>
              </w:rPr>
              <w:t>42,392</w:t>
            </w:r>
          </w:p>
        </w:tc>
        <w:tc>
          <w:tcPr>
            <w:tcW w:w="180" w:type="dxa"/>
            <w:shd w:val="clear" w:color="auto" w:fill="auto"/>
          </w:tcPr>
          <w:p w:rsidR="001A11E1" w:rsidRPr="00BE2341" w:rsidRDefault="001A11E1" w:rsidP="00BE2341">
            <w:pPr>
              <w:pStyle w:val="acctfourfigures"/>
              <w:spacing w:line="240" w:lineRule="atLeast"/>
              <w:jc w:val="right"/>
              <w:rPr>
                <w:b/>
                <w:bCs/>
                <w:szCs w:val="22"/>
                <w:lang w:val="en-US" w:bidi="th-TH"/>
              </w:rPr>
            </w:pPr>
          </w:p>
        </w:tc>
        <w:tc>
          <w:tcPr>
            <w:tcW w:w="1093" w:type="dxa"/>
            <w:tcBorders>
              <w:top w:val="single" w:sz="4" w:space="0" w:color="auto"/>
              <w:bottom w:val="double" w:sz="4" w:space="0" w:color="auto"/>
            </w:tcBorders>
            <w:shd w:val="clear" w:color="auto" w:fill="auto"/>
          </w:tcPr>
          <w:p w:rsidR="001A11E1" w:rsidRPr="00BE2341" w:rsidRDefault="003E4494" w:rsidP="00BE2341">
            <w:pPr>
              <w:pStyle w:val="acctfourfigures"/>
              <w:tabs>
                <w:tab w:val="clear" w:pos="765"/>
                <w:tab w:val="decimal" w:pos="560"/>
              </w:tabs>
              <w:spacing w:line="240" w:lineRule="atLeast"/>
              <w:ind w:right="11"/>
              <w:jc w:val="right"/>
              <w:rPr>
                <w:b/>
                <w:bCs/>
                <w:szCs w:val="22"/>
                <w:lang w:val="en-US" w:bidi="th-TH"/>
              </w:rPr>
            </w:pPr>
            <w:r w:rsidRPr="00BE2341">
              <w:rPr>
                <w:b/>
                <w:bCs/>
                <w:szCs w:val="22"/>
                <w:lang w:val="en-US" w:bidi="th-TH"/>
              </w:rPr>
              <w:t>15</w:t>
            </w:r>
            <w:r w:rsidR="008B37B8">
              <w:rPr>
                <w:b/>
                <w:bCs/>
                <w:szCs w:val="22"/>
                <w:lang w:val="en-US" w:bidi="th-TH"/>
              </w:rPr>
              <w:t>8</w:t>
            </w:r>
            <w:r w:rsidRPr="00BE2341">
              <w:rPr>
                <w:b/>
                <w:bCs/>
                <w:szCs w:val="22"/>
                <w:lang w:val="en-US" w:bidi="th-TH"/>
              </w:rPr>
              <w:t>,087</w:t>
            </w:r>
          </w:p>
        </w:tc>
        <w:tc>
          <w:tcPr>
            <w:tcW w:w="180" w:type="dxa"/>
            <w:shd w:val="clear" w:color="auto" w:fill="auto"/>
          </w:tcPr>
          <w:p w:rsidR="001A11E1" w:rsidRPr="00BE2341" w:rsidRDefault="001A11E1" w:rsidP="00BE2341">
            <w:pPr>
              <w:pStyle w:val="acctfourfigures"/>
              <w:spacing w:line="240" w:lineRule="atLeast"/>
              <w:jc w:val="right"/>
              <w:rPr>
                <w:b/>
                <w:bCs/>
                <w:szCs w:val="22"/>
                <w:lang w:val="en-US" w:bidi="th-TH"/>
              </w:rPr>
            </w:pPr>
          </w:p>
        </w:tc>
        <w:tc>
          <w:tcPr>
            <w:tcW w:w="1078" w:type="dxa"/>
            <w:tcBorders>
              <w:top w:val="single" w:sz="4" w:space="0" w:color="auto"/>
              <w:bottom w:val="double" w:sz="4" w:space="0" w:color="auto"/>
            </w:tcBorders>
            <w:shd w:val="clear" w:color="auto" w:fill="auto"/>
          </w:tcPr>
          <w:p w:rsidR="001A11E1" w:rsidRPr="00BE2341" w:rsidRDefault="003E4494" w:rsidP="00BE2341">
            <w:pPr>
              <w:pStyle w:val="acctfourfigures"/>
              <w:tabs>
                <w:tab w:val="clear" w:pos="765"/>
                <w:tab w:val="decimal" w:pos="551"/>
              </w:tabs>
              <w:spacing w:line="240" w:lineRule="atLeast"/>
              <w:ind w:right="11"/>
              <w:jc w:val="right"/>
              <w:rPr>
                <w:b/>
                <w:bCs/>
                <w:szCs w:val="22"/>
                <w:lang w:val="en-US" w:bidi="th-TH"/>
              </w:rPr>
            </w:pPr>
            <w:r w:rsidRPr="00BE2341">
              <w:rPr>
                <w:b/>
                <w:bCs/>
                <w:szCs w:val="22"/>
                <w:lang w:val="en-US" w:bidi="th-TH"/>
              </w:rPr>
              <w:t>163,961</w:t>
            </w:r>
          </w:p>
        </w:tc>
        <w:tc>
          <w:tcPr>
            <w:tcW w:w="180" w:type="dxa"/>
            <w:shd w:val="clear" w:color="auto" w:fill="auto"/>
          </w:tcPr>
          <w:p w:rsidR="001A11E1" w:rsidRPr="00BE2341" w:rsidRDefault="001A11E1" w:rsidP="00BE2341">
            <w:pPr>
              <w:pStyle w:val="acctfourfigures"/>
              <w:spacing w:line="240" w:lineRule="atLeast"/>
              <w:jc w:val="right"/>
              <w:rPr>
                <w:b/>
                <w:bCs/>
                <w:szCs w:val="22"/>
                <w:lang w:val="en-US" w:bidi="th-TH"/>
              </w:rPr>
            </w:pPr>
          </w:p>
        </w:tc>
        <w:tc>
          <w:tcPr>
            <w:tcW w:w="1071" w:type="dxa"/>
            <w:tcBorders>
              <w:top w:val="single" w:sz="4" w:space="0" w:color="auto"/>
              <w:bottom w:val="double" w:sz="4" w:space="0" w:color="auto"/>
            </w:tcBorders>
            <w:shd w:val="clear" w:color="auto" w:fill="auto"/>
          </w:tcPr>
          <w:p w:rsidR="001A11E1" w:rsidRPr="00BE2341" w:rsidRDefault="003E4494" w:rsidP="00BE2341">
            <w:pPr>
              <w:pStyle w:val="acctfourfigures"/>
              <w:tabs>
                <w:tab w:val="clear" w:pos="765"/>
                <w:tab w:val="decimal" w:pos="821"/>
              </w:tabs>
              <w:spacing w:line="240" w:lineRule="atLeast"/>
              <w:ind w:right="11"/>
              <w:jc w:val="right"/>
              <w:rPr>
                <w:b/>
                <w:bCs/>
                <w:szCs w:val="22"/>
                <w:lang w:val="en-US" w:bidi="th-TH"/>
              </w:rPr>
            </w:pPr>
            <w:r w:rsidRPr="00BE2341">
              <w:rPr>
                <w:b/>
                <w:bCs/>
                <w:szCs w:val="22"/>
                <w:lang w:val="en-US" w:bidi="th-TH"/>
              </w:rPr>
              <w:t>364,440</w:t>
            </w:r>
          </w:p>
        </w:tc>
      </w:tr>
    </w:tbl>
    <w:p w:rsidR="0000312E" w:rsidRPr="00107569" w:rsidRDefault="0000312E">
      <w:pPr>
        <w:rPr>
          <w:b/>
          <w:bCs/>
        </w:rPr>
      </w:pPr>
    </w:p>
    <w:p w:rsidR="001A11E1" w:rsidRDefault="001A11E1"/>
    <w:p w:rsidR="003C7529" w:rsidRDefault="003C7529"/>
    <w:p w:rsidR="003C7529" w:rsidRDefault="003C7529"/>
    <w:p w:rsidR="003C7529" w:rsidRDefault="003C7529"/>
    <w:tbl>
      <w:tblPr>
        <w:tblW w:w="9259" w:type="dxa"/>
        <w:tblInd w:w="450" w:type="dxa"/>
        <w:tblLayout w:type="fixed"/>
        <w:tblCellMar>
          <w:left w:w="79" w:type="dxa"/>
          <w:right w:w="79" w:type="dxa"/>
        </w:tblCellMar>
        <w:tblLook w:val="0000" w:firstRow="0" w:lastRow="0" w:firstColumn="0" w:lastColumn="0" w:noHBand="0" w:noVBand="0"/>
      </w:tblPr>
      <w:tblGrid>
        <w:gridCol w:w="2700"/>
        <w:gridCol w:w="1517"/>
        <w:gridCol w:w="180"/>
        <w:gridCol w:w="1080"/>
        <w:gridCol w:w="180"/>
        <w:gridCol w:w="1093"/>
        <w:gridCol w:w="180"/>
        <w:gridCol w:w="1078"/>
        <w:gridCol w:w="180"/>
        <w:gridCol w:w="1071"/>
      </w:tblGrid>
      <w:tr w:rsidR="0000312E" w:rsidRPr="00D65151" w:rsidTr="00CC744D">
        <w:trPr>
          <w:cantSplit/>
          <w:trHeight w:val="170"/>
          <w:tblHeader/>
        </w:trPr>
        <w:tc>
          <w:tcPr>
            <w:tcW w:w="2700" w:type="dxa"/>
            <w:shd w:val="clear" w:color="auto" w:fill="auto"/>
            <w:vAlign w:val="bottom"/>
          </w:tcPr>
          <w:p w:rsidR="0000312E" w:rsidRPr="008A68F4" w:rsidRDefault="0000312E" w:rsidP="0000312E">
            <w:pPr>
              <w:pStyle w:val="acctfourfigures"/>
              <w:spacing w:line="240" w:lineRule="atLeast"/>
              <w:rPr>
                <w:i/>
                <w:iCs/>
                <w:color w:val="0000FF"/>
                <w:sz w:val="20"/>
              </w:rPr>
            </w:pPr>
          </w:p>
        </w:tc>
        <w:tc>
          <w:tcPr>
            <w:tcW w:w="1517" w:type="dxa"/>
            <w:shd w:val="clear" w:color="auto" w:fill="auto"/>
          </w:tcPr>
          <w:p w:rsidR="0000312E" w:rsidRPr="008A68F4" w:rsidRDefault="0000312E" w:rsidP="0000312E">
            <w:pPr>
              <w:pStyle w:val="acctfourfigures"/>
              <w:tabs>
                <w:tab w:val="clear" w:pos="765"/>
              </w:tabs>
              <w:spacing w:line="240" w:lineRule="atLeast"/>
              <w:ind w:left="-79" w:right="-79"/>
              <w:jc w:val="center"/>
              <w:rPr>
                <w:cs/>
                <w:lang w:val="en-US" w:bidi="th-TH"/>
              </w:rPr>
            </w:pPr>
          </w:p>
        </w:tc>
        <w:tc>
          <w:tcPr>
            <w:tcW w:w="180"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sz w:val="20"/>
              </w:rPr>
            </w:pPr>
          </w:p>
        </w:tc>
        <w:tc>
          <w:tcPr>
            <w:tcW w:w="4862" w:type="dxa"/>
            <w:gridSpan w:val="7"/>
            <w:shd w:val="clear" w:color="auto" w:fill="auto"/>
          </w:tcPr>
          <w:p w:rsidR="0000312E" w:rsidRDefault="0000312E" w:rsidP="0000312E">
            <w:pPr>
              <w:pStyle w:val="acctfourfigures"/>
              <w:tabs>
                <w:tab w:val="clear" w:pos="765"/>
                <w:tab w:val="decimal" w:pos="371"/>
              </w:tabs>
              <w:spacing w:line="240" w:lineRule="atLeast"/>
              <w:ind w:left="-79" w:right="-79"/>
              <w:jc w:val="center"/>
              <w:rPr>
                <w:b/>
                <w:bCs/>
                <w:lang w:val="en-US"/>
              </w:rPr>
            </w:pPr>
            <w:r>
              <w:rPr>
                <w:b/>
                <w:bCs/>
                <w:lang w:val="en-US"/>
              </w:rPr>
              <w:t>Separate</w:t>
            </w:r>
            <w:r w:rsidRPr="000A7C0A">
              <w:rPr>
                <w:b/>
                <w:bCs/>
                <w:lang w:val="en-US"/>
              </w:rPr>
              <w:t xml:space="preserve"> financial statements</w:t>
            </w:r>
          </w:p>
        </w:tc>
      </w:tr>
      <w:tr w:rsidR="00CC744D" w:rsidRPr="00D65151" w:rsidTr="00CC744D">
        <w:trPr>
          <w:cantSplit/>
          <w:trHeight w:val="170"/>
          <w:tblHeader/>
        </w:trPr>
        <w:tc>
          <w:tcPr>
            <w:tcW w:w="2700" w:type="dxa"/>
            <w:shd w:val="clear" w:color="auto" w:fill="auto"/>
            <w:vAlign w:val="bottom"/>
          </w:tcPr>
          <w:p w:rsidR="00CC744D" w:rsidRPr="008A68F4" w:rsidRDefault="00CC744D" w:rsidP="0000312E">
            <w:pPr>
              <w:pStyle w:val="acctfourfigures"/>
              <w:spacing w:line="240" w:lineRule="atLeast"/>
              <w:rPr>
                <w:i/>
                <w:iCs/>
                <w:color w:val="0000FF"/>
                <w:sz w:val="20"/>
              </w:rPr>
            </w:pPr>
          </w:p>
        </w:tc>
        <w:tc>
          <w:tcPr>
            <w:tcW w:w="1517" w:type="dxa"/>
            <w:shd w:val="clear" w:color="auto" w:fill="auto"/>
          </w:tcPr>
          <w:p w:rsidR="00CC744D" w:rsidRPr="008A68F4" w:rsidRDefault="00CC744D" w:rsidP="0000312E">
            <w:pPr>
              <w:pStyle w:val="acctfourfigures"/>
              <w:tabs>
                <w:tab w:val="clear" w:pos="765"/>
              </w:tabs>
              <w:spacing w:line="240" w:lineRule="atLeast"/>
              <w:ind w:left="-79" w:right="-79"/>
              <w:jc w:val="center"/>
              <w:rPr>
                <w:cs/>
                <w:lang w:val="en-US" w:bidi="th-TH"/>
              </w:rPr>
            </w:pPr>
          </w:p>
        </w:tc>
        <w:tc>
          <w:tcPr>
            <w:tcW w:w="180" w:type="dxa"/>
            <w:shd w:val="clear" w:color="auto" w:fill="auto"/>
          </w:tcPr>
          <w:p w:rsidR="00CC744D" w:rsidRPr="008A68F4" w:rsidRDefault="00CC744D" w:rsidP="0000312E">
            <w:pPr>
              <w:pStyle w:val="acctfourfigures"/>
              <w:tabs>
                <w:tab w:val="clear" w:pos="765"/>
                <w:tab w:val="decimal" w:pos="371"/>
              </w:tabs>
              <w:spacing w:line="240" w:lineRule="atLeast"/>
              <w:ind w:left="-79" w:right="-79"/>
              <w:jc w:val="center"/>
              <w:rPr>
                <w:sz w:val="20"/>
              </w:rPr>
            </w:pPr>
          </w:p>
        </w:tc>
        <w:tc>
          <w:tcPr>
            <w:tcW w:w="4862" w:type="dxa"/>
            <w:gridSpan w:val="7"/>
            <w:shd w:val="clear" w:color="auto" w:fill="auto"/>
          </w:tcPr>
          <w:p w:rsidR="00CC744D" w:rsidRPr="00CC744D" w:rsidRDefault="00CC744D" w:rsidP="0000312E">
            <w:pPr>
              <w:pStyle w:val="acctfourfigures"/>
              <w:tabs>
                <w:tab w:val="clear" w:pos="765"/>
                <w:tab w:val="decimal" w:pos="371"/>
              </w:tabs>
              <w:spacing w:line="240" w:lineRule="atLeast"/>
              <w:ind w:left="-79" w:right="-79"/>
              <w:jc w:val="center"/>
              <w:rPr>
                <w:lang w:val="en-US"/>
              </w:rPr>
            </w:pPr>
            <w:r w:rsidRPr="00CC744D">
              <w:rPr>
                <w:lang w:val="en-US"/>
              </w:rPr>
              <w:t>Maturity period</w:t>
            </w:r>
          </w:p>
        </w:tc>
      </w:tr>
      <w:tr w:rsidR="0000312E" w:rsidRPr="00D65151" w:rsidTr="00CC744D">
        <w:trPr>
          <w:cantSplit/>
          <w:trHeight w:val="364"/>
          <w:tblHeader/>
        </w:trPr>
        <w:tc>
          <w:tcPr>
            <w:tcW w:w="2700" w:type="dxa"/>
            <w:shd w:val="clear" w:color="auto" w:fill="auto"/>
            <w:vAlign w:val="bottom"/>
          </w:tcPr>
          <w:p w:rsidR="0000312E" w:rsidRPr="008A68F4" w:rsidRDefault="0000312E" w:rsidP="00BE2341">
            <w:pPr>
              <w:pStyle w:val="acctfourfigures"/>
              <w:tabs>
                <w:tab w:val="clear" w:pos="765"/>
              </w:tabs>
              <w:spacing w:line="240" w:lineRule="atLeast"/>
              <w:rPr>
                <w:i/>
                <w:iCs/>
                <w:color w:val="0000FF"/>
                <w:sz w:val="20"/>
              </w:rPr>
            </w:pPr>
          </w:p>
        </w:tc>
        <w:tc>
          <w:tcPr>
            <w:tcW w:w="1517" w:type="dxa"/>
            <w:shd w:val="clear" w:color="auto" w:fill="auto"/>
          </w:tcPr>
          <w:p w:rsidR="00D23138" w:rsidRDefault="00D23138" w:rsidP="0000312E">
            <w:pPr>
              <w:pStyle w:val="acctfourfigures"/>
              <w:tabs>
                <w:tab w:val="clear" w:pos="765"/>
              </w:tabs>
              <w:spacing w:line="240" w:lineRule="atLeast"/>
              <w:ind w:left="-79" w:right="-79"/>
              <w:jc w:val="center"/>
              <w:rPr>
                <w:lang w:val="en-US"/>
              </w:rPr>
            </w:pPr>
          </w:p>
          <w:p w:rsidR="0000312E" w:rsidRPr="008A68F4" w:rsidRDefault="00D23138" w:rsidP="0000312E">
            <w:pPr>
              <w:pStyle w:val="acctfourfigures"/>
              <w:tabs>
                <w:tab w:val="clear" w:pos="765"/>
              </w:tabs>
              <w:spacing w:line="240" w:lineRule="atLeast"/>
              <w:ind w:left="-79" w:right="-79"/>
              <w:jc w:val="center"/>
              <w:rPr>
                <w:lang w:val="en-US"/>
              </w:rPr>
            </w:pPr>
            <w:r>
              <w:rPr>
                <w:lang w:val="en-US"/>
              </w:rPr>
              <w:t>I</w:t>
            </w:r>
            <w:r w:rsidR="0000312E" w:rsidRPr="008A68F4">
              <w:rPr>
                <w:lang w:val="en-US"/>
              </w:rPr>
              <w:t>nterest</w:t>
            </w:r>
          </w:p>
          <w:p w:rsidR="0000312E" w:rsidRPr="008A68F4" w:rsidRDefault="0000312E" w:rsidP="0000312E">
            <w:pPr>
              <w:pStyle w:val="acctfourfigures"/>
              <w:tabs>
                <w:tab w:val="clear" w:pos="765"/>
              </w:tabs>
              <w:spacing w:line="240" w:lineRule="atLeast"/>
              <w:ind w:left="-79" w:right="-79"/>
              <w:jc w:val="center"/>
              <w:rPr>
                <w:cs/>
                <w:lang w:val="en-US" w:bidi="th-TH"/>
              </w:rPr>
            </w:pPr>
            <w:r w:rsidRPr="008A68F4">
              <w:rPr>
                <w:lang w:val="en-US"/>
              </w:rPr>
              <w:t>rate</w:t>
            </w:r>
          </w:p>
        </w:tc>
        <w:tc>
          <w:tcPr>
            <w:tcW w:w="180"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sz w:val="20"/>
              </w:rPr>
            </w:pPr>
          </w:p>
        </w:tc>
        <w:tc>
          <w:tcPr>
            <w:tcW w:w="1080" w:type="dxa"/>
            <w:shd w:val="clear" w:color="auto" w:fill="auto"/>
          </w:tcPr>
          <w:p w:rsidR="0000312E" w:rsidRPr="008A68F4" w:rsidRDefault="0000312E" w:rsidP="0000312E">
            <w:pPr>
              <w:pStyle w:val="acctfourfigures"/>
              <w:tabs>
                <w:tab w:val="clear" w:pos="765"/>
              </w:tabs>
              <w:spacing w:line="240" w:lineRule="atLeast"/>
              <w:ind w:left="-79" w:right="-79"/>
              <w:jc w:val="center"/>
              <w:rPr>
                <w:lang w:val="en-US"/>
              </w:rPr>
            </w:pPr>
          </w:p>
          <w:p w:rsidR="00CC744D" w:rsidRDefault="0000312E" w:rsidP="0000312E">
            <w:pPr>
              <w:pStyle w:val="acctfourfigures"/>
              <w:tabs>
                <w:tab w:val="clear" w:pos="765"/>
              </w:tabs>
              <w:spacing w:line="240" w:lineRule="atLeast"/>
              <w:ind w:left="-79" w:right="-79"/>
              <w:jc w:val="center"/>
              <w:rPr>
                <w:lang w:val="en-US"/>
              </w:rPr>
            </w:pPr>
            <w:r w:rsidRPr="008A68F4">
              <w:rPr>
                <w:lang w:val="en-US"/>
              </w:rPr>
              <w:t xml:space="preserve">Within </w:t>
            </w:r>
          </w:p>
          <w:p w:rsidR="0000312E" w:rsidRPr="008A68F4" w:rsidRDefault="0000312E" w:rsidP="0000312E">
            <w:pPr>
              <w:pStyle w:val="acctfourfigures"/>
              <w:tabs>
                <w:tab w:val="clear" w:pos="765"/>
              </w:tabs>
              <w:spacing w:line="240" w:lineRule="atLeast"/>
              <w:ind w:left="-79" w:right="-79"/>
              <w:jc w:val="center"/>
              <w:rPr>
                <w:lang w:val="en-US"/>
              </w:rPr>
            </w:pPr>
            <w:proofErr w:type="gramStart"/>
            <w:r w:rsidRPr="008A68F4">
              <w:rPr>
                <w:lang w:val="en-US"/>
              </w:rPr>
              <w:t>1  year</w:t>
            </w:r>
            <w:proofErr w:type="gramEnd"/>
          </w:p>
        </w:tc>
        <w:tc>
          <w:tcPr>
            <w:tcW w:w="180"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lang w:val="en-US"/>
              </w:rPr>
            </w:pPr>
          </w:p>
        </w:tc>
        <w:tc>
          <w:tcPr>
            <w:tcW w:w="1093" w:type="dxa"/>
            <w:shd w:val="clear" w:color="auto" w:fill="auto"/>
          </w:tcPr>
          <w:p w:rsidR="00CC744D" w:rsidRDefault="0000312E" w:rsidP="0000312E">
            <w:pPr>
              <w:pStyle w:val="acctfourfigures"/>
              <w:tabs>
                <w:tab w:val="clear" w:pos="765"/>
                <w:tab w:val="decimal" w:pos="371"/>
              </w:tabs>
              <w:spacing w:line="240" w:lineRule="atLeast"/>
              <w:ind w:left="-79" w:right="-79"/>
              <w:jc w:val="center"/>
              <w:rPr>
                <w:lang w:val="en-US"/>
              </w:rPr>
            </w:pPr>
            <w:r w:rsidRPr="008A68F4">
              <w:rPr>
                <w:lang w:val="en-US"/>
              </w:rPr>
              <w:t xml:space="preserve">After 1 year but within </w:t>
            </w:r>
          </w:p>
          <w:p w:rsidR="0000312E" w:rsidRPr="008A68F4" w:rsidRDefault="0000312E" w:rsidP="00CC744D">
            <w:pPr>
              <w:pStyle w:val="acctfourfigures"/>
              <w:tabs>
                <w:tab w:val="clear" w:pos="765"/>
              </w:tabs>
              <w:spacing w:line="240" w:lineRule="atLeast"/>
              <w:ind w:left="-79" w:right="-79"/>
              <w:jc w:val="center"/>
              <w:rPr>
                <w:rtl/>
                <w:cs/>
                <w:lang w:val="en-US"/>
              </w:rPr>
            </w:pPr>
            <w:r w:rsidRPr="008A68F4">
              <w:rPr>
                <w:lang w:val="en-US"/>
              </w:rPr>
              <w:t>5 years</w:t>
            </w:r>
          </w:p>
        </w:tc>
        <w:tc>
          <w:tcPr>
            <w:tcW w:w="180"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lang w:val="en-US"/>
              </w:rPr>
            </w:pPr>
          </w:p>
        </w:tc>
        <w:tc>
          <w:tcPr>
            <w:tcW w:w="1078" w:type="dxa"/>
            <w:shd w:val="clear" w:color="auto" w:fill="auto"/>
            <w:vAlign w:val="bottom"/>
          </w:tcPr>
          <w:p w:rsidR="0000312E" w:rsidRPr="008A68F4" w:rsidRDefault="0000312E" w:rsidP="0000312E">
            <w:pPr>
              <w:pStyle w:val="acctfourfigures"/>
              <w:tabs>
                <w:tab w:val="clear" w:pos="765"/>
                <w:tab w:val="decimal" w:pos="371"/>
              </w:tabs>
              <w:spacing w:line="240" w:lineRule="atLeast"/>
              <w:ind w:left="-79" w:right="-79"/>
              <w:jc w:val="center"/>
              <w:rPr>
                <w:lang w:val="en-US"/>
              </w:rPr>
            </w:pPr>
          </w:p>
          <w:p w:rsidR="00CC744D" w:rsidRDefault="0000312E" w:rsidP="0000312E">
            <w:pPr>
              <w:pStyle w:val="acctfourfigures"/>
              <w:tabs>
                <w:tab w:val="clear" w:pos="765"/>
                <w:tab w:val="decimal" w:pos="371"/>
              </w:tabs>
              <w:spacing w:line="240" w:lineRule="atLeast"/>
              <w:ind w:left="-79" w:right="-79"/>
              <w:jc w:val="center"/>
              <w:rPr>
                <w:lang w:val="en-US"/>
              </w:rPr>
            </w:pPr>
            <w:r w:rsidRPr="008A68F4">
              <w:rPr>
                <w:lang w:val="en-US"/>
              </w:rPr>
              <w:t xml:space="preserve">After </w:t>
            </w:r>
          </w:p>
          <w:p w:rsidR="0000312E" w:rsidRPr="008A68F4" w:rsidRDefault="0000312E" w:rsidP="00CC744D">
            <w:pPr>
              <w:pStyle w:val="acctfourfigures"/>
              <w:tabs>
                <w:tab w:val="clear" w:pos="765"/>
              </w:tabs>
              <w:spacing w:line="240" w:lineRule="atLeast"/>
              <w:ind w:left="-79" w:right="-79"/>
              <w:jc w:val="center"/>
              <w:rPr>
                <w:lang w:val="en-US"/>
              </w:rPr>
            </w:pPr>
            <w:r w:rsidRPr="008A68F4">
              <w:rPr>
                <w:lang w:val="en-US"/>
              </w:rPr>
              <w:t>5 years</w:t>
            </w:r>
          </w:p>
        </w:tc>
        <w:tc>
          <w:tcPr>
            <w:tcW w:w="180"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lang w:val="en-US"/>
              </w:rPr>
            </w:pPr>
          </w:p>
        </w:tc>
        <w:tc>
          <w:tcPr>
            <w:tcW w:w="1071" w:type="dxa"/>
            <w:shd w:val="clear" w:color="auto" w:fill="auto"/>
          </w:tcPr>
          <w:p w:rsidR="0000312E" w:rsidRPr="008A68F4" w:rsidRDefault="0000312E" w:rsidP="0000312E">
            <w:pPr>
              <w:pStyle w:val="acctfourfigures"/>
              <w:tabs>
                <w:tab w:val="clear" w:pos="765"/>
                <w:tab w:val="decimal" w:pos="371"/>
              </w:tabs>
              <w:spacing w:line="240" w:lineRule="atLeast"/>
              <w:ind w:left="-79" w:right="-79"/>
              <w:jc w:val="center"/>
              <w:rPr>
                <w:lang w:val="en-US"/>
              </w:rPr>
            </w:pPr>
          </w:p>
          <w:p w:rsidR="0000312E" w:rsidRPr="008A68F4" w:rsidRDefault="0000312E" w:rsidP="0000312E">
            <w:pPr>
              <w:pStyle w:val="acctfourfigures"/>
              <w:tabs>
                <w:tab w:val="clear" w:pos="765"/>
                <w:tab w:val="decimal" w:pos="371"/>
              </w:tabs>
              <w:spacing w:line="240" w:lineRule="atLeast"/>
              <w:ind w:left="-79" w:right="-79"/>
              <w:jc w:val="center"/>
              <w:rPr>
                <w:lang w:val="en-US"/>
              </w:rPr>
            </w:pPr>
          </w:p>
          <w:p w:rsidR="0000312E" w:rsidRPr="008A68F4" w:rsidRDefault="0000312E" w:rsidP="0000312E">
            <w:pPr>
              <w:pStyle w:val="acctfourfigures"/>
              <w:tabs>
                <w:tab w:val="clear" w:pos="765"/>
                <w:tab w:val="decimal" w:pos="371"/>
              </w:tabs>
              <w:spacing w:line="240" w:lineRule="atLeast"/>
              <w:ind w:left="-79" w:right="-79"/>
              <w:jc w:val="center"/>
              <w:rPr>
                <w:rtl/>
                <w:cs/>
                <w:lang w:val="en-US"/>
              </w:rPr>
            </w:pPr>
            <w:r w:rsidRPr="008A68F4">
              <w:rPr>
                <w:lang w:val="en-US"/>
              </w:rPr>
              <w:t>Total</w:t>
            </w:r>
          </w:p>
        </w:tc>
      </w:tr>
      <w:tr w:rsidR="0000312E" w:rsidRPr="00D65151" w:rsidTr="00CC744D">
        <w:trPr>
          <w:cantSplit/>
        </w:trPr>
        <w:tc>
          <w:tcPr>
            <w:tcW w:w="2700" w:type="dxa"/>
            <w:shd w:val="clear" w:color="auto" w:fill="auto"/>
          </w:tcPr>
          <w:p w:rsidR="0000312E" w:rsidRPr="008A68F4" w:rsidRDefault="0000312E" w:rsidP="0000312E">
            <w:pPr>
              <w:ind w:left="180" w:hanging="180"/>
              <w:rPr>
                <w:rFonts w:ascii="Times New Roman" w:hAnsi="Times New Roman" w:cs="Times New Roman"/>
                <w:b/>
                <w:bCs/>
                <w:i/>
                <w:iCs/>
                <w:sz w:val="22"/>
                <w:szCs w:val="22"/>
              </w:rPr>
            </w:pPr>
          </w:p>
        </w:tc>
        <w:tc>
          <w:tcPr>
            <w:tcW w:w="1517" w:type="dxa"/>
            <w:shd w:val="clear" w:color="auto" w:fill="auto"/>
          </w:tcPr>
          <w:p w:rsidR="0000312E" w:rsidRPr="008A68F4" w:rsidRDefault="0000312E" w:rsidP="00003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1"/>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8A68F4">
              <w:rPr>
                <w:rFonts w:ascii="Times New Roman" w:hAnsi="Times New Roman" w:cs="Times New Roman"/>
                <w:i/>
                <w:iCs/>
                <w:sz w:val="22"/>
                <w:szCs w:val="22"/>
              </w:rPr>
              <w:t>per</w:t>
            </w:r>
            <w:r>
              <w:rPr>
                <w:rFonts w:ascii="Times New Roman" w:hAnsi="Times New Roman" w:cs="Times New Roman"/>
                <w:i/>
                <w:iCs/>
                <w:sz w:val="22"/>
                <w:szCs w:val="22"/>
              </w:rPr>
              <w:t xml:space="preserve"> </w:t>
            </w:r>
            <w:r w:rsidRPr="008A68F4">
              <w:rPr>
                <w:rFonts w:ascii="Times New Roman" w:hAnsi="Times New Roman" w:cs="Times New Roman"/>
                <w:i/>
                <w:iCs/>
                <w:sz w:val="22"/>
                <w:szCs w:val="22"/>
              </w:rPr>
              <w:t>annum)</w:t>
            </w:r>
          </w:p>
        </w:tc>
        <w:tc>
          <w:tcPr>
            <w:tcW w:w="180" w:type="dxa"/>
            <w:shd w:val="clear" w:color="auto" w:fill="auto"/>
          </w:tcPr>
          <w:p w:rsidR="0000312E" w:rsidRPr="008A68F4" w:rsidRDefault="0000312E" w:rsidP="0000312E">
            <w:pPr>
              <w:ind w:left="180" w:hanging="180"/>
              <w:rPr>
                <w:rFonts w:ascii="Times New Roman" w:hAnsi="Times New Roman" w:cs="Times New Roman"/>
                <w:b/>
                <w:bCs/>
                <w:i/>
                <w:iCs/>
                <w:sz w:val="22"/>
                <w:szCs w:val="22"/>
              </w:rPr>
            </w:pPr>
          </w:p>
        </w:tc>
        <w:tc>
          <w:tcPr>
            <w:tcW w:w="4862" w:type="dxa"/>
            <w:gridSpan w:val="7"/>
            <w:shd w:val="clear" w:color="auto" w:fill="auto"/>
          </w:tcPr>
          <w:p w:rsidR="0000312E" w:rsidRPr="008A68F4" w:rsidRDefault="0000312E" w:rsidP="0000312E">
            <w:pPr>
              <w:pStyle w:val="acctfourfigures"/>
              <w:tabs>
                <w:tab w:val="clear" w:pos="765"/>
                <w:tab w:val="decimal" w:pos="731"/>
              </w:tabs>
              <w:spacing w:line="240" w:lineRule="atLeast"/>
              <w:ind w:right="11"/>
              <w:jc w:val="center"/>
              <w:rPr>
                <w:i/>
                <w:iCs/>
                <w:szCs w:val="22"/>
              </w:rPr>
            </w:pPr>
            <w:r w:rsidRPr="008A68F4">
              <w:rPr>
                <w:i/>
                <w:iCs/>
                <w:szCs w:val="22"/>
              </w:rPr>
              <w:t>(in thousand Baht)</w:t>
            </w:r>
          </w:p>
        </w:tc>
      </w:tr>
      <w:tr w:rsidR="00BB3475" w:rsidRPr="005471B4" w:rsidTr="00CC744D">
        <w:trPr>
          <w:cantSplit/>
        </w:trPr>
        <w:tc>
          <w:tcPr>
            <w:tcW w:w="2700" w:type="dxa"/>
            <w:shd w:val="clear" w:color="auto" w:fill="auto"/>
          </w:tcPr>
          <w:p w:rsidR="00BB3475" w:rsidRPr="008A68F4" w:rsidRDefault="00BB3475" w:rsidP="00BB347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1517"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80"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93" w:type="dxa"/>
            <w:shd w:val="clear" w:color="auto" w:fill="auto"/>
          </w:tcPr>
          <w:p w:rsidR="00BB3475" w:rsidRPr="008A68F4" w:rsidRDefault="00BB3475" w:rsidP="00BB3475">
            <w:pPr>
              <w:pStyle w:val="acctfourfigures"/>
              <w:tabs>
                <w:tab w:val="clear" w:pos="765"/>
                <w:tab w:val="decimal" w:pos="82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8"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1"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r>
      <w:tr w:rsidR="00BB3475" w:rsidRPr="005471B4" w:rsidTr="00CC744D">
        <w:trPr>
          <w:cantSplit/>
        </w:trPr>
        <w:tc>
          <w:tcPr>
            <w:tcW w:w="2700" w:type="dxa"/>
            <w:shd w:val="clear" w:color="auto" w:fill="auto"/>
          </w:tcPr>
          <w:p w:rsidR="00BB3475" w:rsidRPr="009A1630" w:rsidRDefault="00BB3475" w:rsidP="00BB3475">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Assets</w:t>
            </w:r>
          </w:p>
        </w:tc>
        <w:tc>
          <w:tcPr>
            <w:tcW w:w="1517"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80"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93" w:type="dxa"/>
            <w:shd w:val="clear" w:color="auto" w:fill="auto"/>
          </w:tcPr>
          <w:p w:rsidR="00BB3475" w:rsidRPr="008A68F4" w:rsidRDefault="00BB3475" w:rsidP="00BB3475">
            <w:pPr>
              <w:pStyle w:val="acctfourfigures"/>
              <w:tabs>
                <w:tab w:val="clear" w:pos="765"/>
                <w:tab w:val="decimal" w:pos="82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8"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1" w:type="dxa"/>
            <w:shd w:val="clear" w:color="auto" w:fill="auto"/>
          </w:tcPr>
          <w:p w:rsidR="00BB3475" w:rsidRPr="008A68F4" w:rsidRDefault="00BB3475" w:rsidP="00BB3475">
            <w:pPr>
              <w:pStyle w:val="acctfourfigures"/>
              <w:tabs>
                <w:tab w:val="clear" w:pos="765"/>
                <w:tab w:val="decimal" w:pos="731"/>
              </w:tabs>
              <w:spacing w:line="240" w:lineRule="atLeast"/>
              <w:ind w:right="11"/>
              <w:rPr>
                <w:szCs w:val="22"/>
              </w:rPr>
            </w:pPr>
          </w:p>
        </w:tc>
      </w:tr>
      <w:tr w:rsidR="00BB3475" w:rsidRPr="005471B4" w:rsidTr="00CC744D">
        <w:trPr>
          <w:cantSplit/>
        </w:trPr>
        <w:tc>
          <w:tcPr>
            <w:tcW w:w="2700" w:type="dxa"/>
            <w:shd w:val="clear" w:color="auto" w:fill="auto"/>
          </w:tcPr>
          <w:p w:rsidR="00BB3475" w:rsidRPr="008A68F4" w:rsidRDefault="00BB3475" w:rsidP="00BB3475">
            <w:pPr>
              <w:rPr>
                <w:rFonts w:ascii="Times New Roman" w:hAnsi="Times New Roman" w:cs="Times New Roman"/>
                <w:sz w:val="22"/>
                <w:szCs w:val="22"/>
              </w:rPr>
            </w:pPr>
            <w:r w:rsidRPr="008A68F4">
              <w:rPr>
                <w:rFonts w:ascii="Times New Roman" w:hAnsi="Times New Roman" w:cs="Times New Roman"/>
                <w:sz w:val="22"/>
                <w:szCs w:val="22"/>
              </w:rPr>
              <w:t>Cash and cash equivalents</w:t>
            </w:r>
          </w:p>
        </w:tc>
        <w:tc>
          <w:tcPr>
            <w:tcW w:w="1517" w:type="dxa"/>
            <w:shd w:val="clear" w:color="auto" w:fill="auto"/>
          </w:tcPr>
          <w:p w:rsidR="00BB3475" w:rsidRPr="008A68F4" w:rsidRDefault="00BB3475" w:rsidP="00BB3475">
            <w:pPr>
              <w:pStyle w:val="acctfourfigures"/>
              <w:tabs>
                <w:tab w:val="clear" w:pos="765"/>
              </w:tabs>
              <w:spacing w:line="240" w:lineRule="atLeast"/>
              <w:ind w:left="-79" w:right="-79"/>
              <w:jc w:val="center"/>
              <w:rPr>
                <w:szCs w:val="22"/>
              </w:rPr>
            </w:pPr>
            <w:r>
              <w:rPr>
                <w:szCs w:val="22"/>
              </w:rPr>
              <w:t>0.38</w:t>
            </w:r>
            <w:r w:rsidR="00CC744D">
              <w:rPr>
                <w:szCs w:val="22"/>
              </w:rPr>
              <w:t>%</w:t>
            </w:r>
            <w:r>
              <w:rPr>
                <w:szCs w:val="22"/>
              </w:rPr>
              <w:t xml:space="preserve"> </w:t>
            </w:r>
            <w:r w:rsidR="00BE2341">
              <w:rPr>
                <w:szCs w:val="22"/>
              </w:rPr>
              <w:t>-</w:t>
            </w:r>
            <w:r>
              <w:rPr>
                <w:szCs w:val="22"/>
              </w:rPr>
              <w:t xml:space="preserve"> 2.00</w:t>
            </w:r>
            <w:r w:rsidR="00CC744D">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80" w:type="dxa"/>
            <w:shd w:val="clear" w:color="auto" w:fill="auto"/>
          </w:tcPr>
          <w:p w:rsidR="00BB3475" w:rsidRPr="008A68F4" w:rsidRDefault="00BB3475" w:rsidP="00BB3475">
            <w:pPr>
              <w:pStyle w:val="acctfourfigures"/>
              <w:tabs>
                <w:tab w:val="clear" w:pos="765"/>
                <w:tab w:val="decimal" w:pos="821"/>
              </w:tabs>
              <w:spacing w:line="240" w:lineRule="atLeast"/>
              <w:ind w:right="11"/>
              <w:rPr>
                <w:szCs w:val="22"/>
              </w:rPr>
            </w:pPr>
            <w:r>
              <w:rPr>
                <w:szCs w:val="22"/>
              </w:rPr>
              <w:t>343,400</w:t>
            </w:r>
          </w:p>
        </w:tc>
        <w:tc>
          <w:tcPr>
            <w:tcW w:w="180" w:type="dxa"/>
            <w:shd w:val="clear" w:color="auto" w:fill="auto"/>
          </w:tcPr>
          <w:p w:rsidR="00BB3475" w:rsidRPr="008A68F4" w:rsidRDefault="00BB3475" w:rsidP="00BB3475">
            <w:pPr>
              <w:pStyle w:val="acctfourfigures"/>
              <w:spacing w:line="240" w:lineRule="atLeast"/>
              <w:rPr>
                <w:szCs w:val="22"/>
              </w:rPr>
            </w:pPr>
          </w:p>
        </w:tc>
        <w:tc>
          <w:tcPr>
            <w:tcW w:w="1093" w:type="dxa"/>
            <w:shd w:val="clear" w:color="auto" w:fill="auto"/>
          </w:tcPr>
          <w:p w:rsidR="00BB3475" w:rsidRPr="008A68F4" w:rsidRDefault="00BB3475" w:rsidP="00BB3475">
            <w:pPr>
              <w:pStyle w:val="acctfourfigures"/>
              <w:tabs>
                <w:tab w:val="clear" w:pos="765"/>
                <w:tab w:val="decimal" w:pos="926"/>
              </w:tabs>
              <w:spacing w:line="240" w:lineRule="atLeast"/>
              <w:ind w:right="11"/>
              <w:rPr>
                <w:szCs w:val="22"/>
              </w:rPr>
            </w:pPr>
            <w:r>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78" w:type="dxa"/>
            <w:shd w:val="clear" w:color="auto" w:fill="auto"/>
          </w:tcPr>
          <w:p w:rsidR="00BB3475" w:rsidRPr="008A68F4" w:rsidRDefault="00BB3475"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71" w:type="dxa"/>
            <w:shd w:val="clear" w:color="auto" w:fill="auto"/>
          </w:tcPr>
          <w:p w:rsidR="00BB3475" w:rsidRPr="008A68F4" w:rsidRDefault="00BB3475" w:rsidP="00BB3475">
            <w:pPr>
              <w:pStyle w:val="acctfourfigures"/>
              <w:tabs>
                <w:tab w:val="clear" w:pos="765"/>
                <w:tab w:val="decimal" w:pos="821"/>
              </w:tabs>
              <w:spacing w:line="240" w:lineRule="atLeast"/>
              <w:ind w:right="11"/>
              <w:rPr>
                <w:szCs w:val="22"/>
              </w:rPr>
            </w:pPr>
            <w:r>
              <w:rPr>
                <w:szCs w:val="22"/>
              </w:rPr>
              <w:t>343,400</w:t>
            </w:r>
          </w:p>
        </w:tc>
      </w:tr>
      <w:tr w:rsidR="00BE2341" w:rsidRPr="005471B4" w:rsidTr="00CC744D">
        <w:trPr>
          <w:cantSplit/>
        </w:trPr>
        <w:tc>
          <w:tcPr>
            <w:tcW w:w="2700" w:type="dxa"/>
            <w:shd w:val="clear" w:color="auto" w:fill="auto"/>
          </w:tcPr>
          <w:p w:rsidR="00BE2341" w:rsidRDefault="00BE2341" w:rsidP="00BE2341">
            <w:pPr>
              <w:rPr>
                <w:rFonts w:ascii="Times New Roman" w:hAnsi="Times New Roman" w:cs="Times New Roman"/>
                <w:sz w:val="22"/>
                <w:szCs w:val="22"/>
              </w:rPr>
            </w:pPr>
            <w:r w:rsidRPr="002364D9">
              <w:rPr>
                <w:rFonts w:ascii="Times New Roman" w:hAnsi="Times New Roman" w:cs="Times New Roman"/>
                <w:sz w:val="22"/>
                <w:szCs w:val="22"/>
              </w:rPr>
              <w:t xml:space="preserve">Current investments in </w:t>
            </w:r>
          </w:p>
          <w:p w:rsidR="00BE2341" w:rsidRPr="002364D9" w:rsidRDefault="00BE2341" w:rsidP="00BE2341">
            <w:pPr>
              <w:rPr>
                <w:rFonts w:ascii="Times New Roman" w:hAnsi="Times New Roman" w:cs="Times New Roman"/>
                <w:sz w:val="22"/>
                <w:szCs w:val="22"/>
              </w:rPr>
            </w:pPr>
            <w:r>
              <w:rPr>
                <w:rFonts w:ascii="Times New Roman" w:hAnsi="Times New Roman" w:cs="Times New Roman"/>
                <w:sz w:val="22"/>
                <w:szCs w:val="22"/>
              </w:rPr>
              <w:t xml:space="preserve">   </w:t>
            </w:r>
            <w:r w:rsidRPr="002364D9">
              <w:rPr>
                <w:rFonts w:ascii="Times New Roman" w:hAnsi="Times New Roman" w:cs="Times New Roman"/>
                <w:sz w:val="22"/>
                <w:szCs w:val="22"/>
              </w:rPr>
              <w:t>fixed deposit</w:t>
            </w:r>
            <w:r>
              <w:rPr>
                <w:rFonts w:ascii="Times New Roman" w:hAnsi="Times New Roman" w:cs="Times New Roman"/>
                <w:sz w:val="22"/>
                <w:szCs w:val="22"/>
              </w:rPr>
              <w:t>s</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p w:rsidR="00BE2341" w:rsidRDefault="00BE2341" w:rsidP="00BE2341">
            <w:pPr>
              <w:pStyle w:val="acctfourfigures"/>
              <w:tabs>
                <w:tab w:val="clear" w:pos="765"/>
              </w:tabs>
              <w:spacing w:line="240" w:lineRule="atLeast"/>
              <w:ind w:left="-79" w:right="-79"/>
              <w:jc w:val="center"/>
              <w:rPr>
                <w:szCs w:val="22"/>
              </w:rPr>
            </w:pPr>
            <w:r>
              <w:rPr>
                <w:szCs w:val="22"/>
              </w:rPr>
              <w:t>1.50</w:t>
            </w:r>
            <w:r w:rsidR="00CC744D">
              <w:rPr>
                <w:szCs w:val="22"/>
              </w:rPr>
              <w:t>%</w:t>
            </w:r>
            <w:r>
              <w:rPr>
                <w:szCs w:val="22"/>
              </w:rPr>
              <w:t xml:space="preserve"> - 1.73</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Default="00BE2341" w:rsidP="00BE2341">
            <w:pPr>
              <w:pStyle w:val="acctfourfigures"/>
              <w:tabs>
                <w:tab w:val="clear" w:pos="765"/>
                <w:tab w:val="decimal" w:pos="821"/>
              </w:tabs>
              <w:spacing w:line="240" w:lineRule="atLeast"/>
              <w:ind w:right="11"/>
              <w:rPr>
                <w:szCs w:val="22"/>
              </w:rPr>
            </w:pPr>
            <w:r>
              <w:rPr>
                <w:szCs w:val="22"/>
              </w:rPr>
              <w:t>320,000</w:t>
            </w: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shd w:val="clear" w:color="auto" w:fill="auto"/>
          </w:tcPr>
          <w:p w:rsidR="00BE2341" w:rsidRDefault="00BE2341" w:rsidP="00BE2341">
            <w:pPr>
              <w:pStyle w:val="acctfourfigures"/>
              <w:tabs>
                <w:tab w:val="clear" w:pos="765"/>
                <w:tab w:val="decimal" w:pos="926"/>
              </w:tabs>
              <w:spacing w:line="240" w:lineRule="atLeast"/>
              <w:ind w:right="11"/>
              <w:rPr>
                <w:szCs w:val="22"/>
              </w:rPr>
            </w:pPr>
          </w:p>
          <w:p w:rsidR="00BE2341" w:rsidRDefault="00BE2341" w:rsidP="00BE2341">
            <w:pPr>
              <w:pStyle w:val="acctfourfigures"/>
              <w:tabs>
                <w:tab w:val="clear" w:pos="765"/>
                <w:tab w:val="decimal" w:pos="926"/>
              </w:tabs>
              <w:spacing w:line="240" w:lineRule="atLeast"/>
              <w:ind w:right="11"/>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shd w:val="clear" w:color="auto" w:fill="auto"/>
          </w:tcPr>
          <w:p w:rsidR="00BE2341" w:rsidRDefault="00BE2341" w:rsidP="00BE2341">
            <w:pPr>
              <w:pStyle w:val="acctfourfigures"/>
              <w:tabs>
                <w:tab w:val="clear" w:pos="765"/>
                <w:tab w:val="decimal" w:pos="903"/>
              </w:tabs>
              <w:spacing w:line="240" w:lineRule="atLeast"/>
              <w:ind w:right="11"/>
              <w:jc w:val="center"/>
              <w:rPr>
                <w:szCs w:val="22"/>
              </w:rPr>
            </w:pPr>
          </w:p>
          <w:p w:rsidR="00BE2341" w:rsidRPr="008A68F4" w:rsidRDefault="00BE2341"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Default="00BE2341" w:rsidP="00BE2341">
            <w:pPr>
              <w:pStyle w:val="acctfourfigures"/>
              <w:tabs>
                <w:tab w:val="clear" w:pos="765"/>
                <w:tab w:val="decimal" w:pos="821"/>
              </w:tabs>
              <w:spacing w:line="240" w:lineRule="atLeast"/>
              <w:ind w:right="11"/>
              <w:rPr>
                <w:szCs w:val="22"/>
              </w:rPr>
            </w:pPr>
            <w:r>
              <w:rPr>
                <w:szCs w:val="22"/>
              </w:rPr>
              <w:t>320,000</w:t>
            </w:r>
          </w:p>
        </w:tc>
      </w:tr>
      <w:tr w:rsidR="00BB3475" w:rsidRPr="005471B4" w:rsidTr="00CC744D">
        <w:trPr>
          <w:cantSplit/>
        </w:trPr>
        <w:tc>
          <w:tcPr>
            <w:tcW w:w="2700" w:type="dxa"/>
            <w:shd w:val="clear" w:color="auto" w:fill="auto"/>
          </w:tcPr>
          <w:p w:rsidR="00BB3475" w:rsidRPr="008A68F4" w:rsidRDefault="00BB3475" w:rsidP="00BB3475">
            <w:pPr>
              <w:rPr>
                <w:rFonts w:ascii="Times New Roman" w:hAnsi="Times New Roman" w:cs="Times New Roman"/>
                <w:sz w:val="22"/>
                <w:szCs w:val="22"/>
              </w:rPr>
            </w:pPr>
            <w:r>
              <w:rPr>
                <w:rFonts w:ascii="Times New Roman" w:hAnsi="Times New Roman" w:cs="Times New Roman"/>
                <w:sz w:val="22"/>
                <w:szCs w:val="22"/>
              </w:rPr>
              <w:t xml:space="preserve">Fixed deposit at </w:t>
            </w:r>
          </w:p>
        </w:tc>
        <w:tc>
          <w:tcPr>
            <w:tcW w:w="1517" w:type="dxa"/>
            <w:shd w:val="clear" w:color="auto" w:fill="auto"/>
          </w:tcPr>
          <w:p w:rsidR="00BB3475" w:rsidRDefault="00BB3475" w:rsidP="00BB3475">
            <w:pPr>
              <w:pStyle w:val="acctfourfigures"/>
              <w:tabs>
                <w:tab w:val="clear" w:pos="765"/>
              </w:tabs>
              <w:spacing w:line="240" w:lineRule="atLeast"/>
              <w:ind w:left="-79" w:right="-79"/>
              <w:jc w:val="center"/>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80" w:type="dxa"/>
            <w:shd w:val="clear" w:color="auto" w:fill="auto"/>
          </w:tcPr>
          <w:p w:rsidR="00BB3475" w:rsidRDefault="00BB3475" w:rsidP="00BB3475">
            <w:pPr>
              <w:pStyle w:val="acctfourfigures"/>
              <w:tabs>
                <w:tab w:val="clear" w:pos="765"/>
                <w:tab w:val="decimal" w:pos="821"/>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93" w:type="dxa"/>
            <w:shd w:val="clear" w:color="auto" w:fill="auto"/>
          </w:tcPr>
          <w:p w:rsidR="00BB3475" w:rsidRDefault="00BB3475" w:rsidP="00BB3475">
            <w:pPr>
              <w:pStyle w:val="acctfourfigures"/>
              <w:tabs>
                <w:tab w:val="clear" w:pos="765"/>
                <w:tab w:val="decimal" w:pos="560"/>
              </w:tabs>
              <w:spacing w:line="240" w:lineRule="atLeast"/>
              <w:ind w:right="11"/>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8" w:type="dxa"/>
            <w:shd w:val="clear" w:color="auto" w:fill="auto"/>
          </w:tcPr>
          <w:p w:rsidR="00BB3475" w:rsidRDefault="00BB3475" w:rsidP="00BE2341">
            <w:pPr>
              <w:pStyle w:val="acctfourfigures"/>
              <w:tabs>
                <w:tab w:val="clear" w:pos="765"/>
                <w:tab w:val="decimal" w:pos="903"/>
              </w:tabs>
              <w:spacing w:line="240" w:lineRule="atLeast"/>
              <w:ind w:right="11"/>
              <w:jc w:val="center"/>
              <w:rPr>
                <w:szCs w:val="22"/>
              </w:rPr>
            </w:pPr>
          </w:p>
        </w:tc>
        <w:tc>
          <w:tcPr>
            <w:tcW w:w="180" w:type="dxa"/>
            <w:shd w:val="clear" w:color="auto" w:fill="auto"/>
          </w:tcPr>
          <w:p w:rsidR="00BB3475" w:rsidRPr="008A68F4" w:rsidRDefault="00BB3475" w:rsidP="00BB3475">
            <w:pPr>
              <w:pStyle w:val="acctfourfigures"/>
              <w:spacing w:line="240" w:lineRule="atLeast"/>
              <w:rPr>
                <w:szCs w:val="22"/>
              </w:rPr>
            </w:pPr>
          </w:p>
        </w:tc>
        <w:tc>
          <w:tcPr>
            <w:tcW w:w="1071" w:type="dxa"/>
            <w:shd w:val="clear" w:color="auto" w:fill="auto"/>
          </w:tcPr>
          <w:p w:rsidR="00BB3475" w:rsidRDefault="00BB3475" w:rsidP="00BB3475">
            <w:pPr>
              <w:pStyle w:val="acctfourfigures"/>
              <w:tabs>
                <w:tab w:val="clear" w:pos="765"/>
                <w:tab w:val="decimal" w:pos="821"/>
              </w:tabs>
              <w:spacing w:line="240" w:lineRule="atLeast"/>
              <w:ind w:right="11"/>
              <w:rPr>
                <w:szCs w:val="22"/>
              </w:rPr>
            </w:pPr>
          </w:p>
        </w:tc>
      </w:tr>
      <w:tr w:rsidR="00BB3475" w:rsidRPr="005471B4" w:rsidTr="00CC744D">
        <w:trPr>
          <w:cantSplit/>
        </w:trPr>
        <w:tc>
          <w:tcPr>
            <w:tcW w:w="2700" w:type="dxa"/>
            <w:shd w:val="clear" w:color="auto" w:fill="auto"/>
          </w:tcPr>
          <w:p w:rsidR="00BB3475" w:rsidRPr="008A68F4" w:rsidRDefault="00BB3475" w:rsidP="00BB3475">
            <w:pPr>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517" w:type="dxa"/>
            <w:shd w:val="clear" w:color="auto" w:fill="auto"/>
          </w:tcPr>
          <w:p w:rsidR="00BB3475" w:rsidRDefault="00BB3475" w:rsidP="00BB3475">
            <w:pPr>
              <w:pStyle w:val="acctfourfigures"/>
              <w:tabs>
                <w:tab w:val="clear" w:pos="765"/>
              </w:tabs>
              <w:spacing w:line="240" w:lineRule="atLeast"/>
              <w:ind w:left="-79" w:right="-79"/>
              <w:jc w:val="center"/>
              <w:rPr>
                <w:szCs w:val="22"/>
              </w:rPr>
            </w:pPr>
            <w:r>
              <w:rPr>
                <w:szCs w:val="22"/>
              </w:rPr>
              <w:t>2.00</w:t>
            </w:r>
            <w:r w:rsidR="00CC744D">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80" w:type="dxa"/>
            <w:shd w:val="clear" w:color="auto" w:fill="auto"/>
          </w:tcPr>
          <w:p w:rsidR="00BB3475" w:rsidRDefault="00BB3475" w:rsidP="00BB3475">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93" w:type="dxa"/>
            <w:shd w:val="clear" w:color="auto" w:fill="auto"/>
          </w:tcPr>
          <w:p w:rsidR="00BB3475" w:rsidRDefault="00BB3475" w:rsidP="00BB3475">
            <w:pPr>
              <w:pStyle w:val="acctfourfigures"/>
              <w:tabs>
                <w:tab w:val="clear" w:pos="765"/>
                <w:tab w:val="decimal" w:pos="560"/>
              </w:tabs>
              <w:spacing w:line="240" w:lineRule="atLeast"/>
              <w:ind w:right="11"/>
              <w:jc w:val="right"/>
              <w:rPr>
                <w:szCs w:val="22"/>
              </w:rPr>
            </w:pPr>
            <w:r>
              <w:rPr>
                <w:szCs w:val="22"/>
              </w:rPr>
              <w:t>60,000</w:t>
            </w:r>
          </w:p>
        </w:tc>
        <w:tc>
          <w:tcPr>
            <w:tcW w:w="180" w:type="dxa"/>
            <w:shd w:val="clear" w:color="auto" w:fill="auto"/>
          </w:tcPr>
          <w:p w:rsidR="00BB3475" w:rsidRPr="008A68F4" w:rsidRDefault="00BB3475" w:rsidP="00BB3475">
            <w:pPr>
              <w:pStyle w:val="acctfourfigures"/>
              <w:spacing w:line="240" w:lineRule="atLeast"/>
              <w:rPr>
                <w:szCs w:val="22"/>
              </w:rPr>
            </w:pPr>
          </w:p>
        </w:tc>
        <w:tc>
          <w:tcPr>
            <w:tcW w:w="1078" w:type="dxa"/>
            <w:shd w:val="clear" w:color="auto" w:fill="auto"/>
          </w:tcPr>
          <w:p w:rsidR="00BB3475" w:rsidRDefault="00BB3475"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BB3475" w:rsidRPr="008A68F4" w:rsidRDefault="00BB3475" w:rsidP="00BB3475">
            <w:pPr>
              <w:pStyle w:val="acctfourfigures"/>
              <w:spacing w:line="240" w:lineRule="atLeast"/>
              <w:rPr>
                <w:szCs w:val="22"/>
              </w:rPr>
            </w:pPr>
          </w:p>
        </w:tc>
        <w:tc>
          <w:tcPr>
            <w:tcW w:w="1071" w:type="dxa"/>
            <w:shd w:val="clear" w:color="auto" w:fill="auto"/>
          </w:tcPr>
          <w:p w:rsidR="00BB3475" w:rsidRDefault="00BB3475" w:rsidP="00BB3475">
            <w:pPr>
              <w:pStyle w:val="acctfourfigures"/>
              <w:tabs>
                <w:tab w:val="clear" w:pos="765"/>
                <w:tab w:val="decimal" w:pos="821"/>
              </w:tabs>
              <w:spacing w:line="240" w:lineRule="atLeast"/>
              <w:ind w:right="11"/>
              <w:rPr>
                <w:szCs w:val="22"/>
              </w:rPr>
            </w:pPr>
            <w:r>
              <w:rPr>
                <w:szCs w:val="22"/>
              </w:rPr>
              <w:t>60,000</w:t>
            </w:r>
          </w:p>
        </w:tc>
      </w:tr>
      <w:tr w:rsidR="00BE2341" w:rsidRPr="005471B4" w:rsidTr="00CC744D">
        <w:trPr>
          <w:cantSplit/>
        </w:trPr>
        <w:tc>
          <w:tcPr>
            <w:tcW w:w="2700" w:type="dxa"/>
            <w:shd w:val="clear" w:color="auto" w:fill="auto"/>
          </w:tcPr>
          <w:p w:rsidR="00BE2341" w:rsidRDefault="00BE2341" w:rsidP="00BE2341">
            <w:pPr>
              <w:rPr>
                <w:rFonts w:ascii="Times New Roman" w:hAnsi="Times New Roman" w:cs="Times New Roman"/>
                <w:sz w:val="22"/>
                <w:szCs w:val="22"/>
              </w:rPr>
            </w:pPr>
            <w:r>
              <w:rPr>
                <w:rFonts w:ascii="Times New Roman" w:hAnsi="Times New Roman" w:cs="Times New Roman"/>
                <w:sz w:val="22"/>
                <w:szCs w:val="22"/>
              </w:rPr>
              <w:t>Restricted deposits at</w:t>
            </w:r>
          </w:p>
          <w:p w:rsidR="00BE2341" w:rsidRDefault="00BE2341" w:rsidP="00BE2341">
            <w:pPr>
              <w:rPr>
                <w:rFonts w:ascii="Times New Roman" w:hAnsi="Times New Roman" w:cs="Times New Roman"/>
                <w:sz w:val="22"/>
                <w:szCs w:val="22"/>
              </w:rPr>
            </w:pPr>
            <w:r>
              <w:rPr>
                <w:rFonts w:ascii="Times New Roman" w:hAnsi="Times New Roman" w:cs="Times New Roman"/>
                <w:sz w:val="22"/>
                <w:szCs w:val="22"/>
              </w:rPr>
              <w:t xml:space="preserve">   financial institutions</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p w:rsidR="00BE2341" w:rsidRDefault="00BE2341" w:rsidP="00BE2341">
            <w:pPr>
              <w:pStyle w:val="acctfourfigures"/>
              <w:tabs>
                <w:tab w:val="clear" w:pos="765"/>
              </w:tabs>
              <w:spacing w:line="240" w:lineRule="atLeast"/>
              <w:ind w:left="-79" w:right="-79"/>
              <w:jc w:val="center"/>
              <w:rPr>
                <w:szCs w:val="22"/>
              </w:rPr>
            </w:pPr>
            <w:r>
              <w:rPr>
                <w:szCs w:val="22"/>
              </w:rPr>
              <w:t>1.00</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Default="00BE2341" w:rsidP="00BE2341">
            <w:pPr>
              <w:pStyle w:val="acctfourfigures"/>
              <w:tabs>
                <w:tab w:val="clear" w:pos="765"/>
                <w:tab w:val="decimal" w:pos="821"/>
              </w:tabs>
              <w:spacing w:line="240" w:lineRule="atLeast"/>
              <w:ind w:right="11"/>
              <w:rPr>
                <w:szCs w:val="22"/>
              </w:rPr>
            </w:pPr>
            <w:r>
              <w:rPr>
                <w:szCs w:val="22"/>
              </w:rPr>
              <w:t>28,007</w:t>
            </w: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shd w:val="clear" w:color="auto" w:fill="auto"/>
          </w:tcPr>
          <w:p w:rsidR="00BE2341" w:rsidRDefault="00BE2341" w:rsidP="00BE2341">
            <w:pPr>
              <w:pStyle w:val="acctfourfigures"/>
              <w:tabs>
                <w:tab w:val="clear" w:pos="765"/>
                <w:tab w:val="decimal" w:pos="560"/>
              </w:tabs>
              <w:spacing w:line="240" w:lineRule="atLeast"/>
              <w:ind w:right="11"/>
              <w:jc w:val="right"/>
              <w:rPr>
                <w:szCs w:val="22"/>
              </w:rPr>
            </w:pPr>
          </w:p>
          <w:p w:rsidR="00BE2341" w:rsidRDefault="00BE2341" w:rsidP="00BE2341">
            <w:pPr>
              <w:pStyle w:val="acctfourfigures"/>
              <w:tabs>
                <w:tab w:val="clear" w:pos="765"/>
                <w:tab w:val="decimal" w:pos="560"/>
              </w:tabs>
              <w:spacing w:line="240" w:lineRule="atLeast"/>
              <w:ind w:right="11"/>
              <w:jc w:val="right"/>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shd w:val="clear" w:color="auto" w:fill="auto"/>
          </w:tcPr>
          <w:p w:rsidR="00BE2341" w:rsidRDefault="00BE2341" w:rsidP="00BE2341">
            <w:pPr>
              <w:pStyle w:val="acctfourfigures"/>
              <w:tabs>
                <w:tab w:val="clear" w:pos="765"/>
                <w:tab w:val="decimal" w:pos="903"/>
              </w:tabs>
              <w:spacing w:line="240" w:lineRule="atLeast"/>
              <w:ind w:right="11"/>
              <w:jc w:val="center"/>
              <w:rPr>
                <w:szCs w:val="22"/>
              </w:rPr>
            </w:pPr>
          </w:p>
          <w:p w:rsidR="00BE2341" w:rsidRDefault="00BE2341"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Default="00BE2341" w:rsidP="00BE2341">
            <w:pPr>
              <w:pStyle w:val="acctfourfigures"/>
              <w:tabs>
                <w:tab w:val="clear" w:pos="765"/>
                <w:tab w:val="decimal" w:pos="821"/>
              </w:tabs>
              <w:spacing w:line="240" w:lineRule="atLeast"/>
              <w:ind w:right="11"/>
              <w:rPr>
                <w:szCs w:val="22"/>
              </w:rPr>
            </w:pPr>
            <w:r>
              <w:rPr>
                <w:szCs w:val="22"/>
              </w:rPr>
              <w:t>28,007</w:t>
            </w:r>
          </w:p>
        </w:tc>
      </w:tr>
      <w:tr w:rsidR="00BE2341" w:rsidRPr="005471B4" w:rsidTr="00CC744D">
        <w:trPr>
          <w:cantSplit/>
        </w:trPr>
        <w:tc>
          <w:tcPr>
            <w:tcW w:w="2700" w:type="dxa"/>
            <w:shd w:val="clear" w:color="auto" w:fill="auto"/>
          </w:tcPr>
          <w:p w:rsidR="00BE2341" w:rsidRDefault="00BE2341" w:rsidP="00BE2341">
            <w:pPr>
              <w:rPr>
                <w:rFonts w:ascii="Times New Roman" w:hAnsi="Times New Roman" w:cs="Times New Roman"/>
                <w:sz w:val="22"/>
                <w:szCs w:val="22"/>
              </w:rPr>
            </w:pPr>
            <w:r w:rsidRPr="008A68F4">
              <w:rPr>
                <w:rFonts w:ascii="Times New Roman" w:hAnsi="Times New Roman" w:cs="Times New Roman"/>
                <w:b/>
                <w:bCs/>
                <w:sz w:val="22"/>
                <w:szCs w:val="22"/>
              </w:rPr>
              <w:t>Total</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BE2341" w:rsidRDefault="00BE2341" w:rsidP="00BE2341">
            <w:pPr>
              <w:pStyle w:val="acctfourfigures"/>
              <w:tabs>
                <w:tab w:val="clear" w:pos="765"/>
                <w:tab w:val="decimal" w:pos="821"/>
              </w:tabs>
              <w:spacing w:line="240" w:lineRule="atLeast"/>
              <w:ind w:right="11"/>
              <w:rPr>
                <w:szCs w:val="22"/>
              </w:rPr>
            </w:pPr>
            <w:r>
              <w:rPr>
                <w:b/>
                <w:bCs/>
                <w:szCs w:val="22"/>
              </w:rPr>
              <w:t>691,407</w:t>
            </w: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tcBorders>
              <w:top w:val="single" w:sz="4" w:space="0" w:color="auto"/>
              <w:bottom w:val="double" w:sz="4" w:space="0" w:color="auto"/>
            </w:tcBorders>
            <w:shd w:val="clear" w:color="auto" w:fill="auto"/>
          </w:tcPr>
          <w:p w:rsidR="00BE2341" w:rsidRDefault="00BE2341" w:rsidP="00BE2341">
            <w:pPr>
              <w:pStyle w:val="acctfourfigures"/>
              <w:tabs>
                <w:tab w:val="clear" w:pos="765"/>
                <w:tab w:val="decimal" w:pos="823"/>
              </w:tabs>
              <w:spacing w:line="240" w:lineRule="atLeast"/>
              <w:ind w:right="11"/>
              <w:jc w:val="right"/>
              <w:rPr>
                <w:szCs w:val="22"/>
              </w:rPr>
            </w:pPr>
            <w:r>
              <w:rPr>
                <w:b/>
                <w:bCs/>
                <w:szCs w:val="22"/>
              </w:rPr>
              <w:t>60,000</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tcBorders>
              <w:top w:val="single" w:sz="4" w:space="0" w:color="auto"/>
              <w:bottom w:val="double" w:sz="4" w:space="0" w:color="auto"/>
            </w:tcBorders>
            <w:shd w:val="clear" w:color="auto" w:fill="auto"/>
          </w:tcPr>
          <w:p w:rsidR="00BE2341" w:rsidRPr="00BE2341" w:rsidRDefault="00BE2341" w:rsidP="00BE2341">
            <w:pPr>
              <w:pStyle w:val="acctfourfigures"/>
              <w:tabs>
                <w:tab w:val="clear" w:pos="765"/>
                <w:tab w:val="decimal" w:pos="903"/>
              </w:tabs>
              <w:spacing w:line="240" w:lineRule="atLeast"/>
              <w:ind w:right="11"/>
              <w:jc w:val="center"/>
              <w:rPr>
                <w:b/>
                <w:bCs/>
                <w:szCs w:val="22"/>
              </w:rPr>
            </w:pPr>
            <w:r w:rsidRPr="00BE2341">
              <w:rPr>
                <w:b/>
                <w:bCs/>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tcBorders>
              <w:top w:val="single" w:sz="4" w:space="0" w:color="auto"/>
              <w:bottom w:val="double" w:sz="4" w:space="0" w:color="auto"/>
            </w:tcBorders>
            <w:shd w:val="clear" w:color="auto" w:fill="auto"/>
          </w:tcPr>
          <w:p w:rsidR="00BE2341" w:rsidRDefault="00BE2341" w:rsidP="00BE2341">
            <w:pPr>
              <w:pStyle w:val="acctfourfigures"/>
              <w:tabs>
                <w:tab w:val="clear" w:pos="765"/>
                <w:tab w:val="decimal" w:pos="821"/>
              </w:tabs>
              <w:spacing w:line="240" w:lineRule="atLeast"/>
              <w:ind w:right="11"/>
              <w:rPr>
                <w:szCs w:val="22"/>
              </w:rPr>
            </w:pPr>
            <w:r>
              <w:rPr>
                <w:b/>
                <w:bCs/>
                <w:szCs w:val="22"/>
              </w:rPr>
              <w:t>751,407</w:t>
            </w:r>
          </w:p>
        </w:tc>
      </w:tr>
      <w:tr w:rsidR="00BE2341" w:rsidRPr="005471B4" w:rsidTr="00CC744D">
        <w:trPr>
          <w:cantSplit/>
        </w:trPr>
        <w:tc>
          <w:tcPr>
            <w:tcW w:w="2700" w:type="dxa"/>
            <w:shd w:val="clear" w:color="auto" w:fill="auto"/>
            <w:vAlign w:val="bottom"/>
          </w:tcPr>
          <w:p w:rsidR="00BE2341" w:rsidRPr="008A68F4" w:rsidRDefault="00BE2341" w:rsidP="00BE2341">
            <w:pPr>
              <w:ind w:left="180" w:hanging="180"/>
              <w:rPr>
                <w:rFonts w:ascii="Times New Roman" w:hAnsi="Times New Roman" w:cs="Times New Roman"/>
                <w:b/>
                <w:bCs/>
                <w:sz w:val="22"/>
                <w:szCs w:val="22"/>
              </w:rPr>
            </w:pPr>
          </w:p>
        </w:tc>
        <w:tc>
          <w:tcPr>
            <w:tcW w:w="1517" w:type="dxa"/>
            <w:shd w:val="clear" w:color="auto" w:fill="auto"/>
          </w:tcPr>
          <w:p w:rsidR="00BE2341" w:rsidRPr="008A68F4" w:rsidRDefault="00BE2341" w:rsidP="00BE2341">
            <w:pPr>
              <w:pStyle w:val="acctfourfigures"/>
              <w:tabs>
                <w:tab w:val="clear" w:pos="765"/>
              </w:tabs>
              <w:spacing w:line="240" w:lineRule="atLeast"/>
              <w:ind w:left="-79" w:right="-79"/>
              <w:jc w:val="center"/>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top w:val="doub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69"/>
              <w:rPr>
                <w:szCs w:val="22"/>
              </w:rPr>
            </w:pPr>
          </w:p>
        </w:tc>
        <w:tc>
          <w:tcPr>
            <w:tcW w:w="180" w:type="dxa"/>
            <w:shd w:val="clear" w:color="auto" w:fill="auto"/>
          </w:tcPr>
          <w:p w:rsidR="00BE2341" w:rsidRPr="008A68F4" w:rsidRDefault="00BE2341" w:rsidP="00BE2341">
            <w:pPr>
              <w:pStyle w:val="acctfourfigures"/>
              <w:tabs>
                <w:tab w:val="decimal" w:pos="911"/>
              </w:tabs>
              <w:spacing w:line="240" w:lineRule="atLeast"/>
              <w:ind w:right="-169"/>
              <w:rPr>
                <w:szCs w:val="22"/>
              </w:rPr>
            </w:pPr>
          </w:p>
        </w:tc>
        <w:tc>
          <w:tcPr>
            <w:tcW w:w="1093" w:type="dxa"/>
            <w:tcBorders>
              <w:top w:val="double" w:sz="4" w:space="0" w:color="auto"/>
            </w:tcBorders>
            <w:shd w:val="clear" w:color="auto" w:fill="auto"/>
          </w:tcPr>
          <w:p w:rsidR="00BE2341" w:rsidRPr="008A68F4" w:rsidRDefault="00BE2341" w:rsidP="00BE2341">
            <w:pPr>
              <w:pStyle w:val="acctfourfigures"/>
              <w:tabs>
                <w:tab w:val="clear" w:pos="765"/>
                <w:tab w:val="decimal" w:pos="461"/>
                <w:tab w:val="decimal" w:pos="821"/>
                <w:tab w:val="decimal" w:pos="911"/>
              </w:tabs>
              <w:spacing w:line="240" w:lineRule="atLeast"/>
              <w:ind w:right="-169"/>
              <w:rPr>
                <w:szCs w:val="22"/>
              </w:rPr>
            </w:pPr>
          </w:p>
        </w:tc>
        <w:tc>
          <w:tcPr>
            <w:tcW w:w="180" w:type="dxa"/>
            <w:shd w:val="clear" w:color="auto" w:fill="auto"/>
          </w:tcPr>
          <w:p w:rsidR="00BE2341" w:rsidRPr="008A68F4" w:rsidRDefault="00BE2341" w:rsidP="00BE2341">
            <w:pPr>
              <w:pStyle w:val="acctfourfigures"/>
              <w:tabs>
                <w:tab w:val="decimal" w:pos="911"/>
              </w:tabs>
              <w:spacing w:line="240" w:lineRule="atLeast"/>
              <w:ind w:right="-169"/>
              <w:rPr>
                <w:szCs w:val="22"/>
              </w:rPr>
            </w:pPr>
          </w:p>
        </w:tc>
        <w:tc>
          <w:tcPr>
            <w:tcW w:w="1078" w:type="dxa"/>
            <w:tcBorders>
              <w:top w:val="double" w:sz="4" w:space="0" w:color="auto"/>
            </w:tcBorders>
            <w:shd w:val="clear" w:color="auto" w:fill="auto"/>
          </w:tcPr>
          <w:p w:rsidR="00BE2341" w:rsidRPr="008A68F4" w:rsidRDefault="00BE2341" w:rsidP="00BE2341">
            <w:pPr>
              <w:pStyle w:val="acctfourfigures"/>
              <w:tabs>
                <w:tab w:val="clear" w:pos="765"/>
                <w:tab w:val="decimal" w:pos="551"/>
                <w:tab w:val="decimal" w:pos="911"/>
              </w:tabs>
              <w:spacing w:line="240" w:lineRule="atLeast"/>
              <w:ind w:right="-169"/>
              <w:rPr>
                <w:szCs w:val="22"/>
              </w:rPr>
            </w:pPr>
          </w:p>
        </w:tc>
        <w:tc>
          <w:tcPr>
            <w:tcW w:w="180" w:type="dxa"/>
            <w:shd w:val="clear" w:color="auto" w:fill="auto"/>
          </w:tcPr>
          <w:p w:rsidR="00BE2341" w:rsidRPr="008A68F4" w:rsidRDefault="00BE2341" w:rsidP="00BE2341">
            <w:pPr>
              <w:pStyle w:val="acctfourfigures"/>
              <w:tabs>
                <w:tab w:val="decimal" w:pos="911"/>
              </w:tabs>
              <w:spacing w:line="240" w:lineRule="atLeast"/>
              <w:ind w:right="-169"/>
              <w:rPr>
                <w:szCs w:val="22"/>
              </w:rPr>
            </w:pPr>
          </w:p>
        </w:tc>
        <w:tc>
          <w:tcPr>
            <w:tcW w:w="1071" w:type="dxa"/>
            <w:tcBorders>
              <w:top w:val="double" w:sz="4" w:space="0" w:color="auto"/>
            </w:tcBorders>
            <w:shd w:val="clear" w:color="auto" w:fill="auto"/>
          </w:tcPr>
          <w:p w:rsidR="00BE2341" w:rsidRPr="008A68F4" w:rsidRDefault="00BE2341" w:rsidP="00BE2341">
            <w:pPr>
              <w:pStyle w:val="acctfourfigures"/>
              <w:tabs>
                <w:tab w:val="clear" w:pos="765"/>
                <w:tab w:val="decimal" w:pos="850"/>
              </w:tabs>
              <w:spacing w:line="240" w:lineRule="atLeast"/>
              <w:ind w:right="-169"/>
              <w:rPr>
                <w:szCs w:val="22"/>
              </w:rPr>
            </w:pPr>
          </w:p>
        </w:tc>
      </w:tr>
      <w:tr w:rsidR="00BE2341" w:rsidRPr="008A68F4" w:rsidTr="00CC744D">
        <w:trPr>
          <w:cantSplit/>
        </w:trPr>
        <w:tc>
          <w:tcPr>
            <w:tcW w:w="2700" w:type="dxa"/>
            <w:shd w:val="clear" w:color="auto" w:fill="auto"/>
            <w:vAlign w:val="bottom"/>
          </w:tcPr>
          <w:p w:rsidR="00BE2341" w:rsidRPr="009A1630" w:rsidRDefault="00BE2341" w:rsidP="00BE2341">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Liabilities</w:t>
            </w:r>
          </w:p>
        </w:tc>
        <w:tc>
          <w:tcPr>
            <w:tcW w:w="1517"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r>
      <w:tr w:rsidR="00BE2341" w:rsidRPr="008A68F4" w:rsidTr="00CC744D">
        <w:trPr>
          <w:cantSplit/>
        </w:trPr>
        <w:tc>
          <w:tcPr>
            <w:tcW w:w="2700" w:type="dxa"/>
            <w:shd w:val="clear" w:color="auto" w:fill="auto"/>
            <w:vAlign w:val="bottom"/>
          </w:tcPr>
          <w:p w:rsidR="00BE2341" w:rsidRPr="007537C4" w:rsidRDefault="00BE2341" w:rsidP="00BE2341">
            <w:pPr>
              <w:ind w:left="180" w:hanging="180"/>
              <w:rPr>
                <w:rFonts w:ascii="Times New Roman" w:hAnsi="Times New Roman" w:cs="Times New Roman"/>
                <w:b/>
                <w:bCs/>
                <w:sz w:val="22"/>
                <w:szCs w:val="22"/>
              </w:rPr>
            </w:pPr>
            <w:r w:rsidRPr="008A68F4">
              <w:rPr>
                <w:rFonts w:ascii="Times New Roman" w:hAnsi="Times New Roman" w:cs="Times New Roman"/>
                <w:sz w:val="22"/>
                <w:szCs w:val="22"/>
              </w:rPr>
              <w:t>Bank overdrafts</w:t>
            </w:r>
          </w:p>
        </w:tc>
        <w:tc>
          <w:tcPr>
            <w:tcW w:w="1517" w:type="dxa"/>
            <w:shd w:val="clear" w:color="auto" w:fill="auto"/>
          </w:tcPr>
          <w:p w:rsidR="00BE2341" w:rsidRPr="009A1630" w:rsidRDefault="00BE2341" w:rsidP="00BE2341">
            <w:pPr>
              <w:pStyle w:val="acctfourfigures"/>
              <w:tabs>
                <w:tab w:val="clear" w:pos="765"/>
              </w:tabs>
              <w:spacing w:line="240" w:lineRule="atLeast"/>
              <w:ind w:left="-79" w:right="-79"/>
              <w:jc w:val="center"/>
              <w:rPr>
                <w:szCs w:val="22"/>
              </w:rPr>
            </w:pPr>
            <w:r w:rsidRPr="009A1630">
              <w:rPr>
                <w:szCs w:val="22"/>
              </w:rPr>
              <w:t>5.50</w:t>
            </w:r>
            <w:r w:rsidR="00CC744D">
              <w:rPr>
                <w:szCs w:val="22"/>
              </w:rPr>
              <w:t>%</w:t>
            </w:r>
            <w:r w:rsidRPr="009A1630">
              <w:rPr>
                <w:szCs w:val="22"/>
              </w:rPr>
              <w:t xml:space="preserve"> </w:t>
            </w:r>
            <w:r>
              <w:rPr>
                <w:szCs w:val="22"/>
              </w:rPr>
              <w:t xml:space="preserve">- </w:t>
            </w:r>
            <w:r w:rsidRPr="009A1630">
              <w:rPr>
                <w:szCs w:val="22"/>
              </w:rPr>
              <w:t>5.87</w:t>
            </w:r>
            <w:r w:rsidR="00CC744D">
              <w:rPr>
                <w:szCs w:val="22"/>
              </w:rPr>
              <w:t>%</w:t>
            </w:r>
          </w:p>
        </w:tc>
        <w:tc>
          <w:tcPr>
            <w:tcW w:w="180" w:type="dxa"/>
            <w:shd w:val="clear" w:color="auto" w:fill="auto"/>
          </w:tcPr>
          <w:p w:rsidR="00BE2341" w:rsidRPr="00B34DA9" w:rsidRDefault="00BE2341" w:rsidP="00BE2341">
            <w:pPr>
              <w:pStyle w:val="acctfourfigures"/>
              <w:spacing w:line="240" w:lineRule="atLeast"/>
              <w:rPr>
                <w:b/>
                <w:bCs/>
                <w:szCs w:val="22"/>
              </w:rPr>
            </w:pPr>
          </w:p>
        </w:tc>
        <w:tc>
          <w:tcPr>
            <w:tcW w:w="1080" w:type="dxa"/>
            <w:shd w:val="clear" w:color="auto" w:fill="auto"/>
          </w:tcPr>
          <w:p w:rsidR="00BE2341" w:rsidRPr="009A1630" w:rsidRDefault="00BE2341" w:rsidP="00BE2341">
            <w:pPr>
              <w:pStyle w:val="acctfourfigures"/>
              <w:tabs>
                <w:tab w:val="clear" w:pos="765"/>
                <w:tab w:val="decimal" w:pos="821"/>
              </w:tabs>
              <w:spacing w:line="240" w:lineRule="atLeast"/>
              <w:ind w:right="11"/>
              <w:rPr>
                <w:szCs w:val="22"/>
              </w:rPr>
            </w:pPr>
            <w:r w:rsidRPr="009A1630">
              <w:rPr>
                <w:szCs w:val="22"/>
              </w:rPr>
              <w:t>37</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93" w:type="dxa"/>
            <w:shd w:val="clear" w:color="auto" w:fill="auto"/>
          </w:tcPr>
          <w:p w:rsidR="00BE2341" w:rsidRPr="009A1630" w:rsidRDefault="00BE2341" w:rsidP="00BE2341">
            <w:pPr>
              <w:pStyle w:val="acctfourfigures"/>
              <w:tabs>
                <w:tab w:val="clear" w:pos="765"/>
                <w:tab w:val="decimal" w:pos="823"/>
              </w:tabs>
              <w:spacing w:line="240" w:lineRule="atLeast"/>
              <w:ind w:right="11"/>
              <w:rPr>
                <w:szCs w:val="22"/>
              </w:rPr>
            </w:pPr>
            <w:r>
              <w:rPr>
                <w:szCs w:val="22"/>
              </w:rPr>
              <w:t>-</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8" w:type="dxa"/>
            <w:shd w:val="clear" w:color="auto" w:fill="auto"/>
          </w:tcPr>
          <w:p w:rsidR="00BE2341" w:rsidRPr="009A1630" w:rsidRDefault="00BE2341" w:rsidP="00BE2341">
            <w:pPr>
              <w:pStyle w:val="acctfourfigures"/>
              <w:tabs>
                <w:tab w:val="clear" w:pos="765"/>
                <w:tab w:val="decimal" w:pos="903"/>
              </w:tabs>
              <w:spacing w:line="240" w:lineRule="atLeast"/>
              <w:ind w:right="11"/>
              <w:jc w:val="center"/>
              <w:rPr>
                <w:szCs w:val="22"/>
              </w:rPr>
            </w:pPr>
            <w:r>
              <w:rPr>
                <w:szCs w:val="22"/>
              </w:rPr>
              <w:t>-</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1" w:type="dxa"/>
            <w:shd w:val="clear" w:color="auto" w:fill="auto"/>
          </w:tcPr>
          <w:p w:rsidR="00BE2341" w:rsidRPr="009A1630" w:rsidRDefault="00BE2341" w:rsidP="00BE2341">
            <w:pPr>
              <w:pStyle w:val="acctfourfigures"/>
              <w:tabs>
                <w:tab w:val="clear" w:pos="765"/>
                <w:tab w:val="decimal" w:pos="821"/>
              </w:tabs>
              <w:spacing w:line="240" w:lineRule="atLeast"/>
              <w:ind w:right="11"/>
              <w:rPr>
                <w:szCs w:val="22"/>
              </w:rPr>
            </w:pPr>
            <w:r>
              <w:rPr>
                <w:szCs w:val="22"/>
              </w:rPr>
              <w:t>37</w:t>
            </w:r>
          </w:p>
        </w:tc>
      </w:tr>
      <w:tr w:rsidR="00BE2341" w:rsidRPr="008A68F4" w:rsidTr="00B61A58">
        <w:trPr>
          <w:cantSplit/>
        </w:trPr>
        <w:tc>
          <w:tcPr>
            <w:tcW w:w="2700" w:type="dxa"/>
            <w:shd w:val="clear" w:color="auto" w:fill="auto"/>
            <w:vAlign w:val="bottom"/>
          </w:tcPr>
          <w:p w:rsidR="00BE2341" w:rsidRPr="007537C4" w:rsidRDefault="00BE2341" w:rsidP="00BE2341">
            <w:pPr>
              <w:ind w:left="180" w:hanging="180"/>
              <w:rPr>
                <w:rFonts w:ascii="Times New Roman" w:hAnsi="Times New Roman" w:cs="Times New Roman"/>
                <w:b/>
                <w:bCs/>
                <w:sz w:val="22"/>
                <w:szCs w:val="22"/>
              </w:rPr>
            </w:pPr>
            <w:r w:rsidRPr="007537C4">
              <w:rPr>
                <w:rFonts w:ascii="Times New Roman" w:hAnsi="Times New Roman" w:cs="Times New Roman"/>
                <w:sz w:val="22"/>
                <w:szCs w:val="22"/>
              </w:rPr>
              <w:t>Long-term loans from financial institution</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p w:rsidR="00BE2341" w:rsidRPr="009A1630" w:rsidRDefault="00BE2341" w:rsidP="00BE2341">
            <w:pPr>
              <w:pStyle w:val="acctfourfigures"/>
              <w:tabs>
                <w:tab w:val="clear" w:pos="765"/>
              </w:tabs>
              <w:spacing w:line="240" w:lineRule="atLeast"/>
              <w:ind w:left="-79" w:right="-79"/>
              <w:jc w:val="center"/>
              <w:rPr>
                <w:szCs w:val="22"/>
              </w:rPr>
            </w:pPr>
            <w:r w:rsidRPr="009A1630">
              <w:rPr>
                <w:szCs w:val="22"/>
              </w:rPr>
              <w:t>0.01</w:t>
            </w:r>
            <w:r w:rsidR="00CC744D">
              <w:rPr>
                <w:szCs w:val="22"/>
              </w:rPr>
              <w:t>%</w:t>
            </w:r>
          </w:p>
        </w:tc>
        <w:tc>
          <w:tcPr>
            <w:tcW w:w="180" w:type="dxa"/>
            <w:shd w:val="clear" w:color="auto" w:fill="auto"/>
          </w:tcPr>
          <w:p w:rsidR="00BE2341" w:rsidRPr="00B34DA9" w:rsidRDefault="00BE2341" w:rsidP="00BE2341">
            <w:pPr>
              <w:pStyle w:val="acctfourfigures"/>
              <w:spacing w:line="240" w:lineRule="atLeast"/>
              <w:rPr>
                <w:b/>
                <w:bCs/>
                <w:szCs w:val="22"/>
              </w:rPr>
            </w:pPr>
          </w:p>
        </w:tc>
        <w:tc>
          <w:tcPr>
            <w:tcW w:w="1080"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Pr="009A1630" w:rsidRDefault="00BE2341" w:rsidP="00BE2341">
            <w:pPr>
              <w:pStyle w:val="acctfourfigures"/>
              <w:tabs>
                <w:tab w:val="clear" w:pos="765"/>
                <w:tab w:val="decimal" w:pos="821"/>
              </w:tabs>
              <w:spacing w:line="240" w:lineRule="atLeast"/>
              <w:ind w:right="11"/>
              <w:rPr>
                <w:szCs w:val="22"/>
              </w:rPr>
            </w:pPr>
            <w:r>
              <w:rPr>
                <w:szCs w:val="22"/>
              </w:rPr>
              <w:t>36,000</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93" w:type="dxa"/>
            <w:shd w:val="clear" w:color="auto" w:fill="auto"/>
          </w:tcPr>
          <w:p w:rsidR="00BE2341" w:rsidRDefault="00BE2341" w:rsidP="00BE2341">
            <w:pPr>
              <w:pStyle w:val="acctfourfigures"/>
              <w:tabs>
                <w:tab w:val="clear" w:pos="765"/>
                <w:tab w:val="decimal" w:pos="823"/>
              </w:tabs>
              <w:spacing w:line="240" w:lineRule="atLeast"/>
              <w:ind w:right="11"/>
              <w:rPr>
                <w:szCs w:val="22"/>
              </w:rPr>
            </w:pPr>
          </w:p>
          <w:p w:rsidR="00BE2341" w:rsidRPr="009A1630" w:rsidRDefault="00BE2341" w:rsidP="00BE2341">
            <w:pPr>
              <w:pStyle w:val="acctfourfigures"/>
              <w:tabs>
                <w:tab w:val="clear" w:pos="765"/>
                <w:tab w:val="decimal" w:pos="823"/>
              </w:tabs>
              <w:spacing w:line="240" w:lineRule="atLeast"/>
              <w:ind w:right="11"/>
              <w:rPr>
                <w:szCs w:val="22"/>
              </w:rPr>
            </w:pPr>
            <w:r>
              <w:rPr>
                <w:szCs w:val="22"/>
              </w:rPr>
              <w:t>144,000</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8" w:type="dxa"/>
            <w:shd w:val="clear" w:color="auto" w:fill="auto"/>
          </w:tcPr>
          <w:p w:rsidR="00BE2341" w:rsidRDefault="00BE2341" w:rsidP="00BE2341">
            <w:pPr>
              <w:pStyle w:val="acctfourfigures"/>
              <w:tabs>
                <w:tab w:val="clear" w:pos="765"/>
                <w:tab w:val="decimal" w:pos="551"/>
              </w:tabs>
              <w:spacing w:line="240" w:lineRule="atLeast"/>
              <w:ind w:right="11"/>
              <w:jc w:val="right"/>
              <w:rPr>
                <w:szCs w:val="22"/>
              </w:rPr>
            </w:pPr>
          </w:p>
          <w:p w:rsidR="00BE2341" w:rsidRPr="009A1630" w:rsidRDefault="00BE2341" w:rsidP="00BE2341">
            <w:pPr>
              <w:pStyle w:val="acctfourfigures"/>
              <w:tabs>
                <w:tab w:val="clear" w:pos="765"/>
                <w:tab w:val="decimal" w:pos="551"/>
              </w:tabs>
              <w:spacing w:line="240" w:lineRule="atLeast"/>
              <w:ind w:right="11"/>
              <w:jc w:val="right"/>
              <w:rPr>
                <w:szCs w:val="22"/>
              </w:rPr>
            </w:pPr>
            <w:r>
              <w:rPr>
                <w:szCs w:val="22"/>
              </w:rPr>
              <w:t>127,994</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1"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Pr="009A1630" w:rsidRDefault="00BE2341" w:rsidP="00BE2341">
            <w:pPr>
              <w:pStyle w:val="acctfourfigures"/>
              <w:tabs>
                <w:tab w:val="clear" w:pos="765"/>
                <w:tab w:val="decimal" w:pos="821"/>
              </w:tabs>
              <w:spacing w:line="240" w:lineRule="atLeast"/>
              <w:ind w:right="11"/>
              <w:rPr>
                <w:szCs w:val="22"/>
              </w:rPr>
            </w:pPr>
            <w:r>
              <w:rPr>
                <w:szCs w:val="22"/>
              </w:rPr>
              <w:t>307,994</w:t>
            </w:r>
          </w:p>
        </w:tc>
      </w:tr>
      <w:tr w:rsidR="00BE2341" w:rsidRPr="008A68F4" w:rsidTr="00B61A58">
        <w:trPr>
          <w:cantSplit/>
        </w:trPr>
        <w:tc>
          <w:tcPr>
            <w:tcW w:w="2700" w:type="dxa"/>
            <w:shd w:val="clear" w:color="auto" w:fill="auto"/>
            <w:vAlign w:val="bottom"/>
          </w:tcPr>
          <w:p w:rsidR="00BE2341" w:rsidRPr="00245C0B" w:rsidRDefault="00BE2341" w:rsidP="00BE2341">
            <w:pPr>
              <w:rPr>
                <w:rFonts w:ascii="Times New Roman" w:hAnsi="Times New Roman" w:cs="Times New Roman"/>
                <w:sz w:val="22"/>
                <w:szCs w:val="22"/>
              </w:rPr>
            </w:pPr>
            <w:r w:rsidRPr="00245C0B">
              <w:rPr>
                <w:rFonts w:ascii="Times New Roman" w:hAnsi="Times New Roman" w:cs="Times New Roman"/>
                <w:sz w:val="22"/>
                <w:szCs w:val="22"/>
              </w:rPr>
              <w:t>Finance lease liabilities</w:t>
            </w:r>
          </w:p>
        </w:tc>
        <w:tc>
          <w:tcPr>
            <w:tcW w:w="1517" w:type="dxa"/>
            <w:shd w:val="clear" w:color="auto" w:fill="auto"/>
          </w:tcPr>
          <w:p w:rsidR="00BE2341" w:rsidRPr="009A1630" w:rsidRDefault="00BE2341" w:rsidP="00BE2341">
            <w:pPr>
              <w:pStyle w:val="acctfourfigures"/>
              <w:tabs>
                <w:tab w:val="clear" w:pos="765"/>
              </w:tabs>
              <w:spacing w:line="240" w:lineRule="atLeast"/>
              <w:ind w:right="-79"/>
              <w:jc w:val="center"/>
              <w:rPr>
                <w:szCs w:val="22"/>
              </w:rPr>
            </w:pPr>
            <w:r w:rsidRPr="009A1630">
              <w:rPr>
                <w:szCs w:val="22"/>
              </w:rPr>
              <w:t>2.30</w:t>
            </w:r>
            <w:r w:rsidR="00CC744D">
              <w:rPr>
                <w:szCs w:val="22"/>
              </w:rPr>
              <w:t>%</w:t>
            </w:r>
            <w:r w:rsidRPr="009A1630">
              <w:rPr>
                <w:szCs w:val="22"/>
              </w:rPr>
              <w:t xml:space="preserve"> </w:t>
            </w:r>
            <w:r>
              <w:rPr>
                <w:szCs w:val="22"/>
              </w:rPr>
              <w:t>-</w:t>
            </w:r>
            <w:r w:rsidRPr="009A1630">
              <w:rPr>
                <w:szCs w:val="22"/>
              </w:rPr>
              <w:t xml:space="preserve"> 7.47</w:t>
            </w:r>
            <w:r w:rsidR="00CC744D">
              <w:rPr>
                <w:szCs w:val="22"/>
              </w:rPr>
              <w:t>%</w:t>
            </w:r>
          </w:p>
        </w:tc>
        <w:tc>
          <w:tcPr>
            <w:tcW w:w="180" w:type="dxa"/>
            <w:shd w:val="clear" w:color="auto" w:fill="auto"/>
          </w:tcPr>
          <w:p w:rsidR="00BE2341" w:rsidRPr="00B34DA9" w:rsidRDefault="00BE2341" w:rsidP="00BE2341">
            <w:pPr>
              <w:pStyle w:val="acctfourfigures"/>
              <w:spacing w:line="240" w:lineRule="atLeast"/>
              <w:rPr>
                <w:b/>
                <w:bCs/>
                <w:szCs w:val="22"/>
              </w:rPr>
            </w:pPr>
          </w:p>
        </w:tc>
        <w:tc>
          <w:tcPr>
            <w:tcW w:w="1080" w:type="dxa"/>
            <w:tcBorders>
              <w:bottom w:val="single" w:sz="4" w:space="0" w:color="auto"/>
            </w:tcBorders>
            <w:shd w:val="clear" w:color="auto" w:fill="auto"/>
          </w:tcPr>
          <w:p w:rsidR="00BE2341" w:rsidRPr="009A1630" w:rsidRDefault="00BE2341" w:rsidP="00BE2341">
            <w:pPr>
              <w:pStyle w:val="acctfourfigures"/>
              <w:tabs>
                <w:tab w:val="clear" w:pos="765"/>
                <w:tab w:val="decimal" w:pos="821"/>
              </w:tabs>
              <w:spacing w:line="240" w:lineRule="atLeast"/>
              <w:ind w:right="11"/>
              <w:rPr>
                <w:szCs w:val="22"/>
              </w:rPr>
            </w:pPr>
            <w:r>
              <w:rPr>
                <w:szCs w:val="22"/>
              </w:rPr>
              <w:t>5,871</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93" w:type="dxa"/>
            <w:tcBorders>
              <w:bottom w:val="single" w:sz="4" w:space="0" w:color="auto"/>
            </w:tcBorders>
            <w:shd w:val="clear" w:color="auto" w:fill="auto"/>
          </w:tcPr>
          <w:p w:rsidR="00BE2341" w:rsidRPr="009A1630" w:rsidRDefault="00BE2341" w:rsidP="00BE2341">
            <w:pPr>
              <w:pStyle w:val="acctfourfigures"/>
              <w:tabs>
                <w:tab w:val="clear" w:pos="765"/>
                <w:tab w:val="decimal" w:pos="823"/>
              </w:tabs>
              <w:spacing w:line="240" w:lineRule="atLeast"/>
              <w:ind w:right="11"/>
              <w:rPr>
                <w:szCs w:val="22"/>
              </w:rPr>
            </w:pPr>
            <w:r>
              <w:rPr>
                <w:szCs w:val="22"/>
              </w:rPr>
              <w:t>9,317</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8" w:type="dxa"/>
            <w:tcBorders>
              <w:bottom w:val="single" w:sz="4" w:space="0" w:color="auto"/>
            </w:tcBorders>
            <w:shd w:val="clear" w:color="auto" w:fill="auto"/>
          </w:tcPr>
          <w:p w:rsidR="00BE2341" w:rsidRPr="009A1630" w:rsidRDefault="00BE2341" w:rsidP="00BE2341">
            <w:pPr>
              <w:pStyle w:val="acctfourfigures"/>
              <w:tabs>
                <w:tab w:val="clear" w:pos="765"/>
                <w:tab w:val="decimal" w:pos="903"/>
              </w:tabs>
              <w:spacing w:line="240" w:lineRule="atLeast"/>
              <w:ind w:right="11"/>
              <w:rPr>
                <w:szCs w:val="22"/>
              </w:rPr>
            </w:pPr>
            <w:r>
              <w:rPr>
                <w:szCs w:val="22"/>
              </w:rPr>
              <w:t>-</w:t>
            </w:r>
          </w:p>
        </w:tc>
        <w:tc>
          <w:tcPr>
            <w:tcW w:w="180" w:type="dxa"/>
            <w:shd w:val="clear" w:color="auto" w:fill="auto"/>
          </w:tcPr>
          <w:p w:rsidR="00BE2341" w:rsidRPr="009A1630" w:rsidRDefault="00BE2341" w:rsidP="00BE2341">
            <w:pPr>
              <w:pStyle w:val="acctfourfigures"/>
              <w:tabs>
                <w:tab w:val="decimal" w:pos="911"/>
              </w:tabs>
              <w:spacing w:line="240" w:lineRule="atLeast"/>
              <w:ind w:right="-169"/>
              <w:rPr>
                <w:szCs w:val="22"/>
              </w:rPr>
            </w:pPr>
          </w:p>
        </w:tc>
        <w:tc>
          <w:tcPr>
            <w:tcW w:w="1071" w:type="dxa"/>
            <w:tcBorders>
              <w:bottom w:val="single" w:sz="4" w:space="0" w:color="auto"/>
            </w:tcBorders>
            <w:shd w:val="clear" w:color="auto" w:fill="auto"/>
          </w:tcPr>
          <w:p w:rsidR="00BE2341" w:rsidRPr="009A1630" w:rsidRDefault="00BE2341" w:rsidP="00BE2341">
            <w:pPr>
              <w:pStyle w:val="acctfourfigures"/>
              <w:tabs>
                <w:tab w:val="clear" w:pos="765"/>
                <w:tab w:val="decimal" w:pos="821"/>
              </w:tabs>
              <w:spacing w:line="240" w:lineRule="atLeast"/>
              <w:ind w:right="11"/>
              <w:rPr>
                <w:szCs w:val="22"/>
              </w:rPr>
            </w:pPr>
            <w:r>
              <w:rPr>
                <w:szCs w:val="22"/>
              </w:rPr>
              <w:t>15,188</w:t>
            </w:r>
          </w:p>
        </w:tc>
      </w:tr>
      <w:tr w:rsidR="00BE2341" w:rsidRPr="008A68F4" w:rsidTr="00B61A58">
        <w:trPr>
          <w:cantSplit/>
        </w:trPr>
        <w:tc>
          <w:tcPr>
            <w:tcW w:w="2700" w:type="dxa"/>
            <w:shd w:val="clear" w:color="auto" w:fill="auto"/>
            <w:vAlign w:val="bottom"/>
          </w:tcPr>
          <w:p w:rsidR="00BE2341" w:rsidRPr="008A68F4" w:rsidRDefault="00BE2341" w:rsidP="00BE2341">
            <w:pPr>
              <w:ind w:left="180" w:hanging="180"/>
              <w:rPr>
                <w:rFonts w:ascii="Times New Roman" w:hAnsi="Times New Roman" w:cs="Times New Roman"/>
                <w:b/>
                <w:bCs/>
                <w:sz w:val="22"/>
                <w:szCs w:val="22"/>
              </w:rPr>
            </w:pPr>
            <w:r w:rsidRPr="008A68F4">
              <w:rPr>
                <w:rFonts w:ascii="Times New Roman" w:hAnsi="Times New Roman" w:cs="Times New Roman"/>
                <w:b/>
                <w:bCs/>
                <w:sz w:val="22"/>
                <w:szCs w:val="22"/>
              </w:rPr>
              <w:t>Total</w:t>
            </w:r>
          </w:p>
        </w:tc>
        <w:tc>
          <w:tcPr>
            <w:tcW w:w="1517" w:type="dxa"/>
            <w:shd w:val="clear" w:color="auto" w:fill="auto"/>
          </w:tcPr>
          <w:p w:rsidR="00BE2341" w:rsidRPr="00B34DA9" w:rsidRDefault="00BE2341" w:rsidP="00BE2341">
            <w:pPr>
              <w:pStyle w:val="acctfourfigures"/>
              <w:tabs>
                <w:tab w:val="clear" w:pos="765"/>
              </w:tabs>
              <w:spacing w:line="240" w:lineRule="atLeast"/>
              <w:ind w:left="-79" w:right="-79"/>
              <w:jc w:val="center"/>
              <w:rPr>
                <w:b/>
                <w:bCs/>
                <w:szCs w:val="22"/>
              </w:rPr>
            </w:pPr>
          </w:p>
        </w:tc>
        <w:tc>
          <w:tcPr>
            <w:tcW w:w="180" w:type="dxa"/>
            <w:shd w:val="clear" w:color="auto" w:fill="auto"/>
          </w:tcPr>
          <w:p w:rsidR="00BE2341" w:rsidRPr="00B34DA9" w:rsidRDefault="00BE2341" w:rsidP="00BE234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BE2341" w:rsidRPr="00B34DA9" w:rsidRDefault="00BE2341" w:rsidP="00BE2341">
            <w:pPr>
              <w:pStyle w:val="acctfourfigures"/>
              <w:tabs>
                <w:tab w:val="clear" w:pos="765"/>
                <w:tab w:val="decimal" w:pos="821"/>
              </w:tabs>
              <w:spacing w:line="240" w:lineRule="atLeast"/>
              <w:ind w:right="11"/>
              <w:rPr>
                <w:b/>
                <w:bCs/>
                <w:szCs w:val="22"/>
              </w:rPr>
            </w:pPr>
            <w:r>
              <w:rPr>
                <w:b/>
                <w:bCs/>
                <w:szCs w:val="22"/>
              </w:rPr>
              <w:t>41,908</w:t>
            </w:r>
          </w:p>
        </w:tc>
        <w:tc>
          <w:tcPr>
            <w:tcW w:w="180" w:type="dxa"/>
            <w:shd w:val="clear" w:color="auto" w:fill="auto"/>
          </w:tcPr>
          <w:p w:rsidR="00BE2341" w:rsidRPr="008A68F4" w:rsidRDefault="00BE2341" w:rsidP="00BE2341">
            <w:pPr>
              <w:pStyle w:val="acctfourfigures"/>
              <w:tabs>
                <w:tab w:val="decimal" w:pos="911"/>
              </w:tabs>
              <w:spacing w:line="240" w:lineRule="atLeast"/>
              <w:ind w:right="-169"/>
              <w:rPr>
                <w:b/>
                <w:bCs/>
                <w:szCs w:val="22"/>
              </w:rPr>
            </w:pPr>
          </w:p>
        </w:tc>
        <w:tc>
          <w:tcPr>
            <w:tcW w:w="1093" w:type="dxa"/>
            <w:tcBorders>
              <w:top w:val="single" w:sz="4" w:space="0" w:color="auto"/>
              <w:bottom w:val="double" w:sz="4" w:space="0" w:color="auto"/>
            </w:tcBorders>
            <w:shd w:val="clear" w:color="auto" w:fill="auto"/>
          </w:tcPr>
          <w:p w:rsidR="00BE2341" w:rsidRPr="008A68F4" w:rsidRDefault="00BE2341" w:rsidP="00BE2341">
            <w:pPr>
              <w:pStyle w:val="acctfourfigures"/>
              <w:tabs>
                <w:tab w:val="clear" w:pos="765"/>
                <w:tab w:val="decimal" w:pos="823"/>
              </w:tabs>
              <w:spacing w:line="240" w:lineRule="atLeast"/>
              <w:ind w:right="11"/>
              <w:rPr>
                <w:b/>
                <w:bCs/>
                <w:szCs w:val="22"/>
              </w:rPr>
            </w:pPr>
            <w:r>
              <w:rPr>
                <w:b/>
                <w:bCs/>
                <w:szCs w:val="22"/>
              </w:rPr>
              <w:t>153,317</w:t>
            </w:r>
          </w:p>
        </w:tc>
        <w:tc>
          <w:tcPr>
            <w:tcW w:w="180" w:type="dxa"/>
            <w:shd w:val="clear" w:color="auto" w:fill="auto"/>
          </w:tcPr>
          <w:p w:rsidR="00BE2341" w:rsidRPr="008A68F4" w:rsidRDefault="00BE2341" w:rsidP="00BE2341">
            <w:pPr>
              <w:pStyle w:val="acctfourfigures"/>
              <w:tabs>
                <w:tab w:val="decimal" w:pos="911"/>
              </w:tabs>
              <w:spacing w:line="240" w:lineRule="atLeast"/>
              <w:ind w:right="-169"/>
              <w:rPr>
                <w:b/>
                <w:bCs/>
                <w:szCs w:val="22"/>
              </w:rPr>
            </w:pPr>
          </w:p>
        </w:tc>
        <w:tc>
          <w:tcPr>
            <w:tcW w:w="1078" w:type="dxa"/>
            <w:tcBorders>
              <w:top w:val="single" w:sz="4" w:space="0" w:color="auto"/>
              <w:bottom w:val="double" w:sz="4" w:space="0" w:color="auto"/>
            </w:tcBorders>
            <w:shd w:val="clear" w:color="auto" w:fill="auto"/>
          </w:tcPr>
          <w:p w:rsidR="00BE2341" w:rsidRPr="008A68F4" w:rsidRDefault="00BE2341" w:rsidP="00BE2341">
            <w:pPr>
              <w:pStyle w:val="acctfourfigures"/>
              <w:tabs>
                <w:tab w:val="clear" w:pos="765"/>
                <w:tab w:val="decimal" w:pos="551"/>
              </w:tabs>
              <w:spacing w:line="240" w:lineRule="atLeast"/>
              <w:ind w:right="11"/>
              <w:jc w:val="right"/>
              <w:rPr>
                <w:b/>
                <w:bCs/>
                <w:szCs w:val="22"/>
              </w:rPr>
            </w:pPr>
            <w:r>
              <w:rPr>
                <w:b/>
                <w:bCs/>
                <w:szCs w:val="22"/>
              </w:rPr>
              <w:t>127,994</w:t>
            </w:r>
          </w:p>
        </w:tc>
        <w:tc>
          <w:tcPr>
            <w:tcW w:w="180" w:type="dxa"/>
            <w:shd w:val="clear" w:color="auto" w:fill="auto"/>
          </w:tcPr>
          <w:p w:rsidR="00BE2341" w:rsidRPr="008A68F4" w:rsidRDefault="00BE2341" w:rsidP="00BE2341">
            <w:pPr>
              <w:pStyle w:val="acctfourfigures"/>
              <w:tabs>
                <w:tab w:val="decimal" w:pos="911"/>
              </w:tabs>
              <w:spacing w:line="240" w:lineRule="atLeast"/>
              <w:ind w:right="-169"/>
              <w:rPr>
                <w:b/>
                <w:bCs/>
                <w:szCs w:val="22"/>
              </w:rPr>
            </w:pPr>
          </w:p>
        </w:tc>
        <w:tc>
          <w:tcPr>
            <w:tcW w:w="1071" w:type="dxa"/>
            <w:tcBorders>
              <w:top w:val="single" w:sz="4" w:space="0" w:color="auto"/>
              <w:bottom w:val="double" w:sz="4" w:space="0" w:color="auto"/>
            </w:tcBorders>
            <w:shd w:val="clear" w:color="auto" w:fill="auto"/>
          </w:tcPr>
          <w:p w:rsidR="00BE2341" w:rsidRPr="00B34DA9" w:rsidRDefault="00BE2341" w:rsidP="00BE2341">
            <w:pPr>
              <w:pStyle w:val="acctfourfigures"/>
              <w:tabs>
                <w:tab w:val="clear" w:pos="765"/>
                <w:tab w:val="decimal" w:pos="821"/>
              </w:tabs>
              <w:spacing w:line="240" w:lineRule="atLeast"/>
              <w:ind w:right="11"/>
              <w:rPr>
                <w:b/>
                <w:bCs/>
                <w:szCs w:val="22"/>
              </w:rPr>
            </w:pPr>
            <w:r>
              <w:rPr>
                <w:b/>
                <w:bCs/>
                <w:szCs w:val="22"/>
              </w:rPr>
              <w:t>323,219</w:t>
            </w:r>
          </w:p>
        </w:tc>
      </w:tr>
      <w:tr w:rsidR="00BE2341" w:rsidRPr="008A68F4" w:rsidTr="00CC744D">
        <w:trPr>
          <w:cantSplit/>
        </w:trPr>
        <w:tc>
          <w:tcPr>
            <w:tcW w:w="2700" w:type="dxa"/>
            <w:shd w:val="clear" w:color="auto" w:fill="auto"/>
          </w:tcPr>
          <w:p w:rsidR="00BE2341" w:rsidRDefault="00BE2341" w:rsidP="00BE2341">
            <w:pPr>
              <w:ind w:left="180" w:hanging="180"/>
              <w:rPr>
                <w:rFonts w:ascii="Times New Roman" w:hAnsi="Times New Roman" w:cs="Times New Roman"/>
                <w:b/>
                <w:bCs/>
                <w:i/>
                <w:iCs/>
                <w:sz w:val="22"/>
                <w:szCs w:val="22"/>
              </w:rPr>
            </w:pPr>
          </w:p>
        </w:tc>
        <w:tc>
          <w:tcPr>
            <w:tcW w:w="1517"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tcBorders>
              <w:top w:val="doub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r>
      <w:tr w:rsidR="00BE2341" w:rsidRPr="008A68F4" w:rsidTr="00CC744D">
        <w:trPr>
          <w:cantSplit/>
        </w:trPr>
        <w:tc>
          <w:tcPr>
            <w:tcW w:w="2700" w:type="dxa"/>
            <w:shd w:val="clear" w:color="auto" w:fill="auto"/>
          </w:tcPr>
          <w:p w:rsidR="00BE2341" w:rsidRPr="008A68F4" w:rsidRDefault="00BE2341" w:rsidP="00BE2341">
            <w:pPr>
              <w:rPr>
                <w:rFonts w:ascii="Times New Roman" w:hAnsi="Times New Roman" w:cs="Times New Roman"/>
                <w:sz w:val="22"/>
                <w:szCs w:val="22"/>
              </w:rPr>
            </w:pPr>
            <w:r>
              <w:rPr>
                <w:rFonts w:ascii="Times New Roman" w:hAnsi="Times New Roman" w:cs="Times New Roman"/>
                <w:b/>
                <w:bCs/>
                <w:i/>
                <w:iCs/>
                <w:sz w:val="22"/>
                <w:szCs w:val="22"/>
              </w:rPr>
              <w:t xml:space="preserve"> 2018</w:t>
            </w:r>
          </w:p>
        </w:tc>
        <w:tc>
          <w:tcPr>
            <w:tcW w:w="1517"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r>
      <w:tr w:rsidR="00BE2341" w:rsidRPr="008A68F4" w:rsidTr="00CC744D">
        <w:trPr>
          <w:cantSplit/>
        </w:trPr>
        <w:tc>
          <w:tcPr>
            <w:tcW w:w="2700" w:type="dxa"/>
            <w:shd w:val="clear" w:color="auto" w:fill="auto"/>
          </w:tcPr>
          <w:p w:rsidR="00BE2341" w:rsidRPr="009A1630" w:rsidRDefault="00BE2341" w:rsidP="00BE2341">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Assets</w:t>
            </w:r>
          </w:p>
        </w:tc>
        <w:tc>
          <w:tcPr>
            <w:tcW w:w="1517"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71" w:type="dxa"/>
            <w:shd w:val="clear" w:color="auto" w:fill="auto"/>
          </w:tcPr>
          <w:p w:rsidR="00BE2341" w:rsidRPr="008A68F4" w:rsidRDefault="00BE2341" w:rsidP="00BE2341">
            <w:pPr>
              <w:pStyle w:val="acctfourfigures"/>
              <w:tabs>
                <w:tab w:val="clear" w:pos="765"/>
                <w:tab w:val="decimal" w:pos="731"/>
              </w:tabs>
              <w:spacing w:line="240" w:lineRule="atLeast"/>
              <w:ind w:right="11"/>
              <w:rPr>
                <w:szCs w:val="22"/>
              </w:rPr>
            </w:pPr>
          </w:p>
        </w:tc>
      </w:tr>
      <w:tr w:rsidR="00BE2341" w:rsidRPr="008A68F4" w:rsidTr="00CC744D">
        <w:trPr>
          <w:cantSplit/>
        </w:trPr>
        <w:tc>
          <w:tcPr>
            <w:tcW w:w="2700" w:type="dxa"/>
            <w:shd w:val="clear" w:color="auto" w:fill="auto"/>
          </w:tcPr>
          <w:p w:rsidR="00BE2341" w:rsidRPr="008A68F4" w:rsidRDefault="00BE2341" w:rsidP="00BE2341">
            <w:pPr>
              <w:rPr>
                <w:rFonts w:ascii="Times New Roman" w:hAnsi="Times New Roman" w:cs="Times New Roman"/>
                <w:sz w:val="22"/>
                <w:szCs w:val="22"/>
              </w:rPr>
            </w:pPr>
            <w:r w:rsidRPr="008A68F4">
              <w:rPr>
                <w:rFonts w:ascii="Times New Roman" w:hAnsi="Times New Roman" w:cs="Times New Roman"/>
                <w:sz w:val="22"/>
                <w:szCs w:val="22"/>
              </w:rPr>
              <w:t>Cash and cash equivalents</w:t>
            </w:r>
          </w:p>
        </w:tc>
        <w:tc>
          <w:tcPr>
            <w:tcW w:w="1517" w:type="dxa"/>
            <w:shd w:val="clear" w:color="auto" w:fill="auto"/>
          </w:tcPr>
          <w:p w:rsidR="00BE2341" w:rsidRPr="008A68F4" w:rsidRDefault="00BE2341" w:rsidP="00BE2341">
            <w:pPr>
              <w:pStyle w:val="acctfourfigures"/>
              <w:tabs>
                <w:tab w:val="clear" w:pos="765"/>
              </w:tabs>
              <w:spacing w:line="240" w:lineRule="atLeast"/>
              <w:ind w:right="11"/>
              <w:jc w:val="center"/>
              <w:rPr>
                <w:szCs w:val="22"/>
              </w:rPr>
            </w:pPr>
            <w:r>
              <w:rPr>
                <w:szCs w:val="22"/>
              </w:rPr>
              <w:t>0.37</w:t>
            </w:r>
            <w:r w:rsidR="00CC744D">
              <w:rPr>
                <w:szCs w:val="22"/>
              </w:rPr>
              <w:t>%</w:t>
            </w:r>
            <w:r>
              <w:rPr>
                <w:szCs w:val="22"/>
              </w:rPr>
              <w:t xml:space="preserve"> - 2.00</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471,029</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471,029</w:t>
            </w:r>
          </w:p>
        </w:tc>
      </w:tr>
      <w:tr w:rsidR="00BE2341" w:rsidRPr="008A68F4" w:rsidTr="00CC744D">
        <w:trPr>
          <w:cantSplit/>
        </w:trPr>
        <w:tc>
          <w:tcPr>
            <w:tcW w:w="2700" w:type="dxa"/>
            <w:shd w:val="clear" w:color="auto" w:fill="auto"/>
          </w:tcPr>
          <w:p w:rsidR="00BE2341" w:rsidRDefault="00BE2341" w:rsidP="00BE2341">
            <w:pPr>
              <w:rPr>
                <w:rFonts w:ascii="Times New Roman" w:hAnsi="Times New Roman" w:cs="Times New Roman"/>
                <w:sz w:val="22"/>
                <w:szCs w:val="22"/>
              </w:rPr>
            </w:pPr>
            <w:r w:rsidRPr="002364D9">
              <w:rPr>
                <w:rFonts w:ascii="Times New Roman" w:hAnsi="Times New Roman" w:cs="Times New Roman"/>
                <w:sz w:val="22"/>
                <w:szCs w:val="22"/>
              </w:rPr>
              <w:t xml:space="preserve">Current investments in </w:t>
            </w:r>
          </w:p>
          <w:p w:rsidR="00BE2341" w:rsidRPr="008A68F4" w:rsidRDefault="00BE2341" w:rsidP="00BE2341">
            <w:pPr>
              <w:rPr>
                <w:rFonts w:ascii="Times New Roman" w:hAnsi="Times New Roman" w:cs="Times New Roman"/>
                <w:sz w:val="22"/>
                <w:szCs w:val="22"/>
              </w:rPr>
            </w:pPr>
            <w:r>
              <w:rPr>
                <w:rFonts w:ascii="Times New Roman" w:hAnsi="Times New Roman" w:cs="Times New Roman"/>
                <w:sz w:val="22"/>
                <w:szCs w:val="22"/>
              </w:rPr>
              <w:t xml:space="preserve">   </w:t>
            </w:r>
            <w:r w:rsidRPr="002364D9">
              <w:rPr>
                <w:rFonts w:ascii="Times New Roman" w:hAnsi="Times New Roman" w:cs="Times New Roman"/>
                <w:sz w:val="22"/>
                <w:szCs w:val="22"/>
              </w:rPr>
              <w:t>fixed deposit</w:t>
            </w:r>
            <w:r>
              <w:rPr>
                <w:rFonts w:ascii="Times New Roman" w:hAnsi="Times New Roman" w:cs="Times New Roman"/>
                <w:sz w:val="22"/>
                <w:szCs w:val="22"/>
              </w:rPr>
              <w:t>s</w:t>
            </w:r>
          </w:p>
        </w:tc>
        <w:tc>
          <w:tcPr>
            <w:tcW w:w="1517" w:type="dxa"/>
            <w:shd w:val="clear" w:color="auto" w:fill="auto"/>
          </w:tcPr>
          <w:p w:rsidR="00BE2341" w:rsidRDefault="00BE2341" w:rsidP="00BE2341">
            <w:pPr>
              <w:pStyle w:val="acctfourfigures"/>
              <w:tabs>
                <w:tab w:val="clear" w:pos="765"/>
                <w:tab w:val="decimal" w:pos="561"/>
              </w:tabs>
              <w:spacing w:line="240" w:lineRule="atLeast"/>
              <w:ind w:right="11"/>
              <w:rPr>
                <w:szCs w:val="22"/>
              </w:rPr>
            </w:pPr>
          </w:p>
          <w:p w:rsidR="00BE2341" w:rsidRPr="008A68F4" w:rsidRDefault="00BE2341" w:rsidP="00BE2341">
            <w:pPr>
              <w:pStyle w:val="acctfourfigures"/>
              <w:tabs>
                <w:tab w:val="clear" w:pos="765"/>
                <w:tab w:val="decimal" w:pos="561"/>
              </w:tabs>
              <w:spacing w:line="240" w:lineRule="atLeast"/>
              <w:ind w:right="11"/>
              <w:rPr>
                <w:szCs w:val="22"/>
              </w:rPr>
            </w:pPr>
            <w:r>
              <w:rPr>
                <w:szCs w:val="22"/>
              </w:rPr>
              <w:t>1.50</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Pr="008A68F4" w:rsidRDefault="00BE2341" w:rsidP="00BE2341">
            <w:pPr>
              <w:pStyle w:val="acctfourfigures"/>
              <w:tabs>
                <w:tab w:val="clear" w:pos="765"/>
                <w:tab w:val="decimal" w:pos="821"/>
              </w:tabs>
              <w:spacing w:line="240" w:lineRule="atLeast"/>
              <w:ind w:right="11"/>
              <w:rPr>
                <w:szCs w:val="22"/>
              </w:rPr>
            </w:pPr>
            <w:r>
              <w:rPr>
                <w:szCs w:val="22"/>
              </w:rPr>
              <w:t>200,000</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Pr="008A68F4" w:rsidRDefault="00BE2341" w:rsidP="00BE2341">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shd w:val="clear" w:color="auto" w:fill="auto"/>
          </w:tcPr>
          <w:p w:rsidR="00BE2341" w:rsidRDefault="00BE2341" w:rsidP="00BE2341">
            <w:pPr>
              <w:pStyle w:val="acctfourfigures"/>
              <w:tabs>
                <w:tab w:val="clear" w:pos="765"/>
                <w:tab w:val="decimal" w:pos="731"/>
              </w:tabs>
              <w:spacing w:line="240" w:lineRule="atLeast"/>
              <w:ind w:right="11"/>
              <w:jc w:val="right"/>
              <w:rPr>
                <w:szCs w:val="22"/>
              </w:rPr>
            </w:pPr>
          </w:p>
          <w:p w:rsidR="00BE2341" w:rsidRPr="008A68F4" w:rsidRDefault="00BE2341" w:rsidP="00BE2341">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shd w:val="clear" w:color="auto" w:fill="auto"/>
          </w:tcPr>
          <w:p w:rsidR="00BE2341" w:rsidRDefault="00BE2341" w:rsidP="00BE2341">
            <w:pPr>
              <w:pStyle w:val="acctfourfigures"/>
              <w:tabs>
                <w:tab w:val="clear" w:pos="765"/>
                <w:tab w:val="decimal" w:pos="821"/>
              </w:tabs>
              <w:spacing w:line="240" w:lineRule="atLeast"/>
              <w:ind w:right="11"/>
              <w:rPr>
                <w:szCs w:val="22"/>
              </w:rPr>
            </w:pPr>
          </w:p>
          <w:p w:rsidR="00BE2341" w:rsidRPr="008A68F4" w:rsidRDefault="00BE2341" w:rsidP="00BE2341">
            <w:pPr>
              <w:pStyle w:val="acctfourfigures"/>
              <w:tabs>
                <w:tab w:val="clear" w:pos="765"/>
                <w:tab w:val="decimal" w:pos="821"/>
              </w:tabs>
              <w:spacing w:line="240" w:lineRule="atLeast"/>
              <w:ind w:right="11"/>
              <w:rPr>
                <w:szCs w:val="22"/>
              </w:rPr>
            </w:pPr>
            <w:r>
              <w:rPr>
                <w:szCs w:val="22"/>
              </w:rPr>
              <w:t>200,000</w:t>
            </w:r>
          </w:p>
        </w:tc>
      </w:tr>
      <w:tr w:rsidR="00BE2341" w:rsidRPr="008A68F4" w:rsidTr="00CC744D">
        <w:trPr>
          <w:cantSplit/>
        </w:trPr>
        <w:tc>
          <w:tcPr>
            <w:tcW w:w="2700" w:type="dxa"/>
            <w:shd w:val="clear" w:color="auto" w:fill="auto"/>
          </w:tcPr>
          <w:p w:rsidR="00BE2341" w:rsidRPr="008A68F4" w:rsidRDefault="00BE2341" w:rsidP="00BE2341">
            <w:pPr>
              <w:rPr>
                <w:rFonts w:ascii="Times New Roman" w:hAnsi="Times New Roman" w:cs="Times New Roman"/>
                <w:sz w:val="22"/>
                <w:szCs w:val="22"/>
              </w:rPr>
            </w:pPr>
            <w:r>
              <w:rPr>
                <w:rFonts w:ascii="Times New Roman" w:hAnsi="Times New Roman" w:cs="Times New Roman"/>
                <w:sz w:val="22"/>
                <w:szCs w:val="22"/>
              </w:rPr>
              <w:t xml:space="preserve">Fixed deposit at </w:t>
            </w:r>
          </w:p>
        </w:tc>
        <w:tc>
          <w:tcPr>
            <w:tcW w:w="1517" w:type="dxa"/>
            <w:shd w:val="clear" w:color="auto" w:fill="auto"/>
          </w:tcPr>
          <w:p w:rsidR="00BE2341" w:rsidRPr="008A68F4" w:rsidRDefault="00BE2341" w:rsidP="00BE2341">
            <w:pPr>
              <w:pStyle w:val="acctfourfigures"/>
              <w:tabs>
                <w:tab w:val="clear" w:pos="765"/>
                <w:tab w:val="decimal" w:pos="731"/>
              </w:tabs>
              <w:spacing w:line="240" w:lineRule="atLeast"/>
              <w:ind w:right="11"/>
              <w:jc w:val="center"/>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r>
      <w:tr w:rsidR="00BE2341" w:rsidRPr="008A68F4" w:rsidTr="00CC744D">
        <w:trPr>
          <w:cantSplit/>
        </w:trPr>
        <w:tc>
          <w:tcPr>
            <w:tcW w:w="2700" w:type="dxa"/>
            <w:shd w:val="clear" w:color="auto" w:fill="auto"/>
          </w:tcPr>
          <w:p w:rsidR="00BE2341" w:rsidRPr="008A68F4" w:rsidRDefault="00BE2341" w:rsidP="00BE2341">
            <w:pPr>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517" w:type="dxa"/>
            <w:shd w:val="clear" w:color="auto" w:fill="auto"/>
          </w:tcPr>
          <w:p w:rsidR="00BE2341" w:rsidRPr="008A68F4" w:rsidRDefault="00BE2341" w:rsidP="00B61A58">
            <w:pPr>
              <w:pStyle w:val="acctfourfigures"/>
              <w:tabs>
                <w:tab w:val="clear" w:pos="765"/>
                <w:tab w:val="decimal" w:pos="561"/>
              </w:tabs>
              <w:spacing w:line="240" w:lineRule="atLeast"/>
              <w:ind w:right="11"/>
              <w:rPr>
                <w:szCs w:val="22"/>
              </w:rPr>
            </w:pPr>
            <w:r>
              <w:rPr>
                <w:szCs w:val="22"/>
              </w:rPr>
              <w:t>2.00</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bottom w:val="sing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tcBorders>
              <w:bottom w:val="sing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60,000</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tcBorders>
              <w:bottom w:val="sing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tcBorders>
              <w:bottom w:val="sing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r>
              <w:rPr>
                <w:szCs w:val="22"/>
              </w:rPr>
              <w:t>60,000</w:t>
            </w:r>
          </w:p>
        </w:tc>
      </w:tr>
      <w:tr w:rsidR="00BE2341" w:rsidRPr="008A68F4" w:rsidTr="00CC744D">
        <w:trPr>
          <w:cantSplit/>
        </w:trPr>
        <w:tc>
          <w:tcPr>
            <w:tcW w:w="2700" w:type="dxa"/>
            <w:shd w:val="clear" w:color="auto" w:fill="auto"/>
          </w:tcPr>
          <w:p w:rsidR="00BE2341" w:rsidRDefault="00BE2341" w:rsidP="00BE2341">
            <w:pPr>
              <w:rPr>
                <w:rFonts w:ascii="Times New Roman" w:hAnsi="Times New Roman" w:cs="Times New Roman"/>
                <w:sz w:val="22"/>
                <w:szCs w:val="22"/>
              </w:rPr>
            </w:pPr>
            <w:r w:rsidRPr="008A68F4">
              <w:rPr>
                <w:rFonts w:ascii="Times New Roman" w:hAnsi="Times New Roman" w:cs="Times New Roman"/>
                <w:b/>
                <w:bCs/>
                <w:sz w:val="22"/>
                <w:szCs w:val="22"/>
              </w:rPr>
              <w:t>Total</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BE2341" w:rsidRPr="00BE2341" w:rsidRDefault="00BE2341" w:rsidP="00BE2341">
            <w:pPr>
              <w:pStyle w:val="acctfourfigures"/>
              <w:tabs>
                <w:tab w:val="clear" w:pos="765"/>
                <w:tab w:val="decimal" w:pos="821"/>
              </w:tabs>
              <w:spacing w:line="240" w:lineRule="atLeast"/>
              <w:ind w:right="11"/>
              <w:rPr>
                <w:b/>
                <w:bCs/>
                <w:szCs w:val="22"/>
              </w:rPr>
            </w:pPr>
            <w:r w:rsidRPr="00BE2341">
              <w:rPr>
                <w:b/>
                <w:bCs/>
                <w:szCs w:val="22"/>
              </w:rPr>
              <w:t>671,029</w:t>
            </w:r>
          </w:p>
        </w:tc>
        <w:tc>
          <w:tcPr>
            <w:tcW w:w="180" w:type="dxa"/>
            <w:shd w:val="clear" w:color="auto" w:fill="auto"/>
          </w:tcPr>
          <w:p w:rsidR="00BE2341" w:rsidRPr="00BB3475" w:rsidRDefault="00BE2341" w:rsidP="00BE2341">
            <w:pPr>
              <w:pStyle w:val="acctfourfigures"/>
              <w:spacing w:line="240" w:lineRule="atLeast"/>
              <w:jc w:val="right"/>
              <w:rPr>
                <w:b/>
                <w:bCs/>
                <w:szCs w:val="22"/>
              </w:rPr>
            </w:pPr>
          </w:p>
        </w:tc>
        <w:tc>
          <w:tcPr>
            <w:tcW w:w="1093" w:type="dxa"/>
            <w:tcBorders>
              <w:top w:val="single" w:sz="4" w:space="0" w:color="auto"/>
              <w:bottom w:val="double" w:sz="4" w:space="0" w:color="auto"/>
            </w:tcBorders>
            <w:shd w:val="clear" w:color="auto" w:fill="auto"/>
          </w:tcPr>
          <w:p w:rsidR="00BE2341" w:rsidRPr="00BE2341" w:rsidRDefault="00BE2341" w:rsidP="00BE2341">
            <w:pPr>
              <w:pStyle w:val="acctfourfigures"/>
              <w:tabs>
                <w:tab w:val="clear" w:pos="765"/>
                <w:tab w:val="decimal" w:pos="821"/>
              </w:tabs>
              <w:spacing w:line="240" w:lineRule="atLeast"/>
              <w:ind w:right="11"/>
              <w:rPr>
                <w:b/>
                <w:bCs/>
                <w:szCs w:val="22"/>
              </w:rPr>
            </w:pPr>
            <w:r w:rsidRPr="00BE2341">
              <w:rPr>
                <w:b/>
                <w:bCs/>
                <w:szCs w:val="22"/>
              </w:rPr>
              <w:t>60,000</w:t>
            </w:r>
          </w:p>
        </w:tc>
        <w:tc>
          <w:tcPr>
            <w:tcW w:w="180" w:type="dxa"/>
            <w:shd w:val="clear" w:color="auto" w:fill="auto"/>
          </w:tcPr>
          <w:p w:rsidR="00BE2341" w:rsidRPr="00BB3475" w:rsidRDefault="00BE2341" w:rsidP="00BE2341">
            <w:pPr>
              <w:pStyle w:val="acctfourfigures"/>
              <w:spacing w:line="240" w:lineRule="atLeast"/>
              <w:jc w:val="right"/>
              <w:rPr>
                <w:b/>
                <w:bCs/>
                <w:szCs w:val="22"/>
              </w:rPr>
            </w:pPr>
          </w:p>
        </w:tc>
        <w:tc>
          <w:tcPr>
            <w:tcW w:w="1078" w:type="dxa"/>
            <w:tcBorders>
              <w:top w:val="single" w:sz="4" w:space="0" w:color="auto"/>
              <w:bottom w:val="double" w:sz="4" w:space="0" w:color="auto"/>
            </w:tcBorders>
            <w:shd w:val="clear" w:color="auto" w:fill="auto"/>
          </w:tcPr>
          <w:p w:rsidR="00BE2341" w:rsidRPr="00BB3475" w:rsidRDefault="00BE2341" w:rsidP="00BE2341">
            <w:pPr>
              <w:pStyle w:val="acctfourfigures"/>
              <w:tabs>
                <w:tab w:val="clear" w:pos="765"/>
                <w:tab w:val="decimal" w:pos="731"/>
              </w:tabs>
              <w:spacing w:line="240" w:lineRule="atLeast"/>
              <w:ind w:right="11"/>
              <w:jc w:val="right"/>
              <w:rPr>
                <w:b/>
                <w:bCs/>
                <w:szCs w:val="22"/>
              </w:rPr>
            </w:pPr>
            <w:r>
              <w:rPr>
                <w:b/>
                <w:bCs/>
                <w:szCs w:val="22"/>
              </w:rPr>
              <w:t>-</w:t>
            </w:r>
          </w:p>
        </w:tc>
        <w:tc>
          <w:tcPr>
            <w:tcW w:w="180" w:type="dxa"/>
            <w:shd w:val="clear" w:color="auto" w:fill="auto"/>
          </w:tcPr>
          <w:p w:rsidR="00BE2341" w:rsidRPr="00BB3475" w:rsidRDefault="00BE2341" w:rsidP="00BE2341">
            <w:pPr>
              <w:pStyle w:val="acctfourfigures"/>
              <w:spacing w:line="240" w:lineRule="atLeast"/>
              <w:jc w:val="right"/>
              <w:rPr>
                <w:b/>
                <w:bCs/>
                <w:szCs w:val="22"/>
              </w:rPr>
            </w:pPr>
          </w:p>
        </w:tc>
        <w:tc>
          <w:tcPr>
            <w:tcW w:w="1071" w:type="dxa"/>
            <w:tcBorders>
              <w:top w:val="single" w:sz="4" w:space="0" w:color="auto"/>
              <w:bottom w:val="double" w:sz="4" w:space="0" w:color="auto"/>
            </w:tcBorders>
            <w:shd w:val="clear" w:color="auto" w:fill="auto"/>
          </w:tcPr>
          <w:p w:rsidR="00BE2341" w:rsidRPr="00BE2341" w:rsidRDefault="00BE2341" w:rsidP="00BE2341">
            <w:pPr>
              <w:pStyle w:val="acctfourfigures"/>
              <w:tabs>
                <w:tab w:val="clear" w:pos="765"/>
                <w:tab w:val="decimal" w:pos="821"/>
              </w:tabs>
              <w:spacing w:line="240" w:lineRule="atLeast"/>
              <w:ind w:right="11"/>
              <w:rPr>
                <w:b/>
                <w:bCs/>
                <w:szCs w:val="22"/>
              </w:rPr>
            </w:pPr>
            <w:r w:rsidRPr="00BE2341">
              <w:rPr>
                <w:b/>
                <w:bCs/>
                <w:szCs w:val="22"/>
              </w:rPr>
              <w:t>731,029</w:t>
            </w:r>
          </w:p>
        </w:tc>
      </w:tr>
      <w:tr w:rsidR="00BE2341" w:rsidRPr="008A68F4" w:rsidTr="00CC744D">
        <w:trPr>
          <w:cantSplit/>
        </w:trPr>
        <w:tc>
          <w:tcPr>
            <w:tcW w:w="2700" w:type="dxa"/>
            <w:shd w:val="clear" w:color="auto" w:fill="auto"/>
          </w:tcPr>
          <w:p w:rsidR="00BE2341" w:rsidRPr="008A68F4" w:rsidRDefault="00BE2341" w:rsidP="00BE2341">
            <w:pPr>
              <w:rPr>
                <w:rFonts w:ascii="Times New Roman" w:hAnsi="Times New Roman" w:cs="Times New Roman"/>
                <w:b/>
                <w:bCs/>
                <w:sz w:val="22"/>
                <w:szCs w:val="22"/>
              </w:rPr>
            </w:pP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tcBorders>
              <w:top w:val="double" w:sz="4" w:space="0" w:color="auto"/>
            </w:tcBorders>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tcBorders>
              <w:top w:val="double" w:sz="4" w:space="0" w:color="auto"/>
            </w:tcBorders>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r>
      <w:tr w:rsidR="00BE2341" w:rsidRPr="008A68F4" w:rsidTr="00CC744D">
        <w:trPr>
          <w:cantSplit/>
        </w:trPr>
        <w:tc>
          <w:tcPr>
            <w:tcW w:w="2700" w:type="dxa"/>
            <w:shd w:val="clear" w:color="auto" w:fill="auto"/>
            <w:vAlign w:val="bottom"/>
          </w:tcPr>
          <w:p w:rsidR="00BE2341" w:rsidRPr="009A1630" w:rsidRDefault="00BE2341" w:rsidP="00BE2341">
            <w:pPr>
              <w:ind w:left="180" w:hanging="180"/>
              <w:rPr>
                <w:rFonts w:ascii="Times New Roman" w:hAnsi="Times New Roman" w:cs="Times New Roman"/>
                <w:b/>
                <w:bCs/>
                <w:sz w:val="22"/>
                <w:szCs w:val="22"/>
              </w:rPr>
            </w:pPr>
            <w:r w:rsidRPr="009A1630">
              <w:rPr>
                <w:rFonts w:ascii="Times New Roman" w:hAnsi="Times New Roman" w:cs="Times New Roman"/>
                <w:b/>
                <w:bCs/>
                <w:i/>
                <w:iCs/>
                <w:sz w:val="22"/>
                <w:szCs w:val="22"/>
              </w:rPr>
              <w:t>Financial Liabilities</w:t>
            </w:r>
          </w:p>
        </w:tc>
        <w:tc>
          <w:tcPr>
            <w:tcW w:w="1517" w:type="dxa"/>
            <w:shd w:val="clear" w:color="auto" w:fill="auto"/>
          </w:tcPr>
          <w:p w:rsidR="00BE2341" w:rsidRDefault="00BE2341" w:rsidP="00BE2341">
            <w:pPr>
              <w:pStyle w:val="acctfourfigures"/>
              <w:tabs>
                <w:tab w:val="clear" w:pos="765"/>
              </w:tabs>
              <w:spacing w:line="240" w:lineRule="atLeast"/>
              <w:ind w:left="-79" w:right="-79"/>
              <w:jc w:val="right"/>
              <w:rPr>
                <w:szCs w:val="22"/>
              </w:rPr>
            </w:pP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93" w:type="dxa"/>
            <w:shd w:val="clear" w:color="auto" w:fill="auto"/>
          </w:tcPr>
          <w:p w:rsidR="00BE2341" w:rsidRPr="008A68F4" w:rsidRDefault="00BE2341" w:rsidP="00BE2341">
            <w:pPr>
              <w:pStyle w:val="acctfourfigures"/>
              <w:tabs>
                <w:tab w:val="clear" w:pos="765"/>
                <w:tab w:val="decimal" w:pos="821"/>
              </w:tabs>
              <w:spacing w:line="240" w:lineRule="atLeast"/>
              <w:ind w:right="11"/>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8" w:type="dxa"/>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c>
          <w:tcPr>
            <w:tcW w:w="180" w:type="dxa"/>
            <w:shd w:val="clear" w:color="auto" w:fill="auto"/>
          </w:tcPr>
          <w:p w:rsidR="00BE2341" w:rsidRPr="008A68F4" w:rsidRDefault="00BE2341" w:rsidP="00BE2341">
            <w:pPr>
              <w:pStyle w:val="acctfourfigures"/>
              <w:spacing w:line="240" w:lineRule="atLeast"/>
              <w:jc w:val="right"/>
              <w:rPr>
                <w:szCs w:val="22"/>
              </w:rPr>
            </w:pPr>
          </w:p>
        </w:tc>
        <w:tc>
          <w:tcPr>
            <w:tcW w:w="1071" w:type="dxa"/>
            <w:shd w:val="clear" w:color="auto" w:fill="auto"/>
          </w:tcPr>
          <w:p w:rsidR="00BE2341" w:rsidRPr="008A68F4" w:rsidRDefault="00BE2341" w:rsidP="00BE2341">
            <w:pPr>
              <w:pStyle w:val="acctfourfigures"/>
              <w:tabs>
                <w:tab w:val="clear" w:pos="765"/>
                <w:tab w:val="decimal" w:pos="731"/>
              </w:tabs>
              <w:spacing w:line="240" w:lineRule="atLeast"/>
              <w:ind w:right="11"/>
              <w:jc w:val="right"/>
              <w:rPr>
                <w:szCs w:val="22"/>
              </w:rPr>
            </w:pPr>
          </w:p>
        </w:tc>
      </w:tr>
      <w:tr w:rsidR="00BE2341" w:rsidRPr="008A68F4" w:rsidTr="00CC744D">
        <w:trPr>
          <w:cantSplit/>
        </w:trPr>
        <w:tc>
          <w:tcPr>
            <w:tcW w:w="2700" w:type="dxa"/>
            <w:shd w:val="clear" w:color="auto" w:fill="auto"/>
            <w:vAlign w:val="bottom"/>
          </w:tcPr>
          <w:p w:rsidR="00BE2341" w:rsidRPr="007537C4" w:rsidRDefault="00BE2341" w:rsidP="00BE2341">
            <w:pPr>
              <w:ind w:left="180" w:hanging="180"/>
              <w:rPr>
                <w:rFonts w:ascii="Times New Roman" w:hAnsi="Times New Roman" w:cs="Times New Roman"/>
                <w:b/>
                <w:bCs/>
                <w:sz w:val="22"/>
                <w:szCs w:val="22"/>
              </w:rPr>
            </w:pPr>
            <w:r w:rsidRPr="008A68F4">
              <w:rPr>
                <w:rFonts w:ascii="Times New Roman" w:hAnsi="Times New Roman" w:cs="Times New Roman"/>
                <w:sz w:val="22"/>
                <w:szCs w:val="22"/>
              </w:rPr>
              <w:t>Bank overdrafts</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r>
              <w:rPr>
                <w:szCs w:val="22"/>
              </w:rPr>
              <w:t>5.75</w:t>
            </w:r>
            <w:r w:rsidR="00CC744D">
              <w:rPr>
                <w:szCs w:val="22"/>
              </w:rPr>
              <w:t>%</w:t>
            </w:r>
            <w:r>
              <w:rPr>
                <w:szCs w:val="22"/>
              </w:rPr>
              <w:t xml:space="preserve"> - 6.25</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3E4494" w:rsidRDefault="00BE2341" w:rsidP="003117C6">
            <w:pPr>
              <w:pStyle w:val="acctfourfigures"/>
              <w:tabs>
                <w:tab w:val="clear" w:pos="765"/>
                <w:tab w:val="decimal" w:pos="821"/>
              </w:tabs>
              <w:spacing w:line="240" w:lineRule="atLeast"/>
              <w:ind w:right="11"/>
              <w:rPr>
                <w:szCs w:val="22"/>
              </w:rPr>
            </w:pPr>
            <w:r w:rsidRPr="003E4494">
              <w:rPr>
                <w:szCs w:val="22"/>
              </w:rPr>
              <w:t>38</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93" w:type="dxa"/>
            <w:shd w:val="clear" w:color="auto" w:fill="auto"/>
          </w:tcPr>
          <w:p w:rsidR="00BE2341" w:rsidRPr="003E4494" w:rsidRDefault="00BE2341" w:rsidP="00BE2341">
            <w:pPr>
              <w:pStyle w:val="acctfourfigures"/>
              <w:tabs>
                <w:tab w:val="clear" w:pos="765"/>
                <w:tab w:val="decimal" w:pos="823"/>
              </w:tabs>
              <w:spacing w:line="240" w:lineRule="atLeast"/>
              <w:ind w:right="11"/>
              <w:rPr>
                <w:szCs w:val="22"/>
              </w:rPr>
            </w:pPr>
            <w:r>
              <w:rPr>
                <w:szCs w:val="22"/>
              </w:rPr>
              <w:t>-</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8" w:type="dxa"/>
            <w:shd w:val="clear" w:color="auto" w:fill="auto"/>
          </w:tcPr>
          <w:p w:rsidR="00BE2341" w:rsidRPr="003E4494" w:rsidRDefault="00BE2341" w:rsidP="00BE2341">
            <w:pPr>
              <w:pStyle w:val="acctfourfigures"/>
              <w:tabs>
                <w:tab w:val="clear" w:pos="765"/>
                <w:tab w:val="decimal" w:pos="551"/>
              </w:tabs>
              <w:spacing w:line="240" w:lineRule="atLeast"/>
              <w:ind w:right="11"/>
              <w:jc w:val="right"/>
              <w:rPr>
                <w:szCs w:val="22"/>
              </w:rPr>
            </w:pPr>
            <w:r>
              <w:rPr>
                <w:szCs w:val="22"/>
              </w:rPr>
              <w:t>-</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1" w:type="dxa"/>
            <w:shd w:val="clear" w:color="auto" w:fill="auto"/>
          </w:tcPr>
          <w:p w:rsidR="00BE2341" w:rsidRPr="003E4494" w:rsidRDefault="00BE2341" w:rsidP="003117C6">
            <w:pPr>
              <w:pStyle w:val="acctfourfigures"/>
              <w:tabs>
                <w:tab w:val="clear" w:pos="765"/>
                <w:tab w:val="decimal" w:pos="821"/>
              </w:tabs>
              <w:spacing w:line="240" w:lineRule="atLeast"/>
              <w:ind w:right="11"/>
              <w:rPr>
                <w:szCs w:val="22"/>
              </w:rPr>
            </w:pPr>
            <w:r>
              <w:rPr>
                <w:szCs w:val="22"/>
              </w:rPr>
              <w:t>38</w:t>
            </w:r>
          </w:p>
        </w:tc>
      </w:tr>
      <w:tr w:rsidR="00BE2341" w:rsidRPr="008A68F4" w:rsidTr="00CC744D">
        <w:trPr>
          <w:cantSplit/>
        </w:trPr>
        <w:tc>
          <w:tcPr>
            <w:tcW w:w="2700" w:type="dxa"/>
            <w:shd w:val="clear" w:color="auto" w:fill="auto"/>
            <w:vAlign w:val="bottom"/>
          </w:tcPr>
          <w:p w:rsidR="00BE2341" w:rsidRPr="007537C4" w:rsidRDefault="00BE2341" w:rsidP="00BE2341">
            <w:pPr>
              <w:ind w:left="180" w:hanging="180"/>
              <w:rPr>
                <w:rFonts w:ascii="Times New Roman" w:hAnsi="Times New Roman" w:cs="Times New Roman"/>
                <w:b/>
                <w:bCs/>
                <w:sz w:val="22"/>
                <w:szCs w:val="22"/>
              </w:rPr>
            </w:pPr>
            <w:r w:rsidRPr="007537C4">
              <w:rPr>
                <w:rFonts w:ascii="Times New Roman" w:hAnsi="Times New Roman" w:cs="Times New Roman"/>
                <w:sz w:val="22"/>
                <w:szCs w:val="22"/>
              </w:rPr>
              <w:t>Long-term loans from financial institution</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p>
          <w:p w:rsidR="00BE2341" w:rsidRDefault="00BE2341" w:rsidP="00BE2341">
            <w:pPr>
              <w:pStyle w:val="acctfourfigures"/>
              <w:tabs>
                <w:tab w:val="clear" w:pos="765"/>
              </w:tabs>
              <w:spacing w:line="240" w:lineRule="atLeast"/>
              <w:ind w:left="-79" w:right="-79"/>
              <w:jc w:val="center"/>
              <w:rPr>
                <w:szCs w:val="22"/>
              </w:rPr>
            </w:pPr>
            <w:r>
              <w:rPr>
                <w:szCs w:val="22"/>
              </w:rPr>
              <w:t>0.01</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Default="00BE2341" w:rsidP="003117C6">
            <w:pPr>
              <w:pStyle w:val="acctfourfigures"/>
              <w:tabs>
                <w:tab w:val="clear" w:pos="765"/>
                <w:tab w:val="decimal" w:pos="821"/>
              </w:tabs>
              <w:spacing w:line="240" w:lineRule="atLeast"/>
              <w:ind w:right="11"/>
              <w:rPr>
                <w:szCs w:val="22"/>
              </w:rPr>
            </w:pPr>
          </w:p>
          <w:p w:rsidR="00BE2341" w:rsidRPr="003E4494" w:rsidRDefault="00BE2341" w:rsidP="003117C6">
            <w:pPr>
              <w:pStyle w:val="acctfourfigures"/>
              <w:tabs>
                <w:tab w:val="clear" w:pos="765"/>
                <w:tab w:val="decimal" w:pos="821"/>
              </w:tabs>
              <w:spacing w:line="240" w:lineRule="atLeast"/>
              <w:ind w:right="11"/>
              <w:rPr>
                <w:szCs w:val="22"/>
              </w:rPr>
            </w:pPr>
            <w:r w:rsidRPr="003E4494">
              <w:rPr>
                <w:szCs w:val="22"/>
              </w:rPr>
              <w:t>36,000</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93" w:type="dxa"/>
            <w:shd w:val="clear" w:color="auto" w:fill="auto"/>
          </w:tcPr>
          <w:p w:rsidR="00BE2341" w:rsidRDefault="00BE2341" w:rsidP="00BE2341">
            <w:pPr>
              <w:pStyle w:val="acctfourfigures"/>
              <w:tabs>
                <w:tab w:val="clear" w:pos="765"/>
                <w:tab w:val="decimal" w:pos="823"/>
              </w:tabs>
              <w:spacing w:line="240" w:lineRule="atLeast"/>
              <w:ind w:right="11"/>
              <w:rPr>
                <w:szCs w:val="22"/>
              </w:rPr>
            </w:pPr>
          </w:p>
          <w:p w:rsidR="00BE2341" w:rsidRPr="003E4494" w:rsidRDefault="00BE2341" w:rsidP="00BE2341">
            <w:pPr>
              <w:pStyle w:val="acctfourfigures"/>
              <w:tabs>
                <w:tab w:val="clear" w:pos="765"/>
                <w:tab w:val="decimal" w:pos="823"/>
              </w:tabs>
              <w:spacing w:line="240" w:lineRule="atLeast"/>
              <w:ind w:right="11"/>
              <w:rPr>
                <w:szCs w:val="22"/>
              </w:rPr>
            </w:pPr>
            <w:r>
              <w:rPr>
                <w:szCs w:val="22"/>
              </w:rPr>
              <w:t>144,000</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8" w:type="dxa"/>
            <w:shd w:val="clear" w:color="auto" w:fill="auto"/>
          </w:tcPr>
          <w:p w:rsidR="00BE2341" w:rsidRDefault="00BE2341" w:rsidP="00BE2341">
            <w:pPr>
              <w:pStyle w:val="acctfourfigures"/>
              <w:tabs>
                <w:tab w:val="clear" w:pos="765"/>
                <w:tab w:val="decimal" w:pos="551"/>
              </w:tabs>
              <w:spacing w:line="240" w:lineRule="atLeast"/>
              <w:ind w:right="11"/>
              <w:jc w:val="right"/>
              <w:rPr>
                <w:szCs w:val="22"/>
              </w:rPr>
            </w:pPr>
          </w:p>
          <w:p w:rsidR="00BE2341" w:rsidRPr="003E4494" w:rsidRDefault="00BE2341" w:rsidP="00BE2341">
            <w:pPr>
              <w:pStyle w:val="acctfourfigures"/>
              <w:tabs>
                <w:tab w:val="clear" w:pos="765"/>
                <w:tab w:val="decimal" w:pos="551"/>
              </w:tabs>
              <w:spacing w:line="240" w:lineRule="atLeast"/>
              <w:ind w:right="11"/>
              <w:jc w:val="right"/>
              <w:rPr>
                <w:szCs w:val="22"/>
              </w:rPr>
            </w:pPr>
            <w:r>
              <w:rPr>
                <w:szCs w:val="22"/>
              </w:rPr>
              <w:t>163,961</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1" w:type="dxa"/>
            <w:shd w:val="clear" w:color="auto" w:fill="auto"/>
          </w:tcPr>
          <w:p w:rsidR="00BE2341" w:rsidRDefault="00BE2341" w:rsidP="003117C6">
            <w:pPr>
              <w:pStyle w:val="acctfourfigures"/>
              <w:tabs>
                <w:tab w:val="clear" w:pos="765"/>
                <w:tab w:val="decimal" w:pos="821"/>
              </w:tabs>
              <w:spacing w:line="240" w:lineRule="atLeast"/>
              <w:ind w:right="11"/>
              <w:rPr>
                <w:szCs w:val="22"/>
              </w:rPr>
            </w:pPr>
          </w:p>
          <w:p w:rsidR="00BE2341" w:rsidRPr="003E4494" w:rsidRDefault="00BE2341" w:rsidP="003117C6">
            <w:pPr>
              <w:pStyle w:val="acctfourfigures"/>
              <w:tabs>
                <w:tab w:val="clear" w:pos="765"/>
                <w:tab w:val="decimal" w:pos="821"/>
              </w:tabs>
              <w:spacing w:line="240" w:lineRule="atLeast"/>
              <w:ind w:right="11"/>
              <w:rPr>
                <w:szCs w:val="22"/>
              </w:rPr>
            </w:pPr>
            <w:r>
              <w:rPr>
                <w:szCs w:val="22"/>
              </w:rPr>
              <w:t>343,961</w:t>
            </w:r>
          </w:p>
        </w:tc>
      </w:tr>
      <w:tr w:rsidR="00BE2341" w:rsidTr="00CC744D">
        <w:trPr>
          <w:cantSplit/>
        </w:trPr>
        <w:tc>
          <w:tcPr>
            <w:tcW w:w="2700" w:type="dxa"/>
            <w:shd w:val="clear" w:color="auto" w:fill="auto"/>
            <w:vAlign w:val="bottom"/>
          </w:tcPr>
          <w:p w:rsidR="00BE2341" w:rsidRPr="00245C0B" w:rsidRDefault="00BE2341" w:rsidP="00BE2341">
            <w:pPr>
              <w:rPr>
                <w:rFonts w:ascii="Times New Roman" w:hAnsi="Times New Roman" w:cs="Times New Roman"/>
                <w:sz w:val="22"/>
                <w:szCs w:val="22"/>
              </w:rPr>
            </w:pPr>
            <w:r w:rsidRPr="00245C0B">
              <w:rPr>
                <w:rFonts w:ascii="Times New Roman" w:hAnsi="Times New Roman" w:cs="Times New Roman"/>
                <w:sz w:val="22"/>
                <w:szCs w:val="22"/>
              </w:rPr>
              <w:t>Finance lease liabilities</w:t>
            </w:r>
          </w:p>
        </w:tc>
        <w:tc>
          <w:tcPr>
            <w:tcW w:w="1517" w:type="dxa"/>
            <w:shd w:val="clear" w:color="auto" w:fill="auto"/>
          </w:tcPr>
          <w:p w:rsidR="00BE2341" w:rsidRDefault="00BE2341" w:rsidP="00BE2341">
            <w:pPr>
              <w:pStyle w:val="acctfourfigures"/>
              <w:tabs>
                <w:tab w:val="clear" w:pos="765"/>
              </w:tabs>
              <w:spacing w:line="240" w:lineRule="atLeast"/>
              <w:ind w:left="-79" w:right="-79"/>
              <w:jc w:val="center"/>
              <w:rPr>
                <w:szCs w:val="22"/>
              </w:rPr>
            </w:pPr>
            <w:r>
              <w:rPr>
                <w:szCs w:val="22"/>
              </w:rPr>
              <w:t>2.30</w:t>
            </w:r>
            <w:r w:rsidR="00CC744D">
              <w:rPr>
                <w:szCs w:val="22"/>
              </w:rPr>
              <w:t>%</w:t>
            </w:r>
            <w:r>
              <w:rPr>
                <w:szCs w:val="22"/>
              </w:rPr>
              <w:t xml:space="preserve"> - 7.47</w:t>
            </w:r>
            <w:r w:rsidR="00CC744D">
              <w:rPr>
                <w:szCs w:val="22"/>
              </w:rPr>
              <w:t>%</w:t>
            </w:r>
          </w:p>
        </w:tc>
        <w:tc>
          <w:tcPr>
            <w:tcW w:w="180" w:type="dxa"/>
            <w:shd w:val="clear" w:color="auto" w:fill="auto"/>
          </w:tcPr>
          <w:p w:rsidR="00BE2341" w:rsidRPr="008A68F4" w:rsidRDefault="00BE2341" w:rsidP="00BE2341">
            <w:pPr>
              <w:pStyle w:val="acctfourfigures"/>
              <w:spacing w:line="240" w:lineRule="atLeast"/>
              <w:rPr>
                <w:szCs w:val="22"/>
              </w:rPr>
            </w:pPr>
          </w:p>
        </w:tc>
        <w:tc>
          <w:tcPr>
            <w:tcW w:w="1080" w:type="dxa"/>
            <w:shd w:val="clear" w:color="auto" w:fill="auto"/>
          </w:tcPr>
          <w:p w:rsidR="00BE2341" w:rsidRPr="003E4494" w:rsidRDefault="00BE2341" w:rsidP="003117C6">
            <w:pPr>
              <w:pStyle w:val="acctfourfigures"/>
              <w:tabs>
                <w:tab w:val="clear" w:pos="765"/>
                <w:tab w:val="decimal" w:pos="821"/>
              </w:tabs>
              <w:spacing w:line="240" w:lineRule="atLeast"/>
              <w:ind w:right="11"/>
              <w:rPr>
                <w:szCs w:val="22"/>
              </w:rPr>
            </w:pPr>
            <w:r w:rsidRPr="003E4494">
              <w:rPr>
                <w:szCs w:val="22"/>
              </w:rPr>
              <w:t>6,354</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93" w:type="dxa"/>
            <w:shd w:val="clear" w:color="auto" w:fill="auto"/>
          </w:tcPr>
          <w:p w:rsidR="00BE2341" w:rsidRPr="003E4494" w:rsidRDefault="00BE2341" w:rsidP="00BE2341">
            <w:pPr>
              <w:pStyle w:val="acctfourfigures"/>
              <w:tabs>
                <w:tab w:val="clear" w:pos="765"/>
                <w:tab w:val="decimal" w:pos="823"/>
              </w:tabs>
              <w:spacing w:line="240" w:lineRule="atLeast"/>
              <w:ind w:right="11"/>
              <w:rPr>
                <w:szCs w:val="22"/>
              </w:rPr>
            </w:pPr>
            <w:r>
              <w:rPr>
                <w:szCs w:val="22"/>
              </w:rPr>
              <w:t>14,087</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8" w:type="dxa"/>
            <w:shd w:val="clear" w:color="auto" w:fill="auto"/>
          </w:tcPr>
          <w:p w:rsidR="00BE2341" w:rsidRPr="003E4494" w:rsidRDefault="00BE2341" w:rsidP="00BE2341">
            <w:pPr>
              <w:pStyle w:val="acctfourfigures"/>
              <w:tabs>
                <w:tab w:val="clear" w:pos="765"/>
                <w:tab w:val="decimal" w:pos="551"/>
              </w:tabs>
              <w:spacing w:line="240" w:lineRule="atLeast"/>
              <w:ind w:right="11"/>
              <w:jc w:val="right"/>
              <w:rPr>
                <w:szCs w:val="22"/>
              </w:rPr>
            </w:pPr>
            <w:r>
              <w:rPr>
                <w:szCs w:val="22"/>
              </w:rPr>
              <w:t>-</w:t>
            </w:r>
          </w:p>
        </w:tc>
        <w:tc>
          <w:tcPr>
            <w:tcW w:w="180" w:type="dxa"/>
            <w:shd w:val="clear" w:color="auto" w:fill="auto"/>
          </w:tcPr>
          <w:p w:rsidR="00BE2341" w:rsidRPr="003E4494" w:rsidRDefault="00BE2341" w:rsidP="00BE2341">
            <w:pPr>
              <w:pStyle w:val="acctfourfigures"/>
              <w:spacing w:line="240" w:lineRule="atLeast"/>
              <w:jc w:val="right"/>
              <w:rPr>
                <w:szCs w:val="22"/>
              </w:rPr>
            </w:pPr>
          </w:p>
        </w:tc>
        <w:tc>
          <w:tcPr>
            <w:tcW w:w="1071" w:type="dxa"/>
            <w:shd w:val="clear" w:color="auto" w:fill="auto"/>
          </w:tcPr>
          <w:p w:rsidR="00BE2341" w:rsidRPr="003E4494" w:rsidRDefault="00BE2341" w:rsidP="003117C6">
            <w:pPr>
              <w:pStyle w:val="acctfourfigures"/>
              <w:tabs>
                <w:tab w:val="clear" w:pos="765"/>
                <w:tab w:val="decimal" w:pos="821"/>
              </w:tabs>
              <w:spacing w:line="240" w:lineRule="atLeast"/>
              <w:ind w:right="11"/>
              <w:rPr>
                <w:szCs w:val="22"/>
              </w:rPr>
            </w:pPr>
            <w:r>
              <w:rPr>
                <w:szCs w:val="22"/>
              </w:rPr>
              <w:t>20,441</w:t>
            </w:r>
          </w:p>
        </w:tc>
      </w:tr>
      <w:tr w:rsidR="00BE2341" w:rsidRPr="00B34DA9" w:rsidTr="00CC744D">
        <w:trPr>
          <w:cantSplit/>
        </w:trPr>
        <w:tc>
          <w:tcPr>
            <w:tcW w:w="2700" w:type="dxa"/>
            <w:shd w:val="clear" w:color="auto" w:fill="auto"/>
          </w:tcPr>
          <w:p w:rsidR="00BE2341" w:rsidRPr="008A68F4" w:rsidRDefault="00BE2341" w:rsidP="00BE2341">
            <w:pPr>
              <w:ind w:left="180" w:hanging="180"/>
              <w:rPr>
                <w:rFonts w:ascii="Times New Roman" w:hAnsi="Times New Roman" w:cs="Times New Roman"/>
                <w:b/>
                <w:bCs/>
                <w:sz w:val="22"/>
                <w:szCs w:val="22"/>
              </w:rPr>
            </w:pPr>
            <w:r w:rsidRPr="008A68F4">
              <w:rPr>
                <w:rFonts w:ascii="Times New Roman" w:hAnsi="Times New Roman" w:cs="Times New Roman"/>
                <w:b/>
                <w:bCs/>
                <w:sz w:val="22"/>
                <w:szCs w:val="22"/>
              </w:rPr>
              <w:t>Total</w:t>
            </w:r>
          </w:p>
        </w:tc>
        <w:tc>
          <w:tcPr>
            <w:tcW w:w="1517" w:type="dxa"/>
            <w:shd w:val="clear" w:color="auto" w:fill="auto"/>
          </w:tcPr>
          <w:p w:rsidR="00BE2341" w:rsidRPr="00B34DA9" w:rsidRDefault="00BE2341" w:rsidP="00BE2341">
            <w:pPr>
              <w:pStyle w:val="acctfourfigures"/>
              <w:tabs>
                <w:tab w:val="clear" w:pos="765"/>
              </w:tabs>
              <w:spacing w:line="240" w:lineRule="atLeast"/>
              <w:ind w:left="-79" w:right="-79"/>
              <w:jc w:val="center"/>
              <w:rPr>
                <w:b/>
                <w:bCs/>
                <w:szCs w:val="22"/>
              </w:rPr>
            </w:pPr>
          </w:p>
        </w:tc>
        <w:tc>
          <w:tcPr>
            <w:tcW w:w="180" w:type="dxa"/>
            <w:shd w:val="clear" w:color="auto" w:fill="auto"/>
          </w:tcPr>
          <w:p w:rsidR="00BE2341" w:rsidRPr="00B34DA9" w:rsidRDefault="00BE2341" w:rsidP="00BE234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BE2341" w:rsidRPr="003117C6" w:rsidRDefault="00BE2341" w:rsidP="003117C6">
            <w:pPr>
              <w:pStyle w:val="acctfourfigures"/>
              <w:tabs>
                <w:tab w:val="clear" w:pos="765"/>
                <w:tab w:val="decimal" w:pos="821"/>
              </w:tabs>
              <w:spacing w:line="240" w:lineRule="atLeast"/>
              <w:ind w:right="11"/>
              <w:rPr>
                <w:b/>
                <w:bCs/>
                <w:szCs w:val="22"/>
              </w:rPr>
            </w:pPr>
            <w:r w:rsidRPr="003117C6">
              <w:rPr>
                <w:b/>
                <w:bCs/>
                <w:szCs w:val="22"/>
              </w:rPr>
              <w:t>42,392</w:t>
            </w:r>
          </w:p>
        </w:tc>
        <w:tc>
          <w:tcPr>
            <w:tcW w:w="180" w:type="dxa"/>
            <w:shd w:val="clear" w:color="auto" w:fill="auto"/>
          </w:tcPr>
          <w:p w:rsidR="00BE2341" w:rsidRPr="00107569" w:rsidRDefault="00BE2341" w:rsidP="00BE2341">
            <w:pPr>
              <w:pStyle w:val="acctfourfigures"/>
              <w:spacing w:line="240" w:lineRule="atLeast"/>
              <w:jc w:val="right"/>
              <w:rPr>
                <w:b/>
                <w:bCs/>
                <w:szCs w:val="22"/>
              </w:rPr>
            </w:pPr>
          </w:p>
        </w:tc>
        <w:tc>
          <w:tcPr>
            <w:tcW w:w="1093" w:type="dxa"/>
            <w:tcBorders>
              <w:top w:val="single" w:sz="4" w:space="0" w:color="auto"/>
              <w:bottom w:val="double" w:sz="4" w:space="0" w:color="auto"/>
            </w:tcBorders>
            <w:shd w:val="clear" w:color="auto" w:fill="auto"/>
          </w:tcPr>
          <w:p w:rsidR="00BE2341" w:rsidRPr="00BE2341" w:rsidRDefault="00BE2341" w:rsidP="00BE2341">
            <w:pPr>
              <w:pStyle w:val="acctfourfigures"/>
              <w:tabs>
                <w:tab w:val="clear" w:pos="765"/>
                <w:tab w:val="decimal" w:pos="823"/>
              </w:tabs>
              <w:spacing w:line="240" w:lineRule="atLeast"/>
              <w:ind w:right="11"/>
              <w:rPr>
                <w:b/>
                <w:bCs/>
                <w:szCs w:val="22"/>
              </w:rPr>
            </w:pPr>
            <w:r w:rsidRPr="00BE2341">
              <w:rPr>
                <w:b/>
                <w:bCs/>
                <w:szCs w:val="22"/>
              </w:rPr>
              <w:t>15</w:t>
            </w:r>
            <w:r w:rsidR="008B37B8">
              <w:rPr>
                <w:b/>
                <w:bCs/>
                <w:szCs w:val="22"/>
              </w:rPr>
              <w:t>8</w:t>
            </w:r>
            <w:r w:rsidRPr="00BE2341">
              <w:rPr>
                <w:b/>
                <w:bCs/>
                <w:szCs w:val="22"/>
              </w:rPr>
              <w:t>,087</w:t>
            </w:r>
          </w:p>
        </w:tc>
        <w:tc>
          <w:tcPr>
            <w:tcW w:w="180" w:type="dxa"/>
            <w:shd w:val="clear" w:color="auto" w:fill="auto"/>
          </w:tcPr>
          <w:p w:rsidR="00BE2341" w:rsidRPr="00107569" w:rsidRDefault="00BE2341" w:rsidP="00BE2341">
            <w:pPr>
              <w:pStyle w:val="acctfourfigures"/>
              <w:spacing w:line="240" w:lineRule="atLeast"/>
              <w:jc w:val="right"/>
              <w:rPr>
                <w:b/>
                <w:bCs/>
                <w:szCs w:val="22"/>
              </w:rPr>
            </w:pPr>
          </w:p>
        </w:tc>
        <w:tc>
          <w:tcPr>
            <w:tcW w:w="1078" w:type="dxa"/>
            <w:tcBorders>
              <w:top w:val="single" w:sz="4" w:space="0" w:color="auto"/>
              <w:bottom w:val="double" w:sz="4" w:space="0" w:color="auto"/>
            </w:tcBorders>
            <w:shd w:val="clear" w:color="auto" w:fill="auto"/>
          </w:tcPr>
          <w:p w:rsidR="00BE2341" w:rsidRPr="00107569" w:rsidRDefault="00BE2341" w:rsidP="00BE2341">
            <w:pPr>
              <w:pStyle w:val="acctfourfigures"/>
              <w:tabs>
                <w:tab w:val="clear" w:pos="765"/>
                <w:tab w:val="decimal" w:pos="551"/>
              </w:tabs>
              <w:spacing w:line="240" w:lineRule="atLeast"/>
              <w:ind w:right="11"/>
              <w:jc w:val="right"/>
              <w:rPr>
                <w:b/>
                <w:bCs/>
                <w:szCs w:val="22"/>
              </w:rPr>
            </w:pPr>
            <w:r w:rsidRPr="00107569">
              <w:rPr>
                <w:b/>
                <w:bCs/>
                <w:szCs w:val="22"/>
              </w:rPr>
              <w:t>163,961</w:t>
            </w:r>
          </w:p>
        </w:tc>
        <w:tc>
          <w:tcPr>
            <w:tcW w:w="180" w:type="dxa"/>
            <w:shd w:val="clear" w:color="auto" w:fill="auto"/>
          </w:tcPr>
          <w:p w:rsidR="00BE2341" w:rsidRPr="00107569" w:rsidRDefault="00BE2341" w:rsidP="00BE2341">
            <w:pPr>
              <w:pStyle w:val="acctfourfigures"/>
              <w:spacing w:line="240" w:lineRule="atLeast"/>
              <w:jc w:val="right"/>
              <w:rPr>
                <w:b/>
                <w:bCs/>
                <w:szCs w:val="22"/>
              </w:rPr>
            </w:pPr>
          </w:p>
        </w:tc>
        <w:tc>
          <w:tcPr>
            <w:tcW w:w="1071" w:type="dxa"/>
            <w:tcBorders>
              <w:top w:val="single" w:sz="4" w:space="0" w:color="auto"/>
              <w:bottom w:val="double" w:sz="4" w:space="0" w:color="auto"/>
            </w:tcBorders>
            <w:shd w:val="clear" w:color="auto" w:fill="auto"/>
          </w:tcPr>
          <w:p w:rsidR="00BE2341" w:rsidRPr="003117C6" w:rsidRDefault="00BE2341" w:rsidP="003117C6">
            <w:pPr>
              <w:pStyle w:val="acctfourfigures"/>
              <w:tabs>
                <w:tab w:val="clear" w:pos="765"/>
                <w:tab w:val="decimal" w:pos="821"/>
              </w:tabs>
              <w:spacing w:line="240" w:lineRule="atLeast"/>
              <w:ind w:right="11"/>
              <w:rPr>
                <w:b/>
                <w:bCs/>
                <w:szCs w:val="22"/>
              </w:rPr>
            </w:pPr>
            <w:r w:rsidRPr="003117C6">
              <w:rPr>
                <w:b/>
                <w:bCs/>
                <w:szCs w:val="22"/>
              </w:rPr>
              <w:t>364,440</w:t>
            </w:r>
          </w:p>
        </w:tc>
      </w:tr>
    </w:tbl>
    <w:p w:rsidR="00642C73" w:rsidRDefault="00642C7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highlight w:val="yellow"/>
        </w:rPr>
      </w:pPr>
    </w:p>
    <w:p w:rsidR="005478CD" w:rsidRPr="00BF04B7" w:rsidRDefault="005478CD" w:rsidP="005478CD">
      <w:pPr>
        <w:tabs>
          <w:tab w:val="clear" w:pos="227"/>
          <w:tab w:val="clear" w:pos="454"/>
          <w:tab w:val="clear" w:pos="680"/>
          <w:tab w:val="left" w:pos="720"/>
        </w:tabs>
        <w:spacing w:line="240" w:lineRule="auto"/>
        <w:ind w:left="540"/>
        <w:rPr>
          <w:rFonts w:ascii="Times New Roman" w:hAnsi="Times New Roman" w:cs="Times New Roman"/>
          <w:b/>
          <w:bCs/>
          <w:i/>
          <w:iCs/>
          <w:sz w:val="22"/>
          <w:szCs w:val="22"/>
        </w:rPr>
      </w:pPr>
      <w:r w:rsidRPr="00BF04B7">
        <w:rPr>
          <w:rFonts w:ascii="Times New Roman" w:hAnsi="Times New Roman" w:cs="Times New Roman"/>
          <w:b/>
          <w:bCs/>
          <w:i/>
          <w:iCs/>
          <w:sz w:val="22"/>
          <w:szCs w:val="22"/>
        </w:rPr>
        <w:t>Foreign currency risk</w:t>
      </w:r>
    </w:p>
    <w:p w:rsidR="005478CD" w:rsidRDefault="005478CD" w:rsidP="003117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b/>
          <w:bCs w:val="0"/>
          <w:i/>
          <w:iCs/>
          <w:szCs w:val="22"/>
        </w:rPr>
      </w:pPr>
    </w:p>
    <w:p w:rsidR="005478CD" w:rsidRPr="003117C6" w:rsidRDefault="003117C6" w:rsidP="003117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cs="Cordia New"/>
          <w:szCs w:val="22"/>
        </w:rPr>
      </w:pPr>
      <w:r w:rsidRPr="003117C6">
        <w:rPr>
          <w:rFonts w:cs="Cordia New"/>
          <w:szCs w:val="22"/>
        </w:rPr>
        <w:t xml:space="preserve">The Group has no assets and liabilities </w:t>
      </w:r>
      <w:r>
        <w:rPr>
          <w:rFonts w:cs="Cordia New"/>
          <w:szCs w:val="22"/>
        </w:rPr>
        <w:t xml:space="preserve">denominated </w:t>
      </w:r>
      <w:r w:rsidRPr="003117C6">
        <w:rPr>
          <w:rFonts w:cs="Cordia New"/>
          <w:szCs w:val="22"/>
        </w:rPr>
        <w:t>in</w:t>
      </w:r>
      <w:r>
        <w:rPr>
          <w:rFonts w:cs="Cordia New"/>
          <w:szCs w:val="22"/>
        </w:rPr>
        <w:t xml:space="preserve"> </w:t>
      </w:r>
      <w:r w:rsidRPr="003117C6">
        <w:rPr>
          <w:rFonts w:cs="Cordia New"/>
          <w:szCs w:val="22"/>
        </w:rPr>
        <w:t>foreign currency.</w:t>
      </w:r>
    </w:p>
    <w:p w:rsidR="003117C6" w:rsidRPr="003117C6" w:rsidRDefault="003117C6" w:rsidP="003117C6">
      <w:pPr>
        <w:rPr>
          <w:rFonts w:ascii="Times New Roman" w:hAnsi="Times New Roman" w:cs="Times New Roman"/>
          <w:bCs/>
          <w:sz w:val="22"/>
          <w:szCs w:val="22"/>
        </w:rPr>
      </w:pPr>
    </w:p>
    <w:p w:rsidR="006E322D" w:rsidRPr="00DE7405"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sidRPr="00DE7405">
        <w:rPr>
          <w:rFonts w:cs="Cordia New"/>
          <w:b/>
          <w:bCs w:val="0"/>
          <w:i/>
          <w:iCs/>
          <w:szCs w:val="22"/>
        </w:rPr>
        <w:t>Credit risk</w:t>
      </w:r>
    </w:p>
    <w:p w:rsidR="006E322D" w:rsidRPr="003E7AB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0"/>
          <w:szCs w:val="20"/>
        </w:rPr>
      </w:pPr>
    </w:p>
    <w:p w:rsidR="006E322D" w:rsidRPr="003E7AB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3E7ABD">
        <w:rPr>
          <w:rFonts w:ascii="Times New Roman" w:hAnsi="Times New Roman" w:cs="Cordia New"/>
          <w:sz w:val="22"/>
          <w:szCs w:val="22"/>
        </w:rPr>
        <w:t xml:space="preserve">Credit risk is the potential financial loss resulting from the failure of a customer or counterparty to settle its financial and contractual obligations to the </w:t>
      </w:r>
      <w:r w:rsidR="00CC744D">
        <w:rPr>
          <w:rFonts w:ascii="Times New Roman" w:hAnsi="Times New Roman" w:cs="Cordia New"/>
          <w:sz w:val="22"/>
          <w:szCs w:val="22"/>
        </w:rPr>
        <w:t>Group</w:t>
      </w:r>
      <w:r w:rsidRPr="003E7ABD">
        <w:rPr>
          <w:rFonts w:ascii="Times New Roman" w:hAnsi="Times New Roman" w:cs="Cordia New"/>
          <w:sz w:val="22"/>
          <w:szCs w:val="22"/>
        </w:rPr>
        <w:t xml:space="preserve"> as and when they fall due. </w:t>
      </w:r>
    </w:p>
    <w:p w:rsidR="006E322D" w:rsidRPr="003E7ABD" w:rsidRDefault="006E322D" w:rsidP="006E322D">
      <w:pPr>
        <w:pStyle w:val="Caption"/>
        <w:rPr>
          <w:b/>
        </w:rPr>
      </w:pPr>
    </w:p>
    <w:p w:rsidR="003117C6" w:rsidRDefault="0031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rsidR="006E322D" w:rsidRPr="0090390A" w:rsidRDefault="006E322D" w:rsidP="006E322D">
      <w:pPr>
        <w:ind w:left="540"/>
        <w:jc w:val="thaiDistribute"/>
        <w:rPr>
          <w:rFonts w:ascii="Times New Roman" w:hAnsi="Times New Roman" w:cs="Cordia New"/>
          <w:sz w:val="22"/>
          <w:szCs w:val="22"/>
        </w:rPr>
      </w:pPr>
      <w:r w:rsidRPr="003E7ABD">
        <w:rPr>
          <w:rFonts w:ascii="Times New Roman" w:hAnsi="Times New Roman" w:cs="Cordia New"/>
          <w:sz w:val="22"/>
          <w:szCs w:val="22"/>
        </w:rPr>
        <w:lastRenderedPageBreak/>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00597C11">
        <w:rPr>
          <w:rFonts w:ascii="Times New Roman" w:hAnsi="Times New Roman" w:cs="Cordia New"/>
          <w:sz w:val="22"/>
          <w:szCs w:val="22"/>
        </w:rPr>
        <w:t>statement of financial position</w:t>
      </w:r>
      <w:r w:rsidRPr="003E7ABD">
        <w:rPr>
          <w:rFonts w:ascii="Times New Roman" w:hAnsi="Times New Roman" w:cs="Cordia New"/>
          <w:sz w:val="22"/>
          <w:szCs w:val="22"/>
        </w:rPr>
        <w:t xml:space="preserve">.  However, due to the large number of parties comprising the </w:t>
      </w:r>
      <w:r w:rsidR="006416D2">
        <w:rPr>
          <w:rFonts w:ascii="Times New Roman" w:hAnsi="Times New Roman" w:cs="Cordia New"/>
          <w:sz w:val="22"/>
          <w:szCs w:val="22"/>
        </w:rPr>
        <w:t>Group</w:t>
      </w:r>
      <w:r w:rsidRPr="003E7ABD">
        <w:rPr>
          <w:rFonts w:ascii="Times New Roman" w:hAnsi="Times New Roman" w:cs="Cordia New"/>
          <w:sz w:val="22"/>
          <w:szCs w:val="22"/>
        </w:rPr>
        <w:t>’s customer base, Management does not anticipate material losses from its debt collection</w:t>
      </w:r>
      <w:r w:rsidR="003A778C">
        <w:rPr>
          <w:rFonts w:ascii="Times New Roman" w:hAnsi="Times New Roman" w:cs="Cordia New"/>
          <w:sz w:val="22"/>
          <w:szCs w:val="22"/>
        </w:rPr>
        <w:t>.</w:t>
      </w:r>
    </w:p>
    <w:p w:rsidR="00965C86" w:rsidRDefault="00965C86"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p>
    <w:p w:rsidR="006E322D" w:rsidRPr="00DE7405"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sidRPr="00DE7405">
        <w:rPr>
          <w:rFonts w:cs="Cordia New"/>
          <w:b/>
          <w:bCs w:val="0"/>
          <w:i/>
          <w:iCs/>
          <w:szCs w:val="22"/>
        </w:rPr>
        <w:t>Liquidity risk</w:t>
      </w:r>
    </w:p>
    <w:p w:rsidR="006E322D" w:rsidRPr="003E7AB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3E7ABD">
        <w:rPr>
          <w:rFonts w:ascii="Times New Roman" w:hAnsi="Times New Roman" w:cs="Cordia New"/>
          <w:sz w:val="22"/>
          <w:szCs w:val="22"/>
        </w:rPr>
        <w:t xml:space="preserve">The </w:t>
      </w:r>
      <w:r w:rsidR="006416D2">
        <w:rPr>
          <w:rFonts w:ascii="Times New Roman" w:hAnsi="Times New Roman" w:cs="Cordia New"/>
          <w:sz w:val="22"/>
          <w:szCs w:val="22"/>
        </w:rPr>
        <w:t>Group</w:t>
      </w:r>
      <w:r w:rsidRPr="003E7ABD">
        <w:rPr>
          <w:rFonts w:ascii="Times New Roman" w:hAnsi="Times New Roman" w:cs="Cordia New"/>
          <w:sz w:val="22"/>
          <w:szCs w:val="22"/>
        </w:rPr>
        <w:t xml:space="preserve"> monitors its liquidity risk and maintains a level of cash and cash equivalents deemed adequate by management to finance the </w:t>
      </w:r>
      <w:r w:rsidR="00F40771">
        <w:rPr>
          <w:rFonts w:ascii="Times New Roman" w:hAnsi="Times New Roman" w:cs="Cordia New"/>
          <w:sz w:val="22"/>
          <w:szCs w:val="22"/>
        </w:rPr>
        <w:t>Group</w:t>
      </w:r>
      <w:r w:rsidRPr="003E7ABD">
        <w:rPr>
          <w:rFonts w:ascii="Times New Roman" w:hAnsi="Times New Roman" w:cs="Cordia New"/>
          <w:sz w:val="22"/>
          <w:szCs w:val="22"/>
        </w:rPr>
        <w:t>’s operations and to mitigate the effects of fluctuations in cash flows.</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6E322D" w:rsidRPr="00DE7405" w:rsidRDefault="00CA6990"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b/>
          <w:bCs w:val="0"/>
          <w:i/>
          <w:iCs/>
          <w:szCs w:val="22"/>
        </w:rPr>
      </w:pPr>
      <w:r>
        <w:rPr>
          <w:rFonts w:cs="Cordia New"/>
          <w:b/>
          <w:bCs w:val="0"/>
          <w:i/>
          <w:iCs/>
          <w:szCs w:val="22"/>
        </w:rPr>
        <w:t>Carrying amount and fair values</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rsidR="00CA6990" w:rsidRDefault="00CA6990" w:rsidP="00CA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CA6990">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CA6990" w:rsidRDefault="00CA6990" w:rsidP="00CA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92"/>
        <w:gridCol w:w="182"/>
        <w:gridCol w:w="1078"/>
        <w:gridCol w:w="180"/>
        <w:gridCol w:w="1080"/>
        <w:gridCol w:w="180"/>
        <w:gridCol w:w="1080"/>
        <w:gridCol w:w="180"/>
        <w:gridCol w:w="1148"/>
      </w:tblGrid>
      <w:tr w:rsidR="00CA6990" w:rsidRPr="00CA6990" w:rsidTr="009666C4">
        <w:trPr>
          <w:cantSplit/>
          <w:tblHeader/>
        </w:trPr>
        <w:tc>
          <w:tcPr>
            <w:tcW w:w="2880" w:type="dxa"/>
            <w:shd w:val="clear" w:color="auto" w:fill="auto"/>
          </w:tcPr>
          <w:p w:rsidR="00CA6990" w:rsidRPr="00CA6990" w:rsidRDefault="00CA6990" w:rsidP="00CA6990">
            <w:pPr>
              <w:spacing w:line="240" w:lineRule="auto"/>
              <w:rPr>
                <w:rFonts w:ascii="Times New Roman" w:hAnsi="Times New Roman" w:cs="Times New Roman"/>
                <w:b/>
                <w:bCs/>
                <w:sz w:val="22"/>
                <w:szCs w:val="22"/>
              </w:rPr>
            </w:pPr>
          </w:p>
        </w:tc>
        <w:tc>
          <w:tcPr>
            <w:tcW w:w="6300" w:type="dxa"/>
            <w:gridSpan w:val="9"/>
          </w:tcPr>
          <w:p w:rsidR="00CA6990" w:rsidRPr="00CA6990" w:rsidRDefault="00CA6990" w:rsidP="00CA6990">
            <w:pPr>
              <w:pStyle w:val="acctfourfigures"/>
              <w:tabs>
                <w:tab w:val="clear" w:pos="765"/>
              </w:tabs>
              <w:spacing w:line="240" w:lineRule="auto"/>
              <w:ind w:right="11"/>
              <w:jc w:val="center"/>
              <w:rPr>
                <w:szCs w:val="22"/>
              </w:rPr>
            </w:pPr>
            <w:r w:rsidRPr="00CA6990">
              <w:rPr>
                <w:b/>
                <w:bCs/>
                <w:szCs w:val="22"/>
              </w:rPr>
              <w:t>Consolidated financial statements</w:t>
            </w:r>
            <w:r w:rsidR="009666C4">
              <w:rPr>
                <w:b/>
                <w:bCs/>
                <w:szCs w:val="22"/>
              </w:rPr>
              <w:t>/Separate financial statements</w:t>
            </w:r>
          </w:p>
        </w:tc>
      </w:tr>
      <w:tr w:rsidR="00CA6990" w:rsidRPr="00CA6990" w:rsidTr="009666C4">
        <w:trPr>
          <w:cantSplit/>
          <w:tblHeader/>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i/>
                <w:iCs/>
                <w:color w:val="0000FF"/>
                <w:sz w:val="22"/>
                <w:szCs w:val="22"/>
              </w:rPr>
            </w:pPr>
          </w:p>
        </w:tc>
        <w:tc>
          <w:tcPr>
            <w:tcW w:w="1192" w:type="dxa"/>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Carrying</w:t>
            </w:r>
          </w:p>
          <w:p w:rsidR="00CA6990" w:rsidRPr="00CA6990" w:rsidRDefault="00CA6990" w:rsidP="00CA6990">
            <w:pPr>
              <w:pStyle w:val="acctfourfigures"/>
              <w:tabs>
                <w:tab w:val="clear" w:pos="765"/>
              </w:tabs>
              <w:spacing w:line="240" w:lineRule="auto"/>
              <w:ind w:right="11"/>
              <w:jc w:val="center"/>
              <w:rPr>
                <w:szCs w:val="22"/>
              </w:rPr>
            </w:pPr>
            <w:r w:rsidRPr="00CA6990">
              <w:rPr>
                <w:szCs w:val="22"/>
              </w:rPr>
              <w:t xml:space="preserve">amount </w:t>
            </w:r>
          </w:p>
        </w:tc>
        <w:tc>
          <w:tcPr>
            <w:tcW w:w="182" w:type="dxa"/>
          </w:tcPr>
          <w:p w:rsidR="00CA6990" w:rsidRPr="00CA6990" w:rsidRDefault="00CA6990" w:rsidP="00CA6990">
            <w:pPr>
              <w:pStyle w:val="acctfourfigures"/>
              <w:tabs>
                <w:tab w:val="clear" w:pos="765"/>
                <w:tab w:val="decimal" w:pos="731"/>
              </w:tabs>
              <w:spacing w:line="240" w:lineRule="auto"/>
              <w:ind w:right="11"/>
              <w:rPr>
                <w:i/>
                <w:iCs/>
                <w:szCs w:val="22"/>
              </w:rPr>
            </w:pPr>
          </w:p>
        </w:tc>
        <w:tc>
          <w:tcPr>
            <w:tcW w:w="4926" w:type="dxa"/>
            <w:gridSpan w:val="7"/>
            <w:shd w:val="clear" w:color="auto" w:fill="auto"/>
            <w:vAlign w:val="bottom"/>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Fair value</w:t>
            </w:r>
          </w:p>
        </w:tc>
      </w:tr>
      <w:tr w:rsidR="00CA6990" w:rsidRPr="00CA6990" w:rsidTr="009666C4">
        <w:trPr>
          <w:cantSplit/>
          <w:tblHeader/>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b/>
                <w:bCs/>
                <w:sz w:val="22"/>
                <w:szCs w:val="22"/>
              </w:rPr>
            </w:pPr>
          </w:p>
        </w:tc>
        <w:tc>
          <w:tcPr>
            <w:tcW w:w="1192" w:type="dxa"/>
          </w:tcPr>
          <w:p w:rsidR="00CA6990" w:rsidRPr="00CA6990" w:rsidRDefault="00CA6990" w:rsidP="00CA6990">
            <w:pPr>
              <w:pStyle w:val="acctfourfigures"/>
              <w:tabs>
                <w:tab w:val="clear" w:pos="765"/>
                <w:tab w:val="decimal" w:pos="731"/>
              </w:tabs>
              <w:spacing w:line="240" w:lineRule="auto"/>
              <w:ind w:right="11"/>
              <w:rPr>
                <w:i/>
                <w:iCs/>
                <w:szCs w:val="22"/>
              </w:rPr>
            </w:pPr>
          </w:p>
        </w:tc>
        <w:tc>
          <w:tcPr>
            <w:tcW w:w="182" w:type="dxa"/>
          </w:tcPr>
          <w:p w:rsidR="00CA6990" w:rsidRPr="00CA6990" w:rsidRDefault="00CA6990" w:rsidP="00CA6990">
            <w:pPr>
              <w:pStyle w:val="acctfourfigures"/>
              <w:tabs>
                <w:tab w:val="clear" w:pos="765"/>
                <w:tab w:val="decimal" w:pos="731"/>
              </w:tabs>
              <w:spacing w:line="240" w:lineRule="auto"/>
              <w:ind w:right="11"/>
              <w:rPr>
                <w:i/>
                <w:iCs/>
                <w:szCs w:val="22"/>
              </w:rPr>
            </w:pPr>
          </w:p>
        </w:tc>
        <w:tc>
          <w:tcPr>
            <w:tcW w:w="1078" w:type="dxa"/>
            <w:shd w:val="clear" w:color="auto" w:fill="auto"/>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Level 1</w:t>
            </w:r>
          </w:p>
        </w:tc>
        <w:tc>
          <w:tcPr>
            <w:tcW w:w="180" w:type="dxa"/>
            <w:shd w:val="clear" w:color="auto" w:fill="auto"/>
          </w:tcPr>
          <w:p w:rsidR="00CA6990" w:rsidRPr="00CA6990" w:rsidRDefault="00CA6990" w:rsidP="00CA6990">
            <w:pPr>
              <w:pStyle w:val="acctfourfigures"/>
              <w:spacing w:line="240" w:lineRule="auto"/>
              <w:rPr>
                <w:szCs w:val="22"/>
              </w:rPr>
            </w:pPr>
          </w:p>
        </w:tc>
        <w:tc>
          <w:tcPr>
            <w:tcW w:w="1080" w:type="dxa"/>
            <w:shd w:val="clear" w:color="auto" w:fill="auto"/>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Level 2</w:t>
            </w:r>
          </w:p>
        </w:tc>
        <w:tc>
          <w:tcPr>
            <w:tcW w:w="180" w:type="dxa"/>
            <w:shd w:val="clear" w:color="auto" w:fill="auto"/>
          </w:tcPr>
          <w:p w:rsidR="00CA6990" w:rsidRPr="00CA6990" w:rsidRDefault="00CA6990" w:rsidP="00CA6990">
            <w:pPr>
              <w:pStyle w:val="acctfourfigures"/>
              <w:spacing w:line="240" w:lineRule="auto"/>
              <w:rPr>
                <w:szCs w:val="22"/>
              </w:rPr>
            </w:pPr>
          </w:p>
        </w:tc>
        <w:tc>
          <w:tcPr>
            <w:tcW w:w="1080" w:type="dxa"/>
            <w:shd w:val="clear" w:color="auto" w:fill="auto"/>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Level 3</w:t>
            </w:r>
          </w:p>
        </w:tc>
        <w:tc>
          <w:tcPr>
            <w:tcW w:w="180" w:type="dxa"/>
            <w:shd w:val="clear" w:color="auto" w:fill="auto"/>
          </w:tcPr>
          <w:p w:rsidR="00CA6990" w:rsidRPr="00CA6990" w:rsidRDefault="00CA6990" w:rsidP="00CA6990">
            <w:pPr>
              <w:pStyle w:val="acctfourfigures"/>
              <w:spacing w:line="240" w:lineRule="auto"/>
              <w:rPr>
                <w:szCs w:val="22"/>
              </w:rPr>
            </w:pPr>
          </w:p>
        </w:tc>
        <w:tc>
          <w:tcPr>
            <w:tcW w:w="1148" w:type="dxa"/>
            <w:shd w:val="clear" w:color="auto" w:fill="auto"/>
          </w:tcPr>
          <w:p w:rsidR="00CA6990" w:rsidRPr="00CA6990" w:rsidRDefault="00CA6990" w:rsidP="00CA6990">
            <w:pPr>
              <w:pStyle w:val="acctfourfigures"/>
              <w:tabs>
                <w:tab w:val="clear" w:pos="765"/>
              </w:tabs>
              <w:spacing w:line="240" w:lineRule="auto"/>
              <w:ind w:right="11"/>
              <w:jc w:val="center"/>
              <w:rPr>
                <w:szCs w:val="22"/>
              </w:rPr>
            </w:pPr>
            <w:r w:rsidRPr="00CA6990">
              <w:rPr>
                <w:szCs w:val="22"/>
              </w:rPr>
              <w:t>Total</w:t>
            </w:r>
          </w:p>
        </w:tc>
      </w:tr>
      <w:tr w:rsidR="00CA6990" w:rsidRPr="00CA6990" w:rsidTr="009666C4">
        <w:trPr>
          <w:cantSplit/>
          <w:tblHeader/>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b/>
                <w:bCs/>
                <w:sz w:val="22"/>
                <w:szCs w:val="22"/>
              </w:rPr>
            </w:pPr>
          </w:p>
        </w:tc>
        <w:tc>
          <w:tcPr>
            <w:tcW w:w="6300" w:type="dxa"/>
            <w:gridSpan w:val="9"/>
          </w:tcPr>
          <w:p w:rsidR="00CA6990" w:rsidRPr="00CA6990" w:rsidRDefault="00CA6990" w:rsidP="00CA6990">
            <w:pPr>
              <w:pStyle w:val="acctfourfigures"/>
              <w:tabs>
                <w:tab w:val="clear" w:pos="765"/>
              </w:tabs>
              <w:spacing w:line="240" w:lineRule="auto"/>
              <w:ind w:right="11"/>
              <w:jc w:val="center"/>
              <w:rPr>
                <w:i/>
                <w:iCs/>
                <w:szCs w:val="22"/>
              </w:rPr>
            </w:pPr>
            <w:r w:rsidRPr="00CA6990">
              <w:rPr>
                <w:i/>
                <w:iCs/>
                <w:szCs w:val="22"/>
              </w:rPr>
              <w:t xml:space="preserve">(in </w:t>
            </w:r>
            <w:r w:rsidR="009666C4">
              <w:rPr>
                <w:i/>
                <w:iCs/>
                <w:szCs w:val="22"/>
              </w:rPr>
              <w:t>thousand</w:t>
            </w:r>
            <w:r w:rsidRPr="00CA6990">
              <w:rPr>
                <w:i/>
                <w:iCs/>
                <w:szCs w:val="22"/>
              </w:rPr>
              <w:t xml:space="preserve"> Baht)</w:t>
            </w:r>
          </w:p>
        </w:tc>
      </w:tr>
      <w:tr w:rsidR="00CA6990" w:rsidRPr="00CA6990" w:rsidTr="009666C4">
        <w:trPr>
          <w:cantSplit/>
        </w:trPr>
        <w:tc>
          <w:tcPr>
            <w:tcW w:w="2880" w:type="dxa"/>
            <w:shd w:val="clear" w:color="auto" w:fill="auto"/>
          </w:tcPr>
          <w:p w:rsidR="00CA6990" w:rsidRPr="00CA6990" w:rsidRDefault="00CA6990" w:rsidP="009666C4">
            <w:pPr>
              <w:spacing w:line="240" w:lineRule="auto"/>
              <w:ind w:left="180" w:hanging="180"/>
              <w:rPr>
                <w:rFonts w:ascii="Times New Roman" w:hAnsi="Times New Roman" w:cs="Times New Roman"/>
                <w:b/>
                <w:bCs/>
                <w:sz w:val="22"/>
                <w:szCs w:val="22"/>
              </w:rPr>
            </w:pPr>
            <w:r w:rsidRPr="00CA6990">
              <w:rPr>
                <w:rFonts w:ascii="Times New Roman" w:hAnsi="Times New Roman" w:cs="Times New Roman"/>
                <w:b/>
                <w:bCs/>
                <w:sz w:val="22"/>
                <w:szCs w:val="22"/>
              </w:rPr>
              <w:t>31 December 2019</w:t>
            </w:r>
          </w:p>
        </w:tc>
        <w:tc>
          <w:tcPr>
            <w:tcW w:w="6300" w:type="dxa"/>
            <w:gridSpan w:val="9"/>
          </w:tcPr>
          <w:p w:rsidR="00CA6990" w:rsidRPr="00CA6990" w:rsidRDefault="00CA6990" w:rsidP="00CA6990">
            <w:pPr>
              <w:pStyle w:val="acctfourfigures"/>
              <w:tabs>
                <w:tab w:val="clear" w:pos="765"/>
              </w:tabs>
              <w:spacing w:line="240" w:lineRule="auto"/>
              <w:ind w:right="11"/>
              <w:jc w:val="center"/>
              <w:rPr>
                <w:i/>
                <w:iCs/>
                <w:szCs w:val="22"/>
              </w:rPr>
            </w:pPr>
          </w:p>
        </w:tc>
      </w:tr>
      <w:tr w:rsidR="00CA6990" w:rsidRPr="00CA6990" w:rsidTr="009666C4">
        <w:trPr>
          <w:cantSplit/>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sidR="009666C4">
              <w:rPr>
                <w:rFonts w:ascii="Times New Roman" w:hAnsi="Times New Roman" w:cs="Times New Roman"/>
                <w:b/>
                <w:bCs/>
                <w:i/>
                <w:iCs/>
                <w:sz w:val="22"/>
                <w:szCs w:val="22"/>
              </w:rPr>
              <w:t xml:space="preserve">s </w:t>
            </w:r>
            <w:r w:rsidRPr="009666C4">
              <w:rPr>
                <w:rFonts w:ascii="Times New Roman" w:hAnsi="Times New Roman" w:cs="Times New Roman"/>
                <w:b/>
                <w:bCs/>
                <w:i/>
                <w:iCs/>
                <w:sz w:val="22"/>
                <w:szCs w:val="22"/>
              </w:rPr>
              <w:t>m</w:t>
            </w:r>
            <w:r w:rsidRPr="00CA6990">
              <w:rPr>
                <w:rFonts w:ascii="Times New Roman" w:hAnsi="Times New Roman" w:cs="Times New Roman"/>
                <w:b/>
                <w:bCs/>
                <w:i/>
                <w:iCs/>
                <w:sz w:val="22"/>
                <w:szCs w:val="22"/>
              </w:rPr>
              <w:t>easured at fair value</w:t>
            </w:r>
          </w:p>
        </w:tc>
        <w:tc>
          <w:tcPr>
            <w:tcW w:w="1192" w:type="dxa"/>
          </w:tcPr>
          <w:p w:rsidR="00CA6990" w:rsidRPr="00CA6990" w:rsidRDefault="00CA6990" w:rsidP="00CA6990">
            <w:pPr>
              <w:pStyle w:val="acctfourfigures"/>
              <w:tabs>
                <w:tab w:val="clear" w:pos="765"/>
                <w:tab w:val="decimal" w:pos="731"/>
              </w:tabs>
              <w:spacing w:line="240" w:lineRule="auto"/>
              <w:ind w:right="11"/>
              <w:rPr>
                <w:i/>
                <w:iCs/>
                <w:szCs w:val="22"/>
              </w:rPr>
            </w:pPr>
          </w:p>
        </w:tc>
        <w:tc>
          <w:tcPr>
            <w:tcW w:w="182" w:type="dxa"/>
          </w:tcPr>
          <w:p w:rsidR="00CA6990" w:rsidRPr="00CA6990" w:rsidRDefault="00CA6990" w:rsidP="00CA6990">
            <w:pPr>
              <w:pStyle w:val="acctfourfigures"/>
              <w:tabs>
                <w:tab w:val="clear" w:pos="765"/>
                <w:tab w:val="decimal" w:pos="731"/>
              </w:tabs>
              <w:spacing w:line="240" w:lineRule="auto"/>
              <w:ind w:right="11"/>
              <w:rPr>
                <w:i/>
                <w:iCs/>
                <w:szCs w:val="22"/>
              </w:rPr>
            </w:pPr>
          </w:p>
        </w:tc>
        <w:tc>
          <w:tcPr>
            <w:tcW w:w="1078" w:type="dxa"/>
            <w:shd w:val="clear" w:color="auto" w:fill="auto"/>
          </w:tcPr>
          <w:p w:rsidR="00CA6990" w:rsidRPr="00CA6990" w:rsidRDefault="00CA6990" w:rsidP="00CA6990">
            <w:pPr>
              <w:pStyle w:val="acctfourfigures"/>
              <w:tabs>
                <w:tab w:val="clear" w:pos="765"/>
                <w:tab w:val="decimal" w:pos="731"/>
              </w:tabs>
              <w:spacing w:line="240" w:lineRule="auto"/>
              <w:ind w:right="11"/>
              <w:rPr>
                <w:i/>
                <w:iCs/>
                <w:szCs w:val="22"/>
              </w:rPr>
            </w:pPr>
          </w:p>
        </w:tc>
        <w:tc>
          <w:tcPr>
            <w:tcW w:w="180" w:type="dxa"/>
            <w:shd w:val="clear" w:color="auto" w:fill="auto"/>
          </w:tcPr>
          <w:p w:rsidR="00CA6990" w:rsidRPr="00CA6990" w:rsidRDefault="00CA6990" w:rsidP="00CA6990">
            <w:pPr>
              <w:pStyle w:val="acctfourfigures"/>
              <w:spacing w:line="240" w:lineRule="auto"/>
              <w:rPr>
                <w:i/>
                <w:iCs/>
                <w:szCs w:val="22"/>
              </w:rPr>
            </w:pPr>
          </w:p>
        </w:tc>
        <w:tc>
          <w:tcPr>
            <w:tcW w:w="1080" w:type="dxa"/>
            <w:shd w:val="clear" w:color="auto" w:fill="auto"/>
          </w:tcPr>
          <w:p w:rsidR="00CA6990" w:rsidRPr="00CA6990" w:rsidRDefault="00CA6990" w:rsidP="00CA6990">
            <w:pPr>
              <w:pStyle w:val="acctfourfigures"/>
              <w:tabs>
                <w:tab w:val="clear" w:pos="765"/>
                <w:tab w:val="decimal" w:pos="821"/>
              </w:tabs>
              <w:spacing w:line="240" w:lineRule="auto"/>
              <w:ind w:right="11"/>
              <w:rPr>
                <w:i/>
                <w:iCs/>
                <w:szCs w:val="22"/>
              </w:rPr>
            </w:pPr>
          </w:p>
        </w:tc>
        <w:tc>
          <w:tcPr>
            <w:tcW w:w="180" w:type="dxa"/>
            <w:shd w:val="clear" w:color="auto" w:fill="auto"/>
          </w:tcPr>
          <w:p w:rsidR="00CA6990" w:rsidRPr="00CA6990" w:rsidRDefault="00CA6990" w:rsidP="00CA6990">
            <w:pPr>
              <w:pStyle w:val="acctfourfigures"/>
              <w:spacing w:line="240" w:lineRule="auto"/>
              <w:rPr>
                <w:i/>
                <w:iCs/>
                <w:szCs w:val="22"/>
              </w:rPr>
            </w:pPr>
          </w:p>
        </w:tc>
        <w:tc>
          <w:tcPr>
            <w:tcW w:w="1080" w:type="dxa"/>
            <w:shd w:val="clear" w:color="auto" w:fill="auto"/>
          </w:tcPr>
          <w:p w:rsidR="00CA6990" w:rsidRPr="00CA6990" w:rsidRDefault="00CA6990" w:rsidP="00CA6990">
            <w:pPr>
              <w:pStyle w:val="acctfourfigures"/>
              <w:tabs>
                <w:tab w:val="clear" w:pos="765"/>
                <w:tab w:val="decimal" w:pos="731"/>
              </w:tabs>
              <w:spacing w:line="240" w:lineRule="auto"/>
              <w:ind w:right="11"/>
              <w:rPr>
                <w:i/>
                <w:iCs/>
                <w:szCs w:val="22"/>
              </w:rPr>
            </w:pPr>
          </w:p>
        </w:tc>
        <w:tc>
          <w:tcPr>
            <w:tcW w:w="180" w:type="dxa"/>
            <w:shd w:val="clear" w:color="auto" w:fill="auto"/>
          </w:tcPr>
          <w:p w:rsidR="00CA6990" w:rsidRPr="00CA6990" w:rsidRDefault="00CA6990" w:rsidP="00CA6990">
            <w:pPr>
              <w:pStyle w:val="acctfourfigures"/>
              <w:spacing w:line="240" w:lineRule="auto"/>
              <w:rPr>
                <w:i/>
                <w:iCs/>
                <w:szCs w:val="22"/>
              </w:rPr>
            </w:pPr>
          </w:p>
        </w:tc>
        <w:tc>
          <w:tcPr>
            <w:tcW w:w="1148" w:type="dxa"/>
            <w:shd w:val="clear" w:color="auto" w:fill="auto"/>
          </w:tcPr>
          <w:p w:rsidR="00CA6990" w:rsidRPr="00CA6990" w:rsidRDefault="00CA6990" w:rsidP="00CA6990">
            <w:pPr>
              <w:pStyle w:val="acctfourfigures"/>
              <w:tabs>
                <w:tab w:val="clear" w:pos="765"/>
                <w:tab w:val="decimal" w:pos="731"/>
              </w:tabs>
              <w:spacing w:line="240" w:lineRule="auto"/>
              <w:ind w:right="11"/>
              <w:rPr>
                <w:i/>
                <w:iCs/>
                <w:szCs w:val="22"/>
              </w:rPr>
            </w:pPr>
          </w:p>
        </w:tc>
      </w:tr>
      <w:tr w:rsidR="00CA6990" w:rsidRPr="00CA6990" w:rsidTr="009666C4">
        <w:trPr>
          <w:cantSplit/>
        </w:trPr>
        <w:tc>
          <w:tcPr>
            <w:tcW w:w="2880" w:type="dxa"/>
            <w:shd w:val="clear" w:color="auto" w:fill="auto"/>
            <w:vAlign w:val="bottom"/>
          </w:tcPr>
          <w:p w:rsidR="00CA6990" w:rsidRPr="009666C4" w:rsidRDefault="00CA6990" w:rsidP="00CA6990">
            <w:pPr>
              <w:spacing w:line="240" w:lineRule="auto"/>
              <w:ind w:left="180" w:hanging="180"/>
              <w:rPr>
                <w:rFonts w:ascii="Times New Roman" w:hAnsi="Times New Roman" w:cs="Times New Roman"/>
                <w:i/>
                <w:sz w:val="22"/>
                <w:szCs w:val="22"/>
              </w:rPr>
            </w:pPr>
            <w:r w:rsidRPr="009666C4">
              <w:rPr>
                <w:rFonts w:ascii="Times New Roman" w:hAnsi="Times New Roman" w:cs="Times New Roman"/>
                <w:sz w:val="22"/>
                <w:szCs w:val="22"/>
              </w:rPr>
              <w:t>Debt securities held for trading</w:t>
            </w:r>
          </w:p>
        </w:tc>
        <w:tc>
          <w:tcPr>
            <w:tcW w:w="1192" w:type="dxa"/>
            <w:vAlign w:val="bottom"/>
          </w:tcPr>
          <w:p w:rsidR="00CA6990" w:rsidRPr="009666C4" w:rsidRDefault="009666C4" w:rsidP="009666C4">
            <w:pPr>
              <w:pStyle w:val="acctfourfigures"/>
              <w:tabs>
                <w:tab w:val="clear" w:pos="765"/>
                <w:tab w:val="decimal" w:pos="914"/>
              </w:tabs>
              <w:spacing w:line="240" w:lineRule="auto"/>
              <w:ind w:right="11"/>
              <w:rPr>
                <w:iCs/>
                <w:szCs w:val="22"/>
              </w:rPr>
            </w:pPr>
            <w:r>
              <w:rPr>
                <w:iCs/>
                <w:szCs w:val="22"/>
              </w:rPr>
              <w:t>136,102</w:t>
            </w:r>
          </w:p>
        </w:tc>
        <w:tc>
          <w:tcPr>
            <w:tcW w:w="182" w:type="dxa"/>
            <w:vAlign w:val="bottom"/>
          </w:tcPr>
          <w:p w:rsidR="00CA6990" w:rsidRPr="009666C4" w:rsidRDefault="00CA6990" w:rsidP="00CA6990">
            <w:pPr>
              <w:pStyle w:val="acctfourfigures"/>
              <w:tabs>
                <w:tab w:val="clear" w:pos="765"/>
                <w:tab w:val="decimal" w:pos="731"/>
              </w:tabs>
              <w:spacing w:line="240" w:lineRule="auto"/>
              <w:ind w:right="11"/>
              <w:rPr>
                <w:iCs/>
                <w:szCs w:val="22"/>
              </w:rPr>
            </w:pPr>
          </w:p>
        </w:tc>
        <w:tc>
          <w:tcPr>
            <w:tcW w:w="1078" w:type="dxa"/>
            <w:shd w:val="clear" w:color="auto" w:fill="auto"/>
            <w:vAlign w:val="bottom"/>
          </w:tcPr>
          <w:p w:rsidR="00CA6990" w:rsidRPr="009666C4" w:rsidRDefault="009666C4" w:rsidP="00CA6990">
            <w:pPr>
              <w:pStyle w:val="acctfourfigures"/>
              <w:tabs>
                <w:tab w:val="clear" w:pos="765"/>
                <w:tab w:val="decimal" w:pos="731"/>
              </w:tabs>
              <w:spacing w:line="240" w:lineRule="auto"/>
              <w:ind w:right="11"/>
              <w:rPr>
                <w:iCs/>
                <w:szCs w:val="22"/>
              </w:rPr>
            </w:pPr>
            <w:r>
              <w:rPr>
                <w:iCs/>
                <w:szCs w:val="22"/>
              </w:rPr>
              <w:t>-</w:t>
            </w:r>
          </w:p>
        </w:tc>
        <w:tc>
          <w:tcPr>
            <w:tcW w:w="180" w:type="dxa"/>
            <w:shd w:val="clear" w:color="auto" w:fill="auto"/>
            <w:vAlign w:val="bottom"/>
          </w:tcPr>
          <w:p w:rsidR="00CA6990" w:rsidRPr="009666C4" w:rsidRDefault="00CA6990" w:rsidP="00CA6990">
            <w:pPr>
              <w:pStyle w:val="acctfourfigures"/>
              <w:spacing w:line="240" w:lineRule="auto"/>
              <w:ind w:right="101"/>
              <w:rPr>
                <w:iCs/>
                <w:szCs w:val="22"/>
              </w:rPr>
            </w:pPr>
          </w:p>
        </w:tc>
        <w:tc>
          <w:tcPr>
            <w:tcW w:w="1080" w:type="dxa"/>
            <w:shd w:val="clear" w:color="auto" w:fill="auto"/>
            <w:vAlign w:val="bottom"/>
          </w:tcPr>
          <w:p w:rsidR="00CA6990" w:rsidRPr="009666C4" w:rsidRDefault="009666C4" w:rsidP="00597C11">
            <w:pPr>
              <w:pStyle w:val="acctfourfigures"/>
              <w:tabs>
                <w:tab w:val="clear" w:pos="765"/>
                <w:tab w:val="decimal" w:pos="887"/>
              </w:tabs>
              <w:spacing w:line="240" w:lineRule="auto"/>
              <w:ind w:right="11"/>
              <w:rPr>
                <w:iCs/>
                <w:szCs w:val="22"/>
              </w:rPr>
            </w:pPr>
            <w:r>
              <w:rPr>
                <w:iCs/>
                <w:szCs w:val="22"/>
              </w:rPr>
              <w:t>136,102</w:t>
            </w:r>
          </w:p>
        </w:tc>
        <w:tc>
          <w:tcPr>
            <w:tcW w:w="180" w:type="dxa"/>
            <w:shd w:val="clear" w:color="auto" w:fill="auto"/>
            <w:vAlign w:val="bottom"/>
          </w:tcPr>
          <w:p w:rsidR="00CA6990" w:rsidRPr="009666C4" w:rsidRDefault="00CA6990" w:rsidP="00CA6990">
            <w:pPr>
              <w:pStyle w:val="acctfourfigures"/>
              <w:spacing w:line="240" w:lineRule="auto"/>
              <w:rPr>
                <w:iCs/>
                <w:szCs w:val="22"/>
              </w:rPr>
            </w:pPr>
          </w:p>
        </w:tc>
        <w:tc>
          <w:tcPr>
            <w:tcW w:w="1080" w:type="dxa"/>
            <w:shd w:val="clear" w:color="auto" w:fill="auto"/>
            <w:vAlign w:val="bottom"/>
          </w:tcPr>
          <w:p w:rsidR="00CA6990" w:rsidRPr="009666C4" w:rsidRDefault="009666C4" w:rsidP="009666C4">
            <w:pPr>
              <w:pStyle w:val="acctfourfigures"/>
              <w:tabs>
                <w:tab w:val="clear" w:pos="765"/>
                <w:tab w:val="decimal" w:pos="800"/>
              </w:tabs>
              <w:spacing w:line="240" w:lineRule="auto"/>
              <w:ind w:right="11"/>
              <w:rPr>
                <w:iCs/>
                <w:szCs w:val="22"/>
              </w:rPr>
            </w:pPr>
            <w:r>
              <w:rPr>
                <w:iCs/>
                <w:szCs w:val="22"/>
              </w:rPr>
              <w:t>-</w:t>
            </w:r>
          </w:p>
        </w:tc>
        <w:tc>
          <w:tcPr>
            <w:tcW w:w="180" w:type="dxa"/>
            <w:shd w:val="clear" w:color="auto" w:fill="auto"/>
            <w:vAlign w:val="bottom"/>
          </w:tcPr>
          <w:p w:rsidR="00CA6990" w:rsidRPr="009666C4" w:rsidRDefault="00CA6990" w:rsidP="00CA6990">
            <w:pPr>
              <w:pStyle w:val="acctfourfigures"/>
              <w:spacing w:line="240" w:lineRule="auto"/>
              <w:rPr>
                <w:iCs/>
                <w:szCs w:val="22"/>
              </w:rPr>
            </w:pPr>
          </w:p>
        </w:tc>
        <w:tc>
          <w:tcPr>
            <w:tcW w:w="1148" w:type="dxa"/>
            <w:shd w:val="clear" w:color="auto" w:fill="auto"/>
            <w:vAlign w:val="bottom"/>
          </w:tcPr>
          <w:p w:rsidR="00CA6990" w:rsidRPr="009666C4" w:rsidRDefault="009666C4" w:rsidP="009666C4">
            <w:pPr>
              <w:pStyle w:val="acctfourfigures"/>
              <w:tabs>
                <w:tab w:val="clear" w:pos="765"/>
                <w:tab w:val="decimal" w:pos="885"/>
              </w:tabs>
              <w:spacing w:line="240" w:lineRule="auto"/>
              <w:ind w:right="11"/>
              <w:rPr>
                <w:iCs/>
                <w:szCs w:val="22"/>
              </w:rPr>
            </w:pPr>
            <w:r>
              <w:rPr>
                <w:iCs/>
                <w:szCs w:val="22"/>
              </w:rPr>
              <w:t>136,102</w:t>
            </w:r>
          </w:p>
        </w:tc>
      </w:tr>
      <w:tr w:rsidR="00CA6990" w:rsidRPr="00CA6990" w:rsidTr="009666C4">
        <w:trPr>
          <w:cantSplit/>
        </w:trPr>
        <w:tc>
          <w:tcPr>
            <w:tcW w:w="2880" w:type="dxa"/>
            <w:shd w:val="clear" w:color="auto" w:fill="auto"/>
            <w:vAlign w:val="bottom"/>
          </w:tcPr>
          <w:p w:rsidR="00CA6990" w:rsidRPr="00CA6990" w:rsidRDefault="00CA6990" w:rsidP="00CA6990">
            <w:pPr>
              <w:spacing w:line="240" w:lineRule="auto"/>
              <w:ind w:left="180" w:hanging="180"/>
              <w:rPr>
                <w:rFonts w:ascii="Times New Roman" w:hAnsi="Times New Roman" w:cs="Times New Roman"/>
                <w:b/>
                <w:bCs/>
                <w:i/>
                <w:iCs/>
                <w:sz w:val="22"/>
                <w:szCs w:val="22"/>
              </w:rPr>
            </w:pPr>
          </w:p>
        </w:tc>
        <w:tc>
          <w:tcPr>
            <w:tcW w:w="119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07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ind w:right="101"/>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14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r>
      <w:tr w:rsidR="00CA6990" w:rsidRPr="00CA6990" w:rsidTr="009666C4">
        <w:trPr>
          <w:cantSplit/>
        </w:trPr>
        <w:tc>
          <w:tcPr>
            <w:tcW w:w="2880" w:type="dxa"/>
            <w:shd w:val="clear" w:color="auto" w:fill="auto"/>
            <w:vAlign w:val="bottom"/>
          </w:tcPr>
          <w:p w:rsidR="00CA6990" w:rsidRPr="00CA6990" w:rsidRDefault="009666C4" w:rsidP="00CA6990">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00CA6990" w:rsidRPr="00CA6990">
              <w:rPr>
                <w:rFonts w:ascii="Times New Roman" w:hAnsi="Times New Roman" w:cs="Times New Roman"/>
                <w:b/>
                <w:bCs/>
                <w:i/>
                <w:iCs/>
                <w:sz w:val="22"/>
                <w:szCs w:val="22"/>
              </w:rPr>
              <w:t>inancial liabilities not measured at fair value</w:t>
            </w:r>
          </w:p>
        </w:tc>
        <w:tc>
          <w:tcPr>
            <w:tcW w:w="119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07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ind w:right="101"/>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14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r>
      <w:tr w:rsidR="00CA6990" w:rsidRPr="00CA6990" w:rsidTr="009666C4">
        <w:trPr>
          <w:cantSplit/>
        </w:trPr>
        <w:tc>
          <w:tcPr>
            <w:tcW w:w="2880" w:type="dxa"/>
            <w:shd w:val="clear" w:color="auto" w:fill="auto"/>
          </w:tcPr>
          <w:p w:rsidR="00CA6990" w:rsidRDefault="009666C4" w:rsidP="00CA6990">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loans from</w:t>
            </w:r>
          </w:p>
          <w:p w:rsidR="009666C4" w:rsidRPr="00CA6990" w:rsidRDefault="009666C4" w:rsidP="00CA6990">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92" w:type="dxa"/>
            <w:vAlign w:val="bottom"/>
          </w:tcPr>
          <w:p w:rsidR="00CA6990" w:rsidRPr="009666C4" w:rsidRDefault="009666C4" w:rsidP="009666C4">
            <w:pPr>
              <w:pStyle w:val="acctfourfigures"/>
              <w:tabs>
                <w:tab w:val="clear" w:pos="765"/>
                <w:tab w:val="decimal" w:pos="914"/>
              </w:tabs>
              <w:spacing w:line="240" w:lineRule="auto"/>
              <w:ind w:right="11"/>
              <w:rPr>
                <w:iCs/>
                <w:szCs w:val="22"/>
              </w:rPr>
            </w:pPr>
            <w:r w:rsidRPr="009666C4">
              <w:rPr>
                <w:iCs/>
                <w:szCs w:val="22"/>
              </w:rPr>
              <w:t>307,964</w:t>
            </w:r>
          </w:p>
        </w:tc>
        <w:tc>
          <w:tcPr>
            <w:tcW w:w="182" w:type="dxa"/>
            <w:vAlign w:val="bottom"/>
          </w:tcPr>
          <w:p w:rsidR="00CA6990" w:rsidRPr="009666C4" w:rsidRDefault="00CA6990" w:rsidP="009666C4">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CA6990" w:rsidRPr="009666C4" w:rsidRDefault="009666C4" w:rsidP="009666C4">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CA6990" w:rsidRPr="009666C4" w:rsidRDefault="00CA6990" w:rsidP="009666C4">
            <w:pPr>
              <w:pStyle w:val="acctfourfigures"/>
              <w:tabs>
                <w:tab w:val="decimal" w:pos="914"/>
              </w:tabs>
              <w:spacing w:line="240" w:lineRule="auto"/>
              <w:ind w:right="101"/>
              <w:rPr>
                <w:iCs/>
                <w:szCs w:val="22"/>
              </w:rPr>
            </w:pPr>
          </w:p>
        </w:tc>
        <w:tc>
          <w:tcPr>
            <w:tcW w:w="1080" w:type="dxa"/>
            <w:shd w:val="clear" w:color="auto" w:fill="auto"/>
            <w:vAlign w:val="bottom"/>
          </w:tcPr>
          <w:p w:rsidR="00CA6990" w:rsidRPr="009666C4" w:rsidRDefault="009666C4" w:rsidP="009666C4">
            <w:pPr>
              <w:pStyle w:val="acctfourfigures"/>
              <w:tabs>
                <w:tab w:val="clear" w:pos="765"/>
                <w:tab w:val="decimal" w:pos="914"/>
              </w:tabs>
              <w:spacing w:line="240" w:lineRule="auto"/>
              <w:ind w:right="11"/>
              <w:rPr>
                <w:iCs/>
                <w:szCs w:val="22"/>
              </w:rPr>
            </w:pPr>
            <w:r w:rsidRPr="009666C4">
              <w:rPr>
                <w:iCs/>
                <w:szCs w:val="22"/>
              </w:rPr>
              <w:t>241,674</w:t>
            </w:r>
          </w:p>
        </w:tc>
        <w:tc>
          <w:tcPr>
            <w:tcW w:w="180" w:type="dxa"/>
            <w:shd w:val="clear" w:color="auto" w:fill="auto"/>
            <w:vAlign w:val="bottom"/>
          </w:tcPr>
          <w:p w:rsidR="00CA6990" w:rsidRPr="009666C4" w:rsidRDefault="00CA6990" w:rsidP="009666C4">
            <w:pPr>
              <w:pStyle w:val="acctfourfigures"/>
              <w:tabs>
                <w:tab w:val="decimal" w:pos="914"/>
              </w:tabs>
              <w:spacing w:line="240" w:lineRule="auto"/>
              <w:rPr>
                <w:iCs/>
                <w:szCs w:val="22"/>
              </w:rPr>
            </w:pPr>
          </w:p>
        </w:tc>
        <w:tc>
          <w:tcPr>
            <w:tcW w:w="1080" w:type="dxa"/>
            <w:shd w:val="clear" w:color="auto" w:fill="auto"/>
            <w:vAlign w:val="bottom"/>
          </w:tcPr>
          <w:p w:rsidR="00CA6990" w:rsidRPr="009666C4" w:rsidRDefault="009666C4" w:rsidP="009666C4">
            <w:pPr>
              <w:pStyle w:val="acctfourfigures"/>
              <w:tabs>
                <w:tab w:val="clear" w:pos="765"/>
                <w:tab w:val="decimal" w:pos="800"/>
              </w:tabs>
              <w:spacing w:line="240" w:lineRule="auto"/>
              <w:ind w:right="11"/>
              <w:rPr>
                <w:iCs/>
                <w:szCs w:val="22"/>
              </w:rPr>
            </w:pPr>
            <w:r w:rsidRPr="009666C4">
              <w:rPr>
                <w:iCs/>
                <w:szCs w:val="22"/>
              </w:rPr>
              <w:t>-</w:t>
            </w:r>
          </w:p>
        </w:tc>
        <w:tc>
          <w:tcPr>
            <w:tcW w:w="180" w:type="dxa"/>
            <w:shd w:val="clear" w:color="auto" w:fill="auto"/>
            <w:vAlign w:val="bottom"/>
          </w:tcPr>
          <w:p w:rsidR="00CA6990" w:rsidRPr="009666C4" w:rsidRDefault="00CA6990" w:rsidP="009666C4">
            <w:pPr>
              <w:pStyle w:val="acctfourfigures"/>
              <w:tabs>
                <w:tab w:val="decimal" w:pos="914"/>
              </w:tabs>
              <w:spacing w:line="240" w:lineRule="auto"/>
              <w:rPr>
                <w:iCs/>
                <w:szCs w:val="22"/>
              </w:rPr>
            </w:pPr>
          </w:p>
        </w:tc>
        <w:tc>
          <w:tcPr>
            <w:tcW w:w="1148" w:type="dxa"/>
            <w:shd w:val="clear" w:color="auto" w:fill="auto"/>
            <w:vAlign w:val="bottom"/>
          </w:tcPr>
          <w:p w:rsidR="00CA6990" w:rsidRPr="009666C4" w:rsidRDefault="009666C4" w:rsidP="009666C4">
            <w:pPr>
              <w:pStyle w:val="acctfourfigures"/>
              <w:tabs>
                <w:tab w:val="clear" w:pos="765"/>
                <w:tab w:val="decimal" w:pos="914"/>
              </w:tabs>
              <w:spacing w:line="240" w:lineRule="auto"/>
              <w:ind w:right="11"/>
              <w:rPr>
                <w:iCs/>
                <w:szCs w:val="22"/>
              </w:rPr>
            </w:pPr>
            <w:r w:rsidRPr="009666C4">
              <w:rPr>
                <w:iCs/>
                <w:szCs w:val="22"/>
              </w:rPr>
              <w:t>241,674</w:t>
            </w:r>
          </w:p>
        </w:tc>
      </w:tr>
      <w:tr w:rsidR="00CA6990" w:rsidRPr="00CA6990" w:rsidTr="009666C4">
        <w:trPr>
          <w:cantSplit/>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b/>
                <w:bCs/>
                <w:sz w:val="22"/>
                <w:szCs w:val="22"/>
              </w:rPr>
            </w:pPr>
          </w:p>
        </w:tc>
        <w:tc>
          <w:tcPr>
            <w:tcW w:w="119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07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ind w:right="101"/>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14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r>
      <w:tr w:rsidR="00CA6990" w:rsidRPr="00CA6990" w:rsidTr="009666C4">
        <w:trPr>
          <w:cantSplit/>
        </w:trPr>
        <w:tc>
          <w:tcPr>
            <w:tcW w:w="2880" w:type="dxa"/>
            <w:shd w:val="clear" w:color="auto" w:fill="auto"/>
          </w:tcPr>
          <w:p w:rsidR="00CA6990" w:rsidRPr="00CA6990" w:rsidRDefault="00CA6990" w:rsidP="00CA6990">
            <w:pPr>
              <w:spacing w:line="240" w:lineRule="auto"/>
              <w:ind w:left="180" w:hanging="180"/>
              <w:rPr>
                <w:rFonts w:ascii="Times New Roman" w:hAnsi="Times New Roman" w:cs="Times New Roman"/>
                <w:b/>
                <w:bCs/>
                <w:sz w:val="22"/>
                <w:szCs w:val="22"/>
              </w:rPr>
            </w:pPr>
            <w:r w:rsidRPr="00CA6990">
              <w:rPr>
                <w:rFonts w:ascii="Times New Roman" w:hAnsi="Times New Roman" w:cs="Times New Roman"/>
                <w:b/>
                <w:bCs/>
                <w:sz w:val="22"/>
                <w:szCs w:val="22"/>
              </w:rPr>
              <w:t>31 December 2018</w:t>
            </w:r>
          </w:p>
        </w:tc>
        <w:tc>
          <w:tcPr>
            <w:tcW w:w="119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2" w:type="dxa"/>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07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ind w:right="101"/>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080"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c>
          <w:tcPr>
            <w:tcW w:w="180" w:type="dxa"/>
            <w:shd w:val="clear" w:color="auto" w:fill="auto"/>
            <w:vAlign w:val="bottom"/>
          </w:tcPr>
          <w:p w:rsidR="00CA6990" w:rsidRPr="00CA6990" w:rsidRDefault="00CA6990" w:rsidP="00CA6990">
            <w:pPr>
              <w:pStyle w:val="acctfourfigures"/>
              <w:spacing w:line="240" w:lineRule="auto"/>
              <w:rPr>
                <w:szCs w:val="22"/>
              </w:rPr>
            </w:pPr>
          </w:p>
        </w:tc>
        <w:tc>
          <w:tcPr>
            <w:tcW w:w="1148" w:type="dxa"/>
            <w:shd w:val="clear" w:color="auto" w:fill="auto"/>
            <w:vAlign w:val="bottom"/>
          </w:tcPr>
          <w:p w:rsidR="00CA6990" w:rsidRPr="00CA6990" w:rsidRDefault="00CA6990" w:rsidP="00CA6990">
            <w:pPr>
              <w:pStyle w:val="acctfourfigures"/>
              <w:tabs>
                <w:tab w:val="clear" w:pos="765"/>
                <w:tab w:val="decimal" w:pos="731"/>
              </w:tabs>
              <w:spacing w:line="240" w:lineRule="auto"/>
              <w:ind w:right="11"/>
              <w:rPr>
                <w:szCs w:val="22"/>
              </w:rPr>
            </w:pPr>
          </w:p>
        </w:tc>
      </w:tr>
      <w:tr w:rsidR="009666C4" w:rsidRPr="00CA6990" w:rsidTr="00111E8D">
        <w:trPr>
          <w:cantSplit/>
        </w:trPr>
        <w:tc>
          <w:tcPr>
            <w:tcW w:w="2880" w:type="dxa"/>
            <w:shd w:val="clear" w:color="auto" w:fill="auto"/>
            <w:vAlign w:val="bottom"/>
          </w:tcPr>
          <w:p w:rsidR="009666C4" w:rsidRPr="00CA6990" w:rsidRDefault="009666C4" w:rsidP="009666C4">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 not measured at fair value</w:t>
            </w:r>
          </w:p>
        </w:tc>
        <w:tc>
          <w:tcPr>
            <w:tcW w:w="1192" w:type="dxa"/>
            <w:vAlign w:val="bottom"/>
          </w:tcPr>
          <w:p w:rsidR="009666C4" w:rsidRPr="00CA6990" w:rsidRDefault="009666C4" w:rsidP="009666C4">
            <w:pPr>
              <w:pStyle w:val="acctfourfigures"/>
              <w:tabs>
                <w:tab w:val="clear" w:pos="765"/>
                <w:tab w:val="decimal" w:pos="731"/>
              </w:tabs>
              <w:spacing w:line="240" w:lineRule="auto"/>
              <w:ind w:right="11"/>
              <w:rPr>
                <w:szCs w:val="22"/>
              </w:rPr>
            </w:pPr>
          </w:p>
        </w:tc>
        <w:tc>
          <w:tcPr>
            <w:tcW w:w="182" w:type="dxa"/>
            <w:vAlign w:val="bottom"/>
          </w:tcPr>
          <w:p w:rsidR="009666C4" w:rsidRPr="00CA6990" w:rsidRDefault="009666C4" w:rsidP="009666C4">
            <w:pPr>
              <w:pStyle w:val="acctfourfigures"/>
              <w:tabs>
                <w:tab w:val="clear" w:pos="765"/>
                <w:tab w:val="decimal" w:pos="731"/>
              </w:tabs>
              <w:spacing w:line="240" w:lineRule="auto"/>
              <w:ind w:right="11"/>
              <w:rPr>
                <w:szCs w:val="22"/>
              </w:rPr>
            </w:pPr>
          </w:p>
        </w:tc>
        <w:tc>
          <w:tcPr>
            <w:tcW w:w="1078" w:type="dxa"/>
            <w:shd w:val="clear" w:color="auto" w:fill="auto"/>
            <w:vAlign w:val="bottom"/>
          </w:tcPr>
          <w:p w:rsidR="009666C4" w:rsidRPr="00CA6990" w:rsidRDefault="009666C4" w:rsidP="009666C4">
            <w:pPr>
              <w:pStyle w:val="acctfourfigures"/>
              <w:tabs>
                <w:tab w:val="clear" w:pos="765"/>
                <w:tab w:val="decimal" w:pos="731"/>
              </w:tabs>
              <w:spacing w:line="240" w:lineRule="auto"/>
              <w:ind w:right="11"/>
              <w:rPr>
                <w:szCs w:val="22"/>
              </w:rPr>
            </w:pPr>
          </w:p>
        </w:tc>
        <w:tc>
          <w:tcPr>
            <w:tcW w:w="180" w:type="dxa"/>
            <w:shd w:val="clear" w:color="auto" w:fill="auto"/>
            <w:vAlign w:val="bottom"/>
          </w:tcPr>
          <w:p w:rsidR="009666C4" w:rsidRPr="00CA6990" w:rsidRDefault="009666C4" w:rsidP="009666C4">
            <w:pPr>
              <w:pStyle w:val="acctfourfigures"/>
              <w:spacing w:line="240" w:lineRule="auto"/>
              <w:ind w:right="101"/>
              <w:rPr>
                <w:szCs w:val="22"/>
              </w:rPr>
            </w:pPr>
          </w:p>
        </w:tc>
        <w:tc>
          <w:tcPr>
            <w:tcW w:w="1080" w:type="dxa"/>
            <w:shd w:val="clear" w:color="auto" w:fill="auto"/>
            <w:vAlign w:val="bottom"/>
          </w:tcPr>
          <w:p w:rsidR="009666C4" w:rsidRPr="00CA6990" w:rsidRDefault="009666C4" w:rsidP="009666C4">
            <w:pPr>
              <w:pStyle w:val="acctfourfigures"/>
              <w:tabs>
                <w:tab w:val="clear" w:pos="765"/>
                <w:tab w:val="decimal" w:pos="731"/>
              </w:tabs>
              <w:spacing w:line="240" w:lineRule="auto"/>
              <w:ind w:right="11"/>
              <w:rPr>
                <w:szCs w:val="22"/>
              </w:rPr>
            </w:pPr>
          </w:p>
        </w:tc>
        <w:tc>
          <w:tcPr>
            <w:tcW w:w="180" w:type="dxa"/>
            <w:shd w:val="clear" w:color="auto" w:fill="auto"/>
            <w:vAlign w:val="bottom"/>
          </w:tcPr>
          <w:p w:rsidR="009666C4" w:rsidRPr="00CA6990" w:rsidRDefault="009666C4" w:rsidP="009666C4">
            <w:pPr>
              <w:pStyle w:val="acctfourfigures"/>
              <w:spacing w:line="240" w:lineRule="auto"/>
              <w:rPr>
                <w:szCs w:val="22"/>
              </w:rPr>
            </w:pPr>
          </w:p>
        </w:tc>
        <w:tc>
          <w:tcPr>
            <w:tcW w:w="1080" w:type="dxa"/>
            <w:shd w:val="clear" w:color="auto" w:fill="auto"/>
            <w:vAlign w:val="bottom"/>
          </w:tcPr>
          <w:p w:rsidR="009666C4" w:rsidRPr="00CA6990" w:rsidRDefault="009666C4" w:rsidP="009666C4">
            <w:pPr>
              <w:pStyle w:val="acctfourfigures"/>
              <w:tabs>
                <w:tab w:val="clear" w:pos="765"/>
                <w:tab w:val="decimal" w:pos="731"/>
              </w:tabs>
              <w:spacing w:line="240" w:lineRule="auto"/>
              <w:ind w:right="11"/>
              <w:rPr>
                <w:szCs w:val="22"/>
              </w:rPr>
            </w:pPr>
          </w:p>
        </w:tc>
        <w:tc>
          <w:tcPr>
            <w:tcW w:w="180" w:type="dxa"/>
            <w:shd w:val="clear" w:color="auto" w:fill="auto"/>
            <w:vAlign w:val="bottom"/>
          </w:tcPr>
          <w:p w:rsidR="009666C4" w:rsidRPr="00CA6990" w:rsidRDefault="009666C4" w:rsidP="009666C4">
            <w:pPr>
              <w:pStyle w:val="acctfourfigures"/>
              <w:spacing w:line="240" w:lineRule="auto"/>
              <w:rPr>
                <w:szCs w:val="22"/>
              </w:rPr>
            </w:pPr>
          </w:p>
        </w:tc>
        <w:tc>
          <w:tcPr>
            <w:tcW w:w="1148" w:type="dxa"/>
            <w:shd w:val="clear" w:color="auto" w:fill="auto"/>
            <w:vAlign w:val="bottom"/>
          </w:tcPr>
          <w:p w:rsidR="009666C4" w:rsidRPr="00CA6990" w:rsidRDefault="009666C4" w:rsidP="009666C4">
            <w:pPr>
              <w:pStyle w:val="acctfourfigures"/>
              <w:tabs>
                <w:tab w:val="clear" w:pos="765"/>
                <w:tab w:val="decimal" w:pos="731"/>
              </w:tabs>
              <w:spacing w:line="240" w:lineRule="auto"/>
              <w:ind w:right="11"/>
              <w:rPr>
                <w:szCs w:val="22"/>
              </w:rPr>
            </w:pPr>
          </w:p>
        </w:tc>
      </w:tr>
      <w:tr w:rsidR="009666C4" w:rsidRPr="00CA6990" w:rsidTr="009666C4">
        <w:trPr>
          <w:cantSplit/>
        </w:trPr>
        <w:tc>
          <w:tcPr>
            <w:tcW w:w="2880" w:type="dxa"/>
            <w:shd w:val="clear" w:color="auto" w:fill="auto"/>
          </w:tcPr>
          <w:p w:rsidR="009666C4" w:rsidRDefault="009666C4" w:rsidP="009666C4">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loans from</w:t>
            </w:r>
          </w:p>
          <w:p w:rsidR="009666C4" w:rsidRPr="00CA6990" w:rsidRDefault="009666C4" w:rsidP="009666C4">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92" w:type="dxa"/>
            <w:vAlign w:val="bottom"/>
          </w:tcPr>
          <w:p w:rsidR="009666C4" w:rsidRPr="009666C4" w:rsidRDefault="009666C4" w:rsidP="009666C4">
            <w:pPr>
              <w:pStyle w:val="acctfourfigures"/>
              <w:tabs>
                <w:tab w:val="clear" w:pos="765"/>
                <w:tab w:val="decimal" w:pos="914"/>
              </w:tabs>
              <w:spacing w:line="240" w:lineRule="auto"/>
              <w:ind w:right="11"/>
              <w:rPr>
                <w:iCs/>
                <w:szCs w:val="22"/>
              </w:rPr>
            </w:pPr>
            <w:r>
              <w:rPr>
                <w:iCs/>
                <w:szCs w:val="22"/>
              </w:rPr>
              <w:t>343,961</w:t>
            </w:r>
          </w:p>
        </w:tc>
        <w:tc>
          <w:tcPr>
            <w:tcW w:w="182" w:type="dxa"/>
            <w:vAlign w:val="bottom"/>
          </w:tcPr>
          <w:p w:rsidR="009666C4" w:rsidRPr="009666C4" w:rsidRDefault="009666C4" w:rsidP="009666C4">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9666C4" w:rsidRPr="009666C4" w:rsidRDefault="009666C4" w:rsidP="009666C4">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9666C4" w:rsidRPr="009666C4" w:rsidRDefault="009666C4" w:rsidP="009666C4">
            <w:pPr>
              <w:pStyle w:val="acctfourfigures"/>
              <w:tabs>
                <w:tab w:val="decimal" w:pos="914"/>
              </w:tabs>
              <w:spacing w:line="240" w:lineRule="auto"/>
              <w:ind w:right="101"/>
              <w:rPr>
                <w:iCs/>
                <w:szCs w:val="22"/>
              </w:rPr>
            </w:pPr>
          </w:p>
        </w:tc>
        <w:tc>
          <w:tcPr>
            <w:tcW w:w="1080" w:type="dxa"/>
            <w:shd w:val="clear" w:color="auto" w:fill="auto"/>
            <w:vAlign w:val="bottom"/>
          </w:tcPr>
          <w:p w:rsidR="009666C4" w:rsidRPr="009666C4" w:rsidRDefault="009666C4" w:rsidP="009666C4">
            <w:pPr>
              <w:pStyle w:val="acctfourfigures"/>
              <w:tabs>
                <w:tab w:val="clear" w:pos="765"/>
                <w:tab w:val="decimal" w:pos="914"/>
              </w:tabs>
              <w:spacing w:line="240" w:lineRule="auto"/>
              <w:ind w:right="11"/>
              <w:rPr>
                <w:iCs/>
                <w:szCs w:val="22"/>
              </w:rPr>
            </w:pPr>
            <w:r>
              <w:rPr>
                <w:iCs/>
                <w:szCs w:val="22"/>
              </w:rPr>
              <w:t>265,033</w:t>
            </w:r>
          </w:p>
        </w:tc>
        <w:tc>
          <w:tcPr>
            <w:tcW w:w="180" w:type="dxa"/>
            <w:shd w:val="clear" w:color="auto" w:fill="auto"/>
            <w:vAlign w:val="bottom"/>
          </w:tcPr>
          <w:p w:rsidR="009666C4" w:rsidRPr="009666C4" w:rsidRDefault="009666C4" w:rsidP="009666C4">
            <w:pPr>
              <w:pStyle w:val="acctfourfigures"/>
              <w:tabs>
                <w:tab w:val="decimal" w:pos="914"/>
              </w:tabs>
              <w:spacing w:line="240" w:lineRule="auto"/>
              <w:rPr>
                <w:iCs/>
                <w:szCs w:val="22"/>
              </w:rPr>
            </w:pPr>
          </w:p>
        </w:tc>
        <w:tc>
          <w:tcPr>
            <w:tcW w:w="1080" w:type="dxa"/>
            <w:shd w:val="clear" w:color="auto" w:fill="auto"/>
            <w:vAlign w:val="bottom"/>
          </w:tcPr>
          <w:p w:rsidR="009666C4" w:rsidRPr="009666C4" w:rsidRDefault="009666C4" w:rsidP="009666C4">
            <w:pPr>
              <w:pStyle w:val="acctfourfigures"/>
              <w:tabs>
                <w:tab w:val="clear" w:pos="765"/>
                <w:tab w:val="decimal" w:pos="800"/>
              </w:tabs>
              <w:spacing w:line="240" w:lineRule="auto"/>
              <w:ind w:right="11"/>
              <w:rPr>
                <w:iCs/>
                <w:szCs w:val="22"/>
              </w:rPr>
            </w:pPr>
            <w:r w:rsidRPr="009666C4">
              <w:rPr>
                <w:iCs/>
                <w:szCs w:val="22"/>
              </w:rPr>
              <w:t>-</w:t>
            </w:r>
          </w:p>
        </w:tc>
        <w:tc>
          <w:tcPr>
            <w:tcW w:w="180" w:type="dxa"/>
            <w:shd w:val="clear" w:color="auto" w:fill="auto"/>
            <w:vAlign w:val="bottom"/>
          </w:tcPr>
          <w:p w:rsidR="009666C4" w:rsidRPr="009666C4" w:rsidRDefault="009666C4" w:rsidP="009666C4">
            <w:pPr>
              <w:pStyle w:val="acctfourfigures"/>
              <w:tabs>
                <w:tab w:val="decimal" w:pos="914"/>
              </w:tabs>
              <w:spacing w:line="240" w:lineRule="auto"/>
              <w:rPr>
                <w:iCs/>
                <w:szCs w:val="22"/>
              </w:rPr>
            </w:pPr>
          </w:p>
        </w:tc>
        <w:tc>
          <w:tcPr>
            <w:tcW w:w="1148" w:type="dxa"/>
            <w:shd w:val="clear" w:color="auto" w:fill="auto"/>
            <w:vAlign w:val="bottom"/>
          </w:tcPr>
          <w:p w:rsidR="009666C4" w:rsidRPr="009666C4" w:rsidRDefault="009666C4" w:rsidP="009666C4">
            <w:pPr>
              <w:pStyle w:val="acctfourfigures"/>
              <w:tabs>
                <w:tab w:val="clear" w:pos="765"/>
                <w:tab w:val="decimal" w:pos="914"/>
              </w:tabs>
              <w:spacing w:line="240" w:lineRule="auto"/>
              <w:ind w:right="11"/>
              <w:rPr>
                <w:iCs/>
                <w:szCs w:val="22"/>
              </w:rPr>
            </w:pPr>
            <w:r>
              <w:rPr>
                <w:iCs/>
                <w:szCs w:val="22"/>
              </w:rPr>
              <w:t>265,033</w:t>
            </w:r>
          </w:p>
        </w:tc>
      </w:tr>
    </w:tbl>
    <w:p w:rsidR="00CA6990" w:rsidRDefault="00CA6990" w:rsidP="00CA6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9666C4" w:rsidRDefault="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6E322D" w:rsidRPr="00945C88" w:rsidRDefault="005A61B4"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lastRenderedPageBreak/>
        <w:t>26</w:t>
      </w:r>
      <w:r w:rsidR="006E322D" w:rsidRPr="00945C88">
        <w:rPr>
          <w:rFonts w:ascii="Times New Roman" w:hAnsi="Times New Roman" w:cs="Angsana New"/>
          <w:sz w:val="24"/>
          <w:szCs w:val="24"/>
          <w:u w:val="none"/>
        </w:rPr>
        <w:tab/>
        <w:t>Commitments with non-related parties</w:t>
      </w:r>
    </w:p>
    <w:p w:rsidR="006E322D" w:rsidRPr="00E9578E" w:rsidRDefault="006E322D" w:rsidP="006E322D">
      <w:pPr>
        <w:pStyle w:val="Caption"/>
        <w:rPr>
          <w:b/>
          <w:lang w:bidi="ar-SA"/>
        </w:rPr>
      </w:pPr>
    </w:p>
    <w:p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(a)</w:t>
      </w:r>
      <w:r w:rsidRPr="00832D92">
        <w:rPr>
          <w:rFonts w:ascii="Times New Roman" w:hAnsi="Times New Roman"/>
          <w:b/>
          <w:bCs/>
          <w:sz w:val="22"/>
          <w:szCs w:val="22"/>
        </w:rPr>
        <w:tab/>
      </w:r>
      <w:r w:rsidRPr="00832D92">
        <w:rPr>
          <w:rFonts w:ascii="Times New Roman" w:hAnsi="Times New Roman"/>
          <w:b/>
          <w:bCs/>
          <w:i/>
          <w:iCs/>
          <w:sz w:val="22"/>
          <w:szCs w:val="22"/>
        </w:rPr>
        <w:t>Capital commitments</w:t>
      </w:r>
    </w:p>
    <w:p w:rsidR="006416D2" w:rsidRPr="00832D92" w:rsidRDefault="006416D2" w:rsidP="004D1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2"/>
          <w:szCs w:val="22"/>
        </w:rPr>
      </w:pPr>
    </w:p>
    <w:tbl>
      <w:tblPr>
        <w:tblW w:w="8730" w:type="dxa"/>
        <w:tblInd w:w="990" w:type="dxa"/>
        <w:tblLayout w:type="fixed"/>
        <w:tblLook w:val="0000" w:firstRow="0" w:lastRow="0" w:firstColumn="0" w:lastColumn="0" w:noHBand="0" w:noVBand="0"/>
      </w:tblPr>
      <w:tblGrid>
        <w:gridCol w:w="5400"/>
        <w:gridCol w:w="1530"/>
        <w:gridCol w:w="270"/>
        <w:gridCol w:w="1530"/>
      </w:tblGrid>
      <w:tr w:rsidR="009666C4" w:rsidRPr="00CF07BA" w:rsidTr="00597C11">
        <w:trPr>
          <w:trHeight w:val="80"/>
        </w:trPr>
        <w:tc>
          <w:tcPr>
            <w:tcW w:w="5400" w:type="dxa"/>
          </w:tcPr>
          <w:p w:rsidR="009666C4" w:rsidRPr="00E9578E"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9666C4" w:rsidRPr="00B1175B" w:rsidRDefault="009666C4" w:rsidP="009666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9666C4" w:rsidRPr="00CF07BA" w:rsidTr="00597C11">
        <w:trPr>
          <w:trHeight w:val="80"/>
        </w:trPr>
        <w:tc>
          <w:tcPr>
            <w:tcW w:w="5400" w:type="dxa"/>
          </w:tcPr>
          <w:p w:rsidR="009666C4" w:rsidRPr="00E9578E"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9666C4" w:rsidRPr="00C273CC" w:rsidRDefault="009666C4" w:rsidP="00601E2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9666C4" w:rsidRPr="00E24A92" w:rsidTr="00597C11">
        <w:trPr>
          <w:trHeight w:val="80"/>
        </w:trPr>
        <w:tc>
          <w:tcPr>
            <w:tcW w:w="5400" w:type="dxa"/>
          </w:tcPr>
          <w:p w:rsidR="009666C4" w:rsidRPr="00E9578E"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9666C4" w:rsidRPr="00E24A92" w:rsidRDefault="009666C4" w:rsidP="00601E2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9666C4" w:rsidRPr="00E24A92"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9666C4" w:rsidRPr="00E24A92"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9666C4" w:rsidRPr="00E24A92" w:rsidTr="00597C11">
        <w:trPr>
          <w:trHeight w:val="80"/>
        </w:trPr>
        <w:tc>
          <w:tcPr>
            <w:tcW w:w="5400" w:type="dxa"/>
          </w:tcPr>
          <w:p w:rsidR="009666C4" w:rsidRPr="00E9578E"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9666C4" w:rsidRPr="009666C4" w:rsidRDefault="009666C4" w:rsidP="0060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9666C4">
              <w:rPr>
                <w:rFonts w:ascii="Times New Roman" w:hAnsi="Times New Roman" w:cs="Times New Roman"/>
                <w:i/>
                <w:iCs/>
                <w:sz w:val="22"/>
                <w:szCs w:val="22"/>
              </w:rPr>
              <w:t>(in thousand Baht)</w:t>
            </w:r>
          </w:p>
        </w:tc>
      </w:tr>
      <w:tr w:rsidR="009666C4" w:rsidRPr="007C6BEF" w:rsidTr="00597C11">
        <w:trPr>
          <w:trHeight w:val="80"/>
        </w:trPr>
        <w:tc>
          <w:tcPr>
            <w:tcW w:w="5400" w:type="dxa"/>
          </w:tcPr>
          <w:p w:rsidR="009666C4" w:rsidRPr="00E9578E" w:rsidRDefault="009666C4" w:rsidP="006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w:t>
            </w:r>
          </w:p>
        </w:tc>
        <w:tc>
          <w:tcPr>
            <w:tcW w:w="1530" w:type="dxa"/>
          </w:tcPr>
          <w:p w:rsidR="009666C4"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9666C4" w:rsidRPr="00B1175B"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9666C4" w:rsidRPr="007C6BEF" w:rsidRDefault="009666C4" w:rsidP="006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r>
      <w:tr w:rsidR="009666C4" w:rsidRPr="007C6BEF" w:rsidTr="00597C11">
        <w:trPr>
          <w:trHeight w:val="80"/>
        </w:trPr>
        <w:tc>
          <w:tcPr>
            <w:tcW w:w="5400" w:type="dxa"/>
          </w:tcPr>
          <w:p w:rsidR="009666C4" w:rsidRPr="00E9578E" w:rsidRDefault="009666C4" w:rsidP="002C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real estate development projects</w:t>
            </w:r>
            <w:r>
              <w:rPr>
                <w:rFonts w:ascii="Times New Roman" w:hAnsi="Times New Roman"/>
                <w:sz w:val="22"/>
                <w:szCs w:val="22"/>
              </w:rPr>
              <w:t xml:space="preserve"> and contracts</w:t>
            </w:r>
          </w:p>
        </w:tc>
        <w:tc>
          <w:tcPr>
            <w:tcW w:w="1530" w:type="dxa"/>
          </w:tcPr>
          <w:p w:rsidR="009666C4"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9666C4" w:rsidRPr="00B1175B"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9666C4" w:rsidRPr="007C6BEF" w:rsidRDefault="009666C4" w:rsidP="006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sz w:val="22"/>
                <w:szCs w:val="22"/>
              </w:rPr>
            </w:pPr>
          </w:p>
        </w:tc>
      </w:tr>
      <w:tr w:rsidR="009666C4" w:rsidRPr="007C6BEF" w:rsidTr="00597C11">
        <w:trPr>
          <w:trHeight w:val="80"/>
        </w:trPr>
        <w:tc>
          <w:tcPr>
            <w:tcW w:w="5400" w:type="dxa"/>
          </w:tcPr>
          <w:p w:rsidR="009666C4" w:rsidRPr="00E9578E" w:rsidRDefault="009666C4" w:rsidP="002C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for construction costs of </w:t>
            </w:r>
            <w:r>
              <w:rPr>
                <w:rFonts w:ascii="Times New Roman" w:hAnsi="Times New Roman"/>
                <w:sz w:val="22"/>
                <w:szCs w:val="22"/>
              </w:rPr>
              <w:t>water treatment</w:t>
            </w:r>
          </w:p>
        </w:tc>
        <w:tc>
          <w:tcPr>
            <w:tcW w:w="1530" w:type="dxa"/>
          </w:tcPr>
          <w:p w:rsidR="009666C4"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270" w:type="dxa"/>
          </w:tcPr>
          <w:p w:rsidR="009666C4" w:rsidRPr="00B1175B" w:rsidRDefault="009666C4" w:rsidP="006416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9666C4" w:rsidRPr="007C6BEF" w:rsidRDefault="009666C4" w:rsidP="0064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r>
      <w:tr w:rsidR="009666C4" w:rsidRPr="007C6BEF" w:rsidTr="00597C11">
        <w:trPr>
          <w:trHeight w:val="80"/>
        </w:trPr>
        <w:tc>
          <w:tcPr>
            <w:tcW w:w="5400" w:type="dxa"/>
          </w:tcPr>
          <w:p w:rsidR="009666C4" w:rsidRPr="00E9578E" w:rsidRDefault="009666C4" w:rsidP="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and water production for industry systems)</w:t>
            </w:r>
          </w:p>
        </w:tc>
        <w:tc>
          <w:tcPr>
            <w:tcW w:w="1530" w:type="dxa"/>
            <w:tcBorders>
              <w:bottom w:val="single" w:sz="4" w:space="0" w:color="auto"/>
            </w:tcBorders>
          </w:tcPr>
          <w:p w:rsidR="009666C4" w:rsidRDefault="009666C4" w:rsidP="009666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left="-18" w:right="-108"/>
              <w:rPr>
                <w:rFonts w:cs="Times New Roman"/>
              </w:rPr>
            </w:pPr>
            <w:r>
              <w:rPr>
                <w:rFonts w:cs="Times New Roman"/>
              </w:rPr>
              <w:t>322,835</w:t>
            </w:r>
          </w:p>
        </w:tc>
        <w:tc>
          <w:tcPr>
            <w:tcW w:w="270" w:type="dxa"/>
          </w:tcPr>
          <w:p w:rsidR="009666C4" w:rsidRPr="00B1175B" w:rsidRDefault="009666C4" w:rsidP="009666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Borders>
              <w:bottom w:val="single" w:sz="4" w:space="0" w:color="auto"/>
            </w:tcBorders>
          </w:tcPr>
          <w:p w:rsidR="009666C4" w:rsidRDefault="009666C4" w:rsidP="009666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303,784</w:t>
            </w:r>
          </w:p>
        </w:tc>
      </w:tr>
      <w:tr w:rsidR="009666C4" w:rsidRPr="000A7C0A" w:rsidTr="00597C11">
        <w:trPr>
          <w:trHeight w:val="80"/>
        </w:trPr>
        <w:tc>
          <w:tcPr>
            <w:tcW w:w="5400" w:type="dxa"/>
          </w:tcPr>
          <w:p w:rsidR="009666C4" w:rsidRPr="00E9578E" w:rsidRDefault="00597C11" w:rsidP="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9666C4" w:rsidRPr="00554F00" w:rsidRDefault="009666C4" w:rsidP="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left="-108" w:right="-108"/>
              <w:rPr>
                <w:rFonts w:ascii="Times New Roman" w:hAnsi="Times New Roman" w:cs="Times New Roman"/>
                <w:b/>
                <w:bCs/>
                <w:sz w:val="22"/>
                <w:szCs w:val="22"/>
              </w:rPr>
            </w:pPr>
            <w:r>
              <w:rPr>
                <w:rFonts w:ascii="Times New Roman" w:hAnsi="Times New Roman" w:cs="Times New Roman"/>
                <w:b/>
                <w:bCs/>
                <w:sz w:val="22"/>
                <w:szCs w:val="22"/>
              </w:rPr>
              <w:t>322,835</w:t>
            </w:r>
          </w:p>
        </w:tc>
        <w:tc>
          <w:tcPr>
            <w:tcW w:w="270" w:type="dxa"/>
          </w:tcPr>
          <w:p w:rsidR="009666C4" w:rsidRPr="00E9578E" w:rsidRDefault="009666C4" w:rsidP="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72"/>
              <w:rPr>
                <w:rFonts w:ascii="Times New Roman" w:hAnsi="Times New Roman" w:cs="Times New Roman"/>
                <w:b/>
                <w:bCs/>
                <w:sz w:val="22"/>
                <w:szCs w:val="22"/>
              </w:rPr>
            </w:pPr>
          </w:p>
        </w:tc>
        <w:tc>
          <w:tcPr>
            <w:tcW w:w="1530" w:type="dxa"/>
            <w:tcBorders>
              <w:top w:val="single" w:sz="4" w:space="0" w:color="auto"/>
              <w:bottom w:val="double" w:sz="4" w:space="0" w:color="auto"/>
            </w:tcBorders>
          </w:tcPr>
          <w:p w:rsidR="009666C4" w:rsidRPr="00554F00" w:rsidRDefault="009666C4" w:rsidP="0096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08" w:right="-108"/>
              <w:rPr>
                <w:rFonts w:ascii="Times New Roman" w:hAnsi="Times New Roman" w:cs="Times New Roman"/>
                <w:b/>
                <w:bCs/>
                <w:sz w:val="22"/>
                <w:szCs w:val="22"/>
              </w:rPr>
            </w:pPr>
            <w:r>
              <w:rPr>
                <w:rFonts w:ascii="Times New Roman" w:hAnsi="Times New Roman" w:cs="Times New Roman"/>
                <w:b/>
                <w:bCs/>
                <w:sz w:val="22"/>
                <w:szCs w:val="22"/>
              </w:rPr>
              <w:t>303,784</w:t>
            </w:r>
          </w:p>
        </w:tc>
      </w:tr>
    </w:tbl>
    <w:p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p>
    <w:p w:rsidR="004D10E4" w:rsidRPr="00832D92" w:rsidRDefault="004D10E4"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sz w:val="22"/>
          <w:szCs w:val="22"/>
        </w:rPr>
      </w:pPr>
      <w:r w:rsidRPr="00BF04B7">
        <w:rPr>
          <w:rFonts w:ascii="Times New Roman" w:hAnsi="Times New Roman"/>
          <w:b/>
          <w:bCs/>
          <w:i/>
          <w:iCs/>
          <w:sz w:val="22"/>
          <w:szCs w:val="22"/>
        </w:rPr>
        <w:t>(b)</w:t>
      </w:r>
      <w:r w:rsidRPr="00832D92">
        <w:rPr>
          <w:rFonts w:ascii="Times New Roman" w:hAnsi="Times New Roman"/>
          <w:b/>
          <w:bCs/>
          <w:sz w:val="22"/>
          <w:szCs w:val="22"/>
        </w:rPr>
        <w:tab/>
      </w:r>
      <w:r w:rsidRPr="004D10E4">
        <w:rPr>
          <w:rFonts w:ascii="Times New Roman" w:hAnsi="Times New Roman"/>
          <w:b/>
          <w:bCs/>
          <w:i/>
          <w:iCs/>
          <w:sz w:val="22"/>
          <w:szCs w:val="22"/>
        </w:rPr>
        <w:t>Future minimum lease payments under non-cancellable operating leases</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Pr>
          <w:rFonts w:ascii="Times New Roman" w:hAnsi="Times New Roman"/>
          <w:sz w:val="22"/>
          <w:szCs w:val="22"/>
        </w:rPr>
      </w:pPr>
    </w:p>
    <w:tbl>
      <w:tblPr>
        <w:tblW w:w="8730" w:type="dxa"/>
        <w:tblInd w:w="990" w:type="dxa"/>
        <w:tblLayout w:type="fixed"/>
        <w:tblLook w:val="0000" w:firstRow="0" w:lastRow="0" w:firstColumn="0" w:lastColumn="0" w:noHBand="0" w:noVBand="0"/>
      </w:tblPr>
      <w:tblGrid>
        <w:gridCol w:w="5400"/>
        <w:gridCol w:w="1530"/>
        <w:gridCol w:w="270"/>
        <w:gridCol w:w="1530"/>
      </w:tblGrid>
      <w:tr w:rsidR="00FD70AD" w:rsidRPr="00CF07BA"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FD70AD" w:rsidRPr="00B1175B" w:rsidRDefault="00FD70AD" w:rsidP="00111E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108"/>
              <w:jc w:val="center"/>
              <w:rPr>
                <w:rFonts w:cs="Times New Roman"/>
                <w:b/>
                <w:bCs/>
              </w:rPr>
            </w:pPr>
            <w:r w:rsidRPr="00C273CC">
              <w:rPr>
                <w:rFonts w:cs="Times New Roman"/>
                <w:b/>
                <w:bCs/>
              </w:rPr>
              <w:t>Consolidated</w:t>
            </w:r>
            <w:r>
              <w:rPr>
                <w:rFonts w:cs="Times New Roman"/>
                <w:b/>
                <w:bCs/>
              </w:rPr>
              <w:t xml:space="preserve"> financial statements/</w:t>
            </w:r>
          </w:p>
        </w:tc>
      </w:tr>
      <w:tr w:rsidR="00FD70AD" w:rsidRPr="00CF07BA"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FD70AD" w:rsidRPr="00C273CC" w:rsidRDefault="00FD70AD" w:rsidP="00111E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Separate financial statements</w:t>
            </w:r>
          </w:p>
        </w:tc>
      </w:tr>
      <w:tr w:rsidR="00FD70AD" w:rsidRPr="00E24A92"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30" w:type="dxa"/>
          </w:tcPr>
          <w:p w:rsidR="00FD70AD" w:rsidRPr="00E24A92" w:rsidRDefault="00FD70AD" w:rsidP="00111E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FD70AD" w:rsidRPr="00E24A92"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530" w:type="dxa"/>
          </w:tcPr>
          <w:p w:rsidR="00FD70AD" w:rsidRPr="00E24A92"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2018</w:t>
            </w:r>
          </w:p>
        </w:tc>
      </w:tr>
      <w:tr w:rsidR="00FD70AD" w:rsidRPr="00E24A92"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FD70AD" w:rsidRPr="009666C4"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9666C4">
              <w:rPr>
                <w:rFonts w:ascii="Times New Roman" w:hAnsi="Times New Roman" w:cs="Times New Roman"/>
                <w:i/>
                <w:iCs/>
                <w:sz w:val="22"/>
                <w:szCs w:val="22"/>
              </w:rPr>
              <w:t>(in thousand Baht)</w:t>
            </w:r>
          </w:p>
        </w:tc>
      </w:tr>
      <w:tr w:rsidR="00FD70AD" w:rsidRPr="00E24A92"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330" w:type="dxa"/>
            <w:gridSpan w:val="3"/>
          </w:tcPr>
          <w:p w:rsidR="00FD70AD" w:rsidRPr="009666C4"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FD70AD" w:rsidRPr="007C6BEF" w:rsidTr="00597C11">
        <w:trPr>
          <w:trHeight w:val="80"/>
        </w:trPr>
        <w:tc>
          <w:tcPr>
            <w:tcW w:w="5400" w:type="dxa"/>
          </w:tcPr>
          <w:p w:rsidR="00FD70AD" w:rsidRPr="00E9578E" w:rsidRDefault="00FD70AD" w:rsidP="00FD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530" w:type="dxa"/>
          </w:tcPr>
          <w:p w:rsid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left="-18" w:right="-108"/>
              <w:rPr>
                <w:rFonts w:cs="Times New Roman"/>
              </w:rPr>
            </w:pPr>
            <w:r>
              <w:rPr>
                <w:rFonts w:cs="Times New Roman"/>
              </w:rPr>
              <w:t>1,188</w:t>
            </w:r>
          </w:p>
        </w:tc>
        <w:tc>
          <w:tcPr>
            <w:tcW w:w="270" w:type="dxa"/>
          </w:tcPr>
          <w:p w:rsidR="00FD70AD" w:rsidRPr="00B1175B"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FD70AD" w:rsidRP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261</w:t>
            </w:r>
          </w:p>
        </w:tc>
      </w:tr>
      <w:tr w:rsidR="00FD70AD" w:rsidRPr="007C6BEF" w:rsidTr="00597C11">
        <w:trPr>
          <w:trHeight w:val="80"/>
        </w:trPr>
        <w:tc>
          <w:tcPr>
            <w:tcW w:w="5400" w:type="dxa"/>
          </w:tcPr>
          <w:p w:rsidR="00FD70AD" w:rsidRPr="00E9578E" w:rsidRDefault="00FD70AD" w:rsidP="00FD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530" w:type="dxa"/>
          </w:tcPr>
          <w:p w:rsid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left="-18" w:right="-108"/>
              <w:rPr>
                <w:rFonts w:cs="Times New Roman"/>
              </w:rPr>
            </w:pPr>
            <w:r>
              <w:rPr>
                <w:rFonts w:cs="Times New Roman"/>
              </w:rPr>
              <w:t>2,095</w:t>
            </w:r>
          </w:p>
        </w:tc>
        <w:tc>
          <w:tcPr>
            <w:tcW w:w="270" w:type="dxa"/>
          </w:tcPr>
          <w:p w:rsidR="00FD70AD" w:rsidRPr="00B1175B"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FD70AD" w:rsidRP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1,117</w:t>
            </w:r>
          </w:p>
        </w:tc>
      </w:tr>
      <w:tr w:rsidR="00FD70AD" w:rsidRPr="007C6BEF" w:rsidTr="00597C11">
        <w:trPr>
          <w:trHeight w:val="80"/>
        </w:trPr>
        <w:tc>
          <w:tcPr>
            <w:tcW w:w="5400" w:type="dxa"/>
          </w:tcPr>
          <w:p w:rsidR="00FD70AD" w:rsidRPr="00E9578E" w:rsidRDefault="00FD70AD" w:rsidP="00FD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530" w:type="dxa"/>
          </w:tcPr>
          <w:p w:rsid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left="-18" w:right="-108"/>
              <w:rPr>
                <w:rFonts w:cs="Times New Roman"/>
              </w:rPr>
            </w:pPr>
            <w:r>
              <w:rPr>
                <w:rFonts w:cs="Times New Roman"/>
              </w:rPr>
              <w:t>3,342</w:t>
            </w:r>
          </w:p>
        </w:tc>
        <w:tc>
          <w:tcPr>
            <w:tcW w:w="270" w:type="dxa"/>
          </w:tcPr>
          <w:p w:rsidR="00FD70AD" w:rsidRPr="00B1175B"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530" w:type="dxa"/>
          </w:tcPr>
          <w:p w:rsidR="00FD70AD" w:rsidRP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3,592</w:t>
            </w:r>
          </w:p>
        </w:tc>
      </w:tr>
      <w:tr w:rsidR="00FD70AD" w:rsidRPr="000A7C0A" w:rsidTr="00597C11">
        <w:trPr>
          <w:trHeight w:val="80"/>
        </w:trPr>
        <w:tc>
          <w:tcPr>
            <w:tcW w:w="540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9578E">
              <w:rPr>
                <w:rFonts w:ascii="Times New Roman" w:hAnsi="Times New Roman"/>
                <w:b/>
                <w:bCs/>
                <w:sz w:val="22"/>
                <w:szCs w:val="22"/>
              </w:rPr>
              <w:t>Total</w:t>
            </w:r>
          </w:p>
        </w:tc>
        <w:tc>
          <w:tcPr>
            <w:tcW w:w="1530" w:type="dxa"/>
            <w:tcBorders>
              <w:top w:val="single" w:sz="4" w:space="0" w:color="auto"/>
              <w:bottom w:val="double" w:sz="4" w:space="0" w:color="auto"/>
            </w:tcBorders>
          </w:tcPr>
          <w:p w:rsidR="00FD70AD" w:rsidRP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left="-18" w:right="-108"/>
              <w:rPr>
                <w:rFonts w:cs="Times New Roman"/>
                <w:b/>
                <w:bCs/>
              </w:rPr>
            </w:pPr>
            <w:r w:rsidRPr="00FD70AD">
              <w:rPr>
                <w:rFonts w:cs="Times New Roman"/>
                <w:b/>
                <w:bCs/>
              </w:rPr>
              <w:t>6,625</w:t>
            </w:r>
          </w:p>
        </w:tc>
        <w:tc>
          <w:tcPr>
            <w:tcW w:w="270" w:type="dxa"/>
          </w:tcPr>
          <w:p w:rsidR="00FD70AD" w:rsidRPr="00E9578E" w:rsidRDefault="00FD70AD" w:rsidP="0011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72"/>
              <w:rPr>
                <w:rFonts w:ascii="Times New Roman" w:hAnsi="Times New Roman" w:cs="Times New Roman"/>
                <w:b/>
                <w:bCs/>
                <w:sz w:val="22"/>
                <w:szCs w:val="22"/>
              </w:rPr>
            </w:pPr>
          </w:p>
        </w:tc>
        <w:tc>
          <w:tcPr>
            <w:tcW w:w="1530" w:type="dxa"/>
            <w:tcBorders>
              <w:top w:val="single" w:sz="4" w:space="0" w:color="auto"/>
              <w:bottom w:val="double" w:sz="4" w:space="0" w:color="auto"/>
            </w:tcBorders>
          </w:tcPr>
          <w:p w:rsidR="00FD70AD" w:rsidRPr="00FD70AD" w:rsidRDefault="00FD70AD" w:rsidP="00FD70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sidRPr="00FD70AD">
              <w:rPr>
                <w:rFonts w:cs="Times New Roman"/>
                <w:b/>
                <w:bCs/>
              </w:rPr>
              <w:t>4,970</w:t>
            </w:r>
          </w:p>
        </w:tc>
      </w:tr>
    </w:tbl>
    <w:p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9578E">
        <w:rPr>
          <w:rFonts w:ascii="Times New Roman" w:hAnsi="Times New Roman"/>
          <w:sz w:val="22"/>
          <w:szCs w:val="22"/>
        </w:rPr>
        <w:t xml:space="preserve">The </w:t>
      </w:r>
      <w:r w:rsidR="003A778C">
        <w:rPr>
          <w:rFonts w:ascii="Times New Roman" w:hAnsi="Times New Roman"/>
          <w:sz w:val="22"/>
          <w:szCs w:val="22"/>
        </w:rPr>
        <w:t>Group</w:t>
      </w:r>
      <w:r w:rsidRPr="00E9578E">
        <w:rPr>
          <w:rFonts w:ascii="Times New Roman" w:hAnsi="Times New Roman"/>
          <w:sz w:val="22"/>
          <w:szCs w:val="22"/>
        </w:rPr>
        <w:t xml:space="preserve"> has lease agreements covering </w:t>
      </w:r>
      <w:r w:rsidR="005D3099">
        <w:rPr>
          <w:rFonts w:ascii="Times New Roman" w:hAnsi="Times New Roman"/>
          <w:sz w:val="22"/>
          <w:szCs w:val="22"/>
        </w:rPr>
        <w:t xml:space="preserve">vehicles and </w:t>
      </w:r>
      <w:r w:rsidRPr="00E9578E">
        <w:rPr>
          <w:rFonts w:ascii="Times New Roman" w:hAnsi="Times New Roman"/>
          <w:sz w:val="22"/>
          <w:szCs w:val="22"/>
        </w:rPr>
        <w:t>office equipment for period</w:t>
      </w:r>
      <w:r>
        <w:rPr>
          <w:rFonts w:ascii="Times New Roman" w:hAnsi="Times New Roman"/>
          <w:sz w:val="22"/>
          <w:szCs w:val="22"/>
        </w:rPr>
        <w:t>s</w:t>
      </w:r>
      <w:r w:rsidRPr="00E9578E">
        <w:rPr>
          <w:rFonts w:ascii="Times New Roman" w:hAnsi="Times New Roman"/>
          <w:sz w:val="22"/>
          <w:szCs w:val="22"/>
        </w:rPr>
        <w:t xml:space="preserve"> of </w:t>
      </w:r>
      <w:r w:rsidR="00D03E54">
        <w:rPr>
          <w:rFonts w:ascii="Times New Roman" w:hAnsi="Times New Roman"/>
          <w:sz w:val="22"/>
          <w:szCs w:val="22"/>
        </w:rPr>
        <w:t>1</w:t>
      </w:r>
      <w:r>
        <w:rPr>
          <w:rFonts w:ascii="Times New Roman" w:hAnsi="Times New Roman"/>
          <w:sz w:val="22"/>
          <w:szCs w:val="22"/>
        </w:rPr>
        <w:t xml:space="preserve"> </w:t>
      </w:r>
      <w:r w:rsidR="005D3099">
        <w:rPr>
          <w:rFonts w:ascii="Times New Roman" w:hAnsi="Times New Roman"/>
          <w:sz w:val="22"/>
          <w:szCs w:val="22"/>
        </w:rPr>
        <w:t>to</w:t>
      </w:r>
      <w:r>
        <w:rPr>
          <w:rFonts w:ascii="Times New Roman" w:hAnsi="Times New Roman"/>
          <w:sz w:val="22"/>
          <w:szCs w:val="22"/>
        </w:rPr>
        <w:t xml:space="preserve"> </w:t>
      </w:r>
      <w:r w:rsidR="00D03E54">
        <w:rPr>
          <w:rFonts w:ascii="Times New Roman" w:hAnsi="Times New Roman"/>
          <w:sz w:val="22"/>
          <w:szCs w:val="22"/>
        </w:rPr>
        <w:t>5</w:t>
      </w:r>
      <w:r w:rsidRPr="00E9578E">
        <w:rPr>
          <w:rFonts w:ascii="Times New Roman" w:hAnsi="Times New Roman"/>
          <w:sz w:val="22"/>
          <w:szCs w:val="22"/>
        </w:rPr>
        <w:t xml:space="preserve"> years, and a </w:t>
      </w:r>
      <w:r w:rsidR="00BF04B7">
        <w:rPr>
          <w:rFonts w:ascii="Times New Roman" w:hAnsi="Times New Roman"/>
          <w:sz w:val="22"/>
          <w:szCs w:val="22"/>
        </w:rPr>
        <w:t>plot</w:t>
      </w:r>
      <w:r w:rsidRPr="00E9578E">
        <w:rPr>
          <w:rFonts w:ascii="Times New Roman" w:hAnsi="Times New Roman"/>
          <w:sz w:val="22"/>
          <w:szCs w:val="22"/>
        </w:rPr>
        <w:t xml:space="preserve"> of land for a period of 30 years, which will expire during </w:t>
      </w:r>
      <w:r w:rsidR="00CE3673">
        <w:rPr>
          <w:rFonts w:ascii="Times New Roman" w:hAnsi="Times New Roman"/>
          <w:sz w:val="22"/>
          <w:szCs w:val="22"/>
        </w:rPr>
        <w:t xml:space="preserve">2020 to </w:t>
      </w:r>
      <w:r>
        <w:rPr>
          <w:rFonts w:ascii="Times New Roman" w:hAnsi="Times New Roman"/>
          <w:sz w:val="22"/>
          <w:szCs w:val="22"/>
        </w:rPr>
        <w:t>202</w:t>
      </w:r>
      <w:r w:rsidR="003769AC">
        <w:rPr>
          <w:rFonts w:ascii="Times New Roman" w:hAnsi="Times New Roman"/>
          <w:sz w:val="22"/>
          <w:szCs w:val="22"/>
        </w:rPr>
        <w:t>4</w:t>
      </w:r>
      <w:r w:rsidRPr="00E9578E">
        <w:rPr>
          <w:rFonts w:ascii="Times New Roman" w:hAnsi="Times New Roman"/>
          <w:sz w:val="22"/>
          <w:szCs w:val="22"/>
        </w:rPr>
        <w:t xml:space="preserve"> and 2036</w:t>
      </w:r>
      <w:r>
        <w:rPr>
          <w:rFonts w:ascii="Times New Roman" w:hAnsi="Times New Roman"/>
          <w:sz w:val="22"/>
          <w:szCs w:val="22"/>
        </w:rPr>
        <w:t>,</w:t>
      </w:r>
      <w:r w:rsidRPr="00E9578E">
        <w:rPr>
          <w:rFonts w:ascii="Times New Roman" w:hAnsi="Times New Roman"/>
          <w:sz w:val="22"/>
          <w:szCs w:val="22"/>
        </w:rPr>
        <w:t xml:space="preserve"> respectively.</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(c)</w:t>
      </w:r>
      <w:r w:rsidRPr="00832D92">
        <w:rPr>
          <w:rFonts w:ascii="Times New Roman" w:hAnsi="Times New Roman"/>
          <w:b/>
          <w:bCs/>
          <w:sz w:val="22"/>
          <w:szCs w:val="22"/>
        </w:rPr>
        <w:tab/>
      </w:r>
      <w:r>
        <w:rPr>
          <w:rFonts w:ascii="Times New Roman" w:hAnsi="Times New Roman"/>
          <w:b/>
          <w:bCs/>
          <w:i/>
          <w:iCs/>
          <w:sz w:val="22"/>
          <w:szCs w:val="22"/>
        </w:rPr>
        <w:t>Other commitments</w:t>
      </w:r>
    </w:p>
    <w:p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rsidR="006E322D" w:rsidRPr="00126BF3"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
          <w:iCs/>
          <w:sz w:val="22"/>
          <w:szCs w:val="22"/>
        </w:rPr>
      </w:pPr>
      <w:r w:rsidRPr="00126BF3">
        <w:rPr>
          <w:rFonts w:ascii="Times New Roman" w:hAnsi="Times New Roman"/>
          <w:sz w:val="22"/>
          <w:szCs w:val="22"/>
        </w:rPr>
        <w:t>As at 3</w:t>
      </w:r>
      <w:r>
        <w:rPr>
          <w:rFonts w:ascii="Times New Roman" w:hAnsi="Times New Roman"/>
          <w:sz w:val="22"/>
          <w:szCs w:val="22"/>
        </w:rPr>
        <w:t>1 December</w:t>
      </w:r>
      <w:r w:rsidRPr="00126BF3">
        <w:rPr>
          <w:rFonts w:ascii="Times New Roman" w:hAnsi="Times New Roman"/>
          <w:sz w:val="22"/>
          <w:szCs w:val="22"/>
        </w:rPr>
        <w:t xml:space="preserve"> 201</w:t>
      </w:r>
      <w:r w:rsidR="00AC3B5C">
        <w:rPr>
          <w:rFonts w:ascii="Times New Roman" w:hAnsi="Times New Roman"/>
          <w:sz w:val="22"/>
          <w:szCs w:val="22"/>
        </w:rPr>
        <w:t>9</w:t>
      </w:r>
      <w:r w:rsidRPr="00126BF3">
        <w:rPr>
          <w:rFonts w:ascii="Times New Roman" w:hAnsi="Times New Roman"/>
          <w:sz w:val="22"/>
          <w:szCs w:val="22"/>
        </w:rPr>
        <w:t>, the Company had commitments under service agreements with lo</w:t>
      </w:r>
      <w:r>
        <w:rPr>
          <w:rFonts w:ascii="Times New Roman" w:hAnsi="Times New Roman"/>
          <w:sz w:val="22"/>
          <w:szCs w:val="22"/>
        </w:rPr>
        <w:t>cal companies totaling Baht</w:t>
      </w:r>
      <w:r w:rsidR="00D01FF3">
        <w:rPr>
          <w:rFonts w:ascii="Times New Roman" w:hAnsi="Times New Roman" w:hint="cs"/>
          <w:sz w:val="22"/>
          <w:szCs w:val="22"/>
          <w:cs/>
        </w:rPr>
        <w:t xml:space="preserve"> </w:t>
      </w:r>
      <w:r w:rsidR="00D01FF3">
        <w:rPr>
          <w:rFonts w:ascii="Times New Roman" w:hAnsi="Times New Roman"/>
          <w:sz w:val="22"/>
          <w:szCs w:val="22"/>
        </w:rPr>
        <w:t>47.8</w:t>
      </w:r>
      <w:r>
        <w:rPr>
          <w:rFonts w:ascii="Times New Roman" w:hAnsi="Times New Roman"/>
          <w:sz w:val="22"/>
          <w:szCs w:val="22"/>
        </w:rPr>
        <w:t xml:space="preserve"> </w:t>
      </w:r>
      <w:r w:rsidRPr="00126BF3">
        <w:rPr>
          <w:rFonts w:ascii="Times New Roman" w:hAnsi="Times New Roman"/>
          <w:sz w:val="22"/>
          <w:szCs w:val="22"/>
        </w:rPr>
        <w:t xml:space="preserve">million </w:t>
      </w:r>
      <w:r w:rsidRPr="00126BF3">
        <w:rPr>
          <w:rFonts w:ascii="Times New Roman" w:hAnsi="Times New Roman"/>
          <w:i/>
          <w:iCs/>
          <w:sz w:val="22"/>
          <w:szCs w:val="22"/>
        </w:rPr>
        <w:t>(201</w:t>
      </w:r>
      <w:r w:rsidR="00AC3B5C">
        <w:rPr>
          <w:rFonts w:ascii="Times New Roman" w:hAnsi="Times New Roman"/>
          <w:i/>
          <w:iCs/>
          <w:sz w:val="22"/>
          <w:szCs w:val="22"/>
        </w:rPr>
        <w:t>8</w:t>
      </w:r>
      <w:r w:rsidRPr="00126BF3">
        <w:rPr>
          <w:rFonts w:ascii="Times New Roman" w:hAnsi="Times New Roman"/>
          <w:i/>
          <w:iCs/>
          <w:sz w:val="22"/>
          <w:szCs w:val="22"/>
        </w:rPr>
        <w:t xml:space="preserve">: Baht </w:t>
      </w:r>
      <w:r w:rsidR="00AC3B5C">
        <w:rPr>
          <w:rFonts w:ascii="Times New Roman" w:hAnsi="Times New Roman"/>
          <w:i/>
          <w:iCs/>
          <w:sz w:val="22"/>
          <w:szCs w:val="22"/>
        </w:rPr>
        <w:t>78.1</w:t>
      </w:r>
      <w:r w:rsidRPr="00126BF3">
        <w:rPr>
          <w:rFonts w:ascii="Times New Roman" w:hAnsi="Times New Roman"/>
          <w:i/>
          <w:iCs/>
          <w:sz w:val="22"/>
          <w:szCs w:val="22"/>
        </w:rPr>
        <w:t xml:space="preserve"> million).</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(d)</w:t>
      </w:r>
      <w:r w:rsidRPr="00832D92">
        <w:rPr>
          <w:rFonts w:ascii="Times New Roman" w:hAnsi="Times New Roman"/>
          <w:b/>
          <w:bCs/>
          <w:sz w:val="22"/>
          <w:szCs w:val="22"/>
        </w:rPr>
        <w:tab/>
      </w:r>
      <w:r>
        <w:rPr>
          <w:rFonts w:ascii="Times New Roman" w:hAnsi="Times New Roman"/>
          <w:b/>
          <w:bCs/>
          <w:i/>
          <w:iCs/>
          <w:sz w:val="22"/>
          <w:szCs w:val="22"/>
        </w:rPr>
        <w:t>Letter of guarantee</w:t>
      </w:r>
    </w:p>
    <w:p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26BF3">
        <w:rPr>
          <w:rFonts w:ascii="Times New Roman" w:hAnsi="Times New Roman"/>
          <w:sz w:val="22"/>
          <w:szCs w:val="22"/>
        </w:rPr>
        <w:tab/>
        <w:t>As at 3</w:t>
      </w:r>
      <w:r>
        <w:rPr>
          <w:rFonts w:ascii="Times New Roman" w:hAnsi="Times New Roman"/>
          <w:sz w:val="22"/>
          <w:szCs w:val="22"/>
        </w:rPr>
        <w:t>1 December</w:t>
      </w:r>
      <w:r w:rsidRPr="00126BF3">
        <w:rPr>
          <w:rFonts w:ascii="Times New Roman" w:hAnsi="Times New Roman"/>
          <w:sz w:val="22"/>
          <w:szCs w:val="22"/>
        </w:rPr>
        <w:t xml:space="preserve"> 201</w:t>
      </w:r>
      <w:r w:rsidR="00AC3B5C">
        <w:rPr>
          <w:rFonts w:ascii="Times New Roman" w:hAnsi="Times New Roman"/>
          <w:sz w:val="22"/>
          <w:szCs w:val="22"/>
        </w:rPr>
        <w:t>9</w:t>
      </w:r>
      <w:r w:rsidRPr="00126BF3">
        <w:rPr>
          <w:rFonts w:ascii="Times New Roman" w:hAnsi="Times New Roman"/>
          <w:sz w:val="22"/>
          <w:szCs w:val="22"/>
        </w:rPr>
        <w:t xml:space="preserve">, the Company had letters of guarantee issued by </w:t>
      </w:r>
      <w:r w:rsidRPr="00950FD1">
        <w:rPr>
          <w:rFonts w:ascii="Times New Roman" w:hAnsi="Times New Roman"/>
          <w:sz w:val="22"/>
          <w:szCs w:val="22"/>
        </w:rPr>
        <w:t xml:space="preserve">a </w:t>
      </w:r>
      <w:proofErr w:type="gramStart"/>
      <w:r w:rsidRPr="00950FD1">
        <w:rPr>
          <w:rFonts w:ascii="Times New Roman" w:hAnsi="Times New Roman"/>
          <w:sz w:val="22"/>
          <w:szCs w:val="22"/>
        </w:rPr>
        <w:t xml:space="preserve">local </w:t>
      </w:r>
      <w:r w:rsidR="00597C11">
        <w:rPr>
          <w:rFonts w:ascii="Times New Roman" w:hAnsi="Times New Roman"/>
          <w:sz w:val="22"/>
          <w:szCs w:val="22"/>
        </w:rPr>
        <w:t>financial institution</w:t>
      </w:r>
      <w:r w:rsidR="00D23138">
        <w:rPr>
          <w:rFonts w:ascii="Times New Roman" w:hAnsi="Times New Roman"/>
          <w:sz w:val="22"/>
          <w:szCs w:val="22"/>
        </w:rPr>
        <w:t>s</w:t>
      </w:r>
      <w:proofErr w:type="gramEnd"/>
      <w:r w:rsidRPr="00950FD1">
        <w:rPr>
          <w:rFonts w:ascii="Times New Roman" w:hAnsi="Times New Roman"/>
          <w:sz w:val="22"/>
          <w:szCs w:val="22"/>
        </w:rPr>
        <w:t xml:space="preserve"> to government agencies for land allocation for utilities and land lease totaling Baht </w:t>
      </w:r>
      <w:r w:rsidR="005D3099">
        <w:rPr>
          <w:rFonts w:ascii="Times New Roman" w:hAnsi="Times New Roman"/>
          <w:sz w:val="22"/>
          <w:szCs w:val="22"/>
        </w:rPr>
        <w:t>90.6</w:t>
      </w:r>
      <w:r w:rsidRPr="00950FD1">
        <w:rPr>
          <w:rFonts w:ascii="Times New Roman" w:hAnsi="Times New Roman"/>
          <w:sz w:val="22"/>
          <w:szCs w:val="22"/>
        </w:rPr>
        <w:t xml:space="preserve"> million</w:t>
      </w:r>
      <w:r w:rsidRPr="00126BF3">
        <w:rPr>
          <w:rFonts w:ascii="Times New Roman" w:hAnsi="Times New Roman"/>
          <w:sz w:val="22"/>
          <w:szCs w:val="22"/>
        </w:rPr>
        <w:t xml:space="preserve"> </w:t>
      </w:r>
      <w:r w:rsidRPr="00126BF3">
        <w:rPr>
          <w:rFonts w:ascii="Times New Roman" w:hAnsi="Times New Roman"/>
          <w:i/>
          <w:iCs/>
          <w:sz w:val="22"/>
          <w:szCs w:val="22"/>
        </w:rPr>
        <w:t>(201</w:t>
      </w:r>
      <w:r w:rsidR="00AC3B5C">
        <w:rPr>
          <w:rFonts w:ascii="Times New Roman" w:hAnsi="Times New Roman"/>
          <w:i/>
          <w:iCs/>
          <w:sz w:val="22"/>
          <w:szCs w:val="22"/>
        </w:rPr>
        <w:t>8</w:t>
      </w:r>
      <w:r w:rsidRPr="00126BF3">
        <w:rPr>
          <w:rFonts w:ascii="Times New Roman" w:hAnsi="Times New Roman"/>
          <w:i/>
          <w:iCs/>
          <w:sz w:val="22"/>
          <w:szCs w:val="22"/>
        </w:rPr>
        <w:t xml:space="preserve">: Baht </w:t>
      </w:r>
      <w:r w:rsidR="00AC3B5C">
        <w:rPr>
          <w:rFonts w:ascii="Times New Roman" w:hAnsi="Times New Roman"/>
          <w:i/>
          <w:iCs/>
          <w:sz w:val="22"/>
          <w:szCs w:val="22"/>
        </w:rPr>
        <w:t>59.2</w:t>
      </w:r>
      <w:r w:rsidRPr="00126BF3">
        <w:rPr>
          <w:rFonts w:ascii="Times New Roman" w:hAnsi="Times New Roman"/>
          <w:i/>
          <w:iCs/>
          <w:sz w:val="22"/>
          <w:szCs w:val="22"/>
        </w:rPr>
        <w:t xml:space="preserve"> million)</w:t>
      </w:r>
      <w:r w:rsidRPr="00126BF3">
        <w:rPr>
          <w:rFonts w:ascii="Times New Roman" w:hAnsi="Times New Roman"/>
          <w:sz w:val="22"/>
          <w:szCs w:val="22"/>
        </w:rPr>
        <w:t>.</w:t>
      </w:r>
      <w:r w:rsidRPr="00672AFC">
        <w:rPr>
          <w:rFonts w:ascii="Times New Roman" w:hAnsi="Times New Roman"/>
          <w:sz w:val="22"/>
          <w:szCs w:val="22"/>
        </w:rPr>
        <w:t xml:space="preserve"> </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824F73" w:rsidRPr="00945C88" w:rsidRDefault="008435AF" w:rsidP="00824F7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27</w:t>
      </w:r>
      <w:r w:rsidR="00824F73" w:rsidRPr="00945C88">
        <w:rPr>
          <w:rFonts w:ascii="Times New Roman" w:hAnsi="Times New Roman" w:cs="Angsana New"/>
          <w:sz w:val="24"/>
          <w:szCs w:val="24"/>
          <w:u w:val="none"/>
        </w:rPr>
        <w:tab/>
      </w:r>
      <w:r w:rsidR="00824F73" w:rsidRPr="00824F73">
        <w:rPr>
          <w:rFonts w:ascii="Times New Roman" w:hAnsi="Times New Roman" w:cs="Angsana New"/>
          <w:sz w:val="24"/>
          <w:szCs w:val="24"/>
          <w:u w:val="none"/>
        </w:rPr>
        <w:t>Significant agreement with</w:t>
      </w:r>
      <w:r w:rsidR="00824F73">
        <w:rPr>
          <w:rFonts w:ascii="Times New Roman" w:hAnsi="Times New Roman" w:cs="Angsana New"/>
          <w:sz w:val="24"/>
          <w:szCs w:val="24"/>
          <w:u w:val="none"/>
        </w:rPr>
        <w:t xml:space="preserve"> non-related party</w:t>
      </w:r>
    </w:p>
    <w:p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255C4B" w:rsidRDefault="00255C4B" w:rsidP="00255C4B">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an agreement of right to use property to install the high speed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straight-line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31 December 20</w:t>
      </w:r>
      <w:r w:rsidR="006416D2">
        <w:rPr>
          <w:rFonts w:ascii="Times New Roman" w:hAnsi="Times New Roman"/>
          <w:sz w:val="22"/>
          <w:szCs w:val="22"/>
        </w:rPr>
        <w:t>1</w:t>
      </w:r>
      <w:r w:rsidR="00AC3B5C">
        <w:rPr>
          <w:rFonts w:ascii="Times New Roman" w:hAnsi="Times New Roman"/>
          <w:sz w:val="22"/>
          <w:szCs w:val="22"/>
        </w:rPr>
        <w:t>9</w:t>
      </w:r>
      <w:r w:rsidR="00965C86">
        <w:rPr>
          <w:rFonts w:ascii="Times New Roman" w:hAnsi="Times New Roman"/>
          <w:sz w:val="22"/>
          <w:szCs w:val="22"/>
        </w:rPr>
        <w:t>, the C</w:t>
      </w:r>
      <w:r>
        <w:rPr>
          <w:rFonts w:ascii="Times New Roman" w:hAnsi="Times New Roman"/>
          <w:sz w:val="22"/>
          <w:szCs w:val="22"/>
        </w:rPr>
        <w:t xml:space="preserve">ompany had </w:t>
      </w:r>
      <w:r w:rsidRPr="00255C4B">
        <w:rPr>
          <w:rFonts w:ascii="Times New Roman" w:hAnsi="Times New Roman"/>
          <w:sz w:val="22"/>
          <w:szCs w:val="22"/>
        </w:rPr>
        <w:t xml:space="preserve">deferred income </w:t>
      </w:r>
      <w:r w:rsidR="00E44643" w:rsidRPr="00E44643">
        <w:rPr>
          <w:rFonts w:ascii="Times New Roman" w:hAnsi="Times New Roman"/>
          <w:sz w:val="22"/>
          <w:szCs w:val="22"/>
        </w:rPr>
        <w:t xml:space="preserve">from </w:t>
      </w:r>
      <w:r w:rsidR="00E44643">
        <w:rPr>
          <w:rFonts w:ascii="Times New Roman" w:hAnsi="Times New Roman"/>
          <w:sz w:val="22"/>
          <w:szCs w:val="22"/>
        </w:rPr>
        <w:t>the agreement</w:t>
      </w:r>
      <w:r w:rsidR="006416D2">
        <w:rPr>
          <w:rFonts w:ascii="Times New Roman" w:hAnsi="Times New Roman"/>
          <w:sz w:val="22"/>
          <w:szCs w:val="22"/>
        </w:rPr>
        <w:t xml:space="preserve"> in the amount of Baht </w:t>
      </w:r>
      <w:r w:rsidR="004343F7">
        <w:rPr>
          <w:rFonts w:ascii="Times New Roman" w:hAnsi="Times New Roman"/>
          <w:sz w:val="22"/>
          <w:szCs w:val="22"/>
        </w:rPr>
        <w:t>12.8</w:t>
      </w:r>
      <w:r>
        <w:rPr>
          <w:rFonts w:ascii="Times New Roman" w:hAnsi="Times New Roman"/>
          <w:sz w:val="22"/>
          <w:szCs w:val="22"/>
        </w:rPr>
        <w:t xml:space="preserve"> million</w:t>
      </w:r>
      <w:r w:rsidR="006416D2">
        <w:rPr>
          <w:rFonts w:ascii="Times New Roman" w:hAnsi="Times New Roman"/>
          <w:sz w:val="22"/>
          <w:szCs w:val="22"/>
        </w:rPr>
        <w:t xml:space="preserve"> </w:t>
      </w:r>
      <w:r w:rsidR="006416D2" w:rsidRPr="006416D2">
        <w:rPr>
          <w:rFonts w:ascii="Times New Roman" w:hAnsi="Times New Roman"/>
          <w:i/>
          <w:iCs/>
          <w:sz w:val="22"/>
          <w:szCs w:val="22"/>
        </w:rPr>
        <w:t>(201</w:t>
      </w:r>
      <w:r w:rsidR="00AC3B5C">
        <w:rPr>
          <w:rFonts w:ascii="Times New Roman" w:hAnsi="Times New Roman"/>
          <w:i/>
          <w:iCs/>
          <w:sz w:val="22"/>
          <w:szCs w:val="22"/>
        </w:rPr>
        <w:t>8</w:t>
      </w:r>
      <w:r w:rsidR="006416D2" w:rsidRPr="006416D2">
        <w:rPr>
          <w:rFonts w:ascii="Times New Roman" w:hAnsi="Times New Roman"/>
          <w:i/>
          <w:iCs/>
          <w:sz w:val="22"/>
          <w:szCs w:val="22"/>
        </w:rPr>
        <w:t xml:space="preserve">: Baht </w:t>
      </w:r>
      <w:r w:rsidR="00AC3B5C">
        <w:rPr>
          <w:rFonts w:ascii="Times New Roman" w:hAnsi="Times New Roman"/>
          <w:i/>
          <w:iCs/>
          <w:sz w:val="22"/>
          <w:szCs w:val="22"/>
        </w:rPr>
        <w:t>13.8</w:t>
      </w:r>
      <w:r w:rsidR="006416D2" w:rsidRPr="006416D2">
        <w:rPr>
          <w:rFonts w:ascii="Times New Roman" w:hAnsi="Times New Roman"/>
          <w:i/>
          <w:iCs/>
          <w:sz w:val="22"/>
          <w:szCs w:val="22"/>
        </w:rPr>
        <w:t xml:space="preserve"> million)</w:t>
      </w:r>
      <w:r>
        <w:rPr>
          <w:rFonts w:ascii="Times New Roman" w:hAnsi="Times New Roman"/>
          <w:sz w:val="22"/>
          <w:szCs w:val="22"/>
        </w:rPr>
        <w:t>.</w:t>
      </w:r>
    </w:p>
    <w:p w:rsidR="002D7F3A" w:rsidRDefault="002D7F3A" w:rsidP="00255C4B">
      <w:pPr>
        <w:tabs>
          <w:tab w:val="left" w:pos="540"/>
        </w:tabs>
        <w:ind w:left="540"/>
        <w:jc w:val="both"/>
        <w:rPr>
          <w:rFonts w:ascii="Times New Roman" w:hAnsi="Times New Roman"/>
          <w:sz w:val="22"/>
          <w:szCs w:val="22"/>
        </w:rPr>
      </w:pPr>
    </w:p>
    <w:p w:rsidR="008435AF" w:rsidRDefault="00965DB6" w:rsidP="002D7F3A">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br w:type="page"/>
      </w:r>
    </w:p>
    <w:p w:rsidR="002747C9" w:rsidRDefault="002747C9" w:rsidP="002747C9">
      <w:pPr>
        <w:tabs>
          <w:tab w:val="left" w:pos="540"/>
        </w:tabs>
        <w:ind w:left="540"/>
        <w:jc w:val="both"/>
        <w:rPr>
          <w:rFonts w:ascii="Times New Roman" w:hAnsi="Times New Roman"/>
          <w:sz w:val="22"/>
          <w:szCs w:val="22"/>
        </w:rPr>
      </w:pPr>
      <w:r>
        <w:rPr>
          <w:rFonts w:ascii="Times New Roman" w:hAnsi="Times New Roman" w:cs="Times New Roman"/>
          <w:sz w:val="22"/>
          <w:szCs w:val="22"/>
        </w:rPr>
        <w:lastRenderedPageBreak/>
        <w:t>On 21 October 2019, t</w:t>
      </w:r>
      <w:r w:rsidR="005D3099" w:rsidRPr="00502386">
        <w:rPr>
          <w:rFonts w:ascii="Times New Roman" w:hAnsi="Times New Roman" w:cs="Times New Roman"/>
          <w:sz w:val="22"/>
          <w:szCs w:val="22"/>
        </w:rPr>
        <w:t xml:space="preserve">he Company entered into </w:t>
      </w:r>
      <w:r w:rsidR="00491128" w:rsidRPr="00255C4B">
        <w:rPr>
          <w:rFonts w:ascii="Times New Roman" w:hAnsi="Times New Roman"/>
          <w:sz w:val="22"/>
          <w:szCs w:val="22"/>
        </w:rPr>
        <w:t>an agreement of</w:t>
      </w:r>
      <w:r w:rsidR="005D3099" w:rsidRPr="00502386">
        <w:rPr>
          <w:rFonts w:ascii="Times New Roman" w:hAnsi="Times New Roman" w:cs="Times New Roman"/>
          <w:sz w:val="22"/>
          <w:szCs w:val="22"/>
        </w:rPr>
        <w:t xml:space="preserve"> infrastructure </w:t>
      </w:r>
      <w:proofErr w:type="spellStart"/>
      <w:r w:rsidR="005D3099" w:rsidRPr="00502386">
        <w:rPr>
          <w:rFonts w:ascii="Times New Roman" w:hAnsi="Times New Roman" w:cs="Times New Roman"/>
          <w:sz w:val="22"/>
          <w:szCs w:val="22"/>
        </w:rPr>
        <w:t>utilisation</w:t>
      </w:r>
      <w:proofErr w:type="spellEnd"/>
      <w:r w:rsidR="005D3099" w:rsidRPr="00502386">
        <w:rPr>
          <w:rFonts w:ascii="Times New Roman" w:hAnsi="Times New Roman" w:cs="Times New Roman"/>
          <w:sz w:val="22"/>
          <w:szCs w:val="22"/>
        </w:rPr>
        <w:t xml:space="preserve"> with </w:t>
      </w:r>
      <w:r w:rsidR="00491128">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sidR="00491128">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005D3099" w:rsidRPr="00502386">
        <w:rPr>
          <w:rFonts w:ascii="Times New Roman" w:hAnsi="Times New Roman" w:cs="Times New Roman"/>
          <w:sz w:val="22"/>
          <w:szCs w:val="22"/>
        </w:rPr>
        <w:t xml:space="preserve"> Nava </w:t>
      </w:r>
      <w:proofErr w:type="spellStart"/>
      <w:r w:rsidR="005D3099" w:rsidRPr="00502386">
        <w:rPr>
          <w:rFonts w:ascii="Times New Roman" w:hAnsi="Times New Roman" w:cs="Times New Roman"/>
          <w:sz w:val="22"/>
          <w:szCs w:val="22"/>
        </w:rPr>
        <w:t>Nakorn</w:t>
      </w:r>
      <w:proofErr w:type="spellEnd"/>
      <w:r w:rsidR="005D3099" w:rsidRPr="00502386">
        <w:rPr>
          <w:rFonts w:ascii="Times New Roman" w:hAnsi="Times New Roman" w:cs="Times New Roman"/>
          <w:sz w:val="22"/>
          <w:szCs w:val="22"/>
        </w:rPr>
        <w:t xml:space="preserve"> Industrial Promotion Zone in </w:t>
      </w:r>
      <w:proofErr w:type="spellStart"/>
      <w:r w:rsidR="005D3099" w:rsidRPr="00502386">
        <w:rPr>
          <w:rFonts w:ascii="Times New Roman" w:hAnsi="Times New Roman" w:cs="Times New Roman"/>
          <w:sz w:val="22"/>
          <w:szCs w:val="22"/>
        </w:rPr>
        <w:t>Phathumthani</w:t>
      </w:r>
      <w:proofErr w:type="spellEnd"/>
      <w:r w:rsidR="005D3099"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005D3099" w:rsidRPr="00502386">
        <w:rPr>
          <w:rFonts w:ascii="Times New Roman" w:hAnsi="Times New Roman" w:cs="Times New Roman"/>
          <w:sz w:val="22"/>
          <w:szCs w:val="22"/>
        </w:rPr>
        <w:t xml:space="preserve"> million which recorded as deferred income in the statement of financial position and </w:t>
      </w:r>
      <w:proofErr w:type="spellStart"/>
      <w:r w:rsidR="005D3099" w:rsidRPr="00502386">
        <w:rPr>
          <w:rFonts w:ascii="Times New Roman" w:hAnsi="Times New Roman" w:cs="Times New Roman"/>
          <w:sz w:val="22"/>
          <w:szCs w:val="22"/>
        </w:rPr>
        <w:t>recognised</w:t>
      </w:r>
      <w:proofErr w:type="spellEnd"/>
      <w:r w:rsidR="005D3099" w:rsidRPr="00502386">
        <w:rPr>
          <w:rFonts w:ascii="Times New Roman" w:hAnsi="Times New Roman" w:cs="Times New Roman"/>
          <w:sz w:val="22"/>
          <w:szCs w:val="22"/>
        </w:rPr>
        <w:t xml:space="preserve"> as income by a straight-line </w:t>
      </w:r>
      <w:r w:rsidRPr="00502386">
        <w:rPr>
          <w:rFonts w:ascii="Times New Roman" w:hAnsi="Times New Roman" w:cs="Times New Roman"/>
          <w:sz w:val="22"/>
          <w:szCs w:val="22"/>
        </w:rPr>
        <w:t>basis</w:t>
      </w:r>
      <w:r>
        <w:rPr>
          <w:rFonts w:ascii="Times New Roman" w:hAnsi="Times New Roman" w:cs="Times New Roman"/>
          <w:sz w:val="22"/>
          <w:szCs w:val="22"/>
        </w:rPr>
        <w:t xml:space="preserve"> over 19 years </w:t>
      </w:r>
      <w:r w:rsidR="005D3099"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31 December 2019,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49.5 million </w:t>
      </w:r>
      <w:r w:rsidRPr="002747C9">
        <w:rPr>
          <w:rFonts w:ascii="Times New Roman" w:hAnsi="Times New Roman"/>
          <w:i/>
          <w:iCs/>
          <w:sz w:val="22"/>
          <w:szCs w:val="22"/>
        </w:rPr>
        <w:t>(2018: nil)</w:t>
      </w:r>
      <w:r>
        <w:rPr>
          <w:rFonts w:ascii="Times New Roman" w:hAnsi="Times New Roman"/>
          <w:sz w:val="22"/>
          <w:szCs w:val="22"/>
        </w:rPr>
        <w:t>.</w:t>
      </w:r>
    </w:p>
    <w:p w:rsidR="005D3099" w:rsidRPr="00800F8E" w:rsidRDefault="005D3099" w:rsidP="00843EF2">
      <w:pPr>
        <w:pStyle w:val="Heading1"/>
        <w:keepLines/>
        <w:numPr>
          <w:ilvl w:val="0"/>
          <w:numId w:val="0"/>
        </w:numPr>
        <w:shd w:val="clear" w:color="auto" w:fill="auto"/>
        <w:tabs>
          <w:tab w:val="left" w:pos="1641"/>
        </w:tabs>
        <w:spacing w:line="240" w:lineRule="auto"/>
        <w:ind w:left="540" w:hanging="540"/>
        <w:rPr>
          <w:rFonts w:ascii="Times New Roman" w:hAnsi="Times New Roman" w:cs="Angsana New"/>
          <w:sz w:val="22"/>
          <w:szCs w:val="22"/>
          <w:u w:val="none"/>
        </w:rPr>
      </w:pPr>
    </w:p>
    <w:p w:rsidR="008435AF" w:rsidRDefault="008435AF" w:rsidP="00843EF2">
      <w:pPr>
        <w:pStyle w:val="Heading1"/>
        <w:keepLines/>
        <w:numPr>
          <w:ilvl w:val="0"/>
          <w:numId w:val="0"/>
        </w:numPr>
        <w:shd w:val="clear" w:color="auto" w:fill="auto"/>
        <w:tabs>
          <w:tab w:val="left" w:pos="1641"/>
        </w:tabs>
        <w:spacing w:line="240" w:lineRule="auto"/>
        <w:ind w:left="540" w:hanging="540"/>
        <w:rPr>
          <w:rFonts w:ascii="Times New Roman" w:hAnsi="Times New Roman" w:cs="Angsana New"/>
          <w:sz w:val="24"/>
          <w:szCs w:val="24"/>
          <w:u w:val="none"/>
        </w:rPr>
      </w:pPr>
      <w:r>
        <w:rPr>
          <w:rFonts w:ascii="Times New Roman" w:hAnsi="Times New Roman" w:cs="Angsana New"/>
          <w:sz w:val="24"/>
          <w:szCs w:val="24"/>
          <w:u w:val="none"/>
        </w:rPr>
        <w:t>28</w:t>
      </w:r>
      <w:r>
        <w:rPr>
          <w:rFonts w:ascii="Times New Roman" w:hAnsi="Times New Roman" w:cs="Angsana New"/>
          <w:sz w:val="24"/>
          <w:szCs w:val="24"/>
          <w:u w:val="none"/>
        </w:rPr>
        <w:tab/>
      </w:r>
      <w:r w:rsidRPr="008435AF">
        <w:rPr>
          <w:rFonts w:ascii="Times New Roman" w:hAnsi="Times New Roman"/>
          <w:sz w:val="24"/>
          <w:szCs w:val="24"/>
          <w:u w:val="none"/>
        </w:rPr>
        <w:t>Contingent liabili</w:t>
      </w:r>
      <w:r w:rsidR="00BF04B7">
        <w:rPr>
          <w:rFonts w:ascii="Times New Roman" w:hAnsi="Times New Roman"/>
          <w:sz w:val="24"/>
          <w:szCs w:val="24"/>
          <w:u w:val="none"/>
        </w:rPr>
        <w:t>ty</w:t>
      </w:r>
    </w:p>
    <w:p w:rsidR="008435AF" w:rsidRPr="00800F8E" w:rsidRDefault="008435AF" w:rsidP="00843EF2">
      <w:pPr>
        <w:spacing w:line="240" w:lineRule="auto"/>
        <w:rPr>
          <w:rFonts w:ascii="Times New Roman" w:hAnsi="Times New Roman" w:cs="Times New Roman"/>
          <w:sz w:val="22"/>
          <w:szCs w:val="22"/>
        </w:rPr>
      </w:pPr>
    </w:p>
    <w:p w:rsidR="00D50661" w:rsidRPr="00D50661" w:rsidRDefault="00D50661" w:rsidP="00843EF2">
      <w:pPr>
        <w:spacing w:line="240" w:lineRule="auto"/>
        <w:ind w:left="540"/>
        <w:jc w:val="thaiDistribute"/>
        <w:rPr>
          <w:rFonts w:ascii="Times New Roman" w:hAnsi="Times New Roman" w:cs="Times New Roman"/>
          <w:sz w:val="22"/>
          <w:szCs w:val="22"/>
        </w:rPr>
      </w:pPr>
      <w:r w:rsidRPr="00D50661">
        <w:rPr>
          <w:rFonts w:ascii="Times New Roman" w:hAnsi="Times New Roman" w:cs="Times New Roman"/>
          <w:sz w:val="22"/>
          <w:szCs w:val="22"/>
        </w:rPr>
        <w:t xml:space="preserve">The Company is a defendant in a lawsuit involving the unfair termination of a former employee of Baht 10.8 million. As at the reporting date, the legal case was in the process of consideration by the Central Labour Court. </w:t>
      </w:r>
    </w:p>
    <w:p w:rsidR="009C51E0" w:rsidRPr="00800F8E" w:rsidRDefault="009C51E0" w:rsidP="00843EF2">
      <w:pPr>
        <w:spacing w:line="240" w:lineRule="auto"/>
        <w:rPr>
          <w:rFonts w:ascii="Times New Roman" w:hAnsi="Times New Roman" w:cs="Times New Roman"/>
          <w:sz w:val="22"/>
          <w:szCs w:val="22"/>
        </w:rPr>
      </w:pPr>
    </w:p>
    <w:p w:rsidR="006E322D" w:rsidRDefault="008435AF" w:rsidP="00843EF2">
      <w:pPr>
        <w:pStyle w:val="Heading1"/>
        <w:keepLines/>
        <w:numPr>
          <w:ilvl w:val="0"/>
          <w:numId w:val="0"/>
        </w:numPr>
        <w:shd w:val="clear" w:color="auto" w:fill="auto"/>
        <w:spacing w:line="240" w:lineRule="auto"/>
        <w:ind w:left="540" w:hanging="540"/>
      </w:pPr>
      <w:r>
        <w:rPr>
          <w:rFonts w:ascii="Times New Roman" w:hAnsi="Times New Roman" w:cs="Angsana New"/>
          <w:sz w:val="24"/>
          <w:szCs w:val="24"/>
          <w:u w:val="none"/>
        </w:rPr>
        <w:t>29</w:t>
      </w:r>
      <w:r w:rsidR="002D7F3A" w:rsidRPr="00945C88">
        <w:rPr>
          <w:rFonts w:ascii="Times New Roman" w:hAnsi="Times New Roman" w:cs="Angsana New"/>
          <w:sz w:val="24"/>
          <w:szCs w:val="24"/>
          <w:u w:val="none"/>
        </w:rPr>
        <w:tab/>
      </w:r>
      <w:r w:rsidR="006416D2" w:rsidRPr="006416D2">
        <w:rPr>
          <w:rFonts w:ascii="Times New Roman" w:hAnsi="Times New Roman" w:cs="Angsana New"/>
          <w:sz w:val="24"/>
          <w:szCs w:val="24"/>
          <w:u w:val="none"/>
        </w:rPr>
        <w:t>Thai Financial Reporting Standards not yet adopted</w:t>
      </w:r>
      <w:r w:rsidR="006416D2" w:rsidRPr="007F6C76">
        <w:t xml:space="preserve">    </w:t>
      </w:r>
    </w:p>
    <w:p w:rsidR="006416D2" w:rsidRPr="00800F8E" w:rsidRDefault="006416D2" w:rsidP="006416D2">
      <w:pPr>
        <w:rPr>
          <w:rFonts w:ascii="Times New Roman" w:hAnsi="Times New Roman" w:cs="Times New Roman"/>
          <w:sz w:val="22"/>
          <w:szCs w:val="22"/>
        </w:rPr>
      </w:pPr>
    </w:p>
    <w:p w:rsidR="00D50661" w:rsidRDefault="00D50661" w:rsidP="006E322D">
      <w:pPr>
        <w:tabs>
          <w:tab w:val="left" w:pos="540"/>
        </w:tabs>
        <w:ind w:left="540"/>
        <w:jc w:val="both"/>
        <w:rPr>
          <w:rFonts w:ascii="Times New Roman" w:hAnsi="Times New Roman"/>
          <w:sz w:val="22"/>
          <w:szCs w:val="22"/>
        </w:rPr>
      </w:pPr>
      <w:r w:rsidRPr="00D50661">
        <w:rPr>
          <w:rFonts w:ascii="Times New Roman" w:hAnsi="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BF04B7" w:rsidRPr="00800F8E" w:rsidRDefault="00BF04B7" w:rsidP="006E322D">
      <w:pPr>
        <w:tabs>
          <w:tab w:val="left" w:pos="540"/>
        </w:tabs>
        <w:ind w:left="540"/>
        <w:jc w:val="both"/>
        <w:rPr>
          <w:rFonts w:ascii="Times New Roman" w:hAnsi="Times New Roman"/>
          <w:sz w:val="22"/>
          <w:szCs w:val="22"/>
        </w:rPr>
      </w:pPr>
    </w:p>
    <w:tbl>
      <w:tblPr>
        <w:tblW w:w="0" w:type="auto"/>
        <w:tblInd w:w="450" w:type="dxa"/>
        <w:tblLook w:val="04A0" w:firstRow="1" w:lastRow="0" w:firstColumn="1" w:lastColumn="0" w:noHBand="0" w:noVBand="1"/>
      </w:tblPr>
      <w:tblGrid>
        <w:gridCol w:w="3021"/>
        <w:gridCol w:w="5079"/>
      </w:tblGrid>
      <w:tr w:rsidR="00D50661" w:rsidRPr="00601E2F" w:rsidTr="00D50661">
        <w:trPr>
          <w:tblHeader/>
        </w:trPr>
        <w:tc>
          <w:tcPr>
            <w:tcW w:w="3021" w:type="dxa"/>
            <w:shd w:val="clear" w:color="auto" w:fill="auto"/>
            <w:vAlign w:val="bottom"/>
          </w:tcPr>
          <w:p w:rsidR="00D50661" w:rsidRPr="00601E2F" w:rsidRDefault="00D50661" w:rsidP="00601E2F">
            <w:pPr>
              <w:spacing w:line="240" w:lineRule="auto"/>
              <w:jc w:val="center"/>
              <w:rPr>
                <w:rFonts w:ascii="Times New Roman" w:hAnsi="Times New Roman" w:cs="Times New Roman"/>
                <w:b/>
                <w:bCs/>
                <w:sz w:val="22"/>
                <w:szCs w:val="22"/>
                <w:shd w:val="clear" w:color="auto" w:fill="D9D9D9"/>
                <w:rtl/>
                <w:cs/>
              </w:rPr>
            </w:pPr>
            <w:r w:rsidRPr="00601E2F">
              <w:rPr>
                <w:rFonts w:ascii="Times New Roman" w:eastAsia="Calibri" w:hAnsi="Times New Roman" w:cs="Times New Roman"/>
                <w:b/>
                <w:bCs/>
                <w:sz w:val="22"/>
                <w:szCs w:val="22"/>
              </w:rPr>
              <w:t>TFRS</w:t>
            </w:r>
          </w:p>
        </w:tc>
        <w:tc>
          <w:tcPr>
            <w:tcW w:w="5079" w:type="dxa"/>
            <w:shd w:val="clear" w:color="auto" w:fill="auto"/>
            <w:vAlign w:val="bottom"/>
          </w:tcPr>
          <w:p w:rsidR="00D50661" w:rsidRPr="00601E2F" w:rsidRDefault="00D50661" w:rsidP="00601E2F">
            <w:pPr>
              <w:spacing w:line="240" w:lineRule="auto"/>
              <w:jc w:val="center"/>
              <w:rPr>
                <w:rFonts w:ascii="Times New Roman" w:eastAsia="Calibri" w:hAnsi="Times New Roman" w:cs="Times New Roman"/>
                <w:b/>
                <w:bCs/>
                <w:sz w:val="22"/>
                <w:szCs w:val="22"/>
              </w:rPr>
            </w:pPr>
            <w:r w:rsidRPr="00601E2F">
              <w:rPr>
                <w:rFonts w:ascii="Times New Roman" w:hAnsi="Times New Roman" w:cs="Times New Roman"/>
                <w:b/>
                <w:bCs/>
                <w:sz w:val="22"/>
                <w:szCs w:val="22"/>
              </w:rPr>
              <w:t>Topic</w:t>
            </w:r>
          </w:p>
        </w:tc>
      </w:tr>
      <w:tr w:rsidR="00D50661" w:rsidRPr="00601E2F" w:rsidTr="00D50661">
        <w:tc>
          <w:tcPr>
            <w:tcW w:w="3021"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TFRS 7</w:t>
            </w:r>
            <w:r w:rsidRPr="00E32F27">
              <w:rPr>
                <w:rFonts w:ascii="Times New Roman" w:eastAsia="Calibri" w:hAnsi="Times New Roman" w:cs="Times New Roman"/>
                <w:sz w:val="16"/>
                <w:szCs w:val="16"/>
              </w:rPr>
              <w:t>*</w:t>
            </w:r>
          </w:p>
        </w:tc>
        <w:tc>
          <w:tcPr>
            <w:tcW w:w="5079"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Financial Instruments: Disclosures</w:t>
            </w:r>
          </w:p>
        </w:tc>
      </w:tr>
      <w:tr w:rsidR="00D50661" w:rsidRPr="00601E2F" w:rsidTr="00D50661">
        <w:tc>
          <w:tcPr>
            <w:tcW w:w="3021"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TFRS 9</w:t>
            </w:r>
            <w:r w:rsidRPr="00E32F27">
              <w:rPr>
                <w:rFonts w:ascii="Times New Roman" w:eastAsia="Calibri" w:hAnsi="Times New Roman" w:cs="Times New Roman"/>
                <w:sz w:val="16"/>
                <w:szCs w:val="16"/>
              </w:rPr>
              <w:t>*</w:t>
            </w:r>
          </w:p>
        </w:tc>
        <w:tc>
          <w:tcPr>
            <w:tcW w:w="5079"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Financial Instruments</w:t>
            </w:r>
          </w:p>
        </w:tc>
      </w:tr>
      <w:tr w:rsidR="00D50661" w:rsidRPr="00601E2F" w:rsidTr="00D50661">
        <w:tc>
          <w:tcPr>
            <w:tcW w:w="3021"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TFRS 1</w:t>
            </w:r>
            <w:r>
              <w:rPr>
                <w:rFonts w:ascii="Times New Roman" w:eastAsia="Calibri" w:hAnsi="Times New Roman" w:cs="Times New Roman"/>
                <w:sz w:val="22"/>
                <w:szCs w:val="22"/>
              </w:rPr>
              <w:t>6</w:t>
            </w:r>
          </w:p>
        </w:tc>
        <w:tc>
          <w:tcPr>
            <w:tcW w:w="5079" w:type="dxa"/>
            <w:shd w:val="clear" w:color="auto" w:fill="auto"/>
          </w:tcPr>
          <w:p w:rsidR="00D50661" w:rsidRPr="00601E2F" w:rsidRDefault="00D50661" w:rsidP="007208F0">
            <w:p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Leases</w:t>
            </w:r>
          </w:p>
        </w:tc>
      </w:tr>
      <w:tr w:rsidR="00D50661" w:rsidRPr="00601E2F" w:rsidTr="00D50661">
        <w:tc>
          <w:tcPr>
            <w:tcW w:w="3021"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TAS 32</w:t>
            </w:r>
            <w:r w:rsidRPr="00E32F27">
              <w:rPr>
                <w:rFonts w:ascii="Times New Roman" w:eastAsia="Calibri" w:hAnsi="Times New Roman" w:cs="Times New Roman"/>
                <w:sz w:val="16"/>
                <w:szCs w:val="16"/>
              </w:rPr>
              <w:t>*</w:t>
            </w:r>
          </w:p>
        </w:tc>
        <w:tc>
          <w:tcPr>
            <w:tcW w:w="5079" w:type="dxa"/>
            <w:shd w:val="clear" w:color="auto" w:fill="auto"/>
          </w:tcPr>
          <w:p w:rsidR="00D50661" w:rsidRPr="00601E2F" w:rsidRDefault="00D50661" w:rsidP="00601E2F">
            <w:pPr>
              <w:spacing w:line="240" w:lineRule="auto"/>
              <w:ind w:left="162" w:hanging="162"/>
              <w:rPr>
                <w:rFonts w:ascii="Times New Roman" w:eastAsia="Calibri" w:hAnsi="Times New Roman" w:cs="Times New Roman"/>
                <w:sz w:val="22"/>
                <w:szCs w:val="22"/>
                <w:rtl/>
                <w:cs/>
              </w:rPr>
            </w:pPr>
            <w:r w:rsidRPr="00601E2F">
              <w:rPr>
                <w:rFonts w:ascii="Times New Roman" w:eastAsia="Calibri" w:hAnsi="Times New Roman" w:cs="Times New Roman"/>
                <w:sz w:val="22"/>
                <w:szCs w:val="22"/>
              </w:rPr>
              <w:t>Financial Instruments: Presentation</w:t>
            </w:r>
          </w:p>
        </w:tc>
      </w:tr>
    </w:tbl>
    <w:p w:rsidR="00BF04B7" w:rsidRPr="00800F8E" w:rsidRDefault="00BF04B7" w:rsidP="00BF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i/>
          <w:iCs/>
          <w:sz w:val="22"/>
          <w:szCs w:val="22"/>
        </w:rPr>
      </w:pPr>
    </w:p>
    <w:p w:rsidR="006416D2" w:rsidRDefault="006416D2" w:rsidP="00BF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i/>
          <w:iCs/>
          <w:sz w:val="22"/>
          <w:szCs w:val="22"/>
        </w:rPr>
      </w:pPr>
      <w:r w:rsidRPr="00E32F27">
        <w:rPr>
          <w:rFonts w:ascii="Times New Roman" w:hAnsi="Times New Roman"/>
          <w:i/>
          <w:iCs/>
          <w:sz w:val="16"/>
          <w:szCs w:val="16"/>
        </w:rPr>
        <w:t>*</w:t>
      </w:r>
      <w:r w:rsidRPr="006416D2">
        <w:rPr>
          <w:rFonts w:ascii="Times New Roman" w:hAnsi="Times New Roman"/>
          <w:i/>
          <w:iCs/>
          <w:sz w:val="22"/>
          <w:szCs w:val="22"/>
        </w:rPr>
        <w:t xml:space="preserve"> TFRS - Financial instruments standards</w:t>
      </w:r>
    </w:p>
    <w:p w:rsidR="006416D2" w:rsidRPr="00800F8E" w:rsidRDefault="006416D2" w:rsidP="006416D2">
      <w:pPr>
        <w:tabs>
          <w:tab w:val="left" w:pos="540"/>
        </w:tabs>
        <w:ind w:left="540"/>
        <w:jc w:val="both"/>
        <w:rPr>
          <w:rFonts w:ascii="Times New Roman" w:hAnsi="Times New Roman" w:cs="Times New Roman"/>
          <w:color w:val="000000"/>
          <w:sz w:val="22"/>
          <w:szCs w:val="22"/>
        </w:rPr>
      </w:pPr>
    </w:p>
    <w:p w:rsidR="00D50661" w:rsidRPr="00D436AD" w:rsidRDefault="00D50661" w:rsidP="00D50661">
      <w:pPr>
        <w:pStyle w:val="ListParagraph"/>
        <w:numPr>
          <w:ilvl w:val="1"/>
          <w:numId w:val="34"/>
        </w:numPr>
        <w:tabs>
          <w:tab w:val="clear" w:pos="60"/>
          <w:tab w:val="left" w:pos="900"/>
        </w:tabs>
        <w:spacing w:line="240" w:lineRule="auto"/>
        <w:ind w:left="900" w:hanging="360"/>
        <w:jc w:val="thaiDistribute"/>
        <w:rPr>
          <w:b/>
          <w:bCs/>
          <w:i/>
          <w:iCs/>
          <w:color w:val="000000"/>
          <w:szCs w:val="22"/>
        </w:rPr>
      </w:pPr>
      <w:r w:rsidRPr="00D436AD">
        <w:rPr>
          <w:b/>
          <w:bCs/>
          <w:i/>
          <w:iCs/>
          <w:color w:val="000000"/>
          <w:szCs w:val="22"/>
        </w:rPr>
        <w:t>TFRS - Financial instruments standards</w:t>
      </w:r>
    </w:p>
    <w:p w:rsidR="00D50661" w:rsidRPr="00800F8E" w:rsidRDefault="00D50661" w:rsidP="00D50661">
      <w:pPr>
        <w:pStyle w:val="ListParagraph"/>
        <w:spacing w:line="240" w:lineRule="auto"/>
        <w:ind w:left="540"/>
        <w:jc w:val="thaiDistribute"/>
        <w:rPr>
          <w:i/>
          <w:iCs/>
          <w:szCs w:val="22"/>
        </w:rPr>
      </w:pPr>
    </w:p>
    <w:p w:rsidR="00D50661" w:rsidRPr="00D71A71" w:rsidRDefault="00D50661" w:rsidP="00D7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0"/>
          <w:lang w:val="en-GB" w:bidi="ar-SA"/>
        </w:rPr>
      </w:pPr>
      <w:r w:rsidRPr="00D71A71">
        <w:rPr>
          <w:rFonts w:ascii="Times New Roman" w:hAnsi="Times New Roman" w:cs="Times New Roman"/>
          <w:sz w:val="22"/>
          <w:szCs w:val="20"/>
          <w:lang w:val="en-GB" w:bidi="ar-SA"/>
        </w:rPr>
        <w:t>These</w:t>
      </w:r>
      <w:r w:rsidR="00D71A71" w:rsidRPr="00D71A71">
        <w:rPr>
          <w:rFonts w:ascii="Times New Roman" w:hAnsi="Times New Roman" w:cs="Times New Roman"/>
          <w:sz w:val="22"/>
          <w:szCs w:val="20"/>
          <w:lang w:val="en-GB" w:bidi="ar-SA"/>
        </w:rPr>
        <w:t xml:space="preserve"> </w:t>
      </w:r>
      <w:r w:rsidRPr="00D71A71">
        <w:rPr>
          <w:rFonts w:ascii="Times New Roman" w:hAnsi="Times New Roman" w:cs="Times New Roman"/>
          <w:sz w:val="22"/>
          <w:szCs w:val="20"/>
          <w:lang w:val="en-GB" w:bidi="ar-SA"/>
        </w:rPr>
        <w:t>TFRS</w:t>
      </w:r>
      <w:r w:rsidR="00D71A71" w:rsidRPr="00D71A71">
        <w:rPr>
          <w:rFonts w:ascii="Times New Roman" w:hAnsi="Times New Roman" w:cs="Times New Roman"/>
          <w:sz w:val="22"/>
          <w:szCs w:val="20"/>
          <w:lang w:val="en-GB" w:bidi="ar-SA"/>
        </w:rPr>
        <w:t xml:space="preserve"> </w:t>
      </w:r>
      <w:r w:rsidR="00843EF2" w:rsidRPr="00D71A71">
        <w:rPr>
          <w:rFonts w:ascii="Times New Roman" w:hAnsi="Times New Roman" w:cs="Times New Roman"/>
          <w:sz w:val="22"/>
          <w:szCs w:val="20"/>
          <w:lang w:val="en-GB" w:bidi="ar-SA"/>
        </w:rPr>
        <w:t>-</w:t>
      </w:r>
      <w:r w:rsidR="00D71A71" w:rsidRPr="00D71A71">
        <w:rPr>
          <w:rFonts w:ascii="Times New Roman" w:hAnsi="Times New Roman" w:cs="Times New Roman"/>
          <w:sz w:val="22"/>
          <w:szCs w:val="20"/>
          <w:lang w:val="en-GB" w:bidi="ar-SA"/>
        </w:rPr>
        <w:t xml:space="preserve"> </w:t>
      </w:r>
      <w:r w:rsidR="00843EF2" w:rsidRPr="00D71A71">
        <w:rPr>
          <w:rFonts w:ascii="Times New Roman" w:hAnsi="Times New Roman" w:cs="Times New Roman"/>
          <w:sz w:val="22"/>
          <w:szCs w:val="20"/>
          <w:lang w:val="en-GB" w:bidi="ar-SA"/>
        </w:rPr>
        <w:t>Financial instrument standards</w:t>
      </w:r>
      <w:r w:rsidR="00D71A71" w:rsidRPr="00D71A71">
        <w:rPr>
          <w:rFonts w:ascii="Times New Roman" w:hAnsi="Times New Roman" w:cs="Times New Roman"/>
          <w:sz w:val="22"/>
          <w:szCs w:val="20"/>
          <w:lang w:val="en-GB" w:bidi="ar-SA"/>
        </w:rPr>
        <w:t xml:space="preserve"> </w:t>
      </w:r>
      <w:r w:rsidRPr="00D71A71">
        <w:rPr>
          <w:rFonts w:ascii="Times New Roman" w:hAnsi="Times New Roman" w:cs="Times New Roman"/>
          <w:sz w:val="22"/>
          <w:szCs w:val="20"/>
          <w:lang w:val="en-GB" w:bidi="ar-SA"/>
        </w:rPr>
        <w:t>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D50661" w:rsidRPr="00800F8E" w:rsidRDefault="00D50661" w:rsidP="006416D2">
      <w:pPr>
        <w:tabs>
          <w:tab w:val="left" w:pos="540"/>
        </w:tabs>
        <w:ind w:left="540"/>
        <w:jc w:val="both"/>
        <w:rPr>
          <w:rFonts w:ascii="Times New Roman" w:hAnsi="Times New Roman" w:cs="Times New Roman"/>
          <w:color w:val="000000"/>
          <w:sz w:val="22"/>
          <w:szCs w:val="22"/>
        </w:rPr>
      </w:pPr>
    </w:p>
    <w:p w:rsidR="00D50661" w:rsidRPr="00D436AD" w:rsidRDefault="00D50661" w:rsidP="00D50661">
      <w:pPr>
        <w:pStyle w:val="ListParagraph"/>
        <w:numPr>
          <w:ilvl w:val="1"/>
          <w:numId w:val="34"/>
        </w:numPr>
        <w:tabs>
          <w:tab w:val="clear" w:pos="60"/>
          <w:tab w:val="left" w:pos="900"/>
        </w:tabs>
        <w:spacing w:line="240" w:lineRule="auto"/>
        <w:ind w:left="900" w:hanging="360"/>
        <w:jc w:val="thaiDistribute"/>
        <w:rPr>
          <w:b/>
          <w:bCs/>
          <w:i/>
          <w:iCs/>
          <w:color w:val="000000"/>
          <w:szCs w:val="22"/>
        </w:rPr>
      </w:pPr>
      <w:r w:rsidRPr="00D436AD">
        <w:rPr>
          <w:b/>
          <w:bCs/>
          <w:i/>
          <w:iCs/>
          <w:color w:val="000000"/>
          <w:szCs w:val="22"/>
        </w:rPr>
        <w:t xml:space="preserve">TFRS </w:t>
      </w:r>
      <w:r>
        <w:rPr>
          <w:b/>
          <w:bCs/>
          <w:i/>
          <w:iCs/>
          <w:color w:val="000000"/>
          <w:szCs w:val="22"/>
        </w:rPr>
        <w:t>16 Leases</w:t>
      </w:r>
    </w:p>
    <w:p w:rsidR="00D50661" w:rsidRPr="00800F8E" w:rsidRDefault="00D50661" w:rsidP="00D50661">
      <w:pPr>
        <w:pStyle w:val="ListParagraph"/>
        <w:spacing w:line="240" w:lineRule="auto"/>
        <w:ind w:left="540"/>
        <w:jc w:val="thaiDistribute"/>
        <w:rPr>
          <w:i/>
          <w:iCs/>
          <w:szCs w:val="22"/>
        </w:rPr>
      </w:pPr>
    </w:p>
    <w:p w:rsidR="00D50661" w:rsidRDefault="00D50661" w:rsidP="00D5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0"/>
          <w:lang w:val="en-GB" w:bidi="ar-SA"/>
        </w:rPr>
      </w:pPr>
      <w:r w:rsidRPr="00D50661">
        <w:rPr>
          <w:rFonts w:ascii="Times New Roman" w:hAnsi="Times New Roman" w:cs="Times New Roman"/>
          <w:sz w:val="22"/>
          <w:szCs w:val="20"/>
          <w:lang w:val="en-GB" w:bidi="ar-SA"/>
        </w:rPr>
        <w:t>TFRS 16 introduces a single lessee accounting model for lessees. A lessee recognises a right-of-use asset and a lease liability, with recognition exemptions for short-term leases and leases of low-value items. As a result, the Group</w:t>
      </w:r>
      <w:r>
        <w:rPr>
          <w:rFonts w:ascii="Times New Roman" w:hAnsi="Times New Roman" w:cs="Times New Roman"/>
          <w:sz w:val="22"/>
          <w:szCs w:val="20"/>
          <w:lang w:val="en-GB" w:bidi="ar-SA"/>
        </w:rPr>
        <w:t xml:space="preserve"> </w:t>
      </w:r>
      <w:r w:rsidRPr="00D50661">
        <w:rPr>
          <w:rFonts w:ascii="Times New Roman" w:hAnsi="Times New Roman" w:cs="Times New Roman"/>
          <w:sz w:val="22"/>
          <w:szCs w:val="20"/>
          <w:lang w:val="en-GB" w:bidi="ar-SA"/>
        </w:rPr>
        <w:t xml:space="preserve">will recognise new assets and liabilities for its operating leases. As at 31 December 2019, future minimum lease payments under non-cancellable operating leases </w:t>
      </w:r>
      <w:r w:rsidR="00BF04B7">
        <w:rPr>
          <w:rFonts w:ascii="Times New Roman" w:hAnsi="Times New Roman" w:cs="Times New Roman"/>
          <w:sz w:val="22"/>
          <w:szCs w:val="20"/>
          <w:lang w:val="en-GB" w:bidi="ar-SA"/>
        </w:rPr>
        <w:t xml:space="preserve">of </w:t>
      </w:r>
      <w:r w:rsidR="00BF04B7" w:rsidRPr="00D50661">
        <w:rPr>
          <w:rFonts w:ascii="Times New Roman" w:hAnsi="Times New Roman" w:cs="Times New Roman"/>
          <w:sz w:val="22"/>
          <w:szCs w:val="20"/>
          <w:lang w:val="en-GB" w:bidi="ar-SA"/>
        </w:rPr>
        <w:t xml:space="preserve">the Group </w:t>
      </w:r>
      <w:r w:rsidR="00BF04B7">
        <w:rPr>
          <w:rFonts w:ascii="Times New Roman" w:hAnsi="Times New Roman" w:cs="Times New Roman"/>
          <w:sz w:val="22"/>
          <w:szCs w:val="20"/>
          <w:lang w:val="en-GB" w:bidi="ar-SA"/>
        </w:rPr>
        <w:t>and the Company of</w:t>
      </w:r>
      <w:r w:rsidRPr="00D50661">
        <w:rPr>
          <w:rFonts w:ascii="Times New Roman" w:hAnsi="Times New Roman" w:cs="Times New Roman"/>
          <w:sz w:val="22"/>
          <w:szCs w:val="20"/>
          <w:lang w:val="en-GB" w:bidi="ar-SA"/>
        </w:rPr>
        <w:t xml:space="preserve"> Baht </w:t>
      </w:r>
      <w:r w:rsidR="007411A8">
        <w:rPr>
          <w:rFonts w:ascii="Times New Roman" w:hAnsi="Times New Roman" w:cs="Times New Roman"/>
          <w:sz w:val="22"/>
          <w:szCs w:val="20"/>
          <w:lang w:val="en-GB" w:bidi="ar-SA"/>
        </w:rPr>
        <w:t xml:space="preserve">6.6 </w:t>
      </w:r>
      <w:r w:rsidRPr="00D50661">
        <w:rPr>
          <w:rFonts w:ascii="Times New Roman" w:hAnsi="Times New Roman" w:cs="Times New Roman"/>
          <w:sz w:val="22"/>
          <w:szCs w:val="20"/>
          <w:lang w:val="en-GB" w:bidi="ar-SA"/>
        </w:rPr>
        <w:t>million and Baht</w:t>
      </w:r>
      <w:r w:rsidR="00843EF2">
        <w:rPr>
          <w:rFonts w:ascii="Times New Roman" w:hAnsi="Times New Roman" w:cs="Times New Roman"/>
          <w:sz w:val="22"/>
          <w:szCs w:val="20"/>
          <w:lang w:val="en-GB" w:bidi="ar-SA"/>
        </w:rPr>
        <w:t xml:space="preserve"> </w:t>
      </w:r>
      <w:r w:rsidR="007411A8">
        <w:rPr>
          <w:rFonts w:ascii="Times New Roman" w:hAnsi="Times New Roman" w:cs="Times New Roman"/>
          <w:sz w:val="22"/>
          <w:szCs w:val="20"/>
          <w:lang w:val="en-GB" w:bidi="ar-SA"/>
        </w:rPr>
        <w:t>6.6</w:t>
      </w:r>
      <w:r w:rsidRPr="00D50661">
        <w:rPr>
          <w:rFonts w:ascii="Times New Roman" w:hAnsi="Times New Roman" w:cs="Times New Roman"/>
          <w:sz w:val="22"/>
          <w:szCs w:val="20"/>
          <w:lang w:val="en-GB" w:bidi="ar-SA"/>
        </w:rPr>
        <w:t xml:space="preserve"> million, respectively, on an undiscounted basis. </w:t>
      </w:r>
      <w:r w:rsidR="00E32F27" w:rsidRPr="00E32F27">
        <w:rPr>
          <w:rFonts w:ascii="Times New Roman" w:hAnsi="Times New Roman" w:cs="Times New Roman"/>
          <w:sz w:val="22"/>
          <w:szCs w:val="20"/>
          <w:lang w:val="en-GB" w:bidi="ar-SA"/>
        </w:rPr>
        <w:t xml:space="preserve">Lease accounting for lessor remains </w:t>
      </w:r>
      <w:proofErr w:type="gramStart"/>
      <w:r w:rsidR="00E32F27" w:rsidRPr="00E32F27">
        <w:rPr>
          <w:rFonts w:ascii="Times New Roman" w:hAnsi="Times New Roman" w:cs="Times New Roman"/>
          <w:sz w:val="22"/>
          <w:szCs w:val="20"/>
          <w:lang w:val="en-GB" w:bidi="ar-SA"/>
        </w:rPr>
        <w:t>similar to</w:t>
      </w:r>
      <w:proofErr w:type="gramEnd"/>
      <w:r w:rsidR="00E32F27" w:rsidRPr="00E32F27">
        <w:rPr>
          <w:rFonts w:ascii="Times New Roman" w:hAnsi="Times New Roman" w:cs="Times New Roman"/>
          <w:sz w:val="22"/>
          <w:szCs w:val="20"/>
          <w:lang w:val="en-GB" w:bidi="ar-SA"/>
        </w:rPr>
        <w:t xml:space="preserve"> the current standard.</w:t>
      </w:r>
      <w:r w:rsidR="00E32F27">
        <w:rPr>
          <w:rFonts w:ascii="Times New Roman" w:hAnsi="Times New Roman" w:cs="Times New Roman"/>
          <w:sz w:val="22"/>
          <w:szCs w:val="20"/>
          <w:lang w:val="en-GB" w:bidi="ar-SA"/>
        </w:rPr>
        <w:t xml:space="preserve"> </w:t>
      </w:r>
      <w:r w:rsidRPr="00D50661">
        <w:rPr>
          <w:rFonts w:ascii="Times New Roman" w:hAnsi="Times New Roman" w:cs="Times New Roman"/>
          <w:sz w:val="22"/>
          <w:szCs w:val="20"/>
          <w:lang w:val="en-GB" w:bidi="ar-SA"/>
        </w:rPr>
        <w:t xml:space="preserve">When this TFRS is effective, some accounting standards and interpretations which are currently effective will be cancelled. </w:t>
      </w:r>
    </w:p>
    <w:p w:rsidR="00E32F27" w:rsidRPr="00800F8E" w:rsidRDefault="00E32F27" w:rsidP="00D5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lang w:val="en-GB" w:bidi="ar-SA"/>
        </w:rPr>
      </w:pPr>
    </w:p>
    <w:p w:rsidR="00D50661" w:rsidRPr="006416D2" w:rsidRDefault="00D50661" w:rsidP="00BF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D50661">
        <w:rPr>
          <w:rFonts w:ascii="Times New Roman" w:hAnsi="Times New Roman" w:cs="Times New Roman"/>
          <w:sz w:val="22"/>
          <w:szCs w:val="20"/>
          <w:lang w:val="en-GB" w:bidi="ar-SA"/>
        </w:rPr>
        <w:t>Management is currently considering the potential impact from these TFRS on the financial statements in the initial period adopted.</w:t>
      </w:r>
    </w:p>
    <w:sectPr w:rsidR="00D50661" w:rsidRPr="006416D2" w:rsidSect="002336DD">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58E" w:rsidRDefault="00CC058E" w:rsidP="008B028F">
      <w:pPr>
        <w:spacing w:line="240" w:lineRule="auto"/>
      </w:pPr>
      <w:r>
        <w:separator/>
      </w:r>
    </w:p>
  </w:endnote>
  <w:endnote w:type="continuationSeparator" w:id="0">
    <w:p w:rsidR="00CC058E" w:rsidRDefault="00CC058E"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2560693"/>
      <w:docPartObj>
        <w:docPartGallery w:val="Page Numbers (Bottom of Page)"/>
        <w:docPartUnique/>
      </w:docPartObj>
    </w:sdtPr>
    <w:sdtEndPr>
      <w:rPr>
        <w:rFonts w:ascii="Times New Roman" w:hAnsi="Times New Roman" w:cs="Times New Roman"/>
        <w:noProof/>
        <w:sz w:val="22"/>
        <w:szCs w:val="22"/>
      </w:rPr>
    </w:sdtEndPr>
    <w:sdtContent>
      <w:p w:rsidR="00616333" w:rsidRPr="00616333" w:rsidRDefault="00616333">
        <w:pPr>
          <w:pStyle w:val="Footer"/>
          <w:jc w:val="center"/>
          <w:rPr>
            <w:rFonts w:ascii="Times New Roman" w:hAnsi="Times New Roman" w:cs="Times New Roman"/>
            <w:sz w:val="22"/>
            <w:szCs w:val="22"/>
          </w:rPr>
        </w:pPr>
        <w:r w:rsidRPr="00616333">
          <w:rPr>
            <w:rFonts w:ascii="Times New Roman" w:hAnsi="Times New Roman" w:cs="Times New Roman"/>
            <w:sz w:val="22"/>
            <w:szCs w:val="22"/>
          </w:rPr>
          <w:fldChar w:fldCharType="begin"/>
        </w:r>
        <w:r w:rsidRPr="00616333">
          <w:rPr>
            <w:rFonts w:ascii="Times New Roman" w:hAnsi="Times New Roman" w:cs="Times New Roman"/>
            <w:sz w:val="22"/>
            <w:szCs w:val="22"/>
          </w:rPr>
          <w:instrText xml:space="preserve"> PAGE   \* MERGEFORMAT </w:instrText>
        </w:r>
        <w:r w:rsidRPr="00616333">
          <w:rPr>
            <w:rFonts w:ascii="Times New Roman" w:hAnsi="Times New Roman" w:cs="Times New Roman"/>
            <w:sz w:val="22"/>
            <w:szCs w:val="22"/>
          </w:rPr>
          <w:fldChar w:fldCharType="separate"/>
        </w:r>
        <w:r w:rsidRPr="00616333">
          <w:rPr>
            <w:rFonts w:ascii="Times New Roman" w:hAnsi="Times New Roman" w:cs="Times New Roman"/>
            <w:noProof/>
            <w:sz w:val="22"/>
            <w:szCs w:val="22"/>
          </w:rPr>
          <w:t>2</w:t>
        </w:r>
        <w:r w:rsidRPr="0061633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58E" w:rsidRDefault="00CC058E" w:rsidP="008B028F">
      <w:pPr>
        <w:spacing w:line="240" w:lineRule="auto"/>
      </w:pPr>
      <w:r>
        <w:separator/>
      </w:r>
    </w:p>
  </w:footnote>
  <w:footnote w:type="continuationSeparator" w:id="0">
    <w:p w:rsidR="00CC058E" w:rsidRDefault="00CC058E"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171033" w:rsidRDefault="00CC058E"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w:t>
    </w:r>
    <w:r w:rsidRPr="005C474E">
      <w:rPr>
        <w:rFonts w:ascii="Times New Roman" w:hAnsi="Times New Roman"/>
        <w:b/>
        <w:bCs/>
        <w:sz w:val="28"/>
        <w:szCs w:val="28"/>
      </w:rPr>
      <w:t>and its Subsidiar</w:t>
    </w:r>
    <w:r>
      <w:rPr>
        <w:rFonts w:ascii="Times New Roman" w:hAnsi="Times New Roman"/>
        <w:b/>
        <w:bCs/>
        <w:sz w:val="28"/>
        <w:szCs w:val="28"/>
      </w:rPr>
      <w:t>y</w:t>
    </w:r>
  </w:p>
  <w:p w:rsidR="00CC058E" w:rsidRPr="008B028F" w:rsidRDefault="00CC058E" w:rsidP="000E112A">
    <w:pPr>
      <w:pStyle w:val="acctmainheading"/>
      <w:spacing w:after="0" w:line="240" w:lineRule="atLeast"/>
      <w:rPr>
        <w:sz w:val="24"/>
        <w:szCs w:val="24"/>
        <w:lang w:val="en-US"/>
      </w:rPr>
    </w:pPr>
    <w:r w:rsidRPr="008B028F">
      <w:rPr>
        <w:sz w:val="24"/>
        <w:szCs w:val="24"/>
      </w:rPr>
      <w:t>Notes to the financial statements</w:t>
    </w:r>
  </w:p>
  <w:p w:rsidR="00CC058E" w:rsidRPr="00AF2996" w:rsidRDefault="00CC058E"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2019</w:t>
    </w:r>
  </w:p>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171033" w:rsidRDefault="00CC058E"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w:t>
    </w:r>
    <w:r w:rsidRPr="005C474E">
      <w:rPr>
        <w:rFonts w:ascii="Times New Roman" w:hAnsi="Times New Roman"/>
        <w:b/>
        <w:bCs/>
        <w:sz w:val="28"/>
        <w:szCs w:val="28"/>
      </w:rPr>
      <w:t>and its Subsidiar</w:t>
    </w:r>
    <w:r>
      <w:rPr>
        <w:rFonts w:ascii="Times New Roman" w:hAnsi="Times New Roman"/>
        <w:b/>
        <w:bCs/>
        <w:sz w:val="28"/>
        <w:szCs w:val="28"/>
      </w:rPr>
      <w:t>y</w:t>
    </w:r>
  </w:p>
  <w:p w:rsidR="00CC058E" w:rsidRPr="008B028F" w:rsidRDefault="00CC058E" w:rsidP="000E112A">
    <w:pPr>
      <w:pStyle w:val="acctmainheading"/>
      <w:spacing w:after="0" w:line="240" w:lineRule="atLeast"/>
      <w:ind w:left="720"/>
      <w:rPr>
        <w:sz w:val="24"/>
        <w:szCs w:val="24"/>
        <w:lang w:val="en-US"/>
      </w:rPr>
    </w:pPr>
    <w:r w:rsidRPr="008B028F">
      <w:rPr>
        <w:sz w:val="24"/>
        <w:szCs w:val="24"/>
      </w:rPr>
      <w:t>Notes to the financial statements</w:t>
    </w:r>
  </w:p>
  <w:p w:rsidR="00CC058E" w:rsidRPr="00AF2996" w:rsidRDefault="00CC058E" w:rsidP="000E112A">
    <w:pPr>
      <w:pStyle w:val="acctmainheading"/>
      <w:spacing w:after="0" w:line="240" w:lineRule="atLeast"/>
      <w:ind w:left="720"/>
      <w:rPr>
        <w:sz w:val="24"/>
        <w:szCs w:val="24"/>
        <w:lang w:val="en-US"/>
      </w:rPr>
    </w:pPr>
    <w:r w:rsidRPr="008B028F">
      <w:rPr>
        <w:sz w:val="24"/>
        <w:szCs w:val="24"/>
        <w:lang w:val="en-US"/>
      </w:rPr>
      <w:t>For</w:t>
    </w:r>
    <w:r>
      <w:rPr>
        <w:sz w:val="24"/>
        <w:szCs w:val="24"/>
        <w:lang w:val="en-US"/>
      </w:rPr>
      <w:t xml:space="preserve"> the year ended 31 December 2019</w:t>
    </w:r>
  </w:p>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171033" w:rsidRDefault="00CC058E"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w:t>
    </w:r>
    <w:r w:rsidRPr="005C474E">
      <w:rPr>
        <w:rFonts w:ascii="Times New Roman" w:hAnsi="Times New Roman"/>
        <w:b/>
        <w:bCs/>
        <w:sz w:val="28"/>
        <w:szCs w:val="28"/>
      </w:rPr>
      <w:t>and its Subsidiar</w:t>
    </w:r>
    <w:r>
      <w:rPr>
        <w:rFonts w:ascii="Times New Roman" w:hAnsi="Times New Roman"/>
        <w:b/>
        <w:bCs/>
        <w:sz w:val="28"/>
        <w:szCs w:val="28"/>
      </w:rPr>
      <w:t>y</w:t>
    </w:r>
  </w:p>
  <w:p w:rsidR="00CC058E" w:rsidRPr="008B028F" w:rsidRDefault="00CC058E" w:rsidP="000E112A">
    <w:pPr>
      <w:pStyle w:val="acctmainheading"/>
      <w:spacing w:after="0" w:line="240" w:lineRule="atLeast"/>
      <w:rPr>
        <w:sz w:val="24"/>
        <w:szCs w:val="24"/>
        <w:lang w:val="en-US"/>
      </w:rPr>
    </w:pPr>
    <w:r w:rsidRPr="008B028F">
      <w:rPr>
        <w:sz w:val="24"/>
        <w:szCs w:val="24"/>
      </w:rPr>
      <w:t>Notes to the financial statements</w:t>
    </w:r>
  </w:p>
  <w:p w:rsidR="00CC058E" w:rsidRPr="00AF2996" w:rsidRDefault="00CC058E"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2019</w:t>
    </w:r>
  </w:p>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171033" w:rsidRDefault="00CC058E"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w:t>
    </w:r>
    <w:r w:rsidRPr="005C474E">
      <w:rPr>
        <w:rFonts w:ascii="Times New Roman" w:hAnsi="Times New Roman"/>
        <w:b/>
        <w:bCs/>
        <w:sz w:val="28"/>
        <w:szCs w:val="28"/>
      </w:rPr>
      <w:t>and its Subsidiar</w:t>
    </w:r>
    <w:r>
      <w:rPr>
        <w:rFonts w:ascii="Times New Roman" w:hAnsi="Times New Roman"/>
        <w:b/>
        <w:bCs/>
        <w:sz w:val="28"/>
        <w:szCs w:val="28"/>
      </w:rPr>
      <w:t>y</w:t>
    </w:r>
  </w:p>
  <w:p w:rsidR="00CC058E" w:rsidRPr="008B028F" w:rsidRDefault="00CC058E" w:rsidP="000E112A">
    <w:pPr>
      <w:pStyle w:val="acctmainheading"/>
      <w:spacing w:after="0" w:line="240" w:lineRule="atLeast"/>
      <w:rPr>
        <w:sz w:val="24"/>
        <w:szCs w:val="24"/>
        <w:lang w:val="en-US"/>
      </w:rPr>
    </w:pPr>
    <w:r w:rsidRPr="008B028F">
      <w:rPr>
        <w:sz w:val="24"/>
        <w:szCs w:val="24"/>
      </w:rPr>
      <w:t>Notes to the financial statements</w:t>
    </w:r>
  </w:p>
  <w:p w:rsidR="00CC058E" w:rsidRPr="00AF2996" w:rsidRDefault="00CC058E"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2019</w:t>
    </w:r>
  </w:p>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3021691"/>
    <w:multiLevelType w:val="hybridMultilevel"/>
    <w:tmpl w:val="07B03BDC"/>
    <w:lvl w:ilvl="0" w:tplc="FFCE2E14">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33362"/>
    <w:multiLevelType w:val="hybridMultilevel"/>
    <w:tmpl w:val="718211C4"/>
    <w:lvl w:ilvl="0" w:tplc="804C7A68">
      <w:start w:val="39"/>
      <w:numFmt w:val="bullet"/>
      <w:lvlText w:val="-"/>
      <w:lvlJc w:val="left"/>
      <w:pPr>
        <w:ind w:left="732" w:hanging="75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2469310"/>
    <w:lvl w:ilvl="0" w:tplc="3B22E306">
      <w:start w:val="1"/>
      <w:numFmt w:val="bullet"/>
      <w:lvlText w:val=""/>
      <w:lvlJc w:val="left"/>
      <w:pPr>
        <w:ind w:left="1380" w:hanging="360"/>
      </w:pPr>
      <w:rPr>
        <w:rFonts w:ascii="Symbol" w:hAnsi="Symbol" w:hint="default"/>
        <w:sz w:val="18"/>
        <w:szCs w:val="18"/>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F5D66"/>
    <w:multiLevelType w:val="hybridMultilevel"/>
    <w:tmpl w:val="AEAE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3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D7F02"/>
    <w:multiLevelType w:val="hybridMultilevel"/>
    <w:tmpl w:val="73527AB4"/>
    <w:lvl w:ilvl="0" w:tplc="0EF89A06">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6F90EA6"/>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0"/>
  </w:num>
  <w:num w:numId="15">
    <w:abstractNumId w:val="25"/>
  </w:num>
  <w:num w:numId="16">
    <w:abstractNumId w:val="10"/>
  </w:num>
  <w:num w:numId="17">
    <w:abstractNumId w:val="23"/>
  </w:num>
  <w:num w:numId="18">
    <w:abstractNumId w:val="15"/>
  </w:num>
  <w:num w:numId="19">
    <w:abstractNumId w:val="37"/>
  </w:num>
  <w:num w:numId="20">
    <w:abstractNumId w:val="36"/>
  </w:num>
  <w:num w:numId="21">
    <w:abstractNumId w:val="21"/>
  </w:num>
  <w:num w:numId="22">
    <w:abstractNumId w:val="26"/>
  </w:num>
  <w:num w:numId="23">
    <w:abstractNumId w:val="22"/>
  </w:num>
  <w:num w:numId="24">
    <w:abstractNumId w:val="19"/>
  </w:num>
  <w:num w:numId="25">
    <w:abstractNumId w:val="39"/>
  </w:num>
  <w:num w:numId="26">
    <w:abstractNumId w:val="29"/>
  </w:num>
  <w:num w:numId="27">
    <w:abstractNumId w:val="31"/>
  </w:num>
  <w:num w:numId="28">
    <w:abstractNumId w:val="14"/>
  </w:num>
  <w:num w:numId="29">
    <w:abstractNumId w:val="40"/>
  </w:num>
  <w:num w:numId="30">
    <w:abstractNumId w:val="38"/>
  </w:num>
  <w:num w:numId="31">
    <w:abstractNumId w:val="30"/>
  </w:num>
  <w:num w:numId="32">
    <w:abstractNumId w:val="34"/>
  </w:num>
  <w:num w:numId="33">
    <w:abstractNumId w:val="20"/>
  </w:num>
  <w:num w:numId="34">
    <w:abstractNumId w:val="16"/>
  </w:num>
  <w:num w:numId="35">
    <w:abstractNumId w:val="27"/>
  </w:num>
  <w:num w:numId="36">
    <w:abstractNumId w:val="28"/>
  </w:num>
  <w:num w:numId="37">
    <w:abstractNumId w:val="12"/>
  </w:num>
  <w:num w:numId="38">
    <w:abstractNumId w:val="17"/>
    <w:lvlOverride w:ilvl="0">
      <w:startOverride w:val="6"/>
    </w:lvlOverride>
    <w:lvlOverride w:ilvl="1"/>
    <w:lvlOverride w:ilvl="2"/>
    <w:lvlOverride w:ilvl="3"/>
    <w:lvlOverride w:ilvl="4"/>
    <w:lvlOverride w:ilvl="5"/>
    <w:lvlOverride w:ilvl="6"/>
    <w:lvlOverride w:ilvl="7"/>
    <w:lvlOverride w:ilvl="8"/>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2"/>
  </w:num>
  <w:num w:numId="42">
    <w:abstractNumId w:val="17"/>
  </w:num>
  <w:num w:numId="43">
    <w:abstractNumId w:val="20"/>
  </w:num>
  <w:num w:numId="44">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92"/>
    <w:rsid w:val="0000075F"/>
    <w:rsid w:val="000009EE"/>
    <w:rsid w:val="00000BA2"/>
    <w:rsid w:val="00000F7E"/>
    <w:rsid w:val="00001031"/>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609"/>
    <w:rsid w:val="00005714"/>
    <w:rsid w:val="00005AFB"/>
    <w:rsid w:val="00005D4B"/>
    <w:rsid w:val="00005DC2"/>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216C"/>
    <w:rsid w:val="000122B5"/>
    <w:rsid w:val="00012E60"/>
    <w:rsid w:val="0001325D"/>
    <w:rsid w:val="000133B2"/>
    <w:rsid w:val="0001380E"/>
    <w:rsid w:val="00013C0D"/>
    <w:rsid w:val="00014052"/>
    <w:rsid w:val="000142C1"/>
    <w:rsid w:val="00014779"/>
    <w:rsid w:val="00014804"/>
    <w:rsid w:val="000156CD"/>
    <w:rsid w:val="00015AFB"/>
    <w:rsid w:val="00015B37"/>
    <w:rsid w:val="000162F4"/>
    <w:rsid w:val="00017099"/>
    <w:rsid w:val="000172E4"/>
    <w:rsid w:val="00017748"/>
    <w:rsid w:val="00017912"/>
    <w:rsid w:val="00017B7A"/>
    <w:rsid w:val="000200DB"/>
    <w:rsid w:val="00020794"/>
    <w:rsid w:val="00020F1E"/>
    <w:rsid w:val="00022308"/>
    <w:rsid w:val="000227D8"/>
    <w:rsid w:val="00022913"/>
    <w:rsid w:val="0002303B"/>
    <w:rsid w:val="0002354B"/>
    <w:rsid w:val="00023807"/>
    <w:rsid w:val="000239F3"/>
    <w:rsid w:val="00023E65"/>
    <w:rsid w:val="000243AC"/>
    <w:rsid w:val="00024567"/>
    <w:rsid w:val="00024718"/>
    <w:rsid w:val="00024846"/>
    <w:rsid w:val="0002488F"/>
    <w:rsid w:val="000252B9"/>
    <w:rsid w:val="000252EE"/>
    <w:rsid w:val="00025AE2"/>
    <w:rsid w:val="00026568"/>
    <w:rsid w:val="00026BDC"/>
    <w:rsid w:val="00026E19"/>
    <w:rsid w:val="000270B0"/>
    <w:rsid w:val="00027550"/>
    <w:rsid w:val="0003012B"/>
    <w:rsid w:val="00030484"/>
    <w:rsid w:val="00030AAB"/>
    <w:rsid w:val="0003113C"/>
    <w:rsid w:val="0003123F"/>
    <w:rsid w:val="0003195D"/>
    <w:rsid w:val="000319A3"/>
    <w:rsid w:val="000320FA"/>
    <w:rsid w:val="000323DB"/>
    <w:rsid w:val="000328DB"/>
    <w:rsid w:val="0003331E"/>
    <w:rsid w:val="000336A0"/>
    <w:rsid w:val="00033829"/>
    <w:rsid w:val="00033A8A"/>
    <w:rsid w:val="00033C24"/>
    <w:rsid w:val="00034C3D"/>
    <w:rsid w:val="00034C74"/>
    <w:rsid w:val="00034E11"/>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2262"/>
    <w:rsid w:val="00042381"/>
    <w:rsid w:val="0004261B"/>
    <w:rsid w:val="00042999"/>
    <w:rsid w:val="00042F89"/>
    <w:rsid w:val="00043240"/>
    <w:rsid w:val="00043321"/>
    <w:rsid w:val="00043969"/>
    <w:rsid w:val="00043B48"/>
    <w:rsid w:val="00044AB3"/>
    <w:rsid w:val="00044BF2"/>
    <w:rsid w:val="00045414"/>
    <w:rsid w:val="000454D6"/>
    <w:rsid w:val="00045A5C"/>
    <w:rsid w:val="00045AEC"/>
    <w:rsid w:val="00045BBE"/>
    <w:rsid w:val="00045D1A"/>
    <w:rsid w:val="00045EC5"/>
    <w:rsid w:val="00046036"/>
    <w:rsid w:val="00046472"/>
    <w:rsid w:val="00046BDE"/>
    <w:rsid w:val="00047002"/>
    <w:rsid w:val="0004774B"/>
    <w:rsid w:val="00050D8D"/>
    <w:rsid w:val="00051057"/>
    <w:rsid w:val="000510F0"/>
    <w:rsid w:val="000511CF"/>
    <w:rsid w:val="00051859"/>
    <w:rsid w:val="000518BE"/>
    <w:rsid w:val="000518F1"/>
    <w:rsid w:val="000519AB"/>
    <w:rsid w:val="00051A75"/>
    <w:rsid w:val="000520BD"/>
    <w:rsid w:val="00052318"/>
    <w:rsid w:val="0005274F"/>
    <w:rsid w:val="00052BEB"/>
    <w:rsid w:val="000531ED"/>
    <w:rsid w:val="000532AB"/>
    <w:rsid w:val="000533D6"/>
    <w:rsid w:val="00053A40"/>
    <w:rsid w:val="00053C5B"/>
    <w:rsid w:val="00054A14"/>
    <w:rsid w:val="00054E5E"/>
    <w:rsid w:val="00054ECC"/>
    <w:rsid w:val="00054EF5"/>
    <w:rsid w:val="00055090"/>
    <w:rsid w:val="0005543B"/>
    <w:rsid w:val="00055598"/>
    <w:rsid w:val="00055F88"/>
    <w:rsid w:val="000561AB"/>
    <w:rsid w:val="00056670"/>
    <w:rsid w:val="0005695C"/>
    <w:rsid w:val="00056A53"/>
    <w:rsid w:val="00056F71"/>
    <w:rsid w:val="00057157"/>
    <w:rsid w:val="00057172"/>
    <w:rsid w:val="00057795"/>
    <w:rsid w:val="00057AFE"/>
    <w:rsid w:val="00060354"/>
    <w:rsid w:val="00060949"/>
    <w:rsid w:val="00060AD4"/>
    <w:rsid w:val="00060B19"/>
    <w:rsid w:val="000614EB"/>
    <w:rsid w:val="000616BF"/>
    <w:rsid w:val="00061746"/>
    <w:rsid w:val="000617A0"/>
    <w:rsid w:val="00061AB6"/>
    <w:rsid w:val="00061D3A"/>
    <w:rsid w:val="00061E3E"/>
    <w:rsid w:val="000621D4"/>
    <w:rsid w:val="00062604"/>
    <w:rsid w:val="0006273F"/>
    <w:rsid w:val="00062823"/>
    <w:rsid w:val="00062893"/>
    <w:rsid w:val="00062954"/>
    <w:rsid w:val="00062BC2"/>
    <w:rsid w:val="00062C46"/>
    <w:rsid w:val="000634D1"/>
    <w:rsid w:val="00063792"/>
    <w:rsid w:val="00063ECC"/>
    <w:rsid w:val="00064158"/>
    <w:rsid w:val="0006434D"/>
    <w:rsid w:val="00064651"/>
    <w:rsid w:val="000657FB"/>
    <w:rsid w:val="00065A90"/>
    <w:rsid w:val="00065E5B"/>
    <w:rsid w:val="00065E8C"/>
    <w:rsid w:val="000661A0"/>
    <w:rsid w:val="000665F0"/>
    <w:rsid w:val="0006681B"/>
    <w:rsid w:val="0006720A"/>
    <w:rsid w:val="00067425"/>
    <w:rsid w:val="0006752F"/>
    <w:rsid w:val="000677F9"/>
    <w:rsid w:val="00067C5C"/>
    <w:rsid w:val="0007053A"/>
    <w:rsid w:val="000706AF"/>
    <w:rsid w:val="0007074B"/>
    <w:rsid w:val="00070A0F"/>
    <w:rsid w:val="00070A6D"/>
    <w:rsid w:val="00071231"/>
    <w:rsid w:val="00071A9E"/>
    <w:rsid w:val="00072227"/>
    <w:rsid w:val="0007282B"/>
    <w:rsid w:val="00072E0E"/>
    <w:rsid w:val="0007345B"/>
    <w:rsid w:val="000734B3"/>
    <w:rsid w:val="00073741"/>
    <w:rsid w:val="000739B3"/>
    <w:rsid w:val="00073BAE"/>
    <w:rsid w:val="00073BC7"/>
    <w:rsid w:val="00073CEE"/>
    <w:rsid w:val="00073D4B"/>
    <w:rsid w:val="00073EBD"/>
    <w:rsid w:val="00074594"/>
    <w:rsid w:val="0007473F"/>
    <w:rsid w:val="000748B1"/>
    <w:rsid w:val="0007513D"/>
    <w:rsid w:val="000751C2"/>
    <w:rsid w:val="0007523D"/>
    <w:rsid w:val="00075611"/>
    <w:rsid w:val="00076C16"/>
    <w:rsid w:val="00076D86"/>
    <w:rsid w:val="0007724D"/>
    <w:rsid w:val="000772E3"/>
    <w:rsid w:val="0007769A"/>
    <w:rsid w:val="0007774C"/>
    <w:rsid w:val="00077D46"/>
    <w:rsid w:val="00077DF6"/>
    <w:rsid w:val="00077F48"/>
    <w:rsid w:val="00080B78"/>
    <w:rsid w:val="00081043"/>
    <w:rsid w:val="000819C2"/>
    <w:rsid w:val="0008203F"/>
    <w:rsid w:val="00082583"/>
    <w:rsid w:val="00082B42"/>
    <w:rsid w:val="000842B4"/>
    <w:rsid w:val="000847F8"/>
    <w:rsid w:val="000852DB"/>
    <w:rsid w:val="00085379"/>
    <w:rsid w:val="00085536"/>
    <w:rsid w:val="000861EA"/>
    <w:rsid w:val="0008635D"/>
    <w:rsid w:val="0008686F"/>
    <w:rsid w:val="00086BBC"/>
    <w:rsid w:val="00086FC6"/>
    <w:rsid w:val="00087057"/>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2446"/>
    <w:rsid w:val="000928A9"/>
    <w:rsid w:val="0009291B"/>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5355"/>
    <w:rsid w:val="0009577D"/>
    <w:rsid w:val="00095F0F"/>
    <w:rsid w:val="000963D4"/>
    <w:rsid w:val="00096C31"/>
    <w:rsid w:val="00096FB5"/>
    <w:rsid w:val="000970A5"/>
    <w:rsid w:val="000970D2"/>
    <w:rsid w:val="0009791E"/>
    <w:rsid w:val="00097C13"/>
    <w:rsid w:val="000A086D"/>
    <w:rsid w:val="000A093B"/>
    <w:rsid w:val="000A11A4"/>
    <w:rsid w:val="000A16E5"/>
    <w:rsid w:val="000A1880"/>
    <w:rsid w:val="000A1911"/>
    <w:rsid w:val="000A1CB5"/>
    <w:rsid w:val="000A2B68"/>
    <w:rsid w:val="000A2F95"/>
    <w:rsid w:val="000A32F1"/>
    <w:rsid w:val="000A38E9"/>
    <w:rsid w:val="000A3D96"/>
    <w:rsid w:val="000A44B4"/>
    <w:rsid w:val="000A47FD"/>
    <w:rsid w:val="000A4A1D"/>
    <w:rsid w:val="000A4C60"/>
    <w:rsid w:val="000A5A93"/>
    <w:rsid w:val="000A5FA6"/>
    <w:rsid w:val="000A652F"/>
    <w:rsid w:val="000A6962"/>
    <w:rsid w:val="000A6F04"/>
    <w:rsid w:val="000A6FD8"/>
    <w:rsid w:val="000A7201"/>
    <w:rsid w:val="000A72CC"/>
    <w:rsid w:val="000A7802"/>
    <w:rsid w:val="000A7B41"/>
    <w:rsid w:val="000A7C0A"/>
    <w:rsid w:val="000A7DE3"/>
    <w:rsid w:val="000B046F"/>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CFE"/>
    <w:rsid w:val="000B7283"/>
    <w:rsid w:val="000B74BF"/>
    <w:rsid w:val="000B7506"/>
    <w:rsid w:val="000B7510"/>
    <w:rsid w:val="000B7BB9"/>
    <w:rsid w:val="000C011E"/>
    <w:rsid w:val="000C0469"/>
    <w:rsid w:val="000C0732"/>
    <w:rsid w:val="000C17B2"/>
    <w:rsid w:val="000C19AA"/>
    <w:rsid w:val="000C1CE8"/>
    <w:rsid w:val="000C1EBF"/>
    <w:rsid w:val="000C1EC0"/>
    <w:rsid w:val="000C2867"/>
    <w:rsid w:val="000C2A1B"/>
    <w:rsid w:val="000C2EBA"/>
    <w:rsid w:val="000C3334"/>
    <w:rsid w:val="000C46F4"/>
    <w:rsid w:val="000C4B0C"/>
    <w:rsid w:val="000C4FE4"/>
    <w:rsid w:val="000C5127"/>
    <w:rsid w:val="000C517F"/>
    <w:rsid w:val="000C53CA"/>
    <w:rsid w:val="000C5962"/>
    <w:rsid w:val="000C5C64"/>
    <w:rsid w:val="000C5EE3"/>
    <w:rsid w:val="000C5EEC"/>
    <w:rsid w:val="000C6138"/>
    <w:rsid w:val="000C641A"/>
    <w:rsid w:val="000C6BE4"/>
    <w:rsid w:val="000C739C"/>
    <w:rsid w:val="000C73D5"/>
    <w:rsid w:val="000C7722"/>
    <w:rsid w:val="000C7AD2"/>
    <w:rsid w:val="000C7B59"/>
    <w:rsid w:val="000C7FD1"/>
    <w:rsid w:val="000D032A"/>
    <w:rsid w:val="000D0C55"/>
    <w:rsid w:val="000D10C0"/>
    <w:rsid w:val="000D12A5"/>
    <w:rsid w:val="000D1F45"/>
    <w:rsid w:val="000D1F50"/>
    <w:rsid w:val="000D2444"/>
    <w:rsid w:val="000D3097"/>
    <w:rsid w:val="000D3D44"/>
    <w:rsid w:val="000D3F7A"/>
    <w:rsid w:val="000D3FCF"/>
    <w:rsid w:val="000D40E6"/>
    <w:rsid w:val="000D4980"/>
    <w:rsid w:val="000D4B0F"/>
    <w:rsid w:val="000D4B28"/>
    <w:rsid w:val="000D5312"/>
    <w:rsid w:val="000D5BC2"/>
    <w:rsid w:val="000D5FCC"/>
    <w:rsid w:val="000D5FEB"/>
    <w:rsid w:val="000D6417"/>
    <w:rsid w:val="000D6B01"/>
    <w:rsid w:val="000D6C0C"/>
    <w:rsid w:val="000D6DFE"/>
    <w:rsid w:val="000D789C"/>
    <w:rsid w:val="000D7DAE"/>
    <w:rsid w:val="000E0191"/>
    <w:rsid w:val="000E0531"/>
    <w:rsid w:val="000E0631"/>
    <w:rsid w:val="000E082A"/>
    <w:rsid w:val="000E0F64"/>
    <w:rsid w:val="000E0F73"/>
    <w:rsid w:val="000E112A"/>
    <w:rsid w:val="000E2387"/>
    <w:rsid w:val="000E2806"/>
    <w:rsid w:val="000E2D49"/>
    <w:rsid w:val="000E30B9"/>
    <w:rsid w:val="000E34BD"/>
    <w:rsid w:val="000E354C"/>
    <w:rsid w:val="000E3998"/>
    <w:rsid w:val="000E39AB"/>
    <w:rsid w:val="000E3ACF"/>
    <w:rsid w:val="000E4337"/>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B28"/>
    <w:rsid w:val="000F0AB5"/>
    <w:rsid w:val="000F0B9C"/>
    <w:rsid w:val="000F0F12"/>
    <w:rsid w:val="000F0F20"/>
    <w:rsid w:val="000F1121"/>
    <w:rsid w:val="000F1491"/>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CA9"/>
    <w:rsid w:val="000F5DA3"/>
    <w:rsid w:val="000F6165"/>
    <w:rsid w:val="000F62C5"/>
    <w:rsid w:val="000F65C7"/>
    <w:rsid w:val="000F668E"/>
    <w:rsid w:val="000F6D9D"/>
    <w:rsid w:val="000F70F0"/>
    <w:rsid w:val="000F76BA"/>
    <w:rsid w:val="000F79F0"/>
    <w:rsid w:val="000F7D31"/>
    <w:rsid w:val="00100127"/>
    <w:rsid w:val="001004D1"/>
    <w:rsid w:val="00100AD6"/>
    <w:rsid w:val="00100D24"/>
    <w:rsid w:val="00101703"/>
    <w:rsid w:val="00101B7C"/>
    <w:rsid w:val="00101BBB"/>
    <w:rsid w:val="00101D23"/>
    <w:rsid w:val="00102137"/>
    <w:rsid w:val="00102277"/>
    <w:rsid w:val="001023D2"/>
    <w:rsid w:val="00102769"/>
    <w:rsid w:val="00102916"/>
    <w:rsid w:val="00102B3B"/>
    <w:rsid w:val="00103082"/>
    <w:rsid w:val="00103124"/>
    <w:rsid w:val="00103781"/>
    <w:rsid w:val="00103B0F"/>
    <w:rsid w:val="00103D91"/>
    <w:rsid w:val="00103E9C"/>
    <w:rsid w:val="00103FFA"/>
    <w:rsid w:val="0010429B"/>
    <w:rsid w:val="00104B7C"/>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10AE7"/>
    <w:rsid w:val="00110F7B"/>
    <w:rsid w:val="001111C7"/>
    <w:rsid w:val="0011176F"/>
    <w:rsid w:val="0011183F"/>
    <w:rsid w:val="00111890"/>
    <w:rsid w:val="00111E8D"/>
    <w:rsid w:val="001123D8"/>
    <w:rsid w:val="00113825"/>
    <w:rsid w:val="00113826"/>
    <w:rsid w:val="001138CB"/>
    <w:rsid w:val="001139DE"/>
    <w:rsid w:val="00113AE3"/>
    <w:rsid w:val="00113B6D"/>
    <w:rsid w:val="00113BA3"/>
    <w:rsid w:val="001142B6"/>
    <w:rsid w:val="001142EC"/>
    <w:rsid w:val="0011497D"/>
    <w:rsid w:val="00114BC2"/>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39"/>
    <w:rsid w:val="0012381E"/>
    <w:rsid w:val="00123FE5"/>
    <w:rsid w:val="00124426"/>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A08"/>
    <w:rsid w:val="00130B76"/>
    <w:rsid w:val="00130BC2"/>
    <w:rsid w:val="00130EAF"/>
    <w:rsid w:val="00130F18"/>
    <w:rsid w:val="001319E7"/>
    <w:rsid w:val="0013316A"/>
    <w:rsid w:val="00133DC8"/>
    <w:rsid w:val="001343CD"/>
    <w:rsid w:val="00134627"/>
    <w:rsid w:val="0013472D"/>
    <w:rsid w:val="00134C52"/>
    <w:rsid w:val="00134FE9"/>
    <w:rsid w:val="0013507C"/>
    <w:rsid w:val="001355F4"/>
    <w:rsid w:val="00135711"/>
    <w:rsid w:val="001357BE"/>
    <w:rsid w:val="00135B0A"/>
    <w:rsid w:val="00135BEF"/>
    <w:rsid w:val="00135DC4"/>
    <w:rsid w:val="001360A2"/>
    <w:rsid w:val="0013668C"/>
    <w:rsid w:val="00136B35"/>
    <w:rsid w:val="00136C8D"/>
    <w:rsid w:val="00137281"/>
    <w:rsid w:val="0013777C"/>
    <w:rsid w:val="001378E2"/>
    <w:rsid w:val="00140029"/>
    <w:rsid w:val="001401A9"/>
    <w:rsid w:val="001404F6"/>
    <w:rsid w:val="00140631"/>
    <w:rsid w:val="001406E6"/>
    <w:rsid w:val="00140DD1"/>
    <w:rsid w:val="001414E1"/>
    <w:rsid w:val="0014193E"/>
    <w:rsid w:val="00141E3C"/>
    <w:rsid w:val="001426FE"/>
    <w:rsid w:val="00142800"/>
    <w:rsid w:val="0014298D"/>
    <w:rsid w:val="00143576"/>
    <w:rsid w:val="0014392F"/>
    <w:rsid w:val="00143D17"/>
    <w:rsid w:val="001440AF"/>
    <w:rsid w:val="001449DC"/>
    <w:rsid w:val="00144B28"/>
    <w:rsid w:val="00145D91"/>
    <w:rsid w:val="0014631E"/>
    <w:rsid w:val="001463E1"/>
    <w:rsid w:val="0014676B"/>
    <w:rsid w:val="00146CFA"/>
    <w:rsid w:val="00146DDD"/>
    <w:rsid w:val="001472C5"/>
    <w:rsid w:val="00147982"/>
    <w:rsid w:val="00147BD9"/>
    <w:rsid w:val="00147C71"/>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268C"/>
    <w:rsid w:val="00152778"/>
    <w:rsid w:val="001534BE"/>
    <w:rsid w:val="00153B66"/>
    <w:rsid w:val="00153D18"/>
    <w:rsid w:val="00154C0B"/>
    <w:rsid w:val="00154C7B"/>
    <w:rsid w:val="0015518B"/>
    <w:rsid w:val="00155415"/>
    <w:rsid w:val="00155884"/>
    <w:rsid w:val="001560CC"/>
    <w:rsid w:val="0015618A"/>
    <w:rsid w:val="0015644F"/>
    <w:rsid w:val="001567A0"/>
    <w:rsid w:val="00156B95"/>
    <w:rsid w:val="00156C6E"/>
    <w:rsid w:val="00156EE6"/>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25E2"/>
    <w:rsid w:val="00162662"/>
    <w:rsid w:val="00162A4B"/>
    <w:rsid w:val="00162AA1"/>
    <w:rsid w:val="0016353E"/>
    <w:rsid w:val="00163933"/>
    <w:rsid w:val="00163983"/>
    <w:rsid w:val="00164175"/>
    <w:rsid w:val="00164189"/>
    <w:rsid w:val="00164369"/>
    <w:rsid w:val="0016513F"/>
    <w:rsid w:val="00165437"/>
    <w:rsid w:val="001654DF"/>
    <w:rsid w:val="001657CA"/>
    <w:rsid w:val="00165B69"/>
    <w:rsid w:val="00165F9F"/>
    <w:rsid w:val="00166097"/>
    <w:rsid w:val="00166254"/>
    <w:rsid w:val="001664F5"/>
    <w:rsid w:val="001665A1"/>
    <w:rsid w:val="001665CB"/>
    <w:rsid w:val="00166930"/>
    <w:rsid w:val="00166B22"/>
    <w:rsid w:val="00166D3D"/>
    <w:rsid w:val="001670E4"/>
    <w:rsid w:val="001672B6"/>
    <w:rsid w:val="001676AF"/>
    <w:rsid w:val="001676EF"/>
    <w:rsid w:val="00167ADA"/>
    <w:rsid w:val="00167E4B"/>
    <w:rsid w:val="001700A4"/>
    <w:rsid w:val="0017022D"/>
    <w:rsid w:val="0017083D"/>
    <w:rsid w:val="00170882"/>
    <w:rsid w:val="00170A9E"/>
    <w:rsid w:val="00171033"/>
    <w:rsid w:val="001712C4"/>
    <w:rsid w:val="001719D7"/>
    <w:rsid w:val="00171BD6"/>
    <w:rsid w:val="00171C52"/>
    <w:rsid w:val="00171E92"/>
    <w:rsid w:val="00171F6F"/>
    <w:rsid w:val="001723D8"/>
    <w:rsid w:val="00172526"/>
    <w:rsid w:val="001729BD"/>
    <w:rsid w:val="00172BC5"/>
    <w:rsid w:val="00172C7E"/>
    <w:rsid w:val="001732C5"/>
    <w:rsid w:val="001735BE"/>
    <w:rsid w:val="00173C8C"/>
    <w:rsid w:val="00173D3A"/>
    <w:rsid w:val="00173E7A"/>
    <w:rsid w:val="001740EC"/>
    <w:rsid w:val="00174353"/>
    <w:rsid w:val="0017478B"/>
    <w:rsid w:val="0017492C"/>
    <w:rsid w:val="00174A37"/>
    <w:rsid w:val="00175144"/>
    <w:rsid w:val="0017548C"/>
    <w:rsid w:val="0017549F"/>
    <w:rsid w:val="00175A6F"/>
    <w:rsid w:val="00175C87"/>
    <w:rsid w:val="00175E0A"/>
    <w:rsid w:val="001760D4"/>
    <w:rsid w:val="00176133"/>
    <w:rsid w:val="0017621A"/>
    <w:rsid w:val="00176639"/>
    <w:rsid w:val="00176C51"/>
    <w:rsid w:val="00176C87"/>
    <w:rsid w:val="00176D86"/>
    <w:rsid w:val="001772AD"/>
    <w:rsid w:val="00177881"/>
    <w:rsid w:val="00177975"/>
    <w:rsid w:val="00177BD5"/>
    <w:rsid w:val="0018026B"/>
    <w:rsid w:val="001810D3"/>
    <w:rsid w:val="0018168A"/>
    <w:rsid w:val="001817E6"/>
    <w:rsid w:val="00181CF9"/>
    <w:rsid w:val="00181D35"/>
    <w:rsid w:val="00181EA7"/>
    <w:rsid w:val="00181FFF"/>
    <w:rsid w:val="001823E4"/>
    <w:rsid w:val="00182669"/>
    <w:rsid w:val="0018289A"/>
    <w:rsid w:val="00182B13"/>
    <w:rsid w:val="00182C56"/>
    <w:rsid w:val="001834CC"/>
    <w:rsid w:val="00183825"/>
    <w:rsid w:val="00183868"/>
    <w:rsid w:val="00183962"/>
    <w:rsid w:val="00183F9E"/>
    <w:rsid w:val="00185889"/>
    <w:rsid w:val="00185D4F"/>
    <w:rsid w:val="00185FF6"/>
    <w:rsid w:val="0018660B"/>
    <w:rsid w:val="0018696C"/>
    <w:rsid w:val="001869C4"/>
    <w:rsid w:val="00186B58"/>
    <w:rsid w:val="00186C59"/>
    <w:rsid w:val="00186DDF"/>
    <w:rsid w:val="00186E85"/>
    <w:rsid w:val="001872DC"/>
    <w:rsid w:val="00187306"/>
    <w:rsid w:val="00187715"/>
    <w:rsid w:val="00190225"/>
    <w:rsid w:val="0019026A"/>
    <w:rsid w:val="001904F9"/>
    <w:rsid w:val="00190760"/>
    <w:rsid w:val="00190A2A"/>
    <w:rsid w:val="001915C3"/>
    <w:rsid w:val="00191AF0"/>
    <w:rsid w:val="00192A5B"/>
    <w:rsid w:val="00192A7E"/>
    <w:rsid w:val="00192DFD"/>
    <w:rsid w:val="001933B2"/>
    <w:rsid w:val="00193411"/>
    <w:rsid w:val="001935A4"/>
    <w:rsid w:val="001937D1"/>
    <w:rsid w:val="0019382D"/>
    <w:rsid w:val="001939E1"/>
    <w:rsid w:val="00193AC4"/>
    <w:rsid w:val="00193C6F"/>
    <w:rsid w:val="00193D8A"/>
    <w:rsid w:val="00194CF0"/>
    <w:rsid w:val="00194F91"/>
    <w:rsid w:val="00195127"/>
    <w:rsid w:val="0019521E"/>
    <w:rsid w:val="00195363"/>
    <w:rsid w:val="00195A4A"/>
    <w:rsid w:val="00195B49"/>
    <w:rsid w:val="00196817"/>
    <w:rsid w:val="0019692A"/>
    <w:rsid w:val="00196A24"/>
    <w:rsid w:val="0019703B"/>
    <w:rsid w:val="00197BEC"/>
    <w:rsid w:val="00197C22"/>
    <w:rsid w:val="00197DD3"/>
    <w:rsid w:val="00197E1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317D"/>
    <w:rsid w:val="001A31F1"/>
    <w:rsid w:val="001A3215"/>
    <w:rsid w:val="001A3ED4"/>
    <w:rsid w:val="001A4061"/>
    <w:rsid w:val="001A4179"/>
    <w:rsid w:val="001A4DCB"/>
    <w:rsid w:val="001A4F63"/>
    <w:rsid w:val="001A5007"/>
    <w:rsid w:val="001A551B"/>
    <w:rsid w:val="001A5856"/>
    <w:rsid w:val="001A5A80"/>
    <w:rsid w:val="001A5B86"/>
    <w:rsid w:val="001A6158"/>
    <w:rsid w:val="001A708E"/>
    <w:rsid w:val="001A72B8"/>
    <w:rsid w:val="001A7539"/>
    <w:rsid w:val="001A7ADA"/>
    <w:rsid w:val="001A7D4D"/>
    <w:rsid w:val="001A7D9F"/>
    <w:rsid w:val="001B0111"/>
    <w:rsid w:val="001B05CA"/>
    <w:rsid w:val="001B0AE7"/>
    <w:rsid w:val="001B13CB"/>
    <w:rsid w:val="001B1685"/>
    <w:rsid w:val="001B179F"/>
    <w:rsid w:val="001B1CC0"/>
    <w:rsid w:val="001B1DB8"/>
    <w:rsid w:val="001B1E05"/>
    <w:rsid w:val="001B1E83"/>
    <w:rsid w:val="001B26B2"/>
    <w:rsid w:val="001B279F"/>
    <w:rsid w:val="001B298E"/>
    <w:rsid w:val="001B2A30"/>
    <w:rsid w:val="001B2AD7"/>
    <w:rsid w:val="001B2EC2"/>
    <w:rsid w:val="001B2F76"/>
    <w:rsid w:val="001B2FD0"/>
    <w:rsid w:val="001B3C47"/>
    <w:rsid w:val="001B457F"/>
    <w:rsid w:val="001B4B86"/>
    <w:rsid w:val="001B4CE7"/>
    <w:rsid w:val="001B4FF3"/>
    <w:rsid w:val="001B5003"/>
    <w:rsid w:val="001B5078"/>
    <w:rsid w:val="001B562E"/>
    <w:rsid w:val="001B56C2"/>
    <w:rsid w:val="001B5D68"/>
    <w:rsid w:val="001B5E68"/>
    <w:rsid w:val="001B601A"/>
    <w:rsid w:val="001B624B"/>
    <w:rsid w:val="001B663C"/>
    <w:rsid w:val="001B68D2"/>
    <w:rsid w:val="001B69E1"/>
    <w:rsid w:val="001B6EFD"/>
    <w:rsid w:val="001C0255"/>
    <w:rsid w:val="001C0BFE"/>
    <w:rsid w:val="001C0C2B"/>
    <w:rsid w:val="001C0C50"/>
    <w:rsid w:val="001C0D9F"/>
    <w:rsid w:val="001C16F4"/>
    <w:rsid w:val="001C188C"/>
    <w:rsid w:val="001C1D09"/>
    <w:rsid w:val="001C214E"/>
    <w:rsid w:val="001C2692"/>
    <w:rsid w:val="001C28CB"/>
    <w:rsid w:val="001C2D72"/>
    <w:rsid w:val="001C2F9E"/>
    <w:rsid w:val="001C3174"/>
    <w:rsid w:val="001C33AF"/>
    <w:rsid w:val="001C3D4C"/>
    <w:rsid w:val="001C3DE8"/>
    <w:rsid w:val="001C4B91"/>
    <w:rsid w:val="001C5264"/>
    <w:rsid w:val="001C52DA"/>
    <w:rsid w:val="001C5423"/>
    <w:rsid w:val="001C54E2"/>
    <w:rsid w:val="001C550E"/>
    <w:rsid w:val="001C57D5"/>
    <w:rsid w:val="001C61E8"/>
    <w:rsid w:val="001C62C0"/>
    <w:rsid w:val="001C66BA"/>
    <w:rsid w:val="001C6D2F"/>
    <w:rsid w:val="001C715B"/>
    <w:rsid w:val="001C732E"/>
    <w:rsid w:val="001C7CD8"/>
    <w:rsid w:val="001C7E41"/>
    <w:rsid w:val="001C7E96"/>
    <w:rsid w:val="001D01BA"/>
    <w:rsid w:val="001D037B"/>
    <w:rsid w:val="001D04D9"/>
    <w:rsid w:val="001D0F2C"/>
    <w:rsid w:val="001D172B"/>
    <w:rsid w:val="001D188F"/>
    <w:rsid w:val="001D1A18"/>
    <w:rsid w:val="001D1A6B"/>
    <w:rsid w:val="001D22B3"/>
    <w:rsid w:val="001D24A9"/>
    <w:rsid w:val="001D268C"/>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D15"/>
    <w:rsid w:val="001D4E0B"/>
    <w:rsid w:val="001D5253"/>
    <w:rsid w:val="001D560C"/>
    <w:rsid w:val="001D563F"/>
    <w:rsid w:val="001D586B"/>
    <w:rsid w:val="001D5A00"/>
    <w:rsid w:val="001D5F7D"/>
    <w:rsid w:val="001D68D9"/>
    <w:rsid w:val="001D6FCB"/>
    <w:rsid w:val="001D7049"/>
    <w:rsid w:val="001D71E9"/>
    <w:rsid w:val="001D74BF"/>
    <w:rsid w:val="001D7AF6"/>
    <w:rsid w:val="001E01BA"/>
    <w:rsid w:val="001E0285"/>
    <w:rsid w:val="001E048A"/>
    <w:rsid w:val="001E056A"/>
    <w:rsid w:val="001E0C47"/>
    <w:rsid w:val="001E0DE1"/>
    <w:rsid w:val="001E1B30"/>
    <w:rsid w:val="001E1FE8"/>
    <w:rsid w:val="001E29B5"/>
    <w:rsid w:val="001E3039"/>
    <w:rsid w:val="001E3C2B"/>
    <w:rsid w:val="001E4135"/>
    <w:rsid w:val="001E4AE4"/>
    <w:rsid w:val="001E4B5B"/>
    <w:rsid w:val="001E4B8F"/>
    <w:rsid w:val="001E4F2C"/>
    <w:rsid w:val="001E51CE"/>
    <w:rsid w:val="001E5441"/>
    <w:rsid w:val="001E57B6"/>
    <w:rsid w:val="001E62B5"/>
    <w:rsid w:val="001E63E8"/>
    <w:rsid w:val="001E6535"/>
    <w:rsid w:val="001E668B"/>
    <w:rsid w:val="001E6A3B"/>
    <w:rsid w:val="001E6E1F"/>
    <w:rsid w:val="001E725C"/>
    <w:rsid w:val="001E7B46"/>
    <w:rsid w:val="001F0265"/>
    <w:rsid w:val="001F0E9A"/>
    <w:rsid w:val="001F1244"/>
    <w:rsid w:val="001F131D"/>
    <w:rsid w:val="001F1508"/>
    <w:rsid w:val="001F1AD9"/>
    <w:rsid w:val="001F1C04"/>
    <w:rsid w:val="001F1C8D"/>
    <w:rsid w:val="001F2262"/>
    <w:rsid w:val="001F25C0"/>
    <w:rsid w:val="001F2642"/>
    <w:rsid w:val="001F2763"/>
    <w:rsid w:val="001F3043"/>
    <w:rsid w:val="001F3166"/>
    <w:rsid w:val="001F3B54"/>
    <w:rsid w:val="001F3FA0"/>
    <w:rsid w:val="001F416C"/>
    <w:rsid w:val="001F444B"/>
    <w:rsid w:val="001F4989"/>
    <w:rsid w:val="001F4BF1"/>
    <w:rsid w:val="001F537C"/>
    <w:rsid w:val="001F563A"/>
    <w:rsid w:val="001F5BE8"/>
    <w:rsid w:val="001F6463"/>
    <w:rsid w:val="001F662F"/>
    <w:rsid w:val="001F7C46"/>
    <w:rsid w:val="001F7E7D"/>
    <w:rsid w:val="002000AD"/>
    <w:rsid w:val="00200452"/>
    <w:rsid w:val="00200A12"/>
    <w:rsid w:val="00200E1D"/>
    <w:rsid w:val="00201138"/>
    <w:rsid w:val="00201538"/>
    <w:rsid w:val="002018F3"/>
    <w:rsid w:val="00201D97"/>
    <w:rsid w:val="00202004"/>
    <w:rsid w:val="00202871"/>
    <w:rsid w:val="002028FE"/>
    <w:rsid w:val="002034BA"/>
    <w:rsid w:val="002048C2"/>
    <w:rsid w:val="00204EE6"/>
    <w:rsid w:val="00205172"/>
    <w:rsid w:val="00205486"/>
    <w:rsid w:val="002058B7"/>
    <w:rsid w:val="00205A42"/>
    <w:rsid w:val="00205D24"/>
    <w:rsid w:val="0020621C"/>
    <w:rsid w:val="002066CA"/>
    <w:rsid w:val="0020675D"/>
    <w:rsid w:val="002103E1"/>
    <w:rsid w:val="00210625"/>
    <w:rsid w:val="00210A85"/>
    <w:rsid w:val="00210B22"/>
    <w:rsid w:val="00210E72"/>
    <w:rsid w:val="00210EC9"/>
    <w:rsid w:val="00211087"/>
    <w:rsid w:val="0021130D"/>
    <w:rsid w:val="002116E1"/>
    <w:rsid w:val="002122B6"/>
    <w:rsid w:val="002122CF"/>
    <w:rsid w:val="00212CA8"/>
    <w:rsid w:val="00213070"/>
    <w:rsid w:val="00213928"/>
    <w:rsid w:val="00213973"/>
    <w:rsid w:val="00213DDB"/>
    <w:rsid w:val="00213E73"/>
    <w:rsid w:val="00213ECD"/>
    <w:rsid w:val="00214455"/>
    <w:rsid w:val="00214541"/>
    <w:rsid w:val="00214708"/>
    <w:rsid w:val="00214AC2"/>
    <w:rsid w:val="00214D23"/>
    <w:rsid w:val="0021553C"/>
    <w:rsid w:val="002156DA"/>
    <w:rsid w:val="00215892"/>
    <w:rsid w:val="00215E59"/>
    <w:rsid w:val="00215E83"/>
    <w:rsid w:val="002161F0"/>
    <w:rsid w:val="00216504"/>
    <w:rsid w:val="00216863"/>
    <w:rsid w:val="00216E22"/>
    <w:rsid w:val="002173C3"/>
    <w:rsid w:val="00217493"/>
    <w:rsid w:val="00217877"/>
    <w:rsid w:val="002178DE"/>
    <w:rsid w:val="00217B31"/>
    <w:rsid w:val="00217EC0"/>
    <w:rsid w:val="00217FAF"/>
    <w:rsid w:val="00220A89"/>
    <w:rsid w:val="00220AEC"/>
    <w:rsid w:val="00220E10"/>
    <w:rsid w:val="00221340"/>
    <w:rsid w:val="00221AD6"/>
    <w:rsid w:val="00221B64"/>
    <w:rsid w:val="00221DE6"/>
    <w:rsid w:val="00222073"/>
    <w:rsid w:val="0022208C"/>
    <w:rsid w:val="002221D2"/>
    <w:rsid w:val="0022289A"/>
    <w:rsid w:val="00222B01"/>
    <w:rsid w:val="00222C5D"/>
    <w:rsid w:val="00222DEA"/>
    <w:rsid w:val="0022370B"/>
    <w:rsid w:val="00224255"/>
    <w:rsid w:val="002248AF"/>
    <w:rsid w:val="00224C38"/>
    <w:rsid w:val="00224C5C"/>
    <w:rsid w:val="00224DD4"/>
    <w:rsid w:val="00224F55"/>
    <w:rsid w:val="00225B9F"/>
    <w:rsid w:val="002260BC"/>
    <w:rsid w:val="00226146"/>
    <w:rsid w:val="00226A09"/>
    <w:rsid w:val="00226C14"/>
    <w:rsid w:val="00226E76"/>
    <w:rsid w:val="00226F84"/>
    <w:rsid w:val="002272C8"/>
    <w:rsid w:val="00227374"/>
    <w:rsid w:val="00227857"/>
    <w:rsid w:val="0023002A"/>
    <w:rsid w:val="00230043"/>
    <w:rsid w:val="0023088E"/>
    <w:rsid w:val="0023123D"/>
    <w:rsid w:val="002313A0"/>
    <w:rsid w:val="002315A7"/>
    <w:rsid w:val="0023170D"/>
    <w:rsid w:val="00231882"/>
    <w:rsid w:val="00231F5B"/>
    <w:rsid w:val="00232184"/>
    <w:rsid w:val="0023237A"/>
    <w:rsid w:val="00232AE8"/>
    <w:rsid w:val="00232B4E"/>
    <w:rsid w:val="00232F32"/>
    <w:rsid w:val="002330C6"/>
    <w:rsid w:val="002336DD"/>
    <w:rsid w:val="002339F8"/>
    <w:rsid w:val="00233F7C"/>
    <w:rsid w:val="00233FA3"/>
    <w:rsid w:val="00234068"/>
    <w:rsid w:val="002340E1"/>
    <w:rsid w:val="00234758"/>
    <w:rsid w:val="002349E8"/>
    <w:rsid w:val="00234F75"/>
    <w:rsid w:val="00234FC1"/>
    <w:rsid w:val="00235548"/>
    <w:rsid w:val="00235A9D"/>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F1A"/>
    <w:rsid w:val="00241364"/>
    <w:rsid w:val="00241650"/>
    <w:rsid w:val="00241684"/>
    <w:rsid w:val="00241A74"/>
    <w:rsid w:val="00242159"/>
    <w:rsid w:val="0024264C"/>
    <w:rsid w:val="0024267A"/>
    <w:rsid w:val="00242B4F"/>
    <w:rsid w:val="00242BAA"/>
    <w:rsid w:val="00242C17"/>
    <w:rsid w:val="00242C19"/>
    <w:rsid w:val="00242D0E"/>
    <w:rsid w:val="00242DF3"/>
    <w:rsid w:val="00243480"/>
    <w:rsid w:val="00243E4E"/>
    <w:rsid w:val="00243F09"/>
    <w:rsid w:val="00243F3E"/>
    <w:rsid w:val="002442DD"/>
    <w:rsid w:val="00244801"/>
    <w:rsid w:val="00244871"/>
    <w:rsid w:val="00245017"/>
    <w:rsid w:val="002455F8"/>
    <w:rsid w:val="00245C0B"/>
    <w:rsid w:val="00245E7B"/>
    <w:rsid w:val="002465CE"/>
    <w:rsid w:val="002465FB"/>
    <w:rsid w:val="002467D9"/>
    <w:rsid w:val="00246BB8"/>
    <w:rsid w:val="00246E0A"/>
    <w:rsid w:val="002470E7"/>
    <w:rsid w:val="00247A62"/>
    <w:rsid w:val="00247F9C"/>
    <w:rsid w:val="00250093"/>
    <w:rsid w:val="0025016C"/>
    <w:rsid w:val="002504DA"/>
    <w:rsid w:val="0025074C"/>
    <w:rsid w:val="00250750"/>
    <w:rsid w:val="002507F0"/>
    <w:rsid w:val="00250DD7"/>
    <w:rsid w:val="0025161F"/>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45C"/>
    <w:rsid w:val="002554CC"/>
    <w:rsid w:val="00255ADF"/>
    <w:rsid w:val="00255C4B"/>
    <w:rsid w:val="002561B4"/>
    <w:rsid w:val="0025628C"/>
    <w:rsid w:val="00256FD2"/>
    <w:rsid w:val="00256FE3"/>
    <w:rsid w:val="00257155"/>
    <w:rsid w:val="00257717"/>
    <w:rsid w:val="002601A3"/>
    <w:rsid w:val="002606C3"/>
    <w:rsid w:val="002609DD"/>
    <w:rsid w:val="002612E1"/>
    <w:rsid w:val="00261621"/>
    <w:rsid w:val="00261B7D"/>
    <w:rsid w:val="00261BBD"/>
    <w:rsid w:val="00261C2C"/>
    <w:rsid w:val="00261D18"/>
    <w:rsid w:val="00261D61"/>
    <w:rsid w:val="00261D83"/>
    <w:rsid w:val="00261DA5"/>
    <w:rsid w:val="00261F00"/>
    <w:rsid w:val="0026226D"/>
    <w:rsid w:val="0026248D"/>
    <w:rsid w:val="00262761"/>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702B"/>
    <w:rsid w:val="00267216"/>
    <w:rsid w:val="0026736C"/>
    <w:rsid w:val="00267484"/>
    <w:rsid w:val="00267666"/>
    <w:rsid w:val="00267917"/>
    <w:rsid w:val="00267AC1"/>
    <w:rsid w:val="00267E19"/>
    <w:rsid w:val="0027022E"/>
    <w:rsid w:val="00270B04"/>
    <w:rsid w:val="00270C94"/>
    <w:rsid w:val="00270DA6"/>
    <w:rsid w:val="00270DCF"/>
    <w:rsid w:val="00270EBF"/>
    <w:rsid w:val="00270EDD"/>
    <w:rsid w:val="00271309"/>
    <w:rsid w:val="00271943"/>
    <w:rsid w:val="00271983"/>
    <w:rsid w:val="00271A72"/>
    <w:rsid w:val="00271FB0"/>
    <w:rsid w:val="00272141"/>
    <w:rsid w:val="002721D5"/>
    <w:rsid w:val="0027235D"/>
    <w:rsid w:val="0027294C"/>
    <w:rsid w:val="00272CD5"/>
    <w:rsid w:val="00273172"/>
    <w:rsid w:val="00273344"/>
    <w:rsid w:val="00273A2A"/>
    <w:rsid w:val="00273BE5"/>
    <w:rsid w:val="00273C71"/>
    <w:rsid w:val="00273F6A"/>
    <w:rsid w:val="002742F7"/>
    <w:rsid w:val="0027447E"/>
    <w:rsid w:val="002746BD"/>
    <w:rsid w:val="002747B0"/>
    <w:rsid w:val="002747C9"/>
    <w:rsid w:val="002747D4"/>
    <w:rsid w:val="00274AD6"/>
    <w:rsid w:val="002754EC"/>
    <w:rsid w:val="002755F1"/>
    <w:rsid w:val="00275683"/>
    <w:rsid w:val="002758D3"/>
    <w:rsid w:val="00275BFC"/>
    <w:rsid w:val="002764AE"/>
    <w:rsid w:val="002765F8"/>
    <w:rsid w:val="00276785"/>
    <w:rsid w:val="00277656"/>
    <w:rsid w:val="00277810"/>
    <w:rsid w:val="002802EF"/>
    <w:rsid w:val="00280305"/>
    <w:rsid w:val="002804A1"/>
    <w:rsid w:val="00280500"/>
    <w:rsid w:val="00280C97"/>
    <w:rsid w:val="00280DDB"/>
    <w:rsid w:val="002812CA"/>
    <w:rsid w:val="00281BA3"/>
    <w:rsid w:val="00281D0F"/>
    <w:rsid w:val="00281FD7"/>
    <w:rsid w:val="00282236"/>
    <w:rsid w:val="0028299F"/>
    <w:rsid w:val="00282CFE"/>
    <w:rsid w:val="00282DA1"/>
    <w:rsid w:val="00282E8B"/>
    <w:rsid w:val="00282FD1"/>
    <w:rsid w:val="00282FF9"/>
    <w:rsid w:val="002833C6"/>
    <w:rsid w:val="0028342C"/>
    <w:rsid w:val="0028384A"/>
    <w:rsid w:val="00283912"/>
    <w:rsid w:val="00283EB0"/>
    <w:rsid w:val="00283FC4"/>
    <w:rsid w:val="002844BE"/>
    <w:rsid w:val="00285547"/>
    <w:rsid w:val="002858D3"/>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EBD"/>
    <w:rsid w:val="00294F1F"/>
    <w:rsid w:val="00295213"/>
    <w:rsid w:val="0029545A"/>
    <w:rsid w:val="002958EF"/>
    <w:rsid w:val="0029599A"/>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ACC"/>
    <w:rsid w:val="002A1CB8"/>
    <w:rsid w:val="002A1DC3"/>
    <w:rsid w:val="002A2218"/>
    <w:rsid w:val="002A24E7"/>
    <w:rsid w:val="002A2589"/>
    <w:rsid w:val="002A2933"/>
    <w:rsid w:val="002A2C9E"/>
    <w:rsid w:val="002A322A"/>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E5D"/>
    <w:rsid w:val="002B64A0"/>
    <w:rsid w:val="002B665D"/>
    <w:rsid w:val="002B68E6"/>
    <w:rsid w:val="002B6968"/>
    <w:rsid w:val="002B6FB4"/>
    <w:rsid w:val="002B6FF3"/>
    <w:rsid w:val="002B7875"/>
    <w:rsid w:val="002C02F5"/>
    <w:rsid w:val="002C042A"/>
    <w:rsid w:val="002C04BF"/>
    <w:rsid w:val="002C0506"/>
    <w:rsid w:val="002C06E0"/>
    <w:rsid w:val="002C0DD7"/>
    <w:rsid w:val="002C0FF4"/>
    <w:rsid w:val="002C155A"/>
    <w:rsid w:val="002C1722"/>
    <w:rsid w:val="002C195A"/>
    <w:rsid w:val="002C1C92"/>
    <w:rsid w:val="002C1EC8"/>
    <w:rsid w:val="002C227B"/>
    <w:rsid w:val="002C27C7"/>
    <w:rsid w:val="002C2801"/>
    <w:rsid w:val="002C2D6C"/>
    <w:rsid w:val="002C34FB"/>
    <w:rsid w:val="002C351D"/>
    <w:rsid w:val="002C3BED"/>
    <w:rsid w:val="002C3EB2"/>
    <w:rsid w:val="002C451C"/>
    <w:rsid w:val="002C4BF8"/>
    <w:rsid w:val="002C4F2C"/>
    <w:rsid w:val="002C518C"/>
    <w:rsid w:val="002C51DA"/>
    <w:rsid w:val="002C546E"/>
    <w:rsid w:val="002C5665"/>
    <w:rsid w:val="002C5851"/>
    <w:rsid w:val="002C6307"/>
    <w:rsid w:val="002C6439"/>
    <w:rsid w:val="002C64BC"/>
    <w:rsid w:val="002C69B4"/>
    <w:rsid w:val="002C69CE"/>
    <w:rsid w:val="002C6AAC"/>
    <w:rsid w:val="002C709D"/>
    <w:rsid w:val="002C7345"/>
    <w:rsid w:val="002C76A6"/>
    <w:rsid w:val="002C7A67"/>
    <w:rsid w:val="002D037D"/>
    <w:rsid w:val="002D0712"/>
    <w:rsid w:val="002D0F07"/>
    <w:rsid w:val="002D100C"/>
    <w:rsid w:val="002D10C1"/>
    <w:rsid w:val="002D186B"/>
    <w:rsid w:val="002D19D7"/>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6FE"/>
    <w:rsid w:val="002D5AD7"/>
    <w:rsid w:val="002D5B29"/>
    <w:rsid w:val="002D5CAA"/>
    <w:rsid w:val="002D6385"/>
    <w:rsid w:val="002D64F1"/>
    <w:rsid w:val="002D66BF"/>
    <w:rsid w:val="002D68FC"/>
    <w:rsid w:val="002D6A7E"/>
    <w:rsid w:val="002D7C2B"/>
    <w:rsid w:val="002D7CD8"/>
    <w:rsid w:val="002D7F3A"/>
    <w:rsid w:val="002E08AE"/>
    <w:rsid w:val="002E0A9C"/>
    <w:rsid w:val="002E0B1F"/>
    <w:rsid w:val="002E0B20"/>
    <w:rsid w:val="002E0C08"/>
    <w:rsid w:val="002E0C70"/>
    <w:rsid w:val="002E1096"/>
    <w:rsid w:val="002E10B2"/>
    <w:rsid w:val="002E1822"/>
    <w:rsid w:val="002E1C23"/>
    <w:rsid w:val="002E23F8"/>
    <w:rsid w:val="002E2597"/>
    <w:rsid w:val="002E2E1A"/>
    <w:rsid w:val="002E2F06"/>
    <w:rsid w:val="002E3B49"/>
    <w:rsid w:val="002E40DC"/>
    <w:rsid w:val="002E44C0"/>
    <w:rsid w:val="002E4AF0"/>
    <w:rsid w:val="002E4B7C"/>
    <w:rsid w:val="002E573A"/>
    <w:rsid w:val="002E575A"/>
    <w:rsid w:val="002E5797"/>
    <w:rsid w:val="002E5996"/>
    <w:rsid w:val="002E61EA"/>
    <w:rsid w:val="002E6213"/>
    <w:rsid w:val="002E6683"/>
    <w:rsid w:val="002E6CC1"/>
    <w:rsid w:val="002E6D28"/>
    <w:rsid w:val="002E7141"/>
    <w:rsid w:val="002E72B5"/>
    <w:rsid w:val="002E761E"/>
    <w:rsid w:val="002E7B5F"/>
    <w:rsid w:val="002E7D3D"/>
    <w:rsid w:val="002F00D0"/>
    <w:rsid w:val="002F0665"/>
    <w:rsid w:val="002F0951"/>
    <w:rsid w:val="002F0BFD"/>
    <w:rsid w:val="002F0D75"/>
    <w:rsid w:val="002F11D4"/>
    <w:rsid w:val="002F11D7"/>
    <w:rsid w:val="002F15EC"/>
    <w:rsid w:val="002F19E1"/>
    <w:rsid w:val="002F1AB7"/>
    <w:rsid w:val="002F237C"/>
    <w:rsid w:val="002F24A9"/>
    <w:rsid w:val="002F2C12"/>
    <w:rsid w:val="002F2EEB"/>
    <w:rsid w:val="002F3965"/>
    <w:rsid w:val="002F3BD0"/>
    <w:rsid w:val="002F3CBE"/>
    <w:rsid w:val="002F3F35"/>
    <w:rsid w:val="002F412A"/>
    <w:rsid w:val="002F43BC"/>
    <w:rsid w:val="002F48F3"/>
    <w:rsid w:val="002F49E3"/>
    <w:rsid w:val="002F49F5"/>
    <w:rsid w:val="002F4BF0"/>
    <w:rsid w:val="002F4D3B"/>
    <w:rsid w:val="002F52C4"/>
    <w:rsid w:val="002F53B7"/>
    <w:rsid w:val="002F543B"/>
    <w:rsid w:val="002F5B44"/>
    <w:rsid w:val="002F5BA9"/>
    <w:rsid w:val="002F5BED"/>
    <w:rsid w:val="002F5C0D"/>
    <w:rsid w:val="002F5D35"/>
    <w:rsid w:val="002F6422"/>
    <w:rsid w:val="002F7074"/>
    <w:rsid w:val="0030005D"/>
    <w:rsid w:val="00300096"/>
    <w:rsid w:val="00300C90"/>
    <w:rsid w:val="00300E96"/>
    <w:rsid w:val="00300FAA"/>
    <w:rsid w:val="0030235C"/>
    <w:rsid w:val="0030255C"/>
    <w:rsid w:val="003028FE"/>
    <w:rsid w:val="00302C36"/>
    <w:rsid w:val="00302CC8"/>
    <w:rsid w:val="00302CF0"/>
    <w:rsid w:val="0030324D"/>
    <w:rsid w:val="00303275"/>
    <w:rsid w:val="00303B06"/>
    <w:rsid w:val="00303B2A"/>
    <w:rsid w:val="00303D12"/>
    <w:rsid w:val="00303E9C"/>
    <w:rsid w:val="003040A8"/>
    <w:rsid w:val="00304B0F"/>
    <w:rsid w:val="003054FE"/>
    <w:rsid w:val="003056D9"/>
    <w:rsid w:val="00305B6D"/>
    <w:rsid w:val="00305C5C"/>
    <w:rsid w:val="00305E37"/>
    <w:rsid w:val="00305F32"/>
    <w:rsid w:val="0030662F"/>
    <w:rsid w:val="00307184"/>
    <w:rsid w:val="003077EC"/>
    <w:rsid w:val="003100E7"/>
    <w:rsid w:val="0031039E"/>
    <w:rsid w:val="003103C7"/>
    <w:rsid w:val="003105CC"/>
    <w:rsid w:val="00310B54"/>
    <w:rsid w:val="00310CFC"/>
    <w:rsid w:val="00310D3C"/>
    <w:rsid w:val="00310DC9"/>
    <w:rsid w:val="003116E2"/>
    <w:rsid w:val="003117C6"/>
    <w:rsid w:val="00311AB0"/>
    <w:rsid w:val="00311DD9"/>
    <w:rsid w:val="00312F91"/>
    <w:rsid w:val="003137D0"/>
    <w:rsid w:val="00313B24"/>
    <w:rsid w:val="00313FE1"/>
    <w:rsid w:val="00314481"/>
    <w:rsid w:val="003146A5"/>
    <w:rsid w:val="00314A60"/>
    <w:rsid w:val="00314B80"/>
    <w:rsid w:val="003152F1"/>
    <w:rsid w:val="0031578A"/>
    <w:rsid w:val="003157B1"/>
    <w:rsid w:val="00315C05"/>
    <w:rsid w:val="00315E0A"/>
    <w:rsid w:val="003161A8"/>
    <w:rsid w:val="003161D7"/>
    <w:rsid w:val="00316D91"/>
    <w:rsid w:val="00316E73"/>
    <w:rsid w:val="00316F60"/>
    <w:rsid w:val="00317443"/>
    <w:rsid w:val="003175D7"/>
    <w:rsid w:val="00317B17"/>
    <w:rsid w:val="00317D65"/>
    <w:rsid w:val="003200E7"/>
    <w:rsid w:val="0032047E"/>
    <w:rsid w:val="00320700"/>
    <w:rsid w:val="003209DD"/>
    <w:rsid w:val="00320BFC"/>
    <w:rsid w:val="00321309"/>
    <w:rsid w:val="003214E4"/>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35D"/>
    <w:rsid w:val="00327473"/>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DF3"/>
    <w:rsid w:val="00333D37"/>
    <w:rsid w:val="00333F2F"/>
    <w:rsid w:val="00333F84"/>
    <w:rsid w:val="0033454C"/>
    <w:rsid w:val="00334904"/>
    <w:rsid w:val="003353C0"/>
    <w:rsid w:val="003356C6"/>
    <w:rsid w:val="003356FC"/>
    <w:rsid w:val="00335B36"/>
    <w:rsid w:val="00336182"/>
    <w:rsid w:val="003362A9"/>
    <w:rsid w:val="00336335"/>
    <w:rsid w:val="003367FC"/>
    <w:rsid w:val="00336AD3"/>
    <w:rsid w:val="003376DA"/>
    <w:rsid w:val="0033770A"/>
    <w:rsid w:val="003378E4"/>
    <w:rsid w:val="00337BD9"/>
    <w:rsid w:val="00337EC9"/>
    <w:rsid w:val="003403DB"/>
    <w:rsid w:val="003403DC"/>
    <w:rsid w:val="00340554"/>
    <w:rsid w:val="00340757"/>
    <w:rsid w:val="003408B3"/>
    <w:rsid w:val="003410EF"/>
    <w:rsid w:val="003413D4"/>
    <w:rsid w:val="003418CF"/>
    <w:rsid w:val="003425AF"/>
    <w:rsid w:val="00342F1F"/>
    <w:rsid w:val="00343483"/>
    <w:rsid w:val="003434DC"/>
    <w:rsid w:val="0034380C"/>
    <w:rsid w:val="003439CD"/>
    <w:rsid w:val="003443E3"/>
    <w:rsid w:val="0034440A"/>
    <w:rsid w:val="00344464"/>
    <w:rsid w:val="00344657"/>
    <w:rsid w:val="00344918"/>
    <w:rsid w:val="00344C66"/>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5A"/>
    <w:rsid w:val="00350680"/>
    <w:rsid w:val="00350800"/>
    <w:rsid w:val="00350AA8"/>
    <w:rsid w:val="00350DDA"/>
    <w:rsid w:val="00350E21"/>
    <w:rsid w:val="0035105E"/>
    <w:rsid w:val="003511E6"/>
    <w:rsid w:val="0035182F"/>
    <w:rsid w:val="0035240E"/>
    <w:rsid w:val="00352CB1"/>
    <w:rsid w:val="00352FE0"/>
    <w:rsid w:val="00353CCB"/>
    <w:rsid w:val="00354054"/>
    <w:rsid w:val="00354570"/>
    <w:rsid w:val="00354675"/>
    <w:rsid w:val="00354941"/>
    <w:rsid w:val="00354AEC"/>
    <w:rsid w:val="00354F9E"/>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D93"/>
    <w:rsid w:val="00361332"/>
    <w:rsid w:val="00361772"/>
    <w:rsid w:val="00361779"/>
    <w:rsid w:val="00361926"/>
    <w:rsid w:val="003619F1"/>
    <w:rsid w:val="00362943"/>
    <w:rsid w:val="00362A3C"/>
    <w:rsid w:val="00362EF4"/>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72C"/>
    <w:rsid w:val="003669FB"/>
    <w:rsid w:val="00367176"/>
    <w:rsid w:val="0036736F"/>
    <w:rsid w:val="003673BD"/>
    <w:rsid w:val="003677B3"/>
    <w:rsid w:val="00367F63"/>
    <w:rsid w:val="00370431"/>
    <w:rsid w:val="00370451"/>
    <w:rsid w:val="0037053D"/>
    <w:rsid w:val="00370814"/>
    <w:rsid w:val="00370995"/>
    <w:rsid w:val="00370F9C"/>
    <w:rsid w:val="00370FEA"/>
    <w:rsid w:val="0037158C"/>
    <w:rsid w:val="00371762"/>
    <w:rsid w:val="003718BA"/>
    <w:rsid w:val="00371962"/>
    <w:rsid w:val="00372154"/>
    <w:rsid w:val="00372884"/>
    <w:rsid w:val="003729E2"/>
    <w:rsid w:val="00372AE4"/>
    <w:rsid w:val="00372AE6"/>
    <w:rsid w:val="003733FA"/>
    <w:rsid w:val="003741E5"/>
    <w:rsid w:val="00374533"/>
    <w:rsid w:val="00374553"/>
    <w:rsid w:val="0037474E"/>
    <w:rsid w:val="0037501D"/>
    <w:rsid w:val="003750B7"/>
    <w:rsid w:val="003757D0"/>
    <w:rsid w:val="00376295"/>
    <w:rsid w:val="003768E7"/>
    <w:rsid w:val="003769AC"/>
    <w:rsid w:val="0037710F"/>
    <w:rsid w:val="003771F8"/>
    <w:rsid w:val="003776A3"/>
    <w:rsid w:val="00377C55"/>
    <w:rsid w:val="00377EFE"/>
    <w:rsid w:val="00377FF7"/>
    <w:rsid w:val="00380076"/>
    <w:rsid w:val="0038054A"/>
    <w:rsid w:val="0038062E"/>
    <w:rsid w:val="003806B5"/>
    <w:rsid w:val="00380954"/>
    <w:rsid w:val="00380A58"/>
    <w:rsid w:val="00380A96"/>
    <w:rsid w:val="00380C8F"/>
    <w:rsid w:val="00380D8E"/>
    <w:rsid w:val="00380DF8"/>
    <w:rsid w:val="003810EA"/>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6101"/>
    <w:rsid w:val="003861B1"/>
    <w:rsid w:val="0038629F"/>
    <w:rsid w:val="003866D4"/>
    <w:rsid w:val="0038678F"/>
    <w:rsid w:val="00386B28"/>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814"/>
    <w:rsid w:val="00394F9D"/>
    <w:rsid w:val="003950BA"/>
    <w:rsid w:val="0039533D"/>
    <w:rsid w:val="00395412"/>
    <w:rsid w:val="00395547"/>
    <w:rsid w:val="00395BC3"/>
    <w:rsid w:val="00395EAC"/>
    <w:rsid w:val="00396126"/>
    <w:rsid w:val="003962F0"/>
    <w:rsid w:val="003962F4"/>
    <w:rsid w:val="00396657"/>
    <w:rsid w:val="00396B7A"/>
    <w:rsid w:val="00396FFC"/>
    <w:rsid w:val="00397074"/>
    <w:rsid w:val="003970A5"/>
    <w:rsid w:val="0039712F"/>
    <w:rsid w:val="003972C0"/>
    <w:rsid w:val="003972E1"/>
    <w:rsid w:val="003979B5"/>
    <w:rsid w:val="003979E7"/>
    <w:rsid w:val="003A0223"/>
    <w:rsid w:val="003A0BC5"/>
    <w:rsid w:val="003A12E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9D8"/>
    <w:rsid w:val="003B19FA"/>
    <w:rsid w:val="003B21F2"/>
    <w:rsid w:val="003B276B"/>
    <w:rsid w:val="003B2A82"/>
    <w:rsid w:val="003B2B20"/>
    <w:rsid w:val="003B2DA4"/>
    <w:rsid w:val="003B2E6D"/>
    <w:rsid w:val="003B382E"/>
    <w:rsid w:val="003B3BC2"/>
    <w:rsid w:val="003B3EA3"/>
    <w:rsid w:val="003B4943"/>
    <w:rsid w:val="003B5D8F"/>
    <w:rsid w:val="003B61D1"/>
    <w:rsid w:val="003B621A"/>
    <w:rsid w:val="003B62AF"/>
    <w:rsid w:val="003B6697"/>
    <w:rsid w:val="003B6A9F"/>
    <w:rsid w:val="003B6D04"/>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FF0"/>
    <w:rsid w:val="003C30FE"/>
    <w:rsid w:val="003C3149"/>
    <w:rsid w:val="003C3268"/>
    <w:rsid w:val="003C32E8"/>
    <w:rsid w:val="003C3AEC"/>
    <w:rsid w:val="003C3E04"/>
    <w:rsid w:val="003C3E79"/>
    <w:rsid w:val="003C41AA"/>
    <w:rsid w:val="003C4230"/>
    <w:rsid w:val="003C44BF"/>
    <w:rsid w:val="003C4648"/>
    <w:rsid w:val="003C4660"/>
    <w:rsid w:val="003C4C32"/>
    <w:rsid w:val="003C51C9"/>
    <w:rsid w:val="003C52D4"/>
    <w:rsid w:val="003C55DF"/>
    <w:rsid w:val="003C5F29"/>
    <w:rsid w:val="003C61C6"/>
    <w:rsid w:val="003C626C"/>
    <w:rsid w:val="003C6E28"/>
    <w:rsid w:val="003C6F46"/>
    <w:rsid w:val="003C7098"/>
    <w:rsid w:val="003C725C"/>
    <w:rsid w:val="003C7529"/>
    <w:rsid w:val="003C761E"/>
    <w:rsid w:val="003C7698"/>
    <w:rsid w:val="003C7862"/>
    <w:rsid w:val="003C7A17"/>
    <w:rsid w:val="003C7A88"/>
    <w:rsid w:val="003D0345"/>
    <w:rsid w:val="003D0890"/>
    <w:rsid w:val="003D0AA0"/>
    <w:rsid w:val="003D0F95"/>
    <w:rsid w:val="003D111C"/>
    <w:rsid w:val="003D13A6"/>
    <w:rsid w:val="003D13F1"/>
    <w:rsid w:val="003D1443"/>
    <w:rsid w:val="003D1461"/>
    <w:rsid w:val="003D1DB2"/>
    <w:rsid w:val="003D20C6"/>
    <w:rsid w:val="003D2422"/>
    <w:rsid w:val="003D252A"/>
    <w:rsid w:val="003D3194"/>
    <w:rsid w:val="003D3969"/>
    <w:rsid w:val="003D3FE7"/>
    <w:rsid w:val="003D4AED"/>
    <w:rsid w:val="003D4E0C"/>
    <w:rsid w:val="003D516F"/>
    <w:rsid w:val="003D5E3B"/>
    <w:rsid w:val="003D5E8A"/>
    <w:rsid w:val="003D6248"/>
    <w:rsid w:val="003D6740"/>
    <w:rsid w:val="003D68E9"/>
    <w:rsid w:val="003D6935"/>
    <w:rsid w:val="003D6CE3"/>
    <w:rsid w:val="003D7774"/>
    <w:rsid w:val="003E0043"/>
    <w:rsid w:val="003E0115"/>
    <w:rsid w:val="003E07A0"/>
    <w:rsid w:val="003E0933"/>
    <w:rsid w:val="003E0A87"/>
    <w:rsid w:val="003E1092"/>
    <w:rsid w:val="003E11A2"/>
    <w:rsid w:val="003E11F4"/>
    <w:rsid w:val="003E12CF"/>
    <w:rsid w:val="003E141B"/>
    <w:rsid w:val="003E14D9"/>
    <w:rsid w:val="003E1A2D"/>
    <w:rsid w:val="003E1CCA"/>
    <w:rsid w:val="003E1FE2"/>
    <w:rsid w:val="003E1FFB"/>
    <w:rsid w:val="003E2060"/>
    <w:rsid w:val="003E2457"/>
    <w:rsid w:val="003E3457"/>
    <w:rsid w:val="003E384B"/>
    <w:rsid w:val="003E395D"/>
    <w:rsid w:val="003E3AF5"/>
    <w:rsid w:val="003E4465"/>
    <w:rsid w:val="003E4494"/>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FB"/>
    <w:rsid w:val="003F1EF8"/>
    <w:rsid w:val="003F1F0B"/>
    <w:rsid w:val="003F1FB0"/>
    <w:rsid w:val="003F24C6"/>
    <w:rsid w:val="003F25CA"/>
    <w:rsid w:val="003F2AA2"/>
    <w:rsid w:val="003F2C4F"/>
    <w:rsid w:val="003F3165"/>
    <w:rsid w:val="003F331E"/>
    <w:rsid w:val="003F3A34"/>
    <w:rsid w:val="003F3E6B"/>
    <w:rsid w:val="003F41FD"/>
    <w:rsid w:val="003F4640"/>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4000AC"/>
    <w:rsid w:val="004006BD"/>
    <w:rsid w:val="00400914"/>
    <w:rsid w:val="00400C06"/>
    <w:rsid w:val="00400E07"/>
    <w:rsid w:val="0040121A"/>
    <w:rsid w:val="0040166F"/>
    <w:rsid w:val="00401B0A"/>
    <w:rsid w:val="0040223E"/>
    <w:rsid w:val="00402275"/>
    <w:rsid w:val="00402426"/>
    <w:rsid w:val="004024E7"/>
    <w:rsid w:val="00402F86"/>
    <w:rsid w:val="00403076"/>
    <w:rsid w:val="00403354"/>
    <w:rsid w:val="0040376C"/>
    <w:rsid w:val="00403913"/>
    <w:rsid w:val="004047B9"/>
    <w:rsid w:val="00404958"/>
    <w:rsid w:val="00404A29"/>
    <w:rsid w:val="00404E79"/>
    <w:rsid w:val="00404F9E"/>
    <w:rsid w:val="004052F1"/>
    <w:rsid w:val="004054D4"/>
    <w:rsid w:val="0040563D"/>
    <w:rsid w:val="004056E2"/>
    <w:rsid w:val="004056F0"/>
    <w:rsid w:val="004059E1"/>
    <w:rsid w:val="00405A8C"/>
    <w:rsid w:val="00405EFB"/>
    <w:rsid w:val="0040618E"/>
    <w:rsid w:val="00406728"/>
    <w:rsid w:val="00406760"/>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448"/>
    <w:rsid w:val="0041756C"/>
    <w:rsid w:val="004177B8"/>
    <w:rsid w:val="00417887"/>
    <w:rsid w:val="00417FC2"/>
    <w:rsid w:val="004200FE"/>
    <w:rsid w:val="00420CAE"/>
    <w:rsid w:val="00421452"/>
    <w:rsid w:val="00422265"/>
    <w:rsid w:val="00423150"/>
    <w:rsid w:val="0042328F"/>
    <w:rsid w:val="004236EE"/>
    <w:rsid w:val="0042390C"/>
    <w:rsid w:val="00423972"/>
    <w:rsid w:val="0042468C"/>
    <w:rsid w:val="00424FBD"/>
    <w:rsid w:val="00425138"/>
    <w:rsid w:val="00425214"/>
    <w:rsid w:val="00425308"/>
    <w:rsid w:val="00425B4F"/>
    <w:rsid w:val="00425BEE"/>
    <w:rsid w:val="00425D40"/>
    <w:rsid w:val="00426646"/>
    <w:rsid w:val="00426890"/>
    <w:rsid w:val="00426E2A"/>
    <w:rsid w:val="00427068"/>
    <w:rsid w:val="0043077D"/>
    <w:rsid w:val="00430F0D"/>
    <w:rsid w:val="0043131A"/>
    <w:rsid w:val="00431859"/>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8C5"/>
    <w:rsid w:val="004348E7"/>
    <w:rsid w:val="00434E9A"/>
    <w:rsid w:val="00435C69"/>
    <w:rsid w:val="00435CA2"/>
    <w:rsid w:val="00436357"/>
    <w:rsid w:val="0043652C"/>
    <w:rsid w:val="004365F9"/>
    <w:rsid w:val="0043668B"/>
    <w:rsid w:val="00436864"/>
    <w:rsid w:val="00436A54"/>
    <w:rsid w:val="00436DEB"/>
    <w:rsid w:val="00436E5A"/>
    <w:rsid w:val="004370C3"/>
    <w:rsid w:val="0043730D"/>
    <w:rsid w:val="00437581"/>
    <w:rsid w:val="004377CF"/>
    <w:rsid w:val="00437E98"/>
    <w:rsid w:val="00440456"/>
    <w:rsid w:val="00440775"/>
    <w:rsid w:val="00440AB9"/>
    <w:rsid w:val="00440AE9"/>
    <w:rsid w:val="00440FF3"/>
    <w:rsid w:val="004410AC"/>
    <w:rsid w:val="00441299"/>
    <w:rsid w:val="004419B5"/>
    <w:rsid w:val="00441CAA"/>
    <w:rsid w:val="00441E6E"/>
    <w:rsid w:val="00442568"/>
    <w:rsid w:val="0044347C"/>
    <w:rsid w:val="004434FA"/>
    <w:rsid w:val="00443B42"/>
    <w:rsid w:val="00443BFD"/>
    <w:rsid w:val="00443C2B"/>
    <w:rsid w:val="004441F1"/>
    <w:rsid w:val="00444706"/>
    <w:rsid w:val="00444C0D"/>
    <w:rsid w:val="00444D8F"/>
    <w:rsid w:val="00445EAA"/>
    <w:rsid w:val="00446151"/>
    <w:rsid w:val="00446312"/>
    <w:rsid w:val="00446546"/>
    <w:rsid w:val="00446590"/>
    <w:rsid w:val="0044667E"/>
    <w:rsid w:val="00446A32"/>
    <w:rsid w:val="00446DEA"/>
    <w:rsid w:val="004470F8"/>
    <w:rsid w:val="0044776D"/>
    <w:rsid w:val="00447795"/>
    <w:rsid w:val="00447B2D"/>
    <w:rsid w:val="0045038E"/>
    <w:rsid w:val="00450711"/>
    <w:rsid w:val="004507AA"/>
    <w:rsid w:val="00450944"/>
    <w:rsid w:val="0045098E"/>
    <w:rsid w:val="00450B44"/>
    <w:rsid w:val="00450CA0"/>
    <w:rsid w:val="00450F4C"/>
    <w:rsid w:val="004516CA"/>
    <w:rsid w:val="00451B7F"/>
    <w:rsid w:val="00451B92"/>
    <w:rsid w:val="00451D3F"/>
    <w:rsid w:val="00451EE3"/>
    <w:rsid w:val="004522E8"/>
    <w:rsid w:val="0045234C"/>
    <w:rsid w:val="00452B9A"/>
    <w:rsid w:val="00452C44"/>
    <w:rsid w:val="00452FD6"/>
    <w:rsid w:val="00453051"/>
    <w:rsid w:val="0045339F"/>
    <w:rsid w:val="00453894"/>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3D3"/>
    <w:rsid w:val="0045777F"/>
    <w:rsid w:val="00457A51"/>
    <w:rsid w:val="00457B8E"/>
    <w:rsid w:val="004602F4"/>
    <w:rsid w:val="0046056C"/>
    <w:rsid w:val="004617AD"/>
    <w:rsid w:val="00461C58"/>
    <w:rsid w:val="00461D25"/>
    <w:rsid w:val="00461EAC"/>
    <w:rsid w:val="00462A6C"/>
    <w:rsid w:val="00462CD0"/>
    <w:rsid w:val="00462E82"/>
    <w:rsid w:val="00462F65"/>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70C8"/>
    <w:rsid w:val="00467355"/>
    <w:rsid w:val="00467BBE"/>
    <w:rsid w:val="00467F51"/>
    <w:rsid w:val="0047037C"/>
    <w:rsid w:val="004709C1"/>
    <w:rsid w:val="004709CD"/>
    <w:rsid w:val="00470DDD"/>
    <w:rsid w:val="0047173C"/>
    <w:rsid w:val="00471814"/>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C8"/>
    <w:rsid w:val="004808D8"/>
    <w:rsid w:val="0048094D"/>
    <w:rsid w:val="00480CF3"/>
    <w:rsid w:val="00480E65"/>
    <w:rsid w:val="00480E70"/>
    <w:rsid w:val="00480E99"/>
    <w:rsid w:val="00481870"/>
    <w:rsid w:val="00481E44"/>
    <w:rsid w:val="00481FA7"/>
    <w:rsid w:val="004825B5"/>
    <w:rsid w:val="00482DE2"/>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DBB"/>
    <w:rsid w:val="00490261"/>
    <w:rsid w:val="004902F9"/>
    <w:rsid w:val="004904C3"/>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DB9"/>
    <w:rsid w:val="00494E3C"/>
    <w:rsid w:val="00494EE8"/>
    <w:rsid w:val="00494F49"/>
    <w:rsid w:val="004957D7"/>
    <w:rsid w:val="0049593F"/>
    <w:rsid w:val="00495D3C"/>
    <w:rsid w:val="00495E0D"/>
    <w:rsid w:val="00495EC7"/>
    <w:rsid w:val="00496229"/>
    <w:rsid w:val="004969E0"/>
    <w:rsid w:val="00496A31"/>
    <w:rsid w:val="00496D98"/>
    <w:rsid w:val="00497349"/>
    <w:rsid w:val="00497659"/>
    <w:rsid w:val="00497AF5"/>
    <w:rsid w:val="00497CAD"/>
    <w:rsid w:val="004A02E7"/>
    <w:rsid w:val="004A0794"/>
    <w:rsid w:val="004A07D4"/>
    <w:rsid w:val="004A1A92"/>
    <w:rsid w:val="004A1D67"/>
    <w:rsid w:val="004A1DCB"/>
    <w:rsid w:val="004A1E76"/>
    <w:rsid w:val="004A2211"/>
    <w:rsid w:val="004A2490"/>
    <w:rsid w:val="004A2C7D"/>
    <w:rsid w:val="004A2D80"/>
    <w:rsid w:val="004A2ECD"/>
    <w:rsid w:val="004A34F4"/>
    <w:rsid w:val="004A492B"/>
    <w:rsid w:val="004A4E62"/>
    <w:rsid w:val="004A4EBA"/>
    <w:rsid w:val="004A6143"/>
    <w:rsid w:val="004A63A8"/>
    <w:rsid w:val="004A64FE"/>
    <w:rsid w:val="004A7168"/>
    <w:rsid w:val="004A7315"/>
    <w:rsid w:val="004A74C7"/>
    <w:rsid w:val="004A76A3"/>
    <w:rsid w:val="004A7C3C"/>
    <w:rsid w:val="004B0336"/>
    <w:rsid w:val="004B06DD"/>
    <w:rsid w:val="004B0714"/>
    <w:rsid w:val="004B0BB2"/>
    <w:rsid w:val="004B0D71"/>
    <w:rsid w:val="004B0DDA"/>
    <w:rsid w:val="004B1004"/>
    <w:rsid w:val="004B118C"/>
    <w:rsid w:val="004B11C5"/>
    <w:rsid w:val="004B2154"/>
    <w:rsid w:val="004B2A99"/>
    <w:rsid w:val="004B2F54"/>
    <w:rsid w:val="004B2FFD"/>
    <w:rsid w:val="004B3289"/>
    <w:rsid w:val="004B341B"/>
    <w:rsid w:val="004B353E"/>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C41"/>
    <w:rsid w:val="004B6CE5"/>
    <w:rsid w:val="004B6EC6"/>
    <w:rsid w:val="004B70E0"/>
    <w:rsid w:val="004B727E"/>
    <w:rsid w:val="004B74BA"/>
    <w:rsid w:val="004B7CA7"/>
    <w:rsid w:val="004B7D75"/>
    <w:rsid w:val="004C0198"/>
    <w:rsid w:val="004C0300"/>
    <w:rsid w:val="004C0D52"/>
    <w:rsid w:val="004C106D"/>
    <w:rsid w:val="004C10B1"/>
    <w:rsid w:val="004C1A9D"/>
    <w:rsid w:val="004C1C1D"/>
    <w:rsid w:val="004C2748"/>
    <w:rsid w:val="004C2944"/>
    <w:rsid w:val="004C2E5C"/>
    <w:rsid w:val="004C3595"/>
    <w:rsid w:val="004C36F7"/>
    <w:rsid w:val="004C3753"/>
    <w:rsid w:val="004C4251"/>
    <w:rsid w:val="004C43F0"/>
    <w:rsid w:val="004C46A8"/>
    <w:rsid w:val="004C4B4D"/>
    <w:rsid w:val="004C4CEB"/>
    <w:rsid w:val="004C5034"/>
    <w:rsid w:val="004C56C9"/>
    <w:rsid w:val="004C5730"/>
    <w:rsid w:val="004C5BE2"/>
    <w:rsid w:val="004C645D"/>
    <w:rsid w:val="004C6616"/>
    <w:rsid w:val="004C6865"/>
    <w:rsid w:val="004C695C"/>
    <w:rsid w:val="004C6ACD"/>
    <w:rsid w:val="004C6C33"/>
    <w:rsid w:val="004C7392"/>
    <w:rsid w:val="004C73D7"/>
    <w:rsid w:val="004C7749"/>
    <w:rsid w:val="004C7DB8"/>
    <w:rsid w:val="004C7F0F"/>
    <w:rsid w:val="004C7FF0"/>
    <w:rsid w:val="004D00AE"/>
    <w:rsid w:val="004D015B"/>
    <w:rsid w:val="004D07EA"/>
    <w:rsid w:val="004D0C44"/>
    <w:rsid w:val="004D0CB5"/>
    <w:rsid w:val="004D10E4"/>
    <w:rsid w:val="004D11D0"/>
    <w:rsid w:val="004D1404"/>
    <w:rsid w:val="004D1745"/>
    <w:rsid w:val="004D20DF"/>
    <w:rsid w:val="004D2147"/>
    <w:rsid w:val="004D2280"/>
    <w:rsid w:val="004D26A1"/>
    <w:rsid w:val="004D26B0"/>
    <w:rsid w:val="004D2840"/>
    <w:rsid w:val="004D299B"/>
    <w:rsid w:val="004D2A82"/>
    <w:rsid w:val="004D2E53"/>
    <w:rsid w:val="004D2E9B"/>
    <w:rsid w:val="004D3229"/>
    <w:rsid w:val="004D32F3"/>
    <w:rsid w:val="004D39B1"/>
    <w:rsid w:val="004D3DE8"/>
    <w:rsid w:val="004D40EE"/>
    <w:rsid w:val="004D45AC"/>
    <w:rsid w:val="004D481F"/>
    <w:rsid w:val="004D4E2E"/>
    <w:rsid w:val="004D521D"/>
    <w:rsid w:val="004D52AB"/>
    <w:rsid w:val="004D6C01"/>
    <w:rsid w:val="004D6F5B"/>
    <w:rsid w:val="004D7637"/>
    <w:rsid w:val="004D789A"/>
    <w:rsid w:val="004D7D05"/>
    <w:rsid w:val="004D7FF4"/>
    <w:rsid w:val="004E0269"/>
    <w:rsid w:val="004E087F"/>
    <w:rsid w:val="004E0EC2"/>
    <w:rsid w:val="004E10BF"/>
    <w:rsid w:val="004E156C"/>
    <w:rsid w:val="004E16E2"/>
    <w:rsid w:val="004E206B"/>
    <w:rsid w:val="004E279C"/>
    <w:rsid w:val="004E2875"/>
    <w:rsid w:val="004E2E60"/>
    <w:rsid w:val="004E30E0"/>
    <w:rsid w:val="004E3566"/>
    <w:rsid w:val="004E3B52"/>
    <w:rsid w:val="004E3B99"/>
    <w:rsid w:val="004E3DD4"/>
    <w:rsid w:val="004E4079"/>
    <w:rsid w:val="004E4C4E"/>
    <w:rsid w:val="004E4FD4"/>
    <w:rsid w:val="004E5696"/>
    <w:rsid w:val="004E61C3"/>
    <w:rsid w:val="004E669D"/>
    <w:rsid w:val="004E67D6"/>
    <w:rsid w:val="004E6879"/>
    <w:rsid w:val="004E6FFD"/>
    <w:rsid w:val="004E71AD"/>
    <w:rsid w:val="004E760F"/>
    <w:rsid w:val="004E798F"/>
    <w:rsid w:val="004E7CD5"/>
    <w:rsid w:val="004E7DE6"/>
    <w:rsid w:val="004E7DF1"/>
    <w:rsid w:val="004F0967"/>
    <w:rsid w:val="004F09CD"/>
    <w:rsid w:val="004F128A"/>
    <w:rsid w:val="004F161F"/>
    <w:rsid w:val="004F2B60"/>
    <w:rsid w:val="004F2FEF"/>
    <w:rsid w:val="004F329D"/>
    <w:rsid w:val="004F3434"/>
    <w:rsid w:val="004F3BFE"/>
    <w:rsid w:val="004F3EEA"/>
    <w:rsid w:val="004F4160"/>
    <w:rsid w:val="004F43CB"/>
    <w:rsid w:val="004F4910"/>
    <w:rsid w:val="004F4994"/>
    <w:rsid w:val="004F5089"/>
    <w:rsid w:val="004F50E7"/>
    <w:rsid w:val="004F51AA"/>
    <w:rsid w:val="004F520E"/>
    <w:rsid w:val="004F58E8"/>
    <w:rsid w:val="004F5945"/>
    <w:rsid w:val="004F597A"/>
    <w:rsid w:val="004F5F72"/>
    <w:rsid w:val="004F662F"/>
    <w:rsid w:val="004F6DB8"/>
    <w:rsid w:val="004F7480"/>
    <w:rsid w:val="004F77D8"/>
    <w:rsid w:val="004F785C"/>
    <w:rsid w:val="004F79A7"/>
    <w:rsid w:val="004F7B1A"/>
    <w:rsid w:val="004F7BE8"/>
    <w:rsid w:val="004F7BF6"/>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4130"/>
    <w:rsid w:val="005042AA"/>
    <w:rsid w:val="00504331"/>
    <w:rsid w:val="00504BE7"/>
    <w:rsid w:val="00504C40"/>
    <w:rsid w:val="00504E33"/>
    <w:rsid w:val="00504FCF"/>
    <w:rsid w:val="0050557D"/>
    <w:rsid w:val="00505DF0"/>
    <w:rsid w:val="00506992"/>
    <w:rsid w:val="00506F30"/>
    <w:rsid w:val="00506F50"/>
    <w:rsid w:val="00507816"/>
    <w:rsid w:val="00507DE8"/>
    <w:rsid w:val="00507DEF"/>
    <w:rsid w:val="00510588"/>
    <w:rsid w:val="00510599"/>
    <w:rsid w:val="00510CC7"/>
    <w:rsid w:val="005126CE"/>
    <w:rsid w:val="00512708"/>
    <w:rsid w:val="00512B36"/>
    <w:rsid w:val="00512ED7"/>
    <w:rsid w:val="00513034"/>
    <w:rsid w:val="005130E0"/>
    <w:rsid w:val="00513550"/>
    <w:rsid w:val="00513A28"/>
    <w:rsid w:val="00513E80"/>
    <w:rsid w:val="00514107"/>
    <w:rsid w:val="005147C4"/>
    <w:rsid w:val="00514B00"/>
    <w:rsid w:val="00514C36"/>
    <w:rsid w:val="00514CDE"/>
    <w:rsid w:val="00514E74"/>
    <w:rsid w:val="00515295"/>
    <w:rsid w:val="0051580F"/>
    <w:rsid w:val="005161A9"/>
    <w:rsid w:val="0051622C"/>
    <w:rsid w:val="00516B28"/>
    <w:rsid w:val="00517C06"/>
    <w:rsid w:val="00517D91"/>
    <w:rsid w:val="005200E7"/>
    <w:rsid w:val="00520400"/>
    <w:rsid w:val="00520B15"/>
    <w:rsid w:val="005213EA"/>
    <w:rsid w:val="00521902"/>
    <w:rsid w:val="00522041"/>
    <w:rsid w:val="005221F7"/>
    <w:rsid w:val="00522425"/>
    <w:rsid w:val="00522E02"/>
    <w:rsid w:val="00522E3F"/>
    <w:rsid w:val="00522F28"/>
    <w:rsid w:val="00523A79"/>
    <w:rsid w:val="00523B2A"/>
    <w:rsid w:val="00523C75"/>
    <w:rsid w:val="005245DC"/>
    <w:rsid w:val="005246C6"/>
    <w:rsid w:val="00524702"/>
    <w:rsid w:val="00524B75"/>
    <w:rsid w:val="005250AA"/>
    <w:rsid w:val="00525549"/>
    <w:rsid w:val="005259A8"/>
    <w:rsid w:val="00525A88"/>
    <w:rsid w:val="00525AD3"/>
    <w:rsid w:val="00525FA4"/>
    <w:rsid w:val="00526061"/>
    <w:rsid w:val="0052616D"/>
    <w:rsid w:val="00526827"/>
    <w:rsid w:val="00526B5F"/>
    <w:rsid w:val="00526F95"/>
    <w:rsid w:val="0052750D"/>
    <w:rsid w:val="005300AA"/>
    <w:rsid w:val="0053026C"/>
    <w:rsid w:val="00530AC2"/>
    <w:rsid w:val="005315E7"/>
    <w:rsid w:val="00531820"/>
    <w:rsid w:val="00531926"/>
    <w:rsid w:val="00531DED"/>
    <w:rsid w:val="005326DA"/>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A3F"/>
    <w:rsid w:val="00543B4B"/>
    <w:rsid w:val="0054428D"/>
    <w:rsid w:val="005448DC"/>
    <w:rsid w:val="0054525B"/>
    <w:rsid w:val="00545405"/>
    <w:rsid w:val="00545B66"/>
    <w:rsid w:val="00545F99"/>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2046"/>
    <w:rsid w:val="005525CC"/>
    <w:rsid w:val="005532EF"/>
    <w:rsid w:val="0055330E"/>
    <w:rsid w:val="00553B6C"/>
    <w:rsid w:val="00553DD2"/>
    <w:rsid w:val="00553EC6"/>
    <w:rsid w:val="005542CB"/>
    <w:rsid w:val="00554547"/>
    <w:rsid w:val="00554586"/>
    <w:rsid w:val="005549A4"/>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D4F"/>
    <w:rsid w:val="00561E97"/>
    <w:rsid w:val="00562E79"/>
    <w:rsid w:val="00562EB9"/>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321"/>
    <w:rsid w:val="00566567"/>
    <w:rsid w:val="00566763"/>
    <w:rsid w:val="00566AB1"/>
    <w:rsid w:val="00566C1E"/>
    <w:rsid w:val="00566C49"/>
    <w:rsid w:val="005672E0"/>
    <w:rsid w:val="0056760E"/>
    <w:rsid w:val="00567B7F"/>
    <w:rsid w:val="00567B97"/>
    <w:rsid w:val="005703DF"/>
    <w:rsid w:val="00570B4A"/>
    <w:rsid w:val="00571284"/>
    <w:rsid w:val="00571EDC"/>
    <w:rsid w:val="00571EF5"/>
    <w:rsid w:val="005728F0"/>
    <w:rsid w:val="005729B8"/>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BD7"/>
    <w:rsid w:val="00587E68"/>
    <w:rsid w:val="0059004F"/>
    <w:rsid w:val="00590245"/>
    <w:rsid w:val="00590D60"/>
    <w:rsid w:val="0059131F"/>
    <w:rsid w:val="005913B4"/>
    <w:rsid w:val="00591965"/>
    <w:rsid w:val="00591C6B"/>
    <w:rsid w:val="00591EDD"/>
    <w:rsid w:val="005921AF"/>
    <w:rsid w:val="00592241"/>
    <w:rsid w:val="00592C8B"/>
    <w:rsid w:val="00592E13"/>
    <w:rsid w:val="005930BD"/>
    <w:rsid w:val="00593542"/>
    <w:rsid w:val="0059460F"/>
    <w:rsid w:val="00594A1D"/>
    <w:rsid w:val="00594D4D"/>
    <w:rsid w:val="0059523A"/>
    <w:rsid w:val="005952D0"/>
    <w:rsid w:val="0059537F"/>
    <w:rsid w:val="00595419"/>
    <w:rsid w:val="005958EF"/>
    <w:rsid w:val="00595B60"/>
    <w:rsid w:val="00595FC8"/>
    <w:rsid w:val="0059618E"/>
    <w:rsid w:val="005963C3"/>
    <w:rsid w:val="005971DF"/>
    <w:rsid w:val="005973B3"/>
    <w:rsid w:val="005974DF"/>
    <w:rsid w:val="00597C11"/>
    <w:rsid w:val="00597EFD"/>
    <w:rsid w:val="005A0765"/>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50F9"/>
    <w:rsid w:val="005A5130"/>
    <w:rsid w:val="005A5C9E"/>
    <w:rsid w:val="005A61B4"/>
    <w:rsid w:val="005A62AF"/>
    <w:rsid w:val="005A72F8"/>
    <w:rsid w:val="005A769C"/>
    <w:rsid w:val="005B01B8"/>
    <w:rsid w:val="005B03E0"/>
    <w:rsid w:val="005B0761"/>
    <w:rsid w:val="005B0C66"/>
    <w:rsid w:val="005B0FDD"/>
    <w:rsid w:val="005B14A3"/>
    <w:rsid w:val="005B17DF"/>
    <w:rsid w:val="005B1BB2"/>
    <w:rsid w:val="005B2171"/>
    <w:rsid w:val="005B2EA9"/>
    <w:rsid w:val="005B31A5"/>
    <w:rsid w:val="005B33B9"/>
    <w:rsid w:val="005B3787"/>
    <w:rsid w:val="005B3A8A"/>
    <w:rsid w:val="005B3C54"/>
    <w:rsid w:val="005B3C80"/>
    <w:rsid w:val="005B4739"/>
    <w:rsid w:val="005B47FE"/>
    <w:rsid w:val="005B49FA"/>
    <w:rsid w:val="005B4C69"/>
    <w:rsid w:val="005B4D2E"/>
    <w:rsid w:val="005B516A"/>
    <w:rsid w:val="005B52CB"/>
    <w:rsid w:val="005B538A"/>
    <w:rsid w:val="005B5440"/>
    <w:rsid w:val="005B5529"/>
    <w:rsid w:val="005B5C29"/>
    <w:rsid w:val="005B5CDD"/>
    <w:rsid w:val="005B601E"/>
    <w:rsid w:val="005B609A"/>
    <w:rsid w:val="005B66EF"/>
    <w:rsid w:val="005B6E41"/>
    <w:rsid w:val="005B716B"/>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2C6"/>
    <w:rsid w:val="005C2641"/>
    <w:rsid w:val="005C2CF0"/>
    <w:rsid w:val="005C2DD3"/>
    <w:rsid w:val="005C3747"/>
    <w:rsid w:val="005C39EE"/>
    <w:rsid w:val="005C3CF5"/>
    <w:rsid w:val="005C4080"/>
    <w:rsid w:val="005C433B"/>
    <w:rsid w:val="005C44E5"/>
    <w:rsid w:val="005C4599"/>
    <w:rsid w:val="005C45D1"/>
    <w:rsid w:val="005C474E"/>
    <w:rsid w:val="005C4A92"/>
    <w:rsid w:val="005C4B62"/>
    <w:rsid w:val="005C52EA"/>
    <w:rsid w:val="005C5CB0"/>
    <w:rsid w:val="005C5DDB"/>
    <w:rsid w:val="005C5EA7"/>
    <w:rsid w:val="005C5F50"/>
    <w:rsid w:val="005C5F92"/>
    <w:rsid w:val="005C6157"/>
    <w:rsid w:val="005C61F6"/>
    <w:rsid w:val="005C659C"/>
    <w:rsid w:val="005C69E0"/>
    <w:rsid w:val="005C6B91"/>
    <w:rsid w:val="005C7319"/>
    <w:rsid w:val="005C73E5"/>
    <w:rsid w:val="005C749B"/>
    <w:rsid w:val="005D03A1"/>
    <w:rsid w:val="005D0EA2"/>
    <w:rsid w:val="005D10DF"/>
    <w:rsid w:val="005D1628"/>
    <w:rsid w:val="005D17A5"/>
    <w:rsid w:val="005D1889"/>
    <w:rsid w:val="005D18C0"/>
    <w:rsid w:val="005D1A76"/>
    <w:rsid w:val="005D1B20"/>
    <w:rsid w:val="005D1D09"/>
    <w:rsid w:val="005D205E"/>
    <w:rsid w:val="005D2A9D"/>
    <w:rsid w:val="005D2CB7"/>
    <w:rsid w:val="005D2FD5"/>
    <w:rsid w:val="005D3099"/>
    <w:rsid w:val="005D38C5"/>
    <w:rsid w:val="005D3DD1"/>
    <w:rsid w:val="005D4102"/>
    <w:rsid w:val="005D41A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BA4"/>
    <w:rsid w:val="005E0BDE"/>
    <w:rsid w:val="005E1031"/>
    <w:rsid w:val="005E1532"/>
    <w:rsid w:val="005E1C97"/>
    <w:rsid w:val="005E2015"/>
    <w:rsid w:val="005E2D23"/>
    <w:rsid w:val="005E2F4D"/>
    <w:rsid w:val="005E3232"/>
    <w:rsid w:val="005E3558"/>
    <w:rsid w:val="005E360D"/>
    <w:rsid w:val="005E3969"/>
    <w:rsid w:val="005E3AD4"/>
    <w:rsid w:val="005E3B2A"/>
    <w:rsid w:val="005E495E"/>
    <w:rsid w:val="005E4CFD"/>
    <w:rsid w:val="005E513F"/>
    <w:rsid w:val="005E52F0"/>
    <w:rsid w:val="005E53C4"/>
    <w:rsid w:val="005E5694"/>
    <w:rsid w:val="005E584B"/>
    <w:rsid w:val="005E59CF"/>
    <w:rsid w:val="005E5D76"/>
    <w:rsid w:val="005E5F6F"/>
    <w:rsid w:val="005E5FB3"/>
    <w:rsid w:val="005E6111"/>
    <w:rsid w:val="005E69F5"/>
    <w:rsid w:val="005E7314"/>
    <w:rsid w:val="005E7B58"/>
    <w:rsid w:val="005E7D96"/>
    <w:rsid w:val="005F04F1"/>
    <w:rsid w:val="005F05DF"/>
    <w:rsid w:val="005F1D4D"/>
    <w:rsid w:val="005F1E7B"/>
    <w:rsid w:val="005F21AA"/>
    <w:rsid w:val="005F220A"/>
    <w:rsid w:val="005F229D"/>
    <w:rsid w:val="005F3A30"/>
    <w:rsid w:val="005F3CC4"/>
    <w:rsid w:val="005F41B4"/>
    <w:rsid w:val="005F41F3"/>
    <w:rsid w:val="005F4637"/>
    <w:rsid w:val="005F4C65"/>
    <w:rsid w:val="005F4D5F"/>
    <w:rsid w:val="005F5330"/>
    <w:rsid w:val="005F58D0"/>
    <w:rsid w:val="005F60E3"/>
    <w:rsid w:val="005F6525"/>
    <w:rsid w:val="005F687B"/>
    <w:rsid w:val="005F6986"/>
    <w:rsid w:val="005F70B1"/>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727"/>
    <w:rsid w:val="0060407C"/>
    <w:rsid w:val="0060453F"/>
    <w:rsid w:val="00604F32"/>
    <w:rsid w:val="00604FC7"/>
    <w:rsid w:val="00605874"/>
    <w:rsid w:val="006059F0"/>
    <w:rsid w:val="00605A33"/>
    <w:rsid w:val="00606122"/>
    <w:rsid w:val="00606917"/>
    <w:rsid w:val="00606CAB"/>
    <w:rsid w:val="00606D76"/>
    <w:rsid w:val="0060715C"/>
    <w:rsid w:val="0060732E"/>
    <w:rsid w:val="00607B41"/>
    <w:rsid w:val="00607FB9"/>
    <w:rsid w:val="00610071"/>
    <w:rsid w:val="006107C5"/>
    <w:rsid w:val="00610BDF"/>
    <w:rsid w:val="0061135F"/>
    <w:rsid w:val="00611398"/>
    <w:rsid w:val="00612760"/>
    <w:rsid w:val="006127BB"/>
    <w:rsid w:val="00612B7F"/>
    <w:rsid w:val="00612DC3"/>
    <w:rsid w:val="00613110"/>
    <w:rsid w:val="006131D4"/>
    <w:rsid w:val="0061383D"/>
    <w:rsid w:val="00613B89"/>
    <w:rsid w:val="00613E14"/>
    <w:rsid w:val="006140E7"/>
    <w:rsid w:val="00615634"/>
    <w:rsid w:val="006157B7"/>
    <w:rsid w:val="006157C5"/>
    <w:rsid w:val="0061598E"/>
    <w:rsid w:val="00615C9A"/>
    <w:rsid w:val="00616222"/>
    <w:rsid w:val="00616230"/>
    <w:rsid w:val="00616333"/>
    <w:rsid w:val="00616591"/>
    <w:rsid w:val="006169FC"/>
    <w:rsid w:val="006171C2"/>
    <w:rsid w:val="006178AA"/>
    <w:rsid w:val="00617D06"/>
    <w:rsid w:val="00617F01"/>
    <w:rsid w:val="00620019"/>
    <w:rsid w:val="0062042A"/>
    <w:rsid w:val="0062081F"/>
    <w:rsid w:val="00620925"/>
    <w:rsid w:val="00620D7E"/>
    <w:rsid w:val="0062104F"/>
    <w:rsid w:val="00621598"/>
    <w:rsid w:val="006218E1"/>
    <w:rsid w:val="00621DA1"/>
    <w:rsid w:val="00621E8B"/>
    <w:rsid w:val="00622085"/>
    <w:rsid w:val="0062225D"/>
    <w:rsid w:val="0062257D"/>
    <w:rsid w:val="0062263B"/>
    <w:rsid w:val="006226B4"/>
    <w:rsid w:val="00622A79"/>
    <w:rsid w:val="00622ACD"/>
    <w:rsid w:val="00622B29"/>
    <w:rsid w:val="00622B7A"/>
    <w:rsid w:val="006235CE"/>
    <w:rsid w:val="00623613"/>
    <w:rsid w:val="00623C37"/>
    <w:rsid w:val="00623DE5"/>
    <w:rsid w:val="00624395"/>
    <w:rsid w:val="00624401"/>
    <w:rsid w:val="006247E8"/>
    <w:rsid w:val="00624820"/>
    <w:rsid w:val="00624C23"/>
    <w:rsid w:val="00624DA5"/>
    <w:rsid w:val="00624FB6"/>
    <w:rsid w:val="006250D6"/>
    <w:rsid w:val="00625F01"/>
    <w:rsid w:val="00625F9C"/>
    <w:rsid w:val="0062613E"/>
    <w:rsid w:val="00626BDF"/>
    <w:rsid w:val="00626E35"/>
    <w:rsid w:val="00626E49"/>
    <w:rsid w:val="00626F36"/>
    <w:rsid w:val="00627FB6"/>
    <w:rsid w:val="00630AE3"/>
    <w:rsid w:val="00631114"/>
    <w:rsid w:val="0063146E"/>
    <w:rsid w:val="00631775"/>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619D"/>
    <w:rsid w:val="006361ED"/>
    <w:rsid w:val="00636490"/>
    <w:rsid w:val="006364C4"/>
    <w:rsid w:val="0063653B"/>
    <w:rsid w:val="00636635"/>
    <w:rsid w:val="006370EF"/>
    <w:rsid w:val="00637285"/>
    <w:rsid w:val="00637395"/>
    <w:rsid w:val="00637918"/>
    <w:rsid w:val="00637C71"/>
    <w:rsid w:val="00637FE4"/>
    <w:rsid w:val="00640608"/>
    <w:rsid w:val="0064062A"/>
    <w:rsid w:val="00641404"/>
    <w:rsid w:val="006416D2"/>
    <w:rsid w:val="0064174F"/>
    <w:rsid w:val="006418AE"/>
    <w:rsid w:val="00641B44"/>
    <w:rsid w:val="00641BE6"/>
    <w:rsid w:val="00641F06"/>
    <w:rsid w:val="00641F34"/>
    <w:rsid w:val="00641F90"/>
    <w:rsid w:val="0064215E"/>
    <w:rsid w:val="0064223A"/>
    <w:rsid w:val="0064255A"/>
    <w:rsid w:val="006425C5"/>
    <w:rsid w:val="00642827"/>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486"/>
    <w:rsid w:val="00646CA4"/>
    <w:rsid w:val="00646CA5"/>
    <w:rsid w:val="00646EF7"/>
    <w:rsid w:val="00646FED"/>
    <w:rsid w:val="00647187"/>
    <w:rsid w:val="006473CF"/>
    <w:rsid w:val="00647A1A"/>
    <w:rsid w:val="0065005D"/>
    <w:rsid w:val="0065007F"/>
    <w:rsid w:val="00650295"/>
    <w:rsid w:val="006506A5"/>
    <w:rsid w:val="00650763"/>
    <w:rsid w:val="00650781"/>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26E"/>
    <w:rsid w:val="0065444A"/>
    <w:rsid w:val="006547A9"/>
    <w:rsid w:val="00654B5C"/>
    <w:rsid w:val="00654BA1"/>
    <w:rsid w:val="00654ED1"/>
    <w:rsid w:val="006555F5"/>
    <w:rsid w:val="006556FB"/>
    <w:rsid w:val="006559B5"/>
    <w:rsid w:val="00655B8E"/>
    <w:rsid w:val="006565BD"/>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72ED"/>
    <w:rsid w:val="0066740F"/>
    <w:rsid w:val="00667D6B"/>
    <w:rsid w:val="00670D66"/>
    <w:rsid w:val="006710FD"/>
    <w:rsid w:val="0067121B"/>
    <w:rsid w:val="00671366"/>
    <w:rsid w:val="0067148B"/>
    <w:rsid w:val="00671CAC"/>
    <w:rsid w:val="00671D33"/>
    <w:rsid w:val="006725C4"/>
    <w:rsid w:val="006728DB"/>
    <w:rsid w:val="0067308B"/>
    <w:rsid w:val="006734D9"/>
    <w:rsid w:val="0067378C"/>
    <w:rsid w:val="00674292"/>
    <w:rsid w:val="00674E9F"/>
    <w:rsid w:val="006750E6"/>
    <w:rsid w:val="006759FB"/>
    <w:rsid w:val="00675D02"/>
    <w:rsid w:val="006761B9"/>
    <w:rsid w:val="0067627A"/>
    <w:rsid w:val="00676332"/>
    <w:rsid w:val="00676BDF"/>
    <w:rsid w:val="00676C34"/>
    <w:rsid w:val="00677A65"/>
    <w:rsid w:val="00677ADB"/>
    <w:rsid w:val="00677DCA"/>
    <w:rsid w:val="00677EC4"/>
    <w:rsid w:val="00677F14"/>
    <w:rsid w:val="00680BE0"/>
    <w:rsid w:val="00680CC1"/>
    <w:rsid w:val="006810F3"/>
    <w:rsid w:val="0068189C"/>
    <w:rsid w:val="006818D5"/>
    <w:rsid w:val="0068194E"/>
    <w:rsid w:val="00681CD5"/>
    <w:rsid w:val="00681EC1"/>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A09"/>
    <w:rsid w:val="00686B5C"/>
    <w:rsid w:val="00686C46"/>
    <w:rsid w:val="006871BB"/>
    <w:rsid w:val="006873F6"/>
    <w:rsid w:val="00687ED7"/>
    <w:rsid w:val="00690BFB"/>
    <w:rsid w:val="00690F75"/>
    <w:rsid w:val="0069135D"/>
    <w:rsid w:val="00691522"/>
    <w:rsid w:val="00691C47"/>
    <w:rsid w:val="00691DDE"/>
    <w:rsid w:val="00691E1D"/>
    <w:rsid w:val="00692181"/>
    <w:rsid w:val="00692312"/>
    <w:rsid w:val="00692463"/>
    <w:rsid w:val="006924F7"/>
    <w:rsid w:val="00692D01"/>
    <w:rsid w:val="00692D13"/>
    <w:rsid w:val="006930C4"/>
    <w:rsid w:val="0069323E"/>
    <w:rsid w:val="00693E78"/>
    <w:rsid w:val="00694172"/>
    <w:rsid w:val="00694A51"/>
    <w:rsid w:val="00694A97"/>
    <w:rsid w:val="0069519F"/>
    <w:rsid w:val="0069590F"/>
    <w:rsid w:val="00695C39"/>
    <w:rsid w:val="00695F65"/>
    <w:rsid w:val="00696670"/>
    <w:rsid w:val="006968FE"/>
    <w:rsid w:val="00696F06"/>
    <w:rsid w:val="0069708D"/>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20D3"/>
    <w:rsid w:val="006A230D"/>
    <w:rsid w:val="006A24AF"/>
    <w:rsid w:val="006A2609"/>
    <w:rsid w:val="006A26A3"/>
    <w:rsid w:val="006A3253"/>
    <w:rsid w:val="006A3321"/>
    <w:rsid w:val="006A3822"/>
    <w:rsid w:val="006A3D63"/>
    <w:rsid w:val="006A4328"/>
    <w:rsid w:val="006A44CC"/>
    <w:rsid w:val="006A4726"/>
    <w:rsid w:val="006A47BF"/>
    <w:rsid w:val="006A49BD"/>
    <w:rsid w:val="006A4E12"/>
    <w:rsid w:val="006A519F"/>
    <w:rsid w:val="006A5391"/>
    <w:rsid w:val="006A5A2D"/>
    <w:rsid w:val="006A5B55"/>
    <w:rsid w:val="006A5C4B"/>
    <w:rsid w:val="006A5F53"/>
    <w:rsid w:val="006A60CD"/>
    <w:rsid w:val="006A67F0"/>
    <w:rsid w:val="006A688F"/>
    <w:rsid w:val="006A6BB4"/>
    <w:rsid w:val="006A6BC1"/>
    <w:rsid w:val="006A6CFD"/>
    <w:rsid w:val="006A7319"/>
    <w:rsid w:val="006A7AB5"/>
    <w:rsid w:val="006A7C8B"/>
    <w:rsid w:val="006A7CC3"/>
    <w:rsid w:val="006B02D0"/>
    <w:rsid w:val="006B0464"/>
    <w:rsid w:val="006B092D"/>
    <w:rsid w:val="006B0FC3"/>
    <w:rsid w:val="006B1645"/>
    <w:rsid w:val="006B1700"/>
    <w:rsid w:val="006B17B7"/>
    <w:rsid w:val="006B1B05"/>
    <w:rsid w:val="006B1B27"/>
    <w:rsid w:val="006B1C24"/>
    <w:rsid w:val="006B206D"/>
    <w:rsid w:val="006B2218"/>
    <w:rsid w:val="006B2A03"/>
    <w:rsid w:val="006B2A3B"/>
    <w:rsid w:val="006B2AEB"/>
    <w:rsid w:val="006B2F02"/>
    <w:rsid w:val="006B3407"/>
    <w:rsid w:val="006B34CF"/>
    <w:rsid w:val="006B3641"/>
    <w:rsid w:val="006B369B"/>
    <w:rsid w:val="006B3D88"/>
    <w:rsid w:val="006B4162"/>
    <w:rsid w:val="006B41B6"/>
    <w:rsid w:val="006B47D1"/>
    <w:rsid w:val="006B4FB7"/>
    <w:rsid w:val="006B5050"/>
    <w:rsid w:val="006B5AA8"/>
    <w:rsid w:val="006B5AD7"/>
    <w:rsid w:val="006B5C37"/>
    <w:rsid w:val="006B5FCB"/>
    <w:rsid w:val="006B7B68"/>
    <w:rsid w:val="006B7C54"/>
    <w:rsid w:val="006B7D1E"/>
    <w:rsid w:val="006B7DAF"/>
    <w:rsid w:val="006C0034"/>
    <w:rsid w:val="006C0223"/>
    <w:rsid w:val="006C035D"/>
    <w:rsid w:val="006C0365"/>
    <w:rsid w:val="006C0C7F"/>
    <w:rsid w:val="006C0DD9"/>
    <w:rsid w:val="006C0E1E"/>
    <w:rsid w:val="006C0FE6"/>
    <w:rsid w:val="006C134A"/>
    <w:rsid w:val="006C1AF6"/>
    <w:rsid w:val="006C2358"/>
    <w:rsid w:val="006C2782"/>
    <w:rsid w:val="006C27A5"/>
    <w:rsid w:val="006C2829"/>
    <w:rsid w:val="006C29B4"/>
    <w:rsid w:val="006C2BB4"/>
    <w:rsid w:val="006C2C1C"/>
    <w:rsid w:val="006C2D04"/>
    <w:rsid w:val="006C2D05"/>
    <w:rsid w:val="006C3107"/>
    <w:rsid w:val="006C3284"/>
    <w:rsid w:val="006C3645"/>
    <w:rsid w:val="006C39E3"/>
    <w:rsid w:val="006C4A5E"/>
    <w:rsid w:val="006C4C2C"/>
    <w:rsid w:val="006C4D4B"/>
    <w:rsid w:val="006C54A6"/>
    <w:rsid w:val="006C5BAA"/>
    <w:rsid w:val="006C5FC2"/>
    <w:rsid w:val="006C6067"/>
    <w:rsid w:val="006C632D"/>
    <w:rsid w:val="006C63ED"/>
    <w:rsid w:val="006C6467"/>
    <w:rsid w:val="006C6604"/>
    <w:rsid w:val="006C6B61"/>
    <w:rsid w:val="006C7DAB"/>
    <w:rsid w:val="006D0128"/>
    <w:rsid w:val="006D01C2"/>
    <w:rsid w:val="006D06D7"/>
    <w:rsid w:val="006D0A8F"/>
    <w:rsid w:val="006D105D"/>
    <w:rsid w:val="006D1302"/>
    <w:rsid w:val="006D20A5"/>
    <w:rsid w:val="006D2260"/>
    <w:rsid w:val="006D22C2"/>
    <w:rsid w:val="006D23D4"/>
    <w:rsid w:val="006D25DE"/>
    <w:rsid w:val="006D2874"/>
    <w:rsid w:val="006D28E1"/>
    <w:rsid w:val="006D2BC9"/>
    <w:rsid w:val="006D2EBE"/>
    <w:rsid w:val="006D3027"/>
    <w:rsid w:val="006D323F"/>
    <w:rsid w:val="006D35CE"/>
    <w:rsid w:val="006D3729"/>
    <w:rsid w:val="006D3868"/>
    <w:rsid w:val="006D391D"/>
    <w:rsid w:val="006D3DD1"/>
    <w:rsid w:val="006D3E9B"/>
    <w:rsid w:val="006D4131"/>
    <w:rsid w:val="006D4221"/>
    <w:rsid w:val="006D4B7E"/>
    <w:rsid w:val="006D4D28"/>
    <w:rsid w:val="006D4E9E"/>
    <w:rsid w:val="006D51AE"/>
    <w:rsid w:val="006D532B"/>
    <w:rsid w:val="006D5BB8"/>
    <w:rsid w:val="006D5DC9"/>
    <w:rsid w:val="006D5EE0"/>
    <w:rsid w:val="006D5FC5"/>
    <w:rsid w:val="006D6492"/>
    <w:rsid w:val="006D6987"/>
    <w:rsid w:val="006D6A12"/>
    <w:rsid w:val="006D6A42"/>
    <w:rsid w:val="006D6CE7"/>
    <w:rsid w:val="006D6E42"/>
    <w:rsid w:val="006D7311"/>
    <w:rsid w:val="006D7335"/>
    <w:rsid w:val="006D73AD"/>
    <w:rsid w:val="006E0DB5"/>
    <w:rsid w:val="006E13E5"/>
    <w:rsid w:val="006E1522"/>
    <w:rsid w:val="006E1D0E"/>
    <w:rsid w:val="006E2138"/>
    <w:rsid w:val="006E241D"/>
    <w:rsid w:val="006E2B12"/>
    <w:rsid w:val="006E2E39"/>
    <w:rsid w:val="006E2EF0"/>
    <w:rsid w:val="006E3082"/>
    <w:rsid w:val="006E322D"/>
    <w:rsid w:val="006E3F32"/>
    <w:rsid w:val="006E44AB"/>
    <w:rsid w:val="006E461A"/>
    <w:rsid w:val="006E482C"/>
    <w:rsid w:val="006E499E"/>
    <w:rsid w:val="006E4F75"/>
    <w:rsid w:val="006E5407"/>
    <w:rsid w:val="006E5C90"/>
    <w:rsid w:val="006E683C"/>
    <w:rsid w:val="006E6D94"/>
    <w:rsid w:val="006E742B"/>
    <w:rsid w:val="006E7A89"/>
    <w:rsid w:val="006F025A"/>
    <w:rsid w:val="006F031D"/>
    <w:rsid w:val="006F111A"/>
    <w:rsid w:val="006F15A3"/>
    <w:rsid w:val="006F2154"/>
    <w:rsid w:val="006F2603"/>
    <w:rsid w:val="006F325C"/>
    <w:rsid w:val="006F345C"/>
    <w:rsid w:val="006F3503"/>
    <w:rsid w:val="006F3EA4"/>
    <w:rsid w:val="006F3F60"/>
    <w:rsid w:val="006F4401"/>
    <w:rsid w:val="006F4FBE"/>
    <w:rsid w:val="006F5B4B"/>
    <w:rsid w:val="006F5E17"/>
    <w:rsid w:val="006F5F7C"/>
    <w:rsid w:val="006F6604"/>
    <w:rsid w:val="006F6882"/>
    <w:rsid w:val="006F6B5B"/>
    <w:rsid w:val="006F774A"/>
    <w:rsid w:val="006F7797"/>
    <w:rsid w:val="006F7FC9"/>
    <w:rsid w:val="007000C4"/>
    <w:rsid w:val="00700151"/>
    <w:rsid w:val="00700935"/>
    <w:rsid w:val="00700B05"/>
    <w:rsid w:val="00700BBE"/>
    <w:rsid w:val="00700BEC"/>
    <w:rsid w:val="00700CBC"/>
    <w:rsid w:val="00700CE7"/>
    <w:rsid w:val="00700D44"/>
    <w:rsid w:val="00700D8A"/>
    <w:rsid w:val="00701630"/>
    <w:rsid w:val="0070164F"/>
    <w:rsid w:val="00701860"/>
    <w:rsid w:val="0070304C"/>
    <w:rsid w:val="00703293"/>
    <w:rsid w:val="00703414"/>
    <w:rsid w:val="00703678"/>
    <w:rsid w:val="00704549"/>
    <w:rsid w:val="00704A07"/>
    <w:rsid w:val="00704D84"/>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10102"/>
    <w:rsid w:val="00710194"/>
    <w:rsid w:val="0071030B"/>
    <w:rsid w:val="007103E1"/>
    <w:rsid w:val="007105CA"/>
    <w:rsid w:val="00710CEA"/>
    <w:rsid w:val="00710F4E"/>
    <w:rsid w:val="00711040"/>
    <w:rsid w:val="007110AF"/>
    <w:rsid w:val="00711367"/>
    <w:rsid w:val="007114F7"/>
    <w:rsid w:val="007118F8"/>
    <w:rsid w:val="0071252E"/>
    <w:rsid w:val="0071260C"/>
    <w:rsid w:val="007126D5"/>
    <w:rsid w:val="00712A2F"/>
    <w:rsid w:val="00712B2F"/>
    <w:rsid w:val="00712D1C"/>
    <w:rsid w:val="00712DCD"/>
    <w:rsid w:val="00712EA3"/>
    <w:rsid w:val="00712F74"/>
    <w:rsid w:val="00713412"/>
    <w:rsid w:val="00713CC3"/>
    <w:rsid w:val="00713F1D"/>
    <w:rsid w:val="00713F53"/>
    <w:rsid w:val="0071411F"/>
    <w:rsid w:val="00714C90"/>
    <w:rsid w:val="00714D13"/>
    <w:rsid w:val="00715306"/>
    <w:rsid w:val="00715B91"/>
    <w:rsid w:val="00715F18"/>
    <w:rsid w:val="00715FE6"/>
    <w:rsid w:val="00715FEB"/>
    <w:rsid w:val="0071604A"/>
    <w:rsid w:val="0071671C"/>
    <w:rsid w:val="007170AF"/>
    <w:rsid w:val="00717401"/>
    <w:rsid w:val="00717402"/>
    <w:rsid w:val="007176CC"/>
    <w:rsid w:val="00717A7F"/>
    <w:rsid w:val="00717C46"/>
    <w:rsid w:val="0072010A"/>
    <w:rsid w:val="00720127"/>
    <w:rsid w:val="007208F0"/>
    <w:rsid w:val="00720F5C"/>
    <w:rsid w:val="00721B8F"/>
    <w:rsid w:val="00721DD0"/>
    <w:rsid w:val="00721F71"/>
    <w:rsid w:val="0072245B"/>
    <w:rsid w:val="007226BC"/>
    <w:rsid w:val="00722818"/>
    <w:rsid w:val="00722DDD"/>
    <w:rsid w:val="00722E2D"/>
    <w:rsid w:val="00722E86"/>
    <w:rsid w:val="0072343E"/>
    <w:rsid w:val="00723999"/>
    <w:rsid w:val="00724855"/>
    <w:rsid w:val="00724A1A"/>
    <w:rsid w:val="007258EF"/>
    <w:rsid w:val="007259A9"/>
    <w:rsid w:val="00725E9D"/>
    <w:rsid w:val="00725FB2"/>
    <w:rsid w:val="0072623F"/>
    <w:rsid w:val="00726571"/>
    <w:rsid w:val="007265EB"/>
    <w:rsid w:val="00726736"/>
    <w:rsid w:val="00726952"/>
    <w:rsid w:val="00726A6F"/>
    <w:rsid w:val="00726F31"/>
    <w:rsid w:val="00727104"/>
    <w:rsid w:val="00727849"/>
    <w:rsid w:val="007279D5"/>
    <w:rsid w:val="00730D53"/>
    <w:rsid w:val="007311C0"/>
    <w:rsid w:val="00731383"/>
    <w:rsid w:val="00731B4C"/>
    <w:rsid w:val="00731E5A"/>
    <w:rsid w:val="007320FA"/>
    <w:rsid w:val="00732139"/>
    <w:rsid w:val="007325F6"/>
    <w:rsid w:val="00732A53"/>
    <w:rsid w:val="00732D35"/>
    <w:rsid w:val="00733299"/>
    <w:rsid w:val="0073346E"/>
    <w:rsid w:val="00733C1B"/>
    <w:rsid w:val="00733DEC"/>
    <w:rsid w:val="007342F6"/>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3B6"/>
    <w:rsid w:val="00742561"/>
    <w:rsid w:val="00742705"/>
    <w:rsid w:val="00742858"/>
    <w:rsid w:val="00742C3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A89"/>
    <w:rsid w:val="00753BAB"/>
    <w:rsid w:val="0075427D"/>
    <w:rsid w:val="007542AA"/>
    <w:rsid w:val="0075449E"/>
    <w:rsid w:val="007546FE"/>
    <w:rsid w:val="00754703"/>
    <w:rsid w:val="00754756"/>
    <w:rsid w:val="00755894"/>
    <w:rsid w:val="00755D20"/>
    <w:rsid w:val="00755DAC"/>
    <w:rsid w:val="00755DCD"/>
    <w:rsid w:val="00756B53"/>
    <w:rsid w:val="00756B7D"/>
    <w:rsid w:val="00756C8E"/>
    <w:rsid w:val="0075719D"/>
    <w:rsid w:val="00757597"/>
    <w:rsid w:val="0075762E"/>
    <w:rsid w:val="00757672"/>
    <w:rsid w:val="00757E48"/>
    <w:rsid w:val="007603F2"/>
    <w:rsid w:val="007604C1"/>
    <w:rsid w:val="0076084A"/>
    <w:rsid w:val="00760C8E"/>
    <w:rsid w:val="00761189"/>
    <w:rsid w:val="00761458"/>
    <w:rsid w:val="00761C9F"/>
    <w:rsid w:val="007626CB"/>
    <w:rsid w:val="00762FA6"/>
    <w:rsid w:val="00763036"/>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5D7"/>
    <w:rsid w:val="00765CB8"/>
    <w:rsid w:val="00765F20"/>
    <w:rsid w:val="00766A51"/>
    <w:rsid w:val="00766AAB"/>
    <w:rsid w:val="00766DA3"/>
    <w:rsid w:val="00766F5E"/>
    <w:rsid w:val="0076746E"/>
    <w:rsid w:val="007679FD"/>
    <w:rsid w:val="00767CF9"/>
    <w:rsid w:val="00770226"/>
    <w:rsid w:val="00770953"/>
    <w:rsid w:val="00770B52"/>
    <w:rsid w:val="00771543"/>
    <w:rsid w:val="007717DC"/>
    <w:rsid w:val="00771A0D"/>
    <w:rsid w:val="00771A84"/>
    <w:rsid w:val="0077259A"/>
    <w:rsid w:val="007726D3"/>
    <w:rsid w:val="00772763"/>
    <w:rsid w:val="0077296D"/>
    <w:rsid w:val="00772D09"/>
    <w:rsid w:val="00772D80"/>
    <w:rsid w:val="00772E6E"/>
    <w:rsid w:val="00773D81"/>
    <w:rsid w:val="007741D2"/>
    <w:rsid w:val="00774275"/>
    <w:rsid w:val="00774382"/>
    <w:rsid w:val="00774BD2"/>
    <w:rsid w:val="007751C5"/>
    <w:rsid w:val="0077560E"/>
    <w:rsid w:val="007759DF"/>
    <w:rsid w:val="00775BD7"/>
    <w:rsid w:val="00775C99"/>
    <w:rsid w:val="00775F52"/>
    <w:rsid w:val="00776143"/>
    <w:rsid w:val="00776431"/>
    <w:rsid w:val="007765B4"/>
    <w:rsid w:val="00776890"/>
    <w:rsid w:val="00776BC0"/>
    <w:rsid w:val="00776CC2"/>
    <w:rsid w:val="00776EB4"/>
    <w:rsid w:val="007775DE"/>
    <w:rsid w:val="00780341"/>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CE"/>
    <w:rsid w:val="00783DF2"/>
    <w:rsid w:val="00783F32"/>
    <w:rsid w:val="007842C8"/>
    <w:rsid w:val="0078497A"/>
    <w:rsid w:val="00784ED5"/>
    <w:rsid w:val="00784F48"/>
    <w:rsid w:val="00784F7C"/>
    <w:rsid w:val="0078512D"/>
    <w:rsid w:val="007851B5"/>
    <w:rsid w:val="00785286"/>
    <w:rsid w:val="00785657"/>
    <w:rsid w:val="00785947"/>
    <w:rsid w:val="0078626F"/>
    <w:rsid w:val="00786390"/>
    <w:rsid w:val="00786600"/>
    <w:rsid w:val="00786FF3"/>
    <w:rsid w:val="00787954"/>
    <w:rsid w:val="00790298"/>
    <w:rsid w:val="00790300"/>
    <w:rsid w:val="00790A82"/>
    <w:rsid w:val="00790C64"/>
    <w:rsid w:val="0079140B"/>
    <w:rsid w:val="007919E3"/>
    <w:rsid w:val="00791AF9"/>
    <w:rsid w:val="00791CC4"/>
    <w:rsid w:val="007922B3"/>
    <w:rsid w:val="0079234A"/>
    <w:rsid w:val="007923E9"/>
    <w:rsid w:val="00792BBA"/>
    <w:rsid w:val="00792E95"/>
    <w:rsid w:val="0079317C"/>
    <w:rsid w:val="0079345E"/>
    <w:rsid w:val="00793547"/>
    <w:rsid w:val="00793C7C"/>
    <w:rsid w:val="0079431E"/>
    <w:rsid w:val="00794C9D"/>
    <w:rsid w:val="00794DC4"/>
    <w:rsid w:val="00795089"/>
    <w:rsid w:val="007952BA"/>
    <w:rsid w:val="0079596A"/>
    <w:rsid w:val="00795F43"/>
    <w:rsid w:val="0079639B"/>
    <w:rsid w:val="007965A1"/>
    <w:rsid w:val="0079667C"/>
    <w:rsid w:val="00796A31"/>
    <w:rsid w:val="0079724F"/>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206F"/>
    <w:rsid w:val="007A2415"/>
    <w:rsid w:val="007A26D1"/>
    <w:rsid w:val="007A2C2D"/>
    <w:rsid w:val="007A2EA5"/>
    <w:rsid w:val="007A2F49"/>
    <w:rsid w:val="007A347D"/>
    <w:rsid w:val="007A393E"/>
    <w:rsid w:val="007A3F28"/>
    <w:rsid w:val="007A4400"/>
    <w:rsid w:val="007A44F0"/>
    <w:rsid w:val="007A4C53"/>
    <w:rsid w:val="007A5676"/>
    <w:rsid w:val="007A56F9"/>
    <w:rsid w:val="007A56FB"/>
    <w:rsid w:val="007A5E43"/>
    <w:rsid w:val="007A61EA"/>
    <w:rsid w:val="007A62F5"/>
    <w:rsid w:val="007A76A9"/>
    <w:rsid w:val="007A7874"/>
    <w:rsid w:val="007A78A6"/>
    <w:rsid w:val="007B0360"/>
    <w:rsid w:val="007B05F1"/>
    <w:rsid w:val="007B0753"/>
    <w:rsid w:val="007B095A"/>
    <w:rsid w:val="007B0A5C"/>
    <w:rsid w:val="007B0E3C"/>
    <w:rsid w:val="007B0F4E"/>
    <w:rsid w:val="007B10A8"/>
    <w:rsid w:val="007B18E2"/>
    <w:rsid w:val="007B1AB8"/>
    <w:rsid w:val="007B1EDF"/>
    <w:rsid w:val="007B1FA2"/>
    <w:rsid w:val="007B2245"/>
    <w:rsid w:val="007B290A"/>
    <w:rsid w:val="007B2925"/>
    <w:rsid w:val="007B2943"/>
    <w:rsid w:val="007B29F4"/>
    <w:rsid w:val="007B2C46"/>
    <w:rsid w:val="007B2DEB"/>
    <w:rsid w:val="007B2FB2"/>
    <w:rsid w:val="007B33CE"/>
    <w:rsid w:val="007B461A"/>
    <w:rsid w:val="007B5259"/>
    <w:rsid w:val="007B5DA8"/>
    <w:rsid w:val="007B5DE5"/>
    <w:rsid w:val="007B66D1"/>
    <w:rsid w:val="007B69E2"/>
    <w:rsid w:val="007B6A89"/>
    <w:rsid w:val="007B71D3"/>
    <w:rsid w:val="007B7262"/>
    <w:rsid w:val="007B75DB"/>
    <w:rsid w:val="007C0119"/>
    <w:rsid w:val="007C027F"/>
    <w:rsid w:val="007C095E"/>
    <w:rsid w:val="007C0C17"/>
    <w:rsid w:val="007C122E"/>
    <w:rsid w:val="007C13BE"/>
    <w:rsid w:val="007C1518"/>
    <w:rsid w:val="007C1B5F"/>
    <w:rsid w:val="007C211A"/>
    <w:rsid w:val="007C2CE7"/>
    <w:rsid w:val="007C2F3C"/>
    <w:rsid w:val="007C34FE"/>
    <w:rsid w:val="007C3CBB"/>
    <w:rsid w:val="007C3EC7"/>
    <w:rsid w:val="007C416E"/>
    <w:rsid w:val="007C4473"/>
    <w:rsid w:val="007C48AF"/>
    <w:rsid w:val="007C5123"/>
    <w:rsid w:val="007C58A7"/>
    <w:rsid w:val="007C5BA1"/>
    <w:rsid w:val="007C5E4A"/>
    <w:rsid w:val="007C61EC"/>
    <w:rsid w:val="007C6220"/>
    <w:rsid w:val="007C6342"/>
    <w:rsid w:val="007C6819"/>
    <w:rsid w:val="007C6BEF"/>
    <w:rsid w:val="007C6D33"/>
    <w:rsid w:val="007C77FC"/>
    <w:rsid w:val="007C7A74"/>
    <w:rsid w:val="007C7EF5"/>
    <w:rsid w:val="007D0716"/>
    <w:rsid w:val="007D0727"/>
    <w:rsid w:val="007D0C88"/>
    <w:rsid w:val="007D10F2"/>
    <w:rsid w:val="007D1335"/>
    <w:rsid w:val="007D1395"/>
    <w:rsid w:val="007D1598"/>
    <w:rsid w:val="007D16F7"/>
    <w:rsid w:val="007D1B9A"/>
    <w:rsid w:val="007D1C86"/>
    <w:rsid w:val="007D20F8"/>
    <w:rsid w:val="007D2592"/>
    <w:rsid w:val="007D259C"/>
    <w:rsid w:val="007D2917"/>
    <w:rsid w:val="007D2945"/>
    <w:rsid w:val="007D296D"/>
    <w:rsid w:val="007D2C20"/>
    <w:rsid w:val="007D2D70"/>
    <w:rsid w:val="007D2EDC"/>
    <w:rsid w:val="007D335A"/>
    <w:rsid w:val="007D34C3"/>
    <w:rsid w:val="007D35FF"/>
    <w:rsid w:val="007D37AF"/>
    <w:rsid w:val="007D389C"/>
    <w:rsid w:val="007D451E"/>
    <w:rsid w:val="007D4AF8"/>
    <w:rsid w:val="007D5874"/>
    <w:rsid w:val="007D5DB3"/>
    <w:rsid w:val="007D6128"/>
    <w:rsid w:val="007D62E7"/>
    <w:rsid w:val="007D64CD"/>
    <w:rsid w:val="007D6ACE"/>
    <w:rsid w:val="007D6D8A"/>
    <w:rsid w:val="007D77FC"/>
    <w:rsid w:val="007D7ADF"/>
    <w:rsid w:val="007D7C50"/>
    <w:rsid w:val="007D7C52"/>
    <w:rsid w:val="007E0271"/>
    <w:rsid w:val="007E047F"/>
    <w:rsid w:val="007E05D4"/>
    <w:rsid w:val="007E109E"/>
    <w:rsid w:val="007E1680"/>
    <w:rsid w:val="007E1779"/>
    <w:rsid w:val="007E1A93"/>
    <w:rsid w:val="007E1FFD"/>
    <w:rsid w:val="007E217A"/>
    <w:rsid w:val="007E254A"/>
    <w:rsid w:val="007E28AC"/>
    <w:rsid w:val="007E3220"/>
    <w:rsid w:val="007E3529"/>
    <w:rsid w:val="007E3E1F"/>
    <w:rsid w:val="007E3E32"/>
    <w:rsid w:val="007E4409"/>
    <w:rsid w:val="007E468E"/>
    <w:rsid w:val="007E4950"/>
    <w:rsid w:val="007E4A2C"/>
    <w:rsid w:val="007E4D4B"/>
    <w:rsid w:val="007E508F"/>
    <w:rsid w:val="007E5293"/>
    <w:rsid w:val="007E536A"/>
    <w:rsid w:val="007E59D0"/>
    <w:rsid w:val="007E5A7C"/>
    <w:rsid w:val="007E62CD"/>
    <w:rsid w:val="007E6C47"/>
    <w:rsid w:val="007E6C5F"/>
    <w:rsid w:val="007E6DCB"/>
    <w:rsid w:val="007E6E91"/>
    <w:rsid w:val="007F0116"/>
    <w:rsid w:val="007F071A"/>
    <w:rsid w:val="007F0A55"/>
    <w:rsid w:val="007F0C00"/>
    <w:rsid w:val="007F0CC4"/>
    <w:rsid w:val="007F103A"/>
    <w:rsid w:val="007F11C4"/>
    <w:rsid w:val="007F1397"/>
    <w:rsid w:val="007F161C"/>
    <w:rsid w:val="007F164F"/>
    <w:rsid w:val="007F168A"/>
    <w:rsid w:val="007F1CB6"/>
    <w:rsid w:val="007F1FAF"/>
    <w:rsid w:val="007F2008"/>
    <w:rsid w:val="007F21D0"/>
    <w:rsid w:val="007F22AD"/>
    <w:rsid w:val="007F22B1"/>
    <w:rsid w:val="007F2911"/>
    <w:rsid w:val="007F2C82"/>
    <w:rsid w:val="007F316E"/>
    <w:rsid w:val="007F325A"/>
    <w:rsid w:val="007F3DBD"/>
    <w:rsid w:val="007F3EB8"/>
    <w:rsid w:val="007F41A7"/>
    <w:rsid w:val="007F4332"/>
    <w:rsid w:val="007F4815"/>
    <w:rsid w:val="007F530C"/>
    <w:rsid w:val="007F577E"/>
    <w:rsid w:val="007F6318"/>
    <w:rsid w:val="007F657D"/>
    <w:rsid w:val="007F6BBD"/>
    <w:rsid w:val="007F6D24"/>
    <w:rsid w:val="007F6E9D"/>
    <w:rsid w:val="007F7352"/>
    <w:rsid w:val="007F798C"/>
    <w:rsid w:val="007F7A0C"/>
    <w:rsid w:val="007F7B69"/>
    <w:rsid w:val="0080010E"/>
    <w:rsid w:val="00800144"/>
    <w:rsid w:val="008001C4"/>
    <w:rsid w:val="0080051B"/>
    <w:rsid w:val="00800627"/>
    <w:rsid w:val="00800763"/>
    <w:rsid w:val="00800909"/>
    <w:rsid w:val="00800A6F"/>
    <w:rsid w:val="00800F8E"/>
    <w:rsid w:val="008016E9"/>
    <w:rsid w:val="00801AD4"/>
    <w:rsid w:val="00801D88"/>
    <w:rsid w:val="008020FC"/>
    <w:rsid w:val="008023E6"/>
    <w:rsid w:val="008026E8"/>
    <w:rsid w:val="00802738"/>
    <w:rsid w:val="00802879"/>
    <w:rsid w:val="008029C0"/>
    <w:rsid w:val="00802EAE"/>
    <w:rsid w:val="00803155"/>
    <w:rsid w:val="00803338"/>
    <w:rsid w:val="008037E7"/>
    <w:rsid w:val="00803978"/>
    <w:rsid w:val="00804062"/>
    <w:rsid w:val="00804CC2"/>
    <w:rsid w:val="00805251"/>
    <w:rsid w:val="00805802"/>
    <w:rsid w:val="00805974"/>
    <w:rsid w:val="008059CA"/>
    <w:rsid w:val="00805C51"/>
    <w:rsid w:val="00805ED3"/>
    <w:rsid w:val="00805FAA"/>
    <w:rsid w:val="00806283"/>
    <w:rsid w:val="008063A5"/>
    <w:rsid w:val="00806534"/>
    <w:rsid w:val="00806794"/>
    <w:rsid w:val="00806A3B"/>
    <w:rsid w:val="00806FED"/>
    <w:rsid w:val="008072D0"/>
    <w:rsid w:val="008073CA"/>
    <w:rsid w:val="00807D0C"/>
    <w:rsid w:val="00807E5B"/>
    <w:rsid w:val="008104FD"/>
    <w:rsid w:val="008105F0"/>
    <w:rsid w:val="008108A2"/>
    <w:rsid w:val="00810C65"/>
    <w:rsid w:val="00811116"/>
    <w:rsid w:val="008111D7"/>
    <w:rsid w:val="00811F3C"/>
    <w:rsid w:val="00812386"/>
    <w:rsid w:val="008125CB"/>
    <w:rsid w:val="008125FD"/>
    <w:rsid w:val="008126D4"/>
    <w:rsid w:val="00812EF4"/>
    <w:rsid w:val="00813010"/>
    <w:rsid w:val="0081329D"/>
    <w:rsid w:val="00813823"/>
    <w:rsid w:val="00813CD2"/>
    <w:rsid w:val="00813E48"/>
    <w:rsid w:val="00814711"/>
    <w:rsid w:val="008147CF"/>
    <w:rsid w:val="00814EB2"/>
    <w:rsid w:val="0081511E"/>
    <w:rsid w:val="00815DF1"/>
    <w:rsid w:val="0081680B"/>
    <w:rsid w:val="00816AEE"/>
    <w:rsid w:val="00816F5E"/>
    <w:rsid w:val="00817A21"/>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56E"/>
    <w:rsid w:val="008245F4"/>
    <w:rsid w:val="00824615"/>
    <w:rsid w:val="008246AE"/>
    <w:rsid w:val="00824C23"/>
    <w:rsid w:val="00824F73"/>
    <w:rsid w:val="00824FE7"/>
    <w:rsid w:val="008253B8"/>
    <w:rsid w:val="008254CD"/>
    <w:rsid w:val="0082586C"/>
    <w:rsid w:val="008259A6"/>
    <w:rsid w:val="00825F0B"/>
    <w:rsid w:val="00826659"/>
    <w:rsid w:val="00826ADA"/>
    <w:rsid w:val="00826CC8"/>
    <w:rsid w:val="00826F29"/>
    <w:rsid w:val="008270CA"/>
    <w:rsid w:val="00827240"/>
    <w:rsid w:val="008277DB"/>
    <w:rsid w:val="00827DC6"/>
    <w:rsid w:val="008304F7"/>
    <w:rsid w:val="0083062D"/>
    <w:rsid w:val="00830878"/>
    <w:rsid w:val="008308BE"/>
    <w:rsid w:val="008316FB"/>
    <w:rsid w:val="00832D92"/>
    <w:rsid w:val="00832E6D"/>
    <w:rsid w:val="00833076"/>
    <w:rsid w:val="0083316F"/>
    <w:rsid w:val="008337BC"/>
    <w:rsid w:val="00834308"/>
    <w:rsid w:val="00834A05"/>
    <w:rsid w:val="0083539D"/>
    <w:rsid w:val="008354DD"/>
    <w:rsid w:val="00837092"/>
    <w:rsid w:val="008372B4"/>
    <w:rsid w:val="00837ACB"/>
    <w:rsid w:val="008401F9"/>
    <w:rsid w:val="00840BD9"/>
    <w:rsid w:val="00840C3A"/>
    <w:rsid w:val="00841636"/>
    <w:rsid w:val="00841A26"/>
    <w:rsid w:val="00841F4E"/>
    <w:rsid w:val="00842BCB"/>
    <w:rsid w:val="00842D52"/>
    <w:rsid w:val="00842ED7"/>
    <w:rsid w:val="008435AF"/>
    <w:rsid w:val="0084381B"/>
    <w:rsid w:val="008439EE"/>
    <w:rsid w:val="00843EF2"/>
    <w:rsid w:val="00844366"/>
    <w:rsid w:val="0084446D"/>
    <w:rsid w:val="008445B9"/>
    <w:rsid w:val="00844936"/>
    <w:rsid w:val="008454A5"/>
    <w:rsid w:val="00845576"/>
    <w:rsid w:val="008459F8"/>
    <w:rsid w:val="0084673A"/>
    <w:rsid w:val="008467F2"/>
    <w:rsid w:val="00846B8C"/>
    <w:rsid w:val="00846D2C"/>
    <w:rsid w:val="00846D75"/>
    <w:rsid w:val="00847370"/>
    <w:rsid w:val="008475DB"/>
    <w:rsid w:val="008477CC"/>
    <w:rsid w:val="00847842"/>
    <w:rsid w:val="00847EB2"/>
    <w:rsid w:val="00850325"/>
    <w:rsid w:val="008507FE"/>
    <w:rsid w:val="008508AB"/>
    <w:rsid w:val="008512FC"/>
    <w:rsid w:val="008514E0"/>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39F"/>
    <w:rsid w:val="0085646A"/>
    <w:rsid w:val="00856B47"/>
    <w:rsid w:val="0085720A"/>
    <w:rsid w:val="00857415"/>
    <w:rsid w:val="008577BA"/>
    <w:rsid w:val="00857BBF"/>
    <w:rsid w:val="00857BFC"/>
    <w:rsid w:val="008600A8"/>
    <w:rsid w:val="0086076A"/>
    <w:rsid w:val="0086132A"/>
    <w:rsid w:val="0086165C"/>
    <w:rsid w:val="00861F78"/>
    <w:rsid w:val="00862043"/>
    <w:rsid w:val="0086269B"/>
    <w:rsid w:val="00862A44"/>
    <w:rsid w:val="00862C93"/>
    <w:rsid w:val="0086320F"/>
    <w:rsid w:val="008633A9"/>
    <w:rsid w:val="00863BB2"/>
    <w:rsid w:val="00863F0F"/>
    <w:rsid w:val="0086438B"/>
    <w:rsid w:val="00865D39"/>
    <w:rsid w:val="00865FAF"/>
    <w:rsid w:val="00865FC0"/>
    <w:rsid w:val="00866318"/>
    <w:rsid w:val="0086692F"/>
    <w:rsid w:val="00866BE3"/>
    <w:rsid w:val="00866FCF"/>
    <w:rsid w:val="008674A4"/>
    <w:rsid w:val="00867779"/>
    <w:rsid w:val="0086784F"/>
    <w:rsid w:val="00870255"/>
    <w:rsid w:val="00870293"/>
    <w:rsid w:val="0087055F"/>
    <w:rsid w:val="008705B8"/>
    <w:rsid w:val="008706F8"/>
    <w:rsid w:val="008714B5"/>
    <w:rsid w:val="0087233C"/>
    <w:rsid w:val="00872524"/>
    <w:rsid w:val="00872638"/>
    <w:rsid w:val="00872973"/>
    <w:rsid w:val="00872B04"/>
    <w:rsid w:val="008733CE"/>
    <w:rsid w:val="00873542"/>
    <w:rsid w:val="00873C5B"/>
    <w:rsid w:val="00873D32"/>
    <w:rsid w:val="00874153"/>
    <w:rsid w:val="008742D6"/>
    <w:rsid w:val="008748F9"/>
    <w:rsid w:val="008749AE"/>
    <w:rsid w:val="008749F5"/>
    <w:rsid w:val="00874D8A"/>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5AE"/>
    <w:rsid w:val="00880D63"/>
    <w:rsid w:val="0088162A"/>
    <w:rsid w:val="00881EE2"/>
    <w:rsid w:val="0088299D"/>
    <w:rsid w:val="00882C4C"/>
    <w:rsid w:val="008831C7"/>
    <w:rsid w:val="00883349"/>
    <w:rsid w:val="0088345D"/>
    <w:rsid w:val="008838BC"/>
    <w:rsid w:val="00883A21"/>
    <w:rsid w:val="00883BA7"/>
    <w:rsid w:val="00884024"/>
    <w:rsid w:val="0088477A"/>
    <w:rsid w:val="00884B15"/>
    <w:rsid w:val="00884BCE"/>
    <w:rsid w:val="00884D16"/>
    <w:rsid w:val="008851D3"/>
    <w:rsid w:val="00885355"/>
    <w:rsid w:val="0088540B"/>
    <w:rsid w:val="00885579"/>
    <w:rsid w:val="008855C1"/>
    <w:rsid w:val="00885C27"/>
    <w:rsid w:val="00885C86"/>
    <w:rsid w:val="00885D63"/>
    <w:rsid w:val="00886349"/>
    <w:rsid w:val="00886839"/>
    <w:rsid w:val="00886CFD"/>
    <w:rsid w:val="00886D55"/>
    <w:rsid w:val="008879BC"/>
    <w:rsid w:val="00887F55"/>
    <w:rsid w:val="008900D0"/>
    <w:rsid w:val="008903E2"/>
    <w:rsid w:val="00890403"/>
    <w:rsid w:val="00890533"/>
    <w:rsid w:val="00890CC2"/>
    <w:rsid w:val="00890E24"/>
    <w:rsid w:val="00890FCE"/>
    <w:rsid w:val="00891401"/>
    <w:rsid w:val="00892428"/>
    <w:rsid w:val="00892447"/>
    <w:rsid w:val="0089288C"/>
    <w:rsid w:val="008929A6"/>
    <w:rsid w:val="00892D84"/>
    <w:rsid w:val="00892EF2"/>
    <w:rsid w:val="0089378A"/>
    <w:rsid w:val="00893C28"/>
    <w:rsid w:val="00893FB0"/>
    <w:rsid w:val="008946F1"/>
    <w:rsid w:val="008947CA"/>
    <w:rsid w:val="00894A2E"/>
    <w:rsid w:val="00894DA0"/>
    <w:rsid w:val="00894F80"/>
    <w:rsid w:val="00895A55"/>
    <w:rsid w:val="00895D99"/>
    <w:rsid w:val="00895DA1"/>
    <w:rsid w:val="008964ED"/>
    <w:rsid w:val="00896F75"/>
    <w:rsid w:val="00897146"/>
    <w:rsid w:val="00897384"/>
    <w:rsid w:val="0089795A"/>
    <w:rsid w:val="0089799A"/>
    <w:rsid w:val="008A0135"/>
    <w:rsid w:val="008A040D"/>
    <w:rsid w:val="008A045A"/>
    <w:rsid w:val="008A04A4"/>
    <w:rsid w:val="008A04C3"/>
    <w:rsid w:val="008A071E"/>
    <w:rsid w:val="008A0ED9"/>
    <w:rsid w:val="008A1245"/>
    <w:rsid w:val="008A1AB3"/>
    <w:rsid w:val="008A1AB9"/>
    <w:rsid w:val="008A215C"/>
    <w:rsid w:val="008A2A5D"/>
    <w:rsid w:val="008A2B8C"/>
    <w:rsid w:val="008A2F15"/>
    <w:rsid w:val="008A33C4"/>
    <w:rsid w:val="008A3403"/>
    <w:rsid w:val="008A3469"/>
    <w:rsid w:val="008A3998"/>
    <w:rsid w:val="008A3F17"/>
    <w:rsid w:val="008A3FDB"/>
    <w:rsid w:val="008A469B"/>
    <w:rsid w:val="008A471B"/>
    <w:rsid w:val="008A4860"/>
    <w:rsid w:val="008A5287"/>
    <w:rsid w:val="008A53DE"/>
    <w:rsid w:val="008A5565"/>
    <w:rsid w:val="008A55F3"/>
    <w:rsid w:val="008A57EA"/>
    <w:rsid w:val="008A591C"/>
    <w:rsid w:val="008A5BC6"/>
    <w:rsid w:val="008A5CDD"/>
    <w:rsid w:val="008A6064"/>
    <w:rsid w:val="008A68F4"/>
    <w:rsid w:val="008A6937"/>
    <w:rsid w:val="008A6C1D"/>
    <w:rsid w:val="008A739E"/>
    <w:rsid w:val="008A7528"/>
    <w:rsid w:val="008A7748"/>
    <w:rsid w:val="008B0166"/>
    <w:rsid w:val="008B0233"/>
    <w:rsid w:val="008B028F"/>
    <w:rsid w:val="008B0603"/>
    <w:rsid w:val="008B0731"/>
    <w:rsid w:val="008B076D"/>
    <w:rsid w:val="008B0CFC"/>
    <w:rsid w:val="008B22A8"/>
    <w:rsid w:val="008B2395"/>
    <w:rsid w:val="008B28F7"/>
    <w:rsid w:val="008B29BE"/>
    <w:rsid w:val="008B37B8"/>
    <w:rsid w:val="008B3E5E"/>
    <w:rsid w:val="008B417A"/>
    <w:rsid w:val="008B41CF"/>
    <w:rsid w:val="008B47B0"/>
    <w:rsid w:val="008B489C"/>
    <w:rsid w:val="008B4C84"/>
    <w:rsid w:val="008B4E1F"/>
    <w:rsid w:val="008B568C"/>
    <w:rsid w:val="008B59A2"/>
    <w:rsid w:val="008B5FB5"/>
    <w:rsid w:val="008B5FCC"/>
    <w:rsid w:val="008B60E6"/>
    <w:rsid w:val="008B685A"/>
    <w:rsid w:val="008B68C6"/>
    <w:rsid w:val="008B7389"/>
    <w:rsid w:val="008B7390"/>
    <w:rsid w:val="008B776F"/>
    <w:rsid w:val="008B7A58"/>
    <w:rsid w:val="008B7AFD"/>
    <w:rsid w:val="008B7CFF"/>
    <w:rsid w:val="008C006F"/>
    <w:rsid w:val="008C00BB"/>
    <w:rsid w:val="008C0BDC"/>
    <w:rsid w:val="008C0CAE"/>
    <w:rsid w:val="008C205A"/>
    <w:rsid w:val="008C2246"/>
    <w:rsid w:val="008C2905"/>
    <w:rsid w:val="008C2965"/>
    <w:rsid w:val="008C2D7F"/>
    <w:rsid w:val="008C3277"/>
    <w:rsid w:val="008C353B"/>
    <w:rsid w:val="008C3655"/>
    <w:rsid w:val="008C3853"/>
    <w:rsid w:val="008C3B33"/>
    <w:rsid w:val="008C413C"/>
    <w:rsid w:val="008C50F7"/>
    <w:rsid w:val="008C58D1"/>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16A6"/>
    <w:rsid w:val="008D16A9"/>
    <w:rsid w:val="008D1E42"/>
    <w:rsid w:val="008D25FC"/>
    <w:rsid w:val="008D2904"/>
    <w:rsid w:val="008D298E"/>
    <w:rsid w:val="008D2A88"/>
    <w:rsid w:val="008D2BC2"/>
    <w:rsid w:val="008D2C6C"/>
    <w:rsid w:val="008D2E6C"/>
    <w:rsid w:val="008D3150"/>
    <w:rsid w:val="008D3401"/>
    <w:rsid w:val="008D37D4"/>
    <w:rsid w:val="008D394B"/>
    <w:rsid w:val="008D4582"/>
    <w:rsid w:val="008D4A0F"/>
    <w:rsid w:val="008D4E59"/>
    <w:rsid w:val="008D4EE2"/>
    <w:rsid w:val="008D52E1"/>
    <w:rsid w:val="008D55DB"/>
    <w:rsid w:val="008D58C1"/>
    <w:rsid w:val="008D597E"/>
    <w:rsid w:val="008D5DF7"/>
    <w:rsid w:val="008D5F3A"/>
    <w:rsid w:val="008D63CE"/>
    <w:rsid w:val="008D67C8"/>
    <w:rsid w:val="008D6B1A"/>
    <w:rsid w:val="008D7115"/>
    <w:rsid w:val="008D71D8"/>
    <w:rsid w:val="008D7772"/>
    <w:rsid w:val="008D7BFB"/>
    <w:rsid w:val="008D7E37"/>
    <w:rsid w:val="008E042C"/>
    <w:rsid w:val="008E0452"/>
    <w:rsid w:val="008E0468"/>
    <w:rsid w:val="008E0F1C"/>
    <w:rsid w:val="008E0F81"/>
    <w:rsid w:val="008E1008"/>
    <w:rsid w:val="008E111E"/>
    <w:rsid w:val="008E11FC"/>
    <w:rsid w:val="008E130F"/>
    <w:rsid w:val="008E13D7"/>
    <w:rsid w:val="008E166D"/>
    <w:rsid w:val="008E176B"/>
    <w:rsid w:val="008E187F"/>
    <w:rsid w:val="008E1D49"/>
    <w:rsid w:val="008E24A4"/>
    <w:rsid w:val="008E29FA"/>
    <w:rsid w:val="008E2F5F"/>
    <w:rsid w:val="008E326D"/>
    <w:rsid w:val="008E33CD"/>
    <w:rsid w:val="008E391F"/>
    <w:rsid w:val="008E3920"/>
    <w:rsid w:val="008E3C25"/>
    <w:rsid w:val="008E3C7F"/>
    <w:rsid w:val="008E43AA"/>
    <w:rsid w:val="008E4764"/>
    <w:rsid w:val="008E4AC3"/>
    <w:rsid w:val="008E4E3C"/>
    <w:rsid w:val="008E5A1C"/>
    <w:rsid w:val="008E5A3C"/>
    <w:rsid w:val="008E5B24"/>
    <w:rsid w:val="008E5C19"/>
    <w:rsid w:val="008E5C29"/>
    <w:rsid w:val="008E5DC6"/>
    <w:rsid w:val="008E67A7"/>
    <w:rsid w:val="008E6967"/>
    <w:rsid w:val="008E69D5"/>
    <w:rsid w:val="008E6A82"/>
    <w:rsid w:val="008E6CED"/>
    <w:rsid w:val="008E7B1A"/>
    <w:rsid w:val="008E7B74"/>
    <w:rsid w:val="008F01CE"/>
    <w:rsid w:val="008F01F3"/>
    <w:rsid w:val="008F09CF"/>
    <w:rsid w:val="008F0C36"/>
    <w:rsid w:val="008F108D"/>
    <w:rsid w:val="008F113B"/>
    <w:rsid w:val="008F14F3"/>
    <w:rsid w:val="008F1D81"/>
    <w:rsid w:val="008F1EB0"/>
    <w:rsid w:val="008F20E6"/>
    <w:rsid w:val="008F226F"/>
    <w:rsid w:val="008F2310"/>
    <w:rsid w:val="008F252C"/>
    <w:rsid w:val="008F2D2B"/>
    <w:rsid w:val="008F2EA1"/>
    <w:rsid w:val="008F336F"/>
    <w:rsid w:val="008F34B2"/>
    <w:rsid w:val="008F3F21"/>
    <w:rsid w:val="008F3F60"/>
    <w:rsid w:val="008F4250"/>
    <w:rsid w:val="008F4625"/>
    <w:rsid w:val="008F4787"/>
    <w:rsid w:val="008F47FB"/>
    <w:rsid w:val="008F4AE7"/>
    <w:rsid w:val="008F5523"/>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F77"/>
    <w:rsid w:val="00906187"/>
    <w:rsid w:val="00906652"/>
    <w:rsid w:val="00907628"/>
    <w:rsid w:val="009077A1"/>
    <w:rsid w:val="00907FD2"/>
    <w:rsid w:val="00910322"/>
    <w:rsid w:val="00910413"/>
    <w:rsid w:val="009108F2"/>
    <w:rsid w:val="00911004"/>
    <w:rsid w:val="009117CA"/>
    <w:rsid w:val="00911A00"/>
    <w:rsid w:val="00911A90"/>
    <w:rsid w:val="00911E47"/>
    <w:rsid w:val="00911F38"/>
    <w:rsid w:val="009126D9"/>
    <w:rsid w:val="009128DE"/>
    <w:rsid w:val="00913242"/>
    <w:rsid w:val="00913739"/>
    <w:rsid w:val="00913ED8"/>
    <w:rsid w:val="00914004"/>
    <w:rsid w:val="0091430A"/>
    <w:rsid w:val="0091439E"/>
    <w:rsid w:val="009143B7"/>
    <w:rsid w:val="00914424"/>
    <w:rsid w:val="00914B52"/>
    <w:rsid w:val="00914E06"/>
    <w:rsid w:val="0091579F"/>
    <w:rsid w:val="00915930"/>
    <w:rsid w:val="00915D29"/>
    <w:rsid w:val="00915F01"/>
    <w:rsid w:val="00915F2F"/>
    <w:rsid w:val="009161FE"/>
    <w:rsid w:val="0091695A"/>
    <w:rsid w:val="00916DA4"/>
    <w:rsid w:val="00917230"/>
    <w:rsid w:val="00917498"/>
    <w:rsid w:val="00920443"/>
    <w:rsid w:val="0092069C"/>
    <w:rsid w:val="009208C9"/>
    <w:rsid w:val="00920DCB"/>
    <w:rsid w:val="00920E6A"/>
    <w:rsid w:val="00921454"/>
    <w:rsid w:val="0092175E"/>
    <w:rsid w:val="00921EA5"/>
    <w:rsid w:val="0092236C"/>
    <w:rsid w:val="009225F7"/>
    <w:rsid w:val="00922FA5"/>
    <w:rsid w:val="0092303E"/>
    <w:rsid w:val="00923927"/>
    <w:rsid w:val="00923B03"/>
    <w:rsid w:val="00923B7C"/>
    <w:rsid w:val="00923EF3"/>
    <w:rsid w:val="0092407F"/>
    <w:rsid w:val="0092461B"/>
    <w:rsid w:val="00925160"/>
    <w:rsid w:val="009251BF"/>
    <w:rsid w:val="00925C84"/>
    <w:rsid w:val="00925EA9"/>
    <w:rsid w:val="00926050"/>
    <w:rsid w:val="009261CD"/>
    <w:rsid w:val="0092661C"/>
    <w:rsid w:val="00926B7F"/>
    <w:rsid w:val="00926CF9"/>
    <w:rsid w:val="009275FC"/>
    <w:rsid w:val="00927C4C"/>
    <w:rsid w:val="0093064A"/>
    <w:rsid w:val="00930A0E"/>
    <w:rsid w:val="00930BB0"/>
    <w:rsid w:val="00930FB8"/>
    <w:rsid w:val="00931698"/>
    <w:rsid w:val="00931768"/>
    <w:rsid w:val="00931FE4"/>
    <w:rsid w:val="009324DF"/>
    <w:rsid w:val="009328B8"/>
    <w:rsid w:val="00932B08"/>
    <w:rsid w:val="00932D8A"/>
    <w:rsid w:val="009334D0"/>
    <w:rsid w:val="009335B4"/>
    <w:rsid w:val="00934A57"/>
    <w:rsid w:val="00934C2A"/>
    <w:rsid w:val="0093585F"/>
    <w:rsid w:val="00935AF9"/>
    <w:rsid w:val="00935BBE"/>
    <w:rsid w:val="00935D29"/>
    <w:rsid w:val="0093660A"/>
    <w:rsid w:val="009366CC"/>
    <w:rsid w:val="009367D3"/>
    <w:rsid w:val="0093689B"/>
    <w:rsid w:val="009369AF"/>
    <w:rsid w:val="009369F7"/>
    <w:rsid w:val="00936A74"/>
    <w:rsid w:val="00936C09"/>
    <w:rsid w:val="00936EC3"/>
    <w:rsid w:val="0093730F"/>
    <w:rsid w:val="0093747A"/>
    <w:rsid w:val="009374B9"/>
    <w:rsid w:val="009375A0"/>
    <w:rsid w:val="00937D57"/>
    <w:rsid w:val="00940972"/>
    <w:rsid w:val="00940CCF"/>
    <w:rsid w:val="009410F9"/>
    <w:rsid w:val="00941111"/>
    <w:rsid w:val="00941B0E"/>
    <w:rsid w:val="009423E9"/>
    <w:rsid w:val="009427E2"/>
    <w:rsid w:val="00943100"/>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132"/>
    <w:rsid w:val="0094658F"/>
    <w:rsid w:val="00946939"/>
    <w:rsid w:val="009469FB"/>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3B9B"/>
    <w:rsid w:val="00953CE6"/>
    <w:rsid w:val="009548AE"/>
    <w:rsid w:val="00954A8E"/>
    <w:rsid w:val="00954B03"/>
    <w:rsid w:val="00954C6A"/>
    <w:rsid w:val="00954FEA"/>
    <w:rsid w:val="009553D1"/>
    <w:rsid w:val="009559C8"/>
    <w:rsid w:val="00955C97"/>
    <w:rsid w:val="00955E50"/>
    <w:rsid w:val="009565AD"/>
    <w:rsid w:val="0095672D"/>
    <w:rsid w:val="00956AE6"/>
    <w:rsid w:val="00956D51"/>
    <w:rsid w:val="009571F5"/>
    <w:rsid w:val="00957234"/>
    <w:rsid w:val="00957601"/>
    <w:rsid w:val="00957614"/>
    <w:rsid w:val="0095769F"/>
    <w:rsid w:val="009576F8"/>
    <w:rsid w:val="0095783F"/>
    <w:rsid w:val="00957A5B"/>
    <w:rsid w:val="00957AB0"/>
    <w:rsid w:val="00957D49"/>
    <w:rsid w:val="00957ECC"/>
    <w:rsid w:val="00960ADC"/>
    <w:rsid w:val="00960FE6"/>
    <w:rsid w:val="00961090"/>
    <w:rsid w:val="009615EB"/>
    <w:rsid w:val="0096188A"/>
    <w:rsid w:val="009619DE"/>
    <w:rsid w:val="00961C39"/>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D33"/>
    <w:rsid w:val="009651DE"/>
    <w:rsid w:val="009651F1"/>
    <w:rsid w:val="00965B40"/>
    <w:rsid w:val="00965C86"/>
    <w:rsid w:val="00965DB6"/>
    <w:rsid w:val="00965EC8"/>
    <w:rsid w:val="009662AB"/>
    <w:rsid w:val="00966591"/>
    <w:rsid w:val="009666C4"/>
    <w:rsid w:val="00966A63"/>
    <w:rsid w:val="00966C49"/>
    <w:rsid w:val="00966EBD"/>
    <w:rsid w:val="00966F3E"/>
    <w:rsid w:val="00967689"/>
    <w:rsid w:val="00967829"/>
    <w:rsid w:val="00967AAE"/>
    <w:rsid w:val="00967BD3"/>
    <w:rsid w:val="009702FB"/>
    <w:rsid w:val="00970360"/>
    <w:rsid w:val="009706A6"/>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516F"/>
    <w:rsid w:val="009754C2"/>
    <w:rsid w:val="00975782"/>
    <w:rsid w:val="00975963"/>
    <w:rsid w:val="00976717"/>
    <w:rsid w:val="00976791"/>
    <w:rsid w:val="009769E8"/>
    <w:rsid w:val="00977382"/>
    <w:rsid w:val="00977472"/>
    <w:rsid w:val="00980BE3"/>
    <w:rsid w:val="00980D62"/>
    <w:rsid w:val="00981E5F"/>
    <w:rsid w:val="009820A6"/>
    <w:rsid w:val="009820AA"/>
    <w:rsid w:val="00982101"/>
    <w:rsid w:val="009821F7"/>
    <w:rsid w:val="009830E9"/>
    <w:rsid w:val="009835E6"/>
    <w:rsid w:val="009838B2"/>
    <w:rsid w:val="00984083"/>
    <w:rsid w:val="00984581"/>
    <w:rsid w:val="00985700"/>
    <w:rsid w:val="0098596A"/>
    <w:rsid w:val="00985D57"/>
    <w:rsid w:val="00985DDE"/>
    <w:rsid w:val="00985E42"/>
    <w:rsid w:val="00986653"/>
    <w:rsid w:val="009868F1"/>
    <w:rsid w:val="00986DE6"/>
    <w:rsid w:val="00986FF7"/>
    <w:rsid w:val="00987BFB"/>
    <w:rsid w:val="00987C0C"/>
    <w:rsid w:val="00987D9E"/>
    <w:rsid w:val="009900C8"/>
    <w:rsid w:val="00990342"/>
    <w:rsid w:val="009907BF"/>
    <w:rsid w:val="00990E41"/>
    <w:rsid w:val="00990FBB"/>
    <w:rsid w:val="00991700"/>
    <w:rsid w:val="00991798"/>
    <w:rsid w:val="0099205D"/>
    <w:rsid w:val="009921CD"/>
    <w:rsid w:val="009921D1"/>
    <w:rsid w:val="00992CCA"/>
    <w:rsid w:val="00992DB4"/>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7149"/>
    <w:rsid w:val="0099745D"/>
    <w:rsid w:val="00997889"/>
    <w:rsid w:val="00997D34"/>
    <w:rsid w:val="00997F93"/>
    <w:rsid w:val="00997FD7"/>
    <w:rsid w:val="009A00E3"/>
    <w:rsid w:val="009A081F"/>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AFB"/>
    <w:rsid w:val="009A3D51"/>
    <w:rsid w:val="009A42A8"/>
    <w:rsid w:val="009A43BB"/>
    <w:rsid w:val="009A4690"/>
    <w:rsid w:val="009A4874"/>
    <w:rsid w:val="009A498C"/>
    <w:rsid w:val="009A49F6"/>
    <w:rsid w:val="009A4AC8"/>
    <w:rsid w:val="009A4EC2"/>
    <w:rsid w:val="009A52C3"/>
    <w:rsid w:val="009A5446"/>
    <w:rsid w:val="009A5557"/>
    <w:rsid w:val="009A56CC"/>
    <w:rsid w:val="009A59EC"/>
    <w:rsid w:val="009A5CA8"/>
    <w:rsid w:val="009A63EA"/>
    <w:rsid w:val="009A64AD"/>
    <w:rsid w:val="009A6B8E"/>
    <w:rsid w:val="009A6E94"/>
    <w:rsid w:val="009A7735"/>
    <w:rsid w:val="009A7798"/>
    <w:rsid w:val="009A7869"/>
    <w:rsid w:val="009A7CF0"/>
    <w:rsid w:val="009B0EBC"/>
    <w:rsid w:val="009B106C"/>
    <w:rsid w:val="009B19D0"/>
    <w:rsid w:val="009B1A3D"/>
    <w:rsid w:val="009B1CF6"/>
    <w:rsid w:val="009B1E1E"/>
    <w:rsid w:val="009B1E5A"/>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F94"/>
    <w:rsid w:val="009B5F9C"/>
    <w:rsid w:val="009B650A"/>
    <w:rsid w:val="009B6859"/>
    <w:rsid w:val="009B6C1E"/>
    <w:rsid w:val="009B6E18"/>
    <w:rsid w:val="009B7091"/>
    <w:rsid w:val="009B70A2"/>
    <w:rsid w:val="009B7332"/>
    <w:rsid w:val="009B7890"/>
    <w:rsid w:val="009B78BF"/>
    <w:rsid w:val="009B7DAD"/>
    <w:rsid w:val="009C0069"/>
    <w:rsid w:val="009C074E"/>
    <w:rsid w:val="009C08A3"/>
    <w:rsid w:val="009C09D1"/>
    <w:rsid w:val="009C0E24"/>
    <w:rsid w:val="009C1424"/>
    <w:rsid w:val="009C1691"/>
    <w:rsid w:val="009C1C33"/>
    <w:rsid w:val="009C1C9B"/>
    <w:rsid w:val="009C1DF6"/>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541"/>
    <w:rsid w:val="009C5929"/>
    <w:rsid w:val="009C5FDE"/>
    <w:rsid w:val="009C6DA7"/>
    <w:rsid w:val="009C7581"/>
    <w:rsid w:val="009C761B"/>
    <w:rsid w:val="009C7768"/>
    <w:rsid w:val="009D0C63"/>
    <w:rsid w:val="009D0E3F"/>
    <w:rsid w:val="009D0FDA"/>
    <w:rsid w:val="009D10CF"/>
    <w:rsid w:val="009D1A66"/>
    <w:rsid w:val="009D1CC7"/>
    <w:rsid w:val="009D1E86"/>
    <w:rsid w:val="009D20C4"/>
    <w:rsid w:val="009D271A"/>
    <w:rsid w:val="009D27F1"/>
    <w:rsid w:val="009D3180"/>
    <w:rsid w:val="009D352D"/>
    <w:rsid w:val="009D353C"/>
    <w:rsid w:val="009D38F0"/>
    <w:rsid w:val="009D3B59"/>
    <w:rsid w:val="009D3CA4"/>
    <w:rsid w:val="009D3FEE"/>
    <w:rsid w:val="009D4738"/>
    <w:rsid w:val="009D47B3"/>
    <w:rsid w:val="009D4854"/>
    <w:rsid w:val="009D5B3F"/>
    <w:rsid w:val="009D63E3"/>
    <w:rsid w:val="009D67F5"/>
    <w:rsid w:val="009D6C8E"/>
    <w:rsid w:val="009D6C9E"/>
    <w:rsid w:val="009D6DAD"/>
    <w:rsid w:val="009D6F3D"/>
    <w:rsid w:val="009E00A9"/>
    <w:rsid w:val="009E0106"/>
    <w:rsid w:val="009E0440"/>
    <w:rsid w:val="009E0BBE"/>
    <w:rsid w:val="009E1221"/>
    <w:rsid w:val="009E1262"/>
    <w:rsid w:val="009E1A6B"/>
    <w:rsid w:val="009E1AB0"/>
    <w:rsid w:val="009E1CA0"/>
    <w:rsid w:val="009E282D"/>
    <w:rsid w:val="009E2B2E"/>
    <w:rsid w:val="009E2F16"/>
    <w:rsid w:val="009E2F82"/>
    <w:rsid w:val="009E3393"/>
    <w:rsid w:val="009E33F7"/>
    <w:rsid w:val="009E36D5"/>
    <w:rsid w:val="009E3932"/>
    <w:rsid w:val="009E425A"/>
    <w:rsid w:val="009E43F3"/>
    <w:rsid w:val="009E4511"/>
    <w:rsid w:val="009E4883"/>
    <w:rsid w:val="009E48A4"/>
    <w:rsid w:val="009E4D94"/>
    <w:rsid w:val="009E4DA2"/>
    <w:rsid w:val="009E4FC3"/>
    <w:rsid w:val="009E56F2"/>
    <w:rsid w:val="009E573E"/>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A08"/>
    <w:rsid w:val="009F1A77"/>
    <w:rsid w:val="009F1C43"/>
    <w:rsid w:val="009F1C71"/>
    <w:rsid w:val="009F2570"/>
    <w:rsid w:val="009F27B9"/>
    <w:rsid w:val="009F2F5F"/>
    <w:rsid w:val="009F33B8"/>
    <w:rsid w:val="009F374E"/>
    <w:rsid w:val="009F3758"/>
    <w:rsid w:val="009F4108"/>
    <w:rsid w:val="009F5EF5"/>
    <w:rsid w:val="009F601D"/>
    <w:rsid w:val="009F60F5"/>
    <w:rsid w:val="009F697C"/>
    <w:rsid w:val="009F6F42"/>
    <w:rsid w:val="009F773D"/>
    <w:rsid w:val="009F7A0D"/>
    <w:rsid w:val="00A00C22"/>
    <w:rsid w:val="00A00E5E"/>
    <w:rsid w:val="00A01248"/>
    <w:rsid w:val="00A01475"/>
    <w:rsid w:val="00A01A83"/>
    <w:rsid w:val="00A01B22"/>
    <w:rsid w:val="00A01DDE"/>
    <w:rsid w:val="00A02720"/>
    <w:rsid w:val="00A02964"/>
    <w:rsid w:val="00A02D95"/>
    <w:rsid w:val="00A03667"/>
    <w:rsid w:val="00A03B78"/>
    <w:rsid w:val="00A03C2B"/>
    <w:rsid w:val="00A03F01"/>
    <w:rsid w:val="00A040C3"/>
    <w:rsid w:val="00A04541"/>
    <w:rsid w:val="00A04734"/>
    <w:rsid w:val="00A04955"/>
    <w:rsid w:val="00A05383"/>
    <w:rsid w:val="00A05689"/>
    <w:rsid w:val="00A05896"/>
    <w:rsid w:val="00A06249"/>
    <w:rsid w:val="00A06819"/>
    <w:rsid w:val="00A068FA"/>
    <w:rsid w:val="00A06EEE"/>
    <w:rsid w:val="00A0714F"/>
    <w:rsid w:val="00A073A6"/>
    <w:rsid w:val="00A079BD"/>
    <w:rsid w:val="00A07F8E"/>
    <w:rsid w:val="00A10428"/>
    <w:rsid w:val="00A10988"/>
    <w:rsid w:val="00A10B05"/>
    <w:rsid w:val="00A10BAD"/>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72F5"/>
    <w:rsid w:val="00A1737A"/>
    <w:rsid w:val="00A17A39"/>
    <w:rsid w:val="00A17A8F"/>
    <w:rsid w:val="00A17AF2"/>
    <w:rsid w:val="00A17E08"/>
    <w:rsid w:val="00A20279"/>
    <w:rsid w:val="00A2114D"/>
    <w:rsid w:val="00A21382"/>
    <w:rsid w:val="00A217EF"/>
    <w:rsid w:val="00A21FB3"/>
    <w:rsid w:val="00A220DC"/>
    <w:rsid w:val="00A22DF3"/>
    <w:rsid w:val="00A232FE"/>
    <w:rsid w:val="00A23641"/>
    <w:rsid w:val="00A23662"/>
    <w:rsid w:val="00A23AEE"/>
    <w:rsid w:val="00A23AF0"/>
    <w:rsid w:val="00A240CE"/>
    <w:rsid w:val="00A242FD"/>
    <w:rsid w:val="00A24CB9"/>
    <w:rsid w:val="00A251E0"/>
    <w:rsid w:val="00A25EA0"/>
    <w:rsid w:val="00A25FAD"/>
    <w:rsid w:val="00A25FE7"/>
    <w:rsid w:val="00A268C7"/>
    <w:rsid w:val="00A26951"/>
    <w:rsid w:val="00A27039"/>
    <w:rsid w:val="00A2785B"/>
    <w:rsid w:val="00A27B6E"/>
    <w:rsid w:val="00A30774"/>
    <w:rsid w:val="00A30E11"/>
    <w:rsid w:val="00A30ECD"/>
    <w:rsid w:val="00A31902"/>
    <w:rsid w:val="00A31F97"/>
    <w:rsid w:val="00A31FE7"/>
    <w:rsid w:val="00A3233E"/>
    <w:rsid w:val="00A3264C"/>
    <w:rsid w:val="00A32B57"/>
    <w:rsid w:val="00A33381"/>
    <w:rsid w:val="00A33594"/>
    <w:rsid w:val="00A33692"/>
    <w:rsid w:val="00A33CB5"/>
    <w:rsid w:val="00A33CB6"/>
    <w:rsid w:val="00A34265"/>
    <w:rsid w:val="00A350D3"/>
    <w:rsid w:val="00A3526B"/>
    <w:rsid w:val="00A357D2"/>
    <w:rsid w:val="00A35AF6"/>
    <w:rsid w:val="00A35EEE"/>
    <w:rsid w:val="00A3606C"/>
    <w:rsid w:val="00A36397"/>
    <w:rsid w:val="00A363C1"/>
    <w:rsid w:val="00A37132"/>
    <w:rsid w:val="00A373FC"/>
    <w:rsid w:val="00A37429"/>
    <w:rsid w:val="00A37BF1"/>
    <w:rsid w:val="00A37F37"/>
    <w:rsid w:val="00A403C2"/>
    <w:rsid w:val="00A406FF"/>
    <w:rsid w:val="00A407D9"/>
    <w:rsid w:val="00A409B0"/>
    <w:rsid w:val="00A40A68"/>
    <w:rsid w:val="00A40A93"/>
    <w:rsid w:val="00A40E7A"/>
    <w:rsid w:val="00A411F1"/>
    <w:rsid w:val="00A415DF"/>
    <w:rsid w:val="00A41A2B"/>
    <w:rsid w:val="00A42134"/>
    <w:rsid w:val="00A423F6"/>
    <w:rsid w:val="00A425B6"/>
    <w:rsid w:val="00A429DF"/>
    <w:rsid w:val="00A42A5A"/>
    <w:rsid w:val="00A42FAA"/>
    <w:rsid w:val="00A42FC9"/>
    <w:rsid w:val="00A43033"/>
    <w:rsid w:val="00A43296"/>
    <w:rsid w:val="00A4370A"/>
    <w:rsid w:val="00A437CC"/>
    <w:rsid w:val="00A43DE4"/>
    <w:rsid w:val="00A44AC4"/>
    <w:rsid w:val="00A44BD1"/>
    <w:rsid w:val="00A44BFB"/>
    <w:rsid w:val="00A44F7B"/>
    <w:rsid w:val="00A450F4"/>
    <w:rsid w:val="00A45116"/>
    <w:rsid w:val="00A45424"/>
    <w:rsid w:val="00A4594E"/>
    <w:rsid w:val="00A4634E"/>
    <w:rsid w:val="00A46599"/>
    <w:rsid w:val="00A46F28"/>
    <w:rsid w:val="00A47286"/>
    <w:rsid w:val="00A4737B"/>
    <w:rsid w:val="00A47F78"/>
    <w:rsid w:val="00A5053F"/>
    <w:rsid w:val="00A506C6"/>
    <w:rsid w:val="00A507AB"/>
    <w:rsid w:val="00A50B0B"/>
    <w:rsid w:val="00A50EB2"/>
    <w:rsid w:val="00A50F5D"/>
    <w:rsid w:val="00A52120"/>
    <w:rsid w:val="00A5223A"/>
    <w:rsid w:val="00A52432"/>
    <w:rsid w:val="00A52AA2"/>
    <w:rsid w:val="00A5303F"/>
    <w:rsid w:val="00A531EC"/>
    <w:rsid w:val="00A532C1"/>
    <w:rsid w:val="00A5338B"/>
    <w:rsid w:val="00A5352F"/>
    <w:rsid w:val="00A5360F"/>
    <w:rsid w:val="00A5369D"/>
    <w:rsid w:val="00A53BE4"/>
    <w:rsid w:val="00A53C70"/>
    <w:rsid w:val="00A54319"/>
    <w:rsid w:val="00A5475D"/>
    <w:rsid w:val="00A54C05"/>
    <w:rsid w:val="00A54D1C"/>
    <w:rsid w:val="00A54E6C"/>
    <w:rsid w:val="00A55782"/>
    <w:rsid w:val="00A5587F"/>
    <w:rsid w:val="00A55910"/>
    <w:rsid w:val="00A5594B"/>
    <w:rsid w:val="00A56317"/>
    <w:rsid w:val="00A57A8D"/>
    <w:rsid w:val="00A57ACB"/>
    <w:rsid w:val="00A57B98"/>
    <w:rsid w:val="00A60060"/>
    <w:rsid w:val="00A60B3D"/>
    <w:rsid w:val="00A60DA0"/>
    <w:rsid w:val="00A6155D"/>
    <w:rsid w:val="00A617B9"/>
    <w:rsid w:val="00A618E2"/>
    <w:rsid w:val="00A62901"/>
    <w:rsid w:val="00A62989"/>
    <w:rsid w:val="00A629CF"/>
    <w:rsid w:val="00A62A73"/>
    <w:rsid w:val="00A62B06"/>
    <w:rsid w:val="00A62B26"/>
    <w:rsid w:val="00A62F39"/>
    <w:rsid w:val="00A63479"/>
    <w:rsid w:val="00A63899"/>
    <w:rsid w:val="00A63919"/>
    <w:rsid w:val="00A63948"/>
    <w:rsid w:val="00A63D1B"/>
    <w:rsid w:val="00A63E56"/>
    <w:rsid w:val="00A6403D"/>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B9C"/>
    <w:rsid w:val="00A67FB4"/>
    <w:rsid w:val="00A7020D"/>
    <w:rsid w:val="00A716C6"/>
    <w:rsid w:val="00A71D15"/>
    <w:rsid w:val="00A71F73"/>
    <w:rsid w:val="00A72085"/>
    <w:rsid w:val="00A724A6"/>
    <w:rsid w:val="00A727C9"/>
    <w:rsid w:val="00A72C9D"/>
    <w:rsid w:val="00A73036"/>
    <w:rsid w:val="00A732F7"/>
    <w:rsid w:val="00A736B1"/>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FD5"/>
    <w:rsid w:val="00A7735F"/>
    <w:rsid w:val="00A7736E"/>
    <w:rsid w:val="00A802B2"/>
    <w:rsid w:val="00A80420"/>
    <w:rsid w:val="00A806B5"/>
    <w:rsid w:val="00A80722"/>
    <w:rsid w:val="00A8095E"/>
    <w:rsid w:val="00A809D5"/>
    <w:rsid w:val="00A80B14"/>
    <w:rsid w:val="00A813C1"/>
    <w:rsid w:val="00A81859"/>
    <w:rsid w:val="00A818A5"/>
    <w:rsid w:val="00A8203C"/>
    <w:rsid w:val="00A82176"/>
    <w:rsid w:val="00A82C19"/>
    <w:rsid w:val="00A83210"/>
    <w:rsid w:val="00A8331A"/>
    <w:rsid w:val="00A83444"/>
    <w:rsid w:val="00A83C99"/>
    <w:rsid w:val="00A841A0"/>
    <w:rsid w:val="00A8469D"/>
    <w:rsid w:val="00A84714"/>
    <w:rsid w:val="00A8492F"/>
    <w:rsid w:val="00A84D6F"/>
    <w:rsid w:val="00A84F6B"/>
    <w:rsid w:val="00A85037"/>
    <w:rsid w:val="00A85879"/>
    <w:rsid w:val="00A85A9F"/>
    <w:rsid w:val="00A865B5"/>
    <w:rsid w:val="00A867D0"/>
    <w:rsid w:val="00A867F9"/>
    <w:rsid w:val="00A86825"/>
    <w:rsid w:val="00A8782F"/>
    <w:rsid w:val="00A878BD"/>
    <w:rsid w:val="00A87A43"/>
    <w:rsid w:val="00A9021C"/>
    <w:rsid w:val="00A90254"/>
    <w:rsid w:val="00A909E3"/>
    <w:rsid w:val="00A90B0C"/>
    <w:rsid w:val="00A91DD6"/>
    <w:rsid w:val="00A91E83"/>
    <w:rsid w:val="00A92486"/>
    <w:rsid w:val="00A925E9"/>
    <w:rsid w:val="00A92665"/>
    <w:rsid w:val="00A92AD4"/>
    <w:rsid w:val="00A92C00"/>
    <w:rsid w:val="00A92C80"/>
    <w:rsid w:val="00A92D4A"/>
    <w:rsid w:val="00A93152"/>
    <w:rsid w:val="00A935ED"/>
    <w:rsid w:val="00A9384F"/>
    <w:rsid w:val="00A93C19"/>
    <w:rsid w:val="00A93EA8"/>
    <w:rsid w:val="00A94506"/>
    <w:rsid w:val="00A95045"/>
    <w:rsid w:val="00A95864"/>
    <w:rsid w:val="00A9586C"/>
    <w:rsid w:val="00A960D7"/>
    <w:rsid w:val="00A9634F"/>
    <w:rsid w:val="00A967F7"/>
    <w:rsid w:val="00A96D96"/>
    <w:rsid w:val="00A970CF"/>
    <w:rsid w:val="00A9713A"/>
    <w:rsid w:val="00A97A9C"/>
    <w:rsid w:val="00A97C79"/>
    <w:rsid w:val="00A97FC6"/>
    <w:rsid w:val="00AA019F"/>
    <w:rsid w:val="00AA0600"/>
    <w:rsid w:val="00AA0642"/>
    <w:rsid w:val="00AA0710"/>
    <w:rsid w:val="00AA0B0B"/>
    <w:rsid w:val="00AA0E12"/>
    <w:rsid w:val="00AA1063"/>
    <w:rsid w:val="00AA1999"/>
    <w:rsid w:val="00AA2C2E"/>
    <w:rsid w:val="00AA2C77"/>
    <w:rsid w:val="00AA2E1B"/>
    <w:rsid w:val="00AA2F48"/>
    <w:rsid w:val="00AA30B6"/>
    <w:rsid w:val="00AA34FC"/>
    <w:rsid w:val="00AA3B74"/>
    <w:rsid w:val="00AA3D84"/>
    <w:rsid w:val="00AA44ED"/>
    <w:rsid w:val="00AA4ECD"/>
    <w:rsid w:val="00AA4FD6"/>
    <w:rsid w:val="00AA520F"/>
    <w:rsid w:val="00AA550D"/>
    <w:rsid w:val="00AA5541"/>
    <w:rsid w:val="00AA55F0"/>
    <w:rsid w:val="00AA5D29"/>
    <w:rsid w:val="00AA6558"/>
    <w:rsid w:val="00AA6784"/>
    <w:rsid w:val="00AA6798"/>
    <w:rsid w:val="00AA6F2A"/>
    <w:rsid w:val="00AA74A5"/>
    <w:rsid w:val="00AA775A"/>
    <w:rsid w:val="00AA7CD4"/>
    <w:rsid w:val="00AB03BD"/>
    <w:rsid w:val="00AB05E5"/>
    <w:rsid w:val="00AB0AF4"/>
    <w:rsid w:val="00AB0D09"/>
    <w:rsid w:val="00AB1186"/>
    <w:rsid w:val="00AB1202"/>
    <w:rsid w:val="00AB1466"/>
    <w:rsid w:val="00AB150A"/>
    <w:rsid w:val="00AB178B"/>
    <w:rsid w:val="00AB1DD9"/>
    <w:rsid w:val="00AB211A"/>
    <w:rsid w:val="00AB21BF"/>
    <w:rsid w:val="00AB2E1F"/>
    <w:rsid w:val="00AB33ED"/>
    <w:rsid w:val="00AB33F3"/>
    <w:rsid w:val="00AB3B87"/>
    <w:rsid w:val="00AB3B89"/>
    <w:rsid w:val="00AB42F4"/>
    <w:rsid w:val="00AB4656"/>
    <w:rsid w:val="00AB471F"/>
    <w:rsid w:val="00AB47AC"/>
    <w:rsid w:val="00AB4865"/>
    <w:rsid w:val="00AB4CC4"/>
    <w:rsid w:val="00AB4E58"/>
    <w:rsid w:val="00AB52CD"/>
    <w:rsid w:val="00AB539E"/>
    <w:rsid w:val="00AB57FA"/>
    <w:rsid w:val="00AB5976"/>
    <w:rsid w:val="00AB618B"/>
    <w:rsid w:val="00AB6382"/>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3423"/>
    <w:rsid w:val="00AC36FD"/>
    <w:rsid w:val="00AC3B5C"/>
    <w:rsid w:val="00AC425A"/>
    <w:rsid w:val="00AC43C7"/>
    <w:rsid w:val="00AC485D"/>
    <w:rsid w:val="00AC4881"/>
    <w:rsid w:val="00AC5073"/>
    <w:rsid w:val="00AC57CE"/>
    <w:rsid w:val="00AC5AB6"/>
    <w:rsid w:val="00AC5CA4"/>
    <w:rsid w:val="00AC5E1A"/>
    <w:rsid w:val="00AC5E78"/>
    <w:rsid w:val="00AC6D5D"/>
    <w:rsid w:val="00AC722D"/>
    <w:rsid w:val="00AC7596"/>
    <w:rsid w:val="00AC75FC"/>
    <w:rsid w:val="00AD0E34"/>
    <w:rsid w:val="00AD0E38"/>
    <w:rsid w:val="00AD11B8"/>
    <w:rsid w:val="00AD158C"/>
    <w:rsid w:val="00AD1BDB"/>
    <w:rsid w:val="00AD2426"/>
    <w:rsid w:val="00AD268C"/>
    <w:rsid w:val="00AD26A2"/>
    <w:rsid w:val="00AD2800"/>
    <w:rsid w:val="00AD2860"/>
    <w:rsid w:val="00AD2909"/>
    <w:rsid w:val="00AD2AAE"/>
    <w:rsid w:val="00AD3109"/>
    <w:rsid w:val="00AD381D"/>
    <w:rsid w:val="00AD3B30"/>
    <w:rsid w:val="00AD3EA9"/>
    <w:rsid w:val="00AD47CB"/>
    <w:rsid w:val="00AD4964"/>
    <w:rsid w:val="00AD4A1A"/>
    <w:rsid w:val="00AD4BBF"/>
    <w:rsid w:val="00AD4E12"/>
    <w:rsid w:val="00AD5064"/>
    <w:rsid w:val="00AD5155"/>
    <w:rsid w:val="00AD54B8"/>
    <w:rsid w:val="00AD5728"/>
    <w:rsid w:val="00AD5B20"/>
    <w:rsid w:val="00AD6647"/>
    <w:rsid w:val="00AD6731"/>
    <w:rsid w:val="00AD6758"/>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F64"/>
    <w:rsid w:val="00AE703F"/>
    <w:rsid w:val="00AE727C"/>
    <w:rsid w:val="00AE79F6"/>
    <w:rsid w:val="00AE7B1E"/>
    <w:rsid w:val="00AE7C21"/>
    <w:rsid w:val="00AE7C37"/>
    <w:rsid w:val="00AE7DBB"/>
    <w:rsid w:val="00AE7DC6"/>
    <w:rsid w:val="00AE7EC2"/>
    <w:rsid w:val="00AF03E3"/>
    <w:rsid w:val="00AF0A19"/>
    <w:rsid w:val="00AF1428"/>
    <w:rsid w:val="00AF1A3F"/>
    <w:rsid w:val="00AF21F0"/>
    <w:rsid w:val="00AF225B"/>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B32"/>
    <w:rsid w:val="00AF5038"/>
    <w:rsid w:val="00AF5062"/>
    <w:rsid w:val="00AF5634"/>
    <w:rsid w:val="00AF5733"/>
    <w:rsid w:val="00AF5A8A"/>
    <w:rsid w:val="00AF5BCB"/>
    <w:rsid w:val="00AF5DD0"/>
    <w:rsid w:val="00AF61B9"/>
    <w:rsid w:val="00AF684A"/>
    <w:rsid w:val="00AF6D28"/>
    <w:rsid w:val="00AF7092"/>
    <w:rsid w:val="00B00E35"/>
    <w:rsid w:val="00B00E39"/>
    <w:rsid w:val="00B0189C"/>
    <w:rsid w:val="00B01B95"/>
    <w:rsid w:val="00B01CDE"/>
    <w:rsid w:val="00B01F87"/>
    <w:rsid w:val="00B02008"/>
    <w:rsid w:val="00B0274A"/>
    <w:rsid w:val="00B0367B"/>
    <w:rsid w:val="00B03692"/>
    <w:rsid w:val="00B03D3A"/>
    <w:rsid w:val="00B0517F"/>
    <w:rsid w:val="00B0533D"/>
    <w:rsid w:val="00B05492"/>
    <w:rsid w:val="00B0558E"/>
    <w:rsid w:val="00B0567B"/>
    <w:rsid w:val="00B05A14"/>
    <w:rsid w:val="00B05DB6"/>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3D"/>
    <w:rsid w:val="00B11C53"/>
    <w:rsid w:val="00B11F4A"/>
    <w:rsid w:val="00B12218"/>
    <w:rsid w:val="00B12428"/>
    <w:rsid w:val="00B12923"/>
    <w:rsid w:val="00B12959"/>
    <w:rsid w:val="00B132BD"/>
    <w:rsid w:val="00B134E2"/>
    <w:rsid w:val="00B13A6C"/>
    <w:rsid w:val="00B13B93"/>
    <w:rsid w:val="00B13C44"/>
    <w:rsid w:val="00B13C51"/>
    <w:rsid w:val="00B13D83"/>
    <w:rsid w:val="00B13F54"/>
    <w:rsid w:val="00B1428F"/>
    <w:rsid w:val="00B1444B"/>
    <w:rsid w:val="00B14712"/>
    <w:rsid w:val="00B15159"/>
    <w:rsid w:val="00B15259"/>
    <w:rsid w:val="00B152C7"/>
    <w:rsid w:val="00B15782"/>
    <w:rsid w:val="00B15B0C"/>
    <w:rsid w:val="00B15C46"/>
    <w:rsid w:val="00B15C8D"/>
    <w:rsid w:val="00B15D8D"/>
    <w:rsid w:val="00B16243"/>
    <w:rsid w:val="00B16363"/>
    <w:rsid w:val="00B163B2"/>
    <w:rsid w:val="00B1642F"/>
    <w:rsid w:val="00B1697C"/>
    <w:rsid w:val="00B16D6B"/>
    <w:rsid w:val="00B17168"/>
    <w:rsid w:val="00B20369"/>
    <w:rsid w:val="00B20C52"/>
    <w:rsid w:val="00B20F86"/>
    <w:rsid w:val="00B211C5"/>
    <w:rsid w:val="00B21261"/>
    <w:rsid w:val="00B2154A"/>
    <w:rsid w:val="00B224A5"/>
    <w:rsid w:val="00B22C8C"/>
    <w:rsid w:val="00B22EDF"/>
    <w:rsid w:val="00B233B1"/>
    <w:rsid w:val="00B23928"/>
    <w:rsid w:val="00B23BBA"/>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F6"/>
    <w:rsid w:val="00B34DA9"/>
    <w:rsid w:val="00B34EB6"/>
    <w:rsid w:val="00B34F1F"/>
    <w:rsid w:val="00B35796"/>
    <w:rsid w:val="00B358F5"/>
    <w:rsid w:val="00B35953"/>
    <w:rsid w:val="00B3605F"/>
    <w:rsid w:val="00B3635E"/>
    <w:rsid w:val="00B36794"/>
    <w:rsid w:val="00B36B02"/>
    <w:rsid w:val="00B37222"/>
    <w:rsid w:val="00B3756F"/>
    <w:rsid w:val="00B37696"/>
    <w:rsid w:val="00B379F8"/>
    <w:rsid w:val="00B37EB8"/>
    <w:rsid w:val="00B40301"/>
    <w:rsid w:val="00B40982"/>
    <w:rsid w:val="00B40992"/>
    <w:rsid w:val="00B410C3"/>
    <w:rsid w:val="00B410DF"/>
    <w:rsid w:val="00B4118C"/>
    <w:rsid w:val="00B4158F"/>
    <w:rsid w:val="00B41B7A"/>
    <w:rsid w:val="00B4206C"/>
    <w:rsid w:val="00B423A6"/>
    <w:rsid w:val="00B423AA"/>
    <w:rsid w:val="00B42770"/>
    <w:rsid w:val="00B42A8D"/>
    <w:rsid w:val="00B43157"/>
    <w:rsid w:val="00B43241"/>
    <w:rsid w:val="00B4375F"/>
    <w:rsid w:val="00B43DD6"/>
    <w:rsid w:val="00B43F63"/>
    <w:rsid w:val="00B44071"/>
    <w:rsid w:val="00B4415B"/>
    <w:rsid w:val="00B44B59"/>
    <w:rsid w:val="00B44C51"/>
    <w:rsid w:val="00B44D4D"/>
    <w:rsid w:val="00B45698"/>
    <w:rsid w:val="00B46566"/>
    <w:rsid w:val="00B465CF"/>
    <w:rsid w:val="00B4662E"/>
    <w:rsid w:val="00B471A3"/>
    <w:rsid w:val="00B471D6"/>
    <w:rsid w:val="00B47386"/>
    <w:rsid w:val="00B4750F"/>
    <w:rsid w:val="00B478D4"/>
    <w:rsid w:val="00B47A22"/>
    <w:rsid w:val="00B50437"/>
    <w:rsid w:val="00B504F8"/>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A"/>
    <w:rsid w:val="00B55ECA"/>
    <w:rsid w:val="00B56A38"/>
    <w:rsid w:val="00B56CE4"/>
    <w:rsid w:val="00B5767D"/>
    <w:rsid w:val="00B5787D"/>
    <w:rsid w:val="00B579E4"/>
    <w:rsid w:val="00B57BCA"/>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7AB"/>
    <w:rsid w:val="00B647FB"/>
    <w:rsid w:val="00B64A06"/>
    <w:rsid w:val="00B652AE"/>
    <w:rsid w:val="00B66496"/>
    <w:rsid w:val="00B6656D"/>
    <w:rsid w:val="00B6661D"/>
    <w:rsid w:val="00B66FA2"/>
    <w:rsid w:val="00B67189"/>
    <w:rsid w:val="00B67315"/>
    <w:rsid w:val="00B67384"/>
    <w:rsid w:val="00B67CD1"/>
    <w:rsid w:val="00B67E9A"/>
    <w:rsid w:val="00B70165"/>
    <w:rsid w:val="00B701E2"/>
    <w:rsid w:val="00B70D19"/>
    <w:rsid w:val="00B713BE"/>
    <w:rsid w:val="00B717C7"/>
    <w:rsid w:val="00B71C67"/>
    <w:rsid w:val="00B71CB4"/>
    <w:rsid w:val="00B7205E"/>
    <w:rsid w:val="00B72199"/>
    <w:rsid w:val="00B72477"/>
    <w:rsid w:val="00B72943"/>
    <w:rsid w:val="00B729E4"/>
    <w:rsid w:val="00B73F86"/>
    <w:rsid w:val="00B7453C"/>
    <w:rsid w:val="00B74BF5"/>
    <w:rsid w:val="00B74C41"/>
    <w:rsid w:val="00B74F93"/>
    <w:rsid w:val="00B750A1"/>
    <w:rsid w:val="00B7547B"/>
    <w:rsid w:val="00B75796"/>
    <w:rsid w:val="00B76181"/>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626"/>
    <w:rsid w:val="00B838A0"/>
    <w:rsid w:val="00B84011"/>
    <w:rsid w:val="00B845A6"/>
    <w:rsid w:val="00B84D6E"/>
    <w:rsid w:val="00B850B9"/>
    <w:rsid w:val="00B854EE"/>
    <w:rsid w:val="00B85522"/>
    <w:rsid w:val="00B85C34"/>
    <w:rsid w:val="00B860A5"/>
    <w:rsid w:val="00B86522"/>
    <w:rsid w:val="00B86D80"/>
    <w:rsid w:val="00B86F43"/>
    <w:rsid w:val="00B8786E"/>
    <w:rsid w:val="00B87A57"/>
    <w:rsid w:val="00B87B49"/>
    <w:rsid w:val="00B87B7F"/>
    <w:rsid w:val="00B87B84"/>
    <w:rsid w:val="00B87E80"/>
    <w:rsid w:val="00B87FB0"/>
    <w:rsid w:val="00B902C5"/>
    <w:rsid w:val="00B9032E"/>
    <w:rsid w:val="00B904EA"/>
    <w:rsid w:val="00B90535"/>
    <w:rsid w:val="00B90A93"/>
    <w:rsid w:val="00B90E6A"/>
    <w:rsid w:val="00B910E5"/>
    <w:rsid w:val="00B91187"/>
    <w:rsid w:val="00B91328"/>
    <w:rsid w:val="00B91488"/>
    <w:rsid w:val="00B917D6"/>
    <w:rsid w:val="00B918B2"/>
    <w:rsid w:val="00B91DBC"/>
    <w:rsid w:val="00B92B30"/>
    <w:rsid w:val="00B9303A"/>
    <w:rsid w:val="00B93049"/>
    <w:rsid w:val="00B9323D"/>
    <w:rsid w:val="00B93C62"/>
    <w:rsid w:val="00B9449A"/>
    <w:rsid w:val="00B9485E"/>
    <w:rsid w:val="00B94AFD"/>
    <w:rsid w:val="00B95230"/>
    <w:rsid w:val="00B954F5"/>
    <w:rsid w:val="00B95505"/>
    <w:rsid w:val="00B9561F"/>
    <w:rsid w:val="00B95C4E"/>
    <w:rsid w:val="00B95EE3"/>
    <w:rsid w:val="00B96428"/>
    <w:rsid w:val="00B97A41"/>
    <w:rsid w:val="00B97BAA"/>
    <w:rsid w:val="00B97E2B"/>
    <w:rsid w:val="00B97E50"/>
    <w:rsid w:val="00BA0725"/>
    <w:rsid w:val="00BA0BB9"/>
    <w:rsid w:val="00BA0E7E"/>
    <w:rsid w:val="00BA1551"/>
    <w:rsid w:val="00BA1D08"/>
    <w:rsid w:val="00BA1DB7"/>
    <w:rsid w:val="00BA27DE"/>
    <w:rsid w:val="00BA2812"/>
    <w:rsid w:val="00BA31D4"/>
    <w:rsid w:val="00BA3522"/>
    <w:rsid w:val="00BA3BAD"/>
    <w:rsid w:val="00BA3BB1"/>
    <w:rsid w:val="00BA3EFE"/>
    <w:rsid w:val="00BA45DD"/>
    <w:rsid w:val="00BA46DD"/>
    <w:rsid w:val="00BA4A2A"/>
    <w:rsid w:val="00BA4C42"/>
    <w:rsid w:val="00BA4DF7"/>
    <w:rsid w:val="00BA571B"/>
    <w:rsid w:val="00BA5AC5"/>
    <w:rsid w:val="00BA6315"/>
    <w:rsid w:val="00BA6ED1"/>
    <w:rsid w:val="00BA73B9"/>
    <w:rsid w:val="00BA75C2"/>
    <w:rsid w:val="00BA772A"/>
    <w:rsid w:val="00BA789B"/>
    <w:rsid w:val="00BA78C5"/>
    <w:rsid w:val="00BA78E5"/>
    <w:rsid w:val="00BB01F0"/>
    <w:rsid w:val="00BB0206"/>
    <w:rsid w:val="00BB036E"/>
    <w:rsid w:val="00BB0CD8"/>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73D"/>
    <w:rsid w:val="00BB578F"/>
    <w:rsid w:val="00BB5DD3"/>
    <w:rsid w:val="00BB6CEE"/>
    <w:rsid w:val="00BB70D6"/>
    <w:rsid w:val="00BC0D3A"/>
    <w:rsid w:val="00BC0D3E"/>
    <w:rsid w:val="00BC0D6F"/>
    <w:rsid w:val="00BC0D76"/>
    <w:rsid w:val="00BC1ACA"/>
    <w:rsid w:val="00BC28C2"/>
    <w:rsid w:val="00BC2A6E"/>
    <w:rsid w:val="00BC2FC4"/>
    <w:rsid w:val="00BC34CB"/>
    <w:rsid w:val="00BC35B6"/>
    <w:rsid w:val="00BC36C3"/>
    <w:rsid w:val="00BC38CA"/>
    <w:rsid w:val="00BC39F5"/>
    <w:rsid w:val="00BC3A61"/>
    <w:rsid w:val="00BC3E75"/>
    <w:rsid w:val="00BC3E9F"/>
    <w:rsid w:val="00BC4147"/>
    <w:rsid w:val="00BC484D"/>
    <w:rsid w:val="00BC4E34"/>
    <w:rsid w:val="00BC5674"/>
    <w:rsid w:val="00BC64CA"/>
    <w:rsid w:val="00BC671D"/>
    <w:rsid w:val="00BC67DC"/>
    <w:rsid w:val="00BC6F4A"/>
    <w:rsid w:val="00BC7B9D"/>
    <w:rsid w:val="00BC7C9E"/>
    <w:rsid w:val="00BD0027"/>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D0"/>
    <w:rsid w:val="00BD4A35"/>
    <w:rsid w:val="00BD4D55"/>
    <w:rsid w:val="00BD51BB"/>
    <w:rsid w:val="00BD539C"/>
    <w:rsid w:val="00BD55F8"/>
    <w:rsid w:val="00BD5D06"/>
    <w:rsid w:val="00BD66AE"/>
    <w:rsid w:val="00BD6C27"/>
    <w:rsid w:val="00BD6DD5"/>
    <w:rsid w:val="00BD6DFD"/>
    <w:rsid w:val="00BD73F8"/>
    <w:rsid w:val="00BD77A4"/>
    <w:rsid w:val="00BD7BC6"/>
    <w:rsid w:val="00BD7BDF"/>
    <w:rsid w:val="00BE018D"/>
    <w:rsid w:val="00BE0616"/>
    <w:rsid w:val="00BE0D9A"/>
    <w:rsid w:val="00BE1633"/>
    <w:rsid w:val="00BE1686"/>
    <w:rsid w:val="00BE1A54"/>
    <w:rsid w:val="00BE1DDF"/>
    <w:rsid w:val="00BE203D"/>
    <w:rsid w:val="00BE223A"/>
    <w:rsid w:val="00BE2341"/>
    <w:rsid w:val="00BE2801"/>
    <w:rsid w:val="00BE2AAF"/>
    <w:rsid w:val="00BE2BA1"/>
    <w:rsid w:val="00BE2D13"/>
    <w:rsid w:val="00BE2FD7"/>
    <w:rsid w:val="00BE31D9"/>
    <w:rsid w:val="00BE31DC"/>
    <w:rsid w:val="00BE3309"/>
    <w:rsid w:val="00BE45C2"/>
    <w:rsid w:val="00BE494F"/>
    <w:rsid w:val="00BE4A40"/>
    <w:rsid w:val="00BE515F"/>
    <w:rsid w:val="00BE548B"/>
    <w:rsid w:val="00BE5B59"/>
    <w:rsid w:val="00BE6289"/>
    <w:rsid w:val="00BE65D6"/>
    <w:rsid w:val="00BE6A0B"/>
    <w:rsid w:val="00BE6F2A"/>
    <w:rsid w:val="00BE771F"/>
    <w:rsid w:val="00BE7779"/>
    <w:rsid w:val="00BF002E"/>
    <w:rsid w:val="00BF003C"/>
    <w:rsid w:val="00BF0250"/>
    <w:rsid w:val="00BF0253"/>
    <w:rsid w:val="00BF04B7"/>
    <w:rsid w:val="00BF0A6A"/>
    <w:rsid w:val="00BF132D"/>
    <w:rsid w:val="00BF1C4E"/>
    <w:rsid w:val="00BF1D49"/>
    <w:rsid w:val="00BF1DAB"/>
    <w:rsid w:val="00BF2335"/>
    <w:rsid w:val="00BF26F7"/>
    <w:rsid w:val="00BF2720"/>
    <w:rsid w:val="00BF2860"/>
    <w:rsid w:val="00BF2D3C"/>
    <w:rsid w:val="00BF3350"/>
    <w:rsid w:val="00BF380F"/>
    <w:rsid w:val="00BF43B7"/>
    <w:rsid w:val="00BF46A2"/>
    <w:rsid w:val="00BF47D6"/>
    <w:rsid w:val="00BF4ABA"/>
    <w:rsid w:val="00BF4AF8"/>
    <w:rsid w:val="00BF4BF9"/>
    <w:rsid w:val="00BF4C63"/>
    <w:rsid w:val="00BF5274"/>
    <w:rsid w:val="00BF5418"/>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71B"/>
    <w:rsid w:val="00C03CC9"/>
    <w:rsid w:val="00C041D4"/>
    <w:rsid w:val="00C04A0C"/>
    <w:rsid w:val="00C04B0D"/>
    <w:rsid w:val="00C04BB7"/>
    <w:rsid w:val="00C04C2F"/>
    <w:rsid w:val="00C050EC"/>
    <w:rsid w:val="00C05151"/>
    <w:rsid w:val="00C059B7"/>
    <w:rsid w:val="00C05AEC"/>
    <w:rsid w:val="00C05FAE"/>
    <w:rsid w:val="00C062CC"/>
    <w:rsid w:val="00C068EF"/>
    <w:rsid w:val="00C06C5D"/>
    <w:rsid w:val="00C071EB"/>
    <w:rsid w:val="00C072D1"/>
    <w:rsid w:val="00C07400"/>
    <w:rsid w:val="00C07AB0"/>
    <w:rsid w:val="00C07BBE"/>
    <w:rsid w:val="00C100B6"/>
    <w:rsid w:val="00C10B26"/>
    <w:rsid w:val="00C110AF"/>
    <w:rsid w:val="00C1114B"/>
    <w:rsid w:val="00C112DF"/>
    <w:rsid w:val="00C11658"/>
    <w:rsid w:val="00C116BF"/>
    <w:rsid w:val="00C118AE"/>
    <w:rsid w:val="00C11D18"/>
    <w:rsid w:val="00C12ACB"/>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7AF"/>
    <w:rsid w:val="00C2683B"/>
    <w:rsid w:val="00C26CE5"/>
    <w:rsid w:val="00C26F38"/>
    <w:rsid w:val="00C273CC"/>
    <w:rsid w:val="00C275FE"/>
    <w:rsid w:val="00C27783"/>
    <w:rsid w:val="00C2784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4A2"/>
    <w:rsid w:val="00C33A5C"/>
    <w:rsid w:val="00C33A6D"/>
    <w:rsid w:val="00C3466D"/>
    <w:rsid w:val="00C3467F"/>
    <w:rsid w:val="00C34967"/>
    <w:rsid w:val="00C35DD5"/>
    <w:rsid w:val="00C36022"/>
    <w:rsid w:val="00C365AE"/>
    <w:rsid w:val="00C3674D"/>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1227"/>
    <w:rsid w:val="00C4184D"/>
    <w:rsid w:val="00C41CCF"/>
    <w:rsid w:val="00C41EF2"/>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83E"/>
    <w:rsid w:val="00C46F28"/>
    <w:rsid w:val="00C46F42"/>
    <w:rsid w:val="00C47B9B"/>
    <w:rsid w:val="00C47C3B"/>
    <w:rsid w:val="00C47D41"/>
    <w:rsid w:val="00C47F98"/>
    <w:rsid w:val="00C505B7"/>
    <w:rsid w:val="00C50923"/>
    <w:rsid w:val="00C50D52"/>
    <w:rsid w:val="00C50DAB"/>
    <w:rsid w:val="00C516A8"/>
    <w:rsid w:val="00C51B26"/>
    <w:rsid w:val="00C51ED1"/>
    <w:rsid w:val="00C520A5"/>
    <w:rsid w:val="00C5227A"/>
    <w:rsid w:val="00C5298A"/>
    <w:rsid w:val="00C536C6"/>
    <w:rsid w:val="00C53C12"/>
    <w:rsid w:val="00C53E3D"/>
    <w:rsid w:val="00C540E5"/>
    <w:rsid w:val="00C54174"/>
    <w:rsid w:val="00C54256"/>
    <w:rsid w:val="00C542AA"/>
    <w:rsid w:val="00C544C8"/>
    <w:rsid w:val="00C54B86"/>
    <w:rsid w:val="00C54E80"/>
    <w:rsid w:val="00C552FA"/>
    <w:rsid w:val="00C55683"/>
    <w:rsid w:val="00C55AF4"/>
    <w:rsid w:val="00C5606E"/>
    <w:rsid w:val="00C56C56"/>
    <w:rsid w:val="00C57125"/>
    <w:rsid w:val="00C57818"/>
    <w:rsid w:val="00C5788E"/>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A53"/>
    <w:rsid w:val="00C65BB2"/>
    <w:rsid w:val="00C66048"/>
    <w:rsid w:val="00C66D18"/>
    <w:rsid w:val="00C671E4"/>
    <w:rsid w:val="00C67583"/>
    <w:rsid w:val="00C67659"/>
    <w:rsid w:val="00C676D4"/>
    <w:rsid w:val="00C67A7E"/>
    <w:rsid w:val="00C67C59"/>
    <w:rsid w:val="00C704C3"/>
    <w:rsid w:val="00C70643"/>
    <w:rsid w:val="00C708D7"/>
    <w:rsid w:val="00C70D93"/>
    <w:rsid w:val="00C71C66"/>
    <w:rsid w:val="00C728F9"/>
    <w:rsid w:val="00C72A55"/>
    <w:rsid w:val="00C72E7A"/>
    <w:rsid w:val="00C72EAD"/>
    <w:rsid w:val="00C739F0"/>
    <w:rsid w:val="00C73D71"/>
    <w:rsid w:val="00C741F0"/>
    <w:rsid w:val="00C74595"/>
    <w:rsid w:val="00C74D4A"/>
    <w:rsid w:val="00C756F2"/>
    <w:rsid w:val="00C75977"/>
    <w:rsid w:val="00C75B96"/>
    <w:rsid w:val="00C76153"/>
    <w:rsid w:val="00C76365"/>
    <w:rsid w:val="00C76AD3"/>
    <w:rsid w:val="00C76B7D"/>
    <w:rsid w:val="00C76D25"/>
    <w:rsid w:val="00C77AAF"/>
    <w:rsid w:val="00C77FA3"/>
    <w:rsid w:val="00C80020"/>
    <w:rsid w:val="00C80169"/>
    <w:rsid w:val="00C80647"/>
    <w:rsid w:val="00C80B58"/>
    <w:rsid w:val="00C80B6F"/>
    <w:rsid w:val="00C816AB"/>
    <w:rsid w:val="00C816D1"/>
    <w:rsid w:val="00C818F2"/>
    <w:rsid w:val="00C81923"/>
    <w:rsid w:val="00C81AF5"/>
    <w:rsid w:val="00C81C77"/>
    <w:rsid w:val="00C81CEF"/>
    <w:rsid w:val="00C81E06"/>
    <w:rsid w:val="00C81EF4"/>
    <w:rsid w:val="00C82159"/>
    <w:rsid w:val="00C824B1"/>
    <w:rsid w:val="00C82712"/>
    <w:rsid w:val="00C827B6"/>
    <w:rsid w:val="00C82918"/>
    <w:rsid w:val="00C82E43"/>
    <w:rsid w:val="00C82EE6"/>
    <w:rsid w:val="00C83041"/>
    <w:rsid w:val="00C8335D"/>
    <w:rsid w:val="00C83A7F"/>
    <w:rsid w:val="00C83B3D"/>
    <w:rsid w:val="00C84657"/>
    <w:rsid w:val="00C84790"/>
    <w:rsid w:val="00C84A2F"/>
    <w:rsid w:val="00C84D70"/>
    <w:rsid w:val="00C84E44"/>
    <w:rsid w:val="00C8623D"/>
    <w:rsid w:val="00C867AD"/>
    <w:rsid w:val="00C86853"/>
    <w:rsid w:val="00C86958"/>
    <w:rsid w:val="00C869B1"/>
    <w:rsid w:val="00C86A29"/>
    <w:rsid w:val="00C86E6E"/>
    <w:rsid w:val="00C870EA"/>
    <w:rsid w:val="00C870FE"/>
    <w:rsid w:val="00C877A5"/>
    <w:rsid w:val="00C87856"/>
    <w:rsid w:val="00C87D8B"/>
    <w:rsid w:val="00C900AB"/>
    <w:rsid w:val="00C90794"/>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6352"/>
    <w:rsid w:val="00C96414"/>
    <w:rsid w:val="00C96AD1"/>
    <w:rsid w:val="00C97153"/>
    <w:rsid w:val="00C972E7"/>
    <w:rsid w:val="00C97C71"/>
    <w:rsid w:val="00CA017D"/>
    <w:rsid w:val="00CA0304"/>
    <w:rsid w:val="00CA03A1"/>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4A26"/>
    <w:rsid w:val="00CA4A41"/>
    <w:rsid w:val="00CA4D81"/>
    <w:rsid w:val="00CA5167"/>
    <w:rsid w:val="00CA534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656"/>
    <w:rsid w:val="00CB0A44"/>
    <w:rsid w:val="00CB0C7D"/>
    <w:rsid w:val="00CB0E45"/>
    <w:rsid w:val="00CB1186"/>
    <w:rsid w:val="00CB15A1"/>
    <w:rsid w:val="00CB1C0D"/>
    <w:rsid w:val="00CB1EAC"/>
    <w:rsid w:val="00CB222D"/>
    <w:rsid w:val="00CB2ABD"/>
    <w:rsid w:val="00CB2EB6"/>
    <w:rsid w:val="00CB3226"/>
    <w:rsid w:val="00CB3252"/>
    <w:rsid w:val="00CB3298"/>
    <w:rsid w:val="00CB375F"/>
    <w:rsid w:val="00CB378B"/>
    <w:rsid w:val="00CB3C74"/>
    <w:rsid w:val="00CB4149"/>
    <w:rsid w:val="00CB4316"/>
    <w:rsid w:val="00CB438E"/>
    <w:rsid w:val="00CB4683"/>
    <w:rsid w:val="00CB4AC2"/>
    <w:rsid w:val="00CB4DD1"/>
    <w:rsid w:val="00CB4FF1"/>
    <w:rsid w:val="00CB568F"/>
    <w:rsid w:val="00CB586D"/>
    <w:rsid w:val="00CB69F2"/>
    <w:rsid w:val="00CB6B7C"/>
    <w:rsid w:val="00CB6DC0"/>
    <w:rsid w:val="00CB6F0D"/>
    <w:rsid w:val="00CB72A9"/>
    <w:rsid w:val="00CB7957"/>
    <w:rsid w:val="00CB7BA5"/>
    <w:rsid w:val="00CC058E"/>
    <w:rsid w:val="00CC0877"/>
    <w:rsid w:val="00CC10F0"/>
    <w:rsid w:val="00CC1372"/>
    <w:rsid w:val="00CC18FB"/>
    <w:rsid w:val="00CC1E84"/>
    <w:rsid w:val="00CC1EC2"/>
    <w:rsid w:val="00CC21F0"/>
    <w:rsid w:val="00CC22FE"/>
    <w:rsid w:val="00CC276F"/>
    <w:rsid w:val="00CC2C90"/>
    <w:rsid w:val="00CC2E44"/>
    <w:rsid w:val="00CC31A7"/>
    <w:rsid w:val="00CC3312"/>
    <w:rsid w:val="00CC332A"/>
    <w:rsid w:val="00CC33D2"/>
    <w:rsid w:val="00CC3B0F"/>
    <w:rsid w:val="00CC3F80"/>
    <w:rsid w:val="00CC41CB"/>
    <w:rsid w:val="00CC41CF"/>
    <w:rsid w:val="00CC43F5"/>
    <w:rsid w:val="00CC4643"/>
    <w:rsid w:val="00CC46C1"/>
    <w:rsid w:val="00CC4E00"/>
    <w:rsid w:val="00CC510D"/>
    <w:rsid w:val="00CC5149"/>
    <w:rsid w:val="00CC51AC"/>
    <w:rsid w:val="00CC531F"/>
    <w:rsid w:val="00CC65D9"/>
    <w:rsid w:val="00CC695F"/>
    <w:rsid w:val="00CC6965"/>
    <w:rsid w:val="00CC7174"/>
    <w:rsid w:val="00CC744D"/>
    <w:rsid w:val="00CC7740"/>
    <w:rsid w:val="00CC78BB"/>
    <w:rsid w:val="00CC792F"/>
    <w:rsid w:val="00CD01E0"/>
    <w:rsid w:val="00CD0810"/>
    <w:rsid w:val="00CD0C8A"/>
    <w:rsid w:val="00CD0DDE"/>
    <w:rsid w:val="00CD151E"/>
    <w:rsid w:val="00CD2177"/>
    <w:rsid w:val="00CD2601"/>
    <w:rsid w:val="00CD2BE7"/>
    <w:rsid w:val="00CD3059"/>
    <w:rsid w:val="00CD3067"/>
    <w:rsid w:val="00CD32FF"/>
    <w:rsid w:val="00CD33E7"/>
    <w:rsid w:val="00CD3BD5"/>
    <w:rsid w:val="00CD3CA1"/>
    <w:rsid w:val="00CD3E59"/>
    <w:rsid w:val="00CD44CA"/>
    <w:rsid w:val="00CD4A49"/>
    <w:rsid w:val="00CD4C14"/>
    <w:rsid w:val="00CD549B"/>
    <w:rsid w:val="00CD54F1"/>
    <w:rsid w:val="00CD5DEE"/>
    <w:rsid w:val="00CD5DF7"/>
    <w:rsid w:val="00CD5F3F"/>
    <w:rsid w:val="00CD6462"/>
    <w:rsid w:val="00CD64C1"/>
    <w:rsid w:val="00CD67B6"/>
    <w:rsid w:val="00CD6F13"/>
    <w:rsid w:val="00CD6FAE"/>
    <w:rsid w:val="00CD728C"/>
    <w:rsid w:val="00CD72C4"/>
    <w:rsid w:val="00CD73D7"/>
    <w:rsid w:val="00CD7D48"/>
    <w:rsid w:val="00CD7EF4"/>
    <w:rsid w:val="00CE00D6"/>
    <w:rsid w:val="00CE051E"/>
    <w:rsid w:val="00CE0904"/>
    <w:rsid w:val="00CE0DB7"/>
    <w:rsid w:val="00CE1AF9"/>
    <w:rsid w:val="00CE2288"/>
    <w:rsid w:val="00CE271E"/>
    <w:rsid w:val="00CE28D9"/>
    <w:rsid w:val="00CE29A4"/>
    <w:rsid w:val="00CE3673"/>
    <w:rsid w:val="00CE3701"/>
    <w:rsid w:val="00CE37C0"/>
    <w:rsid w:val="00CE3E69"/>
    <w:rsid w:val="00CE42DC"/>
    <w:rsid w:val="00CE4654"/>
    <w:rsid w:val="00CE4727"/>
    <w:rsid w:val="00CE4ADB"/>
    <w:rsid w:val="00CE4F77"/>
    <w:rsid w:val="00CE4FDB"/>
    <w:rsid w:val="00CE548A"/>
    <w:rsid w:val="00CE59D5"/>
    <w:rsid w:val="00CE5BC0"/>
    <w:rsid w:val="00CE633F"/>
    <w:rsid w:val="00CE644B"/>
    <w:rsid w:val="00CE67E6"/>
    <w:rsid w:val="00CE683C"/>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77C"/>
    <w:rsid w:val="00CF4BA8"/>
    <w:rsid w:val="00CF4BA9"/>
    <w:rsid w:val="00CF4C98"/>
    <w:rsid w:val="00CF543F"/>
    <w:rsid w:val="00CF5C43"/>
    <w:rsid w:val="00CF5D41"/>
    <w:rsid w:val="00CF63B7"/>
    <w:rsid w:val="00CF6836"/>
    <w:rsid w:val="00CF6C02"/>
    <w:rsid w:val="00CF6C25"/>
    <w:rsid w:val="00CF6E95"/>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32E1"/>
    <w:rsid w:val="00D03676"/>
    <w:rsid w:val="00D03A9C"/>
    <w:rsid w:val="00D03BFA"/>
    <w:rsid w:val="00D03E54"/>
    <w:rsid w:val="00D040E9"/>
    <w:rsid w:val="00D04360"/>
    <w:rsid w:val="00D04489"/>
    <w:rsid w:val="00D0472C"/>
    <w:rsid w:val="00D0574A"/>
    <w:rsid w:val="00D06248"/>
    <w:rsid w:val="00D06253"/>
    <w:rsid w:val="00D06450"/>
    <w:rsid w:val="00D068E8"/>
    <w:rsid w:val="00D06992"/>
    <w:rsid w:val="00D06B0F"/>
    <w:rsid w:val="00D06F51"/>
    <w:rsid w:val="00D071D4"/>
    <w:rsid w:val="00D0748F"/>
    <w:rsid w:val="00D07EC5"/>
    <w:rsid w:val="00D1080D"/>
    <w:rsid w:val="00D10971"/>
    <w:rsid w:val="00D110A4"/>
    <w:rsid w:val="00D11382"/>
    <w:rsid w:val="00D11825"/>
    <w:rsid w:val="00D11A24"/>
    <w:rsid w:val="00D124FB"/>
    <w:rsid w:val="00D134F6"/>
    <w:rsid w:val="00D13963"/>
    <w:rsid w:val="00D13DD0"/>
    <w:rsid w:val="00D13E74"/>
    <w:rsid w:val="00D1430C"/>
    <w:rsid w:val="00D1462D"/>
    <w:rsid w:val="00D14B00"/>
    <w:rsid w:val="00D14B6F"/>
    <w:rsid w:val="00D15720"/>
    <w:rsid w:val="00D157D3"/>
    <w:rsid w:val="00D15F8A"/>
    <w:rsid w:val="00D16449"/>
    <w:rsid w:val="00D16897"/>
    <w:rsid w:val="00D16AD2"/>
    <w:rsid w:val="00D16F9C"/>
    <w:rsid w:val="00D17760"/>
    <w:rsid w:val="00D1798C"/>
    <w:rsid w:val="00D17A96"/>
    <w:rsid w:val="00D17E5F"/>
    <w:rsid w:val="00D20644"/>
    <w:rsid w:val="00D20701"/>
    <w:rsid w:val="00D20E4E"/>
    <w:rsid w:val="00D21DE4"/>
    <w:rsid w:val="00D22306"/>
    <w:rsid w:val="00D22B22"/>
    <w:rsid w:val="00D22DC3"/>
    <w:rsid w:val="00D23138"/>
    <w:rsid w:val="00D23F6E"/>
    <w:rsid w:val="00D247E0"/>
    <w:rsid w:val="00D24D4C"/>
    <w:rsid w:val="00D24DB6"/>
    <w:rsid w:val="00D25872"/>
    <w:rsid w:val="00D25B58"/>
    <w:rsid w:val="00D25BFF"/>
    <w:rsid w:val="00D264E3"/>
    <w:rsid w:val="00D2658B"/>
    <w:rsid w:val="00D267AA"/>
    <w:rsid w:val="00D26A32"/>
    <w:rsid w:val="00D26BE3"/>
    <w:rsid w:val="00D26D91"/>
    <w:rsid w:val="00D277E9"/>
    <w:rsid w:val="00D279F6"/>
    <w:rsid w:val="00D27A75"/>
    <w:rsid w:val="00D27EAD"/>
    <w:rsid w:val="00D3012F"/>
    <w:rsid w:val="00D30BDE"/>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3C7"/>
    <w:rsid w:val="00D35413"/>
    <w:rsid w:val="00D35545"/>
    <w:rsid w:val="00D35D21"/>
    <w:rsid w:val="00D360A9"/>
    <w:rsid w:val="00D36256"/>
    <w:rsid w:val="00D365E1"/>
    <w:rsid w:val="00D36754"/>
    <w:rsid w:val="00D36BAE"/>
    <w:rsid w:val="00D36F20"/>
    <w:rsid w:val="00D3773F"/>
    <w:rsid w:val="00D37F6D"/>
    <w:rsid w:val="00D4006C"/>
    <w:rsid w:val="00D406FD"/>
    <w:rsid w:val="00D408C0"/>
    <w:rsid w:val="00D40A56"/>
    <w:rsid w:val="00D40B0E"/>
    <w:rsid w:val="00D414ED"/>
    <w:rsid w:val="00D41549"/>
    <w:rsid w:val="00D419A8"/>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821"/>
    <w:rsid w:val="00D4498E"/>
    <w:rsid w:val="00D44D43"/>
    <w:rsid w:val="00D45583"/>
    <w:rsid w:val="00D4568A"/>
    <w:rsid w:val="00D45B25"/>
    <w:rsid w:val="00D45D36"/>
    <w:rsid w:val="00D46150"/>
    <w:rsid w:val="00D4684D"/>
    <w:rsid w:val="00D46FA2"/>
    <w:rsid w:val="00D47119"/>
    <w:rsid w:val="00D474BB"/>
    <w:rsid w:val="00D476FA"/>
    <w:rsid w:val="00D47960"/>
    <w:rsid w:val="00D47A4A"/>
    <w:rsid w:val="00D47C0C"/>
    <w:rsid w:val="00D47FBB"/>
    <w:rsid w:val="00D50172"/>
    <w:rsid w:val="00D5042E"/>
    <w:rsid w:val="00D50580"/>
    <w:rsid w:val="00D50661"/>
    <w:rsid w:val="00D507A1"/>
    <w:rsid w:val="00D508E8"/>
    <w:rsid w:val="00D50995"/>
    <w:rsid w:val="00D50DC2"/>
    <w:rsid w:val="00D50E8A"/>
    <w:rsid w:val="00D516B8"/>
    <w:rsid w:val="00D51875"/>
    <w:rsid w:val="00D51EE3"/>
    <w:rsid w:val="00D52316"/>
    <w:rsid w:val="00D52479"/>
    <w:rsid w:val="00D52878"/>
    <w:rsid w:val="00D5287E"/>
    <w:rsid w:val="00D530C6"/>
    <w:rsid w:val="00D53419"/>
    <w:rsid w:val="00D535D9"/>
    <w:rsid w:val="00D53641"/>
    <w:rsid w:val="00D53BF9"/>
    <w:rsid w:val="00D54272"/>
    <w:rsid w:val="00D545C7"/>
    <w:rsid w:val="00D549B0"/>
    <w:rsid w:val="00D54B2E"/>
    <w:rsid w:val="00D54CA5"/>
    <w:rsid w:val="00D55640"/>
    <w:rsid w:val="00D55B59"/>
    <w:rsid w:val="00D55DD0"/>
    <w:rsid w:val="00D55F6F"/>
    <w:rsid w:val="00D56524"/>
    <w:rsid w:val="00D5657B"/>
    <w:rsid w:val="00D56828"/>
    <w:rsid w:val="00D56AFE"/>
    <w:rsid w:val="00D57208"/>
    <w:rsid w:val="00D57308"/>
    <w:rsid w:val="00D5751D"/>
    <w:rsid w:val="00D57891"/>
    <w:rsid w:val="00D57A82"/>
    <w:rsid w:val="00D57B7B"/>
    <w:rsid w:val="00D60827"/>
    <w:rsid w:val="00D6082F"/>
    <w:rsid w:val="00D60BA1"/>
    <w:rsid w:val="00D6169F"/>
    <w:rsid w:val="00D6185F"/>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511C"/>
    <w:rsid w:val="00D65CCB"/>
    <w:rsid w:val="00D65D23"/>
    <w:rsid w:val="00D66911"/>
    <w:rsid w:val="00D669BD"/>
    <w:rsid w:val="00D66CBD"/>
    <w:rsid w:val="00D66F49"/>
    <w:rsid w:val="00D66FE1"/>
    <w:rsid w:val="00D67338"/>
    <w:rsid w:val="00D676AD"/>
    <w:rsid w:val="00D67815"/>
    <w:rsid w:val="00D6784E"/>
    <w:rsid w:val="00D67CE1"/>
    <w:rsid w:val="00D67D34"/>
    <w:rsid w:val="00D67EEB"/>
    <w:rsid w:val="00D707C5"/>
    <w:rsid w:val="00D714A7"/>
    <w:rsid w:val="00D71A71"/>
    <w:rsid w:val="00D71C7D"/>
    <w:rsid w:val="00D72204"/>
    <w:rsid w:val="00D722FC"/>
    <w:rsid w:val="00D7242C"/>
    <w:rsid w:val="00D72435"/>
    <w:rsid w:val="00D7341C"/>
    <w:rsid w:val="00D73BA6"/>
    <w:rsid w:val="00D73BBC"/>
    <w:rsid w:val="00D73C08"/>
    <w:rsid w:val="00D73E62"/>
    <w:rsid w:val="00D73EC9"/>
    <w:rsid w:val="00D74123"/>
    <w:rsid w:val="00D74429"/>
    <w:rsid w:val="00D74819"/>
    <w:rsid w:val="00D7481A"/>
    <w:rsid w:val="00D74DBB"/>
    <w:rsid w:val="00D75F14"/>
    <w:rsid w:val="00D76068"/>
    <w:rsid w:val="00D76335"/>
    <w:rsid w:val="00D7661C"/>
    <w:rsid w:val="00D766D6"/>
    <w:rsid w:val="00D7686B"/>
    <w:rsid w:val="00D76EBA"/>
    <w:rsid w:val="00D76EFC"/>
    <w:rsid w:val="00D7736F"/>
    <w:rsid w:val="00D77529"/>
    <w:rsid w:val="00D7752E"/>
    <w:rsid w:val="00D7764F"/>
    <w:rsid w:val="00D77678"/>
    <w:rsid w:val="00D77829"/>
    <w:rsid w:val="00D80084"/>
    <w:rsid w:val="00D800DE"/>
    <w:rsid w:val="00D8033A"/>
    <w:rsid w:val="00D806F8"/>
    <w:rsid w:val="00D807B6"/>
    <w:rsid w:val="00D8083C"/>
    <w:rsid w:val="00D80B19"/>
    <w:rsid w:val="00D80E54"/>
    <w:rsid w:val="00D81359"/>
    <w:rsid w:val="00D813D7"/>
    <w:rsid w:val="00D8163E"/>
    <w:rsid w:val="00D817BC"/>
    <w:rsid w:val="00D81E53"/>
    <w:rsid w:val="00D81FC6"/>
    <w:rsid w:val="00D823DA"/>
    <w:rsid w:val="00D826ED"/>
    <w:rsid w:val="00D829E2"/>
    <w:rsid w:val="00D82A5A"/>
    <w:rsid w:val="00D82F72"/>
    <w:rsid w:val="00D831F7"/>
    <w:rsid w:val="00D8393D"/>
    <w:rsid w:val="00D839C5"/>
    <w:rsid w:val="00D83C36"/>
    <w:rsid w:val="00D84126"/>
    <w:rsid w:val="00D84EB5"/>
    <w:rsid w:val="00D84F0B"/>
    <w:rsid w:val="00D85272"/>
    <w:rsid w:val="00D85345"/>
    <w:rsid w:val="00D8562B"/>
    <w:rsid w:val="00D85B41"/>
    <w:rsid w:val="00D85BC1"/>
    <w:rsid w:val="00D85F91"/>
    <w:rsid w:val="00D8654A"/>
    <w:rsid w:val="00D8673F"/>
    <w:rsid w:val="00D8679E"/>
    <w:rsid w:val="00D8698C"/>
    <w:rsid w:val="00D877C7"/>
    <w:rsid w:val="00D8794A"/>
    <w:rsid w:val="00D87A8B"/>
    <w:rsid w:val="00D9032E"/>
    <w:rsid w:val="00D90335"/>
    <w:rsid w:val="00D9053D"/>
    <w:rsid w:val="00D9094F"/>
    <w:rsid w:val="00D909C8"/>
    <w:rsid w:val="00D90FB2"/>
    <w:rsid w:val="00D91527"/>
    <w:rsid w:val="00D91649"/>
    <w:rsid w:val="00D91886"/>
    <w:rsid w:val="00D91A9D"/>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FD0"/>
    <w:rsid w:val="00D951F5"/>
    <w:rsid w:val="00D95447"/>
    <w:rsid w:val="00D95646"/>
    <w:rsid w:val="00D957AB"/>
    <w:rsid w:val="00D95817"/>
    <w:rsid w:val="00D95E01"/>
    <w:rsid w:val="00D95E95"/>
    <w:rsid w:val="00D960B9"/>
    <w:rsid w:val="00D96719"/>
    <w:rsid w:val="00D96A99"/>
    <w:rsid w:val="00D96B8B"/>
    <w:rsid w:val="00D96CBC"/>
    <w:rsid w:val="00D9749E"/>
    <w:rsid w:val="00D97C6C"/>
    <w:rsid w:val="00D97F40"/>
    <w:rsid w:val="00D97F58"/>
    <w:rsid w:val="00DA02E4"/>
    <w:rsid w:val="00DA02FA"/>
    <w:rsid w:val="00DA0461"/>
    <w:rsid w:val="00DA04C9"/>
    <w:rsid w:val="00DA067F"/>
    <w:rsid w:val="00DA0871"/>
    <w:rsid w:val="00DA08E7"/>
    <w:rsid w:val="00DA098F"/>
    <w:rsid w:val="00DA0D91"/>
    <w:rsid w:val="00DA1841"/>
    <w:rsid w:val="00DA1A99"/>
    <w:rsid w:val="00DA2109"/>
    <w:rsid w:val="00DA21EC"/>
    <w:rsid w:val="00DA24A4"/>
    <w:rsid w:val="00DA2952"/>
    <w:rsid w:val="00DA2A40"/>
    <w:rsid w:val="00DA2AD1"/>
    <w:rsid w:val="00DA2CE6"/>
    <w:rsid w:val="00DA2D69"/>
    <w:rsid w:val="00DA2E67"/>
    <w:rsid w:val="00DA2FF6"/>
    <w:rsid w:val="00DA33DD"/>
    <w:rsid w:val="00DA3AB9"/>
    <w:rsid w:val="00DA3E02"/>
    <w:rsid w:val="00DA4C90"/>
    <w:rsid w:val="00DA51DB"/>
    <w:rsid w:val="00DA5208"/>
    <w:rsid w:val="00DA5521"/>
    <w:rsid w:val="00DA5C6A"/>
    <w:rsid w:val="00DA5CB7"/>
    <w:rsid w:val="00DA61DC"/>
    <w:rsid w:val="00DA68A2"/>
    <w:rsid w:val="00DA6A17"/>
    <w:rsid w:val="00DA770A"/>
    <w:rsid w:val="00DA7A5D"/>
    <w:rsid w:val="00DA7C59"/>
    <w:rsid w:val="00DA7D95"/>
    <w:rsid w:val="00DA7FF2"/>
    <w:rsid w:val="00DB0095"/>
    <w:rsid w:val="00DB04B7"/>
    <w:rsid w:val="00DB0DF4"/>
    <w:rsid w:val="00DB1A47"/>
    <w:rsid w:val="00DB206F"/>
    <w:rsid w:val="00DB2375"/>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C87"/>
    <w:rsid w:val="00DC20A1"/>
    <w:rsid w:val="00DC2245"/>
    <w:rsid w:val="00DC25BC"/>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399"/>
    <w:rsid w:val="00DC642C"/>
    <w:rsid w:val="00DC6498"/>
    <w:rsid w:val="00DC65A7"/>
    <w:rsid w:val="00DC67CD"/>
    <w:rsid w:val="00DC6938"/>
    <w:rsid w:val="00DC6FA1"/>
    <w:rsid w:val="00DC71C5"/>
    <w:rsid w:val="00DC77C4"/>
    <w:rsid w:val="00DC7A99"/>
    <w:rsid w:val="00DC7AC7"/>
    <w:rsid w:val="00DC7E47"/>
    <w:rsid w:val="00DD028E"/>
    <w:rsid w:val="00DD02E9"/>
    <w:rsid w:val="00DD03E9"/>
    <w:rsid w:val="00DD0497"/>
    <w:rsid w:val="00DD075D"/>
    <w:rsid w:val="00DD0AA3"/>
    <w:rsid w:val="00DD0C01"/>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9D5"/>
    <w:rsid w:val="00DE0F50"/>
    <w:rsid w:val="00DE11C8"/>
    <w:rsid w:val="00DE1214"/>
    <w:rsid w:val="00DE157B"/>
    <w:rsid w:val="00DE17BD"/>
    <w:rsid w:val="00DE18D5"/>
    <w:rsid w:val="00DE1E0D"/>
    <w:rsid w:val="00DE2522"/>
    <w:rsid w:val="00DE2937"/>
    <w:rsid w:val="00DE3CAE"/>
    <w:rsid w:val="00DE41D4"/>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788"/>
    <w:rsid w:val="00DE789D"/>
    <w:rsid w:val="00DE7BF6"/>
    <w:rsid w:val="00DE7D66"/>
    <w:rsid w:val="00DF05C6"/>
    <w:rsid w:val="00DF0743"/>
    <w:rsid w:val="00DF0B7B"/>
    <w:rsid w:val="00DF0DA9"/>
    <w:rsid w:val="00DF15E6"/>
    <w:rsid w:val="00DF2224"/>
    <w:rsid w:val="00DF2556"/>
    <w:rsid w:val="00DF2927"/>
    <w:rsid w:val="00DF2ABD"/>
    <w:rsid w:val="00DF2B8E"/>
    <w:rsid w:val="00DF2FF6"/>
    <w:rsid w:val="00DF34B8"/>
    <w:rsid w:val="00DF361B"/>
    <w:rsid w:val="00DF399D"/>
    <w:rsid w:val="00DF3BDC"/>
    <w:rsid w:val="00DF3E60"/>
    <w:rsid w:val="00DF436A"/>
    <w:rsid w:val="00DF4A6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D07"/>
    <w:rsid w:val="00E053D5"/>
    <w:rsid w:val="00E0582C"/>
    <w:rsid w:val="00E05CC9"/>
    <w:rsid w:val="00E05CE8"/>
    <w:rsid w:val="00E05CF8"/>
    <w:rsid w:val="00E05E2F"/>
    <w:rsid w:val="00E0689D"/>
    <w:rsid w:val="00E06D30"/>
    <w:rsid w:val="00E070D5"/>
    <w:rsid w:val="00E0784C"/>
    <w:rsid w:val="00E0788D"/>
    <w:rsid w:val="00E07D9C"/>
    <w:rsid w:val="00E103D9"/>
    <w:rsid w:val="00E108BA"/>
    <w:rsid w:val="00E10D87"/>
    <w:rsid w:val="00E111CA"/>
    <w:rsid w:val="00E112B9"/>
    <w:rsid w:val="00E11A93"/>
    <w:rsid w:val="00E1280E"/>
    <w:rsid w:val="00E12FCE"/>
    <w:rsid w:val="00E12FD4"/>
    <w:rsid w:val="00E144CE"/>
    <w:rsid w:val="00E14566"/>
    <w:rsid w:val="00E14799"/>
    <w:rsid w:val="00E147B5"/>
    <w:rsid w:val="00E14847"/>
    <w:rsid w:val="00E14BDB"/>
    <w:rsid w:val="00E15D03"/>
    <w:rsid w:val="00E162AB"/>
    <w:rsid w:val="00E16516"/>
    <w:rsid w:val="00E16923"/>
    <w:rsid w:val="00E16BBA"/>
    <w:rsid w:val="00E16F80"/>
    <w:rsid w:val="00E17025"/>
    <w:rsid w:val="00E1730F"/>
    <w:rsid w:val="00E176CC"/>
    <w:rsid w:val="00E17997"/>
    <w:rsid w:val="00E179A9"/>
    <w:rsid w:val="00E17BC6"/>
    <w:rsid w:val="00E203F0"/>
    <w:rsid w:val="00E2089E"/>
    <w:rsid w:val="00E208CA"/>
    <w:rsid w:val="00E208FE"/>
    <w:rsid w:val="00E20BFE"/>
    <w:rsid w:val="00E20C11"/>
    <w:rsid w:val="00E20C32"/>
    <w:rsid w:val="00E21296"/>
    <w:rsid w:val="00E2155A"/>
    <w:rsid w:val="00E217AC"/>
    <w:rsid w:val="00E21E0F"/>
    <w:rsid w:val="00E21E1E"/>
    <w:rsid w:val="00E22166"/>
    <w:rsid w:val="00E2269C"/>
    <w:rsid w:val="00E23103"/>
    <w:rsid w:val="00E231B6"/>
    <w:rsid w:val="00E2391B"/>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620"/>
    <w:rsid w:val="00E26661"/>
    <w:rsid w:val="00E2690B"/>
    <w:rsid w:val="00E26FC8"/>
    <w:rsid w:val="00E278F2"/>
    <w:rsid w:val="00E2798F"/>
    <w:rsid w:val="00E27A90"/>
    <w:rsid w:val="00E27ABE"/>
    <w:rsid w:val="00E27E57"/>
    <w:rsid w:val="00E30390"/>
    <w:rsid w:val="00E30696"/>
    <w:rsid w:val="00E30CB0"/>
    <w:rsid w:val="00E31945"/>
    <w:rsid w:val="00E32777"/>
    <w:rsid w:val="00E3284F"/>
    <w:rsid w:val="00E32A65"/>
    <w:rsid w:val="00E32F27"/>
    <w:rsid w:val="00E32F53"/>
    <w:rsid w:val="00E332E4"/>
    <w:rsid w:val="00E3335C"/>
    <w:rsid w:val="00E3336B"/>
    <w:rsid w:val="00E334CF"/>
    <w:rsid w:val="00E341CB"/>
    <w:rsid w:val="00E3442A"/>
    <w:rsid w:val="00E3474E"/>
    <w:rsid w:val="00E34F31"/>
    <w:rsid w:val="00E357E8"/>
    <w:rsid w:val="00E35FBD"/>
    <w:rsid w:val="00E360DB"/>
    <w:rsid w:val="00E36224"/>
    <w:rsid w:val="00E36423"/>
    <w:rsid w:val="00E36435"/>
    <w:rsid w:val="00E36875"/>
    <w:rsid w:val="00E36905"/>
    <w:rsid w:val="00E3696E"/>
    <w:rsid w:val="00E36F1B"/>
    <w:rsid w:val="00E37506"/>
    <w:rsid w:val="00E3761F"/>
    <w:rsid w:val="00E37B89"/>
    <w:rsid w:val="00E400B2"/>
    <w:rsid w:val="00E409E6"/>
    <w:rsid w:val="00E40DE4"/>
    <w:rsid w:val="00E41874"/>
    <w:rsid w:val="00E419A7"/>
    <w:rsid w:val="00E41ADB"/>
    <w:rsid w:val="00E4215B"/>
    <w:rsid w:val="00E42383"/>
    <w:rsid w:val="00E4243E"/>
    <w:rsid w:val="00E42953"/>
    <w:rsid w:val="00E43092"/>
    <w:rsid w:val="00E43399"/>
    <w:rsid w:val="00E43751"/>
    <w:rsid w:val="00E43AFC"/>
    <w:rsid w:val="00E43B6C"/>
    <w:rsid w:val="00E43BBA"/>
    <w:rsid w:val="00E43BD1"/>
    <w:rsid w:val="00E445AD"/>
    <w:rsid w:val="00E44643"/>
    <w:rsid w:val="00E4497C"/>
    <w:rsid w:val="00E44C07"/>
    <w:rsid w:val="00E44CA2"/>
    <w:rsid w:val="00E44DB6"/>
    <w:rsid w:val="00E454D2"/>
    <w:rsid w:val="00E46493"/>
    <w:rsid w:val="00E46C57"/>
    <w:rsid w:val="00E471EB"/>
    <w:rsid w:val="00E476A2"/>
    <w:rsid w:val="00E479EF"/>
    <w:rsid w:val="00E47F11"/>
    <w:rsid w:val="00E502AA"/>
    <w:rsid w:val="00E504BB"/>
    <w:rsid w:val="00E50996"/>
    <w:rsid w:val="00E50CC2"/>
    <w:rsid w:val="00E50F39"/>
    <w:rsid w:val="00E51608"/>
    <w:rsid w:val="00E5165B"/>
    <w:rsid w:val="00E51AAB"/>
    <w:rsid w:val="00E51C37"/>
    <w:rsid w:val="00E5291D"/>
    <w:rsid w:val="00E52E88"/>
    <w:rsid w:val="00E52FBA"/>
    <w:rsid w:val="00E5301A"/>
    <w:rsid w:val="00E532DD"/>
    <w:rsid w:val="00E5331A"/>
    <w:rsid w:val="00E53728"/>
    <w:rsid w:val="00E541F4"/>
    <w:rsid w:val="00E54670"/>
    <w:rsid w:val="00E5471E"/>
    <w:rsid w:val="00E5476B"/>
    <w:rsid w:val="00E54837"/>
    <w:rsid w:val="00E548C9"/>
    <w:rsid w:val="00E5491B"/>
    <w:rsid w:val="00E54F36"/>
    <w:rsid w:val="00E5520D"/>
    <w:rsid w:val="00E555E4"/>
    <w:rsid w:val="00E56060"/>
    <w:rsid w:val="00E56141"/>
    <w:rsid w:val="00E56C38"/>
    <w:rsid w:val="00E56CAD"/>
    <w:rsid w:val="00E57096"/>
    <w:rsid w:val="00E5742F"/>
    <w:rsid w:val="00E578AE"/>
    <w:rsid w:val="00E57916"/>
    <w:rsid w:val="00E60463"/>
    <w:rsid w:val="00E6089E"/>
    <w:rsid w:val="00E6093C"/>
    <w:rsid w:val="00E60B7F"/>
    <w:rsid w:val="00E60F74"/>
    <w:rsid w:val="00E60FD5"/>
    <w:rsid w:val="00E61AF7"/>
    <w:rsid w:val="00E61BEA"/>
    <w:rsid w:val="00E61D43"/>
    <w:rsid w:val="00E6211F"/>
    <w:rsid w:val="00E62EE7"/>
    <w:rsid w:val="00E62F57"/>
    <w:rsid w:val="00E63526"/>
    <w:rsid w:val="00E6364B"/>
    <w:rsid w:val="00E63DF0"/>
    <w:rsid w:val="00E63FC3"/>
    <w:rsid w:val="00E64773"/>
    <w:rsid w:val="00E64C57"/>
    <w:rsid w:val="00E658A6"/>
    <w:rsid w:val="00E6593E"/>
    <w:rsid w:val="00E65C65"/>
    <w:rsid w:val="00E65D97"/>
    <w:rsid w:val="00E65E26"/>
    <w:rsid w:val="00E66287"/>
    <w:rsid w:val="00E66445"/>
    <w:rsid w:val="00E66831"/>
    <w:rsid w:val="00E669FE"/>
    <w:rsid w:val="00E671CD"/>
    <w:rsid w:val="00E677D4"/>
    <w:rsid w:val="00E67BC6"/>
    <w:rsid w:val="00E67C31"/>
    <w:rsid w:val="00E67CE4"/>
    <w:rsid w:val="00E70303"/>
    <w:rsid w:val="00E70331"/>
    <w:rsid w:val="00E70410"/>
    <w:rsid w:val="00E70486"/>
    <w:rsid w:val="00E706BC"/>
    <w:rsid w:val="00E711F0"/>
    <w:rsid w:val="00E71E3C"/>
    <w:rsid w:val="00E721FF"/>
    <w:rsid w:val="00E72207"/>
    <w:rsid w:val="00E7231A"/>
    <w:rsid w:val="00E728AA"/>
    <w:rsid w:val="00E72FFC"/>
    <w:rsid w:val="00E73A03"/>
    <w:rsid w:val="00E74438"/>
    <w:rsid w:val="00E74C53"/>
    <w:rsid w:val="00E74FEF"/>
    <w:rsid w:val="00E75BD6"/>
    <w:rsid w:val="00E75C49"/>
    <w:rsid w:val="00E75E1C"/>
    <w:rsid w:val="00E76332"/>
    <w:rsid w:val="00E76FA2"/>
    <w:rsid w:val="00E77079"/>
    <w:rsid w:val="00E770F6"/>
    <w:rsid w:val="00E77131"/>
    <w:rsid w:val="00E77218"/>
    <w:rsid w:val="00E776F8"/>
    <w:rsid w:val="00E77FAB"/>
    <w:rsid w:val="00E80407"/>
    <w:rsid w:val="00E80478"/>
    <w:rsid w:val="00E81766"/>
    <w:rsid w:val="00E81954"/>
    <w:rsid w:val="00E81ADB"/>
    <w:rsid w:val="00E820A3"/>
    <w:rsid w:val="00E8225F"/>
    <w:rsid w:val="00E8276A"/>
    <w:rsid w:val="00E8285C"/>
    <w:rsid w:val="00E828F7"/>
    <w:rsid w:val="00E82C14"/>
    <w:rsid w:val="00E838F2"/>
    <w:rsid w:val="00E83C71"/>
    <w:rsid w:val="00E843A2"/>
    <w:rsid w:val="00E847F3"/>
    <w:rsid w:val="00E84E0D"/>
    <w:rsid w:val="00E853A2"/>
    <w:rsid w:val="00E8573F"/>
    <w:rsid w:val="00E85749"/>
    <w:rsid w:val="00E85B65"/>
    <w:rsid w:val="00E85CAF"/>
    <w:rsid w:val="00E86151"/>
    <w:rsid w:val="00E86178"/>
    <w:rsid w:val="00E8677D"/>
    <w:rsid w:val="00E86EC9"/>
    <w:rsid w:val="00E874E9"/>
    <w:rsid w:val="00E902E6"/>
    <w:rsid w:val="00E906C3"/>
    <w:rsid w:val="00E90920"/>
    <w:rsid w:val="00E90D20"/>
    <w:rsid w:val="00E90F24"/>
    <w:rsid w:val="00E90F5B"/>
    <w:rsid w:val="00E913A4"/>
    <w:rsid w:val="00E91403"/>
    <w:rsid w:val="00E91455"/>
    <w:rsid w:val="00E91AEF"/>
    <w:rsid w:val="00E91C79"/>
    <w:rsid w:val="00E921E8"/>
    <w:rsid w:val="00E922AB"/>
    <w:rsid w:val="00E92540"/>
    <w:rsid w:val="00E92678"/>
    <w:rsid w:val="00E9285B"/>
    <w:rsid w:val="00E92DAA"/>
    <w:rsid w:val="00E92E01"/>
    <w:rsid w:val="00E92F60"/>
    <w:rsid w:val="00E932D0"/>
    <w:rsid w:val="00E9340B"/>
    <w:rsid w:val="00E934C0"/>
    <w:rsid w:val="00E935DA"/>
    <w:rsid w:val="00E93731"/>
    <w:rsid w:val="00E93FCF"/>
    <w:rsid w:val="00E941BE"/>
    <w:rsid w:val="00E94344"/>
    <w:rsid w:val="00E943FF"/>
    <w:rsid w:val="00E94AA6"/>
    <w:rsid w:val="00E94C05"/>
    <w:rsid w:val="00E94DE9"/>
    <w:rsid w:val="00E94E95"/>
    <w:rsid w:val="00E94F83"/>
    <w:rsid w:val="00E954EE"/>
    <w:rsid w:val="00E9578E"/>
    <w:rsid w:val="00E95A31"/>
    <w:rsid w:val="00E95D80"/>
    <w:rsid w:val="00E95FC3"/>
    <w:rsid w:val="00E965E6"/>
    <w:rsid w:val="00E96873"/>
    <w:rsid w:val="00E9796D"/>
    <w:rsid w:val="00E979EF"/>
    <w:rsid w:val="00EA0098"/>
    <w:rsid w:val="00EA05CA"/>
    <w:rsid w:val="00EA071E"/>
    <w:rsid w:val="00EA072A"/>
    <w:rsid w:val="00EA0BE0"/>
    <w:rsid w:val="00EA0E6A"/>
    <w:rsid w:val="00EA1589"/>
    <w:rsid w:val="00EA1A37"/>
    <w:rsid w:val="00EA2091"/>
    <w:rsid w:val="00EA2323"/>
    <w:rsid w:val="00EA242C"/>
    <w:rsid w:val="00EA25B2"/>
    <w:rsid w:val="00EA2B6C"/>
    <w:rsid w:val="00EA2FE9"/>
    <w:rsid w:val="00EA30FC"/>
    <w:rsid w:val="00EA31BC"/>
    <w:rsid w:val="00EA3438"/>
    <w:rsid w:val="00EA3644"/>
    <w:rsid w:val="00EA39B2"/>
    <w:rsid w:val="00EA3BC6"/>
    <w:rsid w:val="00EA3D8B"/>
    <w:rsid w:val="00EA3FB9"/>
    <w:rsid w:val="00EA4564"/>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74BE"/>
    <w:rsid w:val="00EA7520"/>
    <w:rsid w:val="00EA7755"/>
    <w:rsid w:val="00EA7A62"/>
    <w:rsid w:val="00EA7CA0"/>
    <w:rsid w:val="00EB01A8"/>
    <w:rsid w:val="00EB0369"/>
    <w:rsid w:val="00EB05E7"/>
    <w:rsid w:val="00EB0722"/>
    <w:rsid w:val="00EB0BDC"/>
    <w:rsid w:val="00EB0FD0"/>
    <w:rsid w:val="00EB1358"/>
    <w:rsid w:val="00EB148D"/>
    <w:rsid w:val="00EB1A61"/>
    <w:rsid w:val="00EB1C60"/>
    <w:rsid w:val="00EB2163"/>
    <w:rsid w:val="00EB27C9"/>
    <w:rsid w:val="00EB2932"/>
    <w:rsid w:val="00EB2F3F"/>
    <w:rsid w:val="00EB343A"/>
    <w:rsid w:val="00EB3852"/>
    <w:rsid w:val="00EB42FF"/>
    <w:rsid w:val="00EB4A52"/>
    <w:rsid w:val="00EB59B0"/>
    <w:rsid w:val="00EB601F"/>
    <w:rsid w:val="00EB63CD"/>
    <w:rsid w:val="00EB6649"/>
    <w:rsid w:val="00EB6CD3"/>
    <w:rsid w:val="00EB6F83"/>
    <w:rsid w:val="00EB713D"/>
    <w:rsid w:val="00EB7B1E"/>
    <w:rsid w:val="00EB7F0F"/>
    <w:rsid w:val="00EC0093"/>
    <w:rsid w:val="00EC0AA8"/>
    <w:rsid w:val="00EC0D59"/>
    <w:rsid w:val="00EC0FCD"/>
    <w:rsid w:val="00EC10B2"/>
    <w:rsid w:val="00EC1461"/>
    <w:rsid w:val="00EC165E"/>
    <w:rsid w:val="00EC19BE"/>
    <w:rsid w:val="00EC1D62"/>
    <w:rsid w:val="00EC20B1"/>
    <w:rsid w:val="00EC21A7"/>
    <w:rsid w:val="00EC2587"/>
    <w:rsid w:val="00EC25F9"/>
    <w:rsid w:val="00EC2D08"/>
    <w:rsid w:val="00EC2F20"/>
    <w:rsid w:val="00EC3A54"/>
    <w:rsid w:val="00EC3ADE"/>
    <w:rsid w:val="00EC3E8A"/>
    <w:rsid w:val="00EC41BC"/>
    <w:rsid w:val="00EC4345"/>
    <w:rsid w:val="00EC4369"/>
    <w:rsid w:val="00EC4711"/>
    <w:rsid w:val="00EC48EF"/>
    <w:rsid w:val="00EC4B0A"/>
    <w:rsid w:val="00EC4C11"/>
    <w:rsid w:val="00EC5074"/>
    <w:rsid w:val="00EC5D1F"/>
    <w:rsid w:val="00EC612A"/>
    <w:rsid w:val="00EC6AF5"/>
    <w:rsid w:val="00EC6DE4"/>
    <w:rsid w:val="00EC7045"/>
    <w:rsid w:val="00EC74BB"/>
    <w:rsid w:val="00EC795A"/>
    <w:rsid w:val="00EC7CD6"/>
    <w:rsid w:val="00EC7E06"/>
    <w:rsid w:val="00EC7E2B"/>
    <w:rsid w:val="00EC7F32"/>
    <w:rsid w:val="00ED048E"/>
    <w:rsid w:val="00ED048F"/>
    <w:rsid w:val="00ED06B2"/>
    <w:rsid w:val="00ED0710"/>
    <w:rsid w:val="00ED0904"/>
    <w:rsid w:val="00ED0947"/>
    <w:rsid w:val="00ED1138"/>
    <w:rsid w:val="00ED11DA"/>
    <w:rsid w:val="00ED125A"/>
    <w:rsid w:val="00ED12C7"/>
    <w:rsid w:val="00ED1621"/>
    <w:rsid w:val="00ED175C"/>
    <w:rsid w:val="00ED1AF3"/>
    <w:rsid w:val="00ED2C8C"/>
    <w:rsid w:val="00ED2CE8"/>
    <w:rsid w:val="00ED2EA8"/>
    <w:rsid w:val="00ED32E4"/>
    <w:rsid w:val="00ED3AC5"/>
    <w:rsid w:val="00ED4031"/>
    <w:rsid w:val="00ED41DF"/>
    <w:rsid w:val="00ED4485"/>
    <w:rsid w:val="00ED449F"/>
    <w:rsid w:val="00ED457A"/>
    <w:rsid w:val="00ED457C"/>
    <w:rsid w:val="00ED4C16"/>
    <w:rsid w:val="00ED4C7A"/>
    <w:rsid w:val="00ED4E44"/>
    <w:rsid w:val="00ED4F25"/>
    <w:rsid w:val="00ED50B3"/>
    <w:rsid w:val="00ED5C38"/>
    <w:rsid w:val="00ED5EBB"/>
    <w:rsid w:val="00ED6706"/>
    <w:rsid w:val="00ED67C5"/>
    <w:rsid w:val="00ED6936"/>
    <w:rsid w:val="00ED6B1C"/>
    <w:rsid w:val="00ED6DE8"/>
    <w:rsid w:val="00ED71D9"/>
    <w:rsid w:val="00ED7816"/>
    <w:rsid w:val="00ED7922"/>
    <w:rsid w:val="00ED7EAF"/>
    <w:rsid w:val="00ED7F62"/>
    <w:rsid w:val="00EE05E7"/>
    <w:rsid w:val="00EE0DD3"/>
    <w:rsid w:val="00EE19C5"/>
    <w:rsid w:val="00EE1D24"/>
    <w:rsid w:val="00EE1ED8"/>
    <w:rsid w:val="00EE2139"/>
    <w:rsid w:val="00EE2314"/>
    <w:rsid w:val="00EE2439"/>
    <w:rsid w:val="00EE2616"/>
    <w:rsid w:val="00EE2958"/>
    <w:rsid w:val="00EE2AE5"/>
    <w:rsid w:val="00EE2EB8"/>
    <w:rsid w:val="00EE346A"/>
    <w:rsid w:val="00EE3CE9"/>
    <w:rsid w:val="00EE47EE"/>
    <w:rsid w:val="00EE4947"/>
    <w:rsid w:val="00EE53DD"/>
    <w:rsid w:val="00EE5892"/>
    <w:rsid w:val="00EE58E0"/>
    <w:rsid w:val="00EE5E2E"/>
    <w:rsid w:val="00EE62E8"/>
    <w:rsid w:val="00EE6AC1"/>
    <w:rsid w:val="00EE6D95"/>
    <w:rsid w:val="00EE7022"/>
    <w:rsid w:val="00EE729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730"/>
    <w:rsid w:val="00EF4140"/>
    <w:rsid w:val="00EF4BB5"/>
    <w:rsid w:val="00EF512B"/>
    <w:rsid w:val="00EF5325"/>
    <w:rsid w:val="00EF546C"/>
    <w:rsid w:val="00EF55C2"/>
    <w:rsid w:val="00EF5DE0"/>
    <w:rsid w:val="00EF5F0C"/>
    <w:rsid w:val="00EF6289"/>
    <w:rsid w:val="00EF644E"/>
    <w:rsid w:val="00EF6D36"/>
    <w:rsid w:val="00EF745C"/>
    <w:rsid w:val="00EF76B9"/>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CD7"/>
    <w:rsid w:val="00F02D29"/>
    <w:rsid w:val="00F02DF6"/>
    <w:rsid w:val="00F02FD9"/>
    <w:rsid w:val="00F03080"/>
    <w:rsid w:val="00F038FB"/>
    <w:rsid w:val="00F03948"/>
    <w:rsid w:val="00F04384"/>
    <w:rsid w:val="00F04A4F"/>
    <w:rsid w:val="00F04DF2"/>
    <w:rsid w:val="00F0505E"/>
    <w:rsid w:val="00F05633"/>
    <w:rsid w:val="00F059E5"/>
    <w:rsid w:val="00F05F67"/>
    <w:rsid w:val="00F06557"/>
    <w:rsid w:val="00F067EF"/>
    <w:rsid w:val="00F06BC0"/>
    <w:rsid w:val="00F06F1E"/>
    <w:rsid w:val="00F070C8"/>
    <w:rsid w:val="00F074AA"/>
    <w:rsid w:val="00F0768E"/>
    <w:rsid w:val="00F077F3"/>
    <w:rsid w:val="00F078CB"/>
    <w:rsid w:val="00F078E7"/>
    <w:rsid w:val="00F07D30"/>
    <w:rsid w:val="00F07EB3"/>
    <w:rsid w:val="00F07F12"/>
    <w:rsid w:val="00F1010C"/>
    <w:rsid w:val="00F10155"/>
    <w:rsid w:val="00F10612"/>
    <w:rsid w:val="00F10964"/>
    <w:rsid w:val="00F10BD2"/>
    <w:rsid w:val="00F10E13"/>
    <w:rsid w:val="00F111FE"/>
    <w:rsid w:val="00F11588"/>
    <w:rsid w:val="00F11D32"/>
    <w:rsid w:val="00F11F9F"/>
    <w:rsid w:val="00F11FA4"/>
    <w:rsid w:val="00F12066"/>
    <w:rsid w:val="00F1214D"/>
    <w:rsid w:val="00F127E3"/>
    <w:rsid w:val="00F12866"/>
    <w:rsid w:val="00F12EFF"/>
    <w:rsid w:val="00F1354B"/>
    <w:rsid w:val="00F13F7E"/>
    <w:rsid w:val="00F14498"/>
    <w:rsid w:val="00F14B71"/>
    <w:rsid w:val="00F14DEF"/>
    <w:rsid w:val="00F15071"/>
    <w:rsid w:val="00F155CA"/>
    <w:rsid w:val="00F1573A"/>
    <w:rsid w:val="00F15ABD"/>
    <w:rsid w:val="00F15B37"/>
    <w:rsid w:val="00F15B5E"/>
    <w:rsid w:val="00F15CB5"/>
    <w:rsid w:val="00F1643D"/>
    <w:rsid w:val="00F1650E"/>
    <w:rsid w:val="00F16598"/>
    <w:rsid w:val="00F16783"/>
    <w:rsid w:val="00F17483"/>
    <w:rsid w:val="00F1751D"/>
    <w:rsid w:val="00F1777B"/>
    <w:rsid w:val="00F17875"/>
    <w:rsid w:val="00F17B18"/>
    <w:rsid w:val="00F208F3"/>
    <w:rsid w:val="00F20A79"/>
    <w:rsid w:val="00F21266"/>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BAC"/>
    <w:rsid w:val="00F24DEE"/>
    <w:rsid w:val="00F24EE2"/>
    <w:rsid w:val="00F25A16"/>
    <w:rsid w:val="00F25DB0"/>
    <w:rsid w:val="00F25DB4"/>
    <w:rsid w:val="00F26256"/>
    <w:rsid w:val="00F266CD"/>
    <w:rsid w:val="00F26C3E"/>
    <w:rsid w:val="00F27157"/>
    <w:rsid w:val="00F2765F"/>
    <w:rsid w:val="00F2772D"/>
    <w:rsid w:val="00F27748"/>
    <w:rsid w:val="00F3022B"/>
    <w:rsid w:val="00F30920"/>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457A"/>
    <w:rsid w:val="00F34AD3"/>
    <w:rsid w:val="00F351A4"/>
    <w:rsid w:val="00F354E6"/>
    <w:rsid w:val="00F357CA"/>
    <w:rsid w:val="00F35901"/>
    <w:rsid w:val="00F35A33"/>
    <w:rsid w:val="00F36073"/>
    <w:rsid w:val="00F36AE2"/>
    <w:rsid w:val="00F36E49"/>
    <w:rsid w:val="00F36E65"/>
    <w:rsid w:val="00F3775C"/>
    <w:rsid w:val="00F3776C"/>
    <w:rsid w:val="00F37916"/>
    <w:rsid w:val="00F40683"/>
    <w:rsid w:val="00F406BB"/>
    <w:rsid w:val="00F40771"/>
    <w:rsid w:val="00F4085D"/>
    <w:rsid w:val="00F40ABB"/>
    <w:rsid w:val="00F40EC5"/>
    <w:rsid w:val="00F412D0"/>
    <w:rsid w:val="00F41322"/>
    <w:rsid w:val="00F41A73"/>
    <w:rsid w:val="00F41A74"/>
    <w:rsid w:val="00F41CF6"/>
    <w:rsid w:val="00F42178"/>
    <w:rsid w:val="00F4272C"/>
    <w:rsid w:val="00F4276E"/>
    <w:rsid w:val="00F4281B"/>
    <w:rsid w:val="00F42B92"/>
    <w:rsid w:val="00F4312C"/>
    <w:rsid w:val="00F4329A"/>
    <w:rsid w:val="00F4338D"/>
    <w:rsid w:val="00F43678"/>
    <w:rsid w:val="00F44047"/>
    <w:rsid w:val="00F440A5"/>
    <w:rsid w:val="00F441E1"/>
    <w:rsid w:val="00F442A0"/>
    <w:rsid w:val="00F44ABC"/>
    <w:rsid w:val="00F44F3E"/>
    <w:rsid w:val="00F450BA"/>
    <w:rsid w:val="00F4519F"/>
    <w:rsid w:val="00F46476"/>
    <w:rsid w:val="00F467BA"/>
    <w:rsid w:val="00F4681E"/>
    <w:rsid w:val="00F46A91"/>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B62"/>
    <w:rsid w:val="00F53E9F"/>
    <w:rsid w:val="00F55496"/>
    <w:rsid w:val="00F55B71"/>
    <w:rsid w:val="00F55CF2"/>
    <w:rsid w:val="00F55E0B"/>
    <w:rsid w:val="00F55EBA"/>
    <w:rsid w:val="00F55FDF"/>
    <w:rsid w:val="00F56151"/>
    <w:rsid w:val="00F56A2B"/>
    <w:rsid w:val="00F56C06"/>
    <w:rsid w:val="00F57600"/>
    <w:rsid w:val="00F5762F"/>
    <w:rsid w:val="00F57696"/>
    <w:rsid w:val="00F57D76"/>
    <w:rsid w:val="00F6060E"/>
    <w:rsid w:val="00F60B1E"/>
    <w:rsid w:val="00F60CD5"/>
    <w:rsid w:val="00F61119"/>
    <w:rsid w:val="00F615EC"/>
    <w:rsid w:val="00F615FB"/>
    <w:rsid w:val="00F616D0"/>
    <w:rsid w:val="00F61C7B"/>
    <w:rsid w:val="00F61E9D"/>
    <w:rsid w:val="00F620C7"/>
    <w:rsid w:val="00F622A1"/>
    <w:rsid w:val="00F626D8"/>
    <w:rsid w:val="00F62C4F"/>
    <w:rsid w:val="00F63322"/>
    <w:rsid w:val="00F63887"/>
    <w:rsid w:val="00F639C2"/>
    <w:rsid w:val="00F63FAC"/>
    <w:rsid w:val="00F642C4"/>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71C7"/>
    <w:rsid w:val="00F674A6"/>
    <w:rsid w:val="00F674FF"/>
    <w:rsid w:val="00F6760A"/>
    <w:rsid w:val="00F67BDD"/>
    <w:rsid w:val="00F67D4C"/>
    <w:rsid w:val="00F703FB"/>
    <w:rsid w:val="00F707D6"/>
    <w:rsid w:val="00F70DEA"/>
    <w:rsid w:val="00F70DEE"/>
    <w:rsid w:val="00F70FDA"/>
    <w:rsid w:val="00F710CD"/>
    <w:rsid w:val="00F71572"/>
    <w:rsid w:val="00F717C0"/>
    <w:rsid w:val="00F71813"/>
    <w:rsid w:val="00F71A02"/>
    <w:rsid w:val="00F727DF"/>
    <w:rsid w:val="00F739AF"/>
    <w:rsid w:val="00F73BC5"/>
    <w:rsid w:val="00F73CDF"/>
    <w:rsid w:val="00F74BBD"/>
    <w:rsid w:val="00F763BC"/>
    <w:rsid w:val="00F76636"/>
    <w:rsid w:val="00F76653"/>
    <w:rsid w:val="00F7706A"/>
    <w:rsid w:val="00F77BBD"/>
    <w:rsid w:val="00F77BDA"/>
    <w:rsid w:val="00F80075"/>
    <w:rsid w:val="00F80A4F"/>
    <w:rsid w:val="00F80C0A"/>
    <w:rsid w:val="00F80ED8"/>
    <w:rsid w:val="00F81278"/>
    <w:rsid w:val="00F812ED"/>
    <w:rsid w:val="00F81381"/>
    <w:rsid w:val="00F8167E"/>
    <w:rsid w:val="00F81BA7"/>
    <w:rsid w:val="00F81D79"/>
    <w:rsid w:val="00F81EC0"/>
    <w:rsid w:val="00F81F1D"/>
    <w:rsid w:val="00F82262"/>
    <w:rsid w:val="00F8256D"/>
    <w:rsid w:val="00F825E1"/>
    <w:rsid w:val="00F82658"/>
    <w:rsid w:val="00F82692"/>
    <w:rsid w:val="00F8285B"/>
    <w:rsid w:val="00F82947"/>
    <w:rsid w:val="00F82F0F"/>
    <w:rsid w:val="00F8333D"/>
    <w:rsid w:val="00F83439"/>
    <w:rsid w:val="00F83941"/>
    <w:rsid w:val="00F84059"/>
    <w:rsid w:val="00F84749"/>
    <w:rsid w:val="00F847E4"/>
    <w:rsid w:val="00F84862"/>
    <w:rsid w:val="00F84AF2"/>
    <w:rsid w:val="00F84C66"/>
    <w:rsid w:val="00F84C6C"/>
    <w:rsid w:val="00F8538A"/>
    <w:rsid w:val="00F85793"/>
    <w:rsid w:val="00F85A88"/>
    <w:rsid w:val="00F85C8C"/>
    <w:rsid w:val="00F85F48"/>
    <w:rsid w:val="00F8644D"/>
    <w:rsid w:val="00F8663D"/>
    <w:rsid w:val="00F8694B"/>
    <w:rsid w:val="00F86D33"/>
    <w:rsid w:val="00F86DD5"/>
    <w:rsid w:val="00F86E68"/>
    <w:rsid w:val="00F87210"/>
    <w:rsid w:val="00F873C5"/>
    <w:rsid w:val="00F8746F"/>
    <w:rsid w:val="00F87808"/>
    <w:rsid w:val="00F8798E"/>
    <w:rsid w:val="00F87EB3"/>
    <w:rsid w:val="00F90C6C"/>
    <w:rsid w:val="00F90CCA"/>
    <w:rsid w:val="00F91054"/>
    <w:rsid w:val="00F912DE"/>
    <w:rsid w:val="00F91377"/>
    <w:rsid w:val="00F9173A"/>
    <w:rsid w:val="00F91996"/>
    <w:rsid w:val="00F91E72"/>
    <w:rsid w:val="00F922A6"/>
    <w:rsid w:val="00F92488"/>
    <w:rsid w:val="00F92703"/>
    <w:rsid w:val="00F928B6"/>
    <w:rsid w:val="00F92AAA"/>
    <w:rsid w:val="00F9391F"/>
    <w:rsid w:val="00F93BF8"/>
    <w:rsid w:val="00F94675"/>
    <w:rsid w:val="00F947C3"/>
    <w:rsid w:val="00F94D0D"/>
    <w:rsid w:val="00F95248"/>
    <w:rsid w:val="00F961AB"/>
    <w:rsid w:val="00F9628F"/>
    <w:rsid w:val="00F96E88"/>
    <w:rsid w:val="00F96F69"/>
    <w:rsid w:val="00F96F85"/>
    <w:rsid w:val="00F972D2"/>
    <w:rsid w:val="00F976C0"/>
    <w:rsid w:val="00F9773C"/>
    <w:rsid w:val="00F9792E"/>
    <w:rsid w:val="00F97B1C"/>
    <w:rsid w:val="00FA0053"/>
    <w:rsid w:val="00FA072D"/>
    <w:rsid w:val="00FA082C"/>
    <w:rsid w:val="00FA1284"/>
    <w:rsid w:val="00FA14C7"/>
    <w:rsid w:val="00FA182B"/>
    <w:rsid w:val="00FA1940"/>
    <w:rsid w:val="00FA1F49"/>
    <w:rsid w:val="00FA2162"/>
    <w:rsid w:val="00FA221C"/>
    <w:rsid w:val="00FA251F"/>
    <w:rsid w:val="00FA271A"/>
    <w:rsid w:val="00FA27EA"/>
    <w:rsid w:val="00FA298E"/>
    <w:rsid w:val="00FA2AE4"/>
    <w:rsid w:val="00FA366A"/>
    <w:rsid w:val="00FA3D92"/>
    <w:rsid w:val="00FA4612"/>
    <w:rsid w:val="00FA4849"/>
    <w:rsid w:val="00FA4E12"/>
    <w:rsid w:val="00FA553A"/>
    <w:rsid w:val="00FA561E"/>
    <w:rsid w:val="00FA5BE5"/>
    <w:rsid w:val="00FA6243"/>
    <w:rsid w:val="00FA6261"/>
    <w:rsid w:val="00FA656B"/>
    <w:rsid w:val="00FA676B"/>
    <w:rsid w:val="00FA6845"/>
    <w:rsid w:val="00FA6961"/>
    <w:rsid w:val="00FA6A34"/>
    <w:rsid w:val="00FA6FD1"/>
    <w:rsid w:val="00FA72E9"/>
    <w:rsid w:val="00FA73BF"/>
    <w:rsid w:val="00FA75DB"/>
    <w:rsid w:val="00FA767B"/>
    <w:rsid w:val="00FA78BA"/>
    <w:rsid w:val="00FA7B57"/>
    <w:rsid w:val="00FB05FF"/>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98"/>
    <w:rsid w:val="00FB5FA2"/>
    <w:rsid w:val="00FB6122"/>
    <w:rsid w:val="00FB6765"/>
    <w:rsid w:val="00FB67FA"/>
    <w:rsid w:val="00FB6C1C"/>
    <w:rsid w:val="00FB75C3"/>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468"/>
    <w:rsid w:val="00FC3D3C"/>
    <w:rsid w:val="00FC43FF"/>
    <w:rsid w:val="00FC50CB"/>
    <w:rsid w:val="00FC545B"/>
    <w:rsid w:val="00FC57F0"/>
    <w:rsid w:val="00FC64A1"/>
    <w:rsid w:val="00FC655D"/>
    <w:rsid w:val="00FC6813"/>
    <w:rsid w:val="00FC6FCC"/>
    <w:rsid w:val="00FC73B7"/>
    <w:rsid w:val="00FC76FF"/>
    <w:rsid w:val="00FC77AD"/>
    <w:rsid w:val="00FC7A87"/>
    <w:rsid w:val="00FC7B50"/>
    <w:rsid w:val="00FC7C79"/>
    <w:rsid w:val="00FD0035"/>
    <w:rsid w:val="00FD02DF"/>
    <w:rsid w:val="00FD03C4"/>
    <w:rsid w:val="00FD0C18"/>
    <w:rsid w:val="00FD0E50"/>
    <w:rsid w:val="00FD0EB0"/>
    <w:rsid w:val="00FD107A"/>
    <w:rsid w:val="00FD13B1"/>
    <w:rsid w:val="00FD1862"/>
    <w:rsid w:val="00FD1D1A"/>
    <w:rsid w:val="00FD1DB6"/>
    <w:rsid w:val="00FD1E78"/>
    <w:rsid w:val="00FD23BA"/>
    <w:rsid w:val="00FD298E"/>
    <w:rsid w:val="00FD33BC"/>
    <w:rsid w:val="00FD38C0"/>
    <w:rsid w:val="00FD3CED"/>
    <w:rsid w:val="00FD42EC"/>
    <w:rsid w:val="00FD47D4"/>
    <w:rsid w:val="00FD5383"/>
    <w:rsid w:val="00FD55CB"/>
    <w:rsid w:val="00FD5700"/>
    <w:rsid w:val="00FD5AE1"/>
    <w:rsid w:val="00FD6048"/>
    <w:rsid w:val="00FD6B76"/>
    <w:rsid w:val="00FD70AD"/>
    <w:rsid w:val="00FD7B57"/>
    <w:rsid w:val="00FD7F38"/>
    <w:rsid w:val="00FE00C3"/>
    <w:rsid w:val="00FE085B"/>
    <w:rsid w:val="00FE0B84"/>
    <w:rsid w:val="00FE0BEB"/>
    <w:rsid w:val="00FE1171"/>
    <w:rsid w:val="00FE1427"/>
    <w:rsid w:val="00FE1933"/>
    <w:rsid w:val="00FE1B56"/>
    <w:rsid w:val="00FE1BE6"/>
    <w:rsid w:val="00FE1E04"/>
    <w:rsid w:val="00FE2625"/>
    <w:rsid w:val="00FE280E"/>
    <w:rsid w:val="00FE28A4"/>
    <w:rsid w:val="00FE2DBA"/>
    <w:rsid w:val="00FE35B7"/>
    <w:rsid w:val="00FE44E7"/>
    <w:rsid w:val="00FE455D"/>
    <w:rsid w:val="00FE4728"/>
    <w:rsid w:val="00FE479B"/>
    <w:rsid w:val="00FE48D2"/>
    <w:rsid w:val="00FE49B3"/>
    <w:rsid w:val="00FE4CE4"/>
    <w:rsid w:val="00FE4F8B"/>
    <w:rsid w:val="00FE52D5"/>
    <w:rsid w:val="00FE593D"/>
    <w:rsid w:val="00FE6295"/>
    <w:rsid w:val="00FE62D6"/>
    <w:rsid w:val="00FE6955"/>
    <w:rsid w:val="00FE6AD3"/>
    <w:rsid w:val="00FE6E21"/>
    <w:rsid w:val="00FE6EFB"/>
    <w:rsid w:val="00FE72B9"/>
    <w:rsid w:val="00FE74EB"/>
    <w:rsid w:val="00FE7599"/>
    <w:rsid w:val="00FE7DE2"/>
    <w:rsid w:val="00FE7E79"/>
    <w:rsid w:val="00FF04F1"/>
    <w:rsid w:val="00FF0997"/>
    <w:rsid w:val="00FF1191"/>
    <w:rsid w:val="00FF1273"/>
    <w:rsid w:val="00FF12F7"/>
    <w:rsid w:val="00FF15AF"/>
    <w:rsid w:val="00FF187E"/>
    <w:rsid w:val="00FF190A"/>
    <w:rsid w:val="00FF203C"/>
    <w:rsid w:val="00FF23A9"/>
    <w:rsid w:val="00FF2769"/>
    <w:rsid w:val="00FF2949"/>
    <w:rsid w:val="00FF2A1B"/>
    <w:rsid w:val="00FF2AEE"/>
    <w:rsid w:val="00FF2CE1"/>
    <w:rsid w:val="00FF3A05"/>
    <w:rsid w:val="00FF3B81"/>
    <w:rsid w:val="00FF3E31"/>
    <w:rsid w:val="00FF3F0B"/>
    <w:rsid w:val="00FF48F8"/>
    <w:rsid w:val="00FF4C8C"/>
    <w:rsid w:val="00FF4F0B"/>
    <w:rsid w:val="00FF4F90"/>
    <w:rsid w:val="00FF5443"/>
    <w:rsid w:val="00FF5828"/>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C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538C3-E387-472A-B1F7-EBBD2B8D1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24</Pages>
  <Words>13231</Words>
  <Characters>80800</Characters>
  <Application>Microsoft Office Word</Application>
  <DocSecurity>0</DocSecurity>
  <Lines>673</Lines>
  <Paragraphs>187</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93844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Somjai, Nigonyanont</cp:lastModifiedBy>
  <cp:revision>3</cp:revision>
  <cp:lastPrinted>2020-02-20T11:41:00Z</cp:lastPrinted>
  <dcterms:created xsi:type="dcterms:W3CDTF">2020-02-25T09:31:00Z</dcterms:created>
  <dcterms:modified xsi:type="dcterms:W3CDTF">2020-02-25T09:32:00Z</dcterms:modified>
</cp:coreProperties>
</file>