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11A12" w14:textId="77777777" w:rsidR="005E7B58" w:rsidRDefault="00985700" w:rsidP="00E4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>Nava Nakorn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0BFC2DA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7A2FF90" w14:textId="77777777" w:rsidR="008E1126" w:rsidRPr="00D675DD" w:rsidRDefault="008E1126" w:rsidP="008E112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264ACB1B" w14:textId="77777777" w:rsidR="00180DAA" w:rsidRPr="00B076EC" w:rsidRDefault="00180DAA" w:rsidP="00180DAA">
      <w:pPr>
        <w:jc w:val="center"/>
        <w:rPr>
          <w:rFonts w:ascii="Times New Roman" w:hAnsi="Times New Roman"/>
          <w:sz w:val="36"/>
          <w:szCs w:val="45"/>
        </w:rPr>
      </w:pPr>
      <w:r w:rsidRPr="00D675DD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Pr="00DA01C5">
        <w:rPr>
          <w:rFonts w:ascii="Times New Roman" w:hAnsi="Times New Roman" w:cs="Times New Roman"/>
          <w:sz w:val="36"/>
          <w:szCs w:val="36"/>
        </w:rPr>
        <w:t xml:space="preserve">and six-month periods </w:t>
      </w:r>
      <w:r>
        <w:rPr>
          <w:rFonts w:ascii="Times New Roman" w:hAnsi="Times New Roman" w:cs="Times New Roman"/>
          <w:sz w:val="36"/>
          <w:szCs w:val="36"/>
        </w:rPr>
        <w:t>ended</w:t>
      </w:r>
    </w:p>
    <w:p w14:paraId="2FA03278" w14:textId="2CA64B18" w:rsidR="0060784B" w:rsidRPr="00D675DD" w:rsidRDefault="00180DAA" w:rsidP="00180DAA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A01C5">
        <w:rPr>
          <w:rFonts w:ascii="Times New Roman" w:hAnsi="Times New Roman" w:cs="Times New Roman"/>
          <w:sz w:val="36"/>
          <w:szCs w:val="36"/>
        </w:rPr>
        <w:t>30 June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60784B">
        <w:rPr>
          <w:rFonts w:ascii="Times New Roman" w:hAnsi="Times New Roman" w:cs="Times New Roman"/>
          <w:sz w:val="36"/>
          <w:szCs w:val="36"/>
        </w:rPr>
        <w:t>202</w:t>
      </w:r>
      <w:r w:rsidR="00646A8D">
        <w:rPr>
          <w:rFonts w:ascii="Times New Roman" w:hAnsi="Times New Roman" w:cs="Times New Roman"/>
          <w:sz w:val="36"/>
          <w:szCs w:val="36"/>
        </w:rPr>
        <w:t>6</w:t>
      </w:r>
    </w:p>
    <w:p w14:paraId="5429DC18" w14:textId="229C5978" w:rsidR="00AC1A73" w:rsidRPr="00D675DD" w:rsidRDefault="00AC1A73" w:rsidP="006F695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5B1C7032" w14:textId="77777777" w:rsidR="008E1126" w:rsidRPr="00D675DD" w:rsidRDefault="008E1126" w:rsidP="008E1126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D0907A0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F3961" w14:textId="66973145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Nakorn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1FC87AF1" w14:textId="30EA7AEF" w:rsidR="00E112D0" w:rsidRPr="00E112D0" w:rsidRDefault="00646A8D" w:rsidP="00E11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4255C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Nava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4255C">
        <w:rPr>
          <w:rFonts w:ascii="Times New Roman" w:hAnsi="Times New Roman" w:cs="Times New Roman"/>
          <w:sz w:val="22"/>
          <w:szCs w:val="22"/>
        </w:rPr>
        <w:t>Nakorn</w:t>
      </w:r>
      <w:r w:rsidRPr="00D675DD">
        <w:rPr>
          <w:rFonts w:ascii="Times New Roman" w:hAnsi="Times New Roman" w:cs="Times New Roman"/>
          <w:sz w:val="22"/>
          <w:szCs w:val="22"/>
        </w:rPr>
        <w:t xml:space="preserve"> Public Company Limited </w:t>
      </w:r>
      <w:r>
        <w:rPr>
          <w:rFonts w:ascii="Times New Roman" w:hAnsi="Times New Roman" w:cs="Times New Roman"/>
          <w:sz w:val="22"/>
          <w:szCs w:val="22"/>
        </w:rPr>
        <w:t xml:space="preserve">and its subsidiaries, and of Nava Nakorn Public Company Limited, respectively, </w:t>
      </w:r>
      <w:r>
        <w:rPr>
          <w:rFonts w:ascii="Times New Roman" w:hAnsi="Times New Roman"/>
          <w:sz w:val="22"/>
          <w:szCs w:val="28"/>
        </w:rPr>
        <w:t xml:space="preserve">as </w:t>
      </w:r>
      <w:r w:rsidRPr="00164F1A">
        <w:rPr>
          <w:rFonts w:ascii="Times New Roman" w:hAnsi="Times New Roman"/>
          <w:spacing w:val="-2"/>
          <w:sz w:val="22"/>
          <w:szCs w:val="28"/>
        </w:rPr>
        <w:t xml:space="preserve">at </w:t>
      </w:r>
      <w:r w:rsidR="00180DAA">
        <w:rPr>
          <w:rFonts w:ascii="Times New Roman" w:hAnsi="Times New Roman"/>
          <w:spacing w:val="-2"/>
          <w:sz w:val="22"/>
          <w:szCs w:val="28"/>
        </w:rPr>
        <w:t>30 June</w:t>
      </w:r>
      <w:r w:rsidRPr="00164F1A">
        <w:rPr>
          <w:rFonts w:ascii="Times New Roman" w:hAnsi="Times New Roman"/>
          <w:spacing w:val="-2"/>
          <w:sz w:val="22"/>
          <w:szCs w:val="28"/>
        </w:rPr>
        <w:t xml:space="preserve"> 202</w:t>
      </w:r>
      <w:r>
        <w:rPr>
          <w:rFonts w:ascii="Times New Roman" w:hAnsi="Times New Roman"/>
          <w:spacing w:val="-2"/>
          <w:sz w:val="22"/>
          <w:szCs w:val="28"/>
        </w:rPr>
        <w:t>6</w:t>
      </w:r>
      <w:r w:rsidRPr="00164F1A">
        <w:rPr>
          <w:rFonts w:ascii="Times New Roman" w:hAnsi="Times New Roman"/>
          <w:spacing w:val="-2"/>
          <w:sz w:val="22"/>
          <w:szCs w:val="28"/>
        </w:rPr>
        <w:t xml:space="preserve">; </w:t>
      </w:r>
      <w:r w:rsidRPr="00164F1A">
        <w:rPr>
          <w:rFonts w:ascii="Times New Roman" w:hAnsi="Times New Roman" w:cs="Times New Roman"/>
          <w:spacing w:val="-2"/>
          <w:sz w:val="22"/>
          <w:szCs w:val="22"/>
        </w:rPr>
        <w:t>the consolidated and separate statements of comprehensive income</w:t>
      </w:r>
      <w:r w:rsidR="00180DAA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180DAA" w:rsidRPr="00E45032">
        <w:rPr>
          <w:rFonts w:ascii="Times New Roman" w:hAnsi="Times New Roman" w:cs="Times New Roman"/>
          <w:sz w:val="22"/>
          <w:szCs w:val="22"/>
        </w:rPr>
        <w:t>for the three-month and six-month periods ended 30 June 202</w:t>
      </w:r>
      <w:r w:rsidR="00180DAA">
        <w:rPr>
          <w:rFonts w:ascii="Times New Roman" w:hAnsi="Times New Roman" w:cs="Times New Roman"/>
          <w:sz w:val="22"/>
          <w:szCs w:val="22"/>
        </w:rPr>
        <w:t>6</w:t>
      </w:r>
      <w:r w:rsidR="00180DAA" w:rsidRPr="00E45032">
        <w:rPr>
          <w:rFonts w:ascii="Times New Roman" w:hAnsi="Times New Roman" w:cs="Times New Roman"/>
          <w:sz w:val="22"/>
          <w:szCs w:val="22"/>
        </w:rPr>
        <w:t>; the consolidated and separate statements of</w:t>
      </w:r>
      <w:r w:rsidRPr="00164F1A">
        <w:rPr>
          <w:rFonts w:ascii="Times New Roman" w:hAnsi="Times New Roman" w:cs="Times New Roman"/>
          <w:spacing w:val="-2"/>
          <w:sz w:val="22"/>
          <w:szCs w:val="22"/>
        </w:rPr>
        <w:t xml:space="preserve"> changes</w:t>
      </w:r>
      <w:r>
        <w:rPr>
          <w:rFonts w:ascii="Times New Roman" w:hAnsi="Times New Roman" w:cs="Times New Roman"/>
          <w:sz w:val="22"/>
          <w:szCs w:val="22"/>
        </w:rPr>
        <w:t xml:space="preserve"> in equity and </w:t>
      </w:r>
      <w:r w:rsidR="009B1E90">
        <w:rPr>
          <w:rFonts w:ascii="Times New Roman" w:hAnsi="Times New Roman" w:cs="Times New Roman"/>
          <w:sz w:val="22"/>
          <w:szCs w:val="22"/>
        </w:rPr>
        <w:br/>
      </w:r>
      <w:r w:rsidRPr="009B1E90">
        <w:rPr>
          <w:rFonts w:ascii="Times New Roman" w:hAnsi="Times New Roman" w:cs="Times New Roman"/>
          <w:spacing w:val="-2"/>
          <w:sz w:val="22"/>
          <w:szCs w:val="22"/>
        </w:rPr>
        <w:t xml:space="preserve">cash flows for the </w:t>
      </w:r>
      <w:r w:rsidR="00180DAA" w:rsidRPr="009B1E90">
        <w:rPr>
          <w:rFonts w:ascii="Times New Roman" w:hAnsi="Times New Roman" w:cs="Times New Roman"/>
          <w:spacing w:val="-2"/>
          <w:sz w:val="22"/>
          <w:szCs w:val="22"/>
        </w:rPr>
        <w:t>six</w:t>
      </w:r>
      <w:r w:rsidRPr="009B1E90">
        <w:rPr>
          <w:rFonts w:ascii="Times New Roman" w:hAnsi="Times New Roman" w:cs="Times New Roman"/>
          <w:spacing w:val="-2"/>
          <w:sz w:val="22"/>
          <w:szCs w:val="22"/>
        </w:rPr>
        <w:t xml:space="preserve">-month period ended </w:t>
      </w:r>
      <w:r w:rsidR="00180DAA" w:rsidRPr="009B1E90">
        <w:rPr>
          <w:rFonts w:ascii="Times New Roman" w:hAnsi="Times New Roman" w:cs="Times New Roman"/>
          <w:spacing w:val="-2"/>
          <w:sz w:val="22"/>
          <w:szCs w:val="22"/>
        </w:rPr>
        <w:t>30 June</w:t>
      </w:r>
      <w:r w:rsidRPr="009B1E90">
        <w:rPr>
          <w:rFonts w:ascii="Times New Roman" w:hAnsi="Times New Roman" w:cs="Times New Roman"/>
          <w:spacing w:val="-2"/>
          <w:sz w:val="22"/>
          <w:szCs w:val="22"/>
        </w:rPr>
        <w:t xml:space="preserve"> 2026; and condensed notes (“interim financial information”).</w:t>
      </w:r>
      <w:r w:rsidRPr="008B7A68">
        <w:rPr>
          <w:rFonts w:ascii="Times New Roman" w:hAnsi="Times New Roman" w:cs="Times New Roman"/>
          <w:sz w:val="22"/>
          <w:szCs w:val="22"/>
        </w:rPr>
        <w:t xml:space="preserve"> Management is responsible for the preparation and presentation of this interim financial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 information </w:t>
      </w:r>
      <w:r w:rsidR="00E2767D">
        <w:rPr>
          <w:rFonts w:ascii="Times New Roman" w:hAnsi="Times New Roman" w:cs="Times New Roman"/>
          <w:spacing w:val="-4"/>
          <w:sz w:val="22"/>
          <w:szCs w:val="22"/>
        </w:rPr>
        <w:br/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in accordance with Thai Accounting Standard 34, “Interim Financial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 xml:space="preserve">My responsibility is to </w:t>
      </w:r>
      <w:proofErr w:type="gramStart"/>
      <w:r w:rsidRPr="00D675DD">
        <w:rPr>
          <w:rFonts w:ascii="Times New Roman" w:hAnsi="Times New Roman" w:cs="Times New Roman"/>
          <w:sz w:val="22"/>
          <w:szCs w:val="22"/>
        </w:rPr>
        <w:t>express</w:t>
      </w:r>
      <w:proofErr w:type="gramEnd"/>
      <w:r w:rsidRPr="00D675DD">
        <w:rPr>
          <w:rFonts w:ascii="Times New Roman" w:hAnsi="Times New Roman" w:cs="Times New Roman"/>
          <w:sz w:val="22"/>
          <w:szCs w:val="22"/>
        </w:rPr>
        <w:t xml:space="preserve"> a conclusion on this interim financial information based on my review.</w:t>
      </w:r>
    </w:p>
    <w:p w14:paraId="0816E839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1EB392F5" w:rsidR="00D964C7" w:rsidRPr="00D675DD" w:rsidRDefault="00D964C7" w:rsidP="00C64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  <w:r w:rsidR="00C642EE">
        <w:rPr>
          <w:rFonts w:ascii="Times New Roman" w:hAnsi="Times New Roman" w:cs="Times New Roman"/>
          <w:i/>
          <w:iCs/>
          <w:sz w:val="22"/>
          <w:szCs w:val="22"/>
        </w:rPr>
        <w:tab/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3BF665D5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information consists of making inquiries, primarily of </w:t>
      </w:r>
      <w:proofErr w:type="gramStart"/>
      <w:r w:rsidRPr="00AC6760">
        <w:rPr>
          <w:rFonts w:ascii="Times New Roman" w:hAnsi="Times New Roman" w:cs="Times New Roman"/>
          <w:spacing w:val="-2"/>
          <w:sz w:val="22"/>
          <w:szCs w:val="22"/>
        </w:rPr>
        <w:t>persons</w:t>
      </w:r>
      <w:proofErr w:type="gramEnd"/>
      <w:r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</w:t>
      </w:r>
      <w:r w:rsidR="000C4847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Pr="002C5457">
        <w:rPr>
          <w:rFonts w:ascii="Times New Roman" w:hAnsi="Times New Roman" w:cs="Times New Roman"/>
          <w:sz w:val="22"/>
          <w:szCs w:val="22"/>
        </w:rPr>
        <w:t xml:space="preserve">obtain assurance that I would become aware of all significant matters that might be identified in an audit. Accordingly, I do not express </w:t>
      </w:r>
      <w:proofErr w:type="gramStart"/>
      <w:r w:rsidRPr="002C5457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2C5457">
        <w:rPr>
          <w:rFonts w:ascii="Times New Roman" w:hAnsi="Times New Roman" w:cs="Times New Roman"/>
          <w:sz w:val="22"/>
          <w:szCs w:val="22"/>
        </w:rPr>
        <w:t>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68CD3088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r w:rsidR="00FB3247" w:rsidRPr="00FB3247">
        <w:rPr>
          <w:rFonts w:ascii="Times New Roman" w:hAnsi="Times New Roman"/>
          <w:sz w:val="22"/>
          <w:szCs w:val="22"/>
        </w:rPr>
        <w:t>Aree</w:t>
      </w:r>
      <w:r w:rsidR="00FB3247">
        <w:rPr>
          <w:rFonts w:ascii="Times New Roman" w:hAnsi="Times New Roman"/>
          <w:sz w:val="22"/>
          <w:szCs w:val="22"/>
        </w:rPr>
        <w:t xml:space="preserve"> </w:t>
      </w:r>
      <w:r w:rsidR="00BF00D3" w:rsidRPr="00BF00D3">
        <w:rPr>
          <w:rFonts w:ascii="Times New Roman" w:hAnsi="Times New Roman"/>
          <w:sz w:val="22"/>
          <w:szCs w:val="22"/>
        </w:rPr>
        <w:t>Gorpinpaitoon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0844D57C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 w:rsidR="00FB3247" w:rsidRPr="00FB3247">
        <w:rPr>
          <w:rFonts w:ascii="Times New Roman" w:hAnsi="Times New Roman"/>
          <w:sz w:val="22"/>
          <w:szCs w:val="22"/>
        </w:rPr>
        <w:t>10882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08825CF" w14:textId="37C853B7" w:rsidR="00C2338E" w:rsidRDefault="004D58A2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13</w:t>
      </w:r>
      <w:r w:rsidR="0060784B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 xml:space="preserve"> </w:t>
      </w:r>
      <w:r w:rsidR="00180DAA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August</w:t>
      </w:r>
      <w:r w:rsidR="00E112D0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 xml:space="preserve"> </w:t>
      </w:r>
      <w:r w:rsidR="00E50CF3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202</w:t>
      </w:r>
      <w:r w:rsidR="00646A8D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6</w:t>
      </w:r>
    </w:p>
    <w:sectPr w:rsidR="00C2338E" w:rsidSect="00B8566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5EBB4" w14:textId="77777777" w:rsidR="00281B08" w:rsidRDefault="00281B08">
      <w:r>
        <w:separator/>
      </w:r>
    </w:p>
  </w:endnote>
  <w:endnote w:type="continuationSeparator" w:id="0">
    <w:p w14:paraId="7CD5CF2C" w14:textId="77777777" w:rsidR="00281B08" w:rsidRDefault="00281B08">
      <w:r>
        <w:continuationSeparator/>
      </w:r>
    </w:p>
  </w:endnote>
  <w:endnote w:type="continuationNotice" w:id="1">
    <w:p w14:paraId="24E596A6" w14:textId="77777777" w:rsidR="00281B08" w:rsidRDefault="00281B0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B865" w14:textId="77777777" w:rsidR="004449F3" w:rsidRDefault="004449F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4449F3" w:rsidRDefault="004449F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22C8" w14:textId="77777777" w:rsidR="004449F3" w:rsidRPr="00BB41D6" w:rsidRDefault="004449F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488232DE" w:rsidR="004449F3" w:rsidRPr="003C7A17" w:rsidRDefault="004449F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0C4847">
      <w:rPr>
        <w:rFonts w:ascii="Times New Roman" w:hAnsi="Times New Roman"/>
        <w:i/>
        <w:iCs/>
        <w:noProof/>
      </w:rPr>
      <w:t>1835028_2026Dec_FSA_Nava Nakorn Public Company Limited_03e_Q2_6.docx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49F5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8B453" w14:textId="0FDA80F6" w:rsidR="002126E6" w:rsidRPr="003C7A17" w:rsidRDefault="002126E6" w:rsidP="002126E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1AFAA" w14:textId="77777777" w:rsidR="00281B08" w:rsidRDefault="00281B08">
      <w:r>
        <w:separator/>
      </w:r>
    </w:p>
  </w:footnote>
  <w:footnote w:type="continuationSeparator" w:id="0">
    <w:p w14:paraId="78C42D11" w14:textId="77777777" w:rsidR="00281B08" w:rsidRDefault="00281B08">
      <w:r>
        <w:continuationSeparator/>
      </w:r>
    </w:p>
  </w:footnote>
  <w:footnote w:type="continuationNotice" w:id="1">
    <w:p w14:paraId="756B32C8" w14:textId="77777777" w:rsidR="00281B08" w:rsidRDefault="00281B0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5C57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CA93EE2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DE56AC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AFADA0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5A47BE4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231861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0F2C76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CD95F9D" w14:textId="7E7291CC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C50362D" w14:textId="7C3B0195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EB8BBE5" w14:textId="100D2952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3F6DC45" w14:textId="77777777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06F49E1" w14:textId="77777777" w:rsidR="00DB658A" w:rsidRDefault="00DB658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5AE753D2" w14:textId="77777777" w:rsidR="00C67611" w:rsidRDefault="00C6761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09FC4" w14:textId="4C9228AB" w:rsidR="004449F3" w:rsidRPr="00D43B44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E2F1704" w14:textId="0F92C7B4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D03F04D" w14:textId="6B267E61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ECB4939" w14:textId="77777777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7AA6378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4D09B60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0B75FED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A03BC00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21C247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638C50A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3A0FD91" w14:textId="77777777" w:rsidR="00C642EE" w:rsidRPr="00D43B44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1448">
    <w:abstractNumId w:val="6"/>
  </w:num>
  <w:num w:numId="2" w16cid:durableId="1235627817">
    <w:abstractNumId w:val="5"/>
  </w:num>
  <w:num w:numId="3" w16cid:durableId="2113277542">
    <w:abstractNumId w:val="9"/>
  </w:num>
  <w:num w:numId="4" w16cid:durableId="1039625840">
    <w:abstractNumId w:val="7"/>
  </w:num>
  <w:num w:numId="5" w16cid:durableId="1202091286">
    <w:abstractNumId w:val="8"/>
  </w:num>
  <w:num w:numId="6" w16cid:durableId="239869334">
    <w:abstractNumId w:val="3"/>
  </w:num>
  <w:num w:numId="7" w16cid:durableId="1770854369">
    <w:abstractNumId w:val="2"/>
  </w:num>
  <w:num w:numId="8" w16cid:durableId="720597582">
    <w:abstractNumId w:val="0"/>
  </w:num>
  <w:num w:numId="9" w16cid:durableId="40711360">
    <w:abstractNumId w:val="1"/>
  </w:num>
  <w:num w:numId="10" w16cid:durableId="1964653757">
    <w:abstractNumId w:val="4"/>
  </w:num>
  <w:num w:numId="11" w16cid:durableId="1300722197">
    <w:abstractNumId w:val="23"/>
  </w:num>
  <w:num w:numId="12" w16cid:durableId="474834522">
    <w:abstractNumId w:val="16"/>
  </w:num>
  <w:num w:numId="13" w16cid:durableId="655497434">
    <w:abstractNumId w:val="31"/>
  </w:num>
  <w:num w:numId="14" w16cid:durableId="421805588">
    <w:abstractNumId w:val="17"/>
  </w:num>
  <w:num w:numId="15" w16cid:durableId="625353890">
    <w:abstractNumId w:val="26"/>
  </w:num>
  <w:num w:numId="16" w16cid:durableId="467821887">
    <w:abstractNumId w:val="10"/>
  </w:num>
  <w:num w:numId="17" w16cid:durableId="1076898198">
    <w:abstractNumId w:val="20"/>
  </w:num>
  <w:num w:numId="18" w16cid:durableId="1012217448">
    <w:abstractNumId w:val="12"/>
  </w:num>
  <w:num w:numId="19" w16cid:durableId="1061634932">
    <w:abstractNumId w:val="36"/>
  </w:num>
  <w:num w:numId="20" w16cid:durableId="868877034">
    <w:abstractNumId w:val="34"/>
  </w:num>
  <w:num w:numId="21" w16cid:durableId="1277368847">
    <w:abstractNumId w:val="30"/>
  </w:num>
  <w:num w:numId="22" w16cid:durableId="371619269">
    <w:abstractNumId w:val="19"/>
  </w:num>
  <w:num w:numId="23" w16cid:durableId="1338925227">
    <w:abstractNumId w:val="28"/>
  </w:num>
  <w:num w:numId="24" w16cid:durableId="1383670293">
    <w:abstractNumId w:val="13"/>
  </w:num>
  <w:num w:numId="25" w16cid:durableId="1553348456">
    <w:abstractNumId w:val="17"/>
  </w:num>
  <w:num w:numId="26" w16cid:durableId="1944529521">
    <w:abstractNumId w:val="33"/>
  </w:num>
  <w:num w:numId="27" w16cid:durableId="10839215">
    <w:abstractNumId w:val="35"/>
  </w:num>
  <w:num w:numId="28" w16cid:durableId="723985262">
    <w:abstractNumId w:val="17"/>
  </w:num>
  <w:num w:numId="29" w16cid:durableId="846820919">
    <w:abstractNumId w:val="15"/>
  </w:num>
  <w:num w:numId="30" w16cid:durableId="1470855871">
    <w:abstractNumId w:val="22"/>
  </w:num>
  <w:num w:numId="31" w16cid:durableId="271402692">
    <w:abstractNumId w:val="18"/>
  </w:num>
  <w:num w:numId="32" w16cid:durableId="983006613">
    <w:abstractNumId w:val="21"/>
  </w:num>
  <w:num w:numId="33" w16cid:durableId="1644577262">
    <w:abstractNumId w:val="17"/>
  </w:num>
  <w:num w:numId="34" w16cid:durableId="1417900736">
    <w:abstractNumId w:val="32"/>
  </w:num>
  <w:num w:numId="35" w16cid:durableId="752823021">
    <w:abstractNumId w:val="24"/>
  </w:num>
  <w:num w:numId="36" w16cid:durableId="891386662">
    <w:abstractNumId w:val="29"/>
  </w:num>
  <w:num w:numId="37" w16cid:durableId="407576071">
    <w:abstractNumId w:val="37"/>
  </w:num>
  <w:num w:numId="38" w16cid:durableId="1301879322">
    <w:abstractNumId w:val="27"/>
  </w:num>
  <w:num w:numId="39" w16cid:durableId="1396396234">
    <w:abstractNumId w:val="14"/>
  </w:num>
  <w:num w:numId="40" w16cid:durableId="920141631">
    <w:abstractNumId w:val="11"/>
  </w:num>
  <w:num w:numId="41" w16cid:durableId="1779134859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27C33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7E7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7C2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56C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D34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847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6FA4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92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4F1A"/>
    <w:rsid w:val="0016513F"/>
    <w:rsid w:val="001651FB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0DAA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44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7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6E6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29B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0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94D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A0C"/>
    <w:rsid w:val="002C5FE3"/>
    <w:rsid w:val="002C6307"/>
    <w:rsid w:val="002C6439"/>
    <w:rsid w:val="002C658B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E5D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E6C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5D43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1E03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413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6AF0"/>
    <w:rsid w:val="00456B8E"/>
    <w:rsid w:val="004572F4"/>
    <w:rsid w:val="004573D3"/>
    <w:rsid w:val="0045777F"/>
    <w:rsid w:val="00457A51"/>
    <w:rsid w:val="00460106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24BE"/>
    <w:rsid w:val="0047303A"/>
    <w:rsid w:val="00473300"/>
    <w:rsid w:val="004736CC"/>
    <w:rsid w:val="00473DF0"/>
    <w:rsid w:val="00474200"/>
    <w:rsid w:val="004744EC"/>
    <w:rsid w:val="0047479D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BFB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019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58A2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C7E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3A8F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7AB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AEC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1F84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84B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68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A8D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95E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39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55C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1F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7A2"/>
    <w:rsid w:val="008A19F3"/>
    <w:rsid w:val="008A1AB3"/>
    <w:rsid w:val="008A1F83"/>
    <w:rsid w:val="008A20AC"/>
    <w:rsid w:val="008A20FF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68"/>
    <w:rsid w:val="008B7AFD"/>
    <w:rsid w:val="008B7CFF"/>
    <w:rsid w:val="008C006F"/>
    <w:rsid w:val="008C00BB"/>
    <w:rsid w:val="008C05DD"/>
    <w:rsid w:val="008C0BDC"/>
    <w:rsid w:val="008C0E46"/>
    <w:rsid w:val="008C10FC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792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126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67F"/>
    <w:rsid w:val="00906838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CB1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7780A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328C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C64"/>
    <w:rsid w:val="009B0EBC"/>
    <w:rsid w:val="009B1A3D"/>
    <w:rsid w:val="009B1CC7"/>
    <w:rsid w:val="009B1CF6"/>
    <w:rsid w:val="009B1E1E"/>
    <w:rsid w:val="009B1E90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25B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8D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A7FC5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7FC"/>
    <w:rsid w:val="00AC1A73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8F1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6EC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61E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4C6D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B6F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03B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498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0D3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01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AFD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2EE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11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61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1C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7F8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AF5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B44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5F62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5ED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1C5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048"/>
    <w:rsid w:val="00DB2DEB"/>
    <w:rsid w:val="00DB3397"/>
    <w:rsid w:val="00DB393E"/>
    <w:rsid w:val="00DB5302"/>
    <w:rsid w:val="00DB534E"/>
    <w:rsid w:val="00DB5587"/>
    <w:rsid w:val="00DB5975"/>
    <w:rsid w:val="00DB658A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2D0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67D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032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504"/>
    <w:rsid w:val="00E50AA4"/>
    <w:rsid w:val="00E50CF3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B4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2AB2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890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178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444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8C3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DBF"/>
    <w:rsid w:val="00FB0E02"/>
    <w:rsid w:val="00FB0EC3"/>
    <w:rsid w:val="00FB0F35"/>
    <w:rsid w:val="00FB12E4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7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9DD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1C3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3D2477-C745-4D87-AD50-354E28C1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0B1B1-F37D-41E2-80A8-2726CDC37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1BAD67-D044-420A-BF79-ADD55B696A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Somjai, Nigonyanont</cp:lastModifiedBy>
  <cp:revision>2</cp:revision>
  <cp:lastPrinted>2026-08-07T11:28:00Z</cp:lastPrinted>
  <dcterms:created xsi:type="dcterms:W3CDTF">2026-08-13T09:53:00Z</dcterms:created>
  <dcterms:modified xsi:type="dcterms:W3CDTF">2026-08-13T09:53:00Z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