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5DCB4" w14:textId="77777777" w:rsidR="008A6767" w:rsidRPr="00B97FC8" w:rsidRDefault="008A6767" w:rsidP="003826EB">
      <w:pPr>
        <w:autoSpaceDE w:val="0"/>
        <w:autoSpaceDN w:val="0"/>
        <w:adjustRightInd w:val="0"/>
        <w:spacing w:after="0"/>
        <w:jc w:val="center"/>
        <w:rPr>
          <w:rFonts w:ascii="Angsana New" w:hAnsi="Angsana New"/>
          <w:color w:val="000000"/>
          <w:sz w:val="32"/>
          <w:szCs w:val="32"/>
        </w:rPr>
      </w:pPr>
      <w:bookmarkStart w:id="0" w:name="_Hlk94711000"/>
      <w:r w:rsidRPr="00B97FC8">
        <w:rPr>
          <w:rFonts w:ascii="Angsana New" w:hAnsi="Angsana New"/>
          <w:b/>
          <w:bCs/>
          <w:color w:val="000000"/>
          <w:sz w:val="36"/>
          <w:szCs w:val="36"/>
          <w:cs/>
        </w:rPr>
        <w:t>รายงานของผู้สอบบัญชีรับอนุญาต</w:t>
      </w:r>
    </w:p>
    <w:p w14:paraId="55F096D8" w14:textId="77777777" w:rsidR="003624AC" w:rsidRPr="00962EBF" w:rsidRDefault="003624AC" w:rsidP="00D66918">
      <w:pPr>
        <w:autoSpaceDE w:val="0"/>
        <w:autoSpaceDN w:val="0"/>
        <w:adjustRightInd w:val="0"/>
        <w:spacing w:after="0"/>
        <w:rPr>
          <w:rFonts w:ascii="Angsana New" w:hAnsi="Angsana New"/>
          <w:color w:val="000000"/>
          <w:sz w:val="24"/>
          <w:szCs w:val="24"/>
        </w:rPr>
      </w:pPr>
    </w:p>
    <w:p w14:paraId="09D7B1D1" w14:textId="77777777" w:rsidR="000869E5" w:rsidRPr="00B97FC8" w:rsidRDefault="000869E5" w:rsidP="00D66918">
      <w:pPr>
        <w:spacing w:after="0"/>
        <w:jc w:val="both"/>
        <w:rPr>
          <w:rFonts w:ascii="Angsana New" w:hAnsi="Angsana New"/>
          <w:b/>
          <w:bCs/>
          <w:sz w:val="32"/>
          <w:szCs w:val="32"/>
        </w:rPr>
      </w:pPr>
      <w:r w:rsidRPr="00B97FC8">
        <w:rPr>
          <w:rFonts w:ascii="Angsana New" w:hAnsi="Angsana New"/>
          <w:b/>
          <w:bCs/>
          <w:sz w:val="32"/>
          <w:szCs w:val="32"/>
          <w:cs/>
        </w:rPr>
        <w:t>เสนอผู้ถือหุ้นและคณะกรรมการ</w:t>
      </w:r>
    </w:p>
    <w:p w14:paraId="32CD4E22" w14:textId="5E28A409" w:rsidR="00D96C1E" w:rsidRPr="00B97FC8" w:rsidRDefault="00652C04" w:rsidP="00D66918">
      <w:pPr>
        <w:spacing w:after="0"/>
        <w:jc w:val="both"/>
        <w:rPr>
          <w:rFonts w:ascii="Angsana New" w:hAnsi="Angsana New"/>
          <w:b/>
          <w:bCs/>
          <w:sz w:val="32"/>
          <w:szCs w:val="32"/>
        </w:rPr>
      </w:pPr>
      <w:r w:rsidRPr="00652C04">
        <w:rPr>
          <w:rFonts w:ascii="Angsana New" w:hAnsi="Angsana New"/>
          <w:b/>
          <w:bCs/>
          <w:sz w:val="32"/>
          <w:szCs w:val="32"/>
          <w:cs/>
        </w:rPr>
        <w:t>บริษัท ติดล้อ โฮลดิ้งส์ จำกัด (มหาชน) และบริษัทย่อย</w:t>
      </w:r>
    </w:p>
    <w:p w14:paraId="093B3277" w14:textId="77777777" w:rsidR="005C1D45" w:rsidRPr="00962EBF" w:rsidRDefault="005C1D45" w:rsidP="00D66918">
      <w:pPr>
        <w:autoSpaceDE w:val="0"/>
        <w:autoSpaceDN w:val="0"/>
        <w:adjustRightInd w:val="0"/>
        <w:spacing w:after="0"/>
        <w:rPr>
          <w:rFonts w:ascii="Angsana New" w:hAnsi="Angsana New"/>
          <w:color w:val="000000"/>
          <w:sz w:val="24"/>
          <w:szCs w:val="24"/>
        </w:rPr>
      </w:pPr>
    </w:p>
    <w:p w14:paraId="3F0BB6FA" w14:textId="77777777" w:rsidR="008A6767" w:rsidRPr="00B97FC8" w:rsidRDefault="008A6767" w:rsidP="00D66918">
      <w:pPr>
        <w:autoSpaceDE w:val="0"/>
        <w:autoSpaceDN w:val="0"/>
        <w:adjustRightInd w:val="0"/>
        <w:spacing w:after="0"/>
        <w:rPr>
          <w:rFonts w:ascii="Angsana New" w:hAnsi="Angsana New"/>
          <w:color w:val="000000"/>
          <w:sz w:val="32"/>
          <w:szCs w:val="32"/>
        </w:rPr>
      </w:pPr>
      <w:r w:rsidRPr="00B97FC8">
        <w:rPr>
          <w:rFonts w:ascii="Angsana New" w:hAnsi="Angsana New"/>
          <w:b/>
          <w:bCs/>
          <w:color w:val="000000"/>
          <w:sz w:val="32"/>
          <w:szCs w:val="32"/>
          <w:cs/>
        </w:rPr>
        <w:t>ความเห็น</w:t>
      </w:r>
      <w:r w:rsidRPr="00B97FC8">
        <w:rPr>
          <w:rFonts w:ascii="Angsana New" w:hAnsi="Angsana New"/>
          <w:b/>
          <w:bCs/>
          <w:color w:val="000000"/>
          <w:sz w:val="32"/>
          <w:szCs w:val="32"/>
        </w:rPr>
        <w:t xml:space="preserve"> </w:t>
      </w:r>
    </w:p>
    <w:p w14:paraId="3F77740E" w14:textId="77777777" w:rsidR="0072612A" w:rsidRPr="00962EBF" w:rsidRDefault="0072612A" w:rsidP="00D66918">
      <w:pPr>
        <w:autoSpaceDE w:val="0"/>
        <w:autoSpaceDN w:val="0"/>
        <w:adjustRightInd w:val="0"/>
        <w:spacing w:after="0"/>
        <w:jc w:val="thaiDistribute"/>
        <w:rPr>
          <w:rFonts w:ascii="Angsana New" w:hAnsi="Angsana New"/>
          <w:color w:val="000000"/>
          <w:sz w:val="18"/>
          <w:szCs w:val="18"/>
        </w:rPr>
      </w:pPr>
    </w:p>
    <w:p w14:paraId="64AC11C1" w14:textId="147C2B67" w:rsidR="00F416D1" w:rsidRDefault="000769A2" w:rsidP="00D35C86">
      <w:pPr>
        <w:autoSpaceDE w:val="0"/>
        <w:autoSpaceDN w:val="0"/>
        <w:adjustRightInd w:val="0"/>
        <w:spacing w:after="0"/>
        <w:jc w:val="thaiDistribute"/>
        <w:rPr>
          <w:rFonts w:ascii="Angsana New" w:hAnsi="Angsana New"/>
          <w:spacing w:val="-4"/>
          <w:sz w:val="32"/>
          <w:szCs w:val="32"/>
        </w:rPr>
      </w:pPr>
      <w:r w:rsidRPr="00B97FC8">
        <w:rPr>
          <w:rFonts w:ascii="Angsana New" w:hAnsi="Angsana New"/>
          <w:color w:val="000000"/>
          <w:spacing w:val="-4"/>
          <w:sz w:val="32"/>
          <w:szCs w:val="32"/>
          <w:cs/>
        </w:rPr>
        <w:t>ข้าพเจ้าได้ตรวจสอบ</w:t>
      </w:r>
      <w:r w:rsidR="001112B0" w:rsidRPr="001112B0">
        <w:rPr>
          <w:rFonts w:ascii="Angsana New" w:hAnsi="Angsana New"/>
          <w:color w:val="000000"/>
          <w:spacing w:val="-4"/>
          <w:sz w:val="32"/>
          <w:szCs w:val="32"/>
          <w:cs/>
        </w:rPr>
        <w:t>งบการเงิน</w:t>
      </w:r>
      <w:r w:rsidR="00652C04">
        <w:rPr>
          <w:rFonts w:ascii="Angsana New" w:hAnsi="Angsana New" w:hint="cs"/>
          <w:color w:val="000000"/>
          <w:spacing w:val="-4"/>
          <w:sz w:val="32"/>
          <w:szCs w:val="32"/>
          <w:cs/>
        </w:rPr>
        <w:t>รวม</w:t>
      </w:r>
      <w:r w:rsidR="00652C04">
        <w:rPr>
          <w:rFonts w:ascii="Angsana New" w:hAnsi="Angsana New" w:hint="cs"/>
          <w:color w:val="000000"/>
          <w:sz w:val="32"/>
          <w:szCs w:val="32"/>
          <w:cs/>
        </w:rPr>
        <w:t xml:space="preserve">ของบริษัท ติดล้อ โฮลดิ้งส์ จำกัด (มหาชน) และบริษัทย่อย </w:t>
      </w:r>
      <w:r w:rsidR="00652C04">
        <w:rPr>
          <w:rFonts w:ascii="Angsana New" w:hAnsi="Angsana New"/>
          <w:color w:val="000000"/>
          <w:sz w:val="32"/>
          <w:szCs w:val="32"/>
          <w:cs/>
        </w:rPr>
        <w:br/>
      </w:r>
      <w:r w:rsidR="00652C04">
        <w:rPr>
          <w:rFonts w:ascii="Angsana New" w:hAnsi="Angsana New"/>
          <w:color w:val="000000"/>
          <w:sz w:val="32"/>
          <w:szCs w:val="32"/>
        </w:rPr>
        <w:t>(“</w:t>
      </w:r>
      <w:r w:rsidR="00652C04">
        <w:rPr>
          <w:rFonts w:ascii="Angsana New" w:hAnsi="Angsana New" w:hint="cs"/>
          <w:color w:val="000000"/>
          <w:sz w:val="32"/>
          <w:szCs w:val="32"/>
          <w:cs/>
        </w:rPr>
        <w:t>กลุ่มบริษัท</w:t>
      </w:r>
      <w:r w:rsidR="00652C04">
        <w:rPr>
          <w:rFonts w:ascii="Angsana New" w:hAnsi="Angsana New"/>
          <w:color w:val="000000"/>
          <w:sz w:val="32"/>
          <w:szCs w:val="32"/>
        </w:rPr>
        <w:t xml:space="preserve">”) </w:t>
      </w:r>
      <w:r w:rsidR="001112B0" w:rsidRPr="001112B0">
        <w:rPr>
          <w:rFonts w:ascii="Angsana New" w:hAnsi="Angsana New"/>
          <w:color w:val="000000"/>
          <w:spacing w:val="-4"/>
          <w:sz w:val="32"/>
          <w:szCs w:val="32"/>
          <w:cs/>
        </w:rPr>
        <w:t>และงบการเงินเฉพาะกิจการ</w:t>
      </w:r>
      <w:r w:rsidRPr="00B97FC8">
        <w:rPr>
          <w:rFonts w:ascii="Angsana New" w:hAnsi="Angsana New"/>
          <w:spacing w:val="-4"/>
          <w:sz w:val="32"/>
          <w:szCs w:val="32"/>
          <w:cs/>
        </w:rPr>
        <w:t>ของ</w:t>
      </w:r>
      <w:r w:rsidR="00652C04">
        <w:rPr>
          <w:rFonts w:ascii="Angsana New" w:hAnsi="Angsana New" w:hint="cs"/>
          <w:color w:val="000000"/>
          <w:sz w:val="32"/>
          <w:szCs w:val="32"/>
          <w:cs/>
        </w:rPr>
        <w:t xml:space="preserve">บริษัท ติดล้อ โฮลดิ้งส์ จำกัด (มหาชน) </w:t>
      </w:r>
      <w:r w:rsidR="00652C04">
        <w:rPr>
          <w:rFonts w:ascii="Angsana New" w:hAnsi="Angsana New"/>
          <w:color w:val="000000"/>
          <w:sz w:val="32"/>
          <w:szCs w:val="32"/>
        </w:rPr>
        <w:t>(“</w:t>
      </w:r>
      <w:r w:rsidR="00652C04">
        <w:rPr>
          <w:rFonts w:ascii="Angsana New" w:hAnsi="Angsana New" w:hint="cs"/>
          <w:color w:val="000000"/>
          <w:sz w:val="32"/>
          <w:szCs w:val="32"/>
          <w:cs/>
        </w:rPr>
        <w:t>บริษัท</w:t>
      </w:r>
      <w:r w:rsidR="00652C04">
        <w:rPr>
          <w:rFonts w:ascii="Angsana New" w:hAnsi="Angsana New"/>
          <w:color w:val="000000"/>
          <w:sz w:val="32"/>
          <w:szCs w:val="32"/>
        </w:rPr>
        <w:t>”)</w:t>
      </w:r>
      <w:r w:rsidR="00652C04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652C04" w:rsidRPr="00C4033C">
        <w:rPr>
          <w:rFonts w:ascii="Angsana New" w:hAnsi="Angsana New"/>
          <w:color w:val="000000"/>
          <w:spacing w:val="-8"/>
          <w:sz w:val="32"/>
          <w:szCs w:val="32"/>
        </w:rPr>
        <w:t xml:space="preserve"> </w:t>
      </w:r>
      <w:r w:rsidR="00652C04">
        <w:rPr>
          <w:rFonts w:ascii="Angsana New" w:hAnsi="Angsana New"/>
          <w:color w:val="000000"/>
          <w:spacing w:val="-8"/>
          <w:sz w:val="32"/>
          <w:szCs w:val="32"/>
          <w:cs/>
        </w:rPr>
        <w:br/>
      </w:r>
      <w:r w:rsidRPr="00B97FC8">
        <w:rPr>
          <w:rFonts w:ascii="Angsana New" w:hAnsi="Angsana New"/>
          <w:color w:val="000000"/>
          <w:spacing w:val="-4"/>
          <w:sz w:val="32"/>
          <w:szCs w:val="32"/>
          <w:cs/>
        </w:rPr>
        <w:t>ซึ่งประกอบด้วย</w:t>
      </w:r>
      <w:r w:rsidR="00E0068D" w:rsidRPr="00E0068D">
        <w:rPr>
          <w:rFonts w:ascii="Angsana New" w:hAnsi="Angsana New"/>
          <w:color w:val="000000"/>
          <w:spacing w:val="-4"/>
          <w:sz w:val="32"/>
          <w:szCs w:val="32"/>
          <w:cs/>
        </w:rPr>
        <w:t>งบฐานะการเงิน</w:t>
      </w:r>
      <w:r w:rsidR="00652C04">
        <w:rPr>
          <w:rFonts w:ascii="Angsana New" w:hAnsi="Angsana New" w:hint="cs"/>
          <w:color w:val="000000"/>
          <w:spacing w:val="-4"/>
          <w:sz w:val="32"/>
          <w:szCs w:val="32"/>
          <w:cs/>
        </w:rPr>
        <w:t>รวม</w:t>
      </w:r>
      <w:r w:rsidR="00E0068D" w:rsidRPr="00E0068D">
        <w:rPr>
          <w:rFonts w:ascii="Angsana New" w:hAnsi="Angsana New"/>
          <w:color w:val="000000"/>
          <w:spacing w:val="-4"/>
          <w:sz w:val="32"/>
          <w:szCs w:val="32"/>
          <w:cs/>
        </w:rPr>
        <w:t>และเฉพาะกิจการ</w:t>
      </w:r>
      <w:r w:rsidRPr="00B97FC8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  <w:r w:rsidRPr="00B97FC8">
        <w:rPr>
          <w:rFonts w:ascii="Angsana New" w:hAnsi="Angsana New"/>
          <w:color w:val="000000"/>
          <w:spacing w:val="-4"/>
          <w:sz w:val="32"/>
          <w:szCs w:val="32"/>
          <w:cs/>
        </w:rPr>
        <w:t>ณ</w:t>
      </w:r>
      <w:r w:rsidRPr="00B97FC8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  <w:r w:rsidRPr="00B97FC8">
        <w:rPr>
          <w:rFonts w:ascii="Angsana New" w:hAnsi="Angsana New"/>
          <w:color w:val="000000"/>
          <w:spacing w:val="-4"/>
          <w:sz w:val="32"/>
          <w:szCs w:val="32"/>
          <w:cs/>
        </w:rPr>
        <w:t>วันที่</w:t>
      </w:r>
      <w:r w:rsidRPr="00B97FC8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  <w:r w:rsidR="00856F86" w:rsidRPr="00856F86">
        <w:rPr>
          <w:rFonts w:ascii="Angsana New" w:hAnsi="Angsana New"/>
          <w:color w:val="000000"/>
          <w:spacing w:val="-4"/>
          <w:sz w:val="32"/>
          <w:szCs w:val="32"/>
        </w:rPr>
        <w:t>31</w:t>
      </w:r>
      <w:r w:rsidRPr="00B97FC8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  <w:r w:rsidRPr="00B97FC8">
        <w:rPr>
          <w:rFonts w:ascii="Angsana New" w:hAnsi="Angsana New"/>
          <w:color w:val="000000"/>
          <w:spacing w:val="-4"/>
          <w:sz w:val="32"/>
          <w:szCs w:val="32"/>
          <w:cs/>
        </w:rPr>
        <w:t>ธันวาคม</w:t>
      </w:r>
      <w:r w:rsidRPr="00B97FC8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  <w:r w:rsidR="00856F86" w:rsidRPr="00856F86">
        <w:rPr>
          <w:rFonts w:ascii="Angsana New" w:hAnsi="Angsana New"/>
          <w:color w:val="000000"/>
          <w:spacing w:val="-4"/>
          <w:sz w:val="32"/>
          <w:szCs w:val="32"/>
        </w:rPr>
        <w:t>2568</w:t>
      </w:r>
      <w:r w:rsidRPr="00B97FC8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  <w:r w:rsidRPr="00B97FC8">
        <w:rPr>
          <w:rFonts w:ascii="Angsana New" w:hAnsi="Angsana New"/>
          <w:spacing w:val="-4"/>
          <w:sz w:val="32"/>
          <w:szCs w:val="32"/>
          <w:cs/>
        </w:rPr>
        <w:t>และ</w:t>
      </w:r>
      <w:r w:rsidR="00E0068D" w:rsidRPr="00BF3E09">
        <w:rPr>
          <w:rFonts w:ascii="Angsana New" w:hAnsi="Angsana New"/>
          <w:color w:val="000000"/>
          <w:spacing w:val="-4"/>
          <w:sz w:val="32"/>
          <w:szCs w:val="32"/>
          <w:cs/>
        </w:rPr>
        <w:t>งบ</w:t>
      </w:r>
      <w:r w:rsidR="00E0068D" w:rsidRPr="00BF3E09">
        <w:rPr>
          <w:rFonts w:ascii="Angsana New" w:hAnsi="Angsana New" w:hint="cs"/>
          <w:color w:val="000000"/>
          <w:spacing w:val="-4"/>
          <w:sz w:val="32"/>
          <w:szCs w:val="32"/>
          <w:cs/>
        </w:rPr>
        <w:t>กำไรขาดทุน</w:t>
      </w:r>
      <w:r w:rsidR="00E0068D" w:rsidRPr="00FB4698">
        <w:rPr>
          <w:rFonts w:ascii="Angsana New" w:hAnsi="Angsana New"/>
          <w:color w:val="000000"/>
          <w:spacing w:val="-8"/>
          <w:sz w:val="32"/>
          <w:szCs w:val="32"/>
          <w:cs/>
        </w:rPr>
        <w:t>เบ็ดเสร็จ</w:t>
      </w:r>
      <w:r w:rsidR="00652C04" w:rsidRPr="00FB4698">
        <w:rPr>
          <w:rFonts w:ascii="Angsana New" w:hAnsi="Angsana New" w:hint="cs"/>
          <w:color w:val="000000"/>
          <w:spacing w:val="-8"/>
          <w:sz w:val="32"/>
          <w:szCs w:val="32"/>
          <w:cs/>
        </w:rPr>
        <w:t>รวม</w:t>
      </w:r>
      <w:r w:rsidR="00E0068D" w:rsidRPr="00FB4698">
        <w:rPr>
          <w:rFonts w:ascii="Angsana New" w:hAnsi="Angsana New" w:hint="cs"/>
          <w:color w:val="000000"/>
          <w:spacing w:val="-8"/>
          <w:sz w:val="32"/>
          <w:szCs w:val="32"/>
          <w:cs/>
        </w:rPr>
        <w:t>และเฉพาะกิจการ</w:t>
      </w:r>
      <w:r w:rsidR="00E0068D" w:rsidRPr="00FB4698">
        <w:rPr>
          <w:rFonts w:ascii="Angsana New" w:hAnsi="Angsana New"/>
          <w:color w:val="000000"/>
          <w:spacing w:val="-8"/>
          <w:sz w:val="32"/>
          <w:szCs w:val="32"/>
        </w:rPr>
        <w:t xml:space="preserve"> </w:t>
      </w:r>
      <w:r w:rsidR="00E0068D" w:rsidRPr="00FB4698">
        <w:rPr>
          <w:rFonts w:ascii="Angsana New" w:hAnsi="Angsana New"/>
          <w:spacing w:val="-8"/>
          <w:sz w:val="32"/>
          <w:szCs w:val="32"/>
          <w:cs/>
        </w:rPr>
        <w:t>งบการเปลี่ยนแปลงส่วนของผู้ถือหุ้น</w:t>
      </w:r>
      <w:r w:rsidR="00652C04" w:rsidRPr="00FB4698">
        <w:rPr>
          <w:rFonts w:ascii="Angsana New" w:hAnsi="Angsana New" w:hint="cs"/>
          <w:spacing w:val="-8"/>
          <w:sz w:val="32"/>
          <w:szCs w:val="32"/>
          <w:cs/>
        </w:rPr>
        <w:t>รวม</w:t>
      </w:r>
      <w:r w:rsidR="00E0068D" w:rsidRPr="00FB4698">
        <w:rPr>
          <w:rFonts w:ascii="Angsana New" w:hAnsi="Angsana New"/>
          <w:spacing w:val="-8"/>
          <w:sz w:val="32"/>
          <w:szCs w:val="32"/>
          <w:cs/>
        </w:rPr>
        <w:t>และเฉพาะกิจการและงบกระแสเงินสด</w:t>
      </w:r>
      <w:r w:rsidR="00652C04">
        <w:rPr>
          <w:rFonts w:ascii="Angsana New" w:hAnsi="Angsana New" w:hint="cs"/>
          <w:spacing w:val="-4"/>
          <w:sz w:val="32"/>
          <w:szCs w:val="32"/>
          <w:cs/>
        </w:rPr>
        <w:t>รวม</w:t>
      </w:r>
      <w:r w:rsidR="00E0068D" w:rsidRPr="00E0068D">
        <w:rPr>
          <w:rFonts w:ascii="Angsana New" w:hAnsi="Angsana New"/>
          <w:spacing w:val="-4"/>
          <w:sz w:val="32"/>
          <w:szCs w:val="32"/>
          <w:cs/>
        </w:rPr>
        <w:t>และเฉพาะกิจการ</w:t>
      </w:r>
      <w:r w:rsidRPr="00B97FC8">
        <w:rPr>
          <w:rFonts w:ascii="Angsana New" w:hAnsi="Angsana New"/>
          <w:spacing w:val="-4"/>
          <w:sz w:val="32"/>
          <w:szCs w:val="32"/>
          <w:cs/>
        </w:rPr>
        <w:t>สำหรับปีสิ้นสุดวันเดียวกันและหมายเหตุประกอบ</w:t>
      </w:r>
      <w:r w:rsidRPr="004B5320">
        <w:rPr>
          <w:rFonts w:ascii="Angsana New" w:hAnsi="Angsana New"/>
          <w:spacing w:val="-10"/>
          <w:sz w:val="32"/>
          <w:szCs w:val="32"/>
          <w:cs/>
        </w:rPr>
        <w:t>งบการเงิน</w:t>
      </w:r>
      <w:r w:rsidR="00652C04">
        <w:rPr>
          <w:rFonts w:ascii="Angsana New" w:hAnsi="Angsana New" w:hint="cs"/>
          <w:spacing w:val="-10"/>
          <w:sz w:val="32"/>
          <w:szCs w:val="32"/>
          <w:cs/>
        </w:rPr>
        <w:t>รวม</w:t>
      </w:r>
      <w:r w:rsidR="007002A7" w:rsidRPr="004B5320">
        <w:rPr>
          <w:rFonts w:ascii="Angsana New" w:hAnsi="Angsana New"/>
          <w:color w:val="000000"/>
          <w:spacing w:val="-10"/>
          <w:sz w:val="32"/>
          <w:szCs w:val="32"/>
          <w:cs/>
        </w:rPr>
        <w:t>และเฉพาะกิจการ</w:t>
      </w:r>
      <w:r w:rsidR="00D43590" w:rsidRPr="004B5320">
        <w:rPr>
          <w:rFonts w:ascii="Angsana New" w:hAnsi="Angsana New"/>
          <w:spacing w:val="-10"/>
          <w:sz w:val="32"/>
          <w:szCs w:val="32"/>
        </w:rPr>
        <w:t xml:space="preserve"> </w:t>
      </w:r>
      <w:r w:rsidRPr="004B5320">
        <w:rPr>
          <w:rFonts w:ascii="Angsana New" w:hAnsi="Angsana New"/>
          <w:spacing w:val="-10"/>
          <w:sz w:val="32"/>
          <w:szCs w:val="32"/>
          <w:cs/>
        </w:rPr>
        <w:t>รวมถึง</w:t>
      </w:r>
      <w:r w:rsidR="00153B8E">
        <w:rPr>
          <w:rFonts w:ascii="Angsana New" w:hAnsi="Angsana New" w:hint="cs"/>
          <w:spacing w:val="-10"/>
          <w:sz w:val="32"/>
          <w:szCs w:val="32"/>
          <w:cs/>
        </w:rPr>
        <w:t>ข้อมูล</w:t>
      </w:r>
      <w:r w:rsidRPr="004B5320">
        <w:rPr>
          <w:rFonts w:ascii="Angsana New" w:hAnsi="Angsana New"/>
          <w:spacing w:val="-10"/>
          <w:sz w:val="32"/>
          <w:szCs w:val="32"/>
          <w:cs/>
        </w:rPr>
        <w:t>นโยบายการบัญชีที่</w:t>
      </w:r>
      <w:r w:rsidR="00153B8E">
        <w:rPr>
          <w:rFonts w:ascii="Angsana New" w:hAnsi="Angsana New" w:hint="cs"/>
          <w:spacing w:val="-10"/>
          <w:sz w:val="32"/>
          <w:szCs w:val="32"/>
          <w:cs/>
        </w:rPr>
        <w:t>มีสาระ</w:t>
      </w:r>
      <w:r w:rsidRPr="00B97FC8">
        <w:rPr>
          <w:rFonts w:ascii="Angsana New" w:hAnsi="Angsana New"/>
          <w:spacing w:val="-4"/>
          <w:sz w:val="32"/>
          <w:szCs w:val="32"/>
          <w:cs/>
        </w:rPr>
        <w:t>สำคัญ</w:t>
      </w:r>
    </w:p>
    <w:p w14:paraId="4D990163" w14:textId="77777777" w:rsidR="001908A5" w:rsidRPr="00962EBF" w:rsidRDefault="001908A5" w:rsidP="00962EBF">
      <w:pPr>
        <w:autoSpaceDE w:val="0"/>
        <w:autoSpaceDN w:val="0"/>
        <w:adjustRightInd w:val="0"/>
        <w:spacing w:after="0"/>
        <w:rPr>
          <w:rFonts w:ascii="Angsana New" w:hAnsi="Angsana New"/>
          <w:color w:val="000000"/>
          <w:sz w:val="24"/>
          <w:szCs w:val="24"/>
        </w:rPr>
      </w:pPr>
    </w:p>
    <w:p w14:paraId="70B7FB7F" w14:textId="79344E67" w:rsidR="008A6767" w:rsidRPr="00DB69EF" w:rsidRDefault="000D25CD" w:rsidP="00962EBF">
      <w:pPr>
        <w:autoSpaceDE w:val="0"/>
        <w:autoSpaceDN w:val="0"/>
        <w:adjustRightInd w:val="0"/>
        <w:spacing w:after="0"/>
        <w:jc w:val="thaiDistribute"/>
        <w:rPr>
          <w:rFonts w:ascii="Angsana New" w:hAnsi="Angsana New"/>
          <w:color w:val="000000"/>
          <w:sz w:val="32"/>
          <w:szCs w:val="32"/>
        </w:rPr>
      </w:pPr>
      <w:r w:rsidRPr="002B121B">
        <w:rPr>
          <w:rFonts w:ascii="Angsana New" w:hAnsi="Angsana New"/>
          <w:color w:val="000000"/>
          <w:sz w:val="32"/>
          <w:szCs w:val="32"/>
          <w:cs/>
        </w:rPr>
        <w:t>ข้าพเจ้าเห็นว่า</w:t>
      </w:r>
      <w:r w:rsidRPr="002B121B">
        <w:rPr>
          <w:rFonts w:ascii="Angsana New" w:hAnsi="Angsana New"/>
          <w:color w:val="000000"/>
          <w:sz w:val="32"/>
          <w:szCs w:val="32"/>
        </w:rPr>
        <w:t xml:space="preserve"> </w:t>
      </w:r>
      <w:r w:rsidRPr="002B121B">
        <w:rPr>
          <w:rFonts w:ascii="Angsana New" w:hAnsi="Angsana New"/>
          <w:color w:val="000000"/>
          <w:sz w:val="32"/>
          <w:szCs w:val="32"/>
          <w:cs/>
        </w:rPr>
        <w:t>งบการเงิน</w:t>
      </w:r>
      <w:r w:rsidR="00DB6BFB" w:rsidRPr="002B121B">
        <w:rPr>
          <w:rFonts w:ascii="Angsana New" w:hAnsi="Angsana New" w:hint="cs"/>
          <w:color w:val="000000"/>
          <w:sz w:val="32"/>
          <w:szCs w:val="32"/>
          <w:cs/>
        </w:rPr>
        <w:t>รวม</w:t>
      </w:r>
      <w:r w:rsidR="00DB69EF" w:rsidRPr="002B121B">
        <w:rPr>
          <w:rFonts w:ascii="Angsana New" w:hAnsi="Angsana New"/>
          <w:color w:val="000000"/>
          <w:sz w:val="32"/>
          <w:szCs w:val="32"/>
          <w:cs/>
        </w:rPr>
        <w:t>และงบการเงินเฉพาะกิจการ</w:t>
      </w:r>
      <w:r w:rsidRPr="002B121B">
        <w:rPr>
          <w:rFonts w:ascii="Angsana New" w:hAnsi="Angsana New"/>
          <w:color w:val="000000"/>
          <w:sz w:val="32"/>
          <w:szCs w:val="32"/>
          <w:cs/>
        </w:rPr>
        <w:t>ข้างต้นนี้</w:t>
      </w:r>
      <w:r w:rsidR="00611C69" w:rsidRPr="002B121B">
        <w:rPr>
          <w:rFonts w:ascii="Angsana New" w:hAnsi="Angsana New" w:hint="cs"/>
          <w:color w:val="000000"/>
          <w:sz w:val="32"/>
          <w:szCs w:val="32"/>
          <w:cs/>
        </w:rPr>
        <w:t>แสดง</w:t>
      </w:r>
      <w:r w:rsidRPr="002B121B">
        <w:rPr>
          <w:rFonts w:ascii="Angsana New" w:hAnsi="Angsana New"/>
          <w:color w:val="000000"/>
          <w:sz w:val="32"/>
          <w:szCs w:val="32"/>
          <w:cs/>
        </w:rPr>
        <w:t>ฐานะการเงินของ</w:t>
      </w:r>
      <w:r w:rsidR="00DB6BFB" w:rsidRPr="002B121B">
        <w:rPr>
          <w:rFonts w:ascii="Angsana New" w:hAnsi="Angsana New" w:hint="cs"/>
          <w:color w:val="000000"/>
          <w:sz w:val="32"/>
          <w:szCs w:val="32"/>
          <w:cs/>
        </w:rPr>
        <w:t xml:space="preserve">บริษัท ติดล้อ </w:t>
      </w:r>
      <w:r w:rsidR="00DB6BFB" w:rsidRPr="002B121B">
        <w:rPr>
          <w:rFonts w:ascii="Angsana New" w:hAnsi="Angsana New" w:hint="cs"/>
          <w:color w:val="000000"/>
          <w:spacing w:val="-8"/>
          <w:sz w:val="32"/>
          <w:szCs w:val="32"/>
          <w:cs/>
        </w:rPr>
        <w:t>โฮลดิ้งส์ จำกัด (มหาชน) และบริษัทย่อย</w:t>
      </w:r>
      <w:r w:rsidR="006154EB" w:rsidRPr="002B121B">
        <w:rPr>
          <w:rFonts w:ascii="Angsana New" w:hAnsi="Angsana New"/>
          <w:spacing w:val="-8"/>
          <w:sz w:val="32"/>
          <w:szCs w:val="32"/>
        </w:rPr>
        <w:t xml:space="preserve"> </w:t>
      </w:r>
      <w:r w:rsidR="00DB6BFB" w:rsidRPr="002B121B">
        <w:rPr>
          <w:rFonts w:ascii="Angsana New" w:hAnsi="Angsana New"/>
          <w:color w:val="000000"/>
          <w:spacing w:val="-8"/>
          <w:sz w:val="32"/>
          <w:szCs w:val="32"/>
          <w:cs/>
        </w:rPr>
        <w:t>และของ</w:t>
      </w:r>
      <w:r w:rsidR="00DB6BFB" w:rsidRPr="002B121B">
        <w:rPr>
          <w:rFonts w:ascii="Angsana New" w:hAnsi="Angsana New" w:hint="cs"/>
          <w:color w:val="000000"/>
          <w:spacing w:val="-8"/>
          <w:sz w:val="32"/>
          <w:szCs w:val="32"/>
          <w:cs/>
        </w:rPr>
        <w:t xml:space="preserve">บริษัท ติดล้อ โฮลดิ้งส์ จำกัด (มหาชน) </w:t>
      </w:r>
      <w:r w:rsidRPr="002B121B">
        <w:rPr>
          <w:rFonts w:ascii="Angsana New" w:hAnsi="Angsana New"/>
          <w:color w:val="000000"/>
          <w:spacing w:val="-8"/>
          <w:sz w:val="32"/>
          <w:szCs w:val="32"/>
          <w:cs/>
        </w:rPr>
        <w:t>ณ</w:t>
      </w:r>
      <w:r w:rsidRPr="002B121B">
        <w:rPr>
          <w:rFonts w:ascii="Angsana New" w:hAnsi="Angsana New"/>
          <w:color w:val="000000"/>
          <w:spacing w:val="-8"/>
          <w:sz w:val="32"/>
          <w:szCs w:val="32"/>
        </w:rPr>
        <w:t xml:space="preserve"> </w:t>
      </w:r>
      <w:r w:rsidRPr="002B121B">
        <w:rPr>
          <w:rFonts w:ascii="Angsana New" w:hAnsi="Angsana New"/>
          <w:color w:val="000000"/>
          <w:spacing w:val="-8"/>
          <w:sz w:val="32"/>
          <w:szCs w:val="32"/>
          <w:cs/>
        </w:rPr>
        <w:t>วันที่</w:t>
      </w:r>
      <w:r w:rsidRPr="002B121B">
        <w:rPr>
          <w:rFonts w:ascii="Angsana New" w:hAnsi="Angsana New"/>
          <w:color w:val="000000"/>
          <w:spacing w:val="-8"/>
          <w:sz w:val="32"/>
          <w:szCs w:val="32"/>
        </w:rPr>
        <w:t xml:space="preserve"> </w:t>
      </w:r>
      <w:r w:rsidR="00856F86" w:rsidRPr="00856F86">
        <w:rPr>
          <w:rFonts w:ascii="Angsana New" w:hAnsi="Angsana New"/>
          <w:color w:val="000000"/>
          <w:spacing w:val="-8"/>
          <w:sz w:val="32"/>
          <w:szCs w:val="32"/>
        </w:rPr>
        <w:t>31</w:t>
      </w:r>
      <w:r w:rsidRPr="002B121B">
        <w:rPr>
          <w:rFonts w:ascii="Angsana New" w:hAnsi="Angsana New"/>
          <w:color w:val="000000"/>
          <w:spacing w:val="-8"/>
          <w:sz w:val="32"/>
          <w:szCs w:val="32"/>
        </w:rPr>
        <w:t xml:space="preserve"> </w:t>
      </w:r>
      <w:r w:rsidRPr="002B121B">
        <w:rPr>
          <w:rFonts w:ascii="Angsana New" w:hAnsi="Angsana New"/>
          <w:color w:val="000000"/>
          <w:spacing w:val="-8"/>
          <w:sz w:val="32"/>
          <w:szCs w:val="32"/>
          <w:cs/>
        </w:rPr>
        <w:t>ธันวาคม</w:t>
      </w:r>
      <w:r w:rsidRPr="002B121B">
        <w:rPr>
          <w:rFonts w:ascii="Angsana New" w:hAnsi="Angsana New"/>
          <w:color w:val="000000"/>
          <w:spacing w:val="-8"/>
          <w:sz w:val="32"/>
          <w:szCs w:val="32"/>
        </w:rPr>
        <w:t xml:space="preserve"> </w:t>
      </w:r>
      <w:r w:rsidR="00856F86" w:rsidRPr="00856F86">
        <w:rPr>
          <w:rFonts w:ascii="Angsana New" w:hAnsi="Angsana New"/>
          <w:color w:val="000000"/>
          <w:spacing w:val="-8"/>
          <w:sz w:val="32"/>
          <w:szCs w:val="32"/>
        </w:rPr>
        <w:t>2568</w:t>
      </w:r>
      <w:r w:rsidRPr="00DB69EF">
        <w:rPr>
          <w:rFonts w:ascii="Angsana New" w:hAnsi="Angsana New"/>
          <w:color w:val="000000"/>
          <w:sz w:val="32"/>
          <w:szCs w:val="32"/>
        </w:rPr>
        <w:t xml:space="preserve"> </w:t>
      </w:r>
      <w:r w:rsidRPr="00DB69EF">
        <w:rPr>
          <w:rFonts w:ascii="Angsana New" w:hAnsi="Angsana New"/>
          <w:color w:val="000000"/>
          <w:sz w:val="32"/>
          <w:szCs w:val="32"/>
          <w:cs/>
        </w:rPr>
        <w:t>และผลการดำเนินงาน</w:t>
      </w:r>
      <w:r w:rsidRPr="00DB69EF">
        <w:rPr>
          <w:rFonts w:ascii="Angsana New" w:hAnsi="Angsana New"/>
          <w:color w:val="000000"/>
          <w:spacing w:val="-4"/>
          <w:sz w:val="32"/>
          <w:szCs w:val="32"/>
          <w:cs/>
        </w:rPr>
        <w:t>และกระแสเงินสด</w:t>
      </w:r>
      <w:r w:rsidRPr="00DB69EF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  <w:r w:rsidRPr="00DB69EF">
        <w:rPr>
          <w:rFonts w:ascii="Angsana New" w:hAnsi="Angsana New"/>
          <w:color w:val="000000"/>
          <w:spacing w:val="-4"/>
          <w:sz w:val="32"/>
          <w:szCs w:val="32"/>
          <w:cs/>
        </w:rPr>
        <w:t>สำหรับปีสิ้นสุดวันเดียวกันโดยถูกต้องตามที่ควรในสาระสำคัญตามมาตรฐานการรายงาน</w:t>
      </w:r>
      <w:r w:rsidRPr="00DB69EF">
        <w:rPr>
          <w:rFonts w:ascii="Angsana New" w:hAnsi="Angsana New"/>
          <w:color w:val="000000"/>
          <w:sz w:val="32"/>
          <w:szCs w:val="32"/>
          <w:cs/>
        </w:rPr>
        <w:t>ทางการเงิน</w:t>
      </w:r>
    </w:p>
    <w:p w14:paraId="6AB3E65B" w14:textId="51E1A841" w:rsidR="00E0068D" w:rsidRDefault="00E0068D" w:rsidP="00962EBF">
      <w:pPr>
        <w:pStyle w:val="ListParagraph"/>
        <w:spacing w:after="0"/>
        <w:ind w:left="0"/>
        <w:jc w:val="thaiDistribute"/>
        <w:rPr>
          <w:rFonts w:ascii="Angsana New" w:hAnsi="Angsana New"/>
          <w:color w:val="000000"/>
          <w:sz w:val="32"/>
          <w:szCs w:val="32"/>
          <w:cs/>
        </w:rPr>
      </w:pPr>
    </w:p>
    <w:p w14:paraId="12990ECC" w14:textId="77777777" w:rsidR="00E0068D" w:rsidRPr="00E0068D" w:rsidRDefault="00E0068D" w:rsidP="00E0068D">
      <w:pPr>
        <w:rPr>
          <w:rFonts w:ascii="Angsana New" w:hAnsi="Angsana New"/>
          <w:sz w:val="32"/>
          <w:szCs w:val="32"/>
        </w:rPr>
        <w:sectPr w:rsidR="00E0068D" w:rsidRPr="00E0068D" w:rsidSect="00962EBF">
          <w:pgSz w:w="11907" w:h="16839" w:code="9"/>
          <w:pgMar w:top="2880" w:right="1224" w:bottom="2736" w:left="1872" w:header="864" w:footer="432" w:gutter="0"/>
          <w:cols w:space="720"/>
          <w:docGrid w:linePitch="360"/>
        </w:sectPr>
      </w:pPr>
    </w:p>
    <w:p w14:paraId="43F58FED" w14:textId="77777777" w:rsidR="00962EBF" w:rsidRPr="00B97FC8" w:rsidRDefault="00962EBF" w:rsidP="00962EBF">
      <w:pPr>
        <w:tabs>
          <w:tab w:val="left" w:pos="6037"/>
        </w:tabs>
        <w:autoSpaceDE w:val="0"/>
        <w:autoSpaceDN w:val="0"/>
        <w:adjustRightInd w:val="0"/>
        <w:spacing w:after="0"/>
        <w:ind w:firstLine="450"/>
        <w:rPr>
          <w:rFonts w:ascii="Angsana New" w:hAnsi="Angsana New"/>
          <w:color w:val="000000"/>
          <w:sz w:val="32"/>
          <w:szCs w:val="32"/>
        </w:rPr>
      </w:pPr>
      <w:r w:rsidRPr="00B97FC8">
        <w:rPr>
          <w:rFonts w:ascii="Angsana New" w:hAnsi="Angsana New"/>
          <w:b/>
          <w:bCs/>
          <w:color w:val="000000"/>
          <w:sz w:val="32"/>
          <w:szCs w:val="32"/>
          <w:cs/>
        </w:rPr>
        <w:lastRenderedPageBreak/>
        <w:t>เกณฑ์ในการแสดงความเห็น</w:t>
      </w:r>
      <w:r w:rsidRPr="00B97FC8">
        <w:rPr>
          <w:rFonts w:ascii="Angsana New" w:hAnsi="Angsana New"/>
          <w:b/>
          <w:bCs/>
          <w:color w:val="000000"/>
          <w:sz w:val="32"/>
          <w:szCs w:val="32"/>
        </w:rPr>
        <w:t xml:space="preserve"> </w:t>
      </w:r>
    </w:p>
    <w:p w14:paraId="3E9F5A87" w14:textId="77777777" w:rsidR="00962EBF" w:rsidRPr="00962EBF" w:rsidRDefault="00962EBF" w:rsidP="00962EBF">
      <w:pPr>
        <w:autoSpaceDE w:val="0"/>
        <w:autoSpaceDN w:val="0"/>
        <w:adjustRightInd w:val="0"/>
        <w:spacing w:after="0"/>
        <w:ind w:left="432"/>
        <w:rPr>
          <w:rFonts w:ascii="Angsana New" w:hAnsi="Angsana New"/>
          <w:color w:val="000000"/>
          <w:sz w:val="16"/>
          <w:szCs w:val="16"/>
        </w:rPr>
      </w:pPr>
    </w:p>
    <w:p w14:paraId="7D226828" w14:textId="3D9BE099" w:rsidR="00962EBF" w:rsidRPr="00962EBF" w:rsidRDefault="00962EBF" w:rsidP="00962EBF">
      <w:pPr>
        <w:pStyle w:val="ListParagraph"/>
        <w:spacing w:after="0"/>
        <w:ind w:left="432" w:right="-29"/>
        <w:contextualSpacing w:val="0"/>
        <w:jc w:val="thaiDistribute"/>
        <w:rPr>
          <w:rFonts w:ascii="Angsana New" w:hAnsi="Angsana New"/>
          <w:color w:val="000000"/>
          <w:sz w:val="32"/>
          <w:szCs w:val="32"/>
        </w:rPr>
      </w:pPr>
      <w:r w:rsidRPr="00B97FC8">
        <w:rPr>
          <w:rFonts w:ascii="Angsana New" w:hAnsi="Angsana New"/>
          <w:color w:val="000000"/>
          <w:sz w:val="32"/>
          <w:szCs w:val="32"/>
          <w:cs/>
        </w:rPr>
        <w:t>ข้าพเจ้าได้ปฏิบัติงานตรวจสอบตามมาตรฐานการสอบบัญชี</w:t>
      </w:r>
      <w:r w:rsidRPr="00B97FC8">
        <w:rPr>
          <w:rFonts w:ascii="Angsana New" w:hAnsi="Angsana New"/>
          <w:color w:val="000000"/>
          <w:sz w:val="32"/>
          <w:szCs w:val="32"/>
        </w:rPr>
        <w:t xml:space="preserve"> </w:t>
      </w:r>
      <w:r w:rsidRPr="00B97FC8">
        <w:rPr>
          <w:rFonts w:ascii="Angsana New" w:hAnsi="Angsana New"/>
          <w:color w:val="000000"/>
          <w:sz w:val="32"/>
          <w:szCs w:val="32"/>
          <w:cs/>
        </w:rPr>
        <w:t>ความรับผิดชอบของข้าพเจ้าได้กล่าวไว้ใน</w:t>
      </w:r>
      <w:r w:rsidRPr="00962EBF">
        <w:rPr>
          <w:rFonts w:ascii="Angsana New" w:hAnsi="Angsana New"/>
          <w:color w:val="000000"/>
          <w:sz w:val="32"/>
          <w:szCs w:val="32"/>
          <w:cs/>
        </w:rPr>
        <w:br/>
        <w:t>วรรคความรับผิดชอบของผู้สอบบัญชีต่อการตรวจสอบงบการเงิน</w:t>
      </w:r>
      <w:r w:rsidR="00DB6BFB">
        <w:rPr>
          <w:rFonts w:ascii="Angsana New" w:hAnsi="Angsana New" w:hint="cs"/>
          <w:color w:val="000000"/>
          <w:spacing w:val="-8"/>
          <w:sz w:val="32"/>
          <w:szCs w:val="32"/>
          <w:cs/>
        </w:rPr>
        <w:t>รวม</w:t>
      </w:r>
      <w:r w:rsidR="00DB69EF" w:rsidRPr="00DB69EF">
        <w:rPr>
          <w:rFonts w:ascii="Angsana New" w:hAnsi="Angsana New"/>
          <w:color w:val="000000"/>
          <w:spacing w:val="-8"/>
          <w:sz w:val="32"/>
          <w:szCs w:val="32"/>
          <w:cs/>
        </w:rPr>
        <w:t>และ</w:t>
      </w:r>
      <w:r w:rsidR="00DB69EF" w:rsidRPr="00B17A9E">
        <w:rPr>
          <w:rFonts w:ascii="Angsana New" w:hAnsi="Angsana New"/>
          <w:color w:val="000000"/>
          <w:spacing w:val="-4"/>
          <w:sz w:val="32"/>
          <w:szCs w:val="32"/>
          <w:cs/>
        </w:rPr>
        <w:t>งบการเงินเฉพาะกิจการ</w:t>
      </w:r>
      <w:r w:rsidRPr="00B17A9E">
        <w:rPr>
          <w:rFonts w:ascii="Angsana New" w:hAnsi="Angsana New"/>
          <w:color w:val="000000"/>
          <w:spacing w:val="-4"/>
          <w:sz w:val="32"/>
          <w:szCs w:val="32"/>
          <w:cs/>
        </w:rPr>
        <w:t>ใน</w:t>
      </w:r>
      <w:r w:rsidRPr="00906482">
        <w:rPr>
          <w:rFonts w:ascii="Angsana New" w:hAnsi="Angsana New"/>
          <w:color w:val="000000"/>
          <w:spacing w:val="-2"/>
          <w:sz w:val="32"/>
          <w:szCs w:val="32"/>
          <w:cs/>
        </w:rPr>
        <w:t>รายงานของข้าพเจ้า</w:t>
      </w:r>
      <w:r w:rsidRPr="00906482">
        <w:rPr>
          <w:rFonts w:ascii="Angsana New" w:hAnsi="Angsana New"/>
          <w:color w:val="000000"/>
          <w:spacing w:val="-2"/>
          <w:sz w:val="32"/>
          <w:szCs w:val="32"/>
        </w:rPr>
        <w:t xml:space="preserve"> </w:t>
      </w:r>
      <w:r w:rsidRPr="00906482">
        <w:rPr>
          <w:rFonts w:ascii="Angsana New" w:hAnsi="Angsana New"/>
          <w:color w:val="000000"/>
          <w:spacing w:val="-2"/>
          <w:sz w:val="32"/>
          <w:szCs w:val="32"/>
          <w:cs/>
        </w:rPr>
        <w:t>ข้าพเจ้ามีความเป็นอิสระจาก</w:t>
      </w:r>
      <w:r w:rsidR="00A11594" w:rsidRPr="00906482">
        <w:rPr>
          <w:rFonts w:ascii="Angsana New" w:hAnsi="Angsana New" w:hint="cs"/>
          <w:color w:val="000000"/>
          <w:spacing w:val="-2"/>
          <w:sz w:val="32"/>
          <w:szCs w:val="32"/>
          <w:cs/>
        </w:rPr>
        <w:t>กลุ่ม</w:t>
      </w:r>
      <w:r w:rsidRPr="00906482">
        <w:rPr>
          <w:rFonts w:ascii="Angsana New" w:hAnsi="Angsana New"/>
          <w:color w:val="000000"/>
          <w:spacing w:val="-2"/>
          <w:sz w:val="32"/>
          <w:szCs w:val="32"/>
          <w:cs/>
        </w:rPr>
        <w:t>บริษัทตาม</w:t>
      </w:r>
      <w:r w:rsidRPr="00906482">
        <w:rPr>
          <w:rFonts w:ascii="Angsana New" w:hAnsi="Angsana New" w:hint="cs"/>
          <w:color w:val="000000"/>
          <w:spacing w:val="-2"/>
          <w:sz w:val="32"/>
          <w:szCs w:val="32"/>
          <w:cs/>
        </w:rPr>
        <w:t>ประมวล</w:t>
      </w:r>
      <w:r w:rsidRPr="00906482">
        <w:rPr>
          <w:rFonts w:ascii="Angsana New" w:hAnsi="Angsana New"/>
          <w:color w:val="000000"/>
          <w:spacing w:val="-2"/>
          <w:sz w:val="32"/>
          <w:szCs w:val="32"/>
          <w:cs/>
        </w:rPr>
        <w:t>จรรยาบรรณของผู้ประกอบวิชาชีพบัญชี</w:t>
      </w:r>
      <w:r w:rsidRPr="00906482">
        <w:rPr>
          <w:rFonts w:ascii="Angsana New" w:hAnsi="Angsana New" w:hint="cs"/>
          <w:color w:val="000000"/>
          <w:spacing w:val="6"/>
          <w:sz w:val="32"/>
          <w:szCs w:val="32"/>
          <w:cs/>
        </w:rPr>
        <w:t xml:space="preserve"> รวมถึงมาตรฐานเรื่องความเป็นอิสระ</w:t>
      </w:r>
      <w:r w:rsidRPr="00906482">
        <w:rPr>
          <w:rFonts w:ascii="Angsana New" w:hAnsi="Angsana New"/>
          <w:color w:val="000000"/>
          <w:spacing w:val="6"/>
          <w:sz w:val="32"/>
          <w:szCs w:val="32"/>
          <w:cs/>
        </w:rPr>
        <w:t>ที่กำหนดโดยสภาวิชาชีพบัญชี</w:t>
      </w:r>
      <w:r w:rsidRPr="00906482">
        <w:rPr>
          <w:rFonts w:ascii="Angsana New" w:hAnsi="Angsana New" w:hint="cs"/>
          <w:color w:val="000000"/>
          <w:spacing w:val="6"/>
          <w:sz w:val="32"/>
          <w:szCs w:val="32"/>
          <w:cs/>
        </w:rPr>
        <w:t xml:space="preserve"> </w:t>
      </w:r>
      <w:r w:rsidRPr="00906482">
        <w:rPr>
          <w:rFonts w:ascii="Angsana New" w:hAnsi="Angsana New"/>
          <w:color w:val="000000"/>
          <w:spacing w:val="6"/>
          <w:sz w:val="32"/>
          <w:szCs w:val="32"/>
          <w:cs/>
        </w:rPr>
        <w:t>(ประมวล</w:t>
      </w:r>
      <w:r w:rsidRPr="0088481C">
        <w:rPr>
          <w:rFonts w:ascii="Angsana New" w:hAnsi="Angsana New"/>
          <w:color w:val="000000"/>
          <w:spacing w:val="8"/>
          <w:sz w:val="32"/>
          <w:szCs w:val="32"/>
          <w:cs/>
        </w:rPr>
        <w:t>จรรยาบรรณของผู้ประกอบวิชาชีพบัญชี)</w:t>
      </w:r>
      <w:r w:rsidRPr="0088481C">
        <w:rPr>
          <w:rFonts w:ascii="Angsana New" w:hAnsi="Angsana New" w:hint="cs"/>
          <w:color w:val="000000"/>
          <w:spacing w:val="8"/>
          <w:sz w:val="32"/>
          <w:szCs w:val="32"/>
          <w:cs/>
        </w:rPr>
        <w:t xml:space="preserve"> </w:t>
      </w:r>
      <w:r w:rsidRPr="0088481C">
        <w:rPr>
          <w:rFonts w:ascii="Angsana New" w:hAnsi="Angsana New"/>
          <w:color w:val="000000"/>
          <w:spacing w:val="8"/>
          <w:sz w:val="32"/>
          <w:szCs w:val="32"/>
          <w:cs/>
        </w:rPr>
        <w:t>ในส่วนที่เกี่ยวข้องกับการตรวจสอบงบการเงิน</w:t>
      </w:r>
      <w:r w:rsidR="00DB6BFB" w:rsidRPr="0088481C">
        <w:rPr>
          <w:rFonts w:ascii="Angsana New" w:hAnsi="Angsana New" w:hint="cs"/>
          <w:color w:val="000000"/>
          <w:spacing w:val="8"/>
          <w:sz w:val="32"/>
          <w:szCs w:val="32"/>
          <w:cs/>
        </w:rPr>
        <w:t>รวม</w:t>
      </w:r>
      <w:r w:rsidRPr="0088481C">
        <w:rPr>
          <w:rFonts w:ascii="Angsana New" w:hAnsi="Angsana New"/>
          <w:color w:val="000000"/>
          <w:spacing w:val="8"/>
          <w:sz w:val="32"/>
          <w:szCs w:val="32"/>
          <w:cs/>
        </w:rPr>
        <w:t>และ</w:t>
      </w:r>
      <w:r w:rsidRPr="00962EBF">
        <w:rPr>
          <w:rFonts w:ascii="Angsana New" w:hAnsi="Angsana New"/>
          <w:color w:val="000000"/>
          <w:sz w:val="32"/>
          <w:szCs w:val="32"/>
          <w:cs/>
        </w:rPr>
        <w:t>งบการเงินเฉพาะกิจการและข้าพเจ้าได้ปฏิบัติตามความ</w:t>
      </w:r>
      <w:r w:rsidRPr="00DB69EF">
        <w:rPr>
          <w:rFonts w:ascii="Angsana New" w:hAnsi="Angsana New"/>
          <w:color w:val="000000"/>
          <w:spacing w:val="-4"/>
          <w:sz w:val="32"/>
          <w:szCs w:val="32"/>
          <w:cs/>
        </w:rPr>
        <w:t>รับผิดชอบ</w:t>
      </w:r>
      <w:r w:rsidRPr="00DB69EF">
        <w:rPr>
          <w:rFonts w:ascii="Angsana New" w:hAnsi="Angsana New"/>
          <w:color w:val="000000"/>
          <w:spacing w:val="4"/>
          <w:sz w:val="32"/>
          <w:szCs w:val="32"/>
          <w:cs/>
        </w:rPr>
        <w:t>ด้านจรรยาบรรณอื่น</w:t>
      </w:r>
      <w:r w:rsidRPr="00DB69EF">
        <w:rPr>
          <w:rFonts w:ascii="Angsana New" w:hAnsi="Angsana New"/>
          <w:color w:val="000000"/>
          <w:spacing w:val="4"/>
          <w:sz w:val="32"/>
          <w:szCs w:val="32"/>
        </w:rPr>
        <w:t xml:space="preserve"> </w:t>
      </w:r>
      <w:r w:rsidRPr="00DB69EF">
        <w:rPr>
          <w:rFonts w:ascii="Angsana New" w:hAnsi="Angsana New"/>
          <w:color w:val="000000"/>
          <w:spacing w:val="4"/>
          <w:sz w:val="32"/>
          <w:szCs w:val="32"/>
          <w:cs/>
        </w:rPr>
        <w:t>ๆ</w:t>
      </w:r>
      <w:r w:rsidRPr="00DB69EF">
        <w:rPr>
          <w:rFonts w:ascii="Angsana New" w:hAnsi="Angsana New"/>
          <w:color w:val="000000"/>
          <w:spacing w:val="4"/>
          <w:sz w:val="32"/>
          <w:szCs w:val="32"/>
        </w:rPr>
        <w:t xml:space="preserve"> </w:t>
      </w:r>
      <w:r w:rsidRPr="00DB69EF">
        <w:rPr>
          <w:rFonts w:ascii="Angsana New" w:hAnsi="Angsana New"/>
          <w:color w:val="000000"/>
          <w:spacing w:val="4"/>
          <w:sz w:val="32"/>
          <w:szCs w:val="32"/>
          <w:cs/>
        </w:rPr>
        <w:t>ตามประมวลจรรยาบรรณของผู้ประกอบวิชาชีพบัญชี ข้าพเจ้าเชื่อว่าหลักฐานการ</w:t>
      </w:r>
      <w:r w:rsidRPr="00B97FC8">
        <w:rPr>
          <w:rFonts w:ascii="Angsana New" w:hAnsi="Angsana New"/>
          <w:color w:val="000000"/>
          <w:sz w:val="32"/>
          <w:szCs w:val="32"/>
          <w:cs/>
        </w:rPr>
        <w:t>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7EBD6C6D" w14:textId="77777777" w:rsidR="00962EBF" w:rsidRPr="00962EBF" w:rsidRDefault="00962EBF" w:rsidP="0055098C">
      <w:pPr>
        <w:tabs>
          <w:tab w:val="left" w:pos="6037"/>
        </w:tabs>
        <w:autoSpaceDE w:val="0"/>
        <w:autoSpaceDN w:val="0"/>
        <w:adjustRightInd w:val="0"/>
        <w:spacing w:after="0"/>
        <w:ind w:firstLine="450"/>
        <w:rPr>
          <w:rFonts w:ascii="Angsana New" w:hAnsi="Angsana New"/>
          <w:b/>
          <w:bCs/>
          <w:color w:val="000000"/>
          <w:sz w:val="24"/>
          <w:szCs w:val="24"/>
        </w:rPr>
      </w:pPr>
    </w:p>
    <w:p w14:paraId="14D96481" w14:textId="2C02B3EE" w:rsidR="001D5364" w:rsidRPr="00B97FC8" w:rsidRDefault="001D5364" w:rsidP="0055098C">
      <w:pPr>
        <w:tabs>
          <w:tab w:val="left" w:pos="6037"/>
        </w:tabs>
        <w:autoSpaceDE w:val="0"/>
        <w:autoSpaceDN w:val="0"/>
        <w:adjustRightInd w:val="0"/>
        <w:spacing w:after="0"/>
        <w:ind w:firstLine="450"/>
        <w:rPr>
          <w:rFonts w:ascii="Angsana New" w:hAnsi="Angsana New"/>
          <w:b/>
          <w:bCs/>
          <w:color w:val="000000"/>
          <w:sz w:val="32"/>
          <w:szCs w:val="32"/>
        </w:rPr>
      </w:pPr>
      <w:r w:rsidRPr="00B97FC8">
        <w:rPr>
          <w:rFonts w:ascii="Angsana New" w:hAnsi="Angsana New"/>
          <w:b/>
          <w:bCs/>
          <w:color w:val="000000"/>
          <w:sz w:val="32"/>
          <w:szCs w:val="32"/>
          <w:cs/>
        </w:rPr>
        <w:t>เรื่องสำคัญในการตรวจสอบ</w:t>
      </w:r>
      <w:r w:rsidRPr="00B97FC8">
        <w:rPr>
          <w:rFonts w:ascii="Angsana New" w:hAnsi="Angsana New"/>
          <w:b/>
          <w:bCs/>
          <w:color w:val="000000"/>
          <w:sz w:val="32"/>
          <w:szCs w:val="32"/>
        </w:rPr>
        <w:t xml:space="preserve"> </w:t>
      </w:r>
    </w:p>
    <w:p w14:paraId="72F16BC5" w14:textId="77777777" w:rsidR="001D5364" w:rsidRPr="00B97FC8" w:rsidRDefault="001D5364" w:rsidP="001D5364">
      <w:pPr>
        <w:autoSpaceDE w:val="0"/>
        <w:autoSpaceDN w:val="0"/>
        <w:adjustRightInd w:val="0"/>
        <w:spacing w:after="0"/>
        <w:ind w:left="432"/>
        <w:rPr>
          <w:rFonts w:ascii="Angsana New" w:hAnsi="Angsana New"/>
          <w:color w:val="000000"/>
          <w:sz w:val="16"/>
          <w:szCs w:val="16"/>
        </w:rPr>
      </w:pPr>
    </w:p>
    <w:p w14:paraId="32C06CA3" w14:textId="5891C11D" w:rsidR="001D5364" w:rsidRPr="00B97FC8" w:rsidRDefault="001D5364" w:rsidP="001D5364">
      <w:pPr>
        <w:pStyle w:val="ListParagraph"/>
        <w:spacing w:after="0"/>
        <w:ind w:left="432" w:right="-29"/>
        <w:contextualSpacing w:val="0"/>
        <w:jc w:val="thaiDistribute"/>
        <w:rPr>
          <w:rFonts w:ascii="Angsana New" w:hAnsi="Angsana New"/>
          <w:color w:val="000000"/>
          <w:sz w:val="32"/>
          <w:szCs w:val="32"/>
        </w:rPr>
      </w:pPr>
      <w:r w:rsidRPr="00B97FC8">
        <w:rPr>
          <w:rFonts w:ascii="Angsana New" w:hAnsi="Angsana New"/>
          <w:color w:val="000000"/>
          <w:sz w:val="32"/>
          <w:szCs w:val="32"/>
          <w:cs/>
        </w:rPr>
        <w:t>เรื่องสำคัญในการตรวจสอบคือเรื่องต่าง</w:t>
      </w:r>
      <w:r w:rsidR="00F82314" w:rsidRPr="00B97FC8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Pr="00B97FC8">
        <w:rPr>
          <w:rFonts w:ascii="Angsana New" w:hAnsi="Angsana New"/>
          <w:color w:val="000000"/>
          <w:sz w:val="32"/>
          <w:szCs w:val="32"/>
          <w:cs/>
        </w:rPr>
        <w:t>ๆ</w:t>
      </w:r>
      <w:r w:rsidRPr="00B97FC8">
        <w:rPr>
          <w:rFonts w:ascii="Angsana New" w:hAnsi="Angsana New"/>
          <w:color w:val="000000"/>
          <w:sz w:val="32"/>
          <w:szCs w:val="32"/>
        </w:rPr>
        <w:t xml:space="preserve"> </w:t>
      </w:r>
      <w:r w:rsidRPr="00B97FC8">
        <w:rPr>
          <w:rFonts w:ascii="Angsana New" w:hAnsi="Angsana New"/>
          <w:color w:val="000000"/>
          <w:sz w:val="32"/>
          <w:szCs w:val="32"/>
          <w:cs/>
        </w:rPr>
        <w:t>ที่มีนัยสำคัญที่สุดตามดุลยพินิจเยี่ยงผู้ประกอบวิชาชีพของข้าพเจ้าในการตรวจสอบ</w:t>
      </w:r>
      <w:r w:rsidR="001112B0" w:rsidRPr="001112B0">
        <w:rPr>
          <w:rFonts w:ascii="Angsana New" w:hAnsi="Angsana New"/>
          <w:color w:val="000000"/>
          <w:spacing w:val="-4"/>
          <w:sz w:val="32"/>
          <w:szCs w:val="32"/>
          <w:cs/>
        </w:rPr>
        <w:t>งบการเงิน</w:t>
      </w:r>
      <w:r w:rsidR="00DB6BFB">
        <w:rPr>
          <w:rFonts w:ascii="Angsana New" w:hAnsi="Angsana New" w:hint="cs"/>
          <w:color w:val="000000"/>
          <w:spacing w:val="-4"/>
          <w:sz w:val="32"/>
          <w:szCs w:val="32"/>
          <w:cs/>
        </w:rPr>
        <w:t>รวม</w:t>
      </w:r>
      <w:r w:rsidR="001112B0" w:rsidRPr="001112B0">
        <w:rPr>
          <w:rFonts w:ascii="Angsana New" w:hAnsi="Angsana New"/>
          <w:color w:val="000000"/>
          <w:spacing w:val="-4"/>
          <w:sz w:val="32"/>
          <w:szCs w:val="32"/>
          <w:cs/>
        </w:rPr>
        <w:t>และงบการเงินเฉพาะกิจการ</w:t>
      </w:r>
      <w:r w:rsidRPr="00B97FC8">
        <w:rPr>
          <w:rFonts w:ascii="Angsana New" w:hAnsi="Angsana New"/>
          <w:color w:val="000000"/>
          <w:sz w:val="32"/>
          <w:szCs w:val="32"/>
          <w:cs/>
        </w:rPr>
        <w:t>สำหรับ</w:t>
      </w:r>
      <w:r w:rsidR="00A17E38" w:rsidRPr="00B97FC8">
        <w:rPr>
          <w:rFonts w:ascii="Angsana New" w:hAnsi="Angsana New" w:hint="cs"/>
          <w:color w:val="000000"/>
          <w:sz w:val="32"/>
          <w:szCs w:val="32"/>
          <w:cs/>
        </w:rPr>
        <w:t>งวด</w:t>
      </w:r>
      <w:r w:rsidRPr="00B97FC8">
        <w:rPr>
          <w:rFonts w:ascii="Angsana New" w:hAnsi="Angsana New"/>
          <w:color w:val="000000"/>
          <w:sz w:val="32"/>
          <w:szCs w:val="32"/>
          <w:cs/>
        </w:rPr>
        <w:t>ปัจจุบัน</w:t>
      </w:r>
      <w:r w:rsidRPr="00B97FC8">
        <w:rPr>
          <w:rFonts w:ascii="Angsana New" w:hAnsi="Angsana New"/>
          <w:color w:val="000000"/>
          <w:sz w:val="32"/>
          <w:szCs w:val="32"/>
        </w:rPr>
        <w:t xml:space="preserve"> </w:t>
      </w:r>
      <w:r w:rsidRPr="00B97FC8">
        <w:rPr>
          <w:rFonts w:ascii="Angsana New" w:hAnsi="Angsana New"/>
          <w:color w:val="000000"/>
          <w:sz w:val="32"/>
          <w:szCs w:val="32"/>
          <w:cs/>
        </w:rPr>
        <w:t>ข้าพเจ้าได้นำเรื่องเหล่านี้มาพิจารณาในบริบทของการตรวจสอบ</w:t>
      </w:r>
      <w:r w:rsidR="00076EF0" w:rsidRPr="001112B0">
        <w:rPr>
          <w:rFonts w:ascii="Angsana New" w:hAnsi="Angsana New"/>
          <w:color w:val="000000"/>
          <w:spacing w:val="-4"/>
          <w:sz w:val="32"/>
          <w:szCs w:val="32"/>
          <w:cs/>
        </w:rPr>
        <w:t>งบการเงิน</w:t>
      </w:r>
      <w:r w:rsidR="00FB3F37">
        <w:rPr>
          <w:rFonts w:ascii="Angsana New" w:hAnsi="Angsana New" w:hint="cs"/>
          <w:color w:val="000000"/>
          <w:spacing w:val="-4"/>
          <w:sz w:val="32"/>
          <w:szCs w:val="32"/>
          <w:cs/>
        </w:rPr>
        <w:t>รวม</w:t>
      </w:r>
      <w:r w:rsidR="00076EF0" w:rsidRPr="001112B0">
        <w:rPr>
          <w:rFonts w:ascii="Angsana New" w:hAnsi="Angsana New"/>
          <w:color w:val="000000"/>
          <w:spacing w:val="-4"/>
          <w:sz w:val="32"/>
          <w:szCs w:val="32"/>
          <w:cs/>
        </w:rPr>
        <w:t>และงบการเงินเฉพาะกิจการ</w:t>
      </w:r>
      <w:r w:rsidR="00A17E38" w:rsidRPr="00B97FC8">
        <w:rPr>
          <w:rFonts w:ascii="Angsana New" w:hAnsi="Angsana New" w:hint="cs"/>
          <w:color w:val="000000"/>
          <w:sz w:val="32"/>
          <w:szCs w:val="32"/>
          <w:cs/>
        </w:rPr>
        <w:t>โดยรวม</w:t>
      </w:r>
      <w:r w:rsidRPr="00B97FC8">
        <w:rPr>
          <w:rFonts w:ascii="Angsana New" w:hAnsi="Angsana New"/>
          <w:color w:val="000000"/>
          <w:sz w:val="32"/>
          <w:szCs w:val="32"/>
          <w:cs/>
        </w:rPr>
        <w:t>และในการแสดงความเห็นของข้าพเจ้า</w:t>
      </w:r>
      <w:r w:rsidRPr="00B97FC8">
        <w:rPr>
          <w:rFonts w:ascii="Angsana New" w:hAnsi="Angsana New"/>
          <w:color w:val="000000"/>
          <w:sz w:val="32"/>
          <w:szCs w:val="32"/>
        </w:rPr>
        <w:t xml:space="preserve"> </w:t>
      </w:r>
      <w:r w:rsidRPr="00B97FC8">
        <w:rPr>
          <w:rFonts w:ascii="Angsana New" w:hAnsi="Angsana New"/>
          <w:color w:val="000000"/>
          <w:sz w:val="32"/>
          <w:szCs w:val="32"/>
          <w:cs/>
        </w:rPr>
        <w:t>ทั้งนี้</w:t>
      </w:r>
      <w:r w:rsidRPr="00B97FC8">
        <w:rPr>
          <w:rFonts w:ascii="Angsana New" w:hAnsi="Angsana New"/>
          <w:color w:val="000000"/>
          <w:sz w:val="32"/>
          <w:szCs w:val="32"/>
        </w:rPr>
        <w:t xml:space="preserve"> </w:t>
      </w:r>
      <w:r w:rsidRPr="00B97FC8">
        <w:rPr>
          <w:rFonts w:ascii="Angsana New" w:hAnsi="Angsana New"/>
          <w:color w:val="000000"/>
          <w:sz w:val="32"/>
          <w:szCs w:val="32"/>
          <w:cs/>
        </w:rPr>
        <w:t>ข้าพเจ้าไม่ได้แสดงความเห็นแยกต่างหากสำหรับเรื่องเหล่านี้</w:t>
      </w:r>
    </w:p>
    <w:tbl>
      <w:tblPr>
        <w:tblW w:w="8811" w:type="dxa"/>
        <w:tblInd w:w="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5"/>
        <w:gridCol w:w="4446"/>
      </w:tblGrid>
      <w:tr w:rsidR="00225136" w:rsidRPr="00B97FC8" w14:paraId="475500BD" w14:textId="77777777" w:rsidTr="0070002A">
        <w:tc>
          <w:tcPr>
            <w:tcW w:w="4365" w:type="dxa"/>
          </w:tcPr>
          <w:p w14:paraId="1B147DA9" w14:textId="77777777" w:rsidR="00225136" w:rsidRPr="00B97FC8" w:rsidRDefault="00225136" w:rsidP="0070002A">
            <w:pPr>
              <w:spacing w:after="0"/>
              <w:ind w:left="4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97FC8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เรื่องสำคัญในการตรวจสอบ</w:t>
            </w:r>
          </w:p>
        </w:tc>
        <w:tc>
          <w:tcPr>
            <w:tcW w:w="4446" w:type="dxa"/>
          </w:tcPr>
          <w:p w14:paraId="7C258B11" w14:textId="77777777" w:rsidR="00225136" w:rsidRPr="00B97FC8" w:rsidRDefault="00225136" w:rsidP="0070002A">
            <w:pPr>
              <w:spacing w:after="0"/>
              <w:ind w:left="4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97FC8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วิธีการตรวจสอบที่ใช้เพื่อตอบสนอง</w:t>
            </w:r>
          </w:p>
        </w:tc>
      </w:tr>
      <w:tr w:rsidR="00225136" w:rsidRPr="00B97FC8" w14:paraId="4F3C4DA5" w14:textId="77777777" w:rsidTr="0070002A">
        <w:tc>
          <w:tcPr>
            <w:tcW w:w="4365" w:type="dxa"/>
          </w:tcPr>
          <w:p w14:paraId="230A2C5A" w14:textId="77777777" w:rsidR="00225136" w:rsidRPr="00B97FC8" w:rsidRDefault="00225136" w:rsidP="00B21479">
            <w:pPr>
              <w:spacing w:after="0"/>
              <w:ind w:left="86" w:right="86"/>
              <w:contextualSpacing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97FC8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  <w:p w14:paraId="58543C6E" w14:textId="1DFD0ACE" w:rsidR="00225136" w:rsidRPr="00B97FC8" w:rsidRDefault="00225136" w:rsidP="00F82314">
            <w:pPr>
              <w:spacing w:after="0"/>
              <w:ind w:left="86" w:right="86"/>
              <w:contextualSpacing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97FC8">
              <w:rPr>
                <w:rFonts w:ascii="Angsana New" w:hAnsi="Angsana New"/>
                <w:sz w:val="28"/>
                <w:szCs w:val="28"/>
                <w:cs/>
              </w:rPr>
              <w:t>ค่าเผื่อผลขาดทุนด้านเครดิตที่คาดว่าจะเกิดขึ้นของ</w:t>
            </w:r>
            <w:r w:rsidRPr="00B97FC8">
              <w:rPr>
                <w:rFonts w:ascii="Angsana New" w:hAnsi="Angsana New"/>
                <w:sz w:val="28"/>
                <w:szCs w:val="28"/>
              </w:rPr>
              <w:br/>
            </w:r>
            <w:r w:rsidRPr="00EC4FCA">
              <w:rPr>
                <w:rFonts w:ascii="Angsana New" w:hAnsi="Angsana New"/>
                <w:spacing w:val="-6"/>
                <w:sz w:val="28"/>
                <w:szCs w:val="28"/>
                <w:cs/>
              </w:rPr>
              <w:t>เงินให้กู้ยืมและลูกหนี้ตามสัญญาเช่าซื้อ</w:t>
            </w:r>
            <w:r w:rsidR="000F1334" w:rsidRPr="00EC4FCA">
              <w:rPr>
                <w:rFonts w:ascii="Angsana New" w:hAnsi="Angsana New"/>
                <w:spacing w:val="-6"/>
                <w:sz w:val="28"/>
                <w:szCs w:val="28"/>
                <w:cs/>
              </w:rPr>
              <w:t>และประมาณการ</w:t>
            </w:r>
            <w:r w:rsidR="000F1334" w:rsidRPr="00B97FC8">
              <w:rPr>
                <w:rFonts w:ascii="Angsana New" w:hAnsi="Angsana New"/>
                <w:sz w:val="28"/>
                <w:szCs w:val="28"/>
                <w:cs/>
              </w:rPr>
              <w:t>หนี้สินสำหรับผลขาดทุนด้านเครดิตที่คาดว่าจะเกิดขึ้นจากภาระผูกพันวงเงินสินเชื่อ</w:t>
            </w:r>
            <w:r w:rsidRPr="00B97FC8">
              <w:rPr>
                <w:rFonts w:ascii="Angsana New" w:hAnsi="Angsana New"/>
                <w:spacing w:val="-6"/>
                <w:sz w:val="28"/>
                <w:szCs w:val="28"/>
                <w:cs/>
              </w:rPr>
              <w:t>ได้รับการพิจารณาว่าเป็นเรื่องที่มีนัยสำคัญ เนื่องจากต้องใช้</w:t>
            </w:r>
            <w:r w:rsidRPr="00B97FC8">
              <w:rPr>
                <w:rFonts w:ascii="Angsana New" w:hAnsi="Angsana New"/>
                <w:sz w:val="28"/>
                <w:szCs w:val="28"/>
                <w:cs/>
              </w:rPr>
              <w:t>ดุลยพินิจ</w:t>
            </w:r>
            <w:r w:rsidR="00770416" w:rsidRPr="00B97FC8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B97FC8">
              <w:rPr>
                <w:rFonts w:ascii="Angsana New" w:hAnsi="Angsana New"/>
                <w:sz w:val="28"/>
                <w:szCs w:val="28"/>
                <w:cs/>
              </w:rPr>
              <w:t>การ</w:t>
            </w:r>
            <w:r w:rsidRPr="00346F3F">
              <w:rPr>
                <w:rFonts w:ascii="Angsana New" w:hAnsi="Angsana New"/>
                <w:spacing w:val="-6"/>
                <w:sz w:val="28"/>
                <w:szCs w:val="28"/>
                <w:cs/>
              </w:rPr>
              <w:t>ประมาณการและสมมติฐานโดยผู้บริหารของ</w:t>
            </w:r>
            <w:r w:rsidR="00DB6BFB" w:rsidRPr="00346F3F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กลุ่ม</w:t>
            </w:r>
            <w:r w:rsidRPr="00346F3F">
              <w:rPr>
                <w:rFonts w:ascii="Angsana New" w:hAnsi="Angsana New"/>
                <w:spacing w:val="-6"/>
                <w:sz w:val="28"/>
                <w:szCs w:val="28"/>
                <w:cs/>
              </w:rPr>
              <w:t>บริษัท</w:t>
            </w:r>
          </w:p>
          <w:p w14:paraId="329F2998" w14:textId="77777777" w:rsidR="00F82314" w:rsidRPr="00B97FC8" w:rsidRDefault="00F82314" w:rsidP="00F82314">
            <w:pPr>
              <w:spacing w:before="120" w:after="0"/>
              <w:ind w:left="86" w:right="86"/>
              <w:jc w:val="thaiDistribute"/>
              <w:rPr>
                <w:rFonts w:ascii="Angsana New" w:hAnsi="Angsana New"/>
                <w:spacing w:val="10"/>
                <w:sz w:val="24"/>
                <w:szCs w:val="24"/>
              </w:rPr>
            </w:pPr>
          </w:p>
          <w:p w14:paraId="74A8A1B0" w14:textId="236194DA" w:rsidR="00225136" w:rsidRPr="00B97FC8" w:rsidRDefault="00DB6BFB" w:rsidP="00856F86">
            <w:pPr>
              <w:spacing w:after="0"/>
              <w:ind w:left="86" w:right="86"/>
              <w:jc w:val="thaiDistribute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pacing w:val="10"/>
                <w:sz w:val="28"/>
                <w:szCs w:val="28"/>
                <w:cs/>
              </w:rPr>
              <w:t>กลุ่ม</w:t>
            </w:r>
            <w:r w:rsidR="00225136" w:rsidRPr="00B97FC8">
              <w:rPr>
                <w:rFonts w:ascii="Angsana New" w:hAnsi="Angsana New"/>
                <w:spacing w:val="10"/>
                <w:sz w:val="28"/>
                <w:szCs w:val="28"/>
                <w:cs/>
              </w:rPr>
              <w:t xml:space="preserve">บริษัทได้ถือปฏิบัติตามมาตรฐานการรายงานทางการเงิน ฉบับที่ </w:t>
            </w:r>
            <w:r w:rsidR="00856F86" w:rsidRPr="00856F86">
              <w:rPr>
                <w:rFonts w:ascii="Angsana New" w:hAnsi="Angsana New"/>
                <w:spacing w:val="10"/>
                <w:sz w:val="28"/>
                <w:szCs w:val="28"/>
              </w:rPr>
              <w:t>9</w:t>
            </w:r>
            <w:r w:rsidR="00225136" w:rsidRPr="00B97FC8">
              <w:rPr>
                <w:rFonts w:ascii="Angsana New" w:hAnsi="Angsana New"/>
                <w:spacing w:val="10"/>
                <w:sz w:val="28"/>
                <w:szCs w:val="28"/>
                <w:cs/>
              </w:rPr>
              <w:t xml:space="preserve"> เรื่อง เครื่องมือทางการเงิน โดยมาตรฐานการรายงานทางการเงินฉบับดังกล่าว </w:t>
            </w:r>
            <w:r w:rsidR="00225136" w:rsidRPr="00B97FC8">
              <w:rPr>
                <w:rFonts w:ascii="Angsana New" w:hAnsi="Angsana New"/>
                <w:spacing w:val="16"/>
                <w:sz w:val="28"/>
                <w:szCs w:val="28"/>
                <w:cs/>
              </w:rPr>
              <w:t>กำหนดให้</w:t>
            </w:r>
            <w:r>
              <w:rPr>
                <w:rFonts w:ascii="Angsana New" w:hAnsi="Angsana New" w:hint="cs"/>
                <w:spacing w:val="16"/>
                <w:sz w:val="28"/>
                <w:szCs w:val="28"/>
                <w:cs/>
              </w:rPr>
              <w:t>กลุ่ม</w:t>
            </w:r>
            <w:r w:rsidR="00225136" w:rsidRPr="00B97FC8">
              <w:rPr>
                <w:rFonts w:ascii="Angsana New" w:hAnsi="Angsana New"/>
                <w:spacing w:val="16"/>
                <w:sz w:val="28"/>
                <w:szCs w:val="28"/>
                <w:cs/>
              </w:rPr>
              <w:t>บริษัทรับรู้ขาดทุน</w:t>
            </w:r>
            <w:r w:rsidR="00770416" w:rsidRPr="00B97FC8">
              <w:rPr>
                <w:rFonts w:ascii="Angsana New" w:hAnsi="Angsana New" w:hint="cs"/>
                <w:spacing w:val="16"/>
                <w:sz w:val="28"/>
                <w:szCs w:val="28"/>
                <w:cs/>
              </w:rPr>
              <w:t>จากการ</w:t>
            </w:r>
            <w:r w:rsidR="00225136" w:rsidRPr="00B97FC8">
              <w:rPr>
                <w:rFonts w:ascii="Angsana New" w:hAnsi="Angsana New"/>
                <w:spacing w:val="16"/>
                <w:sz w:val="28"/>
                <w:szCs w:val="28"/>
                <w:cs/>
              </w:rPr>
              <w:t>ด้อยค่าตาม</w:t>
            </w:r>
            <w:r w:rsidR="00225136" w:rsidRPr="00B97FC8">
              <w:rPr>
                <w:rFonts w:ascii="Angsana New" w:hAnsi="Angsana New"/>
                <w:spacing w:val="6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4446" w:type="dxa"/>
          </w:tcPr>
          <w:p w14:paraId="044FE071" w14:textId="77777777" w:rsidR="00B21479" w:rsidRPr="00B97FC8" w:rsidRDefault="00B21479" w:rsidP="00B21479">
            <w:pPr>
              <w:pStyle w:val="ListParagraph"/>
              <w:overflowPunct w:val="0"/>
              <w:autoSpaceDE w:val="0"/>
              <w:autoSpaceDN w:val="0"/>
              <w:adjustRightInd w:val="0"/>
              <w:spacing w:after="0"/>
              <w:ind w:left="130" w:right="86" w:firstLine="14"/>
              <w:jc w:val="thaiDistribute"/>
              <w:textAlignment w:val="baseline"/>
              <w:rPr>
                <w:rFonts w:ascii="Angsana New" w:hAnsi="Angsana New"/>
                <w:spacing w:val="-6"/>
                <w:sz w:val="28"/>
              </w:rPr>
            </w:pPr>
          </w:p>
          <w:p w14:paraId="0761FA23" w14:textId="77777777" w:rsidR="004D7950" w:rsidRPr="00B97FC8" w:rsidRDefault="00225136" w:rsidP="00B21479">
            <w:pPr>
              <w:pStyle w:val="ListParagraph"/>
              <w:overflowPunct w:val="0"/>
              <w:autoSpaceDE w:val="0"/>
              <w:autoSpaceDN w:val="0"/>
              <w:adjustRightInd w:val="0"/>
              <w:spacing w:after="0"/>
              <w:ind w:left="130" w:right="86" w:firstLine="14"/>
              <w:jc w:val="thaiDistribute"/>
              <w:textAlignment w:val="baseline"/>
              <w:rPr>
                <w:rFonts w:ascii="Angsana New" w:hAnsi="Angsana New"/>
                <w:spacing w:val="-6"/>
                <w:sz w:val="28"/>
              </w:rPr>
            </w:pPr>
            <w:r w:rsidRPr="00B97FC8">
              <w:rPr>
                <w:rFonts w:ascii="Angsana New" w:hAnsi="Angsana New"/>
                <w:spacing w:val="-6"/>
                <w:sz w:val="28"/>
                <w:cs/>
              </w:rPr>
              <w:t>จากการประเมินความเสี่ยงของข้าพเจ้า ข้าพเจ้าออกแบบวิธีการตรวจสอบที่สำคัญซึ่งรวมถึงการตรวจสอบระบบการควบคุมภายในและการตรวจสอบเนื้อหาสาระเพื่อใช้เป็นเกณฑ์ในการแสดงความเห็นของข้าพเจ้า ทั้งนี้วิธีการตรวจสอบของข้าพเจ้าดังต่อไปนี้เป็นเพียงส่วนหนึ่งในการตรวจสอบของข้าพเจ้า วิธีการตรวจสอบของข้าพเจ้ามีดังต่อไปนี้</w:t>
            </w:r>
          </w:p>
          <w:p w14:paraId="4490E01E" w14:textId="77777777" w:rsidR="00225136" w:rsidRPr="00B97FC8" w:rsidRDefault="00225136" w:rsidP="0070002A">
            <w:pPr>
              <w:pStyle w:val="ListParagraph"/>
              <w:overflowPunct w:val="0"/>
              <w:autoSpaceDE w:val="0"/>
              <w:autoSpaceDN w:val="0"/>
              <w:adjustRightInd w:val="0"/>
              <w:spacing w:after="0"/>
              <w:ind w:left="275" w:right="90" w:hanging="141"/>
              <w:jc w:val="thaiDistribute"/>
              <w:textAlignment w:val="baseline"/>
              <w:rPr>
                <w:rFonts w:ascii="Angsana New" w:hAnsi="Angsana New"/>
                <w:spacing w:val="-8"/>
                <w:sz w:val="28"/>
              </w:rPr>
            </w:pPr>
          </w:p>
          <w:p w14:paraId="04F2A988" w14:textId="77777777" w:rsidR="00225136" w:rsidRPr="00B97FC8" w:rsidRDefault="00225136" w:rsidP="0070002A">
            <w:pPr>
              <w:pStyle w:val="ListParagraph"/>
              <w:overflowPunct w:val="0"/>
              <w:autoSpaceDE w:val="0"/>
              <w:autoSpaceDN w:val="0"/>
              <w:adjustRightInd w:val="0"/>
              <w:spacing w:after="0"/>
              <w:ind w:left="275" w:right="90" w:hanging="141"/>
              <w:jc w:val="thaiDistribute"/>
              <w:textAlignment w:val="baseline"/>
              <w:rPr>
                <w:rFonts w:ascii="Angsana New" w:hAnsi="Angsana New"/>
                <w:spacing w:val="-8"/>
                <w:sz w:val="28"/>
              </w:rPr>
            </w:pPr>
          </w:p>
          <w:p w14:paraId="6C5E7695" w14:textId="77777777" w:rsidR="006E0116" w:rsidRPr="00B97FC8" w:rsidRDefault="006E0116" w:rsidP="0070002A">
            <w:pPr>
              <w:pStyle w:val="ListParagraph"/>
              <w:overflowPunct w:val="0"/>
              <w:autoSpaceDE w:val="0"/>
              <w:autoSpaceDN w:val="0"/>
              <w:adjustRightInd w:val="0"/>
              <w:spacing w:after="0"/>
              <w:ind w:left="275" w:right="90" w:hanging="141"/>
              <w:jc w:val="thaiDistribute"/>
              <w:textAlignment w:val="baseline"/>
              <w:rPr>
                <w:rFonts w:ascii="Angsana New" w:hAnsi="Angsana New"/>
                <w:spacing w:val="-8"/>
                <w:sz w:val="28"/>
              </w:rPr>
            </w:pPr>
          </w:p>
          <w:p w14:paraId="7EF82A76" w14:textId="77777777" w:rsidR="006E0116" w:rsidRPr="00B97FC8" w:rsidRDefault="006E0116" w:rsidP="0070002A">
            <w:pPr>
              <w:pStyle w:val="ListParagraph"/>
              <w:overflowPunct w:val="0"/>
              <w:autoSpaceDE w:val="0"/>
              <w:autoSpaceDN w:val="0"/>
              <w:adjustRightInd w:val="0"/>
              <w:spacing w:after="0"/>
              <w:ind w:left="275" w:right="90" w:hanging="141"/>
              <w:jc w:val="thaiDistribute"/>
              <w:textAlignment w:val="baseline"/>
              <w:rPr>
                <w:rFonts w:ascii="Angsana New" w:hAnsi="Angsana New"/>
                <w:spacing w:val="-8"/>
                <w:sz w:val="28"/>
              </w:rPr>
            </w:pPr>
          </w:p>
          <w:p w14:paraId="1181E648" w14:textId="77777777" w:rsidR="00225136" w:rsidRPr="00B97FC8" w:rsidRDefault="00225136" w:rsidP="0070002A">
            <w:pPr>
              <w:pStyle w:val="ListParagraph"/>
              <w:overflowPunct w:val="0"/>
              <w:autoSpaceDE w:val="0"/>
              <w:autoSpaceDN w:val="0"/>
              <w:adjustRightInd w:val="0"/>
              <w:spacing w:after="0"/>
              <w:ind w:left="275" w:right="90" w:hanging="141"/>
              <w:jc w:val="thaiDistribute"/>
              <w:textAlignment w:val="baseline"/>
              <w:rPr>
                <w:rFonts w:ascii="Angsana New" w:hAnsi="Angsana New"/>
                <w:spacing w:val="-8"/>
                <w:sz w:val="28"/>
              </w:rPr>
            </w:pPr>
          </w:p>
          <w:p w14:paraId="3F6C23E9" w14:textId="77777777" w:rsidR="00225136" w:rsidRPr="00B97FC8" w:rsidRDefault="00225136" w:rsidP="0070002A">
            <w:pPr>
              <w:pStyle w:val="ListParagraph"/>
              <w:overflowPunct w:val="0"/>
              <w:autoSpaceDE w:val="0"/>
              <w:autoSpaceDN w:val="0"/>
              <w:adjustRightInd w:val="0"/>
              <w:spacing w:after="0"/>
              <w:ind w:left="275" w:right="90" w:hanging="141"/>
              <w:jc w:val="thaiDistribute"/>
              <w:textAlignment w:val="baseline"/>
              <w:rPr>
                <w:rFonts w:ascii="Angsana New" w:hAnsi="Angsana New"/>
                <w:spacing w:val="-8"/>
                <w:sz w:val="28"/>
              </w:rPr>
            </w:pPr>
          </w:p>
          <w:p w14:paraId="32AA6D9F" w14:textId="77777777" w:rsidR="00FC5147" w:rsidRPr="00B97FC8" w:rsidRDefault="00FC5147" w:rsidP="00C456DF">
            <w:pPr>
              <w:pStyle w:val="ListParagraph"/>
              <w:overflowPunct w:val="0"/>
              <w:autoSpaceDE w:val="0"/>
              <w:autoSpaceDN w:val="0"/>
              <w:adjustRightInd w:val="0"/>
              <w:spacing w:after="0"/>
              <w:ind w:left="0" w:right="86"/>
              <w:jc w:val="thaiDistribute"/>
              <w:textAlignment w:val="baseline"/>
              <w:rPr>
                <w:rFonts w:ascii="Angsana New" w:eastAsia="MS PGothic" w:hAnsi="Angsana New"/>
                <w:color w:val="000000"/>
                <w:spacing w:val="-10"/>
                <w:sz w:val="28"/>
                <w:lang w:eastAsia="ja-JP"/>
              </w:rPr>
            </w:pPr>
          </w:p>
        </w:tc>
      </w:tr>
    </w:tbl>
    <w:p w14:paraId="577B8776" w14:textId="77777777" w:rsidR="00F82314" w:rsidRPr="00856F86" w:rsidRDefault="00F82314">
      <w:pPr>
        <w:rPr>
          <w:rFonts w:asciiTheme="majorBidi" w:hAnsiTheme="majorBidi" w:cstheme="majorBidi"/>
          <w:sz w:val="24"/>
          <w:szCs w:val="24"/>
        </w:rPr>
      </w:pPr>
      <w:r w:rsidRPr="00856F86">
        <w:rPr>
          <w:rFonts w:asciiTheme="majorBidi" w:hAnsiTheme="majorBidi" w:cstheme="majorBidi"/>
          <w:sz w:val="24"/>
          <w:szCs w:val="24"/>
        </w:rPr>
        <w:br w:type="page"/>
      </w:r>
    </w:p>
    <w:tbl>
      <w:tblPr>
        <w:tblW w:w="8811" w:type="dxa"/>
        <w:tblInd w:w="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5"/>
        <w:gridCol w:w="4446"/>
      </w:tblGrid>
      <w:tr w:rsidR="00C456DF" w:rsidRPr="00B97FC8" w14:paraId="1040FD1D" w14:textId="77777777" w:rsidTr="00C456DF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8F83" w14:textId="77777777" w:rsidR="00C456DF" w:rsidRPr="00B97FC8" w:rsidRDefault="00C456DF" w:rsidP="00C456DF">
            <w:pPr>
              <w:spacing w:after="0"/>
              <w:ind w:left="4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97FC8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lastRenderedPageBreak/>
              <w:t>เรื่องสำคัญในการตรวจสอบ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5FAC" w14:textId="77777777" w:rsidR="00C456DF" w:rsidRPr="00B97FC8" w:rsidRDefault="00C456DF" w:rsidP="00C456DF">
            <w:pPr>
              <w:pStyle w:val="ListParagraph"/>
              <w:overflowPunct w:val="0"/>
              <w:autoSpaceDE w:val="0"/>
              <w:autoSpaceDN w:val="0"/>
              <w:adjustRightInd w:val="0"/>
              <w:spacing w:after="0"/>
              <w:ind w:left="432"/>
              <w:contextualSpacing w:val="0"/>
              <w:jc w:val="center"/>
              <w:textAlignment w:val="baseline"/>
              <w:rPr>
                <w:rFonts w:ascii="Angsana New" w:hAnsi="Angsana New"/>
                <w:b/>
                <w:bCs/>
                <w:sz w:val="28"/>
                <w:cs/>
              </w:rPr>
            </w:pPr>
            <w:r w:rsidRPr="00B97FC8">
              <w:rPr>
                <w:rFonts w:ascii="Angsana New" w:hAnsi="Angsana New"/>
                <w:b/>
                <w:bCs/>
                <w:sz w:val="28"/>
                <w:cs/>
              </w:rPr>
              <w:t>วิธีการตรวจสอบที่ใช้เพื่อตอบสนอง</w:t>
            </w:r>
          </w:p>
        </w:tc>
      </w:tr>
      <w:tr w:rsidR="00C456DF" w:rsidRPr="00B97FC8" w14:paraId="67ACBD7E" w14:textId="77777777" w:rsidTr="00C456DF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C6B2" w14:textId="7C31FF08" w:rsidR="00962EBF" w:rsidRDefault="00962EBF" w:rsidP="00962EBF">
            <w:pPr>
              <w:spacing w:before="120"/>
              <w:ind w:left="86" w:right="86"/>
              <w:contextualSpacing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97FC8">
              <w:rPr>
                <w:rFonts w:ascii="Angsana New" w:hAnsi="Angsana New"/>
                <w:sz w:val="28"/>
                <w:szCs w:val="28"/>
                <w:cs/>
              </w:rPr>
              <w:t xml:space="preserve">ค่าเผื่อผลขาดทุนด้านเครดิตที่คาดว่าจะเกิดขึ้น </w:t>
            </w:r>
            <w:r w:rsidRPr="00B97FC8">
              <w:rPr>
                <w:rFonts w:ascii="Angsana New" w:hAnsi="Angsana New"/>
                <w:sz w:val="28"/>
                <w:szCs w:val="28"/>
              </w:rPr>
              <w:t xml:space="preserve">         </w:t>
            </w:r>
            <w:r w:rsidRPr="00B97FC8">
              <w:rPr>
                <w:rFonts w:ascii="Angsana New" w:hAnsi="Angsana New"/>
                <w:spacing w:val="6"/>
                <w:sz w:val="28"/>
                <w:szCs w:val="28"/>
                <w:cs/>
              </w:rPr>
              <w:t>ประมาณการตามรูปแบบการคาดการณ์</w:t>
            </w:r>
            <w:r w:rsidRPr="00B97FC8">
              <w:rPr>
                <w:rFonts w:ascii="Angsana New" w:hAnsi="Angsana New" w:hint="cs"/>
                <w:spacing w:val="6"/>
                <w:sz w:val="28"/>
                <w:szCs w:val="28"/>
                <w:cs/>
              </w:rPr>
              <w:t>เหตุการณ์</w:t>
            </w:r>
            <w:r w:rsidRPr="00B97FC8">
              <w:rPr>
                <w:rFonts w:ascii="Angsana New" w:hAnsi="Angsana New"/>
                <w:spacing w:val="6"/>
                <w:sz w:val="28"/>
                <w:szCs w:val="28"/>
                <w:cs/>
              </w:rPr>
              <w:t>ใน</w:t>
            </w:r>
            <w:r w:rsidRPr="00B97FC8">
              <w:rPr>
                <w:rFonts w:ascii="Angsana New" w:hAnsi="Angsana New"/>
                <w:sz w:val="28"/>
                <w:szCs w:val="28"/>
                <w:cs/>
              </w:rPr>
              <w:t>อนาคต</w:t>
            </w:r>
            <w:r w:rsidRPr="00B97FC8">
              <w:rPr>
                <w:rFonts w:ascii="Angsana New" w:hAnsi="Angsana New"/>
                <w:spacing w:val="-6"/>
                <w:sz w:val="28"/>
                <w:szCs w:val="28"/>
                <w:cs/>
              </w:rPr>
              <w:t>เกี่ยวกับการชำระหนี้</w:t>
            </w:r>
            <w:r w:rsidRPr="00B97FC8">
              <w:rPr>
                <w:rFonts w:ascii="Angsana New" w:hAnsi="Angsana New"/>
                <w:sz w:val="28"/>
                <w:szCs w:val="28"/>
                <w:cs/>
              </w:rPr>
              <w:t>ของลูกหนี้ โดยคำนว</w:t>
            </w:r>
            <w:r w:rsidRPr="00B97FC8">
              <w:rPr>
                <w:rFonts w:ascii="Angsana New" w:hAnsi="Angsana New" w:hint="cs"/>
                <w:sz w:val="28"/>
                <w:szCs w:val="28"/>
                <w:cs/>
              </w:rPr>
              <w:t>ณ</w:t>
            </w:r>
            <w:r w:rsidRPr="00B97FC8">
              <w:rPr>
                <w:rFonts w:ascii="Angsana New" w:hAnsi="Angsana New"/>
                <w:sz w:val="28"/>
                <w:szCs w:val="28"/>
                <w:cs/>
              </w:rPr>
              <w:t xml:space="preserve">จากค่าความน่าจะเป็นถ่วงน้ำหนักของผลขาดทุนด้านเครดิตและความเสี่ยงของจำนวนเงินสดที่คาดว่าจะไม่ได้รับ รวมถึงเหตุการณ์ที่ส่งผลต่อค่าเผื่อผลขาดทุนด้านเครดิตที่คาดว่าจะเกิดขึ้นจะถูกวัดมูลค่าด้วยจำนวนเงินที่เท่ากับผลขาดทุนด้านเครดิตที่คาดว่าจะเกิดขึ้นในอีก </w:t>
            </w:r>
            <w:r w:rsidR="00856F86" w:rsidRPr="00856F86">
              <w:rPr>
                <w:rFonts w:ascii="Angsana New" w:hAnsi="Angsana New"/>
                <w:sz w:val="28"/>
                <w:szCs w:val="28"/>
              </w:rPr>
              <w:t>12</w:t>
            </w:r>
            <w:r w:rsidRPr="00B97FC8">
              <w:rPr>
                <w:rFonts w:ascii="Angsana New" w:hAnsi="Angsana New"/>
                <w:sz w:val="28"/>
                <w:szCs w:val="28"/>
                <w:cs/>
              </w:rPr>
              <w:t xml:space="preserve"> เดือนข้างหน้า </w:t>
            </w:r>
            <w:r w:rsidRPr="00B97FC8">
              <w:rPr>
                <w:rFonts w:ascii="Angsana New" w:hAnsi="Angsana New"/>
                <w:spacing w:val="-8"/>
                <w:sz w:val="28"/>
                <w:szCs w:val="28"/>
                <w:cs/>
              </w:rPr>
              <w:t>หรือตลอดอายุของเครื่องมือทางการเงินขึ้นอยู่กับการเพิ่มขึ้</w:t>
            </w:r>
            <w:r w:rsidRPr="00B97FC8">
              <w:rPr>
                <w:rFonts w:ascii="Angsana New" w:hAnsi="Angsana New"/>
                <w:sz w:val="28"/>
                <w:szCs w:val="28"/>
                <w:cs/>
              </w:rPr>
              <w:t>นอย่างมีนัยสำคัญของความเสี่ยงด้านเครดิตของเครื่องมือทางการเงินนับตั้งแต่การรับรู้รายการเมื่อเริ่มแรก</w:t>
            </w:r>
          </w:p>
          <w:p w14:paraId="33866F28" w14:textId="77777777" w:rsidR="00962EBF" w:rsidRDefault="00962EBF" w:rsidP="00C456DF">
            <w:pPr>
              <w:spacing w:before="120"/>
              <w:ind w:left="86" w:right="86"/>
              <w:contextualSpacing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  <w:p w14:paraId="79B39BCD" w14:textId="5C8B5A70" w:rsidR="00C456DF" w:rsidRPr="00B97FC8" w:rsidRDefault="00C456DF" w:rsidP="00C456DF">
            <w:pPr>
              <w:spacing w:after="0"/>
              <w:ind w:left="86" w:right="86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97FC8">
              <w:rPr>
                <w:rFonts w:ascii="Angsana New" w:hAnsi="Angsana New"/>
                <w:sz w:val="28"/>
                <w:szCs w:val="28"/>
                <w:cs/>
              </w:rPr>
              <w:t>ผลขาดทุนด้านเครดิตที่คาดว่าจะเกิดขึ้นของ</w:t>
            </w:r>
            <w:r w:rsidR="00DB6BFB">
              <w:rPr>
                <w:rFonts w:ascii="Angsana New" w:hAnsi="Angsana New" w:hint="cs"/>
                <w:sz w:val="28"/>
                <w:szCs w:val="28"/>
                <w:cs/>
              </w:rPr>
              <w:t>กลุ่ม</w:t>
            </w:r>
            <w:r w:rsidRPr="00B97FC8">
              <w:rPr>
                <w:rFonts w:ascii="Angsana New" w:hAnsi="Angsana New"/>
                <w:sz w:val="28"/>
                <w:szCs w:val="28"/>
                <w:cs/>
              </w:rPr>
              <w:t>บริษัทอาจถูกปรับปรุงเพิ่มเติมภายหลังการคำนวณตามแบบจำลองโดยใช้สมมติฐานและดุลยพินิจของผู้เชี่ยวชาญด้านเครดิต ในกรณีที่ปัจจัยนำเข้า สมมติฐาน และ/หรือเทคนิคแบบจำลองยังไม่สามารถสะท้อนสภาวะเศรษฐกิจและสถานการณ์ทางตลาดในปัจจุบัน</w:t>
            </w:r>
          </w:p>
          <w:p w14:paraId="7A6CFCCF" w14:textId="77777777" w:rsidR="00C456DF" w:rsidRPr="00B97FC8" w:rsidRDefault="00C456DF" w:rsidP="00C456DF">
            <w:pPr>
              <w:spacing w:after="0"/>
              <w:ind w:left="86" w:right="86"/>
              <w:jc w:val="thaiDistribute"/>
              <w:rPr>
                <w:rFonts w:ascii="Angsana New" w:hAnsi="Angsana New"/>
                <w:sz w:val="12"/>
                <w:szCs w:val="12"/>
              </w:rPr>
            </w:pPr>
          </w:p>
          <w:p w14:paraId="422B7C6C" w14:textId="24D19E9B" w:rsidR="00C456DF" w:rsidRPr="00B97FC8" w:rsidRDefault="00C456DF" w:rsidP="00C456DF">
            <w:pPr>
              <w:spacing w:before="120" w:after="0"/>
              <w:ind w:left="86" w:right="86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97FC8">
              <w:rPr>
                <w:rFonts w:ascii="Angsana New" w:hAnsi="Angsana New"/>
                <w:sz w:val="28"/>
                <w:szCs w:val="28"/>
                <w:cs/>
              </w:rPr>
              <w:t xml:space="preserve">นโยบายการบัญชีสำหรับค่าเผื่อผลขาดทุนด้านเครดิตที่คาดว่าจะเกิดขึ้น </w:t>
            </w:r>
            <w:r w:rsidR="00770416" w:rsidRPr="00B97FC8">
              <w:rPr>
                <w:rFonts w:ascii="Angsana New" w:hAnsi="Angsana New" w:hint="cs"/>
                <w:sz w:val="28"/>
                <w:szCs w:val="28"/>
                <w:cs/>
              </w:rPr>
              <w:t>และ</w:t>
            </w:r>
            <w:r w:rsidRPr="00B97FC8">
              <w:rPr>
                <w:rFonts w:ascii="Angsana New" w:hAnsi="Angsana New"/>
                <w:sz w:val="28"/>
                <w:szCs w:val="28"/>
                <w:cs/>
              </w:rPr>
              <w:t xml:space="preserve">รายละเอียดค่าเผื่อผลขาดทุนด้านเครดิตที่คาดว่าจะเกิดขึ้น แสดงอยู่ในหมายเหตุประกอบงบการเงินข้อ </w:t>
            </w:r>
            <w:r w:rsidR="00856F86" w:rsidRPr="00856F86">
              <w:rPr>
                <w:rFonts w:ascii="Angsana New" w:hAnsi="Angsana New"/>
                <w:sz w:val="28"/>
                <w:szCs w:val="28"/>
              </w:rPr>
              <w:t>4</w:t>
            </w:r>
            <w:r w:rsidRPr="00B97FC8">
              <w:rPr>
                <w:rFonts w:ascii="Angsana New" w:hAnsi="Angsana New"/>
                <w:sz w:val="28"/>
                <w:szCs w:val="28"/>
              </w:rPr>
              <w:t>.</w:t>
            </w:r>
            <w:r w:rsidR="00856F86" w:rsidRPr="00856F86">
              <w:rPr>
                <w:rFonts w:ascii="Angsana New" w:hAnsi="Angsana New"/>
                <w:sz w:val="28"/>
                <w:szCs w:val="28"/>
              </w:rPr>
              <w:t>6</w:t>
            </w:r>
            <w:r w:rsidR="00FC5147" w:rsidRPr="00B97FC8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FC5147" w:rsidRPr="00B97FC8">
              <w:rPr>
                <w:rFonts w:ascii="Angsana New" w:hAnsi="Angsana New" w:hint="cs"/>
                <w:sz w:val="28"/>
                <w:szCs w:val="28"/>
                <w:cs/>
              </w:rPr>
              <w:t xml:space="preserve">และข้อ </w:t>
            </w:r>
            <w:r w:rsidR="00856F86" w:rsidRPr="00856F86">
              <w:rPr>
                <w:rFonts w:ascii="Angsana New" w:hAnsi="Angsana New"/>
                <w:sz w:val="28"/>
                <w:szCs w:val="28"/>
              </w:rPr>
              <w:t>7</w:t>
            </w:r>
            <w:r w:rsidR="00FC5147" w:rsidRPr="00B97FC8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FC5147" w:rsidRPr="00B97FC8">
              <w:rPr>
                <w:rFonts w:ascii="Angsana New" w:hAnsi="Angsana New" w:hint="cs"/>
                <w:sz w:val="28"/>
                <w:szCs w:val="28"/>
                <w:cs/>
              </w:rPr>
              <w:t>ตามลำดับ</w:t>
            </w:r>
          </w:p>
          <w:p w14:paraId="19511261" w14:textId="77777777" w:rsidR="00C456DF" w:rsidRPr="00B97FC8" w:rsidRDefault="00C456DF" w:rsidP="00C456DF">
            <w:pPr>
              <w:spacing w:before="120"/>
              <w:ind w:left="86" w:right="86"/>
              <w:contextualSpacing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5A98" w14:textId="4B60AC18" w:rsidR="00962EBF" w:rsidRPr="00B632CB" w:rsidRDefault="00DB69EF" w:rsidP="00962EBF">
            <w:pPr>
              <w:pStyle w:val="ListParagraph"/>
              <w:overflowPunct w:val="0"/>
              <w:autoSpaceDE w:val="0"/>
              <w:autoSpaceDN w:val="0"/>
              <w:adjustRightInd w:val="0"/>
              <w:spacing w:after="0"/>
              <w:ind w:left="123" w:right="86" w:firstLine="10"/>
              <w:jc w:val="thaiDistribute"/>
              <w:textAlignment w:val="baseline"/>
              <w:rPr>
                <w:rFonts w:ascii="Angsana New" w:hAnsi="Angsana New"/>
                <w:sz w:val="28"/>
              </w:rPr>
            </w:pPr>
            <w:r w:rsidRPr="00DB69EF">
              <w:rPr>
                <w:rFonts w:ascii="Angsana New" w:hAnsi="Angsana New"/>
                <w:sz w:val="28"/>
                <w:cs/>
              </w:rPr>
              <w:t>ข้าพเจ้าได้ทำการประเมินการออกแบบการควบคุมและการนำการควบคุมไปปฏิบัติตลอดจนการทดสอบความมีประสิทธิผลของการปฏิบัติตามการควบคุมภายในที่เกี่ยวข้องกับการจัดทำนโยบายและกระบวนการของการประมาณการค่าเผื่อผลขาดทุนด้านเครดิตที่คาดว่าจะเกิดขึ้น ซึ่งรวมถึง กระบวนการในการติดตามและ</w:t>
            </w:r>
            <w:r w:rsidRPr="00DB69EF">
              <w:rPr>
                <w:rFonts w:ascii="Angsana New" w:hAnsi="Angsana New"/>
                <w:spacing w:val="-10"/>
                <w:sz w:val="28"/>
                <w:cs/>
              </w:rPr>
              <w:t>การทดสอบประสิทธิภาพของแบบจำลอง และการปรับปรุง</w:t>
            </w:r>
            <w:r w:rsidRPr="00DB69EF">
              <w:rPr>
                <w:rFonts w:ascii="Angsana New" w:hAnsi="Angsana New"/>
                <w:spacing w:val="-4"/>
                <w:sz w:val="28"/>
                <w:cs/>
              </w:rPr>
              <w:t>เพิ่มเติมภายหลังการคำนวณตามแบบจำลอง (</w:t>
            </w:r>
            <w:r w:rsidRPr="00DB69EF">
              <w:rPr>
                <w:rFonts w:ascii="Angsana New" w:hAnsi="Angsana New"/>
                <w:spacing w:val="-4"/>
                <w:sz w:val="28"/>
              </w:rPr>
              <w:t>Post Model</w:t>
            </w:r>
            <w:r w:rsidRPr="00DB69EF">
              <w:rPr>
                <w:rFonts w:ascii="Angsana New" w:hAnsi="Angsana New"/>
                <w:sz w:val="28"/>
              </w:rPr>
              <w:t xml:space="preserve"> </w:t>
            </w:r>
            <w:r w:rsidRPr="00DB69EF">
              <w:rPr>
                <w:rFonts w:ascii="Angsana New" w:hAnsi="Angsana New"/>
                <w:spacing w:val="-4"/>
                <w:sz w:val="28"/>
              </w:rPr>
              <w:t xml:space="preserve">Adjustment) </w:t>
            </w:r>
            <w:r w:rsidRPr="00DB69EF">
              <w:rPr>
                <w:rFonts w:ascii="Angsana New" w:hAnsi="Angsana New"/>
                <w:spacing w:val="-4"/>
                <w:sz w:val="28"/>
                <w:cs/>
              </w:rPr>
              <w:t>นอกจากนั้นข้าพเจ้าได้ประเมินการควบคุม</w:t>
            </w:r>
            <w:r w:rsidRPr="00DB69EF">
              <w:rPr>
                <w:rFonts w:ascii="Angsana New" w:hAnsi="Angsana New"/>
                <w:spacing w:val="-10"/>
                <w:sz w:val="28"/>
                <w:cs/>
              </w:rPr>
              <w:t>ภายในสำหรับระบบเทคโนโลยีสารสนเทศและการควบคุม</w:t>
            </w:r>
            <w:r w:rsidRPr="00DB69EF">
              <w:rPr>
                <w:rFonts w:ascii="Angsana New" w:hAnsi="Angsana New"/>
                <w:sz w:val="28"/>
                <w:cs/>
              </w:rPr>
              <w:t>ที่</w:t>
            </w:r>
            <w:r w:rsidRPr="00DB69EF">
              <w:rPr>
                <w:rFonts w:ascii="Angsana New" w:hAnsi="Angsana New"/>
                <w:spacing w:val="-6"/>
                <w:sz w:val="28"/>
                <w:cs/>
              </w:rPr>
              <w:t>เป็นอัตโนมัติ (</w:t>
            </w:r>
            <w:r w:rsidRPr="00DB69EF">
              <w:rPr>
                <w:rFonts w:ascii="Angsana New" w:hAnsi="Angsana New"/>
                <w:spacing w:val="-6"/>
                <w:sz w:val="28"/>
              </w:rPr>
              <w:t xml:space="preserve">Automated control) </w:t>
            </w:r>
            <w:r w:rsidRPr="00DB69EF">
              <w:rPr>
                <w:rFonts w:ascii="Angsana New" w:hAnsi="Angsana New"/>
                <w:spacing w:val="-6"/>
                <w:sz w:val="28"/>
                <w:cs/>
              </w:rPr>
              <w:t>ของระบบเทคโนโลยี</w:t>
            </w:r>
            <w:r w:rsidRPr="00DB69EF">
              <w:rPr>
                <w:rFonts w:ascii="Angsana New" w:hAnsi="Angsana New"/>
                <w:sz w:val="28"/>
                <w:cs/>
              </w:rPr>
              <w:t>สารสนเทศที่เกี่ยวข้องกับกระบวนการดังกล่าว</w:t>
            </w:r>
          </w:p>
          <w:p w14:paraId="7A3585F2" w14:textId="77777777" w:rsidR="00962EBF" w:rsidRDefault="00962EBF" w:rsidP="005E209D">
            <w:pPr>
              <w:spacing w:after="0"/>
              <w:ind w:left="86" w:right="86"/>
              <w:jc w:val="thaiDistribute"/>
              <w:rPr>
                <w:rFonts w:ascii="Angsana New" w:hAnsi="Angsana New"/>
                <w:spacing w:val="-6"/>
                <w:sz w:val="28"/>
              </w:rPr>
            </w:pPr>
          </w:p>
          <w:p w14:paraId="563AD03B" w14:textId="000FD39B" w:rsidR="00C456DF" w:rsidRPr="00B97FC8" w:rsidRDefault="00C456DF" w:rsidP="005E209D">
            <w:pPr>
              <w:pStyle w:val="ListParagraph"/>
              <w:overflowPunct w:val="0"/>
              <w:autoSpaceDE w:val="0"/>
              <w:autoSpaceDN w:val="0"/>
              <w:adjustRightInd w:val="0"/>
              <w:spacing w:after="0"/>
              <w:ind w:left="130" w:right="86" w:firstLine="14"/>
              <w:contextualSpacing w:val="0"/>
              <w:jc w:val="thaiDistribute"/>
              <w:textAlignment w:val="baseline"/>
              <w:rPr>
                <w:rFonts w:ascii="Angsana New" w:hAnsi="Angsana New"/>
                <w:spacing w:val="-6"/>
                <w:sz w:val="28"/>
              </w:rPr>
            </w:pPr>
            <w:r w:rsidRPr="00B97FC8">
              <w:rPr>
                <w:rFonts w:ascii="Angsana New" w:hAnsi="Angsana New"/>
                <w:spacing w:val="-6"/>
                <w:sz w:val="28"/>
                <w:cs/>
              </w:rPr>
              <w:t xml:space="preserve">ข้าพเจ้าได้ประเมินความเหมาะสมของค่าเผื่อผลขาดทุนด้านเครดิตที่คาดว่าจะเกิดขึ้นของเงินให้กู้ยืมและลูกหนี้ตามสัญญาเช่าซื้อแบบกลุ่ม </w:t>
            </w:r>
            <w:r w:rsidRPr="00B97FC8">
              <w:rPr>
                <w:rFonts w:ascii="Angsana New" w:hAnsi="Angsana New"/>
                <w:spacing w:val="-6"/>
                <w:sz w:val="28"/>
              </w:rPr>
              <w:t xml:space="preserve">(Collective assessment) </w:t>
            </w:r>
            <w:r w:rsidRPr="00B97FC8">
              <w:rPr>
                <w:rFonts w:ascii="Angsana New" w:hAnsi="Angsana New"/>
                <w:spacing w:val="-6"/>
                <w:sz w:val="28"/>
                <w:cs/>
              </w:rPr>
              <w:t>และการรับรู้รายการ ณ วันที่ในรายงานทางการเงินดังต่อไปนี้</w:t>
            </w:r>
          </w:p>
          <w:p w14:paraId="29533BBB" w14:textId="77777777" w:rsidR="00C456DF" w:rsidRPr="00B97FC8" w:rsidRDefault="00C456DF" w:rsidP="00C456DF">
            <w:pPr>
              <w:pStyle w:val="ListParagraph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/>
              <w:ind w:left="393" w:right="90" w:hanging="270"/>
              <w:jc w:val="thaiDistribute"/>
              <w:textAlignment w:val="baseline"/>
              <w:rPr>
                <w:rFonts w:ascii="Angsana New" w:eastAsia="MS PGothic" w:hAnsi="Angsana New"/>
                <w:color w:val="000000"/>
                <w:sz w:val="28"/>
                <w:lang w:eastAsia="ja-JP"/>
              </w:rPr>
            </w:pPr>
            <w:r w:rsidRPr="009C6774">
              <w:rPr>
                <w:rFonts w:ascii="Angsana New" w:eastAsia="MS PGothic" w:hAnsi="Angsana New"/>
                <w:color w:val="000000"/>
                <w:spacing w:val="2"/>
                <w:sz w:val="28"/>
                <w:cs/>
                <w:lang w:eastAsia="ja-JP"/>
              </w:rPr>
              <w:t>สำหรับการ</w:t>
            </w:r>
            <w:r w:rsidRPr="009C6774">
              <w:rPr>
                <w:rFonts w:ascii="Angsana New" w:hAnsi="Angsana New"/>
                <w:spacing w:val="2"/>
                <w:sz w:val="28"/>
                <w:cs/>
              </w:rPr>
              <w:t>พิจารณา</w:t>
            </w:r>
            <w:r w:rsidRPr="009C6774">
              <w:rPr>
                <w:rFonts w:ascii="Angsana New" w:hAnsi="Angsana New"/>
                <w:color w:val="000000"/>
                <w:spacing w:val="2"/>
                <w:sz w:val="28"/>
                <w:cs/>
              </w:rPr>
              <w:t>ค่าเผื่อ</w:t>
            </w:r>
            <w:r w:rsidRPr="009C6774">
              <w:rPr>
                <w:rFonts w:ascii="Angsana New" w:hAnsi="Angsana New"/>
                <w:spacing w:val="2"/>
                <w:sz w:val="28"/>
                <w:cs/>
              </w:rPr>
              <w:t>ผลขาดทุนด้านเครดิตที่</w:t>
            </w:r>
            <w:r w:rsidRPr="00B97FC8">
              <w:rPr>
                <w:rFonts w:ascii="Angsana New" w:hAnsi="Angsana New"/>
                <w:spacing w:val="-6"/>
                <w:sz w:val="28"/>
                <w:cs/>
              </w:rPr>
              <w:t>คาดว่าจะเกิดขึ้นของ</w:t>
            </w:r>
            <w:r w:rsidRPr="00B97FC8">
              <w:rPr>
                <w:rFonts w:ascii="Angsana New" w:hAnsi="Angsana New"/>
                <w:spacing w:val="-10"/>
                <w:sz w:val="28"/>
                <w:cs/>
              </w:rPr>
              <w:t>เงินให้กู้ยืมและลูกหนี้ตามสัญญาเช่าซื้อแบบกลุ่ม</w:t>
            </w:r>
            <w:r w:rsidRPr="00B97FC8">
              <w:rPr>
                <w:rFonts w:ascii="Angsana New" w:hAnsi="Angsana New"/>
                <w:sz w:val="28"/>
                <w:cs/>
              </w:rPr>
              <w:t xml:space="preserve"> </w:t>
            </w:r>
            <w:r w:rsidRPr="00B97FC8">
              <w:rPr>
                <w:rFonts w:ascii="Angsana New" w:hAnsi="Angsana New"/>
                <w:spacing w:val="-6"/>
                <w:sz w:val="28"/>
                <w:cs/>
              </w:rPr>
              <w:t>วิธีการตรวจสอบของข้าพเจ้ามีดังต่อไปนี้</w:t>
            </w:r>
          </w:p>
          <w:p w14:paraId="4DD4617C" w14:textId="75B323ED" w:rsidR="00C456DF" w:rsidRPr="00B97FC8" w:rsidRDefault="00C456DF" w:rsidP="00962EBF">
            <w:pPr>
              <w:pStyle w:val="ListParagraph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/>
              <w:ind w:left="664" w:right="90" w:hanging="261"/>
              <w:jc w:val="thaiDistribute"/>
              <w:textAlignment w:val="baseline"/>
              <w:rPr>
                <w:rFonts w:ascii="Angsana New" w:eastAsia="MS PGothic" w:hAnsi="Angsana New"/>
                <w:color w:val="000000"/>
                <w:sz w:val="28"/>
                <w:lang w:eastAsia="ja-JP"/>
              </w:rPr>
            </w:pPr>
            <w:r w:rsidRPr="00B97FC8">
              <w:rPr>
                <w:rFonts w:ascii="Angsana New" w:eastAsia="MS PGothic" w:hAnsi="Angsana New"/>
                <w:color w:val="000000"/>
                <w:sz w:val="28"/>
                <w:cs/>
                <w:lang w:eastAsia="ja-JP"/>
              </w:rPr>
              <w:t>การพิจารณาความสมเหตุสมผลของ</w:t>
            </w:r>
            <w:r w:rsidRPr="00B97FC8">
              <w:rPr>
                <w:rFonts w:ascii="Angsana New" w:hAnsi="Angsana New"/>
                <w:sz w:val="28"/>
                <w:cs/>
              </w:rPr>
              <w:t>หลักเกณฑ์</w:t>
            </w:r>
            <w:r w:rsidR="004930C2" w:rsidRPr="00B97FC8">
              <w:rPr>
                <w:rFonts w:ascii="Angsana New" w:hAnsi="Angsana New"/>
                <w:sz w:val="28"/>
              </w:rPr>
              <w:br/>
            </w:r>
            <w:r w:rsidRPr="00B97FC8">
              <w:rPr>
                <w:rFonts w:ascii="Angsana New" w:eastAsia="MS PGothic" w:hAnsi="Angsana New"/>
                <w:color w:val="000000"/>
                <w:sz w:val="28"/>
                <w:cs/>
                <w:lang w:eastAsia="ja-JP"/>
              </w:rPr>
              <w:t>ที่ใช้ใน</w:t>
            </w:r>
            <w:r w:rsidRPr="00B97FC8">
              <w:rPr>
                <w:rFonts w:ascii="Angsana New" w:hAnsi="Angsana New"/>
                <w:sz w:val="28"/>
                <w:cs/>
              </w:rPr>
              <w:t>การประมาณการ</w:t>
            </w:r>
            <w:r w:rsidRPr="00B97FC8">
              <w:rPr>
                <w:rFonts w:ascii="Angsana New" w:hAnsi="Angsana New"/>
                <w:color w:val="000000"/>
                <w:sz w:val="28"/>
                <w:cs/>
              </w:rPr>
              <w:t>ค่าเผื่อ</w:t>
            </w:r>
            <w:r w:rsidRPr="00B97FC8">
              <w:rPr>
                <w:rFonts w:ascii="Angsana New" w:hAnsi="Angsana New"/>
                <w:sz w:val="28"/>
                <w:cs/>
              </w:rPr>
              <w:t>ผลขาดทุน</w:t>
            </w:r>
            <w:r w:rsidRPr="00B97FC8">
              <w:rPr>
                <w:rFonts w:ascii="Angsana New" w:hAnsi="Angsana New"/>
                <w:sz w:val="28"/>
              </w:rPr>
              <w:br/>
            </w:r>
            <w:r w:rsidRPr="00B97FC8">
              <w:rPr>
                <w:rFonts w:ascii="Angsana New" w:hAnsi="Angsana New"/>
                <w:sz w:val="28"/>
                <w:cs/>
              </w:rPr>
              <w:t>ด้านเครดิตที่คาดว่าจะเกิดขึ้นโดยผู้เชี่ยวชาญของผู้สอบบัญชี ซึ่งรวมถึง ความเหมาะสมของการใช้ตัวแปรที่เกี่ยวข้องความเสี่ยง</w:t>
            </w:r>
            <w:r w:rsidR="000C466A" w:rsidRPr="00B97FC8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="000C466A" w:rsidRPr="00B97FC8">
              <w:rPr>
                <w:rFonts w:ascii="Angsana New" w:hAnsi="Angsana New"/>
                <w:sz w:val="28"/>
                <w:cs/>
              </w:rPr>
              <w:t>การทดสอบประสิทธิภาพของ</w:t>
            </w:r>
            <w:r w:rsidR="00123577" w:rsidRPr="00B97FC8">
              <w:rPr>
                <w:rFonts w:ascii="Angsana New" w:hAnsi="Angsana New" w:hint="cs"/>
                <w:sz w:val="28"/>
                <w:cs/>
              </w:rPr>
              <w:t>แบบจำลอง</w:t>
            </w:r>
            <w:r w:rsidRPr="00B97FC8">
              <w:rPr>
                <w:rFonts w:ascii="Angsana New" w:hAnsi="Angsana New"/>
                <w:sz w:val="28"/>
                <w:cs/>
              </w:rPr>
              <w:t xml:space="preserve"> การปรับปรุงเพิ่มเติมภายหลังการคำนว</w:t>
            </w:r>
            <w:r w:rsidR="007B6A9F" w:rsidRPr="00B97FC8">
              <w:rPr>
                <w:rFonts w:ascii="Angsana New" w:hAnsi="Angsana New" w:hint="cs"/>
                <w:sz w:val="28"/>
                <w:cs/>
              </w:rPr>
              <w:t>ณ</w:t>
            </w:r>
            <w:r w:rsidRPr="00B97FC8">
              <w:rPr>
                <w:rFonts w:ascii="Angsana New" w:hAnsi="Angsana New"/>
                <w:sz w:val="28"/>
                <w:cs/>
              </w:rPr>
              <w:t xml:space="preserve">ตามแบบจำลอง </w:t>
            </w:r>
            <w:r w:rsidRPr="00B97FC8">
              <w:rPr>
                <w:rFonts w:ascii="Angsana New" w:hAnsi="Angsana New"/>
                <w:sz w:val="28"/>
              </w:rPr>
              <w:t>(Post Model Adjustment)</w:t>
            </w:r>
            <w:r w:rsidRPr="00B97FC8">
              <w:rPr>
                <w:rFonts w:ascii="Angsana New" w:hAnsi="Angsana New"/>
                <w:sz w:val="28"/>
                <w:cs/>
              </w:rPr>
              <w:t xml:space="preserve"> และการปฏิบัติตามข้อกำหนดตามมาตรฐานการรายงานทางการเงิน</w:t>
            </w:r>
            <w:r w:rsidRPr="00B97FC8">
              <w:rPr>
                <w:rFonts w:ascii="Angsana New" w:hAnsi="Angsana New"/>
                <w:color w:val="000000"/>
                <w:sz w:val="28"/>
                <w:cs/>
              </w:rPr>
              <w:t xml:space="preserve">ฉบับที่ </w:t>
            </w:r>
            <w:r w:rsidR="00856F86" w:rsidRPr="00856F86">
              <w:rPr>
                <w:rFonts w:ascii="Angsana New" w:hAnsi="Angsana New"/>
                <w:color w:val="000000"/>
                <w:sz w:val="28"/>
              </w:rPr>
              <w:t>9</w:t>
            </w:r>
            <w:r w:rsidRPr="00B97FC8">
              <w:rPr>
                <w:rFonts w:ascii="Angsana New" w:hAnsi="Angsana New"/>
                <w:color w:val="000000"/>
                <w:sz w:val="28"/>
                <w:cs/>
              </w:rPr>
              <w:t xml:space="preserve"> </w:t>
            </w:r>
          </w:p>
        </w:tc>
      </w:tr>
    </w:tbl>
    <w:p w14:paraId="68EE76BE" w14:textId="77777777" w:rsidR="006E0116" w:rsidRPr="00B97FC8" w:rsidRDefault="009F5FF0" w:rsidP="00B701CA">
      <w:pPr>
        <w:tabs>
          <w:tab w:val="left" w:pos="1618"/>
        </w:tabs>
        <w:autoSpaceDE w:val="0"/>
        <w:autoSpaceDN w:val="0"/>
        <w:adjustRightInd w:val="0"/>
        <w:spacing w:before="120" w:after="0"/>
        <w:ind w:firstLine="450"/>
        <w:rPr>
          <w:rFonts w:ascii="Angsana New" w:hAnsi="Angsana New"/>
          <w:color w:val="000000"/>
          <w:sz w:val="2"/>
          <w:szCs w:val="2"/>
        </w:rPr>
      </w:pPr>
      <w:r w:rsidRPr="00B97FC8">
        <w:rPr>
          <w:rFonts w:ascii="Angsana New" w:hAnsi="Angsana New"/>
          <w:color w:val="000000"/>
          <w:sz w:val="16"/>
          <w:szCs w:val="16"/>
        </w:rPr>
        <w:br w:type="page"/>
      </w:r>
    </w:p>
    <w:tbl>
      <w:tblPr>
        <w:tblW w:w="8811" w:type="dxa"/>
        <w:tblInd w:w="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5"/>
        <w:gridCol w:w="4446"/>
      </w:tblGrid>
      <w:tr w:rsidR="00231560" w:rsidRPr="00B97FC8" w14:paraId="08FAABBD" w14:textId="77777777" w:rsidTr="00E962A3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E4D6A" w14:textId="77777777" w:rsidR="00231560" w:rsidRPr="00B97FC8" w:rsidRDefault="00231560" w:rsidP="00E962A3">
            <w:pPr>
              <w:spacing w:after="0"/>
              <w:ind w:left="4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97FC8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lastRenderedPageBreak/>
              <w:t>เรื่องสำคัญในการตรวจสอบ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C8EB0" w14:textId="77777777" w:rsidR="00231560" w:rsidRPr="00B97FC8" w:rsidRDefault="00231560" w:rsidP="00E962A3">
            <w:pPr>
              <w:pStyle w:val="ListParagraph"/>
              <w:overflowPunct w:val="0"/>
              <w:autoSpaceDE w:val="0"/>
              <w:autoSpaceDN w:val="0"/>
              <w:adjustRightInd w:val="0"/>
              <w:spacing w:after="0"/>
              <w:ind w:left="432"/>
              <w:contextualSpacing w:val="0"/>
              <w:jc w:val="center"/>
              <w:textAlignment w:val="baseline"/>
              <w:rPr>
                <w:rFonts w:ascii="Angsana New" w:hAnsi="Angsana New"/>
                <w:b/>
                <w:bCs/>
                <w:sz w:val="28"/>
                <w:cs/>
              </w:rPr>
            </w:pPr>
            <w:r w:rsidRPr="00B97FC8">
              <w:rPr>
                <w:rFonts w:ascii="Angsana New" w:hAnsi="Angsana New"/>
                <w:b/>
                <w:bCs/>
                <w:sz w:val="28"/>
                <w:cs/>
              </w:rPr>
              <w:t>วิธีการตรวจสอบที่ใช้เพื่อตอบสนอง</w:t>
            </w:r>
          </w:p>
        </w:tc>
      </w:tr>
      <w:tr w:rsidR="00231560" w:rsidRPr="00B97FC8" w14:paraId="1988F877" w14:textId="77777777" w:rsidTr="00E962A3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B352C" w14:textId="77777777" w:rsidR="00231560" w:rsidRPr="00B97FC8" w:rsidRDefault="00231560" w:rsidP="00231560">
            <w:pPr>
              <w:spacing w:before="120"/>
              <w:ind w:left="86" w:right="86"/>
              <w:contextualSpacing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E61A8" w14:textId="2D7AED5E" w:rsidR="00962EBF" w:rsidRPr="00B97FC8" w:rsidRDefault="00962EBF" w:rsidP="00962EBF">
            <w:pPr>
              <w:pStyle w:val="ListParagraph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/>
              <w:ind w:left="664" w:right="90" w:hanging="261"/>
              <w:jc w:val="thaiDistribute"/>
              <w:textAlignment w:val="baseline"/>
              <w:rPr>
                <w:rFonts w:ascii="Angsana New" w:eastAsia="MS PGothic" w:hAnsi="Angsana New"/>
                <w:color w:val="000000"/>
                <w:spacing w:val="-4"/>
                <w:sz w:val="28"/>
                <w:lang w:eastAsia="ja-JP"/>
              </w:rPr>
            </w:pPr>
            <w:r w:rsidRPr="00B97FC8">
              <w:rPr>
                <w:rFonts w:ascii="Angsana New" w:eastAsia="MS PGothic" w:hAnsi="Angsana New"/>
                <w:color w:val="000000"/>
                <w:spacing w:val="-4"/>
                <w:sz w:val="28"/>
                <w:cs/>
                <w:lang w:eastAsia="ja-JP"/>
              </w:rPr>
              <w:t>การทดสอบการคำนว</w:t>
            </w:r>
            <w:r w:rsidRPr="00B97FC8">
              <w:rPr>
                <w:rFonts w:ascii="Angsana New" w:eastAsia="MS PGothic" w:hAnsi="Angsana New" w:hint="cs"/>
                <w:color w:val="000000"/>
                <w:spacing w:val="-4"/>
                <w:sz w:val="28"/>
                <w:cs/>
                <w:lang w:eastAsia="ja-JP"/>
              </w:rPr>
              <w:t>ณ</w:t>
            </w:r>
            <w:r w:rsidRPr="00B97FC8">
              <w:rPr>
                <w:rFonts w:ascii="Angsana New" w:eastAsia="MS PGothic" w:hAnsi="Angsana New"/>
                <w:color w:val="000000"/>
                <w:spacing w:val="-4"/>
                <w:sz w:val="28"/>
                <w:cs/>
                <w:lang w:eastAsia="ja-JP"/>
              </w:rPr>
              <w:t>ค่าเผื่อผลขาดทุน</w:t>
            </w:r>
            <w:r w:rsidRPr="00B97FC8">
              <w:rPr>
                <w:rFonts w:ascii="Angsana New" w:eastAsia="MS PGothic" w:hAnsi="Angsana New"/>
                <w:color w:val="000000"/>
                <w:spacing w:val="-4"/>
                <w:sz w:val="28"/>
                <w:lang w:eastAsia="ja-JP"/>
              </w:rPr>
              <w:br/>
            </w:r>
            <w:r w:rsidRPr="00B97FC8">
              <w:rPr>
                <w:rFonts w:ascii="Angsana New" w:eastAsia="MS PGothic" w:hAnsi="Angsana New"/>
                <w:color w:val="000000"/>
                <w:spacing w:val="-4"/>
                <w:sz w:val="28"/>
                <w:cs/>
                <w:lang w:eastAsia="ja-JP"/>
              </w:rPr>
              <w:t>ด้านเครดิตที่คาดว่าจะเกิดขึ้นโดยผู้เชี่ยวชาญของผู้สอบบัญชี โดยการเลือกตัวอย่างตามแต่ละประเภทเงินให้กู้ยืมและลูกหนี้ตามสัญญาเช่าซื้อ</w:t>
            </w:r>
            <w:r w:rsidR="00153B8E">
              <w:rPr>
                <w:rFonts w:ascii="Angsana New" w:eastAsia="MS PGothic" w:hAnsi="Angsana New" w:hint="cs"/>
                <w:color w:val="000000"/>
                <w:spacing w:val="-4"/>
                <w:sz w:val="28"/>
                <w:cs/>
                <w:lang w:eastAsia="ja-JP"/>
              </w:rPr>
              <w:t>และภาระผูกพันวงเงินสินเชื่อ</w:t>
            </w:r>
          </w:p>
          <w:p w14:paraId="6DF5394E" w14:textId="77777777" w:rsidR="00962EBF" w:rsidRPr="00B97FC8" w:rsidRDefault="00962EBF" w:rsidP="00962EBF">
            <w:pPr>
              <w:pStyle w:val="ListParagraph"/>
              <w:overflowPunct w:val="0"/>
              <w:autoSpaceDE w:val="0"/>
              <w:autoSpaceDN w:val="0"/>
              <w:adjustRightInd w:val="0"/>
              <w:spacing w:after="0"/>
              <w:ind w:left="0" w:right="90"/>
              <w:jc w:val="thaiDistribute"/>
              <w:textAlignment w:val="baseline"/>
              <w:rPr>
                <w:rFonts w:ascii="Angsana New" w:eastAsia="MS PGothic" w:hAnsi="Angsana New"/>
                <w:color w:val="000000"/>
                <w:spacing w:val="-10"/>
                <w:sz w:val="12"/>
                <w:szCs w:val="12"/>
                <w:lang w:eastAsia="ja-JP"/>
              </w:rPr>
            </w:pPr>
          </w:p>
          <w:p w14:paraId="62D94A25" w14:textId="02F743DF" w:rsidR="00962EBF" w:rsidRDefault="00962EBF" w:rsidP="00962EBF">
            <w:pPr>
              <w:pStyle w:val="ListParagraph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/>
              <w:ind w:left="393" w:right="90" w:hanging="270"/>
              <w:jc w:val="thaiDistribute"/>
              <w:textAlignment w:val="baseline"/>
              <w:rPr>
                <w:rFonts w:ascii="Angsana New" w:eastAsia="MS PGothic" w:hAnsi="Angsana New"/>
                <w:color w:val="000000"/>
                <w:spacing w:val="-10"/>
                <w:sz w:val="28"/>
                <w:lang w:eastAsia="ja-JP"/>
              </w:rPr>
            </w:pPr>
            <w:r w:rsidRPr="00B97FC8">
              <w:rPr>
                <w:rFonts w:ascii="Angsana New" w:eastAsia="MS PGothic" w:hAnsi="Angsana New"/>
                <w:color w:val="000000"/>
                <w:spacing w:val="-10"/>
                <w:sz w:val="28"/>
                <w:cs/>
                <w:lang w:eastAsia="ja-JP"/>
              </w:rPr>
              <w:t>วิธีการตรวจสอบของข้าพเจ้ายังรวมถึงการทดสอบข้อมูลที่ใช้ในการคำนว</w:t>
            </w:r>
            <w:r w:rsidRPr="00B97FC8">
              <w:rPr>
                <w:rFonts w:ascii="Angsana New" w:eastAsia="MS PGothic" w:hAnsi="Angsana New" w:hint="cs"/>
                <w:color w:val="000000"/>
                <w:spacing w:val="-10"/>
                <w:sz w:val="28"/>
                <w:cs/>
                <w:lang w:eastAsia="ja-JP"/>
              </w:rPr>
              <w:t>ณ</w:t>
            </w:r>
            <w:r w:rsidRPr="00B97FC8">
              <w:rPr>
                <w:rFonts w:ascii="Angsana New" w:eastAsia="MS PGothic" w:hAnsi="Angsana New"/>
                <w:color w:val="000000"/>
                <w:spacing w:val="-10"/>
                <w:sz w:val="28"/>
                <w:cs/>
                <w:lang w:eastAsia="ja-JP"/>
              </w:rPr>
              <w:t>ค่าเผื่อผลขาดทุนด้านเครดิต</w:t>
            </w:r>
            <w:r w:rsidRPr="00B97FC8">
              <w:rPr>
                <w:rFonts w:ascii="Angsana New" w:eastAsia="MS PGothic" w:hAnsi="Angsana New" w:hint="cs"/>
                <w:color w:val="000000"/>
                <w:spacing w:val="-10"/>
                <w:sz w:val="28"/>
                <w:cs/>
                <w:lang w:eastAsia="ja-JP"/>
              </w:rPr>
              <w:t xml:space="preserve"> </w:t>
            </w:r>
            <w:r w:rsidRPr="00B97FC8">
              <w:rPr>
                <w:rFonts w:ascii="Angsana New" w:eastAsia="MS PGothic" w:hAnsi="Angsana New"/>
                <w:color w:val="000000"/>
                <w:spacing w:val="-10"/>
                <w:sz w:val="28"/>
                <w:cs/>
                <w:lang w:eastAsia="ja-JP"/>
              </w:rPr>
              <w:t>ที่คาดว่าจะเกิดขึ้นโดยการกระทบยอด เพื่อยืนยัน</w:t>
            </w:r>
            <w:r w:rsidRPr="00B97FC8">
              <w:rPr>
                <w:rFonts w:ascii="Angsana New" w:hAnsi="Angsana New"/>
                <w:sz w:val="28"/>
              </w:rPr>
              <w:br/>
            </w:r>
            <w:r w:rsidRPr="00B97FC8">
              <w:rPr>
                <w:rFonts w:ascii="Angsana New" w:eastAsia="MS PGothic" w:hAnsi="Angsana New"/>
                <w:color w:val="000000"/>
                <w:spacing w:val="-10"/>
                <w:sz w:val="28"/>
                <w:cs/>
                <w:lang w:eastAsia="ja-JP"/>
              </w:rPr>
              <w:t>ความถูกต้องและครบถ้วนของการรับรู้เงินให้กู้ยืมและลูกหนี้ตามสัญญาเช่า</w:t>
            </w:r>
            <w:r w:rsidRPr="00B97FC8">
              <w:rPr>
                <w:rFonts w:ascii="Angsana New" w:eastAsia="MS PGothic" w:hAnsi="Angsana New" w:hint="cs"/>
                <w:color w:val="000000"/>
                <w:spacing w:val="-10"/>
                <w:sz w:val="28"/>
                <w:cs/>
                <w:lang w:eastAsia="ja-JP"/>
              </w:rPr>
              <w:t>ซื้อ</w:t>
            </w:r>
            <w:r w:rsidRPr="00B97FC8">
              <w:rPr>
                <w:rFonts w:ascii="Angsana New" w:eastAsia="MS PGothic" w:hAnsi="Angsana New"/>
                <w:color w:val="000000"/>
                <w:spacing w:val="-10"/>
                <w:sz w:val="28"/>
                <w:cs/>
                <w:lang w:eastAsia="ja-JP"/>
              </w:rPr>
              <w:t xml:space="preserve"> </w:t>
            </w:r>
            <w:r w:rsidRPr="00B97FC8">
              <w:rPr>
                <w:rFonts w:ascii="Angsana New" w:eastAsia="MS PGothic" w:hAnsi="Angsana New" w:hint="cs"/>
                <w:color w:val="000000"/>
                <w:spacing w:val="-10"/>
                <w:sz w:val="28"/>
                <w:cs/>
                <w:lang w:eastAsia="ja-JP"/>
              </w:rPr>
              <w:t>และ</w:t>
            </w:r>
            <w:r w:rsidRPr="00B97FC8">
              <w:rPr>
                <w:rFonts w:ascii="Angsana New" w:eastAsia="MS PGothic" w:hAnsi="Angsana New"/>
                <w:color w:val="000000"/>
                <w:spacing w:val="-10"/>
                <w:sz w:val="28"/>
                <w:cs/>
                <w:lang w:eastAsia="ja-JP"/>
              </w:rPr>
              <w:t>ภาระผูกพันวงเงินสินเชื่อ</w:t>
            </w:r>
            <w:r w:rsidRPr="00210B8D">
              <w:rPr>
                <w:rFonts w:ascii="Angsana New" w:eastAsia="MS PGothic" w:hAnsi="Angsana New"/>
                <w:color w:val="000000"/>
                <w:sz w:val="28"/>
                <w:cs/>
                <w:lang w:eastAsia="ja-JP"/>
              </w:rPr>
              <w:t>ซึ่งใช้เป็นเกณฑ์ในการคำนวณผลขาดทุนจากการด้อยค่า</w:t>
            </w:r>
            <w:r w:rsidRPr="00B97FC8">
              <w:rPr>
                <w:rFonts w:ascii="Angsana New" w:eastAsia="MS PGothic" w:hAnsi="Angsana New"/>
                <w:color w:val="000000"/>
                <w:spacing w:val="-10"/>
                <w:sz w:val="28"/>
                <w:cs/>
                <w:lang w:eastAsia="ja-JP"/>
              </w:rPr>
              <w:t>และมูลค่าของค่าเผื่อผลขาดทุนด้านเครดิตที่คาดว่าจะเกิดขึ้นของเงินให้กู้ยืมและลูกหนี้ตามสัญญาเช่า</w:t>
            </w:r>
            <w:r w:rsidRPr="00B97FC8">
              <w:rPr>
                <w:rFonts w:ascii="Angsana New" w:eastAsia="MS PGothic" w:hAnsi="Angsana New" w:hint="cs"/>
                <w:color w:val="000000"/>
                <w:spacing w:val="-10"/>
                <w:sz w:val="28"/>
                <w:cs/>
                <w:lang w:eastAsia="ja-JP"/>
              </w:rPr>
              <w:t>ซื้อ</w:t>
            </w:r>
            <w:r w:rsidRPr="00B97FC8">
              <w:rPr>
                <w:rFonts w:ascii="Angsana New" w:eastAsia="MS PGothic" w:hAnsi="Angsana New"/>
                <w:color w:val="000000"/>
                <w:spacing w:val="-10"/>
                <w:sz w:val="28"/>
                <w:cs/>
                <w:lang w:eastAsia="ja-JP"/>
              </w:rPr>
              <w:t>และประมาณการหนี้สินสำหรับภาระผูกพันวงเงินสินเชื่อ</w:t>
            </w:r>
          </w:p>
          <w:p w14:paraId="38387A07" w14:textId="77777777" w:rsidR="00153B8E" w:rsidRPr="00153B8E" w:rsidRDefault="00153B8E" w:rsidP="00153B8E">
            <w:pPr>
              <w:pStyle w:val="ListParagraph"/>
              <w:overflowPunct w:val="0"/>
              <w:autoSpaceDE w:val="0"/>
              <w:autoSpaceDN w:val="0"/>
              <w:adjustRightInd w:val="0"/>
              <w:spacing w:after="0"/>
              <w:ind w:left="393" w:right="90"/>
              <w:jc w:val="thaiDistribute"/>
              <w:textAlignment w:val="baseline"/>
              <w:rPr>
                <w:rFonts w:ascii="Angsana New" w:eastAsia="MS PGothic" w:hAnsi="Angsana New"/>
                <w:color w:val="000000"/>
                <w:spacing w:val="-10"/>
                <w:sz w:val="6"/>
                <w:szCs w:val="6"/>
                <w:lang w:eastAsia="ja-JP"/>
              </w:rPr>
            </w:pPr>
          </w:p>
          <w:p w14:paraId="4453A5B6" w14:textId="04AFAF00" w:rsidR="00231560" w:rsidRPr="00B97FC8" w:rsidRDefault="00231560" w:rsidP="00231560">
            <w:pPr>
              <w:pStyle w:val="ListParagraph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/>
              <w:ind w:left="393" w:right="90" w:hanging="270"/>
              <w:jc w:val="thaiDistribute"/>
              <w:textAlignment w:val="baseline"/>
              <w:rPr>
                <w:rFonts w:ascii="Angsana New" w:eastAsia="MS PGothic" w:hAnsi="Angsana New"/>
                <w:color w:val="000000"/>
                <w:spacing w:val="-10"/>
                <w:sz w:val="28"/>
                <w:lang w:eastAsia="ja-JP"/>
              </w:rPr>
            </w:pPr>
            <w:r w:rsidRPr="00B97FC8">
              <w:rPr>
                <w:rFonts w:ascii="Angsana New" w:eastAsia="MS PGothic" w:hAnsi="Angsana New"/>
                <w:color w:val="000000"/>
                <w:spacing w:val="-10"/>
                <w:sz w:val="28"/>
                <w:cs/>
                <w:lang w:eastAsia="ja-JP"/>
              </w:rPr>
              <w:t>สำหรับรายการปรับปรุงเพิ่มเติมภายหลังการคำนวณตามแบบจำลองในสภาวะเศรษฐกิจและสถานการณ์ทางตลาดในปัจจุบัน วิธีการตรวจสอบของข้าพเจ้ารวมถึงการประเมินการออกแบบและปฏิบัติตามระบบควบคุมภายในของกระบวนการ ข้าพเจ้าได้ประเมินความครบถ้วนและเหมาะสมของสมมติฐาน ปัจจัยนำเข้า และทดสอบการคำนวณโดยผู้เชี่ยวชาญของผู้สอบบัญชี</w:t>
            </w:r>
          </w:p>
          <w:p w14:paraId="580910F4" w14:textId="77777777" w:rsidR="00231560" w:rsidRPr="00B97FC8" w:rsidRDefault="00231560" w:rsidP="00231560">
            <w:pPr>
              <w:overflowPunct w:val="0"/>
              <w:autoSpaceDE w:val="0"/>
              <w:autoSpaceDN w:val="0"/>
              <w:adjustRightInd w:val="0"/>
              <w:spacing w:after="0"/>
              <w:ind w:left="360" w:right="90" w:hanging="141"/>
              <w:jc w:val="thaiDistribute"/>
              <w:textAlignment w:val="baseline"/>
              <w:rPr>
                <w:rFonts w:ascii="Angsana New" w:eastAsia="MS PGothic" w:hAnsi="Angsana New"/>
                <w:color w:val="000000"/>
                <w:sz w:val="10"/>
                <w:szCs w:val="6"/>
                <w:lang w:eastAsia="ja-JP"/>
              </w:rPr>
            </w:pPr>
          </w:p>
          <w:p w14:paraId="6EDC58AC" w14:textId="6B4B1ABE" w:rsidR="00231560" w:rsidRPr="00B97FC8" w:rsidRDefault="00231560" w:rsidP="00231560">
            <w:pPr>
              <w:pStyle w:val="ListParagraph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/>
              <w:ind w:left="393" w:right="90" w:hanging="270"/>
              <w:jc w:val="thaiDistribute"/>
              <w:textAlignment w:val="baseline"/>
              <w:rPr>
                <w:rFonts w:ascii="Angsana New" w:eastAsia="MS PGothic" w:hAnsi="Angsana New"/>
                <w:color w:val="000000"/>
                <w:sz w:val="28"/>
                <w:lang w:eastAsia="ja-JP"/>
              </w:rPr>
            </w:pPr>
            <w:r w:rsidRPr="00B97FC8">
              <w:rPr>
                <w:rFonts w:ascii="Angsana New" w:eastAsia="MS PGothic" w:hAnsi="Angsana New"/>
                <w:color w:val="000000"/>
                <w:spacing w:val="-10"/>
                <w:sz w:val="28"/>
                <w:cs/>
                <w:lang w:eastAsia="ja-JP"/>
              </w:rPr>
              <w:t>ในการตรวจสอบระบบเทคโนโลยีสารสนเทศ</w:t>
            </w:r>
            <w:r w:rsidR="004930C2" w:rsidRPr="00B97FC8">
              <w:rPr>
                <w:rFonts w:ascii="Angsana New" w:hAnsi="Angsana New"/>
                <w:sz w:val="28"/>
              </w:rPr>
              <w:br/>
            </w:r>
            <w:r w:rsidRPr="00B97FC8">
              <w:rPr>
                <w:rFonts w:ascii="Angsana New" w:eastAsia="MS PGothic" w:hAnsi="Angsana New"/>
                <w:color w:val="000000"/>
                <w:spacing w:val="-10"/>
                <w:sz w:val="28"/>
                <w:cs/>
                <w:lang w:eastAsia="ja-JP"/>
              </w:rPr>
              <w:t xml:space="preserve">และระบบประมวลผลข้อมูลที่เกี่ยวข้องกับการคำนวณค่าเผื่อผลขาดทุนด้านเครดิตที่คาดว่าจะเกิดขึ้น </w:t>
            </w:r>
            <w:r w:rsidR="004930C2" w:rsidRPr="00B97FC8">
              <w:rPr>
                <w:rFonts w:ascii="Angsana New" w:hAnsi="Angsana New"/>
                <w:sz w:val="28"/>
              </w:rPr>
              <w:br/>
            </w:r>
            <w:r w:rsidRPr="00B97FC8">
              <w:rPr>
                <w:rFonts w:ascii="Angsana New" w:eastAsia="MS PGothic" w:hAnsi="Angsana New"/>
                <w:color w:val="000000"/>
                <w:spacing w:val="-10"/>
                <w:sz w:val="28"/>
                <w:cs/>
                <w:lang w:eastAsia="ja-JP"/>
              </w:rPr>
              <w:t xml:space="preserve">ข้าพเจ้าได้ทดสอบความมีประสิทธิผลของการควบคุมภายในของระบบงาน </w:t>
            </w:r>
            <w:r w:rsidRPr="00B97FC8">
              <w:rPr>
                <w:rFonts w:ascii="Angsana New" w:eastAsia="MS PGothic" w:hAnsi="Angsana New"/>
                <w:color w:val="000000"/>
                <w:spacing w:val="-10"/>
                <w:sz w:val="28"/>
                <w:lang w:eastAsia="ja-JP"/>
              </w:rPr>
              <w:t>(Application control)</w:t>
            </w:r>
            <w:r w:rsidRPr="00B97FC8">
              <w:rPr>
                <w:rFonts w:ascii="Angsana New" w:eastAsia="MS PGothic" w:hAnsi="Angsana New"/>
                <w:color w:val="000000"/>
                <w:spacing w:val="-10"/>
                <w:sz w:val="28"/>
                <w:cs/>
                <w:lang w:eastAsia="ja-JP"/>
              </w:rPr>
              <w:t xml:space="preserve"> และ</w:t>
            </w:r>
            <w:r w:rsidR="004930C2" w:rsidRPr="00B97FC8">
              <w:rPr>
                <w:rFonts w:ascii="Angsana New" w:hAnsi="Angsana New"/>
                <w:sz w:val="28"/>
              </w:rPr>
              <w:br/>
            </w:r>
            <w:r w:rsidRPr="00B97FC8">
              <w:rPr>
                <w:rFonts w:ascii="Angsana New" w:eastAsia="MS PGothic" w:hAnsi="Angsana New"/>
                <w:color w:val="000000"/>
                <w:spacing w:val="-10"/>
                <w:sz w:val="28"/>
                <w:cs/>
                <w:lang w:eastAsia="ja-JP"/>
              </w:rPr>
              <w:t>การควบคุมระบบเทคโนโลยีสารสนเทศทั่วไป</w:t>
            </w:r>
            <w:r w:rsidRPr="00B97FC8">
              <w:rPr>
                <w:rFonts w:ascii="Angsana New" w:eastAsia="MS PGothic" w:hAnsi="Angsana New"/>
                <w:color w:val="000000"/>
                <w:spacing w:val="-10"/>
                <w:sz w:val="28"/>
                <w:lang w:eastAsia="ja-JP"/>
              </w:rPr>
              <w:t xml:space="preserve"> </w:t>
            </w:r>
            <w:r w:rsidR="004930C2" w:rsidRPr="00B97FC8">
              <w:rPr>
                <w:rFonts w:ascii="Angsana New" w:hAnsi="Angsana New"/>
                <w:sz w:val="28"/>
              </w:rPr>
              <w:br/>
            </w:r>
            <w:r w:rsidRPr="00B97FC8">
              <w:rPr>
                <w:rFonts w:ascii="Angsana New" w:eastAsia="MS PGothic" w:hAnsi="Angsana New"/>
                <w:color w:val="000000"/>
                <w:spacing w:val="-10"/>
                <w:sz w:val="28"/>
                <w:lang w:eastAsia="ja-JP"/>
              </w:rPr>
              <w:t xml:space="preserve">(General </w:t>
            </w:r>
            <w:r w:rsidR="00F82314" w:rsidRPr="00B97FC8">
              <w:rPr>
                <w:rFonts w:ascii="Angsana New" w:eastAsia="MS PGothic" w:hAnsi="Angsana New"/>
                <w:color w:val="000000"/>
                <w:spacing w:val="-10"/>
                <w:sz w:val="28"/>
                <w:lang w:eastAsia="ja-JP"/>
              </w:rPr>
              <w:t>IT</w:t>
            </w:r>
            <w:r w:rsidRPr="00B97FC8">
              <w:rPr>
                <w:rFonts w:ascii="Angsana New" w:eastAsia="MS PGothic" w:hAnsi="Angsana New"/>
                <w:color w:val="000000"/>
                <w:spacing w:val="-10"/>
                <w:sz w:val="28"/>
                <w:lang w:eastAsia="ja-JP"/>
              </w:rPr>
              <w:t xml:space="preserve"> control) </w:t>
            </w:r>
            <w:r w:rsidRPr="00B97FC8">
              <w:rPr>
                <w:rFonts w:ascii="Angsana New" w:eastAsia="MS PGothic" w:hAnsi="Angsana New"/>
                <w:color w:val="000000"/>
                <w:spacing w:val="-10"/>
                <w:sz w:val="28"/>
                <w:cs/>
                <w:lang w:eastAsia="ja-JP"/>
              </w:rPr>
              <w:t>ที่เกี่ยวข้องโดยผู้เชี่ยวชาญ</w:t>
            </w:r>
            <w:r w:rsidR="004930C2" w:rsidRPr="00B97FC8">
              <w:rPr>
                <w:rFonts w:ascii="Angsana New" w:hAnsi="Angsana New"/>
                <w:sz w:val="28"/>
              </w:rPr>
              <w:br/>
            </w:r>
            <w:r w:rsidRPr="00B97FC8">
              <w:rPr>
                <w:rFonts w:ascii="Angsana New" w:eastAsia="MS PGothic" w:hAnsi="Angsana New"/>
                <w:color w:val="000000"/>
                <w:spacing w:val="-10"/>
                <w:sz w:val="28"/>
                <w:cs/>
                <w:lang w:eastAsia="ja-JP"/>
              </w:rPr>
              <w:t>ด้านระบบเทคโนโลยี</w:t>
            </w:r>
            <w:r w:rsidRPr="00B97FC8">
              <w:rPr>
                <w:rFonts w:ascii="Angsana New" w:eastAsia="MS PGothic" w:hAnsi="Angsana New"/>
                <w:color w:val="000000"/>
                <w:sz w:val="28"/>
                <w:cs/>
                <w:lang w:eastAsia="ja-JP"/>
              </w:rPr>
              <w:t>สารสนเทศของผู้สอบบัญชี</w:t>
            </w:r>
          </w:p>
          <w:p w14:paraId="1642BE3D" w14:textId="77777777" w:rsidR="00B21479" w:rsidRPr="00B97FC8" w:rsidRDefault="00B21479" w:rsidP="00B21479">
            <w:pPr>
              <w:pStyle w:val="ListParagraph"/>
              <w:overflowPunct w:val="0"/>
              <w:autoSpaceDE w:val="0"/>
              <w:autoSpaceDN w:val="0"/>
              <w:adjustRightInd w:val="0"/>
              <w:spacing w:after="0"/>
              <w:ind w:left="393" w:right="90"/>
              <w:jc w:val="thaiDistribute"/>
              <w:textAlignment w:val="baseline"/>
              <w:rPr>
                <w:rFonts w:ascii="Angsana New" w:eastAsia="MS PGothic" w:hAnsi="Angsana New"/>
                <w:color w:val="000000"/>
                <w:sz w:val="28"/>
                <w:lang w:eastAsia="ja-JP"/>
              </w:rPr>
            </w:pPr>
          </w:p>
        </w:tc>
      </w:tr>
    </w:tbl>
    <w:p w14:paraId="65618FA5" w14:textId="77777777" w:rsidR="00962EBF" w:rsidRDefault="00962EBF">
      <w:pPr>
        <w:spacing w:after="0"/>
        <w:rPr>
          <w:rFonts w:ascii="Angsana New" w:hAnsi="Angsana New"/>
          <w:b/>
          <w:bCs/>
          <w:color w:val="000000"/>
          <w:sz w:val="32"/>
          <w:szCs w:val="32"/>
          <w:cs/>
        </w:rPr>
      </w:pPr>
      <w:r>
        <w:rPr>
          <w:rFonts w:ascii="Angsana New" w:hAnsi="Angsana New"/>
          <w:b/>
          <w:bCs/>
          <w:color w:val="000000"/>
          <w:sz w:val="32"/>
          <w:szCs w:val="32"/>
          <w:cs/>
        </w:rPr>
        <w:br w:type="page"/>
      </w:r>
    </w:p>
    <w:p w14:paraId="49741F9F" w14:textId="5A68F978" w:rsidR="00365AB0" w:rsidRDefault="00365AB0" w:rsidP="00365AB0">
      <w:pPr>
        <w:tabs>
          <w:tab w:val="left" w:pos="1618"/>
        </w:tabs>
        <w:autoSpaceDE w:val="0"/>
        <w:autoSpaceDN w:val="0"/>
        <w:adjustRightInd w:val="0"/>
        <w:spacing w:after="0"/>
        <w:ind w:firstLine="446"/>
        <w:rPr>
          <w:rFonts w:ascii="Angsana New" w:hAnsi="Angsana New"/>
          <w:b/>
          <w:bCs/>
          <w:color w:val="000000"/>
          <w:sz w:val="32"/>
          <w:szCs w:val="32"/>
        </w:rPr>
      </w:pPr>
      <w:r w:rsidRPr="00B97FC8">
        <w:rPr>
          <w:rFonts w:ascii="Angsana New" w:hAnsi="Angsana New"/>
          <w:b/>
          <w:bCs/>
          <w:color w:val="000000"/>
          <w:sz w:val="32"/>
          <w:szCs w:val="32"/>
          <w:cs/>
        </w:rPr>
        <w:lastRenderedPageBreak/>
        <w:t>ข้อมูล</w:t>
      </w:r>
      <w:r w:rsidR="000F1DB0" w:rsidRPr="006753F1">
        <w:rPr>
          <w:rFonts w:ascii="Angsana New" w:hAnsi="Angsana New" w:hint="cs"/>
          <w:b/>
          <w:bCs/>
          <w:color w:val="000000"/>
          <w:sz w:val="32"/>
          <w:szCs w:val="32"/>
          <w:cs/>
        </w:rPr>
        <w:t>และเหตุการณ์ที่เน้น</w:t>
      </w:r>
    </w:p>
    <w:p w14:paraId="06EDEAFC" w14:textId="77777777" w:rsidR="00365AB0" w:rsidRPr="00962EBF" w:rsidRDefault="00365AB0" w:rsidP="00365AB0">
      <w:pPr>
        <w:tabs>
          <w:tab w:val="left" w:pos="1618"/>
        </w:tabs>
        <w:autoSpaceDE w:val="0"/>
        <w:autoSpaceDN w:val="0"/>
        <w:adjustRightInd w:val="0"/>
        <w:spacing w:after="0"/>
        <w:ind w:firstLine="446"/>
        <w:rPr>
          <w:rFonts w:ascii="Angsana New" w:hAnsi="Angsana New"/>
          <w:b/>
          <w:bCs/>
          <w:color w:val="000000"/>
          <w:sz w:val="16"/>
          <w:szCs w:val="16"/>
        </w:rPr>
      </w:pPr>
    </w:p>
    <w:p w14:paraId="6E7A5FB5" w14:textId="4C56A1E2" w:rsidR="00365AB0" w:rsidRPr="00856F86" w:rsidRDefault="003E7594" w:rsidP="00856F86">
      <w:pPr>
        <w:autoSpaceDE w:val="0"/>
        <w:autoSpaceDN w:val="0"/>
        <w:spacing w:after="0"/>
        <w:ind w:left="432"/>
        <w:jc w:val="thaiDistribute"/>
        <w:rPr>
          <w:rFonts w:ascii="Angsana New" w:eastAsia="Verdana" w:hAnsi="Angsana New"/>
          <w:spacing w:val="4"/>
          <w:sz w:val="32"/>
          <w:szCs w:val="32"/>
          <w:lang w:eastAsia="th-TH"/>
        </w:rPr>
      </w:pPr>
      <w:r w:rsidRPr="003E7594">
        <w:rPr>
          <w:rFonts w:ascii="Angsana New" w:hAnsi="Angsana New"/>
          <w:color w:val="000000"/>
          <w:spacing w:val="10"/>
          <w:sz w:val="32"/>
          <w:szCs w:val="32"/>
          <w:cs/>
        </w:rPr>
        <w:t xml:space="preserve">ข้าพเจ้าขอให้สังเกตหมายเหตุข้อ </w:t>
      </w:r>
      <w:r w:rsidR="00856F86" w:rsidRPr="00856F86">
        <w:rPr>
          <w:rFonts w:ascii="Angsana New" w:hAnsi="Angsana New"/>
          <w:color w:val="000000"/>
          <w:spacing w:val="10"/>
          <w:sz w:val="32"/>
          <w:szCs w:val="32"/>
        </w:rPr>
        <w:t>39</w:t>
      </w:r>
      <w:r w:rsidRPr="003E7594">
        <w:rPr>
          <w:rFonts w:ascii="Angsana New" w:hAnsi="Angsana New"/>
          <w:color w:val="000000"/>
          <w:spacing w:val="10"/>
          <w:sz w:val="32"/>
          <w:szCs w:val="32"/>
          <w:cs/>
        </w:rPr>
        <w:t xml:space="preserve"> ซึ่งได้อธิบายถึงแผนการปรับโครงสร้างกลุ่มบริษัทและ</w:t>
      </w:r>
      <w:r w:rsidRPr="00856F86">
        <w:rPr>
          <w:rFonts w:ascii="Angsana New" w:hAnsi="Angsana New"/>
          <w:spacing w:val="10"/>
          <w:sz w:val="32"/>
          <w:szCs w:val="32"/>
          <w:cs/>
        </w:rPr>
        <w:t xml:space="preserve">หมายเหตุข้อ </w:t>
      </w:r>
      <w:r w:rsidR="00856F86" w:rsidRPr="00856F86">
        <w:rPr>
          <w:rFonts w:ascii="Angsana New" w:hAnsi="Angsana New"/>
          <w:spacing w:val="10"/>
          <w:sz w:val="32"/>
          <w:szCs w:val="32"/>
        </w:rPr>
        <w:t>23</w:t>
      </w:r>
      <w:r w:rsidRPr="00856F86">
        <w:rPr>
          <w:rFonts w:ascii="Angsana New" w:hAnsi="Angsana New"/>
          <w:spacing w:val="10"/>
          <w:sz w:val="32"/>
          <w:szCs w:val="32"/>
          <w:cs/>
        </w:rPr>
        <w:t xml:space="preserve"> ทุนเรือนหุ้น ในวันที่</w:t>
      </w:r>
      <w:r w:rsidRPr="003E7594">
        <w:rPr>
          <w:rFonts w:ascii="Angsana New" w:hAnsi="Angsana New"/>
          <w:color w:val="000000"/>
          <w:spacing w:val="10"/>
          <w:sz w:val="32"/>
          <w:szCs w:val="32"/>
          <w:cs/>
        </w:rPr>
        <w:t xml:space="preserve"> </w:t>
      </w:r>
      <w:r w:rsidR="00856F86" w:rsidRPr="00856F86">
        <w:rPr>
          <w:rFonts w:ascii="Angsana New" w:hAnsi="Angsana New"/>
          <w:spacing w:val="-6"/>
          <w:sz w:val="32"/>
          <w:szCs w:val="32"/>
        </w:rPr>
        <w:t>8</w:t>
      </w:r>
      <w:r w:rsidRPr="00856F86">
        <w:rPr>
          <w:rFonts w:ascii="Angsana New" w:hAnsi="Angsana New"/>
          <w:spacing w:val="-6"/>
          <w:sz w:val="32"/>
          <w:szCs w:val="32"/>
          <w:cs/>
        </w:rPr>
        <w:t xml:space="preserve"> พฤษภาคม </w:t>
      </w:r>
      <w:r w:rsidR="00856F86" w:rsidRPr="00856F86">
        <w:rPr>
          <w:rFonts w:ascii="Angsana New" w:hAnsi="Angsana New"/>
          <w:spacing w:val="-6"/>
          <w:sz w:val="32"/>
          <w:szCs w:val="32"/>
        </w:rPr>
        <w:t>2568</w:t>
      </w:r>
      <w:r w:rsidR="00337BF4" w:rsidRPr="00856F86">
        <w:rPr>
          <w:rFonts w:ascii="Angsana New" w:hAnsi="Angsana New"/>
          <w:spacing w:val="-6"/>
          <w:sz w:val="32"/>
          <w:szCs w:val="32"/>
        </w:rPr>
        <w:t xml:space="preserve"> </w:t>
      </w:r>
      <w:r w:rsidRPr="00856F86">
        <w:rPr>
          <w:rFonts w:ascii="Angsana New" w:hAnsi="Angsana New"/>
          <w:spacing w:val="-6"/>
          <w:sz w:val="32"/>
          <w:szCs w:val="32"/>
          <w:cs/>
        </w:rPr>
        <w:t xml:space="preserve">บริษัทได้จัดสรรหุ้นสามัญเพิ่มทุนจำนวน </w:t>
      </w:r>
      <w:r w:rsidR="00856F86" w:rsidRPr="00856F86">
        <w:rPr>
          <w:rFonts w:ascii="Angsana New" w:hAnsi="Angsana New"/>
          <w:spacing w:val="-6"/>
          <w:sz w:val="32"/>
          <w:szCs w:val="32"/>
        </w:rPr>
        <w:t>2</w:t>
      </w:r>
      <w:r w:rsidR="00337BF4" w:rsidRPr="00856F86">
        <w:rPr>
          <w:rFonts w:ascii="Angsana New" w:hAnsi="Angsana New"/>
          <w:spacing w:val="-6"/>
          <w:sz w:val="32"/>
          <w:szCs w:val="32"/>
        </w:rPr>
        <w:t>,</w:t>
      </w:r>
      <w:r w:rsidR="00856F86" w:rsidRPr="00856F86">
        <w:rPr>
          <w:rFonts w:ascii="Angsana New" w:hAnsi="Angsana New"/>
          <w:spacing w:val="-6"/>
          <w:sz w:val="32"/>
          <w:szCs w:val="32"/>
        </w:rPr>
        <w:t>895</w:t>
      </w:r>
      <w:r w:rsidR="00337BF4" w:rsidRPr="00856F86">
        <w:rPr>
          <w:rFonts w:ascii="Angsana New" w:hAnsi="Angsana New"/>
          <w:spacing w:val="-6"/>
          <w:sz w:val="32"/>
          <w:szCs w:val="32"/>
        </w:rPr>
        <w:t>,</w:t>
      </w:r>
      <w:r w:rsidR="00856F86" w:rsidRPr="00856F86">
        <w:rPr>
          <w:rFonts w:ascii="Angsana New" w:hAnsi="Angsana New"/>
          <w:spacing w:val="-6"/>
          <w:sz w:val="32"/>
          <w:szCs w:val="32"/>
        </w:rPr>
        <w:t>929</w:t>
      </w:r>
      <w:r w:rsidR="00337BF4" w:rsidRPr="00856F86">
        <w:rPr>
          <w:rFonts w:ascii="Angsana New" w:hAnsi="Angsana New"/>
          <w:spacing w:val="-6"/>
          <w:sz w:val="32"/>
          <w:szCs w:val="32"/>
        </w:rPr>
        <w:t>,</w:t>
      </w:r>
      <w:r w:rsidR="00856F86" w:rsidRPr="00856F86">
        <w:rPr>
          <w:rFonts w:ascii="Angsana New" w:hAnsi="Angsana New"/>
          <w:spacing w:val="-6"/>
          <w:sz w:val="32"/>
          <w:szCs w:val="32"/>
        </w:rPr>
        <w:t>570</w:t>
      </w:r>
      <w:r w:rsidRPr="003E7594">
        <w:rPr>
          <w:rFonts w:ascii="Angsana New" w:hAnsi="Angsana New"/>
          <w:color w:val="000000"/>
          <w:spacing w:val="10"/>
          <w:sz w:val="32"/>
          <w:szCs w:val="32"/>
          <w:cs/>
        </w:rPr>
        <w:t xml:space="preserve"> </w:t>
      </w:r>
      <w:r w:rsidRPr="00856F86">
        <w:rPr>
          <w:rFonts w:ascii="Angsana New" w:hAnsi="Angsana New"/>
          <w:spacing w:val="-6"/>
          <w:sz w:val="32"/>
          <w:szCs w:val="32"/>
          <w:cs/>
        </w:rPr>
        <w:t xml:space="preserve">หุ้น มูลค่าที่ตราไว้หุ้นละ </w:t>
      </w:r>
      <w:r w:rsidR="00856F86" w:rsidRPr="00856F86">
        <w:rPr>
          <w:rFonts w:ascii="Angsana New" w:hAnsi="Angsana New"/>
          <w:spacing w:val="-6"/>
          <w:sz w:val="32"/>
          <w:szCs w:val="32"/>
        </w:rPr>
        <w:t>3</w:t>
      </w:r>
      <w:r w:rsidR="00337BF4" w:rsidRPr="00856F86">
        <w:rPr>
          <w:rFonts w:ascii="Angsana New" w:hAnsi="Angsana New"/>
          <w:spacing w:val="-6"/>
          <w:sz w:val="32"/>
          <w:szCs w:val="32"/>
        </w:rPr>
        <w:t>.</w:t>
      </w:r>
      <w:r w:rsidR="00856F86" w:rsidRPr="00856F86">
        <w:rPr>
          <w:rFonts w:ascii="Angsana New" w:hAnsi="Angsana New"/>
          <w:spacing w:val="-6"/>
          <w:sz w:val="32"/>
          <w:szCs w:val="32"/>
        </w:rPr>
        <w:t>7</w:t>
      </w:r>
      <w:r w:rsidRPr="00856F86">
        <w:rPr>
          <w:rFonts w:ascii="Angsana New" w:hAnsi="Angsana New"/>
          <w:spacing w:val="-6"/>
          <w:sz w:val="32"/>
          <w:szCs w:val="32"/>
          <w:cs/>
        </w:rPr>
        <w:t xml:space="preserve"> บาท</w:t>
      </w:r>
      <w:r w:rsidRPr="003E7594">
        <w:rPr>
          <w:rFonts w:ascii="Angsana New" w:hAnsi="Angsana New"/>
          <w:color w:val="000000"/>
          <w:spacing w:val="10"/>
          <w:sz w:val="32"/>
          <w:szCs w:val="32"/>
          <w:cs/>
        </w:rPr>
        <w:t xml:space="preserve"> </w:t>
      </w:r>
      <w:r w:rsidRPr="00856F86">
        <w:rPr>
          <w:rFonts w:ascii="Angsana New" w:hAnsi="Angsana New"/>
          <w:spacing w:val="4"/>
          <w:sz w:val="32"/>
          <w:szCs w:val="32"/>
          <w:cs/>
        </w:rPr>
        <w:t>ให้กับผู้ถือหุ้นของบริษัทย่อยที่ตอบรับคำเสนอซื้อ</w:t>
      </w:r>
      <w:r w:rsidRPr="00856F86">
        <w:rPr>
          <w:rFonts w:ascii="Angsana New" w:hAnsi="Angsana New"/>
          <w:spacing w:val="-8"/>
          <w:sz w:val="32"/>
          <w:szCs w:val="32"/>
          <w:cs/>
        </w:rPr>
        <w:t xml:space="preserve">หลักทรัพย์ ซึ่งทำให้บริษัทได้รับโอนหุ้นสามัญของบริษัทย่อยจำนวนรวม </w:t>
      </w:r>
      <w:r w:rsidR="00856F86" w:rsidRPr="00856F86">
        <w:rPr>
          <w:rFonts w:ascii="Angsana New" w:hAnsi="Angsana New"/>
          <w:spacing w:val="-8"/>
          <w:sz w:val="32"/>
          <w:szCs w:val="32"/>
        </w:rPr>
        <w:t>2</w:t>
      </w:r>
      <w:r w:rsidR="00337BF4" w:rsidRPr="00856F86">
        <w:rPr>
          <w:rFonts w:ascii="Angsana New" w:hAnsi="Angsana New"/>
          <w:spacing w:val="-8"/>
          <w:sz w:val="32"/>
          <w:szCs w:val="32"/>
        </w:rPr>
        <w:t>,</w:t>
      </w:r>
      <w:r w:rsidR="00856F86" w:rsidRPr="00856F86">
        <w:rPr>
          <w:rFonts w:ascii="Angsana New" w:hAnsi="Angsana New"/>
          <w:spacing w:val="-8"/>
          <w:sz w:val="32"/>
          <w:szCs w:val="32"/>
        </w:rPr>
        <w:t>895</w:t>
      </w:r>
      <w:r w:rsidR="00337BF4" w:rsidRPr="00856F86">
        <w:rPr>
          <w:rFonts w:ascii="Angsana New" w:hAnsi="Angsana New"/>
          <w:spacing w:val="-8"/>
          <w:sz w:val="32"/>
          <w:szCs w:val="32"/>
        </w:rPr>
        <w:t>,</w:t>
      </w:r>
      <w:r w:rsidR="00856F86" w:rsidRPr="00856F86">
        <w:rPr>
          <w:rFonts w:ascii="Angsana New" w:hAnsi="Angsana New"/>
          <w:spacing w:val="-8"/>
          <w:sz w:val="32"/>
          <w:szCs w:val="32"/>
        </w:rPr>
        <w:t>929</w:t>
      </w:r>
      <w:r w:rsidR="00337BF4" w:rsidRPr="00856F86">
        <w:rPr>
          <w:rFonts w:ascii="Angsana New" w:hAnsi="Angsana New"/>
          <w:spacing w:val="-8"/>
          <w:sz w:val="32"/>
          <w:szCs w:val="32"/>
        </w:rPr>
        <w:t>,</w:t>
      </w:r>
      <w:r w:rsidR="00856F86" w:rsidRPr="00856F86">
        <w:rPr>
          <w:rFonts w:ascii="Angsana New" w:hAnsi="Angsana New"/>
          <w:spacing w:val="-8"/>
          <w:sz w:val="32"/>
          <w:szCs w:val="32"/>
        </w:rPr>
        <w:t>570</w:t>
      </w:r>
      <w:r w:rsidRPr="00856F86">
        <w:rPr>
          <w:rFonts w:ascii="Angsana New" w:hAnsi="Angsana New"/>
          <w:spacing w:val="-8"/>
          <w:sz w:val="32"/>
          <w:szCs w:val="32"/>
          <w:cs/>
        </w:rPr>
        <w:t xml:space="preserve"> หุ้น</w:t>
      </w:r>
      <w:r w:rsidRPr="00856F86">
        <w:rPr>
          <w:rFonts w:ascii="Angsana New" w:hAnsi="Angsana New"/>
          <w:spacing w:val="4"/>
          <w:sz w:val="32"/>
          <w:szCs w:val="32"/>
          <w:cs/>
        </w:rPr>
        <w:t xml:space="preserve"> มูลค่าที่ตราไว้หุ้นละ </w:t>
      </w:r>
      <w:r w:rsidR="00856F86" w:rsidRPr="00856F86">
        <w:rPr>
          <w:rFonts w:ascii="Angsana New" w:hAnsi="Angsana New"/>
          <w:spacing w:val="4"/>
          <w:sz w:val="32"/>
          <w:szCs w:val="32"/>
        </w:rPr>
        <w:t>3</w:t>
      </w:r>
      <w:r w:rsidR="00337BF4" w:rsidRPr="00856F86">
        <w:rPr>
          <w:rFonts w:ascii="Angsana New" w:hAnsi="Angsana New"/>
          <w:spacing w:val="4"/>
          <w:sz w:val="32"/>
          <w:szCs w:val="32"/>
        </w:rPr>
        <w:t>.</w:t>
      </w:r>
      <w:r w:rsidR="00856F86" w:rsidRPr="00856F86">
        <w:rPr>
          <w:rFonts w:ascii="Angsana New" w:hAnsi="Angsana New"/>
          <w:spacing w:val="4"/>
          <w:sz w:val="32"/>
          <w:szCs w:val="32"/>
        </w:rPr>
        <w:t>7</w:t>
      </w:r>
      <w:r w:rsidRPr="00856F86">
        <w:rPr>
          <w:rFonts w:ascii="Angsana New" w:hAnsi="Angsana New"/>
          <w:spacing w:val="4"/>
          <w:sz w:val="32"/>
          <w:szCs w:val="32"/>
          <w:cs/>
        </w:rPr>
        <w:t xml:space="preserve"> บาท </w:t>
      </w:r>
      <w:r w:rsidRPr="00856F86">
        <w:rPr>
          <w:rFonts w:ascii="Angsana New" w:hAnsi="Angsana New"/>
          <w:sz w:val="32"/>
          <w:szCs w:val="32"/>
          <w:cs/>
        </w:rPr>
        <w:t>จากผู้ถือหุ้นของบริษัทย่อยที่ตอบรับคำเสนอซื้อหลักทรัพย์เพื่อแลกเปลี่ยนกับหุ้นสามัญ</w:t>
      </w:r>
      <w:r w:rsidRPr="00856F86">
        <w:rPr>
          <w:rFonts w:ascii="Angsana New" w:hAnsi="Angsana New"/>
          <w:spacing w:val="4"/>
          <w:sz w:val="32"/>
          <w:szCs w:val="32"/>
          <w:cs/>
        </w:rPr>
        <w:t>เพิ่มทุนของบริษัทแทนการชำระด้วยเงินสด</w:t>
      </w:r>
      <w:r w:rsidRPr="003E7594">
        <w:rPr>
          <w:rFonts w:ascii="Angsana New" w:hAnsi="Angsana New"/>
          <w:color w:val="000000"/>
          <w:spacing w:val="10"/>
          <w:sz w:val="32"/>
          <w:szCs w:val="32"/>
          <w:cs/>
        </w:rPr>
        <w:t xml:space="preserve"> </w:t>
      </w:r>
      <w:r w:rsidRPr="00856F86">
        <w:rPr>
          <w:rFonts w:ascii="Angsana New" w:hAnsi="Angsana New"/>
          <w:spacing w:val="2"/>
          <w:sz w:val="32"/>
          <w:szCs w:val="32"/>
          <w:cs/>
        </w:rPr>
        <w:t>โดยหุ้นสามัญของบริษัทได้เข้าเป็นหลักทรัพย์จดทะเบียน</w:t>
      </w:r>
      <w:r w:rsidRPr="00856F86">
        <w:rPr>
          <w:rFonts w:ascii="Angsana New" w:eastAsia="Verdana" w:hAnsi="Angsana New"/>
          <w:spacing w:val="-10"/>
          <w:sz w:val="32"/>
          <w:szCs w:val="32"/>
          <w:cs/>
          <w:lang w:eastAsia="th-TH"/>
        </w:rPr>
        <w:t xml:space="preserve">ในตลาดหลักทรัพย์แห่งประเทศไทยเมื่อวันที่ </w:t>
      </w:r>
      <w:r w:rsidR="00856F86" w:rsidRPr="00856F86">
        <w:rPr>
          <w:rFonts w:ascii="Angsana New" w:eastAsia="Verdana" w:hAnsi="Angsana New"/>
          <w:spacing w:val="-10"/>
          <w:sz w:val="32"/>
          <w:szCs w:val="32"/>
          <w:lang w:eastAsia="th-TH"/>
        </w:rPr>
        <w:t>15</w:t>
      </w:r>
      <w:r w:rsidRPr="00856F86">
        <w:rPr>
          <w:rFonts w:ascii="Angsana New" w:eastAsia="Verdana" w:hAnsi="Angsana New"/>
          <w:spacing w:val="-10"/>
          <w:sz w:val="32"/>
          <w:szCs w:val="32"/>
          <w:cs/>
          <w:lang w:eastAsia="th-TH"/>
        </w:rPr>
        <w:t xml:space="preserve"> พฤษภาคม </w:t>
      </w:r>
      <w:r w:rsidR="00856F86" w:rsidRPr="00856F86">
        <w:rPr>
          <w:rFonts w:ascii="Angsana New" w:eastAsia="Verdana" w:hAnsi="Angsana New"/>
          <w:spacing w:val="-10"/>
          <w:sz w:val="32"/>
          <w:szCs w:val="32"/>
          <w:lang w:eastAsia="th-TH"/>
        </w:rPr>
        <w:t>2568</w:t>
      </w:r>
      <w:r w:rsidR="00337BF4" w:rsidRPr="00856F86">
        <w:rPr>
          <w:rFonts w:ascii="Angsana New" w:eastAsia="Verdana" w:hAnsi="Angsana New"/>
          <w:spacing w:val="-10"/>
          <w:sz w:val="32"/>
          <w:szCs w:val="32"/>
          <w:lang w:eastAsia="th-TH"/>
        </w:rPr>
        <w:t xml:space="preserve"> </w:t>
      </w:r>
      <w:r w:rsidRPr="00856F86">
        <w:rPr>
          <w:rFonts w:ascii="Angsana New" w:eastAsia="Verdana" w:hAnsi="Angsana New"/>
          <w:spacing w:val="-10"/>
          <w:sz w:val="32"/>
          <w:szCs w:val="32"/>
          <w:cs/>
          <w:lang w:eastAsia="th-TH"/>
        </w:rPr>
        <w:t>แทนหลักทรัพย์ของบริษัทย่อยซึ่งถูกเพิกถอน</w:t>
      </w:r>
      <w:r w:rsidRPr="00856F86">
        <w:rPr>
          <w:rFonts w:ascii="Angsana New" w:eastAsia="Verdana" w:hAnsi="Angsana New"/>
          <w:spacing w:val="-6"/>
          <w:sz w:val="32"/>
          <w:szCs w:val="32"/>
          <w:cs/>
          <w:lang w:eastAsia="th-TH"/>
        </w:rPr>
        <w:t>ออกจากการเป็นหลักทรัพย์จดทะเบียนในตลาดหลักทรัพย์แห่งประเทศไทยในวันเดียวกัน นอกจากนี้ข้าพเจ้า</w:t>
      </w:r>
      <w:r w:rsidRPr="00856F86">
        <w:rPr>
          <w:rFonts w:ascii="Angsana New" w:eastAsia="Verdana" w:hAnsi="Angsana New"/>
          <w:spacing w:val="4"/>
          <w:sz w:val="32"/>
          <w:szCs w:val="32"/>
          <w:cs/>
          <w:lang w:eastAsia="th-TH"/>
        </w:rPr>
        <w:t>ขอให้สังเกตหมายเหตุข้อ</w:t>
      </w:r>
      <w:r w:rsidR="00337BF4" w:rsidRPr="00856F86">
        <w:rPr>
          <w:rFonts w:ascii="Angsana New" w:eastAsia="Verdana" w:hAnsi="Angsana New"/>
          <w:spacing w:val="4"/>
          <w:sz w:val="32"/>
          <w:szCs w:val="32"/>
          <w:lang w:eastAsia="th-TH"/>
        </w:rPr>
        <w:t xml:space="preserve"> </w:t>
      </w:r>
      <w:r w:rsidR="00856F86" w:rsidRPr="00856F86">
        <w:rPr>
          <w:rFonts w:ascii="Angsana New" w:eastAsia="Verdana" w:hAnsi="Angsana New"/>
          <w:spacing w:val="4"/>
          <w:sz w:val="32"/>
          <w:szCs w:val="32"/>
          <w:lang w:eastAsia="th-TH"/>
        </w:rPr>
        <w:t>2</w:t>
      </w:r>
      <w:r w:rsidR="00337BF4" w:rsidRPr="00856F86">
        <w:rPr>
          <w:rFonts w:ascii="Angsana New" w:eastAsia="Verdana" w:hAnsi="Angsana New"/>
          <w:spacing w:val="4"/>
          <w:sz w:val="32"/>
          <w:szCs w:val="32"/>
          <w:lang w:eastAsia="th-TH"/>
        </w:rPr>
        <w:t>.</w:t>
      </w:r>
      <w:r w:rsidR="00856F86" w:rsidRPr="00856F86">
        <w:rPr>
          <w:rFonts w:ascii="Angsana New" w:eastAsia="Verdana" w:hAnsi="Angsana New"/>
          <w:spacing w:val="4"/>
          <w:sz w:val="32"/>
          <w:szCs w:val="32"/>
          <w:lang w:eastAsia="th-TH"/>
        </w:rPr>
        <w:t>2</w:t>
      </w:r>
      <w:r w:rsidRPr="00856F86">
        <w:rPr>
          <w:rFonts w:ascii="Angsana New" w:eastAsia="Verdana" w:hAnsi="Angsana New"/>
          <w:spacing w:val="4"/>
          <w:sz w:val="32"/>
          <w:szCs w:val="32"/>
          <w:cs/>
          <w:lang w:eastAsia="th-TH"/>
        </w:rPr>
        <w:t xml:space="preserve">  ซึ่งได้อธิบายถึงผลกระทบจากการรวมธุรกิจภายใต้การควบคุมเดียวกัน </w:t>
      </w:r>
      <w:r w:rsidRPr="00856F86">
        <w:rPr>
          <w:rFonts w:ascii="Angsana New" w:eastAsia="Verdana" w:hAnsi="Angsana New"/>
          <w:spacing w:val="8"/>
          <w:sz w:val="32"/>
          <w:szCs w:val="32"/>
          <w:cs/>
          <w:lang w:eastAsia="th-TH"/>
        </w:rPr>
        <w:t xml:space="preserve">งบฐานะการเงินรวม ณ วันที่ </w:t>
      </w:r>
      <w:r w:rsidR="00856F86" w:rsidRPr="00856F86">
        <w:rPr>
          <w:rFonts w:ascii="Angsana New" w:eastAsia="Verdana" w:hAnsi="Angsana New"/>
          <w:spacing w:val="8"/>
          <w:sz w:val="32"/>
          <w:szCs w:val="32"/>
          <w:lang w:eastAsia="th-TH"/>
        </w:rPr>
        <w:t>31</w:t>
      </w:r>
      <w:r w:rsidRPr="00856F86">
        <w:rPr>
          <w:rFonts w:ascii="Angsana New" w:eastAsia="Verdana" w:hAnsi="Angsana New"/>
          <w:spacing w:val="8"/>
          <w:sz w:val="32"/>
          <w:szCs w:val="32"/>
          <w:cs/>
          <w:lang w:eastAsia="th-TH"/>
        </w:rPr>
        <w:t xml:space="preserve"> ธันวาคม </w:t>
      </w:r>
      <w:r w:rsidR="00856F86" w:rsidRPr="00856F86">
        <w:rPr>
          <w:rFonts w:ascii="Angsana New" w:eastAsia="Verdana" w:hAnsi="Angsana New"/>
          <w:spacing w:val="8"/>
          <w:sz w:val="32"/>
          <w:szCs w:val="32"/>
          <w:lang w:eastAsia="th-TH"/>
        </w:rPr>
        <w:t>2567</w:t>
      </w:r>
      <w:r w:rsidR="00337BF4" w:rsidRPr="00856F86">
        <w:rPr>
          <w:rFonts w:ascii="Angsana New" w:eastAsia="Verdana" w:hAnsi="Angsana New"/>
          <w:spacing w:val="8"/>
          <w:sz w:val="32"/>
          <w:szCs w:val="32"/>
          <w:lang w:eastAsia="th-TH"/>
        </w:rPr>
        <w:t xml:space="preserve"> </w:t>
      </w:r>
      <w:r w:rsidRPr="00856F86">
        <w:rPr>
          <w:rFonts w:ascii="Angsana New" w:eastAsia="Verdana" w:hAnsi="Angsana New"/>
          <w:spacing w:val="8"/>
          <w:sz w:val="32"/>
          <w:szCs w:val="32"/>
          <w:cs/>
          <w:lang w:eastAsia="th-TH"/>
        </w:rPr>
        <w:t>รวมถึงงบกำไรเบ็ดเสร็จรวมสำหรับ</w:t>
      </w:r>
      <w:r w:rsidR="00B024B1" w:rsidRPr="00D8198A">
        <w:rPr>
          <w:rFonts w:ascii="Angsana New" w:eastAsia="Verdana" w:hAnsi="Angsana New" w:hint="cs"/>
          <w:spacing w:val="8"/>
          <w:sz w:val="32"/>
          <w:szCs w:val="32"/>
          <w:cs/>
          <w:lang w:eastAsia="th-TH"/>
        </w:rPr>
        <w:t>ปี</w:t>
      </w:r>
      <w:r w:rsidRPr="00856F86">
        <w:rPr>
          <w:rFonts w:ascii="Angsana New" w:eastAsia="Verdana" w:hAnsi="Angsana New"/>
          <w:spacing w:val="8"/>
          <w:sz w:val="32"/>
          <w:szCs w:val="32"/>
          <w:cs/>
          <w:lang w:eastAsia="th-TH"/>
        </w:rPr>
        <w:t xml:space="preserve">สิ้นสุดวันที่ </w:t>
      </w:r>
      <w:r w:rsidR="00856F86" w:rsidRPr="00856F86">
        <w:rPr>
          <w:rFonts w:ascii="Angsana New" w:eastAsia="Verdana" w:hAnsi="Angsana New"/>
          <w:spacing w:val="8"/>
          <w:sz w:val="32"/>
          <w:szCs w:val="32"/>
          <w:lang w:eastAsia="th-TH"/>
        </w:rPr>
        <w:t>31</w:t>
      </w:r>
      <w:r w:rsidRPr="00856F86">
        <w:rPr>
          <w:rFonts w:ascii="Angsana New" w:eastAsia="Verdana" w:hAnsi="Angsana New"/>
          <w:sz w:val="32"/>
          <w:szCs w:val="32"/>
          <w:cs/>
          <w:lang w:eastAsia="th-TH"/>
        </w:rPr>
        <w:t xml:space="preserve"> </w:t>
      </w:r>
      <w:r w:rsidR="008470BF">
        <w:rPr>
          <w:rFonts w:ascii="Angsana New" w:eastAsia="Verdana" w:hAnsi="Angsana New" w:hint="cs"/>
          <w:sz w:val="32"/>
          <w:szCs w:val="32"/>
          <w:cs/>
          <w:lang w:eastAsia="th-TH"/>
        </w:rPr>
        <w:t>ธันวาคม</w:t>
      </w:r>
      <w:r w:rsidRPr="00856F86">
        <w:rPr>
          <w:rFonts w:ascii="Angsana New" w:eastAsia="Verdana" w:hAnsi="Angsana New"/>
          <w:sz w:val="32"/>
          <w:szCs w:val="32"/>
          <w:cs/>
          <w:lang w:eastAsia="th-TH"/>
        </w:rPr>
        <w:t xml:space="preserve"> </w:t>
      </w:r>
      <w:r w:rsidR="00856F86" w:rsidRPr="00856F86">
        <w:rPr>
          <w:rFonts w:ascii="Angsana New" w:eastAsia="Verdana" w:hAnsi="Angsana New"/>
          <w:sz w:val="32"/>
          <w:szCs w:val="32"/>
          <w:lang w:eastAsia="th-TH"/>
        </w:rPr>
        <w:t>2567</w:t>
      </w:r>
      <w:r w:rsidRPr="00856F86">
        <w:rPr>
          <w:rFonts w:ascii="Angsana New" w:eastAsia="Verdana" w:hAnsi="Angsana New"/>
          <w:sz w:val="32"/>
          <w:szCs w:val="32"/>
          <w:cs/>
          <w:lang w:eastAsia="th-TH"/>
        </w:rPr>
        <w:t xml:space="preserve"> งบการเปลี่ยนแปลงส่วนของผู้ถือหุ้นรวมและงบกระแสเงินสดรวมสำหรับ</w:t>
      </w:r>
      <w:r w:rsidR="007C04A6">
        <w:rPr>
          <w:rFonts w:ascii="Angsana New" w:hAnsi="Angsana New" w:hint="cs"/>
          <w:color w:val="000000"/>
          <w:spacing w:val="-8"/>
          <w:sz w:val="32"/>
          <w:szCs w:val="32"/>
          <w:cs/>
        </w:rPr>
        <w:t>ปี</w:t>
      </w:r>
      <w:r w:rsidRPr="00856F86">
        <w:rPr>
          <w:rFonts w:ascii="Angsana New" w:hAnsi="Angsana New"/>
          <w:color w:val="000000"/>
          <w:spacing w:val="-8"/>
          <w:sz w:val="32"/>
          <w:szCs w:val="32"/>
          <w:cs/>
        </w:rPr>
        <w:t>สิ้นสุดวัน</w:t>
      </w:r>
      <w:r w:rsidR="008540D8">
        <w:rPr>
          <w:rFonts w:ascii="Angsana New" w:hAnsi="Angsana New" w:hint="cs"/>
          <w:color w:val="000000"/>
          <w:spacing w:val="-8"/>
          <w:sz w:val="32"/>
          <w:szCs w:val="32"/>
          <w:cs/>
        </w:rPr>
        <w:t>เดียวกัน</w:t>
      </w:r>
      <w:r w:rsidRPr="00856F86">
        <w:rPr>
          <w:rFonts w:ascii="Angsana New" w:hAnsi="Angsana New"/>
          <w:color w:val="000000"/>
          <w:spacing w:val="-8"/>
          <w:sz w:val="32"/>
          <w:szCs w:val="32"/>
          <w:cs/>
        </w:rPr>
        <w:t xml:space="preserve">ที่แสดงเป็นข้อมูลเปรียบเทียบได้ปรับปรุงรายการตามที่ได้อธิบายไว้ในหมายเหตุข้อ </w:t>
      </w:r>
      <w:r w:rsidR="00856F86" w:rsidRPr="00856F86">
        <w:rPr>
          <w:rFonts w:ascii="Angsana New" w:hAnsi="Angsana New"/>
          <w:color w:val="000000"/>
          <w:spacing w:val="-8"/>
          <w:sz w:val="32"/>
          <w:szCs w:val="32"/>
        </w:rPr>
        <w:t>2</w:t>
      </w:r>
      <w:r w:rsidR="00337BF4" w:rsidRPr="00856F86">
        <w:rPr>
          <w:rFonts w:ascii="Angsana New" w:hAnsi="Angsana New"/>
          <w:color w:val="000000"/>
          <w:spacing w:val="-8"/>
          <w:sz w:val="32"/>
          <w:szCs w:val="32"/>
        </w:rPr>
        <w:t>.</w:t>
      </w:r>
      <w:r w:rsidR="00856F86" w:rsidRPr="00856F86">
        <w:rPr>
          <w:rFonts w:ascii="Angsana New" w:hAnsi="Angsana New"/>
          <w:color w:val="000000"/>
          <w:spacing w:val="-8"/>
          <w:sz w:val="32"/>
          <w:szCs w:val="32"/>
        </w:rPr>
        <w:t>2</w:t>
      </w:r>
      <w:r w:rsidRPr="00856F86">
        <w:rPr>
          <w:rFonts w:ascii="Angsana New" w:hAnsi="Angsana New"/>
          <w:color w:val="000000"/>
          <w:spacing w:val="-8"/>
          <w:sz w:val="32"/>
          <w:szCs w:val="32"/>
          <w:cs/>
        </w:rPr>
        <w:t xml:space="preserve"> แล้ว ทั้งนี้</w:t>
      </w:r>
      <w:r w:rsidR="00326787">
        <w:rPr>
          <w:rFonts w:ascii="Angsana New" w:hAnsi="Angsana New" w:hint="cs"/>
          <w:color w:val="000000"/>
          <w:spacing w:val="-8"/>
          <w:sz w:val="32"/>
          <w:szCs w:val="32"/>
          <w:cs/>
        </w:rPr>
        <w:t>ความเห็น</w:t>
      </w:r>
      <w:r w:rsidRPr="00856F86">
        <w:rPr>
          <w:rFonts w:ascii="Angsana New" w:hAnsi="Angsana New"/>
          <w:color w:val="000000"/>
          <w:spacing w:val="-8"/>
          <w:sz w:val="32"/>
          <w:szCs w:val="32"/>
          <w:cs/>
        </w:rPr>
        <w:t>ของข้าพเจ้าไม่ได้เปลี่ยนแปลงไปเนื่องจากเรื่องนี้</w:t>
      </w:r>
    </w:p>
    <w:p w14:paraId="58533837" w14:textId="77777777" w:rsidR="00365AB0" w:rsidRPr="00962EBF" w:rsidRDefault="00365AB0" w:rsidP="00365AB0">
      <w:pPr>
        <w:autoSpaceDE w:val="0"/>
        <w:autoSpaceDN w:val="0"/>
        <w:spacing w:after="0"/>
        <w:ind w:left="432"/>
        <w:jc w:val="thaiDistribute"/>
        <w:rPr>
          <w:rFonts w:ascii="Angsana New" w:hAnsi="Angsana New"/>
          <w:color w:val="000000"/>
          <w:sz w:val="24"/>
          <w:szCs w:val="24"/>
        </w:rPr>
      </w:pPr>
    </w:p>
    <w:p w14:paraId="36B09997" w14:textId="37666696" w:rsidR="00FC5147" w:rsidRDefault="00FC5147" w:rsidP="00365AB0">
      <w:pPr>
        <w:tabs>
          <w:tab w:val="left" w:pos="1618"/>
        </w:tabs>
        <w:autoSpaceDE w:val="0"/>
        <w:autoSpaceDN w:val="0"/>
        <w:adjustRightInd w:val="0"/>
        <w:spacing w:after="0"/>
        <w:ind w:firstLine="446"/>
        <w:rPr>
          <w:rFonts w:ascii="Angsana New" w:hAnsi="Angsana New"/>
          <w:b/>
          <w:bCs/>
          <w:color w:val="000000"/>
          <w:sz w:val="32"/>
          <w:szCs w:val="32"/>
        </w:rPr>
      </w:pPr>
      <w:r w:rsidRPr="00B97FC8">
        <w:rPr>
          <w:rFonts w:ascii="Angsana New" w:hAnsi="Angsana New"/>
          <w:b/>
          <w:bCs/>
          <w:color w:val="000000"/>
          <w:sz w:val="32"/>
          <w:szCs w:val="32"/>
          <w:cs/>
        </w:rPr>
        <w:t>ข้อมูลอื่น</w:t>
      </w:r>
    </w:p>
    <w:p w14:paraId="252A905B" w14:textId="77777777" w:rsidR="00962EBF" w:rsidRPr="00962EBF" w:rsidRDefault="00962EBF" w:rsidP="00962EBF">
      <w:pPr>
        <w:tabs>
          <w:tab w:val="left" w:pos="1618"/>
        </w:tabs>
        <w:autoSpaceDE w:val="0"/>
        <w:autoSpaceDN w:val="0"/>
        <w:adjustRightInd w:val="0"/>
        <w:spacing w:after="0"/>
        <w:ind w:firstLine="446"/>
        <w:rPr>
          <w:rFonts w:ascii="Angsana New" w:hAnsi="Angsana New"/>
          <w:b/>
          <w:bCs/>
          <w:color w:val="000000"/>
          <w:sz w:val="16"/>
          <w:szCs w:val="16"/>
        </w:rPr>
      </w:pPr>
    </w:p>
    <w:p w14:paraId="3000FDB7" w14:textId="259184FB" w:rsidR="00FC5147" w:rsidRDefault="00FC5147" w:rsidP="00D62659">
      <w:pPr>
        <w:autoSpaceDE w:val="0"/>
        <w:autoSpaceDN w:val="0"/>
        <w:spacing w:after="0"/>
        <w:ind w:left="432"/>
        <w:jc w:val="thaiDistribute"/>
        <w:rPr>
          <w:rFonts w:ascii="Angsana New" w:hAnsi="Angsana New"/>
          <w:color w:val="000000"/>
          <w:sz w:val="32"/>
          <w:szCs w:val="32"/>
        </w:rPr>
      </w:pPr>
      <w:r w:rsidRPr="00B97FC8">
        <w:rPr>
          <w:rFonts w:ascii="Angsana New" w:hAnsi="Angsana New"/>
          <w:color w:val="000000"/>
          <w:spacing w:val="10"/>
          <w:sz w:val="32"/>
          <w:szCs w:val="32"/>
          <w:cs/>
        </w:rPr>
        <w:t>ผู้บริหารเป็นผู้รับผิดชอบต่อข้อมูลอื่น ข้อมูลอื่นประกอบด้วยข้อมูลซึ่งรวมอยู่ในรายงานประจำปี</w:t>
      </w:r>
      <w:r w:rsidRPr="00B97FC8">
        <w:rPr>
          <w:rFonts w:ascii="Angsana New" w:hAnsi="Angsana New"/>
          <w:color w:val="000000"/>
          <w:sz w:val="32"/>
          <w:szCs w:val="32"/>
          <w:cs/>
        </w:rPr>
        <w:t xml:space="preserve"> แต่ไม่รวมถึงงบการเงิน</w:t>
      </w:r>
      <w:r w:rsidR="00DB6BFB">
        <w:rPr>
          <w:rFonts w:ascii="Angsana New" w:hAnsi="Angsana New" w:hint="cs"/>
          <w:color w:val="000000"/>
          <w:spacing w:val="-8"/>
          <w:sz w:val="32"/>
          <w:szCs w:val="32"/>
          <w:cs/>
        </w:rPr>
        <w:t>รวม</w:t>
      </w:r>
      <w:r w:rsidR="00E02CD4" w:rsidRPr="00DB69EF">
        <w:rPr>
          <w:rFonts w:ascii="Angsana New" w:hAnsi="Angsana New"/>
          <w:color w:val="000000"/>
          <w:spacing w:val="-8"/>
          <w:sz w:val="32"/>
          <w:szCs w:val="32"/>
          <w:cs/>
        </w:rPr>
        <w:t>และงบการเงินเฉพาะกิจการ</w:t>
      </w:r>
      <w:r w:rsidRPr="00B97FC8">
        <w:rPr>
          <w:rFonts w:ascii="Angsana New" w:hAnsi="Angsana New"/>
          <w:color w:val="000000"/>
          <w:sz w:val="32"/>
          <w:szCs w:val="32"/>
          <w:cs/>
        </w:rPr>
        <w:t>และรายงานของ</w:t>
      </w:r>
      <w:r w:rsidRPr="00B17A9E">
        <w:rPr>
          <w:rFonts w:ascii="Angsana New" w:hAnsi="Angsana New"/>
          <w:color w:val="000000"/>
          <w:spacing w:val="-2"/>
          <w:sz w:val="32"/>
          <w:szCs w:val="32"/>
          <w:cs/>
        </w:rPr>
        <w:t>ผู้สอบบัญชีที่อยู่ในรายงานนั้น ซึ่งคาดว่าจะถูกจัดเตรียมให้ข้าพเจ้าภายหลังวันที่ในรายงานของผู้สอบบัญชี</w:t>
      </w:r>
    </w:p>
    <w:p w14:paraId="7AA9DFBD" w14:textId="77777777" w:rsidR="00962EBF" w:rsidRPr="00962EBF" w:rsidRDefault="00962EBF" w:rsidP="00962EBF">
      <w:pPr>
        <w:autoSpaceDE w:val="0"/>
        <w:autoSpaceDN w:val="0"/>
        <w:spacing w:after="0"/>
        <w:ind w:left="432"/>
        <w:jc w:val="thaiDistribute"/>
        <w:rPr>
          <w:rFonts w:ascii="Angsana New" w:hAnsi="Angsana New"/>
          <w:color w:val="000000"/>
          <w:sz w:val="24"/>
          <w:szCs w:val="24"/>
        </w:rPr>
      </w:pPr>
    </w:p>
    <w:p w14:paraId="31121060" w14:textId="5F9446F6" w:rsidR="00FC5147" w:rsidRDefault="00FC5147" w:rsidP="00962EBF">
      <w:pPr>
        <w:autoSpaceDE w:val="0"/>
        <w:autoSpaceDN w:val="0"/>
        <w:spacing w:after="0"/>
        <w:ind w:left="432"/>
        <w:jc w:val="thaiDistribute"/>
        <w:rPr>
          <w:rFonts w:ascii="Angsana New" w:hAnsi="Angsana New"/>
          <w:color w:val="000000"/>
          <w:spacing w:val="-4"/>
          <w:sz w:val="32"/>
          <w:szCs w:val="32"/>
        </w:rPr>
      </w:pPr>
      <w:r w:rsidRPr="00B97FC8">
        <w:rPr>
          <w:rFonts w:ascii="Angsana New" w:hAnsi="Angsana New"/>
          <w:color w:val="000000"/>
          <w:spacing w:val="-4"/>
          <w:sz w:val="32"/>
          <w:szCs w:val="32"/>
          <w:cs/>
        </w:rPr>
        <w:t>ความเห็นของข้าพเจ้าต่อ</w:t>
      </w:r>
      <w:r w:rsidR="00076EF0" w:rsidRPr="001112B0">
        <w:rPr>
          <w:rFonts w:ascii="Angsana New" w:hAnsi="Angsana New"/>
          <w:color w:val="000000"/>
          <w:spacing w:val="-4"/>
          <w:sz w:val="32"/>
          <w:szCs w:val="32"/>
          <w:cs/>
        </w:rPr>
        <w:t>งบการเงิน</w:t>
      </w:r>
      <w:r w:rsidR="00DB6BFB">
        <w:rPr>
          <w:rFonts w:ascii="Angsana New" w:hAnsi="Angsana New" w:hint="cs"/>
          <w:color w:val="000000"/>
          <w:spacing w:val="-4"/>
          <w:sz w:val="32"/>
          <w:szCs w:val="32"/>
          <w:cs/>
        </w:rPr>
        <w:t>รวม</w:t>
      </w:r>
      <w:r w:rsidR="00076EF0" w:rsidRPr="001112B0">
        <w:rPr>
          <w:rFonts w:ascii="Angsana New" w:hAnsi="Angsana New"/>
          <w:color w:val="000000"/>
          <w:spacing w:val="-4"/>
          <w:sz w:val="32"/>
          <w:szCs w:val="32"/>
          <w:cs/>
        </w:rPr>
        <w:t>และงบการเงินเฉพาะกิจการ</w:t>
      </w:r>
      <w:r w:rsidRPr="00B97FC8">
        <w:rPr>
          <w:rFonts w:ascii="Angsana New" w:hAnsi="Angsana New"/>
          <w:color w:val="000000"/>
          <w:spacing w:val="-4"/>
          <w:sz w:val="32"/>
          <w:szCs w:val="32"/>
          <w:cs/>
        </w:rPr>
        <w:t xml:space="preserve">ไม่ครอบคลุมถึงข้อมูลอื่นและข้าพเจ้าไม่ได้ให้ความเชื่อมั่นต่อข้อมูลอื่น </w:t>
      </w:r>
    </w:p>
    <w:p w14:paraId="35FDE9FF" w14:textId="77777777" w:rsidR="00962EBF" w:rsidRPr="00962EBF" w:rsidRDefault="00962EBF" w:rsidP="00962EBF">
      <w:pPr>
        <w:autoSpaceDE w:val="0"/>
        <w:autoSpaceDN w:val="0"/>
        <w:spacing w:after="0"/>
        <w:ind w:left="432"/>
        <w:jc w:val="thaiDistribute"/>
        <w:rPr>
          <w:rFonts w:ascii="Angsana New" w:hAnsi="Angsana New"/>
          <w:color w:val="000000"/>
          <w:spacing w:val="-4"/>
          <w:sz w:val="24"/>
          <w:szCs w:val="24"/>
        </w:rPr>
      </w:pPr>
    </w:p>
    <w:p w14:paraId="1D0B03E0" w14:textId="1A1C774A" w:rsidR="00FC5147" w:rsidRDefault="00FC5147" w:rsidP="00962EBF">
      <w:pPr>
        <w:autoSpaceDE w:val="0"/>
        <w:autoSpaceDN w:val="0"/>
        <w:spacing w:after="0"/>
        <w:ind w:left="432"/>
        <w:jc w:val="thaiDistribute"/>
        <w:rPr>
          <w:rFonts w:ascii="Angsana New" w:hAnsi="Angsana New"/>
          <w:color w:val="000000"/>
          <w:sz w:val="32"/>
          <w:szCs w:val="32"/>
        </w:rPr>
      </w:pPr>
      <w:r w:rsidRPr="00B97FC8">
        <w:rPr>
          <w:rFonts w:ascii="Angsana New" w:hAnsi="Angsana New"/>
          <w:color w:val="000000"/>
          <w:sz w:val="32"/>
          <w:szCs w:val="32"/>
          <w:cs/>
        </w:rPr>
        <w:t>ความรับผิดชอบของข้าพเจ้าที่เกี่ยวเนื่องกับการตรวจสอบ</w:t>
      </w:r>
      <w:r w:rsidR="00076EF0" w:rsidRPr="001112B0">
        <w:rPr>
          <w:rFonts w:ascii="Angsana New" w:hAnsi="Angsana New"/>
          <w:color w:val="000000"/>
          <w:spacing w:val="-4"/>
          <w:sz w:val="32"/>
          <w:szCs w:val="32"/>
          <w:cs/>
        </w:rPr>
        <w:t>งบการเงิน</w:t>
      </w:r>
      <w:r w:rsidR="00DB6BFB">
        <w:rPr>
          <w:rFonts w:ascii="Angsana New" w:hAnsi="Angsana New" w:hint="cs"/>
          <w:color w:val="000000"/>
          <w:spacing w:val="-4"/>
          <w:sz w:val="32"/>
          <w:szCs w:val="32"/>
          <w:cs/>
        </w:rPr>
        <w:t>รวม</w:t>
      </w:r>
      <w:r w:rsidR="00076EF0" w:rsidRPr="001112B0">
        <w:rPr>
          <w:rFonts w:ascii="Angsana New" w:hAnsi="Angsana New"/>
          <w:color w:val="000000"/>
          <w:spacing w:val="-4"/>
          <w:sz w:val="32"/>
          <w:szCs w:val="32"/>
          <w:cs/>
        </w:rPr>
        <w:t>และงบการเงินเฉพาะกิจการ</w:t>
      </w:r>
      <w:r w:rsidRPr="00B97FC8">
        <w:rPr>
          <w:rFonts w:ascii="Angsana New" w:hAnsi="Angsana New"/>
          <w:color w:val="000000"/>
          <w:sz w:val="32"/>
          <w:szCs w:val="32"/>
          <w:cs/>
        </w:rPr>
        <w:t>คือ การอ่านและพิจารณาว่าข้อมูลอื่นมีความขัดแย้งที่มีสาระสำคัญกับงบการเงินหรือกับความรู้ที่ได้รับจากการตรวจสอบของข้าพเจ้า หรือปรากฏว่าข้อมูลอื่นมีการแสดงข้อมูลที่ขัดต่อข้อเท็จจริงอันเป็นสาระสำคัญหรือไม่</w:t>
      </w:r>
    </w:p>
    <w:p w14:paraId="3E399FDA" w14:textId="77777777" w:rsidR="00962EBF" w:rsidRPr="00962EBF" w:rsidRDefault="00962EBF" w:rsidP="00962EBF">
      <w:pPr>
        <w:autoSpaceDE w:val="0"/>
        <w:autoSpaceDN w:val="0"/>
        <w:spacing w:after="0"/>
        <w:ind w:left="432"/>
        <w:jc w:val="thaiDistribute"/>
        <w:rPr>
          <w:rFonts w:ascii="Angsana New" w:hAnsi="Angsana New"/>
          <w:color w:val="000000"/>
          <w:sz w:val="24"/>
          <w:szCs w:val="24"/>
        </w:rPr>
      </w:pPr>
    </w:p>
    <w:p w14:paraId="4AA0696A" w14:textId="18598D76" w:rsidR="00FC5147" w:rsidRDefault="00FC5147" w:rsidP="00962EBF">
      <w:pPr>
        <w:autoSpaceDE w:val="0"/>
        <w:autoSpaceDN w:val="0"/>
        <w:spacing w:after="0"/>
        <w:ind w:left="432"/>
        <w:jc w:val="thaiDistribute"/>
        <w:rPr>
          <w:rFonts w:ascii="Angsana New" w:hAnsi="Angsana New"/>
          <w:color w:val="000000"/>
          <w:sz w:val="32"/>
          <w:szCs w:val="32"/>
        </w:rPr>
      </w:pPr>
      <w:r w:rsidRPr="00B97FC8">
        <w:rPr>
          <w:rFonts w:ascii="Angsana New" w:hAnsi="Angsana New"/>
          <w:color w:val="000000"/>
          <w:sz w:val="32"/>
          <w:szCs w:val="32"/>
          <w:cs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</w:t>
      </w:r>
      <w:r w:rsidR="00153B8E">
        <w:rPr>
          <w:rFonts w:ascii="Angsana New" w:hAnsi="Angsana New" w:hint="cs"/>
          <w:color w:val="000000"/>
          <w:sz w:val="32"/>
          <w:szCs w:val="32"/>
          <w:cs/>
        </w:rPr>
        <w:t>ฝ่าย</w:t>
      </w:r>
      <w:r w:rsidRPr="00B97FC8">
        <w:rPr>
          <w:rFonts w:ascii="Angsana New" w:hAnsi="Angsana New"/>
          <w:color w:val="000000"/>
          <w:sz w:val="32"/>
          <w:szCs w:val="32"/>
          <w:cs/>
        </w:rPr>
        <w:t>บริหารหรือผู้มีหน้าที่ในการกำกับดูแลเพื่อดำเนินการแก้ไขให้เหมาะสมต่อไป</w:t>
      </w:r>
    </w:p>
    <w:p w14:paraId="44172F6B" w14:textId="77777777" w:rsidR="00856F86" w:rsidRDefault="00856F86">
      <w:pPr>
        <w:spacing w:after="0"/>
        <w:rPr>
          <w:rFonts w:ascii="Angsana New" w:hAnsi="Angsana New"/>
          <w:b/>
          <w:bCs/>
          <w:color w:val="000000"/>
          <w:sz w:val="32"/>
          <w:szCs w:val="32"/>
          <w:cs/>
        </w:rPr>
      </w:pPr>
      <w:r>
        <w:rPr>
          <w:rFonts w:ascii="Angsana New" w:hAnsi="Angsana New"/>
          <w:b/>
          <w:bCs/>
          <w:color w:val="000000"/>
          <w:sz w:val="32"/>
          <w:szCs w:val="32"/>
          <w:cs/>
        </w:rPr>
        <w:br w:type="page"/>
      </w:r>
    </w:p>
    <w:p w14:paraId="06F8D477" w14:textId="19BB5E23" w:rsidR="000E1142" w:rsidRPr="00962EBF" w:rsidRDefault="000E1142" w:rsidP="007002A7">
      <w:pPr>
        <w:autoSpaceDE w:val="0"/>
        <w:autoSpaceDN w:val="0"/>
        <w:spacing w:after="0"/>
        <w:ind w:left="432"/>
        <w:jc w:val="thaiDistribute"/>
        <w:rPr>
          <w:rFonts w:ascii="Angsana New" w:hAnsi="Angsana New"/>
          <w:b/>
          <w:bCs/>
          <w:color w:val="000000"/>
          <w:sz w:val="32"/>
          <w:szCs w:val="32"/>
          <w:cs/>
        </w:rPr>
      </w:pPr>
      <w:r w:rsidRPr="00B97FC8">
        <w:rPr>
          <w:rFonts w:ascii="Angsana New" w:hAnsi="Angsana New"/>
          <w:b/>
          <w:bCs/>
          <w:color w:val="000000"/>
          <w:sz w:val="32"/>
          <w:szCs w:val="32"/>
          <w:cs/>
        </w:rPr>
        <w:lastRenderedPageBreak/>
        <w:t>ความรับผิดชอบของผู้บริหาร</w:t>
      </w:r>
      <w:r w:rsidR="00046D2C" w:rsidRPr="00B97FC8">
        <w:rPr>
          <w:rFonts w:ascii="Angsana New" w:hAnsi="Angsana New"/>
          <w:b/>
          <w:bCs/>
          <w:color w:val="000000"/>
          <w:sz w:val="32"/>
          <w:szCs w:val="32"/>
          <w:cs/>
        </w:rPr>
        <w:t>และผู้มีหน้าที่ในการกำกับดูแล</w:t>
      </w:r>
      <w:r w:rsidRPr="00B97FC8">
        <w:rPr>
          <w:rFonts w:ascii="Angsana New" w:hAnsi="Angsana New"/>
          <w:b/>
          <w:bCs/>
          <w:color w:val="000000"/>
          <w:sz w:val="32"/>
          <w:szCs w:val="32"/>
          <w:cs/>
        </w:rPr>
        <w:t>ต่องบการเงิน</w:t>
      </w:r>
      <w:r w:rsidR="00DB6BFB">
        <w:rPr>
          <w:rFonts w:ascii="Angsana New" w:hAnsi="Angsana New" w:hint="cs"/>
          <w:b/>
          <w:bCs/>
          <w:color w:val="000000"/>
          <w:sz w:val="32"/>
          <w:szCs w:val="32"/>
          <w:cs/>
        </w:rPr>
        <w:t>รวม</w:t>
      </w:r>
      <w:r w:rsidR="007002A7" w:rsidRPr="007002A7">
        <w:rPr>
          <w:rFonts w:ascii="Angsana New" w:hAnsi="Angsana New"/>
          <w:b/>
          <w:bCs/>
          <w:color w:val="000000"/>
          <w:sz w:val="32"/>
          <w:szCs w:val="32"/>
          <w:cs/>
        </w:rPr>
        <w:t>และงบการเงินเฉพาะกิจการ</w:t>
      </w:r>
    </w:p>
    <w:p w14:paraId="12FB7B40" w14:textId="77777777" w:rsidR="000E1142" w:rsidRPr="00153B8E" w:rsidRDefault="000E1142" w:rsidP="00D96C1E">
      <w:pPr>
        <w:pStyle w:val="ListParagraph"/>
        <w:spacing w:after="0"/>
        <w:ind w:left="450"/>
        <w:jc w:val="thaiDistribute"/>
        <w:rPr>
          <w:rFonts w:ascii="Angsana New" w:hAnsi="Angsana New"/>
          <w:color w:val="000000"/>
          <w:sz w:val="16"/>
          <w:szCs w:val="16"/>
        </w:rPr>
      </w:pPr>
    </w:p>
    <w:p w14:paraId="54B40B8F" w14:textId="6C233344" w:rsidR="00D66918" w:rsidRPr="00B97FC8" w:rsidRDefault="000E1142" w:rsidP="00D96C1E">
      <w:pPr>
        <w:pStyle w:val="ListParagraph"/>
        <w:spacing w:after="0" w:line="400" w:lineRule="exact"/>
        <w:ind w:left="450"/>
        <w:jc w:val="thaiDistribute"/>
        <w:rPr>
          <w:rFonts w:ascii="Angsana New" w:hAnsi="Angsana New"/>
          <w:color w:val="000000"/>
          <w:sz w:val="32"/>
          <w:szCs w:val="32"/>
        </w:rPr>
      </w:pPr>
      <w:r w:rsidRPr="00B97FC8">
        <w:rPr>
          <w:rFonts w:ascii="Angsana New" w:hAnsi="Angsana New"/>
          <w:color w:val="000000"/>
          <w:sz w:val="32"/>
          <w:szCs w:val="32"/>
          <w:cs/>
        </w:rPr>
        <w:t>ผู้บริหารมีหน้าที่รับผิดชอบในการจัดทำและนำเสนอ</w:t>
      </w:r>
      <w:r w:rsidR="00076EF0" w:rsidRPr="001112B0">
        <w:rPr>
          <w:rFonts w:ascii="Angsana New" w:hAnsi="Angsana New"/>
          <w:color w:val="000000"/>
          <w:spacing w:val="-4"/>
          <w:sz w:val="32"/>
          <w:szCs w:val="32"/>
          <w:cs/>
        </w:rPr>
        <w:t>งบการเงิน</w:t>
      </w:r>
      <w:r w:rsidR="00DB6BFB">
        <w:rPr>
          <w:rFonts w:ascii="Angsana New" w:hAnsi="Angsana New" w:hint="cs"/>
          <w:color w:val="000000"/>
          <w:spacing w:val="-4"/>
          <w:sz w:val="32"/>
          <w:szCs w:val="32"/>
          <w:cs/>
        </w:rPr>
        <w:t>รวม</w:t>
      </w:r>
      <w:r w:rsidR="00076EF0" w:rsidRPr="001112B0">
        <w:rPr>
          <w:rFonts w:ascii="Angsana New" w:hAnsi="Angsana New"/>
          <w:color w:val="000000"/>
          <w:spacing w:val="-4"/>
          <w:sz w:val="32"/>
          <w:szCs w:val="32"/>
          <w:cs/>
        </w:rPr>
        <w:t>และงบการเงินเฉพาะกิจการ</w:t>
      </w:r>
      <w:r w:rsidRPr="00B97FC8">
        <w:rPr>
          <w:rFonts w:ascii="Angsana New" w:hAnsi="Angsana New"/>
          <w:color w:val="000000"/>
          <w:sz w:val="32"/>
          <w:szCs w:val="32"/>
          <w:cs/>
        </w:rPr>
        <w:t>เหล่านี้โดยถูกต้องตามที่ควรตามมาตรฐานการรายงานทางการเงิน</w:t>
      </w:r>
      <w:r w:rsidRPr="00B97FC8">
        <w:rPr>
          <w:rFonts w:ascii="Angsana New" w:hAnsi="Angsana New"/>
          <w:color w:val="000000"/>
          <w:sz w:val="32"/>
          <w:szCs w:val="32"/>
        </w:rPr>
        <w:t xml:space="preserve"> </w:t>
      </w:r>
      <w:r w:rsidRPr="00B97FC8">
        <w:rPr>
          <w:rFonts w:ascii="Angsana New" w:hAnsi="Angsana New"/>
          <w:color w:val="000000"/>
          <w:sz w:val="32"/>
          <w:szCs w:val="32"/>
          <w:cs/>
        </w:rPr>
        <w:t>และรับผิดชอบเกี่ยวกับการควบคุมภายในที่ผู้บริหารพิจารณาว่าจำเป็นเพื่อให้สามารถจัดทำ</w:t>
      </w:r>
      <w:r w:rsidR="00076EF0" w:rsidRPr="001112B0">
        <w:rPr>
          <w:rFonts w:ascii="Angsana New" w:hAnsi="Angsana New"/>
          <w:color w:val="000000"/>
          <w:spacing w:val="-4"/>
          <w:sz w:val="32"/>
          <w:szCs w:val="32"/>
          <w:cs/>
        </w:rPr>
        <w:t>งบการเงิน</w:t>
      </w:r>
      <w:r w:rsidR="00792054">
        <w:rPr>
          <w:rFonts w:ascii="Angsana New" w:hAnsi="Angsana New" w:hint="cs"/>
          <w:color w:val="000000"/>
          <w:spacing w:val="-4"/>
          <w:sz w:val="32"/>
          <w:szCs w:val="32"/>
          <w:cs/>
        </w:rPr>
        <w:t>รวม</w:t>
      </w:r>
      <w:r w:rsidR="00076EF0" w:rsidRPr="001112B0">
        <w:rPr>
          <w:rFonts w:ascii="Angsana New" w:hAnsi="Angsana New"/>
          <w:color w:val="000000"/>
          <w:spacing w:val="-4"/>
          <w:sz w:val="32"/>
          <w:szCs w:val="32"/>
          <w:cs/>
        </w:rPr>
        <w:t>และงบการเงินเฉพาะกิจการ</w:t>
      </w:r>
      <w:r w:rsidRPr="00B97FC8">
        <w:rPr>
          <w:rFonts w:ascii="Angsana New" w:hAnsi="Angsana New"/>
          <w:color w:val="000000"/>
          <w:sz w:val="32"/>
          <w:szCs w:val="32"/>
          <w:cs/>
        </w:rPr>
        <w:t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</w:p>
    <w:p w14:paraId="1A2C4777" w14:textId="77777777" w:rsidR="00D96C1E" w:rsidRPr="00962EBF" w:rsidRDefault="00D96C1E" w:rsidP="006822B9">
      <w:pPr>
        <w:autoSpaceDE w:val="0"/>
        <w:autoSpaceDN w:val="0"/>
        <w:adjustRightInd w:val="0"/>
        <w:spacing w:after="0" w:line="400" w:lineRule="exact"/>
        <w:ind w:left="432"/>
        <w:jc w:val="thaiDistribute"/>
        <w:rPr>
          <w:rFonts w:ascii="Angsana New" w:hAnsi="Angsana New"/>
          <w:color w:val="000000"/>
          <w:sz w:val="24"/>
          <w:szCs w:val="24"/>
        </w:rPr>
      </w:pPr>
    </w:p>
    <w:p w14:paraId="2FBE63E4" w14:textId="1D72B24A" w:rsidR="002056D8" w:rsidRPr="0055098C" w:rsidRDefault="000D25CD" w:rsidP="006D7F77">
      <w:pPr>
        <w:autoSpaceDE w:val="0"/>
        <w:autoSpaceDN w:val="0"/>
        <w:adjustRightInd w:val="0"/>
        <w:spacing w:after="0" w:line="400" w:lineRule="exact"/>
        <w:ind w:left="432"/>
        <w:jc w:val="thaiDistribute"/>
        <w:rPr>
          <w:rFonts w:ascii="Angsana New" w:hAnsi="Angsana New"/>
          <w:color w:val="000000"/>
          <w:spacing w:val="-4"/>
          <w:sz w:val="32"/>
          <w:szCs w:val="32"/>
        </w:rPr>
      </w:pPr>
      <w:r w:rsidRPr="0055098C">
        <w:rPr>
          <w:rFonts w:ascii="Angsana New" w:hAnsi="Angsana New"/>
          <w:color w:val="000000"/>
          <w:spacing w:val="-4"/>
          <w:sz w:val="32"/>
          <w:szCs w:val="32"/>
          <w:cs/>
        </w:rPr>
        <w:t>ในการจัดทำ</w:t>
      </w:r>
      <w:r w:rsidR="00076EF0" w:rsidRPr="006D7F77">
        <w:rPr>
          <w:rFonts w:ascii="Angsana New" w:hAnsi="Angsana New"/>
          <w:color w:val="000000"/>
          <w:spacing w:val="-4"/>
          <w:sz w:val="32"/>
          <w:szCs w:val="32"/>
          <w:cs/>
        </w:rPr>
        <w:t>งบการเงิน</w:t>
      </w:r>
      <w:r w:rsidR="00792054">
        <w:rPr>
          <w:rFonts w:ascii="Angsana New" w:hAnsi="Angsana New" w:hint="cs"/>
          <w:color w:val="000000"/>
          <w:spacing w:val="-4"/>
          <w:sz w:val="32"/>
          <w:szCs w:val="32"/>
          <w:cs/>
        </w:rPr>
        <w:t>รวม</w:t>
      </w:r>
      <w:r w:rsidR="00076EF0" w:rsidRPr="006D7F77">
        <w:rPr>
          <w:rFonts w:ascii="Angsana New" w:hAnsi="Angsana New"/>
          <w:color w:val="000000"/>
          <w:spacing w:val="-4"/>
          <w:sz w:val="32"/>
          <w:szCs w:val="32"/>
          <w:cs/>
        </w:rPr>
        <w:t>และงบการเงินเฉพาะกิจการ</w:t>
      </w:r>
      <w:r w:rsidRPr="0055098C">
        <w:rPr>
          <w:rFonts w:ascii="Angsana New" w:hAnsi="Angsana New"/>
          <w:color w:val="000000"/>
          <w:spacing w:val="-4"/>
          <w:sz w:val="32"/>
          <w:szCs w:val="32"/>
          <w:cs/>
        </w:rPr>
        <w:t>ผู้บริหารรับผิดชอบในการประเมินความสามารถของ</w:t>
      </w:r>
      <w:r w:rsidR="00FB3F37">
        <w:rPr>
          <w:rFonts w:ascii="Angsana New" w:hAnsi="Angsana New" w:hint="cs"/>
          <w:color w:val="000000"/>
          <w:spacing w:val="-4"/>
          <w:sz w:val="32"/>
          <w:szCs w:val="32"/>
          <w:cs/>
        </w:rPr>
        <w:t>กลุ่มบริษัทและ</w:t>
      </w:r>
      <w:r w:rsidRPr="0055098C">
        <w:rPr>
          <w:rFonts w:ascii="Angsana New" w:hAnsi="Angsana New"/>
          <w:color w:val="000000"/>
          <w:spacing w:val="-4"/>
          <w:sz w:val="32"/>
          <w:szCs w:val="32"/>
          <w:cs/>
        </w:rPr>
        <w:t>บริษัทในการดำเนินงานต่อเนื่อง</w:t>
      </w:r>
      <w:r w:rsidRPr="0055098C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  <w:r w:rsidR="00F82314" w:rsidRPr="0055098C">
        <w:rPr>
          <w:rFonts w:ascii="Angsana New" w:hAnsi="Angsana New" w:hint="cs"/>
          <w:color w:val="000000"/>
          <w:spacing w:val="-4"/>
          <w:sz w:val="32"/>
          <w:szCs w:val="32"/>
          <w:cs/>
        </w:rPr>
        <w:t>การ</w:t>
      </w:r>
      <w:r w:rsidRPr="0055098C">
        <w:rPr>
          <w:rFonts w:ascii="Angsana New" w:hAnsi="Angsana New"/>
          <w:color w:val="000000"/>
          <w:spacing w:val="-4"/>
          <w:sz w:val="32"/>
          <w:szCs w:val="32"/>
          <w:cs/>
        </w:rPr>
        <w:t>เปิดเผยเรื่องที่เกี่ยวกับการดำเนินงานต่อเนื่อง</w:t>
      </w:r>
      <w:r w:rsidRPr="0055098C">
        <w:rPr>
          <w:rFonts w:ascii="Angsana New" w:hAnsi="Angsana New"/>
          <w:color w:val="000000"/>
          <w:spacing w:val="-4"/>
          <w:sz w:val="32"/>
          <w:szCs w:val="32"/>
        </w:rPr>
        <w:t xml:space="preserve"> (</w:t>
      </w:r>
      <w:r w:rsidRPr="0055098C">
        <w:rPr>
          <w:rFonts w:ascii="Angsana New" w:hAnsi="Angsana New"/>
          <w:color w:val="000000"/>
          <w:spacing w:val="-4"/>
          <w:sz w:val="32"/>
          <w:szCs w:val="32"/>
          <w:cs/>
        </w:rPr>
        <w:t>ตามความเหมาะสม</w:t>
      </w:r>
      <w:r w:rsidRPr="0055098C">
        <w:rPr>
          <w:rFonts w:ascii="Angsana New" w:hAnsi="Angsana New"/>
          <w:color w:val="000000"/>
          <w:spacing w:val="-4"/>
          <w:sz w:val="32"/>
          <w:szCs w:val="32"/>
        </w:rPr>
        <w:t xml:space="preserve">) </w:t>
      </w:r>
      <w:r w:rsidRPr="0055098C">
        <w:rPr>
          <w:rFonts w:ascii="Angsana New" w:hAnsi="Angsana New"/>
          <w:color w:val="000000"/>
          <w:spacing w:val="-4"/>
          <w:sz w:val="32"/>
          <w:szCs w:val="32"/>
          <w:cs/>
        </w:rPr>
        <w:t>และการใช้เกณฑ์</w:t>
      </w:r>
      <w:r w:rsidRPr="006D7F77">
        <w:rPr>
          <w:rFonts w:ascii="Angsana New" w:hAnsi="Angsana New"/>
          <w:color w:val="000000"/>
          <w:spacing w:val="-4"/>
          <w:sz w:val="32"/>
          <w:szCs w:val="32"/>
          <w:cs/>
        </w:rPr>
        <w:t>การบัญชีสำหรับการดำเนินงานต่อเนื่องเว้นแต่ผู้บริหารมีความตั้งใจที่จะเลิก</w:t>
      </w:r>
      <w:r w:rsidR="00792054">
        <w:rPr>
          <w:rFonts w:ascii="Angsana New" w:hAnsi="Angsana New" w:hint="cs"/>
          <w:color w:val="000000"/>
          <w:spacing w:val="-4"/>
          <w:sz w:val="32"/>
          <w:szCs w:val="32"/>
          <w:cs/>
        </w:rPr>
        <w:t>กลุ่มบริษัทและ</w:t>
      </w:r>
      <w:r w:rsidRPr="006D7F77">
        <w:rPr>
          <w:rFonts w:ascii="Angsana New" w:hAnsi="Angsana New"/>
          <w:color w:val="000000"/>
          <w:spacing w:val="-4"/>
          <w:sz w:val="32"/>
          <w:szCs w:val="32"/>
          <w:cs/>
        </w:rPr>
        <w:t>บริษัทหรือหยุดดำเนินงาน</w:t>
      </w:r>
      <w:r w:rsidRPr="0055098C">
        <w:rPr>
          <w:rFonts w:ascii="Angsana New" w:hAnsi="Angsana New"/>
          <w:color w:val="000000"/>
          <w:spacing w:val="-4"/>
          <w:sz w:val="32"/>
          <w:szCs w:val="32"/>
          <w:cs/>
        </w:rPr>
        <w:t>หรือไม่สามารถดำเนินงานต่อเนื่องต่อไปได้</w:t>
      </w:r>
      <w:r w:rsidRPr="0055098C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</w:p>
    <w:p w14:paraId="47364DBB" w14:textId="0C5DDAEE" w:rsidR="00962EBF" w:rsidRPr="00153B8E" w:rsidRDefault="00962EBF" w:rsidP="00962EBF">
      <w:pPr>
        <w:spacing w:after="0"/>
        <w:ind w:left="450"/>
        <w:rPr>
          <w:rFonts w:ascii="Angsana New" w:hAnsi="Angsana New"/>
          <w:color w:val="000000"/>
          <w:sz w:val="24"/>
          <w:szCs w:val="24"/>
        </w:rPr>
      </w:pPr>
    </w:p>
    <w:p w14:paraId="0935A046" w14:textId="542E7AA7" w:rsidR="00962EBF" w:rsidRDefault="00046D2C" w:rsidP="00E02CD4">
      <w:pPr>
        <w:autoSpaceDE w:val="0"/>
        <w:autoSpaceDN w:val="0"/>
        <w:adjustRightInd w:val="0"/>
        <w:spacing w:after="0" w:line="400" w:lineRule="exact"/>
        <w:ind w:left="432"/>
        <w:jc w:val="thaiDistribute"/>
        <w:rPr>
          <w:rFonts w:ascii="Angsana New" w:hAnsi="Angsana New"/>
          <w:color w:val="000000"/>
          <w:spacing w:val="-4"/>
          <w:sz w:val="32"/>
          <w:szCs w:val="32"/>
        </w:rPr>
      </w:pPr>
      <w:r w:rsidRPr="00962EBF">
        <w:rPr>
          <w:rFonts w:ascii="Angsana New" w:hAnsi="Angsana New"/>
          <w:color w:val="000000"/>
          <w:spacing w:val="-10"/>
          <w:sz w:val="32"/>
          <w:szCs w:val="32"/>
          <w:cs/>
        </w:rPr>
        <w:t>ผู้มีหน้าที่ในการกำกับดูแลมีหน้าที่ในการกำกับดูแลกระบวนการในการจัดทำรายงานทางการเงินของ</w:t>
      </w:r>
      <w:r w:rsidR="00792054">
        <w:rPr>
          <w:rFonts w:ascii="Angsana New" w:hAnsi="Angsana New" w:hint="cs"/>
          <w:color w:val="000000"/>
          <w:spacing w:val="-10"/>
          <w:sz w:val="32"/>
          <w:szCs w:val="32"/>
          <w:cs/>
        </w:rPr>
        <w:t>กลุ่มบริษัทและ</w:t>
      </w:r>
      <w:r w:rsidRPr="00962EBF">
        <w:rPr>
          <w:rFonts w:ascii="Angsana New" w:hAnsi="Angsana New"/>
          <w:color w:val="000000"/>
          <w:spacing w:val="-10"/>
          <w:sz w:val="32"/>
          <w:szCs w:val="32"/>
          <w:cs/>
        </w:rPr>
        <w:t>บริษัท</w:t>
      </w:r>
    </w:p>
    <w:p w14:paraId="73A6CEFC" w14:textId="77777777" w:rsidR="00750E39" w:rsidRPr="00962EBF" w:rsidRDefault="00750E39" w:rsidP="00750E39">
      <w:pPr>
        <w:autoSpaceDE w:val="0"/>
        <w:autoSpaceDN w:val="0"/>
        <w:spacing w:after="0"/>
        <w:ind w:left="432"/>
        <w:jc w:val="thaiDistribute"/>
        <w:rPr>
          <w:rFonts w:ascii="Angsana New" w:hAnsi="Angsana New"/>
          <w:color w:val="000000"/>
          <w:sz w:val="24"/>
          <w:szCs w:val="24"/>
        </w:rPr>
      </w:pPr>
    </w:p>
    <w:p w14:paraId="38DCF1EF" w14:textId="12DBB26F" w:rsidR="008A6767" w:rsidRPr="007002A7" w:rsidRDefault="008A6767" w:rsidP="00962EBF">
      <w:pPr>
        <w:autoSpaceDE w:val="0"/>
        <w:autoSpaceDN w:val="0"/>
        <w:adjustRightInd w:val="0"/>
        <w:spacing w:after="0" w:line="400" w:lineRule="exact"/>
        <w:ind w:left="432"/>
        <w:jc w:val="thaiDistribute"/>
        <w:rPr>
          <w:rFonts w:ascii="Angsana New" w:hAnsi="Angsana New"/>
          <w:b/>
          <w:bCs/>
          <w:color w:val="000000"/>
          <w:sz w:val="32"/>
          <w:szCs w:val="32"/>
        </w:rPr>
      </w:pPr>
      <w:r w:rsidRPr="007002A7">
        <w:rPr>
          <w:rFonts w:ascii="Angsana New" w:hAnsi="Angsana New"/>
          <w:b/>
          <w:bCs/>
          <w:color w:val="000000"/>
          <w:sz w:val="32"/>
          <w:szCs w:val="32"/>
          <w:cs/>
        </w:rPr>
        <w:t>ความรับผิดชอบของผู้สอบบัญชีต่อการตรวจสอบงบการเงิน</w:t>
      </w:r>
      <w:r w:rsidR="00792054">
        <w:rPr>
          <w:rFonts w:ascii="Angsana New" w:hAnsi="Angsana New" w:hint="cs"/>
          <w:b/>
          <w:bCs/>
          <w:color w:val="000000"/>
          <w:sz w:val="32"/>
          <w:szCs w:val="32"/>
          <w:cs/>
        </w:rPr>
        <w:t>รวม</w:t>
      </w:r>
      <w:r w:rsidR="007002A7" w:rsidRPr="007002A7">
        <w:rPr>
          <w:rFonts w:ascii="Angsana New" w:hAnsi="Angsana New"/>
          <w:b/>
          <w:bCs/>
          <w:color w:val="000000"/>
          <w:spacing w:val="-4"/>
          <w:sz w:val="32"/>
          <w:szCs w:val="32"/>
          <w:cs/>
        </w:rPr>
        <w:t>และงบการเงินเฉพาะกิจการ</w:t>
      </w:r>
    </w:p>
    <w:p w14:paraId="0F3A302C" w14:textId="77777777" w:rsidR="0072612A" w:rsidRPr="00B97FC8" w:rsidRDefault="0072612A" w:rsidP="00B21479">
      <w:pPr>
        <w:pStyle w:val="ListParagraph"/>
        <w:spacing w:after="0"/>
        <w:ind w:left="450"/>
        <w:jc w:val="thaiDistribute"/>
        <w:rPr>
          <w:rFonts w:ascii="Angsana New" w:hAnsi="Angsana New"/>
          <w:color w:val="000000"/>
          <w:sz w:val="12"/>
          <w:szCs w:val="12"/>
        </w:rPr>
      </w:pPr>
    </w:p>
    <w:p w14:paraId="4656D35D" w14:textId="22CCDA7F" w:rsidR="00D41106" w:rsidRPr="00B97FC8" w:rsidRDefault="008A6767" w:rsidP="006822B9">
      <w:pPr>
        <w:pStyle w:val="ListParagraph"/>
        <w:spacing w:after="0" w:line="400" w:lineRule="exact"/>
        <w:ind w:left="432"/>
        <w:jc w:val="thaiDistribute"/>
        <w:rPr>
          <w:rFonts w:ascii="Angsana New" w:hAnsi="Angsana New"/>
          <w:sz w:val="32"/>
          <w:szCs w:val="32"/>
        </w:rPr>
      </w:pPr>
      <w:r w:rsidRPr="00B97FC8">
        <w:rPr>
          <w:rFonts w:ascii="Angsana New" w:hAnsi="Angsana New"/>
          <w:sz w:val="32"/>
          <w:szCs w:val="32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</w:t>
      </w:r>
      <w:r w:rsidR="00B157DD" w:rsidRPr="006D7F77">
        <w:rPr>
          <w:rFonts w:ascii="Angsana New" w:hAnsi="Angsana New"/>
          <w:color w:val="000000"/>
          <w:spacing w:val="-4"/>
          <w:sz w:val="32"/>
          <w:szCs w:val="32"/>
          <w:cs/>
        </w:rPr>
        <w:t>งบการเงิน</w:t>
      </w:r>
      <w:r w:rsidR="00E74CCA">
        <w:rPr>
          <w:rFonts w:ascii="Angsana New" w:hAnsi="Angsana New" w:hint="cs"/>
          <w:color w:val="000000"/>
          <w:spacing w:val="-4"/>
          <w:sz w:val="32"/>
          <w:szCs w:val="32"/>
          <w:cs/>
        </w:rPr>
        <w:t>รวม</w:t>
      </w:r>
      <w:r w:rsidR="00B157DD" w:rsidRPr="006D7F77">
        <w:rPr>
          <w:rFonts w:ascii="Angsana New" w:hAnsi="Angsana New"/>
          <w:color w:val="000000"/>
          <w:spacing w:val="-4"/>
          <w:sz w:val="32"/>
          <w:szCs w:val="32"/>
          <w:cs/>
        </w:rPr>
        <w:t>และงบการเงินเฉพาะกิจการ</w:t>
      </w:r>
      <w:r w:rsidRPr="00B97FC8">
        <w:rPr>
          <w:rFonts w:ascii="Angsana New" w:hAnsi="Angsana New"/>
          <w:sz w:val="32"/>
          <w:szCs w:val="32"/>
          <w:cs/>
        </w:rPr>
        <w:t>โดยรวมปราศจากการแสดงข้อมูลท</w:t>
      </w:r>
      <w:r w:rsidR="00F80534" w:rsidRPr="00B97FC8">
        <w:rPr>
          <w:rFonts w:ascii="Angsana New" w:hAnsi="Angsana New"/>
          <w:sz w:val="32"/>
          <w:szCs w:val="32"/>
          <w:cs/>
        </w:rPr>
        <w:t>ี่ขัดต่อข้อเท็จจริงอันเป็นสาระสำ</w:t>
      </w:r>
      <w:r w:rsidRPr="00B97FC8">
        <w:rPr>
          <w:rFonts w:ascii="Angsana New" w:hAnsi="Angsana New"/>
          <w:sz w:val="32"/>
          <w:szCs w:val="32"/>
          <w:cs/>
        </w:rPr>
        <w:t>คัญหรือไม่</w:t>
      </w:r>
      <w:r w:rsidRPr="00B97FC8">
        <w:rPr>
          <w:rFonts w:ascii="Angsana New" w:hAnsi="Angsana New"/>
          <w:sz w:val="32"/>
          <w:szCs w:val="32"/>
        </w:rPr>
        <w:t xml:space="preserve"> </w:t>
      </w:r>
      <w:r w:rsidRPr="00B97FC8">
        <w:rPr>
          <w:rFonts w:ascii="Angsana New" w:hAnsi="Angsana New"/>
          <w:sz w:val="32"/>
          <w:szCs w:val="32"/>
          <w:cs/>
        </w:rPr>
        <w:t>ไม่ว่าจะเกิดจากการทุจริตหรือข้อผิดพลาด</w:t>
      </w:r>
      <w:r w:rsidRPr="00B97FC8">
        <w:rPr>
          <w:rFonts w:ascii="Angsana New" w:hAnsi="Angsana New"/>
          <w:sz w:val="32"/>
          <w:szCs w:val="32"/>
        </w:rPr>
        <w:t xml:space="preserve"> </w:t>
      </w:r>
      <w:r w:rsidRPr="00B97FC8">
        <w:rPr>
          <w:rFonts w:ascii="Angsana New" w:hAnsi="Angsana New"/>
          <w:sz w:val="32"/>
          <w:szCs w:val="32"/>
          <w:cs/>
        </w:rPr>
        <w:t>และเสนอรายงานของผู้สอบบัญชีซึ่งรวมความเห็นของข้าพเจ้าอยู่ด้วย</w:t>
      </w:r>
      <w:r w:rsidRPr="00B97FC8">
        <w:rPr>
          <w:rFonts w:ascii="Angsana New" w:hAnsi="Angsana New"/>
          <w:sz w:val="32"/>
          <w:szCs w:val="32"/>
        </w:rPr>
        <w:t xml:space="preserve"> </w:t>
      </w:r>
      <w:r w:rsidRPr="00B97FC8">
        <w:rPr>
          <w:rFonts w:ascii="Angsana New" w:hAnsi="Angsana New"/>
          <w:sz w:val="32"/>
          <w:szCs w:val="32"/>
          <w:cs/>
        </w:rPr>
        <w:t>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</w:t>
      </w:r>
      <w:r w:rsidR="00F80534" w:rsidRPr="00B97FC8">
        <w:rPr>
          <w:rFonts w:ascii="Angsana New" w:hAnsi="Angsana New"/>
          <w:sz w:val="32"/>
          <w:szCs w:val="32"/>
          <w:cs/>
        </w:rPr>
        <w:t>ี่ขัดต่อข้อเท็จจริงอันเป็นสาระสำ</w:t>
      </w:r>
      <w:r w:rsidRPr="00B97FC8">
        <w:rPr>
          <w:rFonts w:ascii="Angsana New" w:hAnsi="Angsana New"/>
          <w:sz w:val="32"/>
          <w:szCs w:val="32"/>
          <w:cs/>
        </w:rPr>
        <w:t>คัญที่มีอยู่ได้เสมอไป</w:t>
      </w:r>
      <w:r w:rsidRPr="00B97FC8">
        <w:rPr>
          <w:rFonts w:ascii="Angsana New" w:hAnsi="Angsana New"/>
          <w:sz w:val="32"/>
          <w:szCs w:val="32"/>
        </w:rPr>
        <w:t xml:space="preserve"> </w:t>
      </w:r>
      <w:r w:rsidRPr="00B97FC8">
        <w:rPr>
          <w:rFonts w:ascii="Angsana New" w:hAnsi="Angsana New"/>
          <w:sz w:val="32"/>
          <w:szCs w:val="32"/>
          <w:cs/>
        </w:rPr>
        <w:t>ข้อมูลที่ขัดต่อข้อเท็จจริงอาจเกิดจากการทุจริ</w:t>
      </w:r>
      <w:r w:rsidR="00F80534" w:rsidRPr="00B97FC8">
        <w:rPr>
          <w:rFonts w:ascii="Angsana New" w:hAnsi="Angsana New"/>
          <w:sz w:val="32"/>
          <w:szCs w:val="32"/>
          <w:cs/>
        </w:rPr>
        <w:t>ตหรือข้อผิดพลาดและถือว่ามีสาระสำ</w:t>
      </w:r>
      <w:r w:rsidRPr="00B97FC8">
        <w:rPr>
          <w:rFonts w:ascii="Angsana New" w:hAnsi="Angsana New"/>
          <w:sz w:val="32"/>
          <w:szCs w:val="32"/>
          <w:cs/>
        </w:rPr>
        <w:t>คัญ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</w:t>
      </w:r>
      <w:r w:rsidR="00B157DD" w:rsidRPr="006D7F77">
        <w:rPr>
          <w:rFonts w:ascii="Angsana New" w:hAnsi="Angsana New"/>
          <w:color w:val="000000"/>
          <w:spacing w:val="-4"/>
          <w:sz w:val="32"/>
          <w:szCs w:val="32"/>
          <w:cs/>
        </w:rPr>
        <w:t>งบการเงิน</w:t>
      </w:r>
      <w:r w:rsidR="000C2E1D">
        <w:rPr>
          <w:rFonts w:ascii="Angsana New" w:hAnsi="Angsana New" w:hint="cs"/>
          <w:color w:val="000000"/>
          <w:spacing w:val="-4"/>
          <w:sz w:val="32"/>
          <w:szCs w:val="32"/>
          <w:cs/>
        </w:rPr>
        <w:t>รวม</w:t>
      </w:r>
      <w:r w:rsidR="00B157DD" w:rsidRPr="006D7F77">
        <w:rPr>
          <w:rFonts w:ascii="Angsana New" w:hAnsi="Angsana New"/>
          <w:color w:val="000000"/>
          <w:spacing w:val="-4"/>
          <w:sz w:val="32"/>
          <w:szCs w:val="32"/>
          <w:cs/>
        </w:rPr>
        <w:t>และงบการเงินเฉพาะกิจการ</w:t>
      </w:r>
      <w:r w:rsidRPr="00B97FC8">
        <w:rPr>
          <w:rFonts w:ascii="Angsana New" w:hAnsi="Angsana New"/>
          <w:sz w:val="32"/>
          <w:szCs w:val="32"/>
          <w:cs/>
        </w:rPr>
        <w:t>จากการใช้งบการเงินเหล่านี้</w:t>
      </w:r>
    </w:p>
    <w:p w14:paraId="0BF7664A" w14:textId="77777777" w:rsidR="00046D2C" w:rsidRPr="00962EBF" w:rsidRDefault="00046D2C" w:rsidP="006822B9">
      <w:pPr>
        <w:pStyle w:val="ListParagraph"/>
        <w:spacing w:after="0" w:line="400" w:lineRule="exact"/>
        <w:ind w:left="432"/>
        <w:jc w:val="thaiDistribute"/>
        <w:rPr>
          <w:rFonts w:ascii="Angsana New" w:hAnsi="Angsana New"/>
          <w:sz w:val="24"/>
          <w:szCs w:val="24"/>
          <w:cs/>
        </w:rPr>
      </w:pPr>
    </w:p>
    <w:p w14:paraId="17E3AD55" w14:textId="77777777" w:rsidR="002F7711" w:rsidRDefault="002F7711">
      <w:pPr>
        <w:spacing w:after="0"/>
        <w:rPr>
          <w:rFonts w:ascii="Angsana New" w:hAnsi="Angsana New"/>
          <w:color w:val="000000"/>
          <w:sz w:val="32"/>
          <w:szCs w:val="32"/>
          <w:cs/>
        </w:rPr>
      </w:pPr>
      <w:r>
        <w:rPr>
          <w:rFonts w:ascii="Angsana New" w:hAnsi="Angsana New"/>
          <w:color w:val="000000"/>
          <w:sz w:val="32"/>
          <w:szCs w:val="32"/>
          <w:cs/>
        </w:rPr>
        <w:br w:type="page"/>
      </w:r>
    </w:p>
    <w:p w14:paraId="2D1BCDA5" w14:textId="2762E479" w:rsidR="001E0660" w:rsidRDefault="00C81C3C" w:rsidP="00CF00AB">
      <w:pPr>
        <w:autoSpaceDE w:val="0"/>
        <w:autoSpaceDN w:val="0"/>
        <w:adjustRightInd w:val="0"/>
        <w:spacing w:after="0"/>
        <w:ind w:left="432"/>
        <w:jc w:val="thaiDistribute"/>
        <w:rPr>
          <w:rFonts w:ascii="Angsana New" w:hAnsi="Angsana New"/>
          <w:color w:val="000000"/>
          <w:sz w:val="32"/>
          <w:szCs w:val="32"/>
        </w:rPr>
      </w:pPr>
      <w:r w:rsidRPr="00B97FC8">
        <w:rPr>
          <w:rFonts w:ascii="Angsana New" w:hAnsi="Angsana New"/>
          <w:color w:val="000000"/>
          <w:sz w:val="32"/>
          <w:szCs w:val="32"/>
          <w:cs/>
        </w:rPr>
        <w:lastRenderedPageBreak/>
        <w:t>ในการตรวจสอบของข้าพเจ้าตามมาตรฐานการสอบบัญชี</w:t>
      </w:r>
      <w:r w:rsidRPr="00B97FC8">
        <w:rPr>
          <w:rFonts w:ascii="Angsana New" w:hAnsi="Angsana New"/>
          <w:color w:val="000000"/>
          <w:sz w:val="32"/>
          <w:szCs w:val="32"/>
        </w:rPr>
        <w:t xml:space="preserve"> </w:t>
      </w:r>
      <w:r w:rsidRPr="00B97FC8">
        <w:rPr>
          <w:rFonts w:ascii="Angsana New" w:hAnsi="Angsana New"/>
          <w:color w:val="000000"/>
          <w:sz w:val="32"/>
          <w:szCs w:val="32"/>
          <w:cs/>
        </w:rPr>
        <w:t>ข้าพเจ้าได้ใช้ดุลยพินิจและการสังเกตและสงสัยเยี่ยงผู้ประกอบวิชาชีพตลอดการตรวจสอบ</w:t>
      </w:r>
      <w:r w:rsidRPr="00B97FC8">
        <w:rPr>
          <w:rFonts w:ascii="Angsana New" w:hAnsi="Angsana New"/>
          <w:color w:val="000000"/>
          <w:sz w:val="32"/>
          <w:szCs w:val="32"/>
        </w:rPr>
        <w:t xml:space="preserve"> </w:t>
      </w:r>
      <w:r w:rsidRPr="00B97FC8">
        <w:rPr>
          <w:rFonts w:ascii="Angsana New" w:hAnsi="Angsana New"/>
          <w:color w:val="000000"/>
          <w:sz w:val="32"/>
          <w:szCs w:val="32"/>
          <w:cs/>
        </w:rPr>
        <w:t>การปฏิบัติงานของข้าพเจ้ารวมถึง</w:t>
      </w:r>
    </w:p>
    <w:p w14:paraId="58E09912" w14:textId="77777777" w:rsidR="00962EBF" w:rsidRPr="00962EBF" w:rsidRDefault="00962EBF" w:rsidP="00CF00AB">
      <w:pPr>
        <w:autoSpaceDE w:val="0"/>
        <w:autoSpaceDN w:val="0"/>
        <w:adjustRightInd w:val="0"/>
        <w:spacing w:after="0"/>
        <w:ind w:left="432"/>
        <w:jc w:val="thaiDistribute"/>
        <w:rPr>
          <w:rFonts w:ascii="Angsana New" w:hAnsi="Angsana New"/>
          <w:color w:val="000000"/>
          <w:sz w:val="18"/>
          <w:szCs w:val="18"/>
        </w:rPr>
      </w:pPr>
    </w:p>
    <w:p w14:paraId="1EAD0597" w14:textId="6199B46F" w:rsidR="00E61A99" w:rsidRPr="00B97FC8" w:rsidRDefault="00C81C3C" w:rsidP="003E5A6E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400" w:lineRule="exact"/>
        <w:ind w:hanging="288"/>
        <w:contextualSpacing w:val="0"/>
        <w:jc w:val="thaiDistribute"/>
        <w:rPr>
          <w:rFonts w:ascii="Angsana New" w:hAnsi="Angsana New"/>
          <w:color w:val="000000"/>
          <w:sz w:val="32"/>
          <w:szCs w:val="32"/>
        </w:rPr>
      </w:pPr>
      <w:r w:rsidRPr="00B97FC8">
        <w:rPr>
          <w:rFonts w:ascii="Angsana New" w:hAnsi="Angsana New"/>
          <w:color w:val="000000"/>
          <w:sz w:val="32"/>
          <w:szCs w:val="32"/>
          <w:cs/>
        </w:rPr>
        <w:t>ระบุและประเมินความเสี่ยงจากการแสดงข้อมูลท</w:t>
      </w:r>
      <w:r w:rsidR="00F80534" w:rsidRPr="00B97FC8">
        <w:rPr>
          <w:rFonts w:ascii="Angsana New" w:hAnsi="Angsana New"/>
          <w:color w:val="000000"/>
          <w:sz w:val="32"/>
          <w:szCs w:val="32"/>
          <w:cs/>
        </w:rPr>
        <w:t>ี่ขัดต่อข้อเท็จจริงอันเป็นสาระสำ</w:t>
      </w:r>
      <w:r w:rsidRPr="00B97FC8">
        <w:rPr>
          <w:rFonts w:ascii="Angsana New" w:hAnsi="Angsana New"/>
          <w:color w:val="000000"/>
          <w:sz w:val="32"/>
          <w:szCs w:val="32"/>
          <w:cs/>
        </w:rPr>
        <w:t>คัญใน</w:t>
      </w:r>
      <w:r w:rsidR="005E5DAF" w:rsidRPr="006D7F77">
        <w:rPr>
          <w:rFonts w:ascii="Angsana New" w:hAnsi="Angsana New"/>
          <w:color w:val="000000"/>
          <w:spacing w:val="-4"/>
          <w:sz w:val="32"/>
          <w:szCs w:val="32"/>
          <w:cs/>
        </w:rPr>
        <w:t>งบการเงิน</w:t>
      </w:r>
      <w:r w:rsidR="00945186">
        <w:rPr>
          <w:rFonts w:ascii="Angsana New" w:hAnsi="Angsana New" w:hint="cs"/>
          <w:color w:val="000000"/>
          <w:spacing w:val="-4"/>
          <w:sz w:val="32"/>
          <w:szCs w:val="32"/>
          <w:cs/>
        </w:rPr>
        <w:t>รวม</w:t>
      </w:r>
      <w:r w:rsidR="005E5DAF" w:rsidRPr="00464946">
        <w:rPr>
          <w:rFonts w:ascii="Angsana New" w:hAnsi="Angsana New"/>
          <w:color w:val="000000"/>
          <w:spacing w:val="-10"/>
          <w:sz w:val="32"/>
          <w:szCs w:val="32"/>
          <w:cs/>
        </w:rPr>
        <w:t>และงบการเงินเฉพาะกิจการ</w:t>
      </w:r>
      <w:r w:rsidRPr="00B97FC8">
        <w:rPr>
          <w:rFonts w:ascii="Angsana New" w:hAnsi="Angsana New"/>
          <w:color w:val="000000"/>
          <w:spacing w:val="-6"/>
          <w:sz w:val="32"/>
          <w:szCs w:val="32"/>
          <w:cs/>
        </w:rPr>
        <w:t>ไม่ว่าจะเกิดจากการทุจริตหรือข้อผิดพลาด</w:t>
      </w:r>
      <w:r w:rsidRPr="00B97FC8">
        <w:rPr>
          <w:rFonts w:ascii="Angsana New" w:hAnsi="Angsana New"/>
          <w:color w:val="000000"/>
          <w:spacing w:val="-6"/>
          <w:sz w:val="32"/>
          <w:szCs w:val="32"/>
        </w:rPr>
        <w:t xml:space="preserve"> </w:t>
      </w:r>
      <w:r w:rsidRPr="00B97FC8">
        <w:rPr>
          <w:rFonts w:ascii="Angsana New" w:hAnsi="Angsana New"/>
          <w:color w:val="000000"/>
          <w:spacing w:val="-6"/>
          <w:sz w:val="32"/>
          <w:szCs w:val="32"/>
          <w:cs/>
        </w:rPr>
        <w:t>ออกแบบและปฏิบัติงานตามวิธีการตรวจสอบเพื่อตอบสนอง</w:t>
      </w:r>
      <w:r w:rsidRPr="00B97FC8">
        <w:rPr>
          <w:rFonts w:ascii="Angsana New" w:hAnsi="Angsana New"/>
          <w:color w:val="000000"/>
          <w:sz w:val="32"/>
          <w:szCs w:val="32"/>
          <w:cs/>
        </w:rPr>
        <w:t>ต่อความเสี่ยงเหล่านั้น</w:t>
      </w:r>
      <w:r w:rsidRPr="00B97FC8">
        <w:rPr>
          <w:rFonts w:ascii="Angsana New" w:hAnsi="Angsana New"/>
          <w:color w:val="000000"/>
          <w:sz w:val="32"/>
          <w:szCs w:val="32"/>
        </w:rPr>
        <w:t xml:space="preserve"> </w:t>
      </w:r>
      <w:r w:rsidRPr="00B97FC8">
        <w:rPr>
          <w:rFonts w:ascii="Angsana New" w:hAnsi="Angsana New"/>
          <w:color w:val="000000"/>
          <w:sz w:val="32"/>
          <w:szCs w:val="32"/>
          <w:cs/>
        </w:rPr>
        <w:t>และได้หลักฐานการสอบบัญชีที่เพียงพอและเหมาะสมเพื่อเป็นเกณฑ์ในการแสดงความเห็นของข้าพเจ้า</w:t>
      </w:r>
      <w:r w:rsidRPr="00B97FC8">
        <w:rPr>
          <w:rFonts w:ascii="Angsana New" w:hAnsi="Angsana New"/>
          <w:color w:val="000000"/>
          <w:sz w:val="32"/>
          <w:szCs w:val="32"/>
        </w:rPr>
        <w:t xml:space="preserve"> </w:t>
      </w:r>
      <w:r w:rsidRPr="00B97FC8">
        <w:rPr>
          <w:rFonts w:ascii="Angsana New" w:hAnsi="Angsana New"/>
          <w:color w:val="000000"/>
          <w:sz w:val="32"/>
          <w:szCs w:val="32"/>
          <w:cs/>
        </w:rPr>
        <w:t>ความเสี่ยงที่ไม่พบข้อมูลท</w:t>
      </w:r>
      <w:r w:rsidR="00F80534" w:rsidRPr="00B97FC8">
        <w:rPr>
          <w:rFonts w:ascii="Angsana New" w:hAnsi="Angsana New"/>
          <w:color w:val="000000"/>
          <w:sz w:val="32"/>
          <w:szCs w:val="32"/>
          <w:cs/>
        </w:rPr>
        <w:t>ี่ขัดต่อข้อเท็จจริงอันเป็นสาระสำ</w:t>
      </w:r>
      <w:r w:rsidRPr="00B97FC8">
        <w:rPr>
          <w:rFonts w:ascii="Angsana New" w:hAnsi="Angsana New"/>
          <w:color w:val="000000"/>
          <w:sz w:val="32"/>
          <w:szCs w:val="32"/>
          <w:cs/>
        </w:rPr>
        <w:t>คัญซึ่งเป็นผลมาจากการทุจริตจะสูงกว่าความเสี่ยงที่เกิดจากข้อผิดพลาด</w:t>
      </w:r>
      <w:r w:rsidRPr="00B97FC8">
        <w:rPr>
          <w:rFonts w:ascii="Angsana New" w:hAnsi="Angsana New"/>
          <w:color w:val="000000"/>
          <w:sz w:val="32"/>
          <w:szCs w:val="32"/>
        </w:rPr>
        <w:t xml:space="preserve"> </w:t>
      </w:r>
      <w:r w:rsidRPr="00B97FC8">
        <w:rPr>
          <w:rFonts w:ascii="Angsana New" w:hAnsi="Angsana New"/>
          <w:color w:val="000000"/>
          <w:sz w:val="32"/>
          <w:szCs w:val="32"/>
          <w:cs/>
        </w:rPr>
        <w:t>เนื่องจากการทุจริต</w:t>
      </w:r>
      <w:r w:rsidRPr="00B97FC8">
        <w:rPr>
          <w:rFonts w:ascii="Angsana New" w:hAnsi="Angsana New"/>
          <w:color w:val="000000"/>
          <w:spacing w:val="6"/>
          <w:sz w:val="32"/>
          <w:szCs w:val="32"/>
          <w:cs/>
        </w:rPr>
        <w:t>อาจเกี่ยวกับ</w:t>
      </w:r>
      <w:r w:rsidRPr="00B97FC8">
        <w:rPr>
          <w:rFonts w:ascii="Angsana New" w:hAnsi="Angsana New"/>
          <w:color w:val="000000"/>
          <w:spacing w:val="-6"/>
          <w:sz w:val="32"/>
          <w:szCs w:val="32"/>
          <w:cs/>
        </w:rPr>
        <w:t>การสมรู้ร่วมคิด</w:t>
      </w:r>
      <w:r w:rsidRPr="00B97FC8">
        <w:rPr>
          <w:rFonts w:ascii="Angsana New" w:hAnsi="Angsana New"/>
          <w:color w:val="000000"/>
          <w:spacing w:val="-6"/>
          <w:sz w:val="32"/>
          <w:szCs w:val="32"/>
        </w:rPr>
        <w:t xml:space="preserve"> </w:t>
      </w:r>
      <w:r w:rsidRPr="00B97FC8">
        <w:rPr>
          <w:rFonts w:ascii="Angsana New" w:hAnsi="Angsana New"/>
          <w:color w:val="000000"/>
          <w:spacing w:val="-6"/>
          <w:sz w:val="32"/>
          <w:szCs w:val="32"/>
          <w:cs/>
        </w:rPr>
        <w:t>การปลอมแปลงเอกสารหลักฐาน</w:t>
      </w:r>
      <w:r w:rsidRPr="00B97FC8">
        <w:rPr>
          <w:rFonts w:ascii="Angsana New" w:hAnsi="Angsana New"/>
          <w:color w:val="000000"/>
          <w:spacing w:val="-6"/>
          <w:sz w:val="32"/>
          <w:szCs w:val="32"/>
        </w:rPr>
        <w:t xml:space="preserve"> </w:t>
      </w:r>
      <w:r w:rsidRPr="00B97FC8">
        <w:rPr>
          <w:rFonts w:ascii="Angsana New" w:hAnsi="Angsana New"/>
          <w:color w:val="000000"/>
          <w:spacing w:val="-6"/>
          <w:sz w:val="32"/>
          <w:szCs w:val="32"/>
          <w:cs/>
        </w:rPr>
        <w:t>การตั้งใจละเว้นการแสดงข้อมูล</w:t>
      </w:r>
      <w:r w:rsidRPr="00B97FC8">
        <w:rPr>
          <w:rFonts w:ascii="Angsana New" w:hAnsi="Angsana New"/>
          <w:color w:val="000000"/>
          <w:spacing w:val="-6"/>
          <w:sz w:val="32"/>
          <w:szCs w:val="32"/>
        </w:rPr>
        <w:t xml:space="preserve"> </w:t>
      </w:r>
      <w:r w:rsidRPr="00B97FC8">
        <w:rPr>
          <w:rFonts w:ascii="Angsana New" w:hAnsi="Angsana New"/>
          <w:color w:val="000000"/>
          <w:spacing w:val="-6"/>
          <w:sz w:val="32"/>
          <w:szCs w:val="32"/>
          <w:cs/>
        </w:rPr>
        <w:t>การแสดงข้อมูล</w:t>
      </w:r>
      <w:r w:rsidRPr="00B97FC8">
        <w:rPr>
          <w:rFonts w:ascii="Angsana New" w:hAnsi="Angsana New"/>
          <w:color w:val="000000"/>
          <w:sz w:val="32"/>
          <w:szCs w:val="32"/>
          <w:cs/>
        </w:rPr>
        <w:t>ที่ไม่ตรงตามข้อเท็จจริงหรือการแทรกแซงการควบคุมภายใน</w:t>
      </w:r>
      <w:r w:rsidRPr="00B97FC8">
        <w:rPr>
          <w:rFonts w:ascii="Angsana New" w:hAnsi="Angsana New"/>
          <w:color w:val="000000"/>
          <w:sz w:val="32"/>
          <w:szCs w:val="32"/>
        </w:rPr>
        <w:t xml:space="preserve"> </w:t>
      </w:r>
    </w:p>
    <w:p w14:paraId="6EBC32BE" w14:textId="490A686D" w:rsidR="00C81C3C" w:rsidRPr="00B97FC8" w:rsidRDefault="00F968B8" w:rsidP="000E485C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400" w:lineRule="exact"/>
        <w:ind w:hanging="288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B97FC8">
        <w:rPr>
          <w:rFonts w:ascii="Angsana New" w:hAnsi="Angsana New"/>
          <w:spacing w:val="-2"/>
          <w:sz w:val="32"/>
          <w:szCs w:val="32"/>
          <w:cs/>
        </w:rPr>
        <w:t>ทำ</w:t>
      </w:r>
      <w:r w:rsidR="00C81C3C" w:rsidRPr="00B97FC8">
        <w:rPr>
          <w:rFonts w:ascii="Angsana New" w:hAnsi="Angsana New"/>
          <w:spacing w:val="-2"/>
          <w:sz w:val="32"/>
          <w:szCs w:val="32"/>
          <w:cs/>
        </w:rPr>
        <w:t>ความเข้าใจในระบบการควบคุมภายในที่เกี่ยวข้องกับการตรวจสอบ</w:t>
      </w:r>
      <w:r w:rsidR="00C81C3C" w:rsidRPr="00B97FC8">
        <w:rPr>
          <w:rFonts w:ascii="Angsana New" w:hAnsi="Angsana New"/>
          <w:spacing w:val="-2"/>
          <w:sz w:val="32"/>
          <w:szCs w:val="32"/>
        </w:rPr>
        <w:t xml:space="preserve"> </w:t>
      </w:r>
      <w:r w:rsidR="00C81C3C" w:rsidRPr="00B97FC8">
        <w:rPr>
          <w:rFonts w:ascii="Angsana New" w:hAnsi="Angsana New"/>
          <w:spacing w:val="-2"/>
          <w:sz w:val="32"/>
          <w:szCs w:val="32"/>
          <w:cs/>
        </w:rPr>
        <w:t>เพื่อออกแบบวิธีการตรวจสอบ</w:t>
      </w:r>
      <w:r w:rsidR="00C81C3C" w:rsidRPr="00B97FC8">
        <w:rPr>
          <w:rFonts w:ascii="Angsana New" w:hAnsi="Angsana New"/>
          <w:sz w:val="32"/>
          <w:szCs w:val="32"/>
          <w:cs/>
        </w:rPr>
        <w:t>ที่เหมาะสมกับสถานการณ์</w:t>
      </w:r>
      <w:r w:rsidR="00C81C3C" w:rsidRPr="00B97FC8">
        <w:rPr>
          <w:rFonts w:ascii="Angsana New" w:hAnsi="Angsana New"/>
          <w:sz w:val="32"/>
          <w:szCs w:val="32"/>
        </w:rPr>
        <w:t xml:space="preserve"> </w:t>
      </w:r>
      <w:r w:rsidR="00C81C3C" w:rsidRPr="00B97FC8">
        <w:rPr>
          <w:rFonts w:ascii="Angsana New" w:hAnsi="Angsana New"/>
          <w:sz w:val="32"/>
          <w:szCs w:val="32"/>
          <w:cs/>
        </w:rPr>
        <w:t>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="00FB3F37">
        <w:rPr>
          <w:rFonts w:ascii="Angsana New" w:hAnsi="Angsana New" w:hint="cs"/>
          <w:color w:val="000000"/>
          <w:spacing w:val="-4"/>
          <w:sz w:val="32"/>
          <w:szCs w:val="32"/>
          <w:cs/>
        </w:rPr>
        <w:t>กลุ่มบริษัทและ</w:t>
      </w:r>
      <w:r w:rsidR="00C81C3C" w:rsidRPr="00B97FC8">
        <w:rPr>
          <w:rFonts w:ascii="Angsana New" w:hAnsi="Angsana New"/>
          <w:sz w:val="32"/>
          <w:szCs w:val="32"/>
          <w:cs/>
        </w:rPr>
        <w:t>บริษัท</w:t>
      </w:r>
    </w:p>
    <w:p w14:paraId="00CD6148" w14:textId="55F3B49F" w:rsidR="00962EBF" w:rsidRPr="00750E39" w:rsidRDefault="00C81C3C" w:rsidP="00856F86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400" w:lineRule="exact"/>
        <w:ind w:hanging="288"/>
        <w:contextualSpacing w:val="0"/>
        <w:jc w:val="thaiDistribute"/>
        <w:rPr>
          <w:rFonts w:ascii="Angsana New" w:hAnsi="Angsana New"/>
          <w:sz w:val="32"/>
          <w:szCs w:val="32"/>
          <w:cs/>
        </w:rPr>
      </w:pPr>
      <w:r w:rsidRPr="00750E39">
        <w:rPr>
          <w:rFonts w:ascii="Angsana New" w:hAnsi="Angsana New"/>
          <w:color w:val="000000"/>
          <w:sz w:val="32"/>
          <w:szCs w:val="32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</w:t>
      </w:r>
      <w:r w:rsidR="00F968B8" w:rsidRPr="00750E39">
        <w:rPr>
          <w:rFonts w:ascii="Angsana New" w:hAnsi="Angsana New"/>
          <w:color w:val="000000"/>
          <w:sz w:val="32"/>
          <w:szCs w:val="32"/>
          <w:cs/>
        </w:rPr>
        <w:t>ดเผยข้อมูลที่เกี่ยวข้องซึ่งจัดทำ</w:t>
      </w:r>
      <w:r w:rsidRPr="00750E39">
        <w:rPr>
          <w:rFonts w:ascii="Angsana New" w:hAnsi="Angsana New"/>
          <w:color w:val="000000"/>
          <w:sz w:val="32"/>
          <w:szCs w:val="32"/>
          <w:cs/>
        </w:rPr>
        <w:t>ขึ้นโดยผู้บริหาร</w:t>
      </w:r>
      <w:r w:rsidRPr="00750E39">
        <w:rPr>
          <w:rFonts w:ascii="Angsana New" w:hAnsi="Angsana New"/>
          <w:color w:val="000000"/>
          <w:sz w:val="32"/>
          <w:szCs w:val="32"/>
        </w:rPr>
        <w:t xml:space="preserve"> </w:t>
      </w:r>
    </w:p>
    <w:p w14:paraId="4DC4A81D" w14:textId="01652C81" w:rsidR="00C81C3C" w:rsidRPr="00B97FC8" w:rsidRDefault="00C81C3C" w:rsidP="00C67E1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400" w:lineRule="exact"/>
        <w:ind w:left="756" w:hanging="324"/>
        <w:contextualSpacing w:val="0"/>
        <w:jc w:val="thaiDistribute"/>
        <w:rPr>
          <w:rFonts w:ascii="Angsana New" w:hAnsi="Angsana New"/>
          <w:spacing w:val="-6"/>
          <w:sz w:val="32"/>
          <w:szCs w:val="32"/>
        </w:rPr>
      </w:pPr>
      <w:r w:rsidRPr="00422D37">
        <w:rPr>
          <w:rFonts w:ascii="Angsana New" w:hAnsi="Angsana New"/>
          <w:sz w:val="32"/>
          <w:szCs w:val="32"/>
          <w:cs/>
        </w:rPr>
        <w:t>สรุปเกี่ยวกับควา</w:t>
      </w:r>
      <w:r w:rsidR="00F968B8" w:rsidRPr="00422D37">
        <w:rPr>
          <w:rFonts w:ascii="Angsana New" w:hAnsi="Angsana New"/>
          <w:sz w:val="32"/>
          <w:szCs w:val="32"/>
          <w:cs/>
        </w:rPr>
        <w:t>มเหมาะสมของการใช้เกณฑ์การบัญชีสำหรับการดำ</w:t>
      </w:r>
      <w:r w:rsidRPr="00422D37">
        <w:rPr>
          <w:rFonts w:ascii="Angsana New" w:hAnsi="Angsana New"/>
          <w:sz w:val="32"/>
          <w:szCs w:val="32"/>
          <w:cs/>
        </w:rPr>
        <w:t>เนินงานต่อเนื่องของผู้บริหารและ</w:t>
      </w:r>
      <w:r w:rsidRPr="00B97FC8">
        <w:rPr>
          <w:rFonts w:ascii="Angsana New" w:hAnsi="Angsana New"/>
          <w:spacing w:val="-6"/>
          <w:sz w:val="32"/>
          <w:szCs w:val="32"/>
          <w:cs/>
        </w:rPr>
        <w:t>จากหลักฐานการสอบบัญชีที่ได้รับ</w:t>
      </w:r>
      <w:r w:rsidRPr="00B97FC8">
        <w:rPr>
          <w:rFonts w:ascii="Angsana New" w:hAnsi="Angsana New"/>
          <w:spacing w:val="-6"/>
          <w:sz w:val="32"/>
          <w:szCs w:val="32"/>
        </w:rPr>
        <w:t xml:space="preserve"> </w:t>
      </w:r>
      <w:r w:rsidRPr="00B97FC8">
        <w:rPr>
          <w:rFonts w:ascii="Angsana New" w:hAnsi="Angsana New"/>
          <w:spacing w:val="-6"/>
          <w:sz w:val="32"/>
          <w:szCs w:val="32"/>
          <w:cs/>
        </w:rPr>
        <w:t>ส</w:t>
      </w:r>
      <w:r w:rsidR="00F80534" w:rsidRPr="00B97FC8">
        <w:rPr>
          <w:rFonts w:ascii="Angsana New" w:hAnsi="Angsana New"/>
          <w:spacing w:val="-6"/>
          <w:sz w:val="32"/>
          <w:szCs w:val="32"/>
          <w:cs/>
        </w:rPr>
        <w:t>รุปว่ามีความไม่แน่นอนที่มีสาระสำ</w:t>
      </w:r>
      <w:r w:rsidRPr="00B97FC8">
        <w:rPr>
          <w:rFonts w:ascii="Angsana New" w:hAnsi="Angsana New"/>
          <w:spacing w:val="-6"/>
          <w:sz w:val="32"/>
          <w:szCs w:val="32"/>
          <w:cs/>
        </w:rPr>
        <w:t>คัญที่เกี่ยวกับเหตุการณ์หรือสถานการณ์ที่อาจเป็</w:t>
      </w:r>
      <w:r w:rsidR="00F80534" w:rsidRPr="00B97FC8">
        <w:rPr>
          <w:rFonts w:ascii="Angsana New" w:hAnsi="Angsana New"/>
          <w:spacing w:val="-6"/>
          <w:sz w:val="32"/>
          <w:szCs w:val="32"/>
          <w:cs/>
        </w:rPr>
        <w:t>นเหตุให้เกิดข้อสงสัยอย่างมีนัยสำ</w:t>
      </w:r>
      <w:r w:rsidRPr="00B97FC8">
        <w:rPr>
          <w:rFonts w:ascii="Angsana New" w:hAnsi="Angsana New"/>
          <w:spacing w:val="-6"/>
          <w:sz w:val="32"/>
          <w:szCs w:val="32"/>
          <w:cs/>
        </w:rPr>
        <w:t>คัญต่</w:t>
      </w:r>
      <w:r w:rsidR="00F968B8" w:rsidRPr="00B97FC8">
        <w:rPr>
          <w:rFonts w:ascii="Angsana New" w:hAnsi="Angsana New"/>
          <w:spacing w:val="-6"/>
          <w:sz w:val="32"/>
          <w:szCs w:val="32"/>
          <w:cs/>
        </w:rPr>
        <w:t>อความสามารถของ</w:t>
      </w:r>
      <w:r w:rsidR="00945186">
        <w:rPr>
          <w:rFonts w:ascii="Angsana New" w:hAnsi="Angsana New" w:hint="cs"/>
          <w:spacing w:val="-6"/>
          <w:sz w:val="32"/>
          <w:szCs w:val="32"/>
          <w:cs/>
        </w:rPr>
        <w:t>กลุ่ม</w:t>
      </w:r>
      <w:r w:rsidR="00945186" w:rsidRPr="00B97FC8">
        <w:rPr>
          <w:rFonts w:ascii="Angsana New" w:hAnsi="Angsana New"/>
          <w:spacing w:val="-6"/>
          <w:sz w:val="32"/>
          <w:szCs w:val="32"/>
          <w:cs/>
        </w:rPr>
        <w:t>บริษัท</w:t>
      </w:r>
      <w:r w:rsidR="00945186">
        <w:rPr>
          <w:rFonts w:ascii="Angsana New" w:hAnsi="Angsana New" w:hint="cs"/>
          <w:spacing w:val="-6"/>
          <w:sz w:val="32"/>
          <w:szCs w:val="32"/>
          <w:cs/>
        </w:rPr>
        <w:t>และ</w:t>
      </w:r>
      <w:r w:rsidR="00F968B8" w:rsidRPr="00B97FC8">
        <w:rPr>
          <w:rFonts w:ascii="Angsana New" w:hAnsi="Angsana New"/>
          <w:spacing w:val="-6"/>
          <w:sz w:val="32"/>
          <w:szCs w:val="32"/>
          <w:cs/>
        </w:rPr>
        <w:t>บริษัทในการดำ</w:t>
      </w:r>
      <w:r w:rsidRPr="00B97FC8">
        <w:rPr>
          <w:rFonts w:ascii="Angsana New" w:hAnsi="Angsana New"/>
          <w:spacing w:val="-6"/>
          <w:sz w:val="32"/>
          <w:szCs w:val="32"/>
          <w:cs/>
        </w:rPr>
        <w:t>เนินงานต่อเนื่องหรือไม่</w:t>
      </w:r>
      <w:r w:rsidR="005D49BB" w:rsidRPr="00B97FC8">
        <w:rPr>
          <w:rFonts w:ascii="Angsana New" w:hAnsi="Angsana New"/>
          <w:spacing w:val="-6"/>
          <w:sz w:val="32"/>
          <w:szCs w:val="32"/>
        </w:rPr>
        <w:t xml:space="preserve"> </w:t>
      </w:r>
      <w:r w:rsidR="005D49BB" w:rsidRPr="00B97FC8">
        <w:rPr>
          <w:rFonts w:ascii="Angsana New" w:hAnsi="Angsana New"/>
          <w:spacing w:val="-6"/>
          <w:sz w:val="32"/>
          <w:szCs w:val="32"/>
          <w:cs/>
        </w:rPr>
        <w:t>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ข้าพเจ้าต้องกล่าวไว้ในรายงานของผู้สอบบัญชีของข้าพเจ้า</w:t>
      </w:r>
      <w:r w:rsidR="00BE6E54" w:rsidRPr="00B97FC8">
        <w:rPr>
          <w:rFonts w:ascii="Angsana New" w:hAnsi="Angsana New"/>
          <w:spacing w:val="-6"/>
          <w:sz w:val="32"/>
          <w:szCs w:val="32"/>
          <w:cs/>
        </w:rPr>
        <w:t>โดยให้สังเกต</w:t>
      </w:r>
      <w:r w:rsidR="005D49BB" w:rsidRPr="00B97FC8">
        <w:rPr>
          <w:rFonts w:ascii="Angsana New" w:hAnsi="Angsana New"/>
          <w:spacing w:val="-6"/>
          <w:sz w:val="32"/>
          <w:szCs w:val="32"/>
          <w:cs/>
        </w:rPr>
        <w:t>ถึงการเปิดเผย</w:t>
      </w:r>
      <w:r w:rsidR="00BE6E54" w:rsidRPr="00B97FC8">
        <w:rPr>
          <w:rFonts w:ascii="Angsana New" w:hAnsi="Angsana New"/>
          <w:spacing w:val="-6"/>
          <w:sz w:val="32"/>
          <w:szCs w:val="32"/>
          <w:cs/>
        </w:rPr>
        <w:t>ข้อมูล</w:t>
      </w:r>
      <w:r w:rsidR="005D49BB" w:rsidRPr="00B97FC8">
        <w:rPr>
          <w:rFonts w:ascii="Angsana New" w:hAnsi="Angsana New"/>
          <w:spacing w:val="-6"/>
          <w:sz w:val="32"/>
          <w:szCs w:val="32"/>
          <w:cs/>
        </w:rPr>
        <w:t>ที่เกี่ยวข้องในงบการเงิน หรือถ้าการเปิดเผยดังกล่าวไม่เพียงพอ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</w:t>
      </w:r>
      <w:r w:rsidR="00FB3F37">
        <w:rPr>
          <w:rFonts w:ascii="Angsana New" w:hAnsi="Angsana New" w:hint="cs"/>
          <w:color w:val="000000"/>
          <w:spacing w:val="-4"/>
          <w:sz w:val="32"/>
          <w:szCs w:val="32"/>
          <w:cs/>
        </w:rPr>
        <w:t>กลุ่มบริษัทและ</w:t>
      </w:r>
      <w:r w:rsidR="005D49BB" w:rsidRPr="00B97FC8">
        <w:rPr>
          <w:rFonts w:ascii="Angsana New" w:hAnsi="Angsana New"/>
          <w:spacing w:val="-6"/>
          <w:sz w:val="32"/>
          <w:szCs w:val="32"/>
          <w:cs/>
        </w:rPr>
        <w:t>บริษัทต้องหยุดการดำเนินงานต่อเนื่อง</w:t>
      </w:r>
    </w:p>
    <w:p w14:paraId="0C72526E" w14:textId="2CD967E7" w:rsidR="006F2B5F" w:rsidRPr="00B97FC8" w:rsidRDefault="006F2B5F" w:rsidP="005E209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400" w:lineRule="exact"/>
        <w:ind w:left="756" w:hanging="324"/>
        <w:contextualSpacing w:val="0"/>
        <w:jc w:val="thaiDistribute"/>
        <w:rPr>
          <w:rFonts w:ascii="Angsana New" w:hAnsi="Angsana New"/>
          <w:spacing w:val="-6"/>
          <w:sz w:val="32"/>
          <w:szCs w:val="32"/>
        </w:rPr>
      </w:pPr>
      <w:r w:rsidRPr="00B97FC8">
        <w:rPr>
          <w:rFonts w:ascii="Angsana New" w:hAnsi="Angsana New"/>
          <w:spacing w:val="-6"/>
          <w:sz w:val="32"/>
          <w:szCs w:val="32"/>
          <w:cs/>
        </w:rPr>
        <w:t>ประเมินการนำเสนอ</w:t>
      </w:r>
      <w:r w:rsidRPr="00B97FC8">
        <w:rPr>
          <w:rFonts w:ascii="Angsana New" w:hAnsi="Angsana New"/>
          <w:spacing w:val="-6"/>
          <w:sz w:val="32"/>
          <w:szCs w:val="32"/>
        </w:rPr>
        <w:t xml:space="preserve"> </w:t>
      </w:r>
      <w:r w:rsidRPr="00B97FC8">
        <w:rPr>
          <w:rFonts w:ascii="Angsana New" w:hAnsi="Angsana New"/>
          <w:spacing w:val="-6"/>
          <w:sz w:val="32"/>
          <w:szCs w:val="32"/>
          <w:cs/>
        </w:rPr>
        <w:t>โครงสร้างและเนื้อหาของ</w:t>
      </w:r>
      <w:r w:rsidR="005E5DAF" w:rsidRPr="006D7F77">
        <w:rPr>
          <w:rFonts w:ascii="Angsana New" w:hAnsi="Angsana New"/>
          <w:spacing w:val="-4"/>
          <w:sz w:val="32"/>
          <w:szCs w:val="32"/>
          <w:cs/>
        </w:rPr>
        <w:t>งบการเงิน</w:t>
      </w:r>
      <w:r w:rsidR="00945186">
        <w:rPr>
          <w:rFonts w:ascii="Angsana New" w:hAnsi="Angsana New" w:hint="cs"/>
          <w:spacing w:val="-4"/>
          <w:sz w:val="32"/>
          <w:szCs w:val="32"/>
          <w:cs/>
        </w:rPr>
        <w:t>รวม</w:t>
      </w:r>
      <w:r w:rsidR="005E5DAF" w:rsidRPr="006D7F77">
        <w:rPr>
          <w:rFonts w:ascii="Angsana New" w:hAnsi="Angsana New"/>
          <w:spacing w:val="-4"/>
          <w:sz w:val="32"/>
          <w:szCs w:val="32"/>
          <w:cs/>
        </w:rPr>
        <w:t>และงบการเงินเฉพาะกิจการ</w:t>
      </w:r>
      <w:r w:rsidRPr="00B97FC8">
        <w:rPr>
          <w:rFonts w:ascii="Angsana New" w:hAnsi="Angsana New"/>
          <w:spacing w:val="-6"/>
          <w:sz w:val="32"/>
          <w:szCs w:val="32"/>
          <w:cs/>
        </w:rPr>
        <w:t>โดยรวม</w:t>
      </w:r>
      <w:r w:rsidRPr="00B97FC8">
        <w:rPr>
          <w:rFonts w:ascii="Angsana New" w:hAnsi="Angsana New"/>
          <w:spacing w:val="-6"/>
          <w:sz w:val="32"/>
          <w:szCs w:val="32"/>
        </w:rPr>
        <w:t xml:space="preserve"> </w:t>
      </w:r>
      <w:r w:rsidRPr="00B97FC8">
        <w:rPr>
          <w:rFonts w:ascii="Angsana New" w:hAnsi="Angsana New"/>
          <w:spacing w:val="-6"/>
          <w:sz w:val="32"/>
          <w:szCs w:val="32"/>
          <w:cs/>
        </w:rPr>
        <w:t>รวมถึงการเปิดเผย</w:t>
      </w:r>
      <w:r w:rsidR="00BE6E54" w:rsidRPr="00B97FC8">
        <w:rPr>
          <w:rFonts w:ascii="Angsana New" w:hAnsi="Angsana New"/>
          <w:spacing w:val="-6"/>
          <w:sz w:val="32"/>
          <w:szCs w:val="32"/>
          <w:cs/>
        </w:rPr>
        <w:t>ข้อมูล</w:t>
      </w:r>
      <w:r w:rsidRPr="00B97FC8">
        <w:rPr>
          <w:rFonts w:ascii="Angsana New" w:hAnsi="Angsana New"/>
          <w:spacing w:val="-6"/>
          <w:sz w:val="32"/>
          <w:szCs w:val="32"/>
          <w:cs/>
        </w:rPr>
        <w:t>ว่า</w:t>
      </w:r>
      <w:r w:rsidR="005E5DAF" w:rsidRPr="006D7F77">
        <w:rPr>
          <w:rFonts w:ascii="Angsana New" w:hAnsi="Angsana New"/>
          <w:spacing w:val="-4"/>
          <w:sz w:val="32"/>
          <w:szCs w:val="32"/>
          <w:cs/>
        </w:rPr>
        <w:t>งบการเงิน</w:t>
      </w:r>
      <w:r w:rsidR="00945186">
        <w:rPr>
          <w:rFonts w:ascii="Angsana New" w:hAnsi="Angsana New" w:hint="cs"/>
          <w:spacing w:val="-4"/>
          <w:sz w:val="32"/>
          <w:szCs w:val="32"/>
          <w:cs/>
        </w:rPr>
        <w:t>รวม</w:t>
      </w:r>
      <w:r w:rsidR="005E5DAF" w:rsidRPr="006D7F77">
        <w:rPr>
          <w:rFonts w:ascii="Angsana New" w:hAnsi="Angsana New"/>
          <w:spacing w:val="-4"/>
          <w:sz w:val="32"/>
          <w:szCs w:val="32"/>
          <w:cs/>
        </w:rPr>
        <w:t>และงบการเงินเฉพาะกิจการ</w:t>
      </w:r>
      <w:r w:rsidRPr="00B97FC8">
        <w:rPr>
          <w:rFonts w:ascii="Angsana New" w:hAnsi="Angsana New"/>
          <w:spacing w:val="-6"/>
          <w:sz w:val="32"/>
          <w:szCs w:val="32"/>
          <w:cs/>
        </w:rPr>
        <w:t>แสดงรายการและเหตุการณ์ในรูปแบบที่ทำให้มีการนำเสนอข้อมูลโดยถูกต้องตามที่ควร</w:t>
      </w:r>
      <w:r w:rsidR="00BE6E54" w:rsidRPr="00B97FC8">
        <w:rPr>
          <w:rFonts w:ascii="Angsana New" w:hAnsi="Angsana New"/>
          <w:spacing w:val="-6"/>
          <w:sz w:val="32"/>
          <w:szCs w:val="32"/>
          <w:cs/>
        </w:rPr>
        <w:t>หรือไม่</w:t>
      </w:r>
      <w:r w:rsidRPr="00B97FC8">
        <w:rPr>
          <w:rFonts w:ascii="Angsana New" w:hAnsi="Angsana New"/>
          <w:spacing w:val="-6"/>
          <w:sz w:val="32"/>
          <w:szCs w:val="32"/>
        </w:rPr>
        <w:t xml:space="preserve"> </w:t>
      </w:r>
    </w:p>
    <w:p w14:paraId="733DF634" w14:textId="1CBBEFAD" w:rsidR="005E209D" w:rsidRPr="005E209D" w:rsidRDefault="005E209D" w:rsidP="005E209D">
      <w:pPr>
        <w:pStyle w:val="Default"/>
        <w:numPr>
          <w:ilvl w:val="0"/>
          <w:numId w:val="6"/>
        </w:numPr>
        <w:ind w:left="763" w:hanging="331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5E209D">
        <w:rPr>
          <w:rFonts w:ascii="Angsana New" w:hAnsi="Angsana New" w:cs="Angsana New"/>
          <w:spacing w:val="-6"/>
          <w:sz w:val="32"/>
          <w:szCs w:val="32"/>
          <w:cs/>
        </w:rPr>
        <w:t>ได้รับหลักฐานการสอบบัญชีที่เหมาะสมอย่างเพียงพอเกี่ยวกับข้อมูลทางการเงิน</w:t>
      </w:r>
      <w:r w:rsidR="00945186" w:rsidRPr="00945186">
        <w:rPr>
          <w:rFonts w:ascii="Angsana New" w:hAnsi="Angsana New" w:cs="Angsana New" w:hint="cs"/>
          <w:spacing w:val="-6"/>
          <w:sz w:val="32"/>
          <w:szCs w:val="32"/>
          <w:cs/>
        </w:rPr>
        <w:t>ของกิจการภายในกลุ่มหรือกิจกรรมทางธุรกิจภายในกลุ่มบริษัท</w:t>
      </w:r>
      <w:r w:rsidRPr="005E209D">
        <w:rPr>
          <w:rFonts w:ascii="Angsana New" w:hAnsi="Angsana New" w:cs="Angsana New"/>
          <w:spacing w:val="-6"/>
          <w:sz w:val="32"/>
          <w:szCs w:val="32"/>
          <w:cs/>
        </w:rPr>
        <w:t>เพื่อแสดงความเห็นต่องบการเงิน</w:t>
      </w:r>
      <w:r w:rsidR="00945186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รวม </w:t>
      </w:r>
      <w:r w:rsidRPr="005E209D">
        <w:rPr>
          <w:rFonts w:ascii="Angsana New" w:hAnsi="Angsana New" w:cs="Angsana New"/>
          <w:spacing w:val="-6"/>
          <w:sz w:val="32"/>
          <w:szCs w:val="32"/>
          <w:cs/>
        </w:rPr>
        <w:t>ข้าพเจ้ารับผิดชอบต่อการกำหนดแนวทาง การควบคุมดูแล และการปฏิบัติงานตรวจสอบ</w:t>
      </w:r>
      <w:r w:rsidR="00945186">
        <w:rPr>
          <w:rFonts w:ascii="Angsana New" w:hAnsi="Angsana New" w:cs="Angsana New" w:hint="cs"/>
          <w:spacing w:val="-6"/>
          <w:sz w:val="32"/>
          <w:szCs w:val="32"/>
          <w:cs/>
        </w:rPr>
        <w:t>กลุ่มบริษัท</w:t>
      </w:r>
      <w:r w:rsidRPr="005E209D">
        <w:rPr>
          <w:rFonts w:ascii="Angsana New" w:hAnsi="Angsana New" w:cs="Angsana New"/>
          <w:spacing w:val="-6"/>
          <w:sz w:val="32"/>
          <w:szCs w:val="32"/>
          <w:cs/>
        </w:rPr>
        <w:t xml:space="preserve"> ข้าพเจ้าเป็นผู้รับผิดชอบแต่เพียงผู้เดียวต่อความเห็นของข้าพเจ้า </w:t>
      </w:r>
    </w:p>
    <w:p w14:paraId="0B9B1389" w14:textId="2E67AF59" w:rsidR="00856F86" w:rsidRDefault="00856F86">
      <w:pPr>
        <w:spacing w:after="0"/>
        <w:rPr>
          <w:rFonts w:ascii="Angsana New" w:hAnsi="Angsana New"/>
          <w:color w:val="000000"/>
          <w:sz w:val="24"/>
          <w:szCs w:val="24"/>
        </w:rPr>
      </w:pPr>
      <w:r>
        <w:rPr>
          <w:rFonts w:ascii="Angsana New" w:hAnsi="Angsana New"/>
          <w:color w:val="000000"/>
          <w:sz w:val="24"/>
          <w:szCs w:val="24"/>
        </w:rPr>
        <w:br w:type="page"/>
      </w:r>
    </w:p>
    <w:p w14:paraId="18D0FD09" w14:textId="44EF976B" w:rsidR="000D25CD" w:rsidRPr="00B97FC8" w:rsidRDefault="000D25CD" w:rsidP="00962EBF">
      <w:pPr>
        <w:autoSpaceDE w:val="0"/>
        <w:autoSpaceDN w:val="0"/>
        <w:adjustRightInd w:val="0"/>
        <w:spacing w:after="0"/>
        <w:ind w:left="432" w:firstLine="14"/>
        <w:jc w:val="thaiDistribute"/>
        <w:rPr>
          <w:rFonts w:ascii="Angsana New" w:hAnsi="Angsana New"/>
          <w:color w:val="000000"/>
          <w:spacing w:val="-6"/>
          <w:sz w:val="32"/>
          <w:szCs w:val="32"/>
        </w:rPr>
      </w:pPr>
      <w:r w:rsidRPr="00B97FC8">
        <w:rPr>
          <w:rFonts w:ascii="Angsana New" w:hAnsi="Angsana New"/>
          <w:color w:val="000000"/>
          <w:sz w:val="32"/>
          <w:szCs w:val="32"/>
          <w:cs/>
        </w:rPr>
        <w:lastRenderedPageBreak/>
        <w:t>ข้าพเจ้าได้สื่อสารกับ</w:t>
      </w:r>
      <w:r w:rsidR="00046D2C" w:rsidRPr="00B97FC8">
        <w:rPr>
          <w:rFonts w:ascii="Angsana New" w:hAnsi="Angsana New"/>
          <w:color w:val="000000"/>
          <w:sz w:val="32"/>
          <w:szCs w:val="32"/>
          <w:cs/>
        </w:rPr>
        <w:t>ผู้มีหน้าที่ในการกำกับดูแล</w:t>
      </w:r>
      <w:r w:rsidR="00BE6E54" w:rsidRPr="00B97FC8">
        <w:rPr>
          <w:rFonts w:ascii="Angsana New" w:hAnsi="Angsana New"/>
          <w:color w:val="000000"/>
          <w:sz w:val="32"/>
          <w:szCs w:val="32"/>
          <w:cs/>
        </w:rPr>
        <w:t>ในเรื่องต่าง</w:t>
      </w:r>
      <w:r w:rsidR="00F85B37" w:rsidRPr="00B97FC8">
        <w:rPr>
          <w:rFonts w:ascii="Angsana New" w:hAnsi="Angsana New"/>
          <w:color w:val="000000"/>
          <w:sz w:val="32"/>
          <w:szCs w:val="32"/>
        </w:rPr>
        <w:t xml:space="preserve"> </w:t>
      </w:r>
      <w:r w:rsidR="00BE6E54" w:rsidRPr="00B97FC8">
        <w:rPr>
          <w:rFonts w:ascii="Angsana New" w:hAnsi="Angsana New"/>
          <w:color w:val="000000"/>
          <w:sz w:val="32"/>
          <w:szCs w:val="32"/>
          <w:cs/>
        </w:rPr>
        <w:t>ๆ</w:t>
      </w:r>
      <w:r w:rsidR="00F85B37" w:rsidRPr="00B97FC8">
        <w:rPr>
          <w:rFonts w:ascii="Angsana New" w:hAnsi="Angsana New"/>
          <w:color w:val="000000"/>
          <w:sz w:val="32"/>
          <w:szCs w:val="32"/>
        </w:rPr>
        <w:t xml:space="preserve"> </w:t>
      </w:r>
      <w:r w:rsidR="00BE6E54" w:rsidRPr="00B97FC8">
        <w:rPr>
          <w:rFonts w:ascii="Angsana New" w:hAnsi="Angsana New"/>
          <w:color w:val="000000"/>
          <w:sz w:val="32"/>
          <w:szCs w:val="32"/>
          <w:cs/>
        </w:rPr>
        <w:t>ที่สำคัญ ซึ่งรวมถึง</w:t>
      </w:r>
      <w:r w:rsidRPr="00B97FC8">
        <w:rPr>
          <w:rFonts w:ascii="Angsana New" w:hAnsi="Angsana New"/>
          <w:color w:val="000000"/>
          <w:sz w:val="32"/>
          <w:szCs w:val="32"/>
          <w:cs/>
        </w:rPr>
        <w:t>ขอบเขตและช่วงเวลาของการตรวจสอบ</w:t>
      </w:r>
      <w:r w:rsidRPr="00B97FC8">
        <w:rPr>
          <w:rFonts w:ascii="Angsana New" w:hAnsi="Angsana New"/>
          <w:color w:val="000000"/>
          <w:spacing w:val="4"/>
          <w:sz w:val="32"/>
          <w:szCs w:val="32"/>
          <w:cs/>
        </w:rPr>
        <w:t>ตามที่ได้วางแผนไว้</w:t>
      </w:r>
      <w:r w:rsidRPr="00B97FC8">
        <w:rPr>
          <w:rFonts w:ascii="Angsana New" w:hAnsi="Angsana New"/>
          <w:color w:val="000000"/>
          <w:spacing w:val="4"/>
          <w:sz w:val="32"/>
          <w:szCs w:val="32"/>
        </w:rPr>
        <w:t xml:space="preserve"> </w:t>
      </w:r>
      <w:r w:rsidR="00BE6E54" w:rsidRPr="00B97FC8">
        <w:rPr>
          <w:rFonts w:ascii="Angsana New" w:hAnsi="Angsana New"/>
          <w:color w:val="000000"/>
          <w:spacing w:val="4"/>
          <w:sz w:val="32"/>
          <w:szCs w:val="32"/>
          <w:cs/>
        </w:rPr>
        <w:t>และ</w:t>
      </w:r>
      <w:r w:rsidRPr="00B97FC8">
        <w:rPr>
          <w:rFonts w:ascii="Angsana New" w:hAnsi="Angsana New"/>
          <w:color w:val="000000"/>
          <w:spacing w:val="4"/>
          <w:sz w:val="32"/>
          <w:szCs w:val="32"/>
          <w:cs/>
        </w:rPr>
        <w:t>ประเด็นที่มีนัยสำคัญที่พบจากการตรวจสอบ</w:t>
      </w:r>
      <w:r w:rsidRPr="00B97FC8">
        <w:rPr>
          <w:rFonts w:ascii="Angsana New" w:hAnsi="Angsana New"/>
          <w:color w:val="000000"/>
          <w:spacing w:val="4"/>
          <w:sz w:val="32"/>
          <w:szCs w:val="32"/>
        </w:rPr>
        <w:t xml:space="preserve"> </w:t>
      </w:r>
      <w:r w:rsidRPr="00B97FC8">
        <w:rPr>
          <w:rFonts w:ascii="Angsana New" w:hAnsi="Angsana New"/>
          <w:color w:val="000000"/>
          <w:spacing w:val="4"/>
          <w:sz w:val="32"/>
          <w:szCs w:val="32"/>
          <w:cs/>
        </w:rPr>
        <w:t>รวมถึงข้อบกพร่องที่มีนัยสำคัญใน</w:t>
      </w:r>
      <w:r w:rsidRPr="00B97FC8">
        <w:rPr>
          <w:rFonts w:ascii="Angsana New" w:hAnsi="Angsana New"/>
          <w:color w:val="000000"/>
          <w:spacing w:val="-6"/>
          <w:sz w:val="32"/>
          <w:szCs w:val="32"/>
          <w:cs/>
        </w:rPr>
        <w:t>ระบบการควบคุมภายใน</w:t>
      </w:r>
      <w:r w:rsidR="00BE6E54" w:rsidRPr="00B97FC8">
        <w:rPr>
          <w:rFonts w:ascii="Angsana New" w:hAnsi="Angsana New"/>
          <w:color w:val="000000"/>
          <w:spacing w:val="-6"/>
          <w:sz w:val="32"/>
          <w:szCs w:val="32"/>
          <w:cs/>
        </w:rPr>
        <w:t>หาก</w:t>
      </w:r>
      <w:r w:rsidRPr="00B97FC8">
        <w:rPr>
          <w:rFonts w:ascii="Angsana New" w:hAnsi="Angsana New"/>
          <w:color w:val="000000"/>
          <w:spacing w:val="-6"/>
          <w:sz w:val="32"/>
          <w:szCs w:val="32"/>
          <w:cs/>
        </w:rPr>
        <w:t>ข้าพเจ้าได้พบในระหว่างการตรวจสอบของข้าพเจ้า</w:t>
      </w:r>
      <w:r w:rsidRPr="00B97FC8">
        <w:rPr>
          <w:rFonts w:ascii="Angsana New" w:hAnsi="Angsana New"/>
          <w:color w:val="000000"/>
          <w:spacing w:val="-6"/>
          <w:sz w:val="32"/>
          <w:szCs w:val="32"/>
        </w:rPr>
        <w:t xml:space="preserve"> </w:t>
      </w:r>
    </w:p>
    <w:p w14:paraId="31D9E161" w14:textId="77777777" w:rsidR="00962EBF" w:rsidRPr="00962EBF" w:rsidRDefault="00962EBF" w:rsidP="00962EBF">
      <w:pPr>
        <w:autoSpaceDE w:val="0"/>
        <w:autoSpaceDN w:val="0"/>
        <w:spacing w:after="0"/>
        <w:ind w:left="432"/>
        <w:jc w:val="thaiDistribute"/>
        <w:rPr>
          <w:rFonts w:ascii="Angsana New" w:hAnsi="Angsana New"/>
          <w:color w:val="000000"/>
          <w:sz w:val="24"/>
          <w:szCs w:val="24"/>
        </w:rPr>
      </w:pPr>
    </w:p>
    <w:p w14:paraId="6CF20AFE" w14:textId="0EBB6E98" w:rsidR="001D7E3C" w:rsidRDefault="00504D0C" w:rsidP="000D25CD">
      <w:pPr>
        <w:autoSpaceDE w:val="0"/>
        <w:autoSpaceDN w:val="0"/>
        <w:adjustRightInd w:val="0"/>
        <w:spacing w:after="0"/>
        <w:ind w:left="432" w:firstLine="18"/>
        <w:jc w:val="thaiDistribute"/>
        <w:rPr>
          <w:rFonts w:ascii="Angsana New" w:hAnsi="Angsana New"/>
          <w:color w:val="000000"/>
          <w:spacing w:val="-6"/>
          <w:sz w:val="32"/>
          <w:szCs w:val="32"/>
        </w:rPr>
      </w:pPr>
      <w:r w:rsidRPr="00B97FC8">
        <w:rPr>
          <w:rFonts w:ascii="Angsana New" w:hAnsi="Angsana New"/>
          <w:color w:val="000000"/>
          <w:spacing w:val="-6"/>
          <w:sz w:val="32"/>
          <w:szCs w:val="32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และ</w:t>
      </w:r>
      <w:r>
        <w:rPr>
          <w:rFonts w:ascii="Angsana New" w:hAnsi="Angsana New" w:hint="cs"/>
          <w:color w:val="000000"/>
          <w:spacing w:val="-6"/>
          <w:sz w:val="32"/>
          <w:szCs w:val="32"/>
          <w:cs/>
        </w:rPr>
        <w:t>การดำเนินการเพื่อขจัดอุปสรรคหรือมาตรการป้องกันของข้าพเจ้า (ถ้ามี)</w:t>
      </w:r>
    </w:p>
    <w:p w14:paraId="3F289B7E" w14:textId="70E69184" w:rsidR="00962EBF" w:rsidRDefault="00962EBF">
      <w:pPr>
        <w:spacing w:after="0"/>
        <w:rPr>
          <w:rFonts w:ascii="Angsana New" w:hAnsi="Angsana New"/>
          <w:color w:val="000000"/>
          <w:spacing w:val="-6"/>
          <w:sz w:val="28"/>
          <w:szCs w:val="28"/>
        </w:rPr>
      </w:pPr>
    </w:p>
    <w:p w14:paraId="0AC0A486" w14:textId="3E384E0E" w:rsidR="00B63D72" w:rsidRPr="00B97FC8" w:rsidRDefault="00B63D72" w:rsidP="00EC1A0C">
      <w:pPr>
        <w:autoSpaceDE w:val="0"/>
        <w:autoSpaceDN w:val="0"/>
        <w:adjustRightInd w:val="0"/>
        <w:spacing w:after="0" w:line="400" w:lineRule="exact"/>
        <w:ind w:left="432" w:firstLine="14"/>
        <w:jc w:val="thaiDistribute"/>
        <w:rPr>
          <w:rFonts w:ascii="Angsana New" w:hAnsi="Angsana New"/>
          <w:sz w:val="32"/>
          <w:szCs w:val="32"/>
        </w:rPr>
      </w:pPr>
      <w:r w:rsidRPr="00B97FC8">
        <w:rPr>
          <w:rFonts w:ascii="Angsana New" w:hAnsi="Angsana New"/>
          <w:color w:val="000000"/>
          <w:sz w:val="32"/>
          <w:szCs w:val="32"/>
          <w:cs/>
        </w:rPr>
        <w:t>จากเรื่องที่สื่อสารกับผู้มีหน้าที่ในการกำกับดูแล</w:t>
      </w:r>
      <w:r w:rsidRPr="00B97FC8">
        <w:rPr>
          <w:rFonts w:ascii="Angsana New" w:hAnsi="Angsana New"/>
          <w:color w:val="000000"/>
          <w:sz w:val="32"/>
          <w:szCs w:val="32"/>
        </w:rPr>
        <w:t xml:space="preserve"> </w:t>
      </w:r>
      <w:r w:rsidRPr="00B97FC8">
        <w:rPr>
          <w:rFonts w:ascii="Angsana New" w:hAnsi="Angsana New"/>
          <w:color w:val="000000"/>
          <w:sz w:val="32"/>
          <w:szCs w:val="32"/>
          <w:cs/>
        </w:rPr>
        <w:t>ข้าพเจ้าได้พิจารณาเรื่องต่าง</w:t>
      </w:r>
      <w:r w:rsidRPr="00B97FC8">
        <w:rPr>
          <w:rFonts w:ascii="Angsana New" w:hAnsi="Angsana New"/>
          <w:color w:val="000000"/>
          <w:sz w:val="32"/>
          <w:szCs w:val="32"/>
        </w:rPr>
        <w:t xml:space="preserve"> </w:t>
      </w:r>
      <w:r w:rsidRPr="00B97FC8">
        <w:rPr>
          <w:rFonts w:ascii="Angsana New" w:hAnsi="Angsana New"/>
          <w:color w:val="000000"/>
          <w:sz w:val="32"/>
          <w:szCs w:val="32"/>
          <w:cs/>
        </w:rPr>
        <w:t>ๆ</w:t>
      </w:r>
      <w:r w:rsidRPr="00B97FC8">
        <w:rPr>
          <w:rFonts w:ascii="Angsana New" w:hAnsi="Angsana New"/>
          <w:color w:val="000000"/>
          <w:sz w:val="32"/>
          <w:szCs w:val="32"/>
        </w:rPr>
        <w:t xml:space="preserve"> </w:t>
      </w:r>
      <w:r w:rsidRPr="00B97FC8">
        <w:rPr>
          <w:rFonts w:ascii="Angsana New" w:hAnsi="Angsana New"/>
          <w:color w:val="000000"/>
          <w:sz w:val="32"/>
          <w:szCs w:val="32"/>
          <w:cs/>
        </w:rPr>
        <w:t>ที่มีนัยสำคัญมากที่สุดในการตรวจสอบ</w:t>
      </w:r>
      <w:r w:rsidR="005E5DAF" w:rsidRPr="006D7F77">
        <w:rPr>
          <w:rFonts w:ascii="Angsana New" w:hAnsi="Angsana New"/>
          <w:color w:val="000000"/>
          <w:spacing w:val="-4"/>
          <w:sz w:val="32"/>
          <w:szCs w:val="32"/>
          <w:cs/>
        </w:rPr>
        <w:t>งบการเงิน</w:t>
      </w:r>
      <w:r w:rsidR="00945186">
        <w:rPr>
          <w:rFonts w:ascii="Angsana New" w:hAnsi="Angsana New" w:hint="cs"/>
          <w:color w:val="000000"/>
          <w:spacing w:val="-4"/>
          <w:sz w:val="32"/>
          <w:szCs w:val="32"/>
          <w:cs/>
        </w:rPr>
        <w:t>รวม</w:t>
      </w:r>
      <w:r w:rsidR="005E5DAF" w:rsidRPr="006D7F77">
        <w:rPr>
          <w:rFonts w:ascii="Angsana New" w:hAnsi="Angsana New"/>
          <w:color w:val="000000"/>
          <w:spacing w:val="-4"/>
          <w:sz w:val="32"/>
          <w:szCs w:val="32"/>
          <w:cs/>
        </w:rPr>
        <w:t>และงบการเงินเฉพาะกิจการ</w:t>
      </w:r>
      <w:r w:rsidRPr="00B97FC8">
        <w:rPr>
          <w:rFonts w:ascii="Angsana New" w:hAnsi="Angsana New"/>
          <w:color w:val="000000"/>
          <w:sz w:val="32"/>
          <w:szCs w:val="32"/>
          <w:cs/>
        </w:rPr>
        <w:t>ในงวดปัจจุบันและกำหนดเป็นเรื่องสำคัญในการตรวจสอบ</w:t>
      </w:r>
      <w:r w:rsidRPr="00B97FC8">
        <w:rPr>
          <w:rFonts w:ascii="Angsana New" w:hAnsi="Angsana New"/>
          <w:color w:val="000000"/>
          <w:sz w:val="32"/>
          <w:szCs w:val="32"/>
        </w:rPr>
        <w:t xml:space="preserve"> </w:t>
      </w:r>
      <w:r w:rsidRPr="00B97FC8">
        <w:rPr>
          <w:rFonts w:ascii="Angsana New" w:hAnsi="Angsana New"/>
          <w:color w:val="000000"/>
          <w:sz w:val="32"/>
          <w:szCs w:val="32"/>
          <w:cs/>
        </w:rPr>
        <w:t>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</w:t>
      </w:r>
      <w:r w:rsidRPr="00B97FC8">
        <w:rPr>
          <w:rFonts w:ascii="Angsana New" w:hAnsi="Angsana New"/>
          <w:color w:val="000000"/>
          <w:sz w:val="32"/>
          <w:szCs w:val="32"/>
        </w:rPr>
        <w:t xml:space="preserve"> </w:t>
      </w:r>
      <w:r w:rsidRPr="00B97FC8">
        <w:rPr>
          <w:rFonts w:ascii="Angsana New" w:hAnsi="Angsana New"/>
          <w:color w:val="000000"/>
          <w:sz w:val="32"/>
          <w:szCs w:val="32"/>
          <w:cs/>
        </w:rPr>
        <w:t>หรือในสถานการณ์ที่ยากที่จะเกิดขึ้น</w:t>
      </w:r>
      <w:r w:rsidRPr="00B97FC8">
        <w:rPr>
          <w:rFonts w:ascii="Angsana New" w:hAnsi="Angsana New"/>
          <w:color w:val="000000"/>
          <w:sz w:val="32"/>
          <w:szCs w:val="32"/>
        </w:rPr>
        <w:t xml:space="preserve"> </w:t>
      </w:r>
      <w:r w:rsidRPr="00B97FC8">
        <w:rPr>
          <w:rFonts w:ascii="Angsana New" w:hAnsi="Angsana New"/>
          <w:color w:val="000000"/>
          <w:sz w:val="32"/>
          <w:szCs w:val="32"/>
          <w:cs/>
        </w:rPr>
        <w:t>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สมผลว่าจะมีผลกระทบ</w:t>
      </w:r>
      <w:r w:rsidRPr="00B97FC8">
        <w:rPr>
          <w:rFonts w:ascii="Angsana New" w:hAnsi="Angsana New"/>
          <w:sz w:val="32"/>
          <w:szCs w:val="32"/>
          <w:cs/>
        </w:rPr>
        <w:t>ในทางลบมากกว่าผลประโยชน์ต่อส่วนได้เสียสาธารณะจากการสื่อสารดังกล่าว</w:t>
      </w:r>
    </w:p>
    <w:p w14:paraId="20F725A8" w14:textId="77777777" w:rsidR="007F00BC" w:rsidRDefault="007F00BC" w:rsidP="000D25CD">
      <w:pPr>
        <w:autoSpaceDE w:val="0"/>
        <w:autoSpaceDN w:val="0"/>
        <w:adjustRightInd w:val="0"/>
        <w:spacing w:after="0"/>
        <w:ind w:left="432"/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0E81F73C" w14:textId="77777777" w:rsidR="007F00BC" w:rsidRPr="00B97FC8" w:rsidRDefault="007F00BC" w:rsidP="000D25CD">
      <w:pPr>
        <w:autoSpaceDE w:val="0"/>
        <w:autoSpaceDN w:val="0"/>
        <w:adjustRightInd w:val="0"/>
        <w:spacing w:after="0"/>
        <w:ind w:left="432"/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4DFA6B99" w14:textId="77777777" w:rsidR="000D25CD" w:rsidRPr="00B97FC8" w:rsidRDefault="000D25CD" w:rsidP="000D25CD">
      <w:pPr>
        <w:tabs>
          <w:tab w:val="center" w:pos="6480"/>
        </w:tabs>
        <w:autoSpaceDE w:val="0"/>
        <w:autoSpaceDN w:val="0"/>
        <w:adjustRightInd w:val="0"/>
        <w:spacing w:after="0"/>
        <w:ind w:left="432"/>
        <w:jc w:val="thaiDistribute"/>
        <w:rPr>
          <w:rFonts w:ascii="Angsana New" w:hAnsi="Angsana New"/>
          <w:sz w:val="32"/>
          <w:szCs w:val="32"/>
        </w:rPr>
      </w:pPr>
    </w:p>
    <w:p w14:paraId="1AFE9FE8" w14:textId="77777777" w:rsidR="00F85B37" w:rsidRPr="00B97FC8" w:rsidRDefault="00F85B37" w:rsidP="000D25CD">
      <w:pPr>
        <w:tabs>
          <w:tab w:val="center" w:pos="6480"/>
        </w:tabs>
        <w:autoSpaceDE w:val="0"/>
        <w:autoSpaceDN w:val="0"/>
        <w:adjustRightInd w:val="0"/>
        <w:spacing w:after="0"/>
        <w:ind w:left="432"/>
        <w:jc w:val="thaiDistribute"/>
        <w:rPr>
          <w:rFonts w:ascii="Angsana New" w:hAnsi="Angsana New"/>
          <w:sz w:val="32"/>
          <w:szCs w:val="32"/>
        </w:rPr>
      </w:pPr>
    </w:p>
    <w:p w14:paraId="35493A29" w14:textId="11175059" w:rsidR="000D25CD" w:rsidRPr="00B97FC8" w:rsidRDefault="000D25CD" w:rsidP="000D25CD">
      <w:pPr>
        <w:tabs>
          <w:tab w:val="center" w:pos="6480"/>
        </w:tabs>
        <w:autoSpaceDE w:val="0"/>
        <w:autoSpaceDN w:val="0"/>
        <w:adjustRightInd w:val="0"/>
        <w:spacing w:after="0"/>
        <w:ind w:left="432"/>
        <w:jc w:val="thaiDistribute"/>
        <w:rPr>
          <w:rFonts w:ascii="Angsana New" w:hAnsi="Angsana New"/>
          <w:spacing w:val="-8"/>
          <w:sz w:val="32"/>
          <w:szCs w:val="32"/>
        </w:rPr>
      </w:pPr>
      <w:r w:rsidRPr="00B97FC8">
        <w:rPr>
          <w:rFonts w:ascii="Angsana New" w:hAnsi="Angsana New"/>
          <w:sz w:val="32"/>
          <w:szCs w:val="32"/>
          <w:cs/>
        </w:rPr>
        <w:tab/>
      </w:r>
      <w:r w:rsidR="001E23F3">
        <w:rPr>
          <w:rFonts w:ascii="Angsana New" w:hAnsi="Angsana New" w:hint="cs"/>
          <w:sz w:val="32"/>
          <w:szCs w:val="32"/>
          <w:cs/>
        </w:rPr>
        <w:t>กรทอง</w:t>
      </w:r>
      <w:r w:rsidR="001E23F3">
        <w:rPr>
          <w:rFonts w:ascii="Angsana New" w:hAnsi="Angsana New"/>
          <w:sz w:val="32"/>
          <w:szCs w:val="32"/>
        </w:rPr>
        <w:t xml:space="preserve"> </w:t>
      </w:r>
      <w:r w:rsidR="001E23F3">
        <w:rPr>
          <w:rFonts w:ascii="Angsana New" w:hAnsi="Angsana New" w:hint="cs"/>
          <w:sz w:val="32"/>
          <w:szCs w:val="32"/>
          <w:cs/>
        </w:rPr>
        <w:t xml:space="preserve"> เหลืองวิไล</w:t>
      </w:r>
    </w:p>
    <w:p w14:paraId="5548F72F" w14:textId="07BFB547" w:rsidR="000D25CD" w:rsidRPr="00B97FC8" w:rsidRDefault="000D25CD" w:rsidP="000D25CD">
      <w:pPr>
        <w:tabs>
          <w:tab w:val="center" w:pos="6480"/>
        </w:tabs>
        <w:spacing w:after="0"/>
        <w:ind w:left="432"/>
        <w:rPr>
          <w:rFonts w:ascii="Angsana New" w:hAnsi="Angsana New"/>
          <w:sz w:val="32"/>
          <w:szCs w:val="32"/>
        </w:rPr>
      </w:pPr>
      <w:r w:rsidRPr="00B97FC8">
        <w:rPr>
          <w:rFonts w:ascii="Angsana New" w:hAnsi="Angsana New"/>
          <w:b/>
          <w:bCs/>
          <w:sz w:val="32"/>
          <w:szCs w:val="32"/>
          <w:cs/>
        </w:rPr>
        <w:t>กรุงเทพมหานคร</w:t>
      </w:r>
      <w:r w:rsidRPr="00B97FC8">
        <w:rPr>
          <w:rFonts w:ascii="Angsana New" w:hAnsi="Angsana New"/>
          <w:sz w:val="32"/>
          <w:szCs w:val="32"/>
        </w:rPr>
        <w:tab/>
      </w:r>
      <w:r w:rsidRPr="00B97FC8">
        <w:rPr>
          <w:rFonts w:ascii="Angsana New" w:hAnsi="Angsana New"/>
          <w:sz w:val="32"/>
          <w:szCs w:val="32"/>
          <w:cs/>
        </w:rPr>
        <w:t xml:space="preserve">ผู้สอบบัญชีรับอนุญาตเลขทะเบียน </w:t>
      </w:r>
      <w:r w:rsidR="00856F86" w:rsidRPr="00856F86">
        <w:rPr>
          <w:rFonts w:ascii="Angsana New" w:hAnsi="Angsana New"/>
          <w:sz w:val="32"/>
          <w:szCs w:val="32"/>
        </w:rPr>
        <w:t>7210</w:t>
      </w:r>
    </w:p>
    <w:p w14:paraId="6B3F9A11" w14:textId="710652C2" w:rsidR="00B2255B" w:rsidRPr="00D40B46" w:rsidRDefault="000D25CD" w:rsidP="008E4D0A">
      <w:pPr>
        <w:tabs>
          <w:tab w:val="center" w:pos="6480"/>
        </w:tabs>
        <w:spacing w:after="0"/>
        <w:ind w:left="432"/>
        <w:rPr>
          <w:rFonts w:ascii="Angsana New" w:hAnsi="Angsana New"/>
          <w:sz w:val="32"/>
          <w:szCs w:val="32"/>
        </w:rPr>
      </w:pPr>
      <w:r w:rsidRPr="00B97FC8">
        <w:rPr>
          <w:rFonts w:ascii="Angsana New" w:hAnsi="Angsana New"/>
          <w:color w:val="000000"/>
          <w:sz w:val="32"/>
          <w:szCs w:val="32"/>
          <w:cs/>
        </w:rPr>
        <w:t>วันที่</w:t>
      </w:r>
      <w:r w:rsidRPr="00B97FC8">
        <w:rPr>
          <w:rFonts w:ascii="Angsana New" w:hAnsi="Angsana New"/>
          <w:color w:val="000000"/>
          <w:sz w:val="32"/>
          <w:szCs w:val="32"/>
        </w:rPr>
        <w:t xml:space="preserve"> </w:t>
      </w:r>
      <w:r w:rsidR="00856F86" w:rsidRPr="00856F86">
        <w:rPr>
          <w:rFonts w:ascii="Angsana New" w:hAnsi="Angsana New"/>
          <w:color w:val="000000"/>
          <w:sz w:val="32"/>
          <w:szCs w:val="32"/>
        </w:rPr>
        <w:t>18</w:t>
      </w:r>
      <w:r w:rsidR="006B1716">
        <w:rPr>
          <w:rFonts w:ascii="Angsana New" w:hAnsi="Angsana New"/>
          <w:color w:val="000000"/>
          <w:sz w:val="32"/>
          <w:szCs w:val="32"/>
        </w:rPr>
        <w:t xml:space="preserve"> </w:t>
      </w:r>
      <w:r w:rsidR="001E23F3">
        <w:rPr>
          <w:rFonts w:ascii="Angsana New" w:hAnsi="Angsana New" w:hint="cs"/>
          <w:color w:val="000000"/>
          <w:sz w:val="32"/>
          <w:szCs w:val="32"/>
          <w:cs/>
        </w:rPr>
        <w:t xml:space="preserve">กุมภาพันธ์ </w:t>
      </w:r>
      <w:r w:rsidR="00856F86" w:rsidRPr="00856F86">
        <w:rPr>
          <w:rFonts w:ascii="Angsana New" w:hAnsi="Angsana New"/>
          <w:color w:val="000000"/>
          <w:sz w:val="32"/>
          <w:szCs w:val="32"/>
        </w:rPr>
        <w:t>2569</w:t>
      </w:r>
      <w:r w:rsidRPr="00B97FC8">
        <w:rPr>
          <w:rFonts w:ascii="Angsana New" w:hAnsi="Angsana New"/>
          <w:color w:val="000000"/>
          <w:sz w:val="32"/>
          <w:szCs w:val="32"/>
        </w:rPr>
        <w:tab/>
      </w:r>
      <w:r w:rsidRPr="00B97FC8">
        <w:rPr>
          <w:rFonts w:ascii="Angsana New" w:hAnsi="Angsana New"/>
          <w:b/>
          <w:bCs/>
          <w:color w:val="000000"/>
          <w:sz w:val="32"/>
          <w:szCs w:val="32"/>
          <w:cs/>
        </w:rPr>
        <w:t>บริษัท ดีลอยท์ ทู้ช โธมัทสุ ไชยยศ สอบบัญชี จำกัด</w:t>
      </w:r>
      <w:r w:rsidR="0027394B" w:rsidRPr="00D40B46">
        <w:rPr>
          <w:rFonts w:ascii="Angsana New" w:hAnsi="Angsana New"/>
          <w:sz w:val="32"/>
          <w:szCs w:val="32"/>
          <w:cs/>
        </w:rPr>
        <w:tab/>
      </w:r>
      <w:bookmarkEnd w:id="0"/>
    </w:p>
    <w:sectPr w:rsidR="00B2255B" w:rsidRPr="00D40B46" w:rsidSect="00E61A99">
      <w:headerReference w:type="default" r:id="rId8"/>
      <w:footerReference w:type="default" r:id="rId9"/>
      <w:pgSz w:w="11907" w:h="16839" w:code="9"/>
      <w:pgMar w:top="1440" w:right="1224" w:bottom="720" w:left="1440" w:header="864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2915F8" w14:textId="77777777" w:rsidR="004E1758" w:rsidRDefault="004E1758" w:rsidP="009509CF">
      <w:pPr>
        <w:spacing w:after="0"/>
      </w:pPr>
      <w:r>
        <w:separator/>
      </w:r>
    </w:p>
  </w:endnote>
  <w:endnote w:type="continuationSeparator" w:id="0">
    <w:p w14:paraId="7CDDD300" w14:textId="77777777" w:rsidR="004E1758" w:rsidRDefault="004E1758" w:rsidP="009509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6A1E5" w14:textId="77777777" w:rsidR="00856F86" w:rsidRPr="00856F86" w:rsidRDefault="00856F86" w:rsidP="00856F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0158D3" w14:textId="77777777" w:rsidR="004E1758" w:rsidRDefault="004E1758" w:rsidP="009509CF">
      <w:pPr>
        <w:spacing w:after="0"/>
      </w:pPr>
      <w:r>
        <w:separator/>
      </w:r>
    </w:p>
  </w:footnote>
  <w:footnote w:type="continuationSeparator" w:id="0">
    <w:p w14:paraId="0F8D7E68" w14:textId="77777777" w:rsidR="004E1758" w:rsidRDefault="004E1758" w:rsidP="009509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78BF3" w14:textId="77777777" w:rsidR="00D73B1E" w:rsidRPr="00241B12" w:rsidRDefault="00D73B1E" w:rsidP="00241B12">
    <w:pPr>
      <w:tabs>
        <w:tab w:val="center" w:pos="4153"/>
        <w:tab w:val="right" w:pos="8306"/>
      </w:tabs>
      <w:spacing w:after="0"/>
      <w:ind w:right="7"/>
      <w:rPr>
        <w:rFonts w:ascii="Univers" w:eastAsia="Angsana New" w:hAnsi="Univers" w:cs="AngsanaUPC"/>
        <w:b/>
        <w:bCs/>
        <w:sz w:val="16"/>
        <w:szCs w:val="16"/>
      </w:rPr>
    </w:pPr>
    <w:r w:rsidRPr="00241B12">
      <w:rPr>
        <w:rFonts w:ascii="Univers" w:eastAsia="Angsana New" w:hAnsi="Univers" w:cs="AngsanaUPC"/>
        <w:b/>
        <w:bCs/>
        <w:sz w:val="16"/>
        <w:szCs w:val="16"/>
      </w:rPr>
      <w:t>Deloitte Touche Tohmatsu Jaiyos Audit</w:t>
    </w:r>
  </w:p>
  <w:p w14:paraId="2920B9AD" w14:textId="77777777" w:rsidR="00D73B1E" w:rsidRPr="00241B12" w:rsidRDefault="00D73B1E" w:rsidP="00241B12">
    <w:pPr>
      <w:tabs>
        <w:tab w:val="center" w:pos="4153"/>
        <w:tab w:val="right" w:pos="8306"/>
      </w:tabs>
      <w:spacing w:after="0"/>
      <w:rPr>
        <w:rFonts w:ascii="Times New Roman" w:eastAsia="Times New Roman" w:hAnsi="Times New Roman" w:cs="AngsanaUPC"/>
        <w:sz w:val="24"/>
        <w:szCs w:val="24"/>
      </w:rPr>
    </w:pPr>
    <w:r w:rsidRPr="00241B12">
      <w:rPr>
        <w:rFonts w:ascii="Times New Roman" w:eastAsia="Angsana New" w:hAnsi="Times New Roman" w:cs="DilleniaUPC"/>
        <w:b/>
        <w:bCs/>
        <w:sz w:val="24"/>
        <w:szCs w:val="24"/>
        <w:cs/>
        <w:lang w:val="th-TH"/>
      </w:rPr>
      <w:t>ดีลอยท์ ทู้ช โธมัทสุ ไชยยศ</w:t>
    </w:r>
    <w:r w:rsidRPr="00241B12">
      <w:rPr>
        <w:rFonts w:ascii="Times New Roman" w:eastAsia="Angsana New" w:hAnsi="Times New Roman" w:cs="DilleniaUPC" w:hint="cs"/>
        <w:b/>
        <w:bCs/>
        <w:sz w:val="24"/>
        <w:szCs w:val="24"/>
        <w:cs/>
        <w:lang w:val="th-TH"/>
      </w:rPr>
      <w:t xml:space="preserve"> สอบบัญชี</w:t>
    </w:r>
  </w:p>
  <w:p w14:paraId="3354C735" w14:textId="77777777" w:rsidR="00D73B1E" w:rsidRPr="000E1142" w:rsidRDefault="00D73B1E" w:rsidP="007D186A">
    <w:pPr>
      <w:pStyle w:val="Header"/>
      <w:jc w:val="center"/>
      <w:rPr>
        <w:rFonts w:ascii="Times New Roman" w:hAnsi="Times New Roman" w:cs="Times New Roman"/>
        <w:noProof/>
        <w:sz w:val="21"/>
        <w:szCs w:val="21"/>
      </w:rPr>
    </w:pPr>
    <w:r w:rsidRPr="000E1142">
      <w:rPr>
        <w:rFonts w:ascii="Times New Roman" w:hAnsi="Times New Roman" w:cs="Times New Roman"/>
        <w:sz w:val="21"/>
        <w:szCs w:val="21"/>
        <w:cs/>
      </w:rPr>
      <w:t xml:space="preserve">- </w:t>
    </w:r>
    <w:r w:rsidRPr="000E1142">
      <w:rPr>
        <w:rFonts w:ascii="Times New Roman" w:hAnsi="Times New Roman" w:cs="Times New Roman"/>
        <w:sz w:val="21"/>
        <w:szCs w:val="21"/>
      </w:rPr>
      <w:fldChar w:fldCharType="begin"/>
    </w:r>
    <w:r w:rsidRPr="000E1142">
      <w:rPr>
        <w:rFonts w:ascii="Times New Roman" w:hAnsi="Times New Roman" w:cs="Times New Roman"/>
        <w:sz w:val="21"/>
        <w:szCs w:val="21"/>
      </w:rPr>
      <w:instrText xml:space="preserve"> PAGE   \* MERGEFORMAT </w:instrText>
    </w:r>
    <w:r w:rsidRPr="000E1142">
      <w:rPr>
        <w:rFonts w:ascii="Times New Roman" w:hAnsi="Times New Roman" w:cs="Times New Roman"/>
        <w:sz w:val="21"/>
        <w:szCs w:val="21"/>
      </w:rPr>
      <w:fldChar w:fldCharType="separate"/>
    </w:r>
    <w:r w:rsidR="001E6815">
      <w:rPr>
        <w:rFonts w:ascii="Times New Roman" w:hAnsi="Times New Roman" w:cs="Times New Roman"/>
        <w:noProof/>
        <w:sz w:val="21"/>
        <w:szCs w:val="21"/>
      </w:rPr>
      <w:t>2</w:t>
    </w:r>
    <w:r w:rsidRPr="000E1142">
      <w:rPr>
        <w:rFonts w:ascii="Times New Roman" w:hAnsi="Times New Roman" w:cs="Times New Roman"/>
        <w:noProof/>
        <w:sz w:val="21"/>
        <w:szCs w:val="21"/>
      </w:rPr>
      <w:fldChar w:fldCharType="end"/>
    </w:r>
    <w:r w:rsidRPr="000E1142">
      <w:rPr>
        <w:rFonts w:ascii="Times New Roman" w:hAnsi="Times New Roman" w:cs="Times New Roman"/>
        <w:noProof/>
        <w:sz w:val="21"/>
        <w:szCs w:val="21"/>
        <w:cs/>
      </w:rPr>
      <w:t xml:space="preserve"> -</w:t>
    </w:r>
  </w:p>
  <w:p w14:paraId="566B01A3" w14:textId="77777777" w:rsidR="00D73B1E" w:rsidRPr="003C590C" w:rsidRDefault="00D73B1E" w:rsidP="00E61A99">
    <w:pPr>
      <w:pStyle w:val="Header"/>
      <w:jc w:val="center"/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504E9"/>
    <w:multiLevelType w:val="multilevel"/>
    <w:tmpl w:val="382EA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3A6F93"/>
    <w:multiLevelType w:val="hybridMultilevel"/>
    <w:tmpl w:val="6666B1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7432E9"/>
    <w:multiLevelType w:val="hybridMultilevel"/>
    <w:tmpl w:val="D29EA9E6"/>
    <w:lvl w:ilvl="0" w:tplc="1CEA8ADA">
      <w:numFmt w:val="bullet"/>
      <w:lvlText w:val="•"/>
      <w:lvlJc w:val="left"/>
      <w:pPr>
        <w:ind w:left="720" w:hanging="360"/>
      </w:pPr>
      <w:rPr>
        <w:rFonts w:ascii="Arial" w:eastAsia="MS PGothic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462FE"/>
    <w:multiLevelType w:val="hybridMultilevel"/>
    <w:tmpl w:val="DCFC6878"/>
    <w:lvl w:ilvl="0" w:tplc="04090001">
      <w:start w:val="1"/>
      <w:numFmt w:val="bullet"/>
      <w:lvlText w:val=""/>
      <w:lvlJc w:val="left"/>
      <w:pPr>
        <w:ind w:left="16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20" w:hanging="360"/>
      </w:pPr>
      <w:rPr>
        <w:rFonts w:ascii="Wingdings" w:hAnsi="Wingdings" w:hint="default"/>
      </w:rPr>
    </w:lvl>
  </w:abstractNum>
  <w:abstractNum w:abstractNumId="4" w15:restartNumberingAfterBreak="0">
    <w:nsid w:val="34281CA2"/>
    <w:multiLevelType w:val="hybridMultilevel"/>
    <w:tmpl w:val="2F228DB6"/>
    <w:lvl w:ilvl="0" w:tplc="1CEA8ADA">
      <w:numFmt w:val="bullet"/>
      <w:lvlText w:val="•"/>
      <w:lvlJc w:val="left"/>
      <w:pPr>
        <w:ind w:left="720" w:hanging="360"/>
      </w:pPr>
      <w:rPr>
        <w:rFonts w:ascii="Arial" w:eastAsia="MS PGothic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6263B2"/>
    <w:multiLevelType w:val="hybridMultilevel"/>
    <w:tmpl w:val="EDCA16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4306C7"/>
    <w:multiLevelType w:val="hybridMultilevel"/>
    <w:tmpl w:val="52E6BD5E"/>
    <w:lvl w:ilvl="0" w:tplc="04090001">
      <w:start w:val="1"/>
      <w:numFmt w:val="bullet"/>
      <w:lvlText w:val=""/>
      <w:lvlJc w:val="left"/>
      <w:pPr>
        <w:ind w:left="9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5" w:hanging="360"/>
      </w:pPr>
      <w:rPr>
        <w:rFonts w:ascii="Wingdings" w:hAnsi="Wingdings" w:hint="default"/>
      </w:rPr>
    </w:lvl>
  </w:abstractNum>
  <w:abstractNum w:abstractNumId="7" w15:restartNumberingAfterBreak="0">
    <w:nsid w:val="72656EEE"/>
    <w:multiLevelType w:val="hybridMultilevel"/>
    <w:tmpl w:val="F76A208C"/>
    <w:lvl w:ilvl="0" w:tplc="1CEA8ADA">
      <w:numFmt w:val="bullet"/>
      <w:lvlText w:val="•"/>
      <w:lvlJc w:val="left"/>
      <w:pPr>
        <w:ind w:left="720" w:hanging="360"/>
      </w:pPr>
      <w:rPr>
        <w:rFonts w:ascii="Arial" w:eastAsia="MS PGothic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2C7020"/>
    <w:multiLevelType w:val="hybridMultilevel"/>
    <w:tmpl w:val="8F3C8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6140052">
    <w:abstractNumId w:val="5"/>
  </w:num>
  <w:num w:numId="2" w16cid:durableId="521749719">
    <w:abstractNumId w:val="1"/>
  </w:num>
  <w:num w:numId="3" w16cid:durableId="939332863">
    <w:abstractNumId w:val="8"/>
  </w:num>
  <w:num w:numId="4" w16cid:durableId="1006712035">
    <w:abstractNumId w:val="4"/>
  </w:num>
  <w:num w:numId="5" w16cid:durableId="894850282">
    <w:abstractNumId w:val="0"/>
  </w:num>
  <w:num w:numId="6" w16cid:durableId="1318415049">
    <w:abstractNumId w:val="2"/>
  </w:num>
  <w:num w:numId="7" w16cid:durableId="1808008886">
    <w:abstractNumId w:val="7"/>
  </w:num>
  <w:num w:numId="8" w16cid:durableId="360784140">
    <w:abstractNumId w:val="6"/>
  </w:num>
  <w:num w:numId="9" w16cid:durableId="1892185691">
    <w:abstractNumId w:val="3"/>
  </w:num>
  <w:num w:numId="10" w16cid:durableId="16712487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B66"/>
    <w:rsid w:val="00003B29"/>
    <w:rsid w:val="00024203"/>
    <w:rsid w:val="000347D6"/>
    <w:rsid w:val="00034A93"/>
    <w:rsid w:val="000434C8"/>
    <w:rsid w:val="00044C04"/>
    <w:rsid w:val="00046D2C"/>
    <w:rsid w:val="00052672"/>
    <w:rsid w:val="000706C6"/>
    <w:rsid w:val="00072AFA"/>
    <w:rsid w:val="000769A2"/>
    <w:rsid w:val="00076EF0"/>
    <w:rsid w:val="000869E5"/>
    <w:rsid w:val="000A2A79"/>
    <w:rsid w:val="000A5B7F"/>
    <w:rsid w:val="000B29ED"/>
    <w:rsid w:val="000B3D2C"/>
    <w:rsid w:val="000C2E1D"/>
    <w:rsid w:val="000C466A"/>
    <w:rsid w:val="000C6596"/>
    <w:rsid w:val="000C7D57"/>
    <w:rsid w:val="000D25CD"/>
    <w:rsid w:val="000D2BA7"/>
    <w:rsid w:val="000D3C2D"/>
    <w:rsid w:val="000E06B5"/>
    <w:rsid w:val="000E1142"/>
    <w:rsid w:val="000E2268"/>
    <w:rsid w:val="000E485C"/>
    <w:rsid w:val="000F1334"/>
    <w:rsid w:val="000F1DB0"/>
    <w:rsid w:val="000F2D68"/>
    <w:rsid w:val="000F7B29"/>
    <w:rsid w:val="00100402"/>
    <w:rsid w:val="001112B0"/>
    <w:rsid w:val="00113D84"/>
    <w:rsid w:val="00114B25"/>
    <w:rsid w:val="00120EB1"/>
    <w:rsid w:val="00123577"/>
    <w:rsid w:val="00123BD1"/>
    <w:rsid w:val="00133F10"/>
    <w:rsid w:val="00136681"/>
    <w:rsid w:val="00153B8E"/>
    <w:rsid w:val="001545C9"/>
    <w:rsid w:val="00155EAE"/>
    <w:rsid w:val="001572BA"/>
    <w:rsid w:val="00163AC4"/>
    <w:rsid w:val="00164736"/>
    <w:rsid w:val="00167AF2"/>
    <w:rsid w:val="00171AA2"/>
    <w:rsid w:val="00174088"/>
    <w:rsid w:val="00175EBE"/>
    <w:rsid w:val="00181ED9"/>
    <w:rsid w:val="001908A5"/>
    <w:rsid w:val="00192900"/>
    <w:rsid w:val="00193646"/>
    <w:rsid w:val="00194A0F"/>
    <w:rsid w:val="001A195A"/>
    <w:rsid w:val="001A386B"/>
    <w:rsid w:val="001A572C"/>
    <w:rsid w:val="001B5CC3"/>
    <w:rsid w:val="001B6CEC"/>
    <w:rsid w:val="001C0444"/>
    <w:rsid w:val="001D076F"/>
    <w:rsid w:val="001D5364"/>
    <w:rsid w:val="001D63E1"/>
    <w:rsid w:val="001D6B25"/>
    <w:rsid w:val="001D6B8C"/>
    <w:rsid w:val="001D7E3C"/>
    <w:rsid w:val="001E0660"/>
    <w:rsid w:val="001E1012"/>
    <w:rsid w:val="001E23F3"/>
    <w:rsid w:val="001E35A6"/>
    <w:rsid w:val="001E46C6"/>
    <w:rsid w:val="001E6815"/>
    <w:rsid w:val="002056D8"/>
    <w:rsid w:val="00210564"/>
    <w:rsid w:val="00210B8D"/>
    <w:rsid w:val="002221A9"/>
    <w:rsid w:val="00225136"/>
    <w:rsid w:val="00231560"/>
    <w:rsid w:val="0023464C"/>
    <w:rsid w:val="00240CED"/>
    <w:rsid w:val="00241B12"/>
    <w:rsid w:val="002433E7"/>
    <w:rsid w:val="00251DD6"/>
    <w:rsid w:val="002525A3"/>
    <w:rsid w:val="002525AD"/>
    <w:rsid w:val="002579A3"/>
    <w:rsid w:val="002665C0"/>
    <w:rsid w:val="0027394B"/>
    <w:rsid w:val="00274B14"/>
    <w:rsid w:val="00283C23"/>
    <w:rsid w:val="00284E6A"/>
    <w:rsid w:val="00285EBD"/>
    <w:rsid w:val="00295BC4"/>
    <w:rsid w:val="00295E03"/>
    <w:rsid w:val="002A21C6"/>
    <w:rsid w:val="002A5AB9"/>
    <w:rsid w:val="002A7029"/>
    <w:rsid w:val="002B121B"/>
    <w:rsid w:val="002B231C"/>
    <w:rsid w:val="002B3DA4"/>
    <w:rsid w:val="002B7E4D"/>
    <w:rsid w:val="002C4B77"/>
    <w:rsid w:val="002D7C66"/>
    <w:rsid w:val="002F7711"/>
    <w:rsid w:val="00310F9D"/>
    <w:rsid w:val="00314768"/>
    <w:rsid w:val="0031542D"/>
    <w:rsid w:val="0032074C"/>
    <w:rsid w:val="00320B09"/>
    <w:rsid w:val="00324BAD"/>
    <w:rsid w:val="00326787"/>
    <w:rsid w:val="00327F65"/>
    <w:rsid w:val="00336C15"/>
    <w:rsid w:val="00337BF4"/>
    <w:rsid w:val="00346355"/>
    <w:rsid w:val="00346DBE"/>
    <w:rsid w:val="00346F3F"/>
    <w:rsid w:val="0035122E"/>
    <w:rsid w:val="003522EF"/>
    <w:rsid w:val="003555DC"/>
    <w:rsid w:val="00361DC6"/>
    <w:rsid w:val="003624AC"/>
    <w:rsid w:val="00365AB0"/>
    <w:rsid w:val="0037353A"/>
    <w:rsid w:val="003826EB"/>
    <w:rsid w:val="003A304C"/>
    <w:rsid w:val="003A3464"/>
    <w:rsid w:val="003A3682"/>
    <w:rsid w:val="003B5449"/>
    <w:rsid w:val="003B7729"/>
    <w:rsid w:val="003C2A65"/>
    <w:rsid w:val="003C590C"/>
    <w:rsid w:val="003C5EBC"/>
    <w:rsid w:val="003E08E7"/>
    <w:rsid w:val="003E5A6E"/>
    <w:rsid w:val="003E7594"/>
    <w:rsid w:val="003F38C5"/>
    <w:rsid w:val="003F446C"/>
    <w:rsid w:val="003F70FC"/>
    <w:rsid w:val="004011F3"/>
    <w:rsid w:val="00410508"/>
    <w:rsid w:val="0041498D"/>
    <w:rsid w:val="004171E7"/>
    <w:rsid w:val="004212D1"/>
    <w:rsid w:val="00422D37"/>
    <w:rsid w:val="00423336"/>
    <w:rsid w:val="00425AC5"/>
    <w:rsid w:val="0043797A"/>
    <w:rsid w:val="00442BE2"/>
    <w:rsid w:val="0045529A"/>
    <w:rsid w:val="00457F3F"/>
    <w:rsid w:val="00463092"/>
    <w:rsid w:val="00464946"/>
    <w:rsid w:val="004702B6"/>
    <w:rsid w:val="00477948"/>
    <w:rsid w:val="0048303B"/>
    <w:rsid w:val="00484154"/>
    <w:rsid w:val="004919C4"/>
    <w:rsid w:val="004930C2"/>
    <w:rsid w:val="00495A93"/>
    <w:rsid w:val="004A52BD"/>
    <w:rsid w:val="004B5320"/>
    <w:rsid w:val="004C5471"/>
    <w:rsid w:val="004C63BE"/>
    <w:rsid w:val="004C74E5"/>
    <w:rsid w:val="004C7B3F"/>
    <w:rsid w:val="004D266C"/>
    <w:rsid w:val="004D686F"/>
    <w:rsid w:val="004D718C"/>
    <w:rsid w:val="004D7950"/>
    <w:rsid w:val="004E07F8"/>
    <w:rsid w:val="004E1758"/>
    <w:rsid w:val="004F3F1C"/>
    <w:rsid w:val="00503842"/>
    <w:rsid w:val="00504D0C"/>
    <w:rsid w:val="0051268E"/>
    <w:rsid w:val="005238E8"/>
    <w:rsid w:val="00525111"/>
    <w:rsid w:val="0052524B"/>
    <w:rsid w:val="005263AE"/>
    <w:rsid w:val="005267A7"/>
    <w:rsid w:val="00533A73"/>
    <w:rsid w:val="005358CE"/>
    <w:rsid w:val="00535E92"/>
    <w:rsid w:val="00535EC4"/>
    <w:rsid w:val="00543E29"/>
    <w:rsid w:val="005448BD"/>
    <w:rsid w:val="0055098C"/>
    <w:rsid w:val="00551FED"/>
    <w:rsid w:val="00567C36"/>
    <w:rsid w:val="0057011B"/>
    <w:rsid w:val="00581726"/>
    <w:rsid w:val="00582CD9"/>
    <w:rsid w:val="005966CD"/>
    <w:rsid w:val="005A2A52"/>
    <w:rsid w:val="005B29C8"/>
    <w:rsid w:val="005B326C"/>
    <w:rsid w:val="005C1D45"/>
    <w:rsid w:val="005C1FD8"/>
    <w:rsid w:val="005C2BCC"/>
    <w:rsid w:val="005C4715"/>
    <w:rsid w:val="005D16ED"/>
    <w:rsid w:val="005D245E"/>
    <w:rsid w:val="005D49BB"/>
    <w:rsid w:val="005E1669"/>
    <w:rsid w:val="005E209D"/>
    <w:rsid w:val="005E5DAF"/>
    <w:rsid w:val="005E5E3F"/>
    <w:rsid w:val="005F6CE4"/>
    <w:rsid w:val="00603DE2"/>
    <w:rsid w:val="00605029"/>
    <w:rsid w:val="00605BBE"/>
    <w:rsid w:val="00606EFA"/>
    <w:rsid w:val="00611C69"/>
    <w:rsid w:val="00612BBE"/>
    <w:rsid w:val="006144F9"/>
    <w:rsid w:val="006154EB"/>
    <w:rsid w:val="00625AA3"/>
    <w:rsid w:val="00645D93"/>
    <w:rsid w:val="00651D4E"/>
    <w:rsid w:val="00652B04"/>
    <w:rsid w:val="00652C04"/>
    <w:rsid w:val="0066051C"/>
    <w:rsid w:val="00663FFF"/>
    <w:rsid w:val="00670401"/>
    <w:rsid w:val="006812B3"/>
    <w:rsid w:val="006822B9"/>
    <w:rsid w:val="00682635"/>
    <w:rsid w:val="006829D3"/>
    <w:rsid w:val="00684A72"/>
    <w:rsid w:val="00692786"/>
    <w:rsid w:val="006A226B"/>
    <w:rsid w:val="006A3244"/>
    <w:rsid w:val="006B16D1"/>
    <w:rsid w:val="006B1716"/>
    <w:rsid w:val="006B1AE5"/>
    <w:rsid w:val="006C612E"/>
    <w:rsid w:val="006C7CB9"/>
    <w:rsid w:val="006D011D"/>
    <w:rsid w:val="006D2A6E"/>
    <w:rsid w:val="006D3EBE"/>
    <w:rsid w:val="006D7F77"/>
    <w:rsid w:val="006E0116"/>
    <w:rsid w:val="006F2B5F"/>
    <w:rsid w:val="006F63EF"/>
    <w:rsid w:val="0070002A"/>
    <w:rsid w:val="007002A7"/>
    <w:rsid w:val="007009C3"/>
    <w:rsid w:val="00701850"/>
    <w:rsid w:val="007029CA"/>
    <w:rsid w:val="007056DF"/>
    <w:rsid w:val="007057E4"/>
    <w:rsid w:val="007109A5"/>
    <w:rsid w:val="007136A0"/>
    <w:rsid w:val="00721BA1"/>
    <w:rsid w:val="0072612A"/>
    <w:rsid w:val="007273F8"/>
    <w:rsid w:val="00732028"/>
    <w:rsid w:val="0073363B"/>
    <w:rsid w:val="007354D9"/>
    <w:rsid w:val="00742C14"/>
    <w:rsid w:val="00744C79"/>
    <w:rsid w:val="00747DE6"/>
    <w:rsid w:val="00750E39"/>
    <w:rsid w:val="00752296"/>
    <w:rsid w:val="00762D08"/>
    <w:rsid w:val="00770416"/>
    <w:rsid w:val="00780179"/>
    <w:rsid w:val="0078290C"/>
    <w:rsid w:val="00786E88"/>
    <w:rsid w:val="00790D01"/>
    <w:rsid w:val="0079203A"/>
    <w:rsid w:val="00792054"/>
    <w:rsid w:val="007B6A9F"/>
    <w:rsid w:val="007C04A6"/>
    <w:rsid w:val="007C479C"/>
    <w:rsid w:val="007C6964"/>
    <w:rsid w:val="007D09FF"/>
    <w:rsid w:val="007D186A"/>
    <w:rsid w:val="007D4C38"/>
    <w:rsid w:val="007E71EC"/>
    <w:rsid w:val="007E7B8A"/>
    <w:rsid w:val="007F00BC"/>
    <w:rsid w:val="007F039C"/>
    <w:rsid w:val="007F24C7"/>
    <w:rsid w:val="008039A1"/>
    <w:rsid w:val="0082123F"/>
    <w:rsid w:val="00824603"/>
    <w:rsid w:val="008260F6"/>
    <w:rsid w:val="00827636"/>
    <w:rsid w:val="00831B13"/>
    <w:rsid w:val="0084303B"/>
    <w:rsid w:val="00843121"/>
    <w:rsid w:val="008441A7"/>
    <w:rsid w:val="008465B4"/>
    <w:rsid w:val="008470BF"/>
    <w:rsid w:val="00847DF4"/>
    <w:rsid w:val="00853C07"/>
    <w:rsid w:val="008540D8"/>
    <w:rsid w:val="008567D3"/>
    <w:rsid w:val="00856F86"/>
    <w:rsid w:val="0086111C"/>
    <w:rsid w:val="00870C37"/>
    <w:rsid w:val="00871B2E"/>
    <w:rsid w:val="008760BD"/>
    <w:rsid w:val="00876C1B"/>
    <w:rsid w:val="008821A4"/>
    <w:rsid w:val="0088481C"/>
    <w:rsid w:val="00891930"/>
    <w:rsid w:val="008A6767"/>
    <w:rsid w:val="008A6DDB"/>
    <w:rsid w:val="008B124C"/>
    <w:rsid w:val="008B1CA5"/>
    <w:rsid w:val="008B6D27"/>
    <w:rsid w:val="008C282C"/>
    <w:rsid w:val="008D25D3"/>
    <w:rsid w:val="008E4D0A"/>
    <w:rsid w:val="008F3225"/>
    <w:rsid w:val="00901DF3"/>
    <w:rsid w:val="0090345E"/>
    <w:rsid w:val="00904C13"/>
    <w:rsid w:val="0090502C"/>
    <w:rsid w:val="00906482"/>
    <w:rsid w:val="00910472"/>
    <w:rsid w:val="009135E9"/>
    <w:rsid w:val="00920CA9"/>
    <w:rsid w:val="0092595F"/>
    <w:rsid w:val="00941A24"/>
    <w:rsid w:val="00945186"/>
    <w:rsid w:val="00946916"/>
    <w:rsid w:val="0094750D"/>
    <w:rsid w:val="009509CF"/>
    <w:rsid w:val="0095347A"/>
    <w:rsid w:val="00962EBF"/>
    <w:rsid w:val="0096446C"/>
    <w:rsid w:val="00965CE2"/>
    <w:rsid w:val="0096791E"/>
    <w:rsid w:val="00977BE1"/>
    <w:rsid w:val="00982583"/>
    <w:rsid w:val="00984484"/>
    <w:rsid w:val="009849BA"/>
    <w:rsid w:val="009A60C1"/>
    <w:rsid w:val="009A635F"/>
    <w:rsid w:val="009B072B"/>
    <w:rsid w:val="009C4168"/>
    <w:rsid w:val="009C5403"/>
    <w:rsid w:val="009C6774"/>
    <w:rsid w:val="009D2126"/>
    <w:rsid w:val="009F3951"/>
    <w:rsid w:val="009F4AE5"/>
    <w:rsid w:val="009F5FF0"/>
    <w:rsid w:val="00A10180"/>
    <w:rsid w:val="00A10598"/>
    <w:rsid w:val="00A11594"/>
    <w:rsid w:val="00A17D01"/>
    <w:rsid w:val="00A17E38"/>
    <w:rsid w:val="00A20957"/>
    <w:rsid w:val="00A32C90"/>
    <w:rsid w:val="00A330B3"/>
    <w:rsid w:val="00A462A4"/>
    <w:rsid w:val="00A54859"/>
    <w:rsid w:val="00A56625"/>
    <w:rsid w:val="00A569A9"/>
    <w:rsid w:val="00A62D01"/>
    <w:rsid w:val="00A65DF8"/>
    <w:rsid w:val="00A67611"/>
    <w:rsid w:val="00A735FC"/>
    <w:rsid w:val="00A751F0"/>
    <w:rsid w:val="00A7588C"/>
    <w:rsid w:val="00A77B3A"/>
    <w:rsid w:val="00A77BA6"/>
    <w:rsid w:val="00A84DFF"/>
    <w:rsid w:val="00A8627C"/>
    <w:rsid w:val="00A87F9C"/>
    <w:rsid w:val="00A93276"/>
    <w:rsid w:val="00AB09E7"/>
    <w:rsid w:val="00AB2411"/>
    <w:rsid w:val="00AC0B00"/>
    <w:rsid w:val="00AC4C9C"/>
    <w:rsid w:val="00AD171E"/>
    <w:rsid w:val="00AD2582"/>
    <w:rsid w:val="00AD779C"/>
    <w:rsid w:val="00AE64B6"/>
    <w:rsid w:val="00AE64CF"/>
    <w:rsid w:val="00AF1EEA"/>
    <w:rsid w:val="00B0002C"/>
    <w:rsid w:val="00B01100"/>
    <w:rsid w:val="00B024B1"/>
    <w:rsid w:val="00B12799"/>
    <w:rsid w:val="00B14E2C"/>
    <w:rsid w:val="00B157DD"/>
    <w:rsid w:val="00B17A9E"/>
    <w:rsid w:val="00B21479"/>
    <w:rsid w:val="00B2255B"/>
    <w:rsid w:val="00B239E6"/>
    <w:rsid w:val="00B263E5"/>
    <w:rsid w:val="00B34E1F"/>
    <w:rsid w:val="00B473D7"/>
    <w:rsid w:val="00B53395"/>
    <w:rsid w:val="00B55A30"/>
    <w:rsid w:val="00B56891"/>
    <w:rsid w:val="00B623A9"/>
    <w:rsid w:val="00B632CB"/>
    <w:rsid w:val="00B63D72"/>
    <w:rsid w:val="00B67397"/>
    <w:rsid w:val="00B701CA"/>
    <w:rsid w:val="00B762E1"/>
    <w:rsid w:val="00B96F63"/>
    <w:rsid w:val="00B97FC8"/>
    <w:rsid w:val="00BC1D2E"/>
    <w:rsid w:val="00BC247D"/>
    <w:rsid w:val="00BC470A"/>
    <w:rsid w:val="00BD130A"/>
    <w:rsid w:val="00BD2664"/>
    <w:rsid w:val="00BE6E54"/>
    <w:rsid w:val="00BF3E09"/>
    <w:rsid w:val="00C01193"/>
    <w:rsid w:val="00C048C9"/>
    <w:rsid w:val="00C049D0"/>
    <w:rsid w:val="00C17949"/>
    <w:rsid w:val="00C24B36"/>
    <w:rsid w:val="00C34E62"/>
    <w:rsid w:val="00C456DF"/>
    <w:rsid w:val="00C55BE0"/>
    <w:rsid w:val="00C61283"/>
    <w:rsid w:val="00C62260"/>
    <w:rsid w:val="00C67E17"/>
    <w:rsid w:val="00C70E93"/>
    <w:rsid w:val="00C7737A"/>
    <w:rsid w:val="00C81C3C"/>
    <w:rsid w:val="00C82AB1"/>
    <w:rsid w:val="00C86488"/>
    <w:rsid w:val="00C86F6D"/>
    <w:rsid w:val="00C919AF"/>
    <w:rsid w:val="00CA3F07"/>
    <w:rsid w:val="00CA4B66"/>
    <w:rsid w:val="00CA7D41"/>
    <w:rsid w:val="00CB45F6"/>
    <w:rsid w:val="00CC25B6"/>
    <w:rsid w:val="00CC7B20"/>
    <w:rsid w:val="00CD1DB1"/>
    <w:rsid w:val="00CD1F54"/>
    <w:rsid w:val="00CD687B"/>
    <w:rsid w:val="00CE189C"/>
    <w:rsid w:val="00CE4D6A"/>
    <w:rsid w:val="00CF00AB"/>
    <w:rsid w:val="00CF3BAD"/>
    <w:rsid w:val="00CF5031"/>
    <w:rsid w:val="00CF639E"/>
    <w:rsid w:val="00CF6F81"/>
    <w:rsid w:val="00D031FC"/>
    <w:rsid w:val="00D04E89"/>
    <w:rsid w:val="00D06A4C"/>
    <w:rsid w:val="00D108C6"/>
    <w:rsid w:val="00D12E8B"/>
    <w:rsid w:val="00D3134B"/>
    <w:rsid w:val="00D320ED"/>
    <w:rsid w:val="00D35C86"/>
    <w:rsid w:val="00D3600D"/>
    <w:rsid w:val="00D40B46"/>
    <w:rsid w:val="00D41106"/>
    <w:rsid w:val="00D43590"/>
    <w:rsid w:val="00D478A9"/>
    <w:rsid w:val="00D5716B"/>
    <w:rsid w:val="00D60E7B"/>
    <w:rsid w:val="00D62659"/>
    <w:rsid w:val="00D63C3E"/>
    <w:rsid w:val="00D66918"/>
    <w:rsid w:val="00D73B1E"/>
    <w:rsid w:val="00D8198A"/>
    <w:rsid w:val="00D8696E"/>
    <w:rsid w:val="00D96C1E"/>
    <w:rsid w:val="00DB572B"/>
    <w:rsid w:val="00DB69EF"/>
    <w:rsid w:val="00DB6BFB"/>
    <w:rsid w:val="00DC3679"/>
    <w:rsid w:val="00DC6E6A"/>
    <w:rsid w:val="00DD2D06"/>
    <w:rsid w:val="00DD3590"/>
    <w:rsid w:val="00DF773C"/>
    <w:rsid w:val="00E0068D"/>
    <w:rsid w:val="00E01A45"/>
    <w:rsid w:val="00E02CD4"/>
    <w:rsid w:val="00E05E1D"/>
    <w:rsid w:val="00E233C0"/>
    <w:rsid w:val="00E30667"/>
    <w:rsid w:val="00E31643"/>
    <w:rsid w:val="00E32086"/>
    <w:rsid w:val="00E37416"/>
    <w:rsid w:val="00E44E43"/>
    <w:rsid w:val="00E5331F"/>
    <w:rsid w:val="00E61A99"/>
    <w:rsid w:val="00E627C0"/>
    <w:rsid w:val="00E67E4A"/>
    <w:rsid w:val="00E74CCA"/>
    <w:rsid w:val="00E91FDB"/>
    <w:rsid w:val="00E943B5"/>
    <w:rsid w:val="00E962A3"/>
    <w:rsid w:val="00E979EA"/>
    <w:rsid w:val="00E97B2A"/>
    <w:rsid w:val="00EA3D5B"/>
    <w:rsid w:val="00EA5B4F"/>
    <w:rsid w:val="00EA6470"/>
    <w:rsid w:val="00EB0260"/>
    <w:rsid w:val="00EB41FD"/>
    <w:rsid w:val="00EB483D"/>
    <w:rsid w:val="00EB5ACA"/>
    <w:rsid w:val="00EB6E85"/>
    <w:rsid w:val="00EC1A0C"/>
    <w:rsid w:val="00EC4FCA"/>
    <w:rsid w:val="00EC6C54"/>
    <w:rsid w:val="00EE1FBB"/>
    <w:rsid w:val="00EF116C"/>
    <w:rsid w:val="00EF16B4"/>
    <w:rsid w:val="00F03BBD"/>
    <w:rsid w:val="00F1584E"/>
    <w:rsid w:val="00F2125A"/>
    <w:rsid w:val="00F2199C"/>
    <w:rsid w:val="00F2600E"/>
    <w:rsid w:val="00F275D0"/>
    <w:rsid w:val="00F416D1"/>
    <w:rsid w:val="00F44650"/>
    <w:rsid w:val="00F46E47"/>
    <w:rsid w:val="00F472D5"/>
    <w:rsid w:val="00F565CB"/>
    <w:rsid w:val="00F568F1"/>
    <w:rsid w:val="00F579E4"/>
    <w:rsid w:val="00F6289C"/>
    <w:rsid w:val="00F6383C"/>
    <w:rsid w:val="00F700CD"/>
    <w:rsid w:val="00F733BA"/>
    <w:rsid w:val="00F76110"/>
    <w:rsid w:val="00F7719D"/>
    <w:rsid w:val="00F80534"/>
    <w:rsid w:val="00F82314"/>
    <w:rsid w:val="00F85B37"/>
    <w:rsid w:val="00F90C77"/>
    <w:rsid w:val="00F93472"/>
    <w:rsid w:val="00F968B8"/>
    <w:rsid w:val="00F96AA1"/>
    <w:rsid w:val="00FA2F38"/>
    <w:rsid w:val="00FA3A86"/>
    <w:rsid w:val="00FB3F37"/>
    <w:rsid w:val="00FB4698"/>
    <w:rsid w:val="00FC1A14"/>
    <w:rsid w:val="00FC4D6A"/>
    <w:rsid w:val="00FC5147"/>
    <w:rsid w:val="00FC580A"/>
    <w:rsid w:val="00FD70CC"/>
    <w:rsid w:val="00FD7BE2"/>
    <w:rsid w:val="00FD7F63"/>
    <w:rsid w:val="00FE4F2F"/>
    <w:rsid w:val="00FF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1F548E"/>
  <w15:chartTrackingRefBased/>
  <w15:docId w15:val="{D4BC9342-79CE-4CBD-9ABA-C745C3844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0E39"/>
    <w:pPr>
      <w:spacing w:after="1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30B3"/>
    <w:pPr>
      <w:keepNext/>
      <w:keepLines/>
      <w:spacing w:before="480"/>
      <w:outlineLvl w:val="0"/>
    </w:pPr>
    <w:rPr>
      <w:rFonts w:eastAsia="Times New Roman"/>
      <w:bCs/>
      <w:color w:val="00A1DE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30B3"/>
    <w:pPr>
      <w:keepNext/>
      <w:keepLines/>
      <w:spacing w:before="240"/>
      <w:outlineLvl w:val="1"/>
    </w:pPr>
    <w:rPr>
      <w:rFonts w:eastAsia="Times New Roman"/>
      <w:b/>
      <w:bCs/>
      <w:color w:val="00A1DE"/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9"/>
    <w:semiHidden/>
    <w:unhideWhenUsed/>
    <w:qFormat/>
    <w:rsid w:val="00A330B3"/>
    <w:pPr>
      <w:outlineLvl w:val="2"/>
    </w:pPr>
    <w:rPr>
      <w:color w:val="81BC00"/>
    </w:rPr>
  </w:style>
  <w:style w:type="paragraph" w:styleId="Heading4">
    <w:name w:val="heading 4"/>
    <w:basedOn w:val="Heading2"/>
    <w:next w:val="Normal"/>
    <w:link w:val="Heading4Char"/>
    <w:uiPriority w:val="9"/>
    <w:semiHidden/>
    <w:unhideWhenUsed/>
    <w:qFormat/>
    <w:rsid w:val="00A330B3"/>
    <w:pPr>
      <w:outlineLvl w:val="3"/>
    </w:pPr>
    <w:rPr>
      <w:color w:val="72C7E7"/>
    </w:rPr>
  </w:style>
  <w:style w:type="paragraph" w:styleId="Heading5">
    <w:name w:val="heading 5"/>
    <w:basedOn w:val="Heading2"/>
    <w:next w:val="Normal"/>
    <w:link w:val="Heading5Char"/>
    <w:uiPriority w:val="9"/>
    <w:semiHidden/>
    <w:unhideWhenUsed/>
    <w:qFormat/>
    <w:rsid w:val="00A330B3"/>
    <w:pPr>
      <w:outlineLvl w:val="4"/>
    </w:pPr>
    <w:rPr>
      <w:b w:val="0"/>
      <w:color w:val="3C8A2E"/>
    </w:rPr>
  </w:style>
  <w:style w:type="paragraph" w:styleId="Heading6">
    <w:name w:val="heading 6"/>
    <w:basedOn w:val="Heading2"/>
    <w:next w:val="Normal"/>
    <w:link w:val="Heading6Char"/>
    <w:uiPriority w:val="9"/>
    <w:semiHidden/>
    <w:unhideWhenUsed/>
    <w:qFormat/>
    <w:rsid w:val="00A330B3"/>
    <w:pPr>
      <w:outlineLvl w:val="5"/>
    </w:pPr>
    <w:rPr>
      <w:b w:val="0"/>
      <w:color w:val="002776"/>
    </w:rPr>
  </w:style>
  <w:style w:type="paragraph" w:styleId="Heading7">
    <w:name w:val="heading 7"/>
    <w:basedOn w:val="Heading2"/>
    <w:next w:val="Normal"/>
    <w:link w:val="Heading7Char"/>
    <w:uiPriority w:val="9"/>
    <w:semiHidden/>
    <w:unhideWhenUsed/>
    <w:qFormat/>
    <w:rsid w:val="00A330B3"/>
    <w:pPr>
      <w:outlineLvl w:val="6"/>
    </w:pPr>
    <w:rPr>
      <w:b w:val="0"/>
      <w:color w:val="C9DD03"/>
    </w:rPr>
  </w:style>
  <w:style w:type="paragraph" w:styleId="Heading8">
    <w:name w:val="heading 8"/>
    <w:basedOn w:val="Heading2"/>
    <w:next w:val="Normal"/>
    <w:link w:val="Heading8Char"/>
    <w:uiPriority w:val="9"/>
    <w:semiHidden/>
    <w:unhideWhenUsed/>
    <w:qFormat/>
    <w:rsid w:val="00A330B3"/>
    <w:pPr>
      <w:outlineLvl w:val="7"/>
    </w:pPr>
    <w:rPr>
      <w:sz w:val="24"/>
    </w:rPr>
  </w:style>
  <w:style w:type="paragraph" w:styleId="Heading9">
    <w:name w:val="heading 9"/>
    <w:basedOn w:val="Heading2"/>
    <w:next w:val="Normal"/>
    <w:link w:val="Heading9Char"/>
    <w:uiPriority w:val="9"/>
    <w:semiHidden/>
    <w:unhideWhenUsed/>
    <w:qFormat/>
    <w:rsid w:val="00A330B3"/>
    <w:pPr>
      <w:outlineLvl w:val="8"/>
    </w:pPr>
    <w:rPr>
      <w:color w:val="auto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A330B3"/>
    <w:rPr>
      <w:rFonts w:ascii="Arial" w:eastAsia="Times New Roman" w:hAnsi="Arial" w:cs="Angsana New"/>
      <w:bCs/>
      <w:color w:val="00A1DE"/>
      <w:sz w:val="40"/>
      <w:szCs w:val="28"/>
    </w:rPr>
  </w:style>
  <w:style w:type="character" w:customStyle="1" w:styleId="Heading2Char">
    <w:name w:val="Heading 2 Char"/>
    <w:link w:val="Heading2"/>
    <w:uiPriority w:val="9"/>
    <w:semiHidden/>
    <w:rsid w:val="00A330B3"/>
    <w:rPr>
      <w:rFonts w:eastAsia="Times New Roman" w:cs="Angsana New"/>
      <w:b/>
      <w:bCs/>
      <w:color w:val="00A1DE"/>
      <w:sz w:val="28"/>
      <w:szCs w:val="26"/>
    </w:rPr>
  </w:style>
  <w:style w:type="character" w:customStyle="1" w:styleId="Heading3Char">
    <w:name w:val="Heading 3 Char"/>
    <w:link w:val="Heading3"/>
    <w:uiPriority w:val="9"/>
    <w:semiHidden/>
    <w:rsid w:val="00A330B3"/>
    <w:rPr>
      <w:rFonts w:eastAsia="Times New Roman" w:cs="Angsana New"/>
      <w:b/>
      <w:bCs/>
      <w:color w:val="81BC00"/>
      <w:sz w:val="28"/>
      <w:szCs w:val="26"/>
    </w:rPr>
  </w:style>
  <w:style w:type="character" w:customStyle="1" w:styleId="Heading4Char">
    <w:name w:val="Heading 4 Char"/>
    <w:link w:val="Heading4"/>
    <w:uiPriority w:val="9"/>
    <w:semiHidden/>
    <w:rsid w:val="00A330B3"/>
    <w:rPr>
      <w:rFonts w:eastAsia="Times New Roman" w:cs="Angsana New"/>
      <w:b/>
      <w:bCs/>
      <w:color w:val="72C7E7"/>
      <w:sz w:val="28"/>
      <w:szCs w:val="26"/>
    </w:rPr>
  </w:style>
  <w:style w:type="character" w:customStyle="1" w:styleId="Heading5Char">
    <w:name w:val="Heading 5 Char"/>
    <w:link w:val="Heading5"/>
    <w:uiPriority w:val="9"/>
    <w:semiHidden/>
    <w:rsid w:val="00A330B3"/>
    <w:rPr>
      <w:rFonts w:eastAsia="Times New Roman" w:cs="Angsana New"/>
      <w:bCs/>
      <w:color w:val="3C8A2E"/>
      <w:sz w:val="28"/>
      <w:szCs w:val="26"/>
    </w:rPr>
  </w:style>
  <w:style w:type="character" w:customStyle="1" w:styleId="Heading6Char">
    <w:name w:val="Heading 6 Char"/>
    <w:link w:val="Heading6"/>
    <w:uiPriority w:val="9"/>
    <w:semiHidden/>
    <w:rsid w:val="00A330B3"/>
    <w:rPr>
      <w:rFonts w:eastAsia="Times New Roman" w:cs="Angsana New"/>
      <w:bCs/>
      <w:color w:val="002776"/>
      <w:sz w:val="28"/>
      <w:szCs w:val="26"/>
    </w:rPr>
  </w:style>
  <w:style w:type="character" w:customStyle="1" w:styleId="Heading7Char">
    <w:name w:val="Heading 7 Char"/>
    <w:link w:val="Heading7"/>
    <w:uiPriority w:val="9"/>
    <w:semiHidden/>
    <w:rsid w:val="00A330B3"/>
    <w:rPr>
      <w:rFonts w:eastAsia="Times New Roman" w:cs="Angsana New"/>
      <w:bCs/>
      <w:color w:val="C9DD03"/>
      <w:sz w:val="28"/>
      <w:szCs w:val="26"/>
    </w:rPr>
  </w:style>
  <w:style w:type="character" w:customStyle="1" w:styleId="Heading8Char">
    <w:name w:val="Heading 8 Char"/>
    <w:link w:val="Heading8"/>
    <w:uiPriority w:val="9"/>
    <w:semiHidden/>
    <w:rsid w:val="00A330B3"/>
    <w:rPr>
      <w:rFonts w:eastAsia="Times New Roman" w:cs="Angsana New"/>
      <w:b/>
      <w:bCs/>
      <w:color w:val="00A1DE"/>
      <w:sz w:val="24"/>
      <w:szCs w:val="26"/>
    </w:rPr>
  </w:style>
  <w:style w:type="character" w:customStyle="1" w:styleId="Heading9Char">
    <w:name w:val="Heading 9 Char"/>
    <w:link w:val="Heading9"/>
    <w:uiPriority w:val="9"/>
    <w:semiHidden/>
    <w:rsid w:val="00A330B3"/>
    <w:rPr>
      <w:rFonts w:eastAsia="Times New Roman" w:cs="Angsana New"/>
      <w:b/>
      <w:bCs/>
      <w:szCs w:val="26"/>
    </w:rPr>
  </w:style>
  <w:style w:type="paragraph" w:styleId="Title">
    <w:name w:val="Title"/>
    <w:basedOn w:val="Heading1"/>
    <w:next w:val="Normal"/>
    <w:link w:val="TitleChar"/>
    <w:uiPriority w:val="10"/>
    <w:qFormat/>
    <w:rsid w:val="00A330B3"/>
    <w:pPr>
      <w:spacing w:before="600"/>
    </w:pPr>
    <w:rPr>
      <w:sz w:val="56"/>
    </w:rPr>
  </w:style>
  <w:style w:type="character" w:customStyle="1" w:styleId="TitleChar">
    <w:name w:val="Title Char"/>
    <w:link w:val="Title"/>
    <w:uiPriority w:val="10"/>
    <w:rsid w:val="00A330B3"/>
    <w:rPr>
      <w:rFonts w:ascii="Arial" w:eastAsia="Times New Roman" w:hAnsi="Arial" w:cs="Angsana New"/>
      <w:bCs/>
      <w:color w:val="00A1DE"/>
      <w:sz w:val="56"/>
      <w:szCs w:val="28"/>
    </w:rPr>
  </w:style>
  <w:style w:type="paragraph" w:styleId="Subtitle">
    <w:name w:val="Subtitle"/>
    <w:basedOn w:val="Title"/>
    <w:next w:val="Normal"/>
    <w:link w:val="SubtitleChar"/>
    <w:uiPriority w:val="11"/>
    <w:qFormat/>
    <w:rsid w:val="00A330B3"/>
    <w:pPr>
      <w:spacing w:before="0" w:after="600"/>
    </w:pPr>
    <w:rPr>
      <w:color w:val="81BC00"/>
    </w:rPr>
  </w:style>
  <w:style w:type="character" w:customStyle="1" w:styleId="SubtitleChar">
    <w:name w:val="Subtitle Char"/>
    <w:link w:val="Subtitle"/>
    <w:uiPriority w:val="11"/>
    <w:rsid w:val="00A330B3"/>
    <w:rPr>
      <w:rFonts w:ascii="Arial" w:eastAsia="Times New Roman" w:hAnsi="Arial" w:cs="Angsana New"/>
      <w:bCs/>
      <w:color w:val="81BC00"/>
      <w:sz w:val="56"/>
      <w:szCs w:val="28"/>
    </w:rPr>
  </w:style>
  <w:style w:type="character" w:styleId="Strong">
    <w:name w:val="Strong"/>
    <w:uiPriority w:val="22"/>
    <w:qFormat/>
    <w:rsid w:val="00A330B3"/>
    <w:rPr>
      <w:b/>
    </w:rPr>
  </w:style>
  <w:style w:type="paragraph" w:styleId="NoSpacing">
    <w:name w:val="No Spacing"/>
    <w:basedOn w:val="Normal"/>
    <w:uiPriority w:val="1"/>
    <w:qFormat/>
    <w:rsid w:val="00A330B3"/>
    <w:pPr>
      <w:spacing w:after="0"/>
    </w:pPr>
  </w:style>
  <w:style w:type="paragraph" w:styleId="Quote">
    <w:name w:val="Quote"/>
    <w:basedOn w:val="Heading1"/>
    <w:link w:val="QuoteChar"/>
    <w:uiPriority w:val="29"/>
    <w:qFormat/>
    <w:rsid w:val="00A330B3"/>
    <w:pPr>
      <w:spacing w:before="360" w:after="360"/>
      <w:contextualSpacing/>
    </w:pPr>
    <w:rPr>
      <w:sz w:val="32"/>
    </w:rPr>
  </w:style>
  <w:style w:type="character" w:customStyle="1" w:styleId="QuoteChar">
    <w:name w:val="Quote Char"/>
    <w:link w:val="Quote"/>
    <w:uiPriority w:val="29"/>
    <w:rsid w:val="00A330B3"/>
    <w:rPr>
      <w:rFonts w:ascii="Arial" w:eastAsia="Times New Roman" w:hAnsi="Arial" w:cs="Angsana New"/>
      <w:bCs/>
      <w:color w:val="00A1DE"/>
      <w:sz w:val="32"/>
      <w:szCs w:val="28"/>
    </w:rPr>
  </w:style>
  <w:style w:type="paragraph" w:styleId="IntenseQuote">
    <w:name w:val="Intense Quote"/>
    <w:basedOn w:val="Quote"/>
    <w:link w:val="IntenseQuoteChar"/>
    <w:uiPriority w:val="30"/>
    <w:qFormat/>
    <w:rsid w:val="00A330B3"/>
    <w:rPr>
      <w:color w:val="81BC00"/>
    </w:rPr>
  </w:style>
  <w:style w:type="character" w:customStyle="1" w:styleId="IntenseQuoteChar">
    <w:name w:val="Intense Quote Char"/>
    <w:link w:val="IntenseQuote"/>
    <w:uiPriority w:val="30"/>
    <w:rsid w:val="00A330B3"/>
    <w:rPr>
      <w:rFonts w:ascii="Arial" w:eastAsia="Times New Roman" w:hAnsi="Arial" w:cs="Angsana New"/>
      <w:bCs/>
      <w:color w:val="81BC00"/>
      <w:sz w:val="32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CA4B66"/>
    <w:pPr>
      <w:ind w:left="720"/>
      <w:contextualSpacing/>
    </w:pPr>
    <w:rPr>
      <w:szCs w:val="28"/>
    </w:rPr>
  </w:style>
  <w:style w:type="table" w:styleId="TableGrid">
    <w:name w:val="Table Grid"/>
    <w:basedOn w:val="TableNormal"/>
    <w:uiPriority w:val="59"/>
    <w:rsid w:val="005E16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48B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uiPriority w:val="99"/>
    <w:semiHidden/>
    <w:unhideWhenUsed/>
    <w:rsid w:val="00457F3F"/>
    <w:rPr>
      <w:color w:val="0000FF"/>
      <w:u w:val="single"/>
    </w:rPr>
  </w:style>
  <w:style w:type="character" w:customStyle="1" w:styleId="paragraph1">
    <w:name w:val="paragraph1"/>
    <w:rsid w:val="00457F3F"/>
    <w:rPr>
      <w:rFonts w:ascii="Arial" w:hAnsi="Arial" w:cs="Arial" w:hint="default"/>
      <w:vanish w:val="0"/>
      <w:webHidden w:val="0"/>
      <w:sz w:val="29"/>
      <w:szCs w:val="29"/>
      <w:specVanish w:val="0"/>
    </w:rPr>
  </w:style>
  <w:style w:type="character" w:customStyle="1" w:styleId="footnotelink1">
    <w:name w:val="footnote_link1"/>
    <w:rsid w:val="00457F3F"/>
    <w:rPr>
      <w:b w:val="0"/>
      <w:bCs w:val="0"/>
      <w:strike w:val="0"/>
      <w:dstrike w:val="0"/>
      <w:vanish w:val="0"/>
      <w:webHidden w:val="0"/>
      <w:color w:val="000080"/>
      <w:u w:val="none"/>
      <w:effect w:val="none"/>
      <w:specVanish w:val="0"/>
    </w:rPr>
  </w:style>
  <w:style w:type="character" w:styleId="CommentReference">
    <w:name w:val="annotation reference"/>
    <w:uiPriority w:val="99"/>
    <w:semiHidden/>
    <w:unhideWhenUsed/>
    <w:rsid w:val="00DC6E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C6E6A"/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rsid w:val="00DC6E6A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6E6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C6E6A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6E6A"/>
    <w:pPr>
      <w:spacing w:after="0"/>
    </w:pPr>
    <w:rPr>
      <w:rFonts w:ascii="Segoe UI" w:hAnsi="Segoe UI"/>
      <w:sz w:val="18"/>
    </w:rPr>
  </w:style>
  <w:style w:type="character" w:customStyle="1" w:styleId="BalloonTextChar">
    <w:name w:val="Balloon Text Char"/>
    <w:link w:val="BalloonText"/>
    <w:uiPriority w:val="99"/>
    <w:semiHidden/>
    <w:rsid w:val="00DC6E6A"/>
    <w:rPr>
      <w:rFonts w:ascii="Segoe UI" w:hAnsi="Segoe UI" w:cs="Angsana New"/>
      <w:sz w:val="18"/>
    </w:rPr>
  </w:style>
  <w:style w:type="paragraph" w:styleId="Header">
    <w:name w:val="header"/>
    <w:aliases w:val=" Char"/>
    <w:basedOn w:val="Normal"/>
    <w:link w:val="HeaderChar"/>
    <w:unhideWhenUsed/>
    <w:rsid w:val="009509CF"/>
    <w:pPr>
      <w:tabs>
        <w:tab w:val="center" w:pos="4680"/>
        <w:tab w:val="right" w:pos="9360"/>
      </w:tabs>
      <w:spacing w:after="0"/>
    </w:pPr>
    <w:rPr>
      <w:szCs w:val="28"/>
    </w:rPr>
  </w:style>
  <w:style w:type="character" w:customStyle="1" w:styleId="HeaderChar">
    <w:name w:val="Header Char"/>
    <w:aliases w:val=" Char Char"/>
    <w:link w:val="Header"/>
    <w:rsid w:val="009509CF"/>
    <w:rPr>
      <w:szCs w:val="28"/>
    </w:rPr>
  </w:style>
  <w:style w:type="paragraph" w:styleId="Footer">
    <w:name w:val="footer"/>
    <w:basedOn w:val="Normal"/>
    <w:link w:val="FooterChar"/>
    <w:uiPriority w:val="99"/>
    <w:unhideWhenUsed/>
    <w:rsid w:val="009509CF"/>
    <w:pPr>
      <w:tabs>
        <w:tab w:val="center" w:pos="4680"/>
        <w:tab w:val="right" w:pos="9360"/>
      </w:tabs>
      <w:spacing w:after="0"/>
    </w:pPr>
    <w:rPr>
      <w:szCs w:val="28"/>
    </w:rPr>
  </w:style>
  <w:style w:type="character" w:customStyle="1" w:styleId="FooterChar">
    <w:name w:val="Footer Char"/>
    <w:link w:val="Footer"/>
    <w:uiPriority w:val="99"/>
    <w:rsid w:val="009509CF"/>
    <w:rPr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90C77"/>
    <w:pPr>
      <w:spacing w:after="0"/>
    </w:pPr>
    <w:rPr>
      <w:sz w:val="20"/>
      <w:szCs w:val="25"/>
    </w:rPr>
  </w:style>
  <w:style w:type="character" w:customStyle="1" w:styleId="FootnoteTextChar">
    <w:name w:val="Footnote Text Char"/>
    <w:link w:val="FootnoteText"/>
    <w:uiPriority w:val="99"/>
    <w:semiHidden/>
    <w:rsid w:val="00F90C77"/>
    <w:rPr>
      <w:sz w:val="20"/>
      <w:szCs w:val="25"/>
    </w:rPr>
  </w:style>
  <w:style w:type="character" w:styleId="FootnoteReference">
    <w:name w:val="footnote reference"/>
    <w:uiPriority w:val="99"/>
    <w:semiHidden/>
    <w:unhideWhenUsed/>
    <w:rsid w:val="00F90C77"/>
    <w:rPr>
      <w:vertAlign w:val="superscript"/>
    </w:rPr>
  </w:style>
  <w:style w:type="paragraph" w:styleId="Revision">
    <w:name w:val="Revision"/>
    <w:hidden/>
    <w:uiPriority w:val="99"/>
    <w:semiHidden/>
    <w:rsid w:val="00606EFA"/>
    <w:rPr>
      <w:sz w:val="22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5E209D"/>
    <w:rPr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4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7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09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29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072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392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372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3798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765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44644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3274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2985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3331132">
                                                          <w:marLeft w:val="240"/>
                                                          <w:marRight w:val="0"/>
                                                          <w:marTop w:val="24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8087361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2671638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37229747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97470266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39219040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1176977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0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93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35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79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048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760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413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981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580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431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085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76261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1754743">
                                                          <w:marLeft w:val="240"/>
                                                          <w:marRight w:val="0"/>
                                                          <w:marTop w:val="24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3502541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7536700">
                                                                  <w:marLeft w:val="240"/>
                                                                  <w:marRight w:val="0"/>
                                                                  <w:marTop w:val="240"/>
                                                                  <w:marBottom w:val="24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1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78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55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73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140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522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080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6343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21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0413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23899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3310867">
                                                          <w:marLeft w:val="240"/>
                                                          <w:marRight w:val="0"/>
                                                          <w:marTop w:val="24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4203465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16388150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50025275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31504360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18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60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26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329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06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10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5852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48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537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3384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767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3445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894003">
                                                          <w:marLeft w:val="240"/>
                                                          <w:marRight w:val="0"/>
                                                          <w:marTop w:val="24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240970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6962995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06011475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50152742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2406212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5043948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86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41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37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52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75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537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3806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111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2276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548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0969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9669982">
                                                          <w:marLeft w:val="240"/>
                                                          <w:marRight w:val="0"/>
                                                          <w:marTop w:val="24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0079658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466787">
                                                                  <w:marLeft w:val="240"/>
                                                                  <w:marRight w:val="0"/>
                                                                  <w:marTop w:val="240"/>
                                                                  <w:marBottom w:val="24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8565000">
                                                                  <w:marLeft w:val="240"/>
                                                                  <w:marRight w:val="0"/>
                                                                  <w:marTop w:val="240"/>
                                                                  <w:marBottom w:val="24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2050117">
                                                                  <w:marLeft w:val="240"/>
                                                                  <w:marRight w:val="0"/>
                                                                  <w:marTop w:val="240"/>
                                                                  <w:marBottom w:val="24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6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27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1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40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47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33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813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660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4400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2787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861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6874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876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1529121">
                                                          <w:marLeft w:val="240"/>
                                                          <w:marRight w:val="0"/>
                                                          <w:marTop w:val="24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5787631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62247824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06768858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6193088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3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3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7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07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27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138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148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2362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291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114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002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42642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7595566">
                                                          <w:marLeft w:val="240"/>
                                                          <w:marRight w:val="0"/>
                                                          <w:marTop w:val="24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7052182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4933027">
                                                                  <w:marLeft w:val="240"/>
                                                                  <w:marRight w:val="0"/>
                                                                  <w:marTop w:val="240"/>
                                                                  <w:marBottom w:val="24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28146005">
                                                                  <w:marLeft w:val="240"/>
                                                                  <w:marRight w:val="0"/>
                                                                  <w:marTop w:val="240"/>
                                                                  <w:marBottom w:val="24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85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7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30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30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300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11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151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12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8639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381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344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9557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2208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633830">
                                                          <w:marLeft w:val="240"/>
                                                          <w:marRight w:val="0"/>
                                                          <w:marTop w:val="24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1184635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2256793">
                                                                  <w:marLeft w:val="240"/>
                                                                  <w:marRight w:val="0"/>
                                                                  <w:marTop w:val="240"/>
                                                                  <w:marBottom w:val="24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6258375">
                                                                  <w:marLeft w:val="240"/>
                                                                  <w:marRight w:val="0"/>
                                                                  <w:marTop w:val="240"/>
                                                                  <w:marBottom w:val="24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60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29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5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06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24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476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727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9226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6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4823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9530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679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794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4261202">
                                                          <w:marLeft w:val="240"/>
                                                          <w:marRight w:val="0"/>
                                                          <w:marTop w:val="24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684988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81757627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84613074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59973707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48788698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80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4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96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26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46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68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455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116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1797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69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174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4526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04013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4488026">
                                                          <w:marLeft w:val="240"/>
                                                          <w:marRight w:val="0"/>
                                                          <w:marTop w:val="24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151675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37392428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97514026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8611782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49395985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8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22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99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72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60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32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150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930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6418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571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4091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6958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563921">
                                                          <w:marLeft w:val="240"/>
                                                          <w:marRight w:val="0"/>
                                                          <w:marTop w:val="24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3972878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89078747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30825605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96430301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8454F-4DBC-4D67-9947-9920B4DBD81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8</Pages>
  <Words>2115</Words>
  <Characters>12060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14147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Anantaya Waroonsirithorn (Open)</dc:creator>
  <cp:keywords/>
  <dc:description/>
  <cp:lastModifiedBy>Iamwong, Withanon</cp:lastModifiedBy>
  <cp:revision>108</cp:revision>
  <cp:lastPrinted>2025-02-07T09:12:00Z</cp:lastPrinted>
  <dcterms:created xsi:type="dcterms:W3CDTF">2024-01-26T08:07:00Z</dcterms:created>
  <dcterms:modified xsi:type="dcterms:W3CDTF">2026-02-17T08:17:00Z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2021-11-02T06:13:00Z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675366c6-9a44-435f-8402-5d9dddecb401</vt:lpwstr>
  </property>
  <property fmtid="{D5CDD505-2E9C-101B-9397-08002B2CF9AE}" pid="8" name="MSIP_Label_ea60d57e-af5b-4752-ac57-3e4f28ca11dc_ContentBits">
    <vt:lpwstr>0</vt:lpwstr>
  </property>
</Properties>
</file>