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9B6E6" w14:textId="2216A5A2" w:rsidR="0009631F" w:rsidRPr="009837FE" w:rsidRDefault="00121D4E" w:rsidP="004572F1">
      <w:pPr>
        <w:spacing w:line="280" w:lineRule="exact"/>
        <w:ind w:right="58"/>
        <w:outlineLvl w:val="0"/>
        <w:rPr>
          <w:rFonts w:ascii="Times New Roman" w:eastAsia="Arial Unicode MS" w:hAnsi="Times New Roman" w:cs="Times New Roman"/>
          <w:b/>
          <w:bCs/>
        </w:rPr>
      </w:pPr>
      <w:proofErr w:type="gramStart"/>
      <w:r w:rsidRPr="009837FE">
        <w:rPr>
          <w:rFonts w:ascii="Times New Roman" w:hAnsi="Times New Roman" w:cs="Times New Roman"/>
          <w:b/>
          <w:bCs/>
          <w:caps/>
          <w:lang w:val="en-US"/>
        </w:rPr>
        <w:t>TIDLOR</w:t>
      </w:r>
      <w:r w:rsidR="004543E3" w:rsidRPr="009837FE">
        <w:rPr>
          <w:rFonts w:ascii="Times New Roman" w:hAnsi="Times New Roman" w:cs="Times New Roman"/>
          <w:b/>
          <w:bCs/>
          <w:caps/>
          <w:lang w:val="en-US"/>
        </w:rPr>
        <w:t xml:space="preserve"> </w:t>
      </w:r>
      <w:r w:rsidR="00576228" w:rsidRPr="009837FE">
        <w:rPr>
          <w:rFonts w:ascii="Times New Roman" w:hAnsi="Times New Roman" w:cs="Times New Roman"/>
          <w:b/>
          <w:bCs/>
          <w:caps/>
          <w:lang w:val="en-US"/>
        </w:rPr>
        <w:t xml:space="preserve"> </w:t>
      </w:r>
      <w:r w:rsidR="004543E3" w:rsidRPr="009837FE">
        <w:rPr>
          <w:rFonts w:ascii="Times New Roman" w:hAnsi="Times New Roman" w:cs="Times New Roman"/>
          <w:b/>
          <w:bCs/>
          <w:caps/>
          <w:lang w:val="en-US"/>
        </w:rPr>
        <w:t>Holdings</w:t>
      </w:r>
      <w:proofErr w:type="gramEnd"/>
      <w:r w:rsidR="00576228" w:rsidRPr="009837FE">
        <w:rPr>
          <w:rFonts w:ascii="Times New Roman" w:hAnsi="Times New Roman" w:cs="Times New Roman"/>
          <w:b/>
          <w:bCs/>
          <w:caps/>
          <w:lang w:val="en-US"/>
        </w:rPr>
        <w:t xml:space="preserve"> </w:t>
      </w:r>
      <w:r w:rsidR="004543E3" w:rsidRPr="009837FE">
        <w:rPr>
          <w:rFonts w:ascii="Times New Roman" w:hAnsi="Times New Roman" w:cs="Times New Roman"/>
          <w:b/>
          <w:bCs/>
          <w:caps/>
          <w:lang w:val="en-US"/>
        </w:rPr>
        <w:t xml:space="preserve"> </w:t>
      </w:r>
      <w:r w:rsidRPr="009837FE">
        <w:rPr>
          <w:rFonts w:ascii="Times New Roman" w:eastAsia="Arial Unicode MS" w:hAnsi="Times New Roman" w:cs="Times New Roman"/>
          <w:b/>
          <w:bCs/>
        </w:rPr>
        <w:t>PUBLIC</w:t>
      </w:r>
      <w:r w:rsidR="00014D2F" w:rsidRPr="009837FE">
        <w:rPr>
          <w:rFonts w:ascii="Times New Roman" w:eastAsia="Arial Unicode MS" w:hAnsi="Times New Roman" w:cs="Times New Roman"/>
          <w:b/>
          <w:bCs/>
          <w:cs/>
        </w:rPr>
        <w:t xml:space="preserve">  </w:t>
      </w:r>
      <w:r w:rsidRPr="009837FE">
        <w:rPr>
          <w:rFonts w:ascii="Times New Roman" w:eastAsia="Arial Unicode MS" w:hAnsi="Times New Roman" w:cs="Times New Roman"/>
          <w:b/>
          <w:bCs/>
        </w:rPr>
        <w:t>COMPANY</w:t>
      </w:r>
      <w:r w:rsidR="00014D2F" w:rsidRPr="009837FE">
        <w:rPr>
          <w:rFonts w:ascii="Times New Roman" w:eastAsia="Arial Unicode MS" w:hAnsi="Times New Roman" w:cs="Times New Roman"/>
          <w:b/>
          <w:bCs/>
          <w:cs/>
        </w:rPr>
        <w:t xml:space="preserve">  </w:t>
      </w:r>
      <w:r w:rsidRPr="009837FE">
        <w:rPr>
          <w:rFonts w:ascii="Times New Roman" w:eastAsia="Arial Unicode MS" w:hAnsi="Times New Roman" w:cs="Times New Roman"/>
          <w:b/>
          <w:bCs/>
        </w:rPr>
        <w:t>LIMITED</w:t>
      </w:r>
    </w:p>
    <w:p w14:paraId="56CA7A42" w14:textId="77777777" w:rsidR="006167BE" w:rsidRPr="009837FE" w:rsidRDefault="006167BE" w:rsidP="004572F1">
      <w:pPr>
        <w:spacing w:line="280" w:lineRule="exact"/>
        <w:ind w:right="58"/>
        <w:outlineLvl w:val="0"/>
        <w:rPr>
          <w:rFonts w:ascii="Times New Roman" w:hAnsi="Times New Roman" w:cs="Times New Roman"/>
          <w:b/>
          <w:bCs/>
        </w:rPr>
      </w:pPr>
      <w:proofErr w:type="gramStart"/>
      <w:r w:rsidRPr="009837FE">
        <w:rPr>
          <w:rFonts w:ascii="Times New Roman" w:hAnsi="Times New Roman" w:cs="Times New Roman"/>
          <w:b/>
          <w:bCs/>
        </w:rPr>
        <w:t>THE</w:t>
      </w:r>
      <w:r w:rsidR="00014D2F" w:rsidRPr="009837FE">
        <w:rPr>
          <w:rFonts w:ascii="Times New Roman" w:hAnsi="Times New Roman" w:cs="Times New Roman"/>
          <w:b/>
          <w:bCs/>
          <w:cs/>
        </w:rPr>
        <w:t xml:space="preserve">  </w:t>
      </w:r>
      <w:r w:rsidRPr="009837FE">
        <w:rPr>
          <w:rFonts w:ascii="Times New Roman" w:hAnsi="Times New Roman" w:cs="Times New Roman"/>
          <w:b/>
          <w:bCs/>
        </w:rPr>
        <w:t>CONDENSED</w:t>
      </w:r>
      <w:proofErr w:type="gramEnd"/>
      <w:r w:rsidR="00014D2F" w:rsidRPr="009837FE">
        <w:rPr>
          <w:rFonts w:ascii="Times New Roman" w:hAnsi="Times New Roman" w:cs="Times New Roman"/>
          <w:b/>
          <w:bCs/>
          <w:cs/>
        </w:rPr>
        <w:t xml:space="preserve">  </w:t>
      </w:r>
      <w:r w:rsidRPr="009837FE">
        <w:rPr>
          <w:rFonts w:ascii="Times New Roman" w:hAnsi="Times New Roman" w:cs="Times New Roman"/>
          <w:b/>
          <w:bCs/>
        </w:rPr>
        <w:t>NOTES</w:t>
      </w:r>
      <w:r w:rsidR="00014D2F" w:rsidRPr="009837FE">
        <w:rPr>
          <w:rFonts w:ascii="Times New Roman" w:hAnsi="Times New Roman" w:cs="Times New Roman"/>
          <w:b/>
          <w:bCs/>
          <w:cs/>
        </w:rPr>
        <w:t xml:space="preserve">  </w:t>
      </w:r>
      <w:r w:rsidRPr="009837FE">
        <w:rPr>
          <w:rFonts w:ascii="Times New Roman" w:hAnsi="Times New Roman" w:cs="Times New Roman"/>
          <w:b/>
          <w:bCs/>
        </w:rPr>
        <w:t>TO</w:t>
      </w:r>
      <w:r w:rsidR="00014D2F" w:rsidRPr="009837FE">
        <w:rPr>
          <w:rFonts w:ascii="Times New Roman" w:hAnsi="Times New Roman" w:cs="Times New Roman"/>
          <w:b/>
          <w:bCs/>
          <w:cs/>
        </w:rPr>
        <w:t xml:space="preserve">  </w:t>
      </w:r>
      <w:r w:rsidRPr="009837FE">
        <w:rPr>
          <w:rFonts w:ascii="Times New Roman" w:hAnsi="Times New Roman" w:cs="Times New Roman"/>
          <w:b/>
          <w:bCs/>
        </w:rPr>
        <w:t>THE</w:t>
      </w:r>
      <w:r w:rsidR="00014D2F" w:rsidRPr="009837FE">
        <w:rPr>
          <w:rFonts w:ascii="Times New Roman" w:hAnsi="Times New Roman" w:cs="Times New Roman"/>
          <w:b/>
          <w:bCs/>
          <w:cs/>
        </w:rPr>
        <w:t xml:space="preserve">  </w:t>
      </w:r>
      <w:r w:rsidRPr="009837FE">
        <w:rPr>
          <w:rFonts w:ascii="Times New Roman" w:hAnsi="Times New Roman" w:cs="Times New Roman"/>
          <w:b/>
          <w:bCs/>
        </w:rPr>
        <w:t>FINANCIAL</w:t>
      </w:r>
      <w:r w:rsidR="00014D2F" w:rsidRPr="009837FE">
        <w:rPr>
          <w:rFonts w:ascii="Times New Roman" w:hAnsi="Times New Roman" w:cs="Times New Roman"/>
          <w:b/>
          <w:bCs/>
          <w:cs/>
        </w:rPr>
        <w:t xml:space="preserve">  </w:t>
      </w:r>
      <w:r w:rsidRPr="009837FE">
        <w:rPr>
          <w:rFonts w:ascii="Times New Roman" w:hAnsi="Times New Roman" w:cs="Times New Roman"/>
          <w:b/>
          <w:bCs/>
        </w:rPr>
        <w:t>STATEMENTS</w:t>
      </w:r>
    </w:p>
    <w:p w14:paraId="30C1149D" w14:textId="05885243" w:rsidR="00121D4E" w:rsidRPr="009837FE" w:rsidRDefault="00C75617" w:rsidP="004572F1">
      <w:pPr>
        <w:spacing w:line="280" w:lineRule="exact"/>
        <w:ind w:right="-36"/>
        <w:jc w:val="thaiDistribute"/>
        <w:outlineLvl w:val="0"/>
        <w:rPr>
          <w:rFonts w:ascii="Times New Roman" w:hAnsi="Times New Roman" w:cs="Times New Roman"/>
          <w:b/>
          <w:bCs/>
        </w:rPr>
      </w:pPr>
      <w:proofErr w:type="gramStart"/>
      <w:r w:rsidRPr="009837FE">
        <w:rPr>
          <w:rFonts w:ascii="Times New Roman" w:hAnsi="Times New Roman" w:cs="Times New Roman"/>
          <w:b/>
          <w:bCs/>
        </w:rPr>
        <w:t xml:space="preserve">FOR </w:t>
      </w:r>
      <w:r w:rsidR="006165EE" w:rsidRPr="009837FE">
        <w:rPr>
          <w:rFonts w:ascii="Times New Roman" w:hAnsi="Times New Roman" w:cs="Times New Roman"/>
          <w:b/>
          <w:bCs/>
        </w:rPr>
        <w:t xml:space="preserve"> </w:t>
      </w:r>
      <w:r w:rsidRPr="009837FE">
        <w:rPr>
          <w:rFonts w:ascii="Times New Roman" w:hAnsi="Times New Roman" w:cs="Times New Roman"/>
          <w:b/>
          <w:bCs/>
        </w:rPr>
        <w:t>THE</w:t>
      </w:r>
      <w:proofErr w:type="gramEnd"/>
      <w:r w:rsidR="00D30FA2">
        <w:rPr>
          <w:rFonts w:ascii="Times New Roman" w:hAnsi="Times New Roman" w:cs="Times New Roman"/>
          <w:b/>
          <w:bCs/>
        </w:rPr>
        <w:t xml:space="preserve"> </w:t>
      </w:r>
      <w:r w:rsidR="00291939" w:rsidRPr="009837FE">
        <w:rPr>
          <w:rFonts w:ascii="Times New Roman" w:hAnsi="Times New Roman" w:cstheme="minorBidi" w:hint="cs"/>
          <w:b/>
          <w:bCs/>
          <w:cs/>
        </w:rPr>
        <w:t xml:space="preserve"> </w:t>
      </w:r>
      <w:r w:rsidR="00291939" w:rsidRPr="009837FE">
        <w:rPr>
          <w:rFonts w:ascii="Times New Roman" w:hAnsi="Times New Roman" w:cstheme="minorBidi"/>
          <w:b/>
          <w:bCs/>
          <w:lang w:val="en-US"/>
        </w:rPr>
        <w:t xml:space="preserve">THREE-MONTH  PERIOD  ENDED  </w:t>
      </w:r>
      <w:r w:rsidR="00063223" w:rsidRPr="009837FE">
        <w:rPr>
          <w:rFonts w:ascii="Times New Roman" w:hAnsi="Times New Roman" w:cs="Times New Roman"/>
          <w:b/>
          <w:bCs/>
        </w:rPr>
        <w:t>MARCH</w:t>
      </w:r>
      <w:r w:rsidR="006165EE" w:rsidRPr="009837FE">
        <w:rPr>
          <w:rFonts w:ascii="Times New Roman" w:hAnsi="Times New Roman" w:cstheme="minorBidi"/>
          <w:b/>
          <w:bCs/>
          <w:sz w:val="19"/>
          <w:szCs w:val="19"/>
        </w:rPr>
        <w:t xml:space="preserve"> </w:t>
      </w:r>
      <w:r w:rsidR="00063223" w:rsidRPr="009837FE">
        <w:rPr>
          <w:rFonts w:ascii="Times New Roman" w:hAnsi="Times New Roman" w:cs="Times New Roman"/>
          <w:b/>
          <w:bCs/>
          <w:sz w:val="19"/>
          <w:szCs w:val="19"/>
        </w:rPr>
        <w:t xml:space="preserve"> </w:t>
      </w:r>
      <w:r w:rsidR="00132B94">
        <w:rPr>
          <w:rFonts w:ascii="Times New Roman" w:hAnsi="Times New Roman"/>
          <w:b/>
          <w:bCs/>
          <w:sz w:val="24"/>
          <w:szCs w:val="24"/>
        </w:rPr>
        <w:t>31</w:t>
      </w:r>
      <w:r w:rsidR="00063223" w:rsidRPr="009837FE">
        <w:rPr>
          <w:rFonts w:ascii="Times New Roman" w:hAnsi="Times New Roman" w:cs="Times New Roman"/>
          <w:b/>
          <w:bCs/>
          <w:sz w:val="24"/>
          <w:szCs w:val="24"/>
        </w:rPr>
        <w:t>,</w:t>
      </w:r>
      <w:r w:rsidR="006165EE" w:rsidRPr="009837FE">
        <w:rPr>
          <w:rFonts w:ascii="Times New Roman" w:hAnsi="Times New Roman" w:cstheme="minorBidi"/>
          <w:b/>
          <w:bCs/>
          <w:sz w:val="24"/>
          <w:szCs w:val="24"/>
        </w:rPr>
        <w:t xml:space="preserve">  </w:t>
      </w:r>
      <w:r w:rsidR="006604D1" w:rsidRPr="006604D1">
        <w:rPr>
          <w:rFonts w:ascii="Times New Roman" w:hAnsi="Times New Roman"/>
          <w:b/>
          <w:bCs/>
          <w:sz w:val="24"/>
          <w:szCs w:val="24"/>
          <w:lang w:val="en-US"/>
        </w:rPr>
        <w:t>202</w:t>
      </w:r>
      <w:r w:rsidR="00132B94">
        <w:rPr>
          <w:rFonts w:ascii="Times New Roman" w:hAnsi="Times New Roman"/>
          <w:b/>
          <w:bCs/>
          <w:sz w:val="24"/>
          <w:szCs w:val="24"/>
          <w:lang w:val="en-US"/>
        </w:rPr>
        <w:t>5</w:t>
      </w:r>
      <w:r w:rsidR="006165EE" w:rsidRPr="009837FE">
        <w:rPr>
          <w:rFonts w:ascii="Times New Roman" w:hAnsi="Times New Roman" w:cs="Times New Roman"/>
          <w:b/>
          <w:bCs/>
          <w:sz w:val="19"/>
          <w:szCs w:val="19"/>
        </w:rPr>
        <w:t xml:space="preserve">  </w:t>
      </w:r>
    </w:p>
    <w:p w14:paraId="7A408E51" w14:textId="7101F5E0" w:rsidR="00D52B06" w:rsidRPr="009837FE" w:rsidRDefault="00D52B06" w:rsidP="004572F1">
      <w:pPr>
        <w:tabs>
          <w:tab w:val="left" w:pos="7814"/>
        </w:tabs>
        <w:spacing w:after="480" w:line="280" w:lineRule="exact"/>
        <w:ind w:right="58"/>
        <w:outlineLvl w:val="0"/>
        <w:rPr>
          <w:rFonts w:ascii="Times New Roman" w:hAnsi="Times New Roman" w:cs="Times New Roman"/>
          <w:b/>
          <w:bCs/>
          <w:sz w:val="24"/>
          <w:szCs w:val="24"/>
          <w:lang w:val="en-US"/>
        </w:rPr>
      </w:pPr>
      <w:r w:rsidRPr="009837FE">
        <w:rPr>
          <w:rFonts w:ascii="Times New Roman" w:hAnsi="Times New Roman" w:cs="Times New Roman"/>
          <w:b/>
          <w:bCs/>
          <w:cs/>
          <w:lang w:val="en-US"/>
        </w:rPr>
        <w:t>“</w:t>
      </w:r>
      <w:r w:rsidRPr="009837FE">
        <w:rPr>
          <w:rFonts w:ascii="Times New Roman" w:hAnsi="Times New Roman" w:cs="Times New Roman"/>
          <w:b/>
          <w:bCs/>
          <w:lang w:val="en-US"/>
        </w:rPr>
        <w:t>UNAUDITED</w:t>
      </w:r>
      <w:r w:rsidRPr="009837FE">
        <w:rPr>
          <w:rFonts w:ascii="Times New Roman" w:hAnsi="Times New Roman" w:cs="Times New Roman"/>
          <w:b/>
          <w:bCs/>
          <w:cs/>
          <w:lang w:val="en-US"/>
        </w:rPr>
        <w:t>”</w:t>
      </w:r>
    </w:p>
    <w:p w14:paraId="19A0BDFA" w14:textId="15F0BA3B" w:rsidR="00121D4E" w:rsidRPr="009837FE" w:rsidRDefault="00121D4E" w:rsidP="004572F1">
      <w:pPr>
        <w:spacing w:after="120" w:line="280" w:lineRule="exact"/>
        <w:ind w:left="3168" w:right="58" w:hanging="3168"/>
        <w:outlineLvl w:val="0"/>
        <w:rPr>
          <w:rFonts w:ascii="Times New Roman" w:hAnsi="Times New Roman"/>
          <w:b/>
          <w:bCs/>
          <w:caps/>
          <w:szCs w:val="25"/>
          <w:lang w:val="en-US"/>
        </w:rPr>
      </w:pPr>
      <w:r w:rsidRPr="009837FE">
        <w:rPr>
          <w:rFonts w:ascii="Times New Roman" w:hAnsi="Times New Roman" w:cs="Times New Roman"/>
          <w:b/>
          <w:bCs/>
          <w:caps/>
          <w:lang w:val="en-US"/>
        </w:rPr>
        <w:t>Notes</w:t>
      </w:r>
      <w:r w:rsidRPr="009837FE">
        <w:rPr>
          <w:rFonts w:ascii="Times New Roman" w:hAnsi="Times New Roman" w:cs="Times New Roman"/>
          <w:b/>
          <w:bCs/>
          <w:caps/>
          <w:lang w:val="en-US"/>
        </w:rPr>
        <w:tab/>
      </w:r>
      <w:r w:rsidR="007D7363" w:rsidRPr="009837FE">
        <w:rPr>
          <w:rFonts w:ascii="Times New Roman" w:hAnsi="Times New Roman" w:cs="Times New Roman"/>
          <w:b/>
          <w:bCs/>
          <w:caps/>
          <w:lang w:val="en-US"/>
        </w:rPr>
        <w:tab/>
      </w:r>
      <w:r w:rsidRPr="009837FE">
        <w:rPr>
          <w:rFonts w:ascii="Times New Roman" w:hAnsi="Times New Roman" w:cs="Times New Roman"/>
          <w:b/>
          <w:bCs/>
          <w:caps/>
          <w:lang w:val="en-US"/>
        </w:rPr>
        <w:t>Contents</w:t>
      </w:r>
    </w:p>
    <w:tbl>
      <w:tblPr>
        <w:tblW w:w="9243" w:type="dxa"/>
        <w:tblCellMar>
          <w:left w:w="0" w:type="dxa"/>
          <w:right w:w="0" w:type="dxa"/>
        </w:tblCellMar>
        <w:tblLook w:val="04A0" w:firstRow="1" w:lastRow="0" w:firstColumn="1" w:lastColumn="0" w:noHBand="0" w:noVBand="1"/>
      </w:tblPr>
      <w:tblGrid>
        <w:gridCol w:w="567"/>
        <w:gridCol w:w="8676"/>
      </w:tblGrid>
      <w:tr w:rsidR="00D174C9" w:rsidRPr="009837FE" w14:paraId="3E2806D0" w14:textId="77777777" w:rsidTr="00D174C9">
        <w:trPr>
          <w:trHeight w:val="144"/>
        </w:trPr>
        <w:tc>
          <w:tcPr>
            <w:tcW w:w="567" w:type="dxa"/>
            <w:tcBorders>
              <w:top w:val="nil"/>
              <w:left w:val="nil"/>
              <w:bottom w:val="nil"/>
              <w:right w:val="nil"/>
            </w:tcBorders>
          </w:tcPr>
          <w:p w14:paraId="1C005E82" w14:textId="2457116D"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1</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46A4DFBC" w14:textId="1613801E" w:rsidR="00D174C9" w:rsidRPr="009837FE" w:rsidRDefault="00D174C9" w:rsidP="004572F1">
            <w:pPr>
              <w:tabs>
                <w:tab w:val="left" w:pos="207"/>
              </w:tabs>
              <w:spacing w:line="300" w:lineRule="exact"/>
              <w:ind w:left="1109" w:hanging="907"/>
              <w:jc w:val="both"/>
              <w:rPr>
                <w:rFonts w:ascii="Times New Roman" w:hAnsi="Times New Roman" w:cs="Times New Roman"/>
                <w:color w:val="000000"/>
                <w:sz w:val="24"/>
                <w:szCs w:val="24"/>
                <w:lang w:val="en-US"/>
              </w:rPr>
            </w:pPr>
            <w:r w:rsidRPr="009837FE">
              <w:rPr>
                <w:rFonts w:ascii="Times New Roman" w:hAnsi="Times New Roman" w:cs="Times New Roman"/>
                <w:color w:val="000000"/>
                <w:sz w:val="24"/>
                <w:szCs w:val="24"/>
              </w:rPr>
              <w:tab/>
              <w:t>General information and operations of the Company</w:t>
            </w:r>
          </w:p>
        </w:tc>
      </w:tr>
      <w:tr w:rsidR="00D174C9" w:rsidRPr="009837FE" w14:paraId="5798BDBE" w14:textId="77777777" w:rsidTr="00D174C9">
        <w:trPr>
          <w:trHeight w:val="144"/>
        </w:trPr>
        <w:tc>
          <w:tcPr>
            <w:tcW w:w="567" w:type="dxa"/>
            <w:tcBorders>
              <w:top w:val="nil"/>
              <w:left w:val="nil"/>
              <w:bottom w:val="nil"/>
              <w:right w:val="nil"/>
            </w:tcBorders>
          </w:tcPr>
          <w:p w14:paraId="21C67EC5" w14:textId="3B443C11"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2</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209A3966" w14:textId="7B91368F" w:rsidR="00D174C9" w:rsidRPr="009837FE" w:rsidRDefault="00D174C9" w:rsidP="004572F1">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Basis for preparation and presentation of the interim financial statements</w:t>
            </w:r>
          </w:p>
        </w:tc>
      </w:tr>
      <w:tr w:rsidR="00D174C9" w:rsidRPr="009837FE" w14:paraId="2B16C4D6" w14:textId="77777777" w:rsidTr="00D174C9">
        <w:trPr>
          <w:trHeight w:val="144"/>
        </w:trPr>
        <w:tc>
          <w:tcPr>
            <w:tcW w:w="567" w:type="dxa"/>
            <w:tcBorders>
              <w:top w:val="nil"/>
              <w:left w:val="nil"/>
              <w:bottom w:val="nil"/>
              <w:right w:val="nil"/>
            </w:tcBorders>
          </w:tcPr>
          <w:p w14:paraId="5254FCAA" w14:textId="43C13E3A"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3</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19B40B00" w14:textId="166B2A43" w:rsidR="00D174C9" w:rsidRPr="009837FE" w:rsidRDefault="00D174C9" w:rsidP="004572F1">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Adoption of revised Thai</w:t>
            </w:r>
            <w:r w:rsidRPr="009837FE">
              <w:rPr>
                <w:rFonts w:ascii="Times New Roman" w:hAnsi="Times New Roman" w:cs="Times New Roman"/>
                <w:color w:val="000000"/>
                <w:sz w:val="24"/>
                <w:szCs w:val="24"/>
                <w:cs/>
              </w:rPr>
              <w:t xml:space="preserve"> </w:t>
            </w:r>
            <w:r w:rsidRPr="009837FE">
              <w:rPr>
                <w:rFonts w:ascii="Times New Roman" w:hAnsi="Times New Roman" w:cs="Times New Roman"/>
                <w:color w:val="000000"/>
                <w:sz w:val="24"/>
                <w:szCs w:val="24"/>
              </w:rPr>
              <w:t>Financial Reporting Standards</w:t>
            </w:r>
          </w:p>
        </w:tc>
      </w:tr>
      <w:tr w:rsidR="00D174C9" w:rsidRPr="009837FE" w14:paraId="00D417E1" w14:textId="77777777" w:rsidTr="00D174C9">
        <w:trPr>
          <w:trHeight w:val="144"/>
        </w:trPr>
        <w:tc>
          <w:tcPr>
            <w:tcW w:w="567" w:type="dxa"/>
            <w:tcBorders>
              <w:top w:val="nil"/>
              <w:left w:val="nil"/>
              <w:bottom w:val="nil"/>
              <w:right w:val="nil"/>
            </w:tcBorders>
          </w:tcPr>
          <w:p w14:paraId="0F897DDC" w14:textId="677D200B"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4</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238A044F" w14:textId="2A9D946F" w:rsidR="00D174C9" w:rsidRPr="009837FE" w:rsidRDefault="009A38BB" w:rsidP="004572F1">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Material accounting polic</w:t>
            </w:r>
            <w:r w:rsidR="00D20CE0">
              <w:rPr>
                <w:rFonts w:ascii="Times New Roman" w:hAnsi="Times New Roman" w:cs="Times New Roman"/>
                <w:color w:val="000000"/>
                <w:sz w:val="24"/>
                <w:szCs w:val="24"/>
              </w:rPr>
              <w:t>ies</w:t>
            </w:r>
            <w:r w:rsidRPr="009837FE">
              <w:rPr>
                <w:rFonts w:ascii="Times New Roman" w:hAnsi="Times New Roman" w:cs="Times New Roman"/>
                <w:color w:val="000000"/>
                <w:sz w:val="24"/>
                <w:szCs w:val="24"/>
              </w:rPr>
              <w:t xml:space="preserve"> information </w:t>
            </w:r>
            <w:r w:rsidR="00D174C9" w:rsidRPr="009837FE">
              <w:rPr>
                <w:rFonts w:ascii="Times New Roman" w:hAnsi="Times New Roman" w:cs="Times New Roman"/>
                <w:color w:val="000000"/>
                <w:sz w:val="24"/>
                <w:szCs w:val="24"/>
              </w:rPr>
              <w:t xml:space="preserve"> </w:t>
            </w:r>
          </w:p>
        </w:tc>
      </w:tr>
      <w:tr w:rsidR="00D174C9" w:rsidRPr="009837FE" w14:paraId="43D937B4" w14:textId="77777777" w:rsidTr="00D174C9">
        <w:trPr>
          <w:trHeight w:val="144"/>
        </w:trPr>
        <w:tc>
          <w:tcPr>
            <w:tcW w:w="567" w:type="dxa"/>
            <w:tcBorders>
              <w:top w:val="nil"/>
              <w:left w:val="nil"/>
              <w:bottom w:val="nil"/>
              <w:right w:val="nil"/>
            </w:tcBorders>
          </w:tcPr>
          <w:p w14:paraId="3B3FC87C" w14:textId="46433231"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5</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63A4C9A9" w14:textId="73DEBF48" w:rsidR="00D174C9" w:rsidRPr="009837FE" w:rsidRDefault="00063223" w:rsidP="004572F1">
            <w:pPr>
              <w:tabs>
                <w:tab w:val="left" w:pos="207"/>
              </w:tabs>
              <w:spacing w:line="300" w:lineRule="exact"/>
              <w:ind w:left="1109" w:hanging="907"/>
              <w:jc w:val="both"/>
              <w:rPr>
                <w:rFonts w:ascii="Times New Roman" w:hAnsi="Times New Roman"/>
                <w:color w:val="000000"/>
                <w:sz w:val="24"/>
                <w:szCs w:val="30"/>
                <w:lang w:val="en-US"/>
              </w:rPr>
            </w:pPr>
            <w:r w:rsidRPr="009837FE">
              <w:rPr>
                <w:rFonts w:ascii="Times New Roman" w:hAnsi="Times New Roman"/>
                <w:color w:val="000000"/>
                <w:sz w:val="24"/>
                <w:szCs w:val="30"/>
                <w:lang w:val="en-US"/>
              </w:rPr>
              <w:t>Cash and cash equivalents</w:t>
            </w:r>
          </w:p>
        </w:tc>
      </w:tr>
      <w:tr w:rsidR="00D174C9" w:rsidRPr="009837FE" w14:paraId="10034838" w14:textId="77777777" w:rsidTr="00D174C9">
        <w:trPr>
          <w:trHeight w:val="144"/>
        </w:trPr>
        <w:tc>
          <w:tcPr>
            <w:tcW w:w="567" w:type="dxa"/>
            <w:tcBorders>
              <w:top w:val="nil"/>
              <w:left w:val="nil"/>
              <w:bottom w:val="nil"/>
              <w:right w:val="nil"/>
            </w:tcBorders>
          </w:tcPr>
          <w:p w14:paraId="70DB3477" w14:textId="1AE966BB" w:rsidR="00D174C9" w:rsidRPr="009837FE" w:rsidRDefault="006604D1" w:rsidP="004572F1">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6</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7F3ADB7D" w14:textId="6B3927A6" w:rsidR="00D174C9" w:rsidRPr="009837FE" w:rsidRDefault="00063223" w:rsidP="004572F1">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Other current payables</w:t>
            </w:r>
          </w:p>
        </w:tc>
      </w:tr>
      <w:tr w:rsidR="003B230C" w:rsidRPr="009837FE" w14:paraId="48C4F725" w14:textId="77777777" w:rsidTr="00D174C9">
        <w:trPr>
          <w:trHeight w:val="144"/>
        </w:trPr>
        <w:tc>
          <w:tcPr>
            <w:tcW w:w="567" w:type="dxa"/>
            <w:tcBorders>
              <w:top w:val="nil"/>
              <w:left w:val="nil"/>
              <w:bottom w:val="nil"/>
              <w:right w:val="nil"/>
            </w:tcBorders>
          </w:tcPr>
          <w:p w14:paraId="63713BE9" w14:textId="12DE74EC" w:rsidR="003B230C" w:rsidRPr="006604D1" w:rsidRDefault="003B230C" w:rsidP="003B230C">
            <w:pPr>
              <w:tabs>
                <w:tab w:val="left" w:pos="207"/>
              </w:tabs>
              <w:spacing w:line="300" w:lineRule="exact"/>
              <w:ind w:left="1109" w:hanging="907"/>
              <w:jc w:val="both"/>
              <w:rPr>
                <w:rFonts w:ascii="Times New Roman" w:hAnsi="Times New Roman"/>
                <w:color w:val="000000"/>
                <w:sz w:val="24"/>
                <w:szCs w:val="24"/>
                <w:lang w:val="en-US"/>
              </w:rPr>
            </w:pPr>
            <w:r>
              <w:rPr>
                <w:rFonts w:ascii="Times New Roman" w:hAnsi="Times New Roman"/>
                <w:color w:val="000000"/>
                <w:sz w:val="24"/>
                <w:szCs w:val="24"/>
                <w:lang w:val="en-US"/>
              </w:rPr>
              <w:t>7</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0A14531B" w14:textId="4D3DAE72" w:rsidR="003B230C" w:rsidRPr="009837FE" w:rsidRDefault="003B230C" w:rsidP="003B230C">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lang w:val="en-US"/>
              </w:rPr>
              <w:t>Share capital</w:t>
            </w:r>
          </w:p>
        </w:tc>
      </w:tr>
      <w:tr w:rsidR="003B230C" w:rsidRPr="009837FE" w14:paraId="49D8AE83" w14:textId="77777777" w:rsidTr="00D174C9">
        <w:trPr>
          <w:trHeight w:val="144"/>
        </w:trPr>
        <w:tc>
          <w:tcPr>
            <w:tcW w:w="567" w:type="dxa"/>
            <w:tcBorders>
              <w:top w:val="nil"/>
              <w:left w:val="nil"/>
              <w:bottom w:val="nil"/>
              <w:right w:val="nil"/>
            </w:tcBorders>
          </w:tcPr>
          <w:p w14:paraId="4588B36B" w14:textId="1F957909"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Pr>
                <w:rFonts w:ascii="Times New Roman" w:hAnsi="Times New Roman"/>
                <w:color w:val="000000"/>
                <w:sz w:val="24"/>
                <w:szCs w:val="24"/>
                <w:lang w:val="en-US"/>
              </w:rPr>
              <w:t>8</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68F63EEB" w14:textId="4ED9DD0E" w:rsidR="003B230C" w:rsidRPr="009837FE" w:rsidRDefault="003B230C" w:rsidP="003B230C">
            <w:pPr>
              <w:tabs>
                <w:tab w:val="left" w:pos="207"/>
              </w:tabs>
              <w:spacing w:line="300" w:lineRule="exact"/>
              <w:ind w:left="1109" w:hanging="907"/>
              <w:jc w:val="both"/>
              <w:rPr>
                <w:rFonts w:ascii="Times New Roman" w:hAnsi="Times New Roman" w:cs="Times New Roman"/>
                <w:color w:val="000000"/>
                <w:sz w:val="24"/>
                <w:szCs w:val="24"/>
                <w:lang w:val="en-US"/>
              </w:rPr>
            </w:pPr>
            <w:r w:rsidRPr="009837FE">
              <w:rPr>
                <w:rFonts w:ascii="Times New Roman" w:hAnsi="Times New Roman" w:cs="Times New Roman"/>
                <w:color w:val="000000"/>
                <w:sz w:val="24"/>
                <w:szCs w:val="24"/>
              </w:rPr>
              <w:t>Basic loss per share</w:t>
            </w:r>
          </w:p>
        </w:tc>
      </w:tr>
      <w:tr w:rsidR="003B230C" w:rsidRPr="009837FE" w14:paraId="0F5AC846" w14:textId="77777777" w:rsidTr="00D174C9">
        <w:trPr>
          <w:trHeight w:val="144"/>
        </w:trPr>
        <w:tc>
          <w:tcPr>
            <w:tcW w:w="567" w:type="dxa"/>
            <w:tcBorders>
              <w:top w:val="nil"/>
              <w:left w:val="nil"/>
              <w:bottom w:val="nil"/>
              <w:right w:val="nil"/>
            </w:tcBorders>
          </w:tcPr>
          <w:p w14:paraId="4E51EC70" w14:textId="0E4FBFD3"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Pr>
                <w:rFonts w:ascii="Times New Roman" w:hAnsi="Times New Roman"/>
                <w:color w:val="000000"/>
                <w:sz w:val="24"/>
                <w:szCs w:val="24"/>
                <w:lang w:val="en-US"/>
              </w:rPr>
              <w:t>9</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18ABBC12" w14:textId="0DF8505B" w:rsidR="003B230C" w:rsidRPr="009837FE" w:rsidRDefault="003B230C" w:rsidP="003B230C">
            <w:pPr>
              <w:tabs>
                <w:tab w:val="left" w:pos="207"/>
                <w:tab w:val="left" w:pos="1005"/>
              </w:tabs>
              <w:spacing w:line="300" w:lineRule="exact"/>
              <w:ind w:left="1109" w:hanging="907"/>
              <w:jc w:val="both"/>
              <w:rPr>
                <w:rFonts w:ascii="Times New Roman" w:hAnsi="Times New Roman" w:cs="Times New Roman"/>
                <w:color w:val="000000"/>
                <w:sz w:val="24"/>
                <w:szCs w:val="24"/>
                <w:lang w:val="en-US"/>
              </w:rPr>
            </w:pPr>
            <w:r w:rsidRPr="009837FE">
              <w:rPr>
                <w:rFonts w:ascii="Times New Roman" w:hAnsi="Times New Roman" w:cs="Times New Roman"/>
                <w:color w:val="000000"/>
                <w:sz w:val="24"/>
                <w:szCs w:val="24"/>
              </w:rPr>
              <w:t>Operating segments</w:t>
            </w:r>
          </w:p>
        </w:tc>
      </w:tr>
      <w:tr w:rsidR="003B230C" w:rsidRPr="009837FE" w14:paraId="374EA858" w14:textId="77777777" w:rsidTr="00D174C9">
        <w:trPr>
          <w:trHeight w:val="144"/>
        </w:trPr>
        <w:tc>
          <w:tcPr>
            <w:tcW w:w="567" w:type="dxa"/>
            <w:tcBorders>
              <w:top w:val="nil"/>
              <w:left w:val="nil"/>
              <w:bottom w:val="nil"/>
              <w:right w:val="nil"/>
            </w:tcBorders>
          </w:tcPr>
          <w:p w14:paraId="250E85D8" w14:textId="244DDE8F"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Pr>
                <w:rFonts w:ascii="Times New Roman" w:hAnsi="Times New Roman"/>
                <w:color w:val="000000"/>
                <w:sz w:val="24"/>
                <w:szCs w:val="24"/>
                <w:lang w:val="en-US"/>
              </w:rPr>
              <w:t>10</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39316724" w14:textId="7E9DCB5F" w:rsidR="003B230C" w:rsidRPr="009837FE" w:rsidRDefault="003B230C" w:rsidP="003B230C">
            <w:pPr>
              <w:tabs>
                <w:tab w:val="left" w:pos="207"/>
                <w:tab w:val="left" w:pos="1005"/>
              </w:tabs>
              <w:spacing w:line="300" w:lineRule="exact"/>
              <w:ind w:left="1109" w:hanging="907"/>
              <w:jc w:val="both"/>
              <w:rPr>
                <w:rFonts w:ascii="Times New Roman" w:hAnsi="Times New Roman" w:cstheme="minorBidi"/>
                <w:color w:val="000000"/>
                <w:sz w:val="24"/>
                <w:szCs w:val="24"/>
                <w:cs/>
              </w:rPr>
            </w:pPr>
            <w:r w:rsidRPr="009837FE">
              <w:rPr>
                <w:rFonts w:ascii="Times New Roman" w:hAnsi="Times New Roman" w:cs="Times New Roman"/>
                <w:color w:val="000000"/>
                <w:sz w:val="24"/>
                <w:szCs w:val="24"/>
              </w:rPr>
              <w:t>Related party transactions</w:t>
            </w:r>
          </w:p>
        </w:tc>
      </w:tr>
      <w:tr w:rsidR="003B230C" w:rsidRPr="009837FE" w14:paraId="2E241F8B" w14:textId="77777777" w:rsidTr="004835FB">
        <w:trPr>
          <w:trHeight w:val="144"/>
        </w:trPr>
        <w:tc>
          <w:tcPr>
            <w:tcW w:w="567" w:type="dxa"/>
            <w:tcBorders>
              <w:top w:val="nil"/>
              <w:left w:val="nil"/>
              <w:bottom w:val="nil"/>
              <w:right w:val="nil"/>
            </w:tcBorders>
          </w:tcPr>
          <w:p w14:paraId="686B139E" w14:textId="2D78CDF6"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1</w:t>
            </w:r>
            <w:r>
              <w:rPr>
                <w:rFonts w:ascii="Times New Roman" w:hAnsi="Times New Roman"/>
                <w:color w:val="000000"/>
                <w:sz w:val="24"/>
                <w:szCs w:val="24"/>
                <w:lang w:val="en-US"/>
              </w:rPr>
              <w:t>1</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28C1CEB8" w14:textId="0BB8CFED" w:rsidR="003B230C" w:rsidRPr="003B230C" w:rsidRDefault="003B230C" w:rsidP="003B230C">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Fair value of financial assets and financial liabilities</w:t>
            </w:r>
          </w:p>
        </w:tc>
      </w:tr>
      <w:tr w:rsidR="003B230C" w:rsidRPr="009837FE" w14:paraId="4413C033" w14:textId="77777777" w:rsidTr="004835FB">
        <w:trPr>
          <w:trHeight w:val="144"/>
        </w:trPr>
        <w:tc>
          <w:tcPr>
            <w:tcW w:w="567" w:type="dxa"/>
            <w:tcBorders>
              <w:top w:val="nil"/>
              <w:left w:val="nil"/>
              <w:bottom w:val="nil"/>
              <w:right w:val="nil"/>
            </w:tcBorders>
          </w:tcPr>
          <w:p w14:paraId="59AB359F" w14:textId="630B1D82"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1</w:t>
            </w:r>
            <w:r>
              <w:rPr>
                <w:rFonts w:ascii="Times New Roman" w:hAnsi="Times New Roman"/>
                <w:color w:val="000000"/>
                <w:sz w:val="24"/>
                <w:szCs w:val="24"/>
                <w:lang w:val="en-US"/>
              </w:rPr>
              <w:t>2</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1834FE7D" w14:textId="1EDC50B2" w:rsidR="003B230C" w:rsidRPr="009837FE" w:rsidRDefault="003B230C" w:rsidP="003B230C">
            <w:pPr>
              <w:tabs>
                <w:tab w:val="left" w:pos="207"/>
              </w:tabs>
              <w:spacing w:line="300" w:lineRule="exact"/>
              <w:ind w:left="1109" w:hanging="907"/>
              <w:jc w:val="both"/>
              <w:rPr>
                <w:rFonts w:ascii="Times New Roman" w:hAnsi="Times New Roman" w:cs="Times New Roman"/>
                <w:color w:val="000000"/>
                <w:sz w:val="24"/>
                <w:szCs w:val="24"/>
              </w:rPr>
            </w:pPr>
            <w:r w:rsidRPr="009837FE">
              <w:rPr>
                <w:rFonts w:ascii="Times New Roman" w:hAnsi="Times New Roman" w:cs="Times New Roman"/>
                <w:color w:val="000000"/>
                <w:sz w:val="24"/>
                <w:szCs w:val="24"/>
              </w:rPr>
              <w:t>The Company’s restructuring plan</w:t>
            </w:r>
          </w:p>
        </w:tc>
      </w:tr>
      <w:tr w:rsidR="003B230C" w:rsidRPr="009837FE" w14:paraId="7A191C8D" w14:textId="77777777" w:rsidTr="004835FB">
        <w:trPr>
          <w:trHeight w:val="144"/>
        </w:trPr>
        <w:tc>
          <w:tcPr>
            <w:tcW w:w="567" w:type="dxa"/>
            <w:tcBorders>
              <w:top w:val="nil"/>
              <w:left w:val="nil"/>
              <w:bottom w:val="nil"/>
              <w:right w:val="nil"/>
            </w:tcBorders>
          </w:tcPr>
          <w:p w14:paraId="1DBF5AD2" w14:textId="4328027C" w:rsidR="003B230C" w:rsidRPr="009837FE" w:rsidRDefault="003B230C" w:rsidP="003B230C">
            <w:pPr>
              <w:tabs>
                <w:tab w:val="left" w:pos="207"/>
              </w:tabs>
              <w:spacing w:line="300" w:lineRule="exact"/>
              <w:ind w:left="1109" w:hanging="907"/>
              <w:jc w:val="both"/>
              <w:rPr>
                <w:rFonts w:ascii="Times New Roman" w:hAnsi="Times New Roman"/>
                <w:color w:val="000000"/>
                <w:sz w:val="24"/>
                <w:szCs w:val="24"/>
                <w:lang w:val="en-US"/>
              </w:rPr>
            </w:pPr>
            <w:r w:rsidRPr="006604D1">
              <w:rPr>
                <w:rFonts w:ascii="Times New Roman" w:hAnsi="Times New Roman"/>
                <w:color w:val="000000"/>
                <w:sz w:val="24"/>
                <w:szCs w:val="24"/>
                <w:lang w:val="en-US"/>
              </w:rPr>
              <w:t>1</w:t>
            </w:r>
            <w:r>
              <w:rPr>
                <w:rFonts w:ascii="Times New Roman" w:hAnsi="Times New Roman"/>
                <w:color w:val="000000"/>
                <w:sz w:val="24"/>
                <w:szCs w:val="24"/>
                <w:lang w:val="en-US"/>
              </w:rPr>
              <w:t>3</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3ADAE1E7" w14:textId="12D93732" w:rsidR="003B230C" w:rsidRPr="00BA3C5B" w:rsidRDefault="00BA3C5B" w:rsidP="003B230C">
            <w:pPr>
              <w:tabs>
                <w:tab w:val="left" w:pos="207"/>
              </w:tabs>
              <w:spacing w:line="300" w:lineRule="exact"/>
              <w:ind w:left="1109" w:hanging="907"/>
              <w:jc w:val="both"/>
              <w:rPr>
                <w:rFonts w:ascii="Times New Roman" w:hAnsi="Times New Roman" w:cstheme="minorBidi"/>
                <w:color w:val="000000"/>
                <w:sz w:val="24"/>
                <w:szCs w:val="24"/>
                <w:cs/>
              </w:rPr>
            </w:pPr>
            <w:r w:rsidRPr="00BA3C5B">
              <w:rPr>
                <w:rFonts w:ascii="Times New Roman" w:hAnsi="Times New Roman" w:cs="Times New Roman"/>
                <w:color w:val="000000"/>
                <w:sz w:val="24"/>
                <w:szCs w:val="24"/>
              </w:rPr>
              <w:t>Approval of the interim financial statements</w:t>
            </w:r>
          </w:p>
        </w:tc>
      </w:tr>
    </w:tbl>
    <w:p w14:paraId="2529366E" w14:textId="77777777" w:rsidR="006B3F3F" w:rsidRPr="009837FE" w:rsidRDefault="00121D4E" w:rsidP="004572F1">
      <w:pPr>
        <w:spacing w:line="280" w:lineRule="exact"/>
        <w:ind w:right="58"/>
        <w:outlineLvl w:val="0"/>
        <w:rPr>
          <w:rFonts w:ascii="Times New Roman" w:hAnsi="Times New Roman" w:cstheme="minorBidi"/>
          <w:b/>
          <w:bCs/>
          <w:caps/>
          <w:cs/>
          <w:lang w:val="en-US"/>
        </w:rPr>
        <w:sectPr w:rsidR="006B3F3F" w:rsidRPr="009837FE" w:rsidSect="00B90FC9">
          <w:headerReference w:type="default" r:id="rId8"/>
          <w:footerReference w:type="default" r:id="rId9"/>
          <w:headerReference w:type="first" r:id="rId10"/>
          <w:footerReference w:type="first" r:id="rId11"/>
          <w:pgSz w:w="11907" w:h="16840" w:code="9"/>
          <w:pgMar w:top="1440" w:right="1224" w:bottom="720" w:left="1440" w:header="864" w:footer="432" w:gutter="0"/>
          <w:pgNumType w:fmt="numberInDash" w:start="2"/>
          <w:cols w:space="720"/>
          <w:docGrid w:linePitch="272"/>
        </w:sectPr>
      </w:pPr>
      <w:r w:rsidRPr="009837FE">
        <w:rPr>
          <w:rFonts w:ascii="Times New Roman" w:hAnsi="Times New Roman" w:cs="Times New Roman"/>
          <w:b/>
          <w:bCs/>
          <w:caps/>
          <w:cs/>
          <w:lang w:val="en-US"/>
        </w:rPr>
        <w:t xml:space="preserve"> </w:t>
      </w:r>
    </w:p>
    <w:p w14:paraId="7CB70062" w14:textId="77777777" w:rsidR="00576228" w:rsidRPr="009837FE" w:rsidRDefault="00576228" w:rsidP="004572F1">
      <w:pPr>
        <w:spacing w:line="280" w:lineRule="exact"/>
        <w:ind w:right="58"/>
        <w:outlineLvl w:val="0"/>
        <w:rPr>
          <w:rFonts w:ascii="Times New Roman" w:eastAsia="Arial Unicode MS" w:hAnsi="Times New Roman" w:cs="Times New Roman"/>
          <w:b/>
          <w:bCs/>
        </w:rPr>
      </w:pPr>
      <w:proofErr w:type="gramStart"/>
      <w:r w:rsidRPr="009837FE">
        <w:rPr>
          <w:rFonts w:ascii="Times New Roman" w:hAnsi="Times New Roman" w:cs="Times New Roman"/>
          <w:b/>
          <w:bCs/>
          <w:caps/>
          <w:lang w:val="en-US"/>
        </w:rPr>
        <w:lastRenderedPageBreak/>
        <w:t>TIDLOR  Holdings</w:t>
      </w:r>
      <w:proofErr w:type="gramEnd"/>
      <w:r w:rsidRPr="009837FE">
        <w:rPr>
          <w:rFonts w:ascii="Times New Roman" w:hAnsi="Times New Roman" w:cs="Times New Roman"/>
          <w:b/>
          <w:bCs/>
          <w:caps/>
          <w:lang w:val="en-US"/>
        </w:rPr>
        <w:t xml:space="preserve">  </w:t>
      </w:r>
      <w:r w:rsidRPr="009837FE">
        <w:rPr>
          <w:rFonts w:ascii="Times New Roman" w:eastAsia="Arial Unicode MS" w:hAnsi="Times New Roman" w:cs="Times New Roman"/>
          <w:b/>
          <w:bCs/>
        </w:rPr>
        <w:t>PUBLIC</w:t>
      </w:r>
      <w:r w:rsidRPr="009837FE">
        <w:rPr>
          <w:rFonts w:ascii="Times New Roman" w:eastAsia="Arial Unicode MS" w:hAnsi="Times New Roman" w:cs="Times New Roman"/>
          <w:b/>
          <w:bCs/>
          <w:cs/>
        </w:rPr>
        <w:t xml:space="preserve">  </w:t>
      </w:r>
      <w:r w:rsidRPr="009837FE">
        <w:rPr>
          <w:rFonts w:ascii="Times New Roman" w:eastAsia="Arial Unicode MS" w:hAnsi="Times New Roman" w:cs="Times New Roman"/>
          <w:b/>
          <w:bCs/>
        </w:rPr>
        <w:t>COMPANY</w:t>
      </w:r>
      <w:r w:rsidRPr="009837FE">
        <w:rPr>
          <w:rFonts w:ascii="Times New Roman" w:eastAsia="Arial Unicode MS" w:hAnsi="Times New Roman" w:cs="Times New Roman"/>
          <w:b/>
          <w:bCs/>
          <w:cs/>
        </w:rPr>
        <w:t xml:space="preserve">  </w:t>
      </w:r>
      <w:r w:rsidRPr="009837FE">
        <w:rPr>
          <w:rFonts w:ascii="Times New Roman" w:eastAsia="Arial Unicode MS" w:hAnsi="Times New Roman" w:cs="Times New Roman"/>
          <w:b/>
          <w:bCs/>
        </w:rPr>
        <w:t>LIMITED</w:t>
      </w:r>
    </w:p>
    <w:p w14:paraId="1396A684" w14:textId="77777777" w:rsidR="00576228" w:rsidRPr="009837FE" w:rsidRDefault="00576228" w:rsidP="004572F1">
      <w:pPr>
        <w:spacing w:line="280" w:lineRule="exact"/>
        <w:ind w:right="58"/>
        <w:outlineLvl w:val="0"/>
        <w:rPr>
          <w:rFonts w:ascii="Times New Roman" w:hAnsi="Times New Roman" w:cs="Times New Roman"/>
          <w:b/>
          <w:bCs/>
        </w:rPr>
      </w:pPr>
      <w:proofErr w:type="gramStart"/>
      <w:r w:rsidRPr="009837FE">
        <w:rPr>
          <w:rFonts w:ascii="Times New Roman" w:hAnsi="Times New Roman" w:cs="Times New Roman"/>
          <w:b/>
          <w:bCs/>
        </w:rPr>
        <w:t>THE</w:t>
      </w:r>
      <w:r w:rsidRPr="009837FE">
        <w:rPr>
          <w:rFonts w:ascii="Times New Roman" w:hAnsi="Times New Roman" w:cs="Times New Roman"/>
          <w:b/>
          <w:bCs/>
          <w:cs/>
        </w:rPr>
        <w:t xml:space="preserve">  </w:t>
      </w:r>
      <w:r w:rsidRPr="009837FE">
        <w:rPr>
          <w:rFonts w:ascii="Times New Roman" w:hAnsi="Times New Roman" w:cs="Times New Roman"/>
          <w:b/>
          <w:bCs/>
        </w:rPr>
        <w:t>CONDENSED</w:t>
      </w:r>
      <w:proofErr w:type="gramEnd"/>
      <w:r w:rsidRPr="009837FE">
        <w:rPr>
          <w:rFonts w:ascii="Times New Roman" w:hAnsi="Times New Roman" w:cs="Times New Roman"/>
          <w:b/>
          <w:bCs/>
          <w:cs/>
        </w:rPr>
        <w:t xml:space="preserve">  </w:t>
      </w:r>
      <w:r w:rsidRPr="009837FE">
        <w:rPr>
          <w:rFonts w:ascii="Times New Roman" w:hAnsi="Times New Roman" w:cs="Times New Roman"/>
          <w:b/>
          <w:bCs/>
        </w:rPr>
        <w:t>NOTES</w:t>
      </w:r>
      <w:r w:rsidRPr="009837FE">
        <w:rPr>
          <w:rFonts w:ascii="Times New Roman" w:hAnsi="Times New Roman" w:cs="Times New Roman"/>
          <w:b/>
          <w:bCs/>
          <w:cs/>
        </w:rPr>
        <w:t xml:space="preserve">  </w:t>
      </w:r>
      <w:r w:rsidRPr="009837FE">
        <w:rPr>
          <w:rFonts w:ascii="Times New Roman" w:hAnsi="Times New Roman" w:cs="Times New Roman"/>
          <w:b/>
          <w:bCs/>
        </w:rPr>
        <w:t>TO</w:t>
      </w:r>
      <w:r w:rsidRPr="009837FE">
        <w:rPr>
          <w:rFonts w:ascii="Times New Roman" w:hAnsi="Times New Roman" w:cs="Times New Roman"/>
          <w:b/>
          <w:bCs/>
          <w:cs/>
        </w:rPr>
        <w:t xml:space="preserve">  </w:t>
      </w:r>
      <w:r w:rsidRPr="009837FE">
        <w:rPr>
          <w:rFonts w:ascii="Times New Roman" w:hAnsi="Times New Roman" w:cs="Times New Roman"/>
          <w:b/>
          <w:bCs/>
        </w:rPr>
        <w:t>THE</w:t>
      </w:r>
      <w:r w:rsidRPr="009837FE">
        <w:rPr>
          <w:rFonts w:ascii="Times New Roman" w:hAnsi="Times New Roman" w:cs="Times New Roman"/>
          <w:b/>
          <w:bCs/>
          <w:cs/>
        </w:rPr>
        <w:t xml:space="preserve">  </w:t>
      </w:r>
      <w:r w:rsidRPr="009837FE">
        <w:rPr>
          <w:rFonts w:ascii="Times New Roman" w:hAnsi="Times New Roman" w:cs="Times New Roman"/>
          <w:b/>
          <w:bCs/>
        </w:rPr>
        <w:t>FINANCIAL</w:t>
      </w:r>
      <w:r w:rsidRPr="009837FE">
        <w:rPr>
          <w:rFonts w:ascii="Times New Roman" w:hAnsi="Times New Roman" w:cs="Times New Roman"/>
          <w:b/>
          <w:bCs/>
          <w:cs/>
        </w:rPr>
        <w:t xml:space="preserve">  </w:t>
      </w:r>
      <w:r w:rsidRPr="009837FE">
        <w:rPr>
          <w:rFonts w:ascii="Times New Roman" w:hAnsi="Times New Roman" w:cs="Times New Roman"/>
          <w:b/>
          <w:bCs/>
        </w:rPr>
        <w:t>STATEMENTS</w:t>
      </w:r>
    </w:p>
    <w:p w14:paraId="7B784132" w14:textId="77777777" w:rsidR="00132B94" w:rsidRPr="009837FE" w:rsidRDefault="00132B94" w:rsidP="00132B94">
      <w:pPr>
        <w:spacing w:line="280" w:lineRule="exact"/>
        <w:ind w:right="-36"/>
        <w:jc w:val="thaiDistribute"/>
        <w:outlineLvl w:val="0"/>
        <w:rPr>
          <w:rFonts w:ascii="Times New Roman" w:hAnsi="Times New Roman" w:cs="Times New Roman"/>
          <w:b/>
          <w:bCs/>
        </w:rPr>
      </w:pPr>
      <w:proofErr w:type="gramStart"/>
      <w:r w:rsidRPr="009837FE">
        <w:rPr>
          <w:rFonts w:ascii="Times New Roman" w:hAnsi="Times New Roman" w:cs="Times New Roman"/>
          <w:b/>
          <w:bCs/>
        </w:rPr>
        <w:t>FOR  THE</w:t>
      </w:r>
      <w:proofErr w:type="gramEnd"/>
      <w:r w:rsidRPr="009837FE">
        <w:rPr>
          <w:rFonts w:ascii="Times New Roman" w:hAnsi="Times New Roman" w:cstheme="minorBidi" w:hint="cs"/>
          <w:b/>
          <w:bCs/>
          <w:cs/>
        </w:rPr>
        <w:t xml:space="preserve"> </w:t>
      </w:r>
      <w:r w:rsidRPr="009837FE">
        <w:rPr>
          <w:rFonts w:ascii="Times New Roman" w:hAnsi="Times New Roman" w:cstheme="minorBidi"/>
          <w:b/>
          <w:bCs/>
          <w:lang w:val="en-US"/>
        </w:rPr>
        <w:t xml:space="preserve">THREE-MONTH  PERIOD  ENDED  </w:t>
      </w:r>
      <w:r w:rsidRPr="009837FE">
        <w:rPr>
          <w:rFonts w:ascii="Times New Roman" w:hAnsi="Times New Roman" w:cs="Times New Roman"/>
          <w:b/>
          <w:bCs/>
        </w:rPr>
        <w:t>MARCH</w:t>
      </w:r>
      <w:r w:rsidRPr="009837FE">
        <w:rPr>
          <w:rFonts w:ascii="Times New Roman" w:hAnsi="Times New Roman" w:cstheme="minorBidi"/>
          <w:b/>
          <w:bCs/>
          <w:sz w:val="19"/>
          <w:szCs w:val="19"/>
        </w:rPr>
        <w:t xml:space="preserve"> </w:t>
      </w:r>
      <w:r w:rsidRPr="009837FE">
        <w:rPr>
          <w:rFonts w:ascii="Times New Roman" w:hAnsi="Times New Roman" w:cs="Times New Roman"/>
          <w:b/>
          <w:bCs/>
          <w:sz w:val="19"/>
          <w:szCs w:val="19"/>
        </w:rPr>
        <w:t xml:space="preserve"> </w:t>
      </w:r>
      <w:r>
        <w:rPr>
          <w:rFonts w:ascii="Times New Roman" w:hAnsi="Times New Roman"/>
          <w:b/>
          <w:bCs/>
          <w:sz w:val="24"/>
          <w:szCs w:val="24"/>
        </w:rPr>
        <w:t>31</w:t>
      </w:r>
      <w:r w:rsidRPr="009837FE">
        <w:rPr>
          <w:rFonts w:ascii="Times New Roman" w:hAnsi="Times New Roman" w:cs="Times New Roman"/>
          <w:b/>
          <w:bCs/>
          <w:sz w:val="24"/>
          <w:szCs w:val="24"/>
        </w:rPr>
        <w:t>,</w:t>
      </w:r>
      <w:r w:rsidRPr="009837FE">
        <w:rPr>
          <w:rFonts w:ascii="Times New Roman" w:hAnsi="Times New Roman" w:cstheme="minorBidi"/>
          <w:b/>
          <w:bCs/>
          <w:sz w:val="24"/>
          <w:szCs w:val="24"/>
        </w:rPr>
        <w:t xml:space="preserve">  </w:t>
      </w:r>
      <w:r w:rsidRPr="006604D1">
        <w:rPr>
          <w:rFonts w:ascii="Times New Roman" w:hAnsi="Times New Roman"/>
          <w:b/>
          <w:bCs/>
          <w:sz w:val="24"/>
          <w:szCs w:val="24"/>
          <w:lang w:val="en-US"/>
        </w:rPr>
        <w:t>202</w:t>
      </w:r>
      <w:r>
        <w:rPr>
          <w:rFonts w:ascii="Times New Roman" w:hAnsi="Times New Roman"/>
          <w:b/>
          <w:bCs/>
          <w:sz w:val="24"/>
          <w:szCs w:val="24"/>
          <w:lang w:val="en-US"/>
        </w:rPr>
        <w:t>5</w:t>
      </w:r>
      <w:r w:rsidRPr="009837FE">
        <w:rPr>
          <w:rFonts w:ascii="Times New Roman" w:hAnsi="Times New Roman" w:cs="Times New Roman"/>
          <w:b/>
          <w:bCs/>
          <w:sz w:val="19"/>
          <w:szCs w:val="19"/>
        </w:rPr>
        <w:t xml:space="preserve">  </w:t>
      </w:r>
    </w:p>
    <w:p w14:paraId="55912B5F" w14:textId="19067E8D" w:rsidR="00576228" w:rsidRPr="009837FE" w:rsidRDefault="00576228" w:rsidP="004572F1">
      <w:pPr>
        <w:spacing w:line="280" w:lineRule="exact"/>
        <w:ind w:right="-36"/>
        <w:outlineLvl w:val="0"/>
        <w:rPr>
          <w:rFonts w:ascii="Times New Roman" w:hAnsi="Times New Roman" w:cs="Times New Roman"/>
          <w:b/>
          <w:bCs/>
          <w:sz w:val="24"/>
          <w:szCs w:val="24"/>
          <w:lang w:val="en-US"/>
        </w:rPr>
      </w:pPr>
      <w:r w:rsidRPr="009837FE">
        <w:rPr>
          <w:rFonts w:ascii="Times New Roman" w:hAnsi="Times New Roman" w:cs="Times New Roman"/>
          <w:b/>
          <w:bCs/>
          <w:cs/>
          <w:lang w:val="en-US"/>
        </w:rPr>
        <w:t>“</w:t>
      </w:r>
      <w:r w:rsidRPr="009837FE">
        <w:rPr>
          <w:rFonts w:ascii="Times New Roman" w:hAnsi="Times New Roman" w:cs="Times New Roman"/>
          <w:b/>
          <w:bCs/>
          <w:lang w:val="en-US"/>
        </w:rPr>
        <w:t>UNAUDITED</w:t>
      </w:r>
      <w:r w:rsidRPr="009837FE">
        <w:rPr>
          <w:rFonts w:ascii="Times New Roman" w:hAnsi="Times New Roman" w:cs="Times New Roman"/>
          <w:b/>
          <w:bCs/>
          <w:cs/>
          <w:lang w:val="en-US"/>
        </w:rPr>
        <w:t>”</w:t>
      </w:r>
    </w:p>
    <w:p w14:paraId="70FC23D7" w14:textId="45645CBC" w:rsidR="00D35B05" w:rsidRPr="009837FE" w:rsidRDefault="006604D1" w:rsidP="004572F1">
      <w:pPr>
        <w:spacing w:before="480" w:after="240"/>
        <w:ind w:left="547" w:right="58" w:hanging="547"/>
        <w:jc w:val="both"/>
        <w:rPr>
          <w:rFonts w:ascii="Times New Roman" w:hAnsi="Times New Roman" w:cs="Times New Roman"/>
          <w:sz w:val="24"/>
          <w:szCs w:val="24"/>
        </w:rPr>
      </w:pPr>
      <w:r w:rsidRPr="006604D1">
        <w:rPr>
          <w:rFonts w:ascii="Times New Roman" w:hAnsi="Times New Roman"/>
          <w:b/>
          <w:bCs/>
          <w:sz w:val="24"/>
          <w:szCs w:val="24"/>
          <w:lang w:val="en-US"/>
        </w:rPr>
        <w:t>1</w:t>
      </w:r>
      <w:r w:rsidR="00D35B05" w:rsidRPr="009837FE">
        <w:rPr>
          <w:rFonts w:ascii="Times New Roman" w:hAnsi="Times New Roman" w:cs="Times New Roman"/>
          <w:b/>
          <w:bCs/>
          <w:sz w:val="24"/>
          <w:szCs w:val="24"/>
          <w:cs/>
        </w:rPr>
        <w:t>.</w:t>
      </w:r>
      <w:r w:rsidR="00D35B05" w:rsidRPr="009837FE">
        <w:rPr>
          <w:rFonts w:ascii="Times New Roman" w:hAnsi="Times New Roman" w:cs="Times New Roman"/>
          <w:sz w:val="24"/>
          <w:szCs w:val="24"/>
        </w:rPr>
        <w:tab/>
      </w:r>
      <w:proofErr w:type="gramStart"/>
      <w:r w:rsidR="00D35B05" w:rsidRPr="009837FE">
        <w:rPr>
          <w:rFonts w:ascii="Times New Roman" w:hAnsi="Times New Roman" w:cs="Times New Roman"/>
          <w:b/>
          <w:bCs/>
        </w:rPr>
        <w:t>GENERAL  INFORMATION</w:t>
      </w:r>
      <w:proofErr w:type="gramEnd"/>
      <w:r w:rsidR="00D35B05" w:rsidRPr="009837FE">
        <w:rPr>
          <w:rFonts w:ascii="Times New Roman" w:hAnsi="Times New Roman" w:cs="Times New Roman"/>
          <w:b/>
          <w:bCs/>
        </w:rPr>
        <w:t xml:space="preserve">  AND  OPERATIONS  OF  THE  COMPANY</w:t>
      </w:r>
    </w:p>
    <w:p w14:paraId="13F7E558" w14:textId="453D629A" w:rsidR="00D35B05" w:rsidRPr="009837FE" w:rsidRDefault="00DE07EA" w:rsidP="004572F1">
      <w:pPr>
        <w:pStyle w:val="BodyTextIndent3"/>
        <w:spacing w:after="480"/>
        <w:ind w:left="547" w:right="-29"/>
        <w:jc w:val="thaiDistribute"/>
        <w:rPr>
          <w:rFonts w:ascii="Times New Roman" w:hAnsi="Times New Roman" w:cstheme="minorBidi"/>
          <w:spacing w:val="-4"/>
          <w:szCs w:val="30"/>
          <w:cs/>
          <w:lang w:val="en-US"/>
        </w:rPr>
      </w:pPr>
      <w:proofErr w:type="spellStart"/>
      <w:r w:rsidRPr="009837FE">
        <w:rPr>
          <w:rFonts w:ascii="Times New Roman" w:hAnsi="Times New Roman" w:cs="Times New Roman"/>
          <w:spacing w:val="4"/>
          <w:lang w:val="en-US"/>
        </w:rPr>
        <w:t>Tidlor</w:t>
      </w:r>
      <w:proofErr w:type="spellEnd"/>
      <w:r w:rsidRPr="009837FE">
        <w:rPr>
          <w:rFonts w:ascii="Times New Roman" w:hAnsi="Times New Roman" w:cs="Times New Roman"/>
          <w:spacing w:val="4"/>
          <w:lang w:val="en-US"/>
        </w:rPr>
        <w:t xml:space="preserve"> Holdings</w:t>
      </w:r>
      <w:r w:rsidR="00D35B05" w:rsidRPr="009837FE">
        <w:rPr>
          <w:rFonts w:ascii="Times New Roman" w:hAnsi="Times New Roman" w:cs="Times New Roman"/>
          <w:spacing w:val="4"/>
        </w:rPr>
        <w:t xml:space="preserve"> Public Company Limited</w:t>
      </w:r>
      <w:r w:rsidR="00A62EDB" w:rsidRPr="009837FE">
        <w:rPr>
          <w:rFonts w:ascii="Times New Roman" w:hAnsi="Times New Roman" w:cs="Times New Roman"/>
          <w:spacing w:val="4"/>
          <w:cs/>
        </w:rPr>
        <w:t xml:space="preserve"> </w:t>
      </w:r>
      <w:r w:rsidR="00A62EDB" w:rsidRPr="009837FE">
        <w:rPr>
          <w:rFonts w:ascii="Times New Roman" w:hAnsi="Times New Roman" w:cs="Times New Roman"/>
          <w:spacing w:val="4"/>
          <w:cs/>
          <w:lang w:val="en-US"/>
        </w:rPr>
        <w:t>(</w:t>
      </w:r>
      <w:r w:rsidR="00D35B05" w:rsidRPr="009837FE">
        <w:rPr>
          <w:rFonts w:ascii="Times New Roman" w:hAnsi="Times New Roman" w:cs="Times New Roman"/>
          <w:spacing w:val="4"/>
          <w:szCs w:val="30"/>
          <w:lang w:val="en-US"/>
        </w:rPr>
        <w:t xml:space="preserve">the </w:t>
      </w:r>
      <w:r w:rsidR="00A62EDB" w:rsidRPr="009837FE">
        <w:rPr>
          <w:rFonts w:ascii="Times New Roman" w:hAnsi="Times New Roman" w:cs="Times New Roman"/>
          <w:spacing w:val="4"/>
          <w:cs/>
          <w:lang w:val="en-US"/>
        </w:rPr>
        <w:t>“</w:t>
      </w:r>
      <w:r w:rsidR="00D35B05" w:rsidRPr="009837FE">
        <w:rPr>
          <w:rFonts w:ascii="Times New Roman" w:hAnsi="Times New Roman" w:cs="Times New Roman"/>
          <w:spacing w:val="4"/>
          <w:szCs w:val="30"/>
          <w:lang w:val="en-US"/>
        </w:rPr>
        <w:t>Company</w:t>
      </w:r>
      <w:r w:rsidR="00A62EDB" w:rsidRPr="009837FE">
        <w:rPr>
          <w:rFonts w:ascii="Times New Roman" w:hAnsi="Times New Roman" w:cs="Times New Roman"/>
          <w:spacing w:val="4"/>
          <w:cs/>
          <w:lang w:val="en-US"/>
        </w:rPr>
        <w:t>”)</w:t>
      </w:r>
      <w:r w:rsidR="00D35B05" w:rsidRPr="009837FE">
        <w:rPr>
          <w:rFonts w:ascii="Times New Roman" w:hAnsi="Times New Roman" w:cs="Times New Roman"/>
          <w:spacing w:val="4"/>
          <w:cs/>
          <w:lang w:val="en-US"/>
        </w:rPr>
        <w:t xml:space="preserve"> </w:t>
      </w:r>
      <w:r w:rsidR="00D35B05" w:rsidRPr="009837FE">
        <w:rPr>
          <w:rFonts w:ascii="Times New Roman" w:hAnsi="Times New Roman" w:cs="Times New Roman"/>
          <w:spacing w:val="4"/>
          <w:szCs w:val="30"/>
          <w:lang w:val="en-US"/>
        </w:rPr>
        <w:t xml:space="preserve">was registered in Thailand </w:t>
      </w:r>
      <w:r w:rsidR="00D35B05" w:rsidRPr="009837FE">
        <w:rPr>
          <w:rFonts w:ascii="Times New Roman" w:hAnsi="Times New Roman" w:cs="Times New Roman"/>
          <w:spacing w:val="-10"/>
          <w:szCs w:val="30"/>
          <w:lang w:val="en-US"/>
        </w:rPr>
        <w:t xml:space="preserve">on </w:t>
      </w:r>
      <w:r w:rsidRPr="009837FE">
        <w:rPr>
          <w:rFonts w:ascii="Times New Roman" w:hAnsi="Times New Roman" w:cs="Times New Roman"/>
          <w:spacing w:val="-10"/>
          <w:szCs w:val="30"/>
          <w:lang w:val="en-US"/>
        </w:rPr>
        <w:t xml:space="preserve">March </w:t>
      </w:r>
      <w:r w:rsidR="006604D1" w:rsidRPr="006604D1">
        <w:rPr>
          <w:rFonts w:ascii="Times New Roman" w:hAnsi="Times New Roman"/>
          <w:spacing w:val="-10"/>
          <w:szCs w:val="30"/>
          <w:lang w:val="en-US"/>
        </w:rPr>
        <w:t>26</w:t>
      </w:r>
      <w:r w:rsidRPr="009837FE">
        <w:rPr>
          <w:rFonts w:ascii="Times New Roman" w:hAnsi="Times New Roman" w:cs="Times New Roman"/>
          <w:spacing w:val="-10"/>
          <w:szCs w:val="30"/>
          <w:lang w:val="en-US"/>
        </w:rPr>
        <w:t xml:space="preserve">, </w:t>
      </w:r>
      <w:r w:rsidR="006604D1" w:rsidRPr="006604D1">
        <w:rPr>
          <w:rFonts w:ascii="Times New Roman" w:hAnsi="Times New Roman"/>
          <w:spacing w:val="-10"/>
          <w:szCs w:val="30"/>
          <w:lang w:val="en-US"/>
        </w:rPr>
        <w:t>2024</w:t>
      </w:r>
      <w:r w:rsidR="00D35B05" w:rsidRPr="009837FE">
        <w:rPr>
          <w:rFonts w:ascii="Times New Roman" w:hAnsi="Times New Roman" w:cs="Times New Roman"/>
          <w:spacing w:val="-10"/>
          <w:cs/>
          <w:lang w:val="en-US"/>
        </w:rPr>
        <w:t xml:space="preserve">. </w:t>
      </w:r>
      <w:r w:rsidR="00D35B05" w:rsidRPr="009837FE">
        <w:rPr>
          <w:rFonts w:ascii="Times New Roman" w:hAnsi="Times New Roman" w:cs="Times New Roman"/>
          <w:spacing w:val="-10"/>
          <w:szCs w:val="30"/>
          <w:lang w:val="en-US"/>
        </w:rPr>
        <w:t>The Company</w:t>
      </w:r>
      <w:r w:rsidR="00D35B05" w:rsidRPr="009837FE">
        <w:rPr>
          <w:rFonts w:ascii="Times New Roman" w:hAnsi="Times New Roman" w:cs="Times New Roman"/>
          <w:spacing w:val="-10"/>
          <w:cs/>
          <w:lang w:val="en-US"/>
        </w:rPr>
        <w:t>’</w:t>
      </w:r>
      <w:r w:rsidR="00D35B05" w:rsidRPr="009837FE">
        <w:rPr>
          <w:rFonts w:ascii="Times New Roman" w:hAnsi="Times New Roman" w:cs="Times New Roman"/>
          <w:spacing w:val="-10"/>
          <w:szCs w:val="30"/>
          <w:lang w:val="en-US"/>
        </w:rPr>
        <w:t xml:space="preserve">s registered address is </w:t>
      </w:r>
      <w:r w:rsidR="006604D1" w:rsidRPr="006604D1">
        <w:rPr>
          <w:rFonts w:ascii="Times New Roman" w:hAnsi="Times New Roman"/>
          <w:spacing w:val="-10"/>
          <w:szCs w:val="30"/>
          <w:lang w:val="en-US"/>
        </w:rPr>
        <w:t>428</w:t>
      </w:r>
      <w:r w:rsidR="00B24FED" w:rsidRPr="009837FE">
        <w:rPr>
          <w:rFonts w:ascii="Times New Roman" w:hAnsi="Times New Roman"/>
          <w:spacing w:val="-10"/>
          <w:szCs w:val="30"/>
          <w:lang w:val="en-US"/>
        </w:rPr>
        <w:t xml:space="preserve"> Ari Hills Building, </w:t>
      </w:r>
      <w:r w:rsidR="006604D1" w:rsidRPr="006604D1">
        <w:rPr>
          <w:rFonts w:ascii="Times New Roman" w:hAnsi="Times New Roman"/>
          <w:spacing w:val="-10"/>
          <w:szCs w:val="30"/>
          <w:lang w:val="en-US"/>
        </w:rPr>
        <w:t>15</w:t>
      </w:r>
      <w:r w:rsidR="00B24FED" w:rsidRPr="009837FE">
        <w:rPr>
          <w:rFonts w:ascii="Times New Roman" w:hAnsi="Times New Roman"/>
          <w:spacing w:val="-10"/>
          <w:szCs w:val="30"/>
          <w:lang w:val="en-US"/>
        </w:rPr>
        <w:t xml:space="preserve">th Floor, </w:t>
      </w:r>
      <w:proofErr w:type="spellStart"/>
      <w:r w:rsidR="00B24FED" w:rsidRPr="009837FE">
        <w:rPr>
          <w:rFonts w:ascii="Times New Roman" w:hAnsi="Times New Roman"/>
          <w:spacing w:val="-10"/>
          <w:szCs w:val="30"/>
          <w:lang w:val="en-US"/>
        </w:rPr>
        <w:t>Phahonyothin</w:t>
      </w:r>
      <w:proofErr w:type="spellEnd"/>
      <w:r w:rsidR="00B24FED" w:rsidRPr="009837FE">
        <w:rPr>
          <w:rFonts w:ascii="Times New Roman" w:hAnsi="Times New Roman"/>
          <w:spacing w:val="-10"/>
          <w:szCs w:val="30"/>
          <w:lang w:val="en-US"/>
        </w:rPr>
        <w:t xml:space="preserve"> Road, </w:t>
      </w:r>
      <w:proofErr w:type="spellStart"/>
      <w:r w:rsidR="00B24FED" w:rsidRPr="009837FE">
        <w:rPr>
          <w:rFonts w:ascii="Times New Roman" w:hAnsi="Times New Roman"/>
          <w:spacing w:val="-10"/>
          <w:szCs w:val="30"/>
          <w:lang w:val="en-US"/>
        </w:rPr>
        <w:t>Samsen</w:t>
      </w:r>
      <w:proofErr w:type="spellEnd"/>
      <w:r w:rsidR="00B24FED" w:rsidRPr="009837FE">
        <w:rPr>
          <w:rFonts w:ascii="Times New Roman" w:hAnsi="Times New Roman"/>
          <w:spacing w:val="-10"/>
          <w:szCs w:val="30"/>
          <w:lang w:val="en-US"/>
        </w:rPr>
        <w:t xml:space="preserve"> Nai Subdistrict, </w:t>
      </w:r>
      <w:proofErr w:type="spellStart"/>
      <w:r w:rsidR="00B24FED" w:rsidRPr="009837FE">
        <w:rPr>
          <w:rFonts w:ascii="Times New Roman" w:hAnsi="Times New Roman"/>
          <w:spacing w:val="-10"/>
          <w:szCs w:val="30"/>
          <w:lang w:val="en-US"/>
        </w:rPr>
        <w:t>Phaya</w:t>
      </w:r>
      <w:proofErr w:type="spellEnd"/>
      <w:r w:rsidR="00B24FED" w:rsidRPr="009837FE">
        <w:rPr>
          <w:rFonts w:ascii="Times New Roman" w:hAnsi="Times New Roman"/>
          <w:spacing w:val="-10"/>
          <w:szCs w:val="30"/>
          <w:lang w:val="en-US"/>
        </w:rPr>
        <w:t xml:space="preserve"> Thai District, Bangkok </w:t>
      </w:r>
      <w:r w:rsidR="006604D1" w:rsidRPr="006604D1">
        <w:rPr>
          <w:rFonts w:ascii="Times New Roman" w:hAnsi="Times New Roman"/>
          <w:spacing w:val="-10"/>
          <w:szCs w:val="30"/>
          <w:lang w:val="en-US"/>
        </w:rPr>
        <w:t>10400</w:t>
      </w:r>
      <w:r w:rsidR="006778CE" w:rsidRPr="009837FE">
        <w:rPr>
          <w:rFonts w:ascii="Times New Roman" w:hAnsi="Times New Roman"/>
          <w:spacing w:val="-10"/>
          <w:szCs w:val="30"/>
          <w:lang w:val="en-US"/>
        </w:rPr>
        <w:t>.</w:t>
      </w:r>
      <w:r w:rsidR="00D35B05" w:rsidRPr="009837FE">
        <w:rPr>
          <w:rFonts w:ascii="Times New Roman" w:hAnsi="Times New Roman" w:cs="Times New Roman"/>
          <w:spacing w:val="-2"/>
          <w:szCs w:val="30"/>
          <w:lang w:val="en-US"/>
        </w:rPr>
        <w:t xml:space="preserve"> The principal business of the Company</w:t>
      </w:r>
      <w:r w:rsidR="00D35B05" w:rsidRPr="009837FE">
        <w:rPr>
          <w:rFonts w:ascii="Times New Roman" w:hAnsi="Times New Roman" w:cs="Times New Roman"/>
          <w:spacing w:val="-4"/>
          <w:szCs w:val="30"/>
          <w:lang w:val="en-US"/>
        </w:rPr>
        <w:t xml:space="preserve"> is to </w:t>
      </w:r>
      <w:r w:rsidRPr="009837FE">
        <w:rPr>
          <w:rFonts w:ascii="Times New Roman" w:hAnsi="Times New Roman" w:cs="Times New Roman"/>
          <w:spacing w:val="-4"/>
          <w:szCs w:val="30"/>
          <w:lang w:val="en-US"/>
        </w:rPr>
        <w:t>invest in other companies.</w:t>
      </w:r>
    </w:p>
    <w:p w14:paraId="14757153" w14:textId="5EFC8682" w:rsidR="00EF6483" w:rsidRPr="009837FE" w:rsidRDefault="006604D1" w:rsidP="004572F1">
      <w:pPr>
        <w:spacing w:after="240"/>
        <w:ind w:left="547" w:right="-29" w:hanging="547"/>
        <w:jc w:val="thaiDistribute"/>
        <w:rPr>
          <w:rFonts w:ascii="Times New Roman" w:hAnsi="Times New Roman" w:cs="Times New Roman"/>
          <w:b/>
          <w:bCs/>
          <w:spacing w:val="-10"/>
          <w:sz w:val="24"/>
          <w:szCs w:val="24"/>
        </w:rPr>
      </w:pPr>
      <w:r w:rsidRPr="006604D1">
        <w:rPr>
          <w:rFonts w:ascii="Times New Roman" w:hAnsi="Times New Roman"/>
          <w:b/>
          <w:bCs/>
          <w:sz w:val="24"/>
          <w:szCs w:val="24"/>
          <w:lang w:val="en-US"/>
        </w:rPr>
        <w:t>2</w:t>
      </w:r>
      <w:r w:rsidR="00EF6483" w:rsidRPr="009837FE">
        <w:rPr>
          <w:rFonts w:ascii="Times New Roman" w:hAnsi="Times New Roman" w:cs="Times New Roman"/>
          <w:b/>
          <w:bCs/>
          <w:sz w:val="24"/>
          <w:szCs w:val="24"/>
          <w:cs/>
        </w:rPr>
        <w:t>.</w:t>
      </w:r>
      <w:r w:rsidR="00EF6483" w:rsidRPr="009837FE">
        <w:rPr>
          <w:rFonts w:ascii="Times New Roman" w:hAnsi="Times New Roman" w:cs="Times New Roman"/>
          <w:b/>
          <w:bCs/>
          <w:sz w:val="24"/>
          <w:szCs w:val="24"/>
        </w:rPr>
        <w:tab/>
      </w:r>
      <w:proofErr w:type="gramStart"/>
      <w:r w:rsidR="00EF6483" w:rsidRPr="009837FE">
        <w:rPr>
          <w:rFonts w:ascii="Times New Roman" w:hAnsi="Times New Roman" w:cs="Times New Roman"/>
          <w:b/>
          <w:bCs/>
          <w:spacing w:val="-12"/>
        </w:rPr>
        <w:t>BASIS  FOR</w:t>
      </w:r>
      <w:proofErr w:type="gramEnd"/>
      <w:r w:rsidR="00EF6483" w:rsidRPr="009837FE">
        <w:rPr>
          <w:rFonts w:ascii="Times New Roman" w:hAnsi="Times New Roman" w:cs="Times New Roman"/>
          <w:b/>
          <w:bCs/>
          <w:spacing w:val="-12"/>
        </w:rPr>
        <w:t xml:space="preserve">  PREPARATION  AND </w:t>
      </w:r>
      <w:r w:rsidR="00EF6483" w:rsidRPr="009837FE">
        <w:rPr>
          <w:rFonts w:ascii="Times New Roman" w:hAnsi="Times New Roman" w:cs="Times New Roman"/>
          <w:b/>
          <w:bCs/>
          <w:spacing w:val="-12"/>
          <w:szCs w:val="25"/>
        </w:rPr>
        <w:t xml:space="preserve"> PRESENTATION</w:t>
      </w:r>
      <w:r w:rsidR="00EF6483" w:rsidRPr="009837FE">
        <w:rPr>
          <w:rFonts w:ascii="Times New Roman" w:hAnsi="Times New Roman" w:cs="Times New Roman"/>
          <w:b/>
          <w:bCs/>
          <w:spacing w:val="-12"/>
        </w:rPr>
        <w:t xml:space="preserve">  OF  THE  INTERIM  FINANCIAL  STATEMENTS</w:t>
      </w:r>
    </w:p>
    <w:p w14:paraId="7889483A" w14:textId="68AB598A" w:rsidR="00EF6483" w:rsidRPr="009837FE" w:rsidRDefault="006604D1" w:rsidP="004572F1">
      <w:pPr>
        <w:pStyle w:val="BodyTextIndent3"/>
        <w:spacing w:after="240"/>
        <w:ind w:left="1080" w:right="-29" w:hanging="554"/>
        <w:jc w:val="thaiDistribute"/>
        <w:rPr>
          <w:rFonts w:ascii="Times New Roman" w:hAnsi="Times New Roman" w:cs="Times New Roman"/>
          <w:spacing w:val="-6"/>
          <w:lang w:val="en-US"/>
        </w:rPr>
      </w:pPr>
      <w:r w:rsidRPr="006604D1">
        <w:rPr>
          <w:rFonts w:ascii="Times New Roman" w:hAnsi="Times New Roman"/>
          <w:spacing w:val="-6"/>
          <w:lang w:val="en-US"/>
        </w:rPr>
        <w:t>2</w:t>
      </w:r>
      <w:r w:rsidR="00EF6483" w:rsidRPr="009837FE">
        <w:rPr>
          <w:rFonts w:ascii="Times New Roman" w:hAnsi="Times New Roman" w:cs="Times New Roman"/>
          <w:spacing w:val="-6"/>
          <w:cs/>
          <w:lang w:val="en-US"/>
        </w:rPr>
        <w:t>.</w:t>
      </w:r>
      <w:r w:rsidRPr="006604D1">
        <w:rPr>
          <w:rFonts w:ascii="Times New Roman" w:hAnsi="Times New Roman"/>
          <w:spacing w:val="-6"/>
          <w:lang w:val="en-US"/>
        </w:rPr>
        <w:t>1</w:t>
      </w:r>
      <w:r w:rsidR="00EF6483" w:rsidRPr="009837FE">
        <w:rPr>
          <w:rFonts w:ascii="Times New Roman" w:hAnsi="Times New Roman" w:cs="Times New Roman"/>
          <w:spacing w:val="-6"/>
          <w:cs/>
          <w:lang w:val="en-US"/>
        </w:rPr>
        <w:t xml:space="preserve"> </w:t>
      </w:r>
      <w:r w:rsidR="00EF6483" w:rsidRPr="009837FE">
        <w:rPr>
          <w:rFonts w:ascii="Times New Roman" w:hAnsi="Times New Roman" w:cs="Times New Roman"/>
          <w:spacing w:val="-6"/>
          <w:lang w:val="en-US"/>
        </w:rPr>
        <w:tab/>
        <w:t xml:space="preserve">These interim financial statements </w:t>
      </w:r>
      <w:r w:rsidR="00967699">
        <w:rPr>
          <w:rFonts w:ascii="Times New Roman" w:hAnsi="Times New Roman" w:cs="Times New Roman"/>
          <w:spacing w:val="-6"/>
          <w:lang w:val="en-US"/>
        </w:rPr>
        <w:t>were</w:t>
      </w:r>
      <w:r w:rsidR="00EF6483" w:rsidRPr="009837FE">
        <w:rPr>
          <w:rFonts w:ascii="Times New Roman" w:hAnsi="Times New Roman" w:cs="Times New Roman"/>
          <w:spacing w:val="-6"/>
          <w:lang w:val="en-US"/>
        </w:rPr>
        <w:t xml:space="preserve"> prepared in Thai Baht and </w:t>
      </w:r>
      <w:r w:rsidR="00884ADD" w:rsidRPr="009837FE">
        <w:rPr>
          <w:rFonts w:ascii="Times New Roman" w:hAnsi="Times New Roman" w:cs="Times New Roman"/>
          <w:spacing w:val="-6"/>
          <w:lang w:val="en-US"/>
        </w:rPr>
        <w:t>comply</w:t>
      </w:r>
      <w:r w:rsidR="004543E3" w:rsidRPr="009837FE">
        <w:rPr>
          <w:rFonts w:ascii="Times New Roman" w:hAnsi="Times New Roman" w:cs="Times New Roman"/>
          <w:spacing w:val="-6"/>
          <w:lang w:val="en-US"/>
        </w:rPr>
        <w:t xml:space="preserve"> with Thai Accounting Standard No. </w:t>
      </w:r>
      <w:r w:rsidRPr="006604D1">
        <w:rPr>
          <w:rFonts w:ascii="Times New Roman" w:hAnsi="Times New Roman"/>
          <w:spacing w:val="-6"/>
          <w:lang w:val="en-US"/>
        </w:rPr>
        <w:t>34</w:t>
      </w:r>
      <w:r w:rsidR="004543E3" w:rsidRPr="009837FE">
        <w:rPr>
          <w:rFonts w:ascii="Times New Roman" w:hAnsi="Times New Roman" w:cs="Times New Roman"/>
          <w:spacing w:val="-6"/>
          <w:lang w:val="en-US"/>
        </w:rPr>
        <w:t xml:space="preserve"> “Interim Financial Reporting</w:t>
      </w:r>
      <w:r w:rsidR="00EF6483" w:rsidRPr="009837FE">
        <w:rPr>
          <w:rFonts w:ascii="Times New Roman" w:hAnsi="Times New Roman" w:cs="Times New Roman"/>
          <w:spacing w:val="-10"/>
          <w:cs/>
          <w:lang w:val="en-US"/>
        </w:rPr>
        <w:t xml:space="preserve">” </w:t>
      </w:r>
      <w:r w:rsidR="00EF6483" w:rsidRPr="009837FE">
        <w:rPr>
          <w:rFonts w:ascii="Times New Roman" w:hAnsi="Times New Roman" w:cs="Times New Roman"/>
          <w:spacing w:val="-10"/>
          <w:lang w:val="en-US"/>
        </w:rPr>
        <w:t>and accounting practices</w:t>
      </w:r>
      <w:r w:rsidR="00EF6483" w:rsidRPr="009837FE">
        <w:rPr>
          <w:rFonts w:ascii="Times New Roman" w:hAnsi="Times New Roman" w:cs="Times New Roman"/>
          <w:spacing w:val="-6"/>
          <w:lang w:val="en-US"/>
        </w:rPr>
        <w:t xml:space="preserve"> generally accepted in Thailand</w:t>
      </w:r>
      <w:r w:rsidR="00EF6483" w:rsidRPr="009837FE">
        <w:rPr>
          <w:rFonts w:ascii="Times New Roman" w:hAnsi="Times New Roman" w:cs="Times New Roman"/>
          <w:spacing w:val="-6"/>
          <w:cs/>
          <w:lang w:val="en-US"/>
        </w:rPr>
        <w:t xml:space="preserve">. </w:t>
      </w:r>
      <w:r w:rsidR="00EF6483" w:rsidRPr="009837FE">
        <w:rPr>
          <w:rFonts w:ascii="Times New Roman" w:hAnsi="Times New Roman" w:cs="Times New Roman"/>
          <w:spacing w:val="-6"/>
          <w:lang w:val="en-US"/>
        </w:rPr>
        <w:t>The Company presents the condensed notes to interim financial statements</w:t>
      </w:r>
      <w:r w:rsidR="00063223" w:rsidRPr="009837FE">
        <w:rPr>
          <w:rFonts w:ascii="Times New Roman" w:hAnsi="Times New Roman" w:cs="Times New Roman"/>
          <w:spacing w:val="-6"/>
          <w:lang w:val="en-US"/>
        </w:rPr>
        <w:t>.</w:t>
      </w:r>
    </w:p>
    <w:p w14:paraId="45A4D96C" w14:textId="6BE39863" w:rsidR="00EF6483" w:rsidRPr="009837FE" w:rsidRDefault="006604D1" w:rsidP="004572F1">
      <w:pPr>
        <w:pStyle w:val="BodyTextIndent3"/>
        <w:spacing w:after="240"/>
        <w:ind w:left="1080" w:right="-29" w:hanging="554"/>
        <w:jc w:val="thaiDistribute"/>
        <w:rPr>
          <w:rFonts w:ascii="Times New Roman" w:hAnsi="Times New Roman" w:cs="Times New Roman"/>
          <w:spacing w:val="-6"/>
          <w:lang w:val="en-US"/>
        </w:rPr>
      </w:pPr>
      <w:r w:rsidRPr="006604D1">
        <w:rPr>
          <w:rFonts w:ascii="Times New Roman" w:hAnsi="Times New Roman"/>
          <w:spacing w:val="-6"/>
          <w:lang w:val="en-US"/>
        </w:rPr>
        <w:t>2</w:t>
      </w:r>
      <w:r w:rsidR="00EF6483" w:rsidRPr="009837FE">
        <w:rPr>
          <w:rFonts w:ascii="Times New Roman" w:hAnsi="Times New Roman" w:cs="Times New Roman"/>
          <w:spacing w:val="-6"/>
          <w:cs/>
          <w:lang w:val="en-US"/>
        </w:rPr>
        <w:t>.</w:t>
      </w:r>
      <w:r w:rsidRPr="006604D1">
        <w:rPr>
          <w:rFonts w:ascii="Times New Roman" w:hAnsi="Times New Roman"/>
          <w:spacing w:val="-6"/>
          <w:lang w:val="en-US"/>
        </w:rPr>
        <w:t>2</w:t>
      </w:r>
      <w:r w:rsidR="00EF6483" w:rsidRPr="009837FE">
        <w:rPr>
          <w:rFonts w:ascii="Times New Roman" w:hAnsi="Times New Roman" w:cs="Times New Roman"/>
          <w:spacing w:val="-6"/>
          <w:cs/>
          <w:lang w:val="en-US"/>
        </w:rPr>
        <w:t xml:space="preserve"> </w:t>
      </w:r>
      <w:r w:rsidR="00EF6483" w:rsidRPr="009837FE">
        <w:rPr>
          <w:rFonts w:ascii="Times New Roman" w:hAnsi="Times New Roman" w:cs="Times New Roman"/>
          <w:spacing w:val="-6"/>
          <w:lang w:val="en-US"/>
        </w:rPr>
        <w:tab/>
      </w:r>
      <w:r w:rsidR="00DD4576" w:rsidRPr="006604D1">
        <w:rPr>
          <w:rFonts w:ascii="Times New Roman" w:hAnsi="Times New Roman" w:cs="Times New Roman"/>
          <w:spacing w:val="-8"/>
          <w:lang w:val="en-US"/>
        </w:rPr>
        <w:t xml:space="preserve">The unaudited </w:t>
      </w:r>
      <w:r w:rsidR="004543E3" w:rsidRPr="006604D1">
        <w:rPr>
          <w:rFonts w:ascii="Times New Roman" w:hAnsi="Times New Roman" w:cs="Times New Roman"/>
          <w:spacing w:val="-8"/>
          <w:lang w:val="en-US"/>
        </w:rPr>
        <w:t xml:space="preserve">operating results presented </w:t>
      </w:r>
      <w:r w:rsidR="00C16DBC" w:rsidRPr="006604D1">
        <w:rPr>
          <w:rFonts w:ascii="Times New Roman" w:hAnsi="Times New Roman" w:cs="Times New Roman"/>
          <w:spacing w:val="-8"/>
          <w:lang w:val="en-US"/>
        </w:rPr>
        <w:t xml:space="preserve">for the three-month period ended </w:t>
      </w:r>
      <w:r w:rsidR="00132B94">
        <w:rPr>
          <w:rFonts w:ascii="Times New Roman" w:hAnsi="Times New Roman" w:cs="Times New Roman"/>
          <w:spacing w:val="-8"/>
          <w:lang w:val="en-US"/>
        </w:rPr>
        <w:t>March 31, 2025</w:t>
      </w:r>
      <w:r w:rsidR="00032B06">
        <w:rPr>
          <w:rFonts w:ascii="Times New Roman" w:hAnsi="Times New Roman" w:cs="Times New Roman"/>
          <w:spacing w:val="-8"/>
          <w:lang w:val="en-US"/>
        </w:rPr>
        <w:t xml:space="preserve"> </w:t>
      </w:r>
      <w:r w:rsidR="004543E3" w:rsidRPr="009837FE">
        <w:rPr>
          <w:rFonts w:ascii="Times New Roman" w:hAnsi="Times New Roman" w:cs="Times New Roman"/>
          <w:spacing w:val="-6"/>
          <w:lang w:val="en-US"/>
        </w:rPr>
        <w:t>are not necessarily indicative of or in</w:t>
      </w:r>
      <w:r w:rsidR="00DD4576" w:rsidRPr="009837FE">
        <w:rPr>
          <w:rFonts w:ascii="Times New Roman" w:hAnsi="Times New Roman" w:cs="Times New Roman"/>
          <w:spacing w:val="-6"/>
          <w:lang w:val="en-US"/>
        </w:rPr>
        <w:t xml:space="preserve"> anticipation of the operating results for the </w:t>
      </w:r>
      <w:r w:rsidR="00884ADD" w:rsidRPr="009837FE">
        <w:rPr>
          <w:rFonts w:ascii="Times New Roman" w:hAnsi="Times New Roman" w:cs="Times New Roman"/>
          <w:spacing w:val="-6"/>
          <w:lang w:val="en-US"/>
        </w:rPr>
        <w:t>entire</w:t>
      </w:r>
      <w:r w:rsidR="00DD4576" w:rsidRPr="009837FE">
        <w:rPr>
          <w:rFonts w:ascii="Times New Roman" w:hAnsi="Times New Roman" w:cs="Times New Roman"/>
          <w:spacing w:val="-6"/>
          <w:lang w:val="en-US"/>
        </w:rPr>
        <w:t xml:space="preserve"> year.</w:t>
      </w:r>
    </w:p>
    <w:p w14:paraId="1150DD05" w14:textId="00F2A46A" w:rsidR="00DD4576" w:rsidRPr="009837FE" w:rsidRDefault="006604D1" w:rsidP="004572F1">
      <w:pPr>
        <w:pStyle w:val="BodyTextIndent3"/>
        <w:ind w:left="1080" w:right="-29" w:hanging="547"/>
        <w:jc w:val="thaiDistribute"/>
        <w:rPr>
          <w:rFonts w:ascii="Times New Roman" w:hAnsi="Times New Roman" w:cs="Times New Roman"/>
          <w:spacing w:val="-6"/>
          <w:lang w:val="en-US"/>
        </w:rPr>
      </w:pPr>
      <w:r w:rsidRPr="006604D1">
        <w:rPr>
          <w:rFonts w:ascii="Times New Roman" w:hAnsi="Times New Roman"/>
          <w:spacing w:val="4"/>
          <w:lang w:val="en-US"/>
        </w:rPr>
        <w:t>2</w:t>
      </w:r>
      <w:r w:rsidR="00D35B05" w:rsidRPr="009837FE">
        <w:rPr>
          <w:rFonts w:ascii="Times New Roman" w:hAnsi="Times New Roman" w:cs="Times New Roman"/>
          <w:spacing w:val="4"/>
          <w:cs/>
          <w:lang w:val="en-US"/>
        </w:rPr>
        <w:t>.</w:t>
      </w:r>
      <w:r w:rsidRPr="006604D1">
        <w:rPr>
          <w:rFonts w:ascii="Times New Roman" w:hAnsi="Times New Roman"/>
          <w:spacing w:val="4"/>
          <w:lang w:val="en-US"/>
        </w:rPr>
        <w:t>3</w:t>
      </w:r>
      <w:r w:rsidR="00D35B05" w:rsidRPr="009837FE">
        <w:rPr>
          <w:rFonts w:ascii="Times New Roman" w:hAnsi="Times New Roman" w:cs="Times New Roman"/>
          <w:spacing w:val="4"/>
          <w:cs/>
          <w:lang w:val="en-US"/>
        </w:rPr>
        <w:t xml:space="preserve"> </w:t>
      </w:r>
      <w:r w:rsidR="00D35B05" w:rsidRPr="009837FE">
        <w:rPr>
          <w:rFonts w:ascii="Times New Roman" w:hAnsi="Times New Roman" w:cs="Times New Roman"/>
          <w:spacing w:val="4"/>
          <w:lang w:val="en-US"/>
        </w:rPr>
        <w:tab/>
      </w:r>
      <w:r w:rsidR="004543E3" w:rsidRPr="009837FE">
        <w:rPr>
          <w:rFonts w:ascii="Times New Roman" w:hAnsi="Times New Roman" w:cs="Times New Roman"/>
          <w:spacing w:val="-6"/>
          <w:lang w:val="en-US"/>
        </w:rPr>
        <w:t xml:space="preserve">Preparing interim financial statements in conformity with TFRS also requires management to exercise judgment and make estimates and assumptions that affect the reported revenues, </w:t>
      </w:r>
      <w:r w:rsidR="004543E3" w:rsidRPr="009837FE">
        <w:rPr>
          <w:rFonts w:ascii="Times New Roman" w:hAnsi="Times New Roman" w:cs="Times New Roman"/>
          <w:lang w:val="en-US"/>
        </w:rPr>
        <w:t xml:space="preserve">expenses, assets, and liabilities and the </w:t>
      </w:r>
      <w:r w:rsidR="00DD4576" w:rsidRPr="009837FE">
        <w:rPr>
          <w:rFonts w:ascii="Times New Roman" w:hAnsi="Times New Roman" w:cs="Times New Roman"/>
          <w:lang w:val="en-US"/>
        </w:rPr>
        <w:t>disclosure of contingent assets and liabilities. The</w:t>
      </w:r>
      <w:r w:rsidR="00DD4576" w:rsidRPr="009837FE">
        <w:rPr>
          <w:rFonts w:ascii="Times New Roman" w:hAnsi="Times New Roman" w:cs="Times New Roman"/>
          <w:spacing w:val="-6"/>
          <w:lang w:val="en-US"/>
        </w:rPr>
        <w:t xml:space="preserve"> actual results may differ from such estimates.</w:t>
      </w:r>
    </w:p>
    <w:p w14:paraId="03E15F96" w14:textId="71DEC7FB" w:rsidR="00DD4576" w:rsidRPr="009837FE" w:rsidRDefault="006604D1" w:rsidP="004572F1">
      <w:pPr>
        <w:pStyle w:val="BodyTextIndent3"/>
        <w:spacing w:before="240"/>
        <w:ind w:left="1080" w:right="-29" w:hanging="547"/>
        <w:jc w:val="thaiDistribute"/>
        <w:rPr>
          <w:rFonts w:ascii="Times New Roman" w:hAnsi="Times New Roman" w:cs="Times New Roman"/>
          <w:spacing w:val="-6"/>
          <w:lang w:val="en-US"/>
        </w:rPr>
      </w:pPr>
      <w:r w:rsidRPr="006604D1">
        <w:rPr>
          <w:rFonts w:ascii="Times New Roman" w:hAnsi="Times New Roman"/>
          <w:spacing w:val="-6"/>
          <w:lang w:val="en-US"/>
        </w:rPr>
        <w:t>2</w:t>
      </w:r>
      <w:r w:rsidR="00DD4576" w:rsidRPr="009837FE">
        <w:rPr>
          <w:rFonts w:ascii="Times New Roman" w:hAnsi="Times New Roman" w:cs="Times New Roman"/>
          <w:spacing w:val="-6"/>
          <w:lang w:val="en-US"/>
        </w:rPr>
        <w:t>.</w:t>
      </w:r>
      <w:r w:rsidRPr="006604D1">
        <w:rPr>
          <w:rFonts w:ascii="Times New Roman" w:hAnsi="Times New Roman"/>
          <w:spacing w:val="-6"/>
          <w:lang w:val="en-US"/>
        </w:rPr>
        <w:t>4</w:t>
      </w:r>
      <w:r w:rsidR="00DD4576" w:rsidRPr="009837FE">
        <w:rPr>
          <w:rFonts w:ascii="Times New Roman" w:hAnsi="Times New Roman" w:cs="Times New Roman"/>
          <w:spacing w:val="-6"/>
          <w:lang w:val="en-US"/>
        </w:rPr>
        <w:tab/>
        <w:t xml:space="preserve">The English version of financial statements had been prepared from the Thai version of the financial statements prepared by law. In the event of any conflict or different interpretation of the two different languages, the Thai version of financial statements </w:t>
      </w:r>
      <w:r w:rsidR="009B5EC1" w:rsidRPr="009837FE">
        <w:rPr>
          <w:rFonts w:ascii="Times New Roman" w:hAnsi="Times New Roman" w:cs="Times New Roman"/>
          <w:spacing w:val="-6"/>
          <w:lang w:val="en-US"/>
        </w:rPr>
        <w:t>by</w:t>
      </w:r>
      <w:r w:rsidR="00DD4576" w:rsidRPr="009837FE">
        <w:rPr>
          <w:rFonts w:ascii="Times New Roman" w:hAnsi="Times New Roman" w:cs="Times New Roman"/>
          <w:spacing w:val="-6"/>
          <w:lang w:val="en-US"/>
        </w:rPr>
        <w:t xml:space="preserve"> the law is superseded.</w:t>
      </w:r>
    </w:p>
    <w:p w14:paraId="75EFDA7A" w14:textId="0AAAEDEF" w:rsidR="00DD4576" w:rsidRPr="009837FE" w:rsidRDefault="006604D1" w:rsidP="004572F1">
      <w:pPr>
        <w:tabs>
          <w:tab w:val="left" w:pos="630"/>
        </w:tabs>
        <w:spacing w:before="480" w:after="240"/>
        <w:ind w:left="547" w:right="-29" w:hanging="547"/>
        <w:rPr>
          <w:rFonts w:ascii="Times New Roman" w:hAnsi="Times New Roman" w:cs="Times New Roman"/>
          <w:b/>
          <w:bCs/>
        </w:rPr>
      </w:pPr>
      <w:r w:rsidRPr="006604D1">
        <w:rPr>
          <w:rFonts w:ascii="Times New Roman" w:hAnsi="Times New Roman"/>
          <w:b/>
          <w:bCs/>
          <w:sz w:val="24"/>
          <w:szCs w:val="24"/>
          <w:lang w:val="en-US"/>
        </w:rPr>
        <w:t>3</w:t>
      </w:r>
      <w:r w:rsidR="00DD4576" w:rsidRPr="009837FE">
        <w:rPr>
          <w:rFonts w:ascii="Times New Roman" w:hAnsi="Times New Roman" w:cs="Times New Roman"/>
          <w:b/>
          <w:bCs/>
          <w:sz w:val="24"/>
          <w:szCs w:val="24"/>
          <w:cs/>
        </w:rPr>
        <w:t>.</w:t>
      </w:r>
      <w:r w:rsidR="00DD4576" w:rsidRPr="009837FE">
        <w:rPr>
          <w:rFonts w:ascii="Times New Roman" w:hAnsi="Times New Roman" w:cs="Times New Roman"/>
          <w:b/>
          <w:bCs/>
        </w:rPr>
        <w:tab/>
      </w:r>
      <w:proofErr w:type="gramStart"/>
      <w:r w:rsidR="00DD4576" w:rsidRPr="009837FE">
        <w:rPr>
          <w:rFonts w:ascii="Times New Roman" w:hAnsi="Times New Roman" w:cs="Times New Roman"/>
          <w:b/>
          <w:bCs/>
        </w:rPr>
        <w:t>ADOPTION  OF</w:t>
      </w:r>
      <w:proofErr w:type="gramEnd"/>
      <w:r w:rsidR="00DD4576" w:rsidRPr="009837FE">
        <w:rPr>
          <w:rFonts w:ascii="Times New Roman" w:hAnsi="Times New Roman" w:cs="Times New Roman"/>
          <w:b/>
          <w:bCs/>
        </w:rPr>
        <w:t xml:space="preserve"> </w:t>
      </w:r>
      <w:r w:rsidR="00DD4576" w:rsidRPr="009837FE">
        <w:rPr>
          <w:rFonts w:ascii="Times New Roman" w:hAnsi="Times New Roman" w:cs="Times New Roman"/>
          <w:b/>
          <w:bCs/>
          <w:cs/>
        </w:rPr>
        <w:t xml:space="preserve"> </w:t>
      </w:r>
      <w:r w:rsidR="00DD4576" w:rsidRPr="009837FE">
        <w:rPr>
          <w:rFonts w:ascii="Times New Roman" w:hAnsi="Times New Roman" w:cs="Times New Roman"/>
          <w:b/>
          <w:bCs/>
        </w:rPr>
        <w:t>REVISED  THAI  FINANCIAL  REPORTING  STANDARDS</w:t>
      </w:r>
    </w:p>
    <w:p w14:paraId="520A43A7" w14:textId="2922FDAF" w:rsidR="00DD4576" w:rsidRPr="00E2437D" w:rsidRDefault="00DD4576" w:rsidP="00F57B48">
      <w:pPr>
        <w:spacing w:after="240"/>
        <w:ind w:left="540" w:right="-29"/>
        <w:jc w:val="thaiDistribute"/>
        <w:rPr>
          <w:rFonts w:ascii="Times New Roman" w:hAnsi="Times New Roman" w:cs="Times New Roman"/>
          <w:color w:val="000000"/>
          <w:sz w:val="24"/>
          <w:szCs w:val="24"/>
          <w:lang w:val="x-none" w:eastAsia="x-none"/>
        </w:rPr>
      </w:pPr>
      <w:r w:rsidRPr="00E2437D">
        <w:rPr>
          <w:rFonts w:ascii="Times New Roman" w:hAnsi="Times New Roman" w:cs="Times New Roman"/>
          <w:color w:val="000000"/>
          <w:sz w:val="24"/>
          <w:szCs w:val="24"/>
          <w:lang w:val="x-none" w:eastAsia="x-none"/>
        </w:rPr>
        <w:t>Thai Financial Reporting Standards affecting the presentation and disclosure in the current period financial statements</w:t>
      </w:r>
    </w:p>
    <w:p w14:paraId="4FB6F410" w14:textId="4FE77E4F" w:rsidR="008D7023" w:rsidRDefault="00D43162" w:rsidP="00F57B48">
      <w:pPr>
        <w:ind w:left="540" w:right="-29"/>
        <w:jc w:val="thaiDistribute"/>
        <w:rPr>
          <w:rFonts w:ascii="Times New Roman" w:hAnsi="Times New Roman" w:cs="Times New Roman"/>
          <w:spacing w:val="-4"/>
          <w:sz w:val="24"/>
        </w:rPr>
      </w:pPr>
      <w:r w:rsidRPr="00D43162">
        <w:rPr>
          <w:rFonts w:ascii="Times New Roman" w:hAnsi="Times New Roman" w:cs="Times New Roman"/>
          <w:color w:val="000000"/>
          <w:sz w:val="24"/>
          <w:szCs w:val="24"/>
          <w:lang w:val="x-none" w:eastAsia="x-none"/>
        </w:rPr>
        <w:t>During this period, the Company adopted the revised financial reporting standards issued by the Federation of Accounting Professions, effective for fiscal years beginning on or after January 1, 202</w:t>
      </w:r>
      <w:r w:rsidR="008D7023">
        <w:rPr>
          <w:rFonts w:ascii="Times New Roman" w:hAnsi="Times New Roman" w:cstheme="minorBidi"/>
          <w:color w:val="000000"/>
          <w:sz w:val="24"/>
          <w:szCs w:val="24"/>
          <w:lang w:val="en-US" w:eastAsia="x-none"/>
        </w:rPr>
        <w:t>5</w:t>
      </w:r>
      <w:r w:rsidRPr="00D43162">
        <w:rPr>
          <w:rFonts w:ascii="Times New Roman" w:hAnsi="Times New Roman" w:cs="Times New Roman"/>
          <w:color w:val="000000"/>
          <w:sz w:val="24"/>
          <w:szCs w:val="24"/>
          <w:lang w:val="x-none" w:eastAsia="x-none"/>
        </w:rPr>
        <w:t>. These financial reporting standards were aimed at alignment with the corresponding International Financial Reporting Standards, with most of the changes directed toward revising wording, terminology, and accounting requirements. The adoption of these financial reporting standards does not have any significant impact on the Company’s interim financial statements.</w:t>
      </w:r>
    </w:p>
    <w:p w14:paraId="7330BBD4" w14:textId="77777777" w:rsidR="00F57B48" w:rsidRDefault="00F57B48" w:rsidP="00F57B48">
      <w:pPr>
        <w:pStyle w:val="Heading1"/>
        <w:spacing w:before="0" w:after="0"/>
        <w:ind w:left="547" w:hanging="547"/>
        <w:rPr>
          <w:rFonts w:ascii="Times New Roman" w:hAnsi="Times New Roman"/>
          <w:bCs w:val="0"/>
          <w:color w:val="000000"/>
          <w:sz w:val="24"/>
          <w:szCs w:val="24"/>
          <w:lang w:val="en-US"/>
        </w:rPr>
      </w:pPr>
      <w:bookmarkStart w:id="0" w:name="_Toc35012598"/>
    </w:p>
    <w:p w14:paraId="1F141BE0" w14:textId="77777777" w:rsidR="00F57B48" w:rsidRPr="00F57B48" w:rsidRDefault="00F57B48" w:rsidP="00F57B48">
      <w:pPr>
        <w:rPr>
          <w:lang w:val="en-US"/>
        </w:rPr>
        <w:sectPr w:rsidR="00F57B48" w:rsidRPr="00F57B48" w:rsidSect="00B90FC9">
          <w:headerReference w:type="default" r:id="rId12"/>
          <w:footerReference w:type="default" r:id="rId13"/>
          <w:pgSz w:w="11907" w:h="16840" w:code="9"/>
          <w:pgMar w:top="1440" w:right="1224" w:bottom="720" w:left="1440" w:header="864" w:footer="432" w:gutter="0"/>
          <w:pgNumType w:fmt="numberInDash" w:start="2"/>
          <w:cols w:space="720"/>
          <w:docGrid w:linePitch="272"/>
        </w:sectPr>
      </w:pPr>
    </w:p>
    <w:p w14:paraId="51347A9A" w14:textId="112D9A3A" w:rsidR="00D35B05" w:rsidRPr="009837FE" w:rsidRDefault="006604D1" w:rsidP="00F57B48">
      <w:pPr>
        <w:pStyle w:val="Heading1"/>
        <w:spacing w:before="0" w:after="240"/>
        <w:ind w:left="547" w:hanging="547"/>
        <w:rPr>
          <w:rFonts w:ascii="Times New Roman" w:hAnsi="Times New Roman" w:cs="Times New Roman"/>
          <w:b w:val="0"/>
          <w:bCs w:val="0"/>
          <w:sz w:val="24"/>
          <w:szCs w:val="24"/>
        </w:rPr>
      </w:pPr>
      <w:r w:rsidRPr="006604D1">
        <w:rPr>
          <w:rFonts w:ascii="Times New Roman" w:hAnsi="Times New Roman"/>
          <w:bCs w:val="0"/>
          <w:color w:val="000000"/>
          <w:sz w:val="24"/>
          <w:szCs w:val="24"/>
          <w:lang w:val="en-US"/>
        </w:rPr>
        <w:lastRenderedPageBreak/>
        <w:t>4</w:t>
      </w:r>
      <w:r w:rsidR="00D35B05" w:rsidRPr="009837FE">
        <w:rPr>
          <w:rFonts w:ascii="Times New Roman" w:hAnsi="Times New Roman" w:cs="Times New Roman"/>
          <w:bCs w:val="0"/>
          <w:color w:val="000000"/>
          <w:sz w:val="24"/>
          <w:szCs w:val="24"/>
          <w:cs/>
        </w:rPr>
        <w:t>.</w:t>
      </w:r>
      <w:r w:rsidR="00D35B05" w:rsidRPr="009837FE">
        <w:rPr>
          <w:rFonts w:ascii="Times New Roman" w:hAnsi="Times New Roman" w:cs="Times New Roman"/>
          <w:bCs w:val="0"/>
          <w:color w:val="000000"/>
          <w:sz w:val="24"/>
          <w:szCs w:val="24"/>
        </w:rPr>
        <w:tab/>
      </w:r>
      <w:bookmarkEnd w:id="0"/>
      <w:proofErr w:type="gramStart"/>
      <w:r w:rsidR="00081727" w:rsidRPr="009837FE">
        <w:rPr>
          <w:rFonts w:ascii="Times New Roman" w:hAnsi="Times New Roman" w:cs="Times New Roman"/>
          <w:bCs w:val="0"/>
          <w:sz w:val="20"/>
          <w:szCs w:val="20"/>
        </w:rPr>
        <w:t>MATERIAL  ACCOUNTING</w:t>
      </w:r>
      <w:proofErr w:type="gramEnd"/>
      <w:r w:rsidR="00081727" w:rsidRPr="009837FE">
        <w:rPr>
          <w:rFonts w:ascii="Times New Roman" w:hAnsi="Times New Roman" w:cs="Times New Roman"/>
          <w:bCs w:val="0"/>
          <w:sz w:val="20"/>
          <w:szCs w:val="20"/>
        </w:rPr>
        <w:t xml:space="preserve">  POLIC</w:t>
      </w:r>
      <w:r w:rsidR="0070729B">
        <w:rPr>
          <w:rFonts w:ascii="Times New Roman" w:hAnsi="Times New Roman" w:cs="Times New Roman"/>
          <w:bCs w:val="0"/>
          <w:sz w:val="20"/>
          <w:szCs w:val="20"/>
        </w:rPr>
        <w:t>Y</w:t>
      </w:r>
      <w:r w:rsidR="00081727" w:rsidRPr="009837FE">
        <w:rPr>
          <w:rFonts w:ascii="Times New Roman" w:hAnsi="Times New Roman" w:cs="Times New Roman"/>
          <w:bCs w:val="0"/>
          <w:sz w:val="20"/>
          <w:szCs w:val="20"/>
        </w:rPr>
        <w:t xml:space="preserve">  INFORMATION</w:t>
      </w:r>
    </w:p>
    <w:p w14:paraId="246CBD63" w14:textId="7236DD26" w:rsidR="00C00C68" w:rsidRPr="006205E3" w:rsidRDefault="00E40373" w:rsidP="00D43162">
      <w:pPr>
        <w:ind w:left="540" w:right="-14"/>
        <w:jc w:val="thaiDistribute"/>
        <w:rPr>
          <w:rFonts w:ascii="Times New Roman" w:hAnsi="Times New Roman" w:cs="Times New Roman"/>
          <w:sz w:val="24"/>
          <w:szCs w:val="24"/>
          <w:lang w:val="en-US"/>
        </w:rPr>
      </w:pPr>
      <w:r>
        <w:rPr>
          <w:rFonts w:ascii="Times New Roman" w:hAnsi="Times New Roman"/>
          <w:spacing w:val="-2"/>
          <w:sz w:val="24"/>
          <w:szCs w:val="24"/>
          <w:lang w:val="en-US"/>
        </w:rPr>
        <w:t>The in</w:t>
      </w:r>
      <w:r w:rsidR="00ED7F46">
        <w:rPr>
          <w:rFonts w:ascii="Times New Roman" w:hAnsi="Times New Roman"/>
          <w:spacing w:val="-2"/>
          <w:sz w:val="24"/>
          <w:szCs w:val="24"/>
          <w:lang w:val="en-US"/>
        </w:rPr>
        <w:t>terim financial statements had been prepared based on the basis, accounting policies</w:t>
      </w:r>
      <w:r w:rsidR="00E858CF">
        <w:rPr>
          <w:rFonts w:ascii="Times New Roman" w:hAnsi="Times New Roman"/>
          <w:spacing w:val="-2"/>
          <w:sz w:val="24"/>
          <w:szCs w:val="24"/>
          <w:lang w:val="en-US"/>
        </w:rPr>
        <w:t xml:space="preserve">, accounting treatment guidance, and method of computation consistent with those used in the financial statements for </w:t>
      </w:r>
      <w:r w:rsidR="007B6E3E">
        <w:rPr>
          <w:rFonts w:ascii="Times New Roman" w:hAnsi="Times New Roman"/>
          <w:spacing w:val="-2"/>
          <w:sz w:val="24"/>
          <w:szCs w:val="24"/>
          <w:lang w:val="en-US"/>
        </w:rPr>
        <w:t>the period from March 26, 2024 (Company registration date) to December 31, 2024.</w:t>
      </w:r>
    </w:p>
    <w:p w14:paraId="525712FB" w14:textId="117A0B16" w:rsidR="00A81359" w:rsidRPr="009837FE" w:rsidRDefault="006604D1" w:rsidP="004572F1">
      <w:pPr>
        <w:pStyle w:val="Heading1"/>
        <w:spacing w:before="480" w:after="240"/>
        <w:ind w:left="547" w:hanging="547"/>
        <w:rPr>
          <w:rFonts w:ascii="Times New Roman" w:hAnsi="Times New Roman" w:cs="Times New Roman"/>
          <w:sz w:val="24"/>
          <w:szCs w:val="24"/>
          <w:lang w:val="en-US"/>
        </w:rPr>
      </w:pPr>
      <w:r w:rsidRPr="006604D1">
        <w:rPr>
          <w:rFonts w:ascii="Times New Roman" w:hAnsi="Times New Roman"/>
          <w:sz w:val="24"/>
          <w:szCs w:val="24"/>
          <w:lang w:val="en-US"/>
        </w:rPr>
        <w:t>5</w:t>
      </w:r>
      <w:r w:rsidR="005B683F" w:rsidRPr="009837FE">
        <w:rPr>
          <w:rFonts w:ascii="Times New Roman" w:hAnsi="Times New Roman" w:cs="Times New Roman"/>
          <w:sz w:val="24"/>
          <w:szCs w:val="24"/>
          <w:cs/>
          <w:lang w:val="en-US"/>
        </w:rPr>
        <w:t>.</w:t>
      </w:r>
      <w:r w:rsidR="005B683F" w:rsidRPr="009837FE">
        <w:rPr>
          <w:rFonts w:ascii="Times New Roman" w:hAnsi="Times New Roman" w:cs="Times New Roman"/>
          <w:lang w:val="en-US"/>
        </w:rPr>
        <w:tab/>
      </w:r>
      <w:proofErr w:type="gramStart"/>
      <w:r w:rsidR="00A81359" w:rsidRPr="009837FE">
        <w:rPr>
          <w:rFonts w:ascii="Times New Roman" w:hAnsi="Times New Roman" w:cs="Times New Roman"/>
          <w:sz w:val="20"/>
          <w:szCs w:val="20"/>
        </w:rPr>
        <w:t xml:space="preserve">CASH  </w:t>
      </w:r>
      <w:r w:rsidR="00DD4576" w:rsidRPr="009837FE">
        <w:rPr>
          <w:rFonts w:ascii="Times New Roman" w:hAnsi="Times New Roman" w:cs="Times New Roman"/>
          <w:sz w:val="20"/>
          <w:szCs w:val="20"/>
        </w:rPr>
        <w:t>AND</w:t>
      </w:r>
      <w:proofErr w:type="gramEnd"/>
      <w:r w:rsidR="00DD4576" w:rsidRPr="009837FE">
        <w:rPr>
          <w:rFonts w:ascii="Times New Roman" w:hAnsi="Times New Roman" w:cs="Times New Roman"/>
          <w:sz w:val="20"/>
          <w:szCs w:val="20"/>
        </w:rPr>
        <w:t xml:space="preserve"> </w:t>
      </w:r>
      <w:r w:rsidR="00902A2A" w:rsidRPr="009837FE">
        <w:rPr>
          <w:rFonts w:ascii="Times New Roman" w:hAnsi="Times New Roman" w:cs="Times New Roman"/>
          <w:sz w:val="20"/>
          <w:szCs w:val="20"/>
        </w:rPr>
        <w:t xml:space="preserve"> </w:t>
      </w:r>
      <w:r w:rsidR="00DD4576" w:rsidRPr="009837FE">
        <w:rPr>
          <w:rFonts w:ascii="Times New Roman" w:hAnsi="Times New Roman" w:cs="Times New Roman"/>
          <w:sz w:val="20"/>
          <w:szCs w:val="20"/>
        </w:rPr>
        <w:t xml:space="preserve">CASH </w:t>
      </w:r>
      <w:r w:rsidR="00902A2A" w:rsidRPr="009837FE">
        <w:rPr>
          <w:rFonts w:ascii="Times New Roman" w:hAnsi="Times New Roman" w:cs="Times New Roman"/>
          <w:sz w:val="20"/>
          <w:szCs w:val="20"/>
        </w:rPr>
        <w:t xml:space="preserve"> </w:t>
      </w:r>
      <w:r w:rsidR="00DD4576" w:rsidRPr="009837FE">
        <w:rPr>
          <w:rFonts w:ascii="Times New Roman" w:hAnsi="Times New Roman" w:cs="Times New Roman"/>
          <w:sz w:val="20"/>
          <w:szCs w:val="20"/>
        </w:rPr>
        <w:t>EQUIVALENTS</w:t>
      </w:r>
    </w:p>
    <w:p w14:paraId="717FFBB3" w14:textId="2D004EAE" w:rsidR="00A81359" w:rsidRPr="00F57B48" w:rsidRDefault="00A81359" w:rsidP="004572F1">
      <w:pPr>
        <w:adjustRightInd w:val="0"/>
        <w:spacing w:before="240"/>
        <w:ind w:left="1264" w:hanging="720"/>
        <w:jc w:val="both"/>
        <w:rPr>
          <w:rFonts w:ascii="Times New Roman" w:hAnsi="Times New Roman" w:cs="Times New Roman"/>
          <w:spacing w:val="-6"/>
          <w:sz w:val="22"/>
          <w:szCs w:val="22"/>
          <w:lang w:val="en-US"/>
        </w:rPr>
      </w:pPr>
      <w:bookmarkStart w:id="1" w:name="_Hlk64829590"/>
      <w:r w:rsidRPr="009837FE">
        <w:rPr>
          <w:rFonts w:ascii="Times New Roman" w:hAnsi="Times New Roman" w:cs="Times New Roman"/>
          <w:sz w:val="24"/>
          <w:szCs w:val="24"/>
        </w:rPr>
        <w:t>Cash and cash equivalents</w:t>
      </w:r>
      <w:r w:rsidR="00230AA2" w:rsidRPr="009837FE">
        <w:rPr>
          <w:rFonts w:ascii="Times New Roman" w:hAnsi="Times New Roman" w:cs="Times New Roman"/>
          <w:sz w:val="24"/>
          <w:szCs w:val="24"/>
        </w:rPr>
        <w:t xml:space="preserve"> </w:t>
      </w:r>
      <w:r w:rsidRPr="009837FE">
        <w:rPr>
          <w:rFonts w:ascii="Times New Roman" w:hAnsi="Times New Roman" w:cs="Times New Roman"/>
          <w:sz w:val="24"/>
          <w:szCs w:val="24"/>
        </w:rPr>
        <w:t>consist</w:t>
      </w:r>
      <w:r w:rsidR="00762F57" w:rsidRPr="009837FE">
        <w:rPr>
          <w:rFonts w:ascii="Times New Roman" w:hAnsi="Times New Roman" w:cs="Times New Roman"/>
          <w:sz w:val="24"/>
          <w:szCs w:val="24"/>
        </w:rPr>
        <w:t>ed</w:t>
      </w:r>
      <w:r w:rsidRPr="009837FE">
        <w:rPr>
          <w:rFonts w:ascii="Times New Roman" w:hAnsi="Times New Roman" w:cs="Times New Roman"/>
          <w:sz w:val="24"/>
          <w:szCs w:val="24"/>
        </w:rPr>
        <w:t xml:space="preserve"> of the </w:t>
      </w:r>
      <w:r w:rsidRPr="00F57B48">
        <w:rPr>
          <w:rFonts w:ascii="Times New Roman" w:hAnsi="Times New Roman" w:cs="Times New Roman"/>
          <w:sz w:val="24"/>
          <w:szCs w:val="24"/>
        </w:rPr>
        <w:t>following</w:t>
      </w:r>
      <w:r w:rsidRPr="00F57B48">
        <w:rPr>
          <w:rFonts w:ascii="Times New Roman" w:hAnsi="Times New Roman"/>
          <w:sz w:val="24"/>
          <w:szCs w:val="24"/>
          <w:cs/>
        </w:rPr>
        <w:t>:</w:t>
      </w:r>
    </w:p>
    <w:tbl>
      <w:tblPr>
        <w:tblW w:w="8932" w:type="dxa"/>
        <w:tblInd w:w="426" w:type="dxa"/>
        <w:tblLayout w:type="fixed"/>
        <w:tblCellMar>
          <w:left w:w="0" w:type="dxa"/>
          <w:right w:w="0" w:type="dxa"/>
        </w:tblCellMar>
        <w:tblLook w:val="04A0" w:firstRow="1" w:lastRow="0" w:firstColumn="1" w:lastColumn="0" w:noHBand="0" w:noVBand="1"/>
      </w:tblPr>
      <w:tblGrid>
        <w:gridCol w:w="5874"/>
        <w:gridCol w:w="23"/>
        <w:gridCol w:w="1507"/>
        <w:gridCol w:w="40"/>
        <w:gridCol w:w="50"/>
        <w:gridCol w:w="20"/>
        <w:gridCol w:w="1398"/>
        <w:gridCol w:w="20"/>
      </w:tblGrid>
      <w:tr w:rsidR="00496F50" w:rsidRPr="009837FE" w14:paraId="13103923" w14:textId="77777777" w:rsidTr="006205E3">
        <w:trPr>
          <w:gridAfter w:val="1"/>
          <w:wAfter w:w="20" w:type="dxa"/>
          <w:trHeight w:val="144"/>
        </w:trPr>
        <w:tc>
          <w:tcPr>
            <w:tcW w:w="5874" w:type="dxa"/>
            <w:vAlign w:val="bottom"/>
          </w:tcPr>
          <w:p w14:paraId="7FAB3397" w14:textId="77777777" w:rsidR="00496F50" w:rsidRPr="009837FE" w:rsidRDefault="00496F50" w:rsidP="00F57B48">
            <w:pPr>
              <w:spacing w:line="240" w:lineRule="exact"/>
              <w:ind w:left="522"/>
              <w:rPr>
                <w:rFonts w:ascii="Times New Roman" w:hAnsi="Times New Roman" w:cs="Times New Roman"/>
                <w:b/>
                <w:bCs/>
                <w:spacing w:val="-6"/>
                <w:sz w:val="24"/>
                <w:szCs w:val="24"/>
                <w:lang w:val="en-US"/>
              </w:rPr>
            </w:pPr>
          </w:p>
        </w:tc>
        <w:tc>
          <w:tcPr>
            <w:tcW w:w="1530" w:type="dxa"/>
            <w:gridSpan w:val="2"/>
            <w:vAlign w:val="center"/>
          </w:tcPr>
          <w:p w14:paraId="65E72595" w14:textId="77777777" w:rsidR="00496F50" w:rsidRDefault="00496F50" w:rsidP="00F57B48">
            <w:pPr>
              <w:spacing w:line="240" w:lineRule="exact"/>
              <w:jc w:val="center"/>
              <w:rPr>
                <w:rFonts w:ascii="Times New Roman" w:hAnsi="Times New Roman" w:cs="Times New Roman"/>
                <w:b/>
                <w:bCs/>
                <w:spacing w:val="-6"/>
                <w:sz w:val="24"/>
                <w:szCs w:val="24"/>
              </w:rPr>
            </w:pPr>
          </w:p>
        </w:tc>
        <w:tc>
          <w:tcPr>
            <w:tcW w:w="90" w:type="dxa"/>
            <w:gridSpan w:val="2"/>
          </w:tcPr>
          <w:p w14:paraId="6F99BD89" w14:textId="77777777" w:rsidR="00496F50" w:rsidRPr="009837FE" w:rsidRDefault="00496F50" w:rsidP="00F57B48">
            <w:pPr>
              <w:spacing w:line="240" w:lineRule="exact"/>
              <w:ind w:right="85"/>
              <w:jc w:val="center"/>
              <w:rPr>
                <w:rFonts w:ascii="Times New Roman" w:hAnsi="Times New Roman" w:cs="Times New Roman"/>
                <w:b/>
                <w:bCs/>
                <w:spacing w:val="-6"/>
                <w:sz w:val="24"/>
                <w:szCs w:val="24"/>
              </w:rPr>
            </w:pPr>
          </w:p>
        </w:tc>
        <w:tc>
          <w:tcPr>
            <w:tcW w:w="1418" w:type="dxa"/>
            <w:gridSpan w:val="2"/>
            <w:vAlign w:val="center"/>
          </w:tcPr>
          <w:p w14:paraId="78092CFF" w14:textId="2B7EA028" w:rsidR="00496F50" w:rsidRDefault="00496F50" w:rsidP="00F57B48">
            <w:pPr>
              <w:spacing w:line="240" w:lineRule="exact"/>
              <w:ind w:right="-158"/>
              <w:jc w:val="center"/>
              <w:rPr>
                <w:rFonts w:ascii="Times New Roman" w:hAnsi="Times New Roman" w:cs="Times New Roman"/>
                <w:b/>
                <w:bCs/>
                <w:spacing w:val="-6"/>
                <w:sz w:val="24"/>
                <w:szCs w:val="24"/>
              </w:rPr>
            </w:pPr>
            <w:proofErr w:type="gramStart"/>
            <w:r w:rsidRPr="009837FE">
              <w:rPr>
                <w:rFonts w:ascii="Times New Roman" w:hAnsi="Times New Roman" w:cs="Times New Roman"/>
                <w:b/>
                <w:bCs/>
                <w:spacing w:val="-6"/>
                <w:sz w:val="24"/>
                <w:szCs w:val="24"/>
              </w:rPr>
              <w:t xml:space="preserve">Unit </w:t>
            </w:r>
            <w:r w:rsidRPr="009837FE">
              <w:rPr>
                <w:rFonts w:ascii="Times New Roman" w:hAnsi="Times New Roman" w:cs="Times New Roman"/>
                <w:b/>
                <w:bCs/>
                <w:spacing w:val="-6"/>
                <w:sz w:val="24"/>
                <w:szCs w:val="24"/>
                <w:cs/>
              </w:rPr>
              <w:t>:</w:t>
            </w:r>
            <w:proofErr w:type="gramEnd"/>
            <w:r w:rsidRPr="009837FE">
              <w:rPr>
                <w:rFonts w:ascii="Times New Roman" w:hAnsi="Times New Roman" w:cs="Times New Roman"/>
                <w:b/>
                <w:bCs/>
                <w:spacing w:val="-6"/>
                <w:sz w:val="24"/>
                <w:szCs w:val="24"/>
              </w:rPr>
              <w:t xml:space="preserve"> Baht</w:t>
            </w:r>
          </w:p>
        </w:tc>
      </w:tr>
      <w:tr w:rsidR="007816FF" w:rsidRPr="009837FE" w14:paraId="4C846603" w14:textId="77777777" w:rsidTr="006205E3">
        <w:trPr>
          <w:gridAfter w:val="1"/>
          <w:wAfter w:w="20" w:type="dxa"/>
          <w:trHeight w:val="144"/>
        </w:trPr>
        <w:tc>
          <w:tcPr>
            <w:tcW w:w="5874" w:type="dxa"/>
            <w:vAlign w:val="bottom"/>
          </w:tcPr>
          <w:p w14:paraId="51CAFA21" w14:textId="77777777" w:rsidR="007816FF" w:rsidRPr="009837FE" w:rsidRDefault="007816FF" w:rsidP="00F57B48">
            <w:pPr>
              <w:spacing w:line="240" w:lineRule="exact"/>
              <w:ind w:left="522"/>
              <w:rPr>
                <w:rFonts w:ascii="Times New Roman" w:hAnsi="Times New Roman" w:cs="Times New Roman"/>
                <w:b/>
                <w:bCs/>
                <w:spacing w:val="-6"/>
                <w:sz w:val="24"/>
                <w:szCs w:val="24"/>
                <w:lang w:val="en-US"/>
              </w:rPr>
            </w:pPr>
          </w:p>
        </w:tc>
        <w:tc>
          <w:tcPr>
            <w:tcW w:w="1530" w:type="dxa"/>
            <w:gridSpan w:val="2"/>
            <w:vAlign w:val="center"/>
          </w:tcPr>
          <w:p w14:paraId="72EAB19B" w14:textId="088E745C" w:rsidR="007816FF" w:rsidRPr="009837FE" w:rsidRDefault="007816FF" w:rsidP="00F57B48">
            <w:pPr>
              <w:spacing w:line="240" w:lineRule="exact"/>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 xml:space="preserve">As at </w:t>
            </w:r>
          </w:p>
        </w:tc>
        <w:tc>
          <w:tcPr>
            <w:tcW w:w="90" w:type="dxa"/>
            <w:gridSpan w:val="2"/>
          </w:tcPr>
          <w:p w14:paraId="30AC7D8C" w14:textId="77777777" w:rsidR="007816FF" w:rsidRPr="009837FE" w:rsidRDefault="007816FF" w:rsidP="00F57B48">
            <w:pPr>
              <w:spacing w:line="240" w:lineRule="exact"/>
              <w:ind w:right="85"/>
              <w:jc w:val="center"/>
              <w:rPr>
                <w:rFonts w:ascii="Times New Roman" w:hAnsi="Times New Roman" w:cs="Times New Roman"/>
                <w:b/>
                <w:bCs/>
                <w:spacing w:val="-6"/>
                <w:sz w:val="24"/>
                <w:szCs w:val="24"/>
              </w:rPr>
            </w:pPr>
          </w:p>
        </w:tc>
        <w:tc>
          <w:tcPr>
            <w:tcW w:w="1418" w:type="dxa"/>
            <w:gridSpan w:val="2"/>
            <w:vAlign w:val="center"/>
          </w:tcPr>
          <w:p w14:paraId="64592F9C" w14:textId="4FC991C6" w:rsidR="007816FF" w:rsidRPr="009837FE" w:rsidRDefault="007816FF" w:rsidP="00F57B48">
            <w:pPr>
              <w:spacing w:line="240" w:lineRule="exact"/>
              <w:ind w:right="85"/>
              <w:jc w:val="center"/>
              <w:rPr>
                <w:rFonts w:ascii="Times New Roman" w:hAnsi="Times New Roman" w:cs="Times New Roman"/>
                <w:b/>
                <w:bCs/>
                <w:spacing w:val="-6"/>
                <w:sz w:val="24"/>
                <w:szCs w:val="24"/>
                <w:lang w:val="en-US"/>
              </w:rPr>
            </w:pPr>
            <w:r>
              <w:rPr>
                <w:rFonts w:ascii="Times New Roman" w:hAnsi="Times New Roman" w:cs="Times New Roman"/>
                <w:b/>
                <w:bCs/>
                <w:spacing w:val="-6"/>
                <w:sz w:val="24"/>
                <w:szCs w:val="24"/>
              </w:rPr>
              <w:t xml:space="preserve">As at </w:t>
            </w:r>
          </w:p>
        </w:tc>
      </w:tr>
      <w:tr w:rsidR="007816FF" w:rsidRPr="009837FE" w14:paraId="32AAF3B9" w14:textId="77777777" w:rsidTr="006205E3">
        <w:trPr>
          <w:gridAfter w:val="1"/>
          <w:wAfter w:w="20" w:type="dxa"/>
          <w:trHeight w:val="144"/>
        </w:trPr>
        <w:tc>
          <w:tcPr>
            <w:tcW w:w="5874" w:type="dxa"/>
            <w:vAlign w:val="bottom"/>
          </w:tcPr>
          <w:p w14:paraId="73590D85" w14:textId="77777777" w:rsidR="007816FF" w:rsidRPr="009837FE" w:rsidRDefault="007816FF" w:rsidP="00F57B48">
            <w:pPr>
              <w:spacing w:line="240" w:lineRule="exact"/>
              <w:ind w:left="522"/>
              <w:rPr>
                <w:rFonts w:ascii="Times New Roman" w:hAnsi="Times New Roman" w:cs="Times New Roman"/>
                <w:b/>
                <w:bCs/>
                <w:spacing w:val="-6"/>
                <w:sz w:val="24"/>
                <w:szCs w:val="24"/>
                <w:lang w:val="en-US"/>
              </w:rPr>
            </w:pPr>
          </w:p>
        </w:tc>
        <w:tc>
          <w:tcPr>
            <w:tcW w:w="1530" w:type="dxa"/>
            <w:gridSpan w:val="2"/>
            <w:vAlign w:val="center"/>
          </w:tcPr>
          <w:p w14:paraId="3A68A57F" w14:textId="610B0CD9" w:rsidR="007816FF" w:rsidRPr="009837FE" w:rsidRDefault="007816FF" w:rsidP="00F57B48">
            <w:pPr>
              <w:spacing w:line="240" w:lineRule="exact"/>
              <w:ind w:right="-108"/>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March 31,</w:t>
            </w:r>
          </w:p>
        </w:tc>
        <w:tc>
          <w:tcPr>
            <w:tcW w:w="90" w:type="dxa"/>
            <w:gridSpan w:val="2"/>
          </w:tcPr>
          <w:p w14:paraId="5BA1CE7B" w14:textId="77777777" w:rsidR="007816FF" w:rsidRPr="009837FE" w:rsidRDefault="007816FF" w:rsidP="00F57B48">
            <w:pPr>
              <w:spacing w:line="240" w:lineRule="exact"/>
              <w:ind w:right="85"/>
              <w:jc w:val="center"/>
              <w:rPr>
                <w:rFonts w:ascii="Times New Roman" w:hAnsi="Times New Roman" w:cs="Times New Roman"/>
                <w:b/>
                <w:bCs/>
                <w:spacing w:val="-6"/>
                <w:sz w:val="24"/>
                <w:szCs w:val="24"/>
              </w:rPr>
            </w:pPr>
          </w:p>
        </w:tc>
        <w:tc>
          <w:tcPr>
            <w:tcW w:w="1418" w:type="dxa"/>
            <w:gridSpan w:val="2"/>
            <w:vAlign w:val="center"/>
          </w:tcPr>
          <w:p w14:paraId="697B1A40" w14:textId="7FF8BE90" w:rsidR="007816FF" w:rsidRPr="006604D1" w:rsidRDefault="007816FF" w:rsidP="00F57B48">
            <w:pPr>
              <w:spacing w:line="240" w:lineRule="exact"/>
              <w:ind w:right="-16"/>
              <w:jc w:val="center"/>
              <w:rPr>
                <w:rFonts w:ascii="Times New Roman" w:hAnsi="Times New Roman"/>
                <w:b/>
                <w:bCs/>
                <w:spacing w:val="-6"/>
                <w:sz w:val="24"/>
                <w:szCs w:val="24"/>
                <w:lang w:val="en-US"/>
              </w:rPr>
            </w:pPr>
            <w:r>
              <w:rPr>
                <w:rFonts w:ascii="Times New Roman" w:hAnsi="Times New Roman" w:cs="Times New Roman"/>
                <w:b/>
                <w:bCs/>
                <w:spacing w:val="-6"/>
                <w:sz w:val="24"/>
                <w:szCs w:val="24"/>
              </w:rPr>
              <w:t>December 31,</w:t>
            </w:r>
          </w:p>
        </w:tc>
      </w:tr>
      <w:tr w:rsidR="007816FF" w:rsidRPr="009837FE" w14:paraId="217258DE" w14:textId="77777777" w:rsidTr="006205E3">
        <w:trPr>
          <w:gridAfter w:val="1"/>
          <w:wAfter w:w="20" w:type="dxa"/>
          <w:trHeight w:val="144"/>
        </w:trPr>
        <w:tc>
          <w:tcPr>
            <w:tcW w:w="5874" w:type="dxa"/>
            <w:vAlign w:val="bottom"/>
          </w:tcPr>
          <w:p w14:paraId="7626179B" w14:textId="77777777" w:rsidR="007816FF" w:rsidRPr="009837FE" w:rsidRDefault="007816FF" w:rsidP="00F57B48">
            <w:pPr>
              <w:spacing w:line="240" w:lineRule="exact"/>
              <w:ind w:left="522"/>
              <w:rPr>
                <w:rFonts w:ascii="Times New Roman" w:hAnsi="Times New Roman" w:cs="Times New Roman"/>
                <w:b/>
                <w:bCs/>
                <w:spacing w:val="-6"/>
                <w:sz w:val="24"/>
                <w:szCs w:val="24"/>
                <w:lang w:val="en-US"/>
              </w:rPr>
            </w:pPr>
          </w:p>
        </w:tc>
        <w:tc>
          <w:tcPr>
            <w:tcW w:w="1530" w:type="dxa"/>
            <w:gridSpan w:val="2"/>
            <w:vAlign w:val="center"/>
          </w:tcPr>
          <w:p w14:paraId="2E649B5B" w14:textId="04B3A36F" w:rsidR="007816FF" w:rsidRPr="009837FE" w:rsidRDefault="007816FF" w:rsidP="00F57B48">
            <w:pPr>
              <w:spacing w:line="240" w:lineRule="exact"/>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2025</w:t>
            </w:r>
          </w:p>
        </w:tc>
        <w:tc>
          <w:tcPr>
            <w:tcW w:w="90" w:type="dxa"/>
            <w:gridSpan w:val="2"/>
          </w:tcPr>
          <w:p w14:paraId="64A8CA3F" w14:textId="77777777" w:rsidR="007816FF" w:rsidRPr="009837FE" w:rsidRDefault="007816FF" w:rsidP="00F57B48">
            <w:pPr>
              <w:spacing w:line="240" w:lineRule="exact"/>
              <w:ind w:right="85"/>
              <w:jc w:val="center"/>
              <w:rPr>
                <w:rFonts w:ascii="Times New Roman" w:hAnsi="Times New Roman" w:cs="Times New Roman"/>
                <w:b/>
                <w:bCs/>
                <w:spacing w:val="-6"/>
                <w:sz w:val="24"/>
                <w:szCs w:val="24"/>
              </w:rPr>
            </w:pPr>
          </w:p>
        </w:tc>
        <w:tc>
          <w:tcPr>
            <w:tcW w:w="1418" w:type="dxa"/>
            <w:gridSpan w:val="2"/>
            <w:vAlign w:val="center"/>
          </w:tcPr>
          <w:p w14:paraId="3A63CB13" w14:textId="7A919C62" w:rsidR="007816FF" w:rsidRPr="006604D1" w:rsidRDefault="007816FF" w:rsidP="00F57B48">
            <w:pPr>
              <w:spacing w:line="240" w:lineRule="exact"/>
              <w:ind w:right="85"/>
              <w:jc w:val="center"/>
              <w:rPr>
                <w:rFonts w:ascii="Times New Roman" w:hAnsi="Times New Roman"/>
                <w:b/>
                <w:bCs/>
                <w:spacing w:val="-6"/>
                <w:sz w:val="24"/>
                <w:szCs w:val="24"/>
                <w:lang w:val="en-US"/>
              </w:rPr>
            </w:pPr>
            <w:r>
              <w:rPr>
                <w:rFonts w:ascii="Times New Roman" w:hAnsi="Times New Roman" w:cs="Times New Roman"/>
                <w:b/>
                <w:bCs/>
                <w:spacing w:val="-6"/>
                <w:sz w:val="24"/>
                <w:szCs w:val="24"/>
              </w:rPr>
              <w:t>2024</w:t>
            </w:r>
          </w:p>
        </w:tc>
      </w:tr>
      <w:tr w:rsidR="00033889" w:rsidRPr="009837FE" w14:paraId="6EC8ABC9" w14:textId="77777777" w:rsidTr="006205E3">
        <w:trPr>
          <w:trHeight w:val="144"/>
        </w:trPr>
        <w:tc>
          <w:tcPr>
            <w:tcW w:w="5874" w:type="dxa"/>
            <w:vAlign w:val="bottom"/>
          </w:tcPr>
          <w:p w14:paraId="0E4A61FA" w14:textId="77777777" w:rsidR="00033889" w:rsidRPr="009837FE" w:rsidRDefault="00033889" w:rsidP="00F57B48">
            <w:pPr>
              <w:spacing w:line="240" w:lineRule="exact"/>
              <w:ind w:left="522"/>
              <w:rPr>
                <w:rFonts w:ascii="Times New Roman" w:hAnsi="Times New Roman" w:cs="Times New Roman"/>
                <w:b/>
                <w:bCs/>
                <w:spacing w:val="-6"/>
                <w:sz w:val="24"/>
                <w:szCs w:val="24"/>
                <w:lang w:val="en-US"/>
              </w:rPr>
            </w:pPr>
          </w:p>
        </w:tc>
        <w:tc>
          <w:tcPr>
            <w:tcW w:w="23" w:type="dxa"/>
            <w:vAlign w:val="center"/>
          </w:tcPr>
          <w:p w14:paraId="569D61FA" w14:textId="77777777" w:rsidR="00033889" w:rsidRPr="009837FE" w:rsidRDefault="00033889" w:rsidP="00F57B48">
            <w:pPr>
              <w:spacing w:line="240" w:lineRule="exact"/>
              <w:ind w:right="85"/>
              <w:jc w:val="center"/>
              <w:rPr>
                <w:rFonts w:ascii="Times New Roman" w:hAnsi="Times New Roman" w:cs="Times New Roman"/>
                <w:b/>
                <w:bCs/>
                <w:spacing w:val="-6"/>
                <w:sz w:val="24"/>
                <w:szCs w:val="24"/>
                <w:lang w:val="en-US"/>
              </w:rPr>
            </w:pPr>
          </w:p>
        </w:tc>
        <w:tc>
          <w:tcPr>
            <w:tcW w:w="1507" w:type="dxa"/>
          </w:tcPr>
          <w:p w14:paraId="6EC48976" w14:textId="77777777" w:rsidR="00033889" w:rsidRPr="009837FE" w:rsidRDefault="00033889" w:rsidP="00F57B48">
            <w:pPr>
              <w:spacing w:line="240" w:lineRule="exact"/>
              <w:ind w:right="85"/>
              <w:jc w:val="center"/>
              <w:rPr>
                <w:rFonts w:ascii="Times New Roman" w:hAnsi="Times New Roman" w:cs="Times New Roman"/>
                <w:b/>
                <w:bCs/>
                <w:spacing w:val="-6"/>
                <w:sz w:val="24"/>
                <w:szCs w:val="24"/>
              </w:rPr>
            </w:pPr>
          </w:p>
        </w:tc>
        <w:tc>
          <w:tcPr>
            <w:tcW w:w="40" w:type="dxa"/>
          </w:tcPr>
          <w:p w14:paraId="04DA6550" w14:textId="77777777" w:rsidR="00033889" w:rsidRPr="009837FE" w:rsidRDefault="00033889" w:rsidP="00F57B48">
            <w:pPr>
              <w:spacing w:line="240" w:lineRule="exact"/>
              <w:ind w:right="85"/>
              <w:jc w:val="center"/>
              <w:rPr>
                <w:rFonts w:ascii="Times New Roman" w:hAnsi="Times New Roman" w:cs="Times New Roman"/>
                <w:b/>
                <w:bCs/>
                <w:spacing w:val="-6"/>
                <w:sz w:val="24"/>
                <w:szCs w:val="24"/>
              </w:rPr>
            </w:pPr>
          </w:p>
        </w:tc>
        <w:tc>
          <w:tcPr>
            <w:tcW w:w="70" w:type="dxa"/>
            <w:gridSpan w:val="2"/>
          </w:tcPr>
          <w:p w14:paraId="496D61D6" w14:textId="77777777" w:rsidR="00033889" w:rsidRPr="009837FE" w:rsidRDefault="00033889" w:rsidP="00F57B48">
            <w:pPr>
              <w:spacing w:line="240" w:lineRule="exact"/>
              <w:ind w:right="85"/>
              <w:jc w:val="center"/>
              <w:rPr>
                <w:rFonts w:ascii="Times New Roman" w:hAnsi="Times New Roman" w:cs="Times New Roman"/>
                <w:b/>
                <w:bCs/>
                <w:spacing w:val="-6"/>
                <w:sz w:val="24"/>
                <w:szCs w:val="24"/>
              </w:rPr>
            </w:pPr>
          </w:p>
        </w:tc>
        <w:tc>
          <w:tcPr>
            <w:tcW w:w="1418" w:type="dxa"/>
            <w:gridSpan w:val="2"/>
            <w:vAlign w:val="center"/>
          </w:tcPr>
          <w:p w14:paraId="044F3C4B" w14:textId="77777777" w:rsidR="00033889" w:rsidRPr="009837FE" w:rsidRDefault="00033889" w:rsidP="00F57B48">
            <w:pPr>
              <w:spacing w:line="240" w:lineRule="exact"/>
              <w:ind w:right="85"/>
              <w:jc w:val="center"/>
              <w:rPr>
                <w:rFonts w:ascii="Times New Roman" w:hAnsi="Times New Roman" w:cs="Times New Roman"/>
                <w:b/>
                <w:bCs/>
                <w:spacing w:val="-6"/>
                <w:sz w:val="24"/>
                <w:szCs w:val="24"/>
                <w:lang w:val="en-US"/>
              </w:rPr>
            </w:pPr>
          </w:p>
        </w:tc>
      </w:tr>
      <w:tr w:rsidR="00A1189E" w:rsidRPr="009837FE" w14:paraId="1C4E16F6" w14:textId="77777777" w:rsidTr="006205E3">
        <w:trPr>
          <w:trHeight w:val="144"/>
        </w:trPr>
        <w:tc>
          <w:tcPr>
            <w:tcW w:w="5874" w:type="dxa"/>
            <w:vAlign w:val="center"/>
            <w:hideMark/>
          </w:tcPr>
          <w:p w14:paraId="2373341C" w14:textId="469F5DF1" w:rsidR="00A1189E" w:rsidRPr="009837FE" w:rsidRDefault="00D963EB" w:rsidP="00F57B48">
            <w:pPr>
              <w:spacing w:line="240" w:lineRule="exact"/>
              <w:ind w:left="147"/>
              <w:rPr>
                <w:rFonts w:ascii="Times New Roman" w:hAnsi="Times New Roman"/>
                <w:spacing w:val="-6"/>
                <w:sz w:val="24"/>
                <w:szCs w:val="30"/>
                <w:lang w:val="en-US"/>
              </w:rPr>
            </w:pPr>
            <w:r w:rsidRPr="00D963EB">
              <w:rPr>
                <w:rFonts w:ascii="Times New Roman" w:hAnsi="Times New Roman"/>
                <w:spacing w:val="-6"/>
                <w:sz w:val="24"/>
                <w:szCs w:val="30"/>
                <w:lang w:val="en-US"/>
              </w:rPr>
              <w:t>Deposit</w:t>
            </w:r>
            <w:r w:rsidR="006205E3">
              <w:rPr>
                <w:rFonts w:ascii="Times New Roman" w:hAnsi="Times New Roman"/>
                <w:spacing w:val="-6"/>
                <w:sz w:val="24"/>
                <w:szCs w:val="30"/>
                <w:lang w:val="en-US"/>
              </w:rPr>
              <w:t>s</w:t>
            </w:r>
            <w:r w:rsidRPr="00D963EB">
              <w:rPr>
                <w:rFonts w:ascii="Times New Roman" w:hAnsi="Times New Roman"/>
                <w:spacing w:val="-6"/>
                <w:sz w:val="24"/>
                <w:szCs w:val="30"/>
                <w:lang w:val="en-US"/>
              </w:rPr>
              <w:t xml:space="preserve"> at</w:t>
            </w:r>
            <w:r w:rsidR="00634807">
              <w:rPr>
                <w:rFonts w:ascii="Times New Roman" w:hAnsi="Times New Roman"/>
                <w:spacing w:val="-6"/>
                <w:sz w:val="24"/>
                <w:szCs w:val="30"/>
                <w:lang w:val="en-US"/>
              </w:rPr>
              <w:t xml:space="preserve"> </w:t>
            </w:r>
            <w:r w:rsidRPr="00D963EB">
              <w:rPr>
                <w:rFonts w:ascii="Times New Roman" w:hAnsi="Times New Roman"/>
                <w:spacing w:val="-6"/>
                <w:sz w:val="24"/>
                <w:szCs w:val="30"/>
                <w:lang w:val="en-US"/>
              </w:rPr>
              <w:t>financial institution</w:t>
            </w:r>
            <w:r w:rsidR="006205E3">
              <w:rPr>
                <w:rFonts w:ascii="Times New Roman" w:hAnsi="Times New Roman"/>
                <w:spacing w:val="-6"/>
                <w:sz w:val="24"/>
                <w:szCs w:val="30"/>
                <w:lang w:val="en-US"/>
              </w:rPr>
              <w:t>s</w:t>
            </w:r>
          </w:p>
        </w:tc>
        <w:tc>
          <w:tcPr>
            <w:tcW w:w="23" w:type="dxa"/>
          </w:tcPr>
          <w:p w14:paraId="15A2D3D7" w14:textId="77777777" w:rsidR="00A1189E" w:rsidRPr="009837FE" w:rsidRDefault="00A1189E" w:rsidP="00F57B48">
            <w:pPr>
              <w:spacing w:line="240" w:lineRule="exact"/>
              <w:ind w:right="171"/>
              <w:jc w:val="right"/>
              <w:rPr>
                <w:rFonts w:ascii="Times New Roman" w:hAnsi="Times New Roman" w:cs="Times New Roman"/>
                <w:sz w:val="24"/>
                <w:szCs w:val="24"/>
                <w:lang w:val="en-US"/>
              </w:rPr>
            </w:pPr>
          </w:p>
        </w:tc>
        <w:tc>
          <w:tcPr>
            <w:tcW w:w="1507" w:type="dxa"/>
            <w:tcBorders>
              <w:bottom w:val="single" w:sz="4" w:space="0" w:color="auto"/>
            </w:tcBorders>
          </w:tcPr>
          <w:p w14:paraId="22A5A564" w14:textId="3079C0E2" w:rsidR="00A1189E" w:rsidRPr="009837FE" w:rsidRDefault="00AD055F" w:rsidP="00F57B48">
            <w:pPr>
              <w:spacing w:line="240" w:lineRule="exact"/>
              <w:ind w:right="172"/>
              <w:jc w:val="right"/>
              <w:rPr>
                <w:rFonts w:ascii="Times New Roman" w:hAnsi="Times New Roman" w:cs="Times New Roman"/>
                <w:sz w:val="24"/>
                <w:szCs w:val="24"/>
              </w:rPr>
            </w:pPr>
            <w:r w:rsidRPr="00AD055F">
              <w:rPr>
                <w:rFonts w:ascii="Times New Roman" w:hAnsi="Times New Roman" w:cs="Times New Roman"/>
                <w:sz w:val="24"/>
                <w:szCs w:val="24"/>
              </w:rPr>
              <w:t>7,321,760</w:t>
            </w:r>
          </w:p>
        </w:tc>
        <w:tc>
          <w:tcPr>
            <w:tcW w:w="40" w:type="dxa"/>
          </w:tcPr>
          <w:p w14:paraId="47C6AF57" w14:textId="77777777" w:rsidR="00A1189E" w:rsidRPr="009837FE" w:rsidRDefault="00A1189E" w:rsidP="00F57B48">
            <w:pPr>
              <w:spacing w:line="240" w:lineRule="exact"/>
              <w:ind w:right="-72"/>
              <w:jc w:val="right"/>
              <w:rPr>
                <w:rFonts w:ascii="Times New Roman" w:hAnsi="Times New Roman" w:cs="Times New Roman"/>
                <w:spacing w:val="-6"/>
                <w:sz w:val="24"/>
                <w:szCs w:val="24"/>
              </w:rPr>
            </w:pPr>
          </w:p>
        </w:tc>
        <w:tc>
          <w:tcPr>
            <w:tcW w:w="70" w:type="dxa"/>
            <w:gridSpan w:val="2"/>
            <w:vAlign w:val="center"/>
          </w:tcPr>
          <w:p w14:paraId="2C41776C" w14:textId="77777777" w:rsidR="00A1189E" w:rsidRPr="009837FE" w:rsidRDefault="00A1189E" w:rsidP="00F57B48">
            <w:pPr>
              <w:spacing w:line="240" w:lineRule="exact"/>
              <w:ind w:right="-72"/>
              <w:jc w:val="right"/>
              <w:rPr>
                <w:rFonts w:ascii="Times New Roman" w:hAnsi="Times New Roman" w:cs="Times New Roman"/>
                <w:spacing w:val="-6"/>
                <w:sz w:val="24"/>
                <w:szCs w:val="24"/>
              </w:rPr>
            </w:pPr>
          </w:p>
        </w:tc>
        <w:tc>
          <w:tcPr>
            <w:tcW w:w="1418" w:type="dxa"/>
            <w:gridSpan w:val="2"/>
          </w:tcPr>
          <w:p w14:paraId="668F2367" w14:textId="68631013" w:rsidR="00A1189E" w:rsidRPr="009837FE" w:rsidRDefault="007D58E4"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1,129,179</w:t>
            </w:r>
          </w:p>
        </w:tc>
      </w:tr>
      <w:tr w:rsidR="00AD055F" w:rsidRPr="009837FE" w14:paraId="0F6A20CB" w14:textId="77777777" w:rsidTr="00AD055F">
        <w:trPr>
          <w:trHeight w:val="144"/>
        </w:trPr>
        <w:tc>
          <w:tcPr>
            <w:tcW w:w="5874" w:type="dxa"/>
            <w:vAlign w:val="center"/>
            <w:hideMark/>
          </w:tcPr>
          <w:p w14:paraId="2ADCB3E8" w14:textId="77777777" w:rsidR="00AD055F" w:rsidRPr="009837FE" w:rsidRDefault="00AD055F" w:rsidP="00F57B48">
            <w:pPr>
              <w:spacing w:line="240" w:lineRule="exact"/>
              <w:ind w:left="147"/>
              <w:rPr>
                <w:rFonts w:ascii="Times New Roman" w:hAnsi="Times New Roman" w:cs="Times New Roman"/>
                <w:spacing w:val="-6"/>
                <w:sz w:val="24"/>
                <w:szCs w:val="24"/>
              </w:rPr>
            </w:pPr>
            <w:r w:rsidRPr="009837FE">
              <w:rPr>
                <w:rFonts w:ascii="Times New Roman" w:hAnsi="Times New Roman" w:cs="Times New Roman"/>
                <w:spacing w:val="-6"/>
                <w:sz w:val="24"/>
                <w:szCs w:val="24"/>
              </w:rPr>
              <w:t>Cash and cash equivalents</w:t>
            </w:r>
          </w:p>
        </w:tc>
        <w:tc>
          <w:tcPr>
            <w:tcW w:w="23" w:type="dxa"/>
            <w:tcBorders>
              <w:left w:val="nil"/>
              <w:right w:val="nil"/>
            </w:tcBorders>
            <w:vAlign w:val="center"/>
          </w:tcPr>
          <w:p w14:paraId="6FEE8A25" w14:textId="77777777" w:rsidR="00AD055F" w:rsidRPr="009837FE" w:rsidRDefault="00AD055F" w:rsidP="00F57B48">
            <w:pPr>
              <w:spacing w:line="240" w:lineRule="exact"/>
              <w:ind w:right="402"/>
              <w:jc w:val="right"/>
              <w:rPr>
                <w:rFonts w:ascii="Times New Roman" w:hAnsi="Times New Roman" w:cs="Times New Roman"/>
                <w:sz w:val="24"/>
                <w:szCs w:val="24"/>
                <w:lang w:val="en-US"/>
              </w:rPr>
            </w:pPr>
          </w:p>
        </w:tc>
        <w:tc>
          <w:tcPr>
            <w:tcW w:w="1507" w:type="dxa"/>
            <w:tcBorders>
              <w:top w:val="single" w:sz="4" w:space="0" w:color="auto"/>
              <w:bottom w:val="double" w:sz="4" w:space="0" w:color="auto"/>
            </w:tcBorders>
          </w:tcPr>
          <w:p w14:paraId="2D36967E" w14:textId="60C8E8F4" w:rsidR="00AD055F" w:rsidRPr="009837FE" w:rsidRDefault="00AD055F" w:rsidP="00F57B48">
            <w:pPr>
              <w:spacing w:line="240" w:lineRule="exact"/>
              <w:ind w:right="171"/>
              <w:jc w:val="right"/>
              <w:rPr>
                <w:rFonts w:ascii="Times New Roman" w:hAnsi="Times New Roman" w:cs="Times New Roman"/>
                <w:sz w:val="24"/>
                <w:szCs w:val="24"/>
                <w:lang w:val="en-US"/>
              </w:rPr>
            </w:pPr>
            <w:r w:rsidRPr="00AD055F">
              <w:rPr>
                <w:rFonts w:ascii="Times New Roman" w:hAnsi="Times New Roman" w:cs="Times New Roman"/>
                <w:sz w:val="24"/>
                <w:szCs w:val="24"/>
              </w:rPr>
              <w:t>7,321,760</w:t>
            </w:r>
          </w:p>
        </w:tc>
        <w:tc>
          <w:tcPr>
            <w:tcW w:w="40" w:type="dxa"/>
          </w:tcPr>
          <w:p w14:paraId="22382CBA" w14:textId="77777777" w:rsidR="00AD055F" w:rsidRPr="009837FE" w:rsidRDefault="00AD055F" w:rsidP="00F57B48">
            <w:pPr>
              <w:spacing w:line="240" w:lineRule="exact"/>
              <w:ind w:right="-72"/>
              <w:jc w:val="right"/>
              <w:rPr>
                <w:rFonts w:ascii="Times New Roman" w:hAnsi="Times New Roman" w:cs="Times New Roman"/>
                <w:spacing w:val="-6"/>
                <w:sz w:val="24"/>
                <w:szCs w:val="24"/>
              </w:rPr>
            </w:pPr>
          </w:p>
        </w:tc>
        <w:tc>
          <w:tcPr>
            <w:tcW w:w="70" w:type="dxa"/>
            <w:gridSpan w:val="2"/>
            <w:vAlign w:val="center"/>
          </w:tcPr>
          <w:p w14:paraId="6018A3F3" w14:textId="77777777" w:rsidR="00AD055F" w:rsidRPr="009837FE" w:rsidRDefault="00AD055F" w:rsidP="00F57B48">
            <w:pPr>
              <w:spacing w:line="240" w:lineRule="exact"/>
              <w:ind w:right="-72"/>
              <w:jc w:val="right"/>
              <w:rPr>
                <w:rFonts w:ascii="Times New Roman" w:hAnsi="Times New Roman" w:cs="Times New Roman"/>
                <w:spacing w:val="-6"/>
                <w:sz w:val="24"/>
                <w:szCs w:val="24"/>
              </w:rPr>
            </w:pPr>
          </w:p>
        </w:tc>
        <w:tc>
          <w:tcPr>
            <w:tcW w:w="1418" w:type="dxa"/>
            <w:gridSpan w:val="2"/>
            <w:tcBorders>
              <w:top w:val="single" w:sz="4" w:space="0" w:color="auto"/>
              <w:left w:val="nil"/>
              <w:bottom w:val="double" w:sz="4" w:space="0" w:color="auto"/>
              <w:right w:val="nil"/>
            </w:tcBorders>
            <w:vAlign w:val="center"/>
          </w:tcPr>
          <w:p w14:paraId="2C568CF3" w14:textId="6F6F3E30" w:rsidR="00AD055F" w:rsidRPr="009837FE" w:rsidRDefault="00AD055F"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1,129,179</w:t>
            </w:r>
          </w:p>
        </w:tc>
      </w:tr>
    </w:tbl>
    <w:bookmarkEnd w:id="1"/>
    <w:p w14:paraId="6B37A3BD" w14:textId="0B33D526" w:rsidR="00BA4AE1" w:rsidRPr="009837FE" w:rsidRDefault="006604D1" w:rsidP="00496F50">
      <w:pPr>
        <w:pStyle w:val="Heading1"/>
        <w:spacing w:before="480" w:after="240"/>
        <w:ind w:left="547" w:hanging="547"/>
        <w:rPr>
          <w:rFonts w:ascii="Times New Roman" w:hAnsi="Times New Roman" w:cs="Times New Roman"/>
          <w:sz w:val="24"/>
          <w:szCs w:val="24"/>
          <w:lang w:val="en-US"/>
        </w:rPr>
      </w:pPr>
      <w:r w:rsidRPr="006604D1">
        <w:rPr>
          <w:rFonts w:ascii="Times New Roman" w:hAnsi="Times New Roman"/>
          <w:sz w:val="24"/>
          <w:szCs w:val="24"/>
          <w:lang w:val="en-US"/>
        </w:rPr>
        <w:t>6</w:t>
      </w:r>
      <w:r w:rsidR="00CC3196" w:rsidRPr="009837FE">
        <w:rPr>
          <w:rFonts w:ascii="Times New Roman" w:hAnsi="Times New Roman" w:cs="Times New Roman"/>
          <w:sz w:val="24"/>
          <w:szCs w:val="24"/>
          <w:cs/>
          <w:lang w:val="en-US"/>
        </w:rPr>
        <w:t>.</w:t>
      </w:r>
      <w:r w:rsidR="00CC3196" w:rsidRPr="009837FE">
        <w:rPr>
          <w:rFonts w:ascii="Times New Roman" w:hAnsi="Times New Roman" w:cs="Times New Roman"/>
          <w:sz w:val="24"/>
          <w:szCs w:val="24"/>
          <w:lang w:val="en-US"/>
        </w:rPr>
        <w:tab/>
      </w:r>
      <w:proofErr w:type="gramStart"/>
      <w:r w:rsidR="00230AA2" w:rsidRPr="00496F50">
        <w:rPr>
          <w:rFonts w:ascii="Times New Roman" w:hAnsi="Times New Roman" w:cs="Times New Roman"/>
          <w:sz w:val="20"/>
          <w:szCs w:val="20"/>
          <w:lang w:val="en-US"/>
        </w:rPr>
        <w:t>OTHER</w:t>
      </w:r>
      <w:r w:rsidR="00230AA2" w:rsidRPr="00496F50">
        <w:rPr>
          <w:rFonts w:ascii="Times New Roman" w:eastAsia="Cordia New" w:hAnsi="Times New Roman" w:cs="Times New Roman"/>
          <w:caps/>
          <w:sz w:val="20"/>
          <w:szCs w:val="14"/>
          <w:lang w:val="en-US"/>
        </w:rPr>
        <w:t xml:space="preserve"> </w:t>
      </w:r>
      <w:r w:rsidR="00902A2A" w:rsidRPr="00496F50">
        <w:rPr>
          <w:rFonts w:ascii="Times New Roman" w:eastAsia="Cordia New" w:hAnsi="Times New Roman" w:cs="Times New Roman"/>
          <w:caps/>
          <w:sz w:val="20"/>
          <w:szCs w:val="14"/>
          <w:lang w:val="en-US"/>
        </w:rPr>
        <w:t xml:space="preserve"> </w:t>
      </w:r>
      <w:r w:rsidR="00230AA2" w:rsidRPr="00496F50">
        <w:rPr>
          <w:rFonts w:ascii="Times New Roman" w:eastAsia="Cordia New" w:hAnsi="Times New Roman" w:cs="Times New Roman"/>
          <w:caps/>
          <w:sz w:val="20"/>
          <w:szCs w:val="14"/>
          <w:lang w:val="en-US"/>
        </w:rPr>
        <w:t>CURRENT</w:t>
      </w:r>
      <w:proofErr w:type="gramEnd"/>
      <w:r w:rsidR="00230AA2" w:rsidRPr="00496F50">
        <w:rPr>
          <w:rFonts w:ascii="Times New Roman" w:eastAsia="Cordia New" w:hAnsi="Times New Roman" w:cs="Times New Roman"/>
          <w:caps/>
          <w:sz w:val="20"/>
          <w:szCs w:val="14"/>
          <w:lang w:val="en-US"/>
        </w:rPr>
        <w:t xml:space="preserve"> </w:t>
      </w:r>
      <w:r w:rsidR="00902A2A" w:rsidRPr="00496F50">
        <w:rPr>
          <w:rFonts w:ascii="Times New Roman" w:eastAsia="Cordia New" w:hAnsi="Times New Roman" w:cs="Times New Roman"/>
          <w:caps/>
          <w:sz w:val="20"/>
          <w:szCs w:val="14"/>
          <w:lang w:val="en-US"/>
        </w:rPr>
        <w:t xml:space="preserve"> </w:t>
      </w:r>
      <w:r w:rsidR="00230AA2" w:rsidRPr="00496F50">
        <w:rPr>
          <w:rFonts w:ascii="Times New Roman" w:eastAsia="Cordia New" w:hAnsi="Times New Roman" w:cs="Times New Roman"/>
          <w:caps/>
          <w:sz w:val="20"/>
          <w:szCs w:val="14"/>
          <w:lang w:val="en-US"/>
        </w:rPr>
        <w:t>PAYABLES</w:t>
      </w:r>
    </w:p>
    <w:p w14:paraId="50917AA7" w14:textId="65E8E41B" w:rsidR="00BA4AE1" w:rsidRPr="009837FE" w:rsidRDefault="00230AA2" w:rsidP="004572F1">
      <w:pPr>
        <w:ind w:left="544" w:right="-11"/>
        <w:jc w:val="thaiDistribute"/>
        <w:rPr>
          <w:rFonts w:ascii="Times New Roman" w:eastAsia="Angsana New" w:hAnsi="Times New Roman" w:cs="Times New Roman"/>
          <w:spacing w:val="-6"/>
          <w:sz w:val="24"/>
          <w:szCs w:val="24"/>
        </w:rPr>
      </w:pPr>
      <w:r w:rsidRPr="009837FE">
        <w:rPr>
          <w:rFonts w:ascii="Times New Roman" w:hAnsi="Times New Roman" w:cs="Times New Roman"/>
          <w:sz w:val="24"/>
          <w:szCs w:val="24"/>
          <w:lang w:val="en-US"/>
        </w:rPr>
        <w:t>Other current payables consisted of the following</w:t>
      </w:r>
      <w:r w:rsidR="00BA4AE1" w:rsidRPr="009837FE">
        <w:rPr>
          <w:rFonts w:ascii="Times New Roman" w:eastAsia="Angsana New" w:hAnsi="Times New Roman" w:cs="Times New Roman"/>
          <w:spacing w:val="-6"/>
          <w:sz w:val="24"/>
          <w:szCs w:val="24"/>
          <w:cs/>
        </w:rPr>
        <w:t>:</w:t>
      </w:r>
    </w:p>
    <w:tbl>
      <w:tblPr>
        <w:tblW w:w="8921" w:type="dxa"/>
        <w:tblInd w:w="426" w:type="dxa"/>
        <w:tblLayout w:type="fixed"/>
        <w:tblCellMar>
          <w:left w:w="0" w:type="dxa"/>
          <w:right w:w="0" w:type="dxa"/>
        </w:tblCellMar>
        <w:tblLook w:val="04A0" w:firstRow="1" w:lastRow="0" w:firstColumn="1" w:lastColumn="0" w:noHBand="0" w:noVBand="1"/>
      </w:tblPr>
      <w:tblGrid>
        <w:gridCol w:w="5784"/>
        <w:gridCol w:w="113"/>
        <w:gridCol w:w="1417"/>
        <w:gridCol w:w="90"/>
        <w:gridCol w:w="90"/>
        <w:gridCol w:w="1427"/>
      </w:tblGrid>
      <w:tr w:rsidR="006E5D0E" w:rsidRPr="009837FE" w14:paraId="6B851C85" w14:textId="77777777" w:rsidTr="00496F50">
        <w:trPr>
          <w:trHeight w:val="144"/>
        </w:trPr>
        <w:tc>
          <w:tcPr>
            <w:tcW w:w="5784" w:type="dxa"/>
            <w:vAlign w:val="bottom"/>
          </w:tcPr>
          <w:p w14:paraId="6E76CBC8" w14:textId="77777777" w:rsidR="006E5D0E" w:rsidRPr="009837FE" w:rsidRDefault="006E5D0E" w:rsidP="00F57B48">
            <w:pPr>
              <w:spacing w:line="240" w:lineRule="exact"/>
              <w:ind w:left="522"/>
              <w:rPr>
                <w:rFonts w:ascii="Times New Roman" w:hAnsi="Times New Roman" w:cs="Times New Roman"/>
                <w:b/>
                <w:bCs/>
                <w:spacing w:val="-6"/>
                <w:sz w:val="24"/>
                <w:szCs w:val="24"/>
                <w:lang w:val="en-US"/>
              </w:rPr>
            </w:pPr>
          </w:p>
        </w:tc>
        <w:tc>
          <w:tcPr>
            <w:tcW w:w="1620" w:type="dxa"/>
            <w:gridSpan w:val="3"/>
            <w:vAlign w:val="center"/>
          </w:tcPr>
          <w:p w14:paraId="5E74AE31" w14:textId="77777777" w:rsidR="006E5D0E" w:rsidRDefault="006E5D0E" w:rsidP="00F57B48">
            <w:pPr>
              <w:spacing w:line="240" w:lineRule="exact"/>
              <w:jc w:val="center"/>
              <w:rPr>
                <w:rFonts w:ascii="Times New Roman" w:hAnsi="Times New Roman" w:cs="Times New Roman"/>
                <w:b/>
                <w:bCs/>
                <w:spacing w:val="-6"/>
                <w:sz w:val="24"/>
                <w:szCs w:val="24"/>
              </w:rPr>
            </w:pPr>
          </w:p>
        </w:tc>
        <w:tc>
          <w:tcPr>
            <w:tcW w:w="90" w:type="dxa"/>
          </w:tcPr>
          <w:p w14:paraId="3D4B756D" w14:textId="77777777" w:rsidR="006E5D0E" w:rsidRPr="009837FE" w:rsidRDefault="006E5D0E" w:rsidP="00F57B48">
            <w:pPr>
              <w:spacing w:line="240" w:lineRule="exact"/>
              <w:ind w:right="85"/>
              <w:jc w:val="center"/>
              <w:rPr>
                <w:rFonts w:ascii="Times New Roman" w:hAnsi="Times New Roman" w:cs="Times New Roman"/>
                <w:b/>
                <w:bCs/>
                <w:spacing w:val="-6"/>
                <w:sz w:val="24"/>
                <w:szCs w:val="24"/>
              </w:rPr>
            </w:pPr>
          </w:p>
        </w:tc>
        <w:tc>
          <w:tcPr>
            <w:tcW w:w="1427" w:type="dxa"/>
            <w:vAlign w:val="center"/>
          </w:tcPr>
          <w:p w14:paraId="12E4B875" w14:textId="0FE2771F" w:rsidR="006E5D0E" w:rsidRDefault="006E5D0E" w:rsidP="00F57B48">
            <w:pPr>
              <w:spacing w:line="240" w:lineRule="exact"/>
              <w:ind w:right="-158"/>
              <w:jc w:val="center"/>
              <w:rPr>
                <w:rFonts w:ascii="Times New Roman" w:hAnsi="Times New Roman" w:cs="Times New Roman"/>
                <w:b/>
                <w:bCs/>
                <w:spacing w:val="-6"/>
                <w:sz w:val="24"/>
                <w:szCs w:val="24"/>
              </w:rPr>
            </w:pPr>
            <w:proofErr w:type="gramStart"/>
            <w:r w:rsidRPr="009837FE">
              <w:rPr>
                <w:rFonts w:ascii="Times New Roman" w:hAnsi="Times New Roman" w:cs="Times New Roman"/>
                <w:b/>
                <w:bCs/>
                <w:spacing w:val="-6"/>
                <w:sz w:val="24"/>
                <w:szCs w:val="24"/>
              </w:rPr>
              <w:t xml:space="preserve">Unit </w:t>
            </w:r>
            <w:r w:rsidRPr="009837FE">
              <w:rPr>
                <w:rFonts w:ascii="Times New Roman" w:hAnsi="Times New Roman" w:cs="Times New Roman"/>
                <w:b/>
                <w:bCs/>
                <w:spacing w:val="-6"/>
                <w:sz w:val="24"/>
                <w:szCs w:val="24"/>
                <w:cs/>
              </w:rPr>
              <w:t>:</w:t>
            </w:r>
            <w:proofErr w:type="gramEnd"/>
            <w:r w:rsidRPr="009837FE">
              <w:rPr>
                <w:rFonts w:ascii="Times New Roman" w:hAnsi="Times New Roman" w:cs="Times New Roman"/>
                <w:b/>
                <w:bCs/>
                <w:spacing w:val="-6"/>
                <w:sz w:val="24"/>
                <w:szCs w:val="24"/>
              </w:rPr>
              <w:t xml:space="preserve"> Baht</w:t>
            </w:r>
          </w:p>
        </w:tc>
      </w:tr>
      <w:tr w:rsidR="00962D09" w:rsidRPr="009837FE" w14:paraId="3FF03A71" w14:textId="77777777" w:rsidTr="00496F50">
        <w:trPr>
          <w:trHeight w:val="144"/>
        </w:trPr>
        <w:tc>
          <w:tcPr>
            <w:tcW w:w="5784" w:type="dxa"/>
            <w:vAlign w:val="bottom"/>
          </w:tcPr>
          <w:p w14:paraId="2551CDB3" w14:textId="77777777" w:rsidR="00962D09" w:rsidRPr="009837FE" w:rsidRDefault="00962D09" w:rsidP="00F57B48">
            <w:pPr>
              <w:spacing w:line="240" w:lineRule="exact"/>
              <w:ind w:left="522"/>
              <w:rPr>
                <w:rFonts w:ascii="Times New Roman" w:hAnsi="Times New Roman" w:cs="Times New Roman"/>
                <w:b/>
                <w:bCs/>
                <w:spacing w:val="-6"/>
                <w:sz w:val="24"/>
                <w:szCs w:val="24"/>
                <w:lang w:val="en-US"/>
              </w:rPr>
            </w:pPr>
          </w:p>
        </w:tc>
        <w:tc>
          <w:tcPr>
            <w:tcW w:w="1620" w:type="dxa"/>
            <w:gridSpan w:val="3"/>
            <w:vAlign w:val="center"/>
          </w:tcPr>
          <w:p w14:paraId="4E4D1010" w14:textId="51B9088F" w:rsidR="00962D09" w:rsidRPr="009837FE" w:rsidRDefault="00962D09" w:rsidP="00F57B48">
            <w:pPr>
              <w:spacing w:line="240" w:lineRule="exact"/>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 xml:space="preserve">As at </w:t>
            </w:r>
          </w:p>
        </w:tc>
        <w:tc>
          <w:tcPr>
            <w:tcW w:w="90" w:type="dxa"/>
          </w:tcPr>
          <w:p w14:paraId="7D6E23F4" w14:textId="77777777" w:rsidR="00962D09" w:rsidRPr="009837FE" w:rsidRDefault="00962D09" w:rsidP="00F57B48">
            <w:pPr>
              <w:spacing w:line="240" w:lineRule="exact"/>
              <w:ind w:right="85"/>
              <w:jc w:val="center"/>
              <w:rPr>
                <w:rFonts w:ascii="Times New Roman" w:hAnsi="Times New Roman" w:cs="Times New Roman"/>
                <w:b/>
                <w:bCs/>
                <w:spacing w:val="-6"/>
                <w:sz w:val="24"/>
                <w:szCs w:val="24"/>
              </w:rPr>
            </w:pPr>
          </w:p>
        </w:tc>
        <w:tc>
          <w:tcPr>
            <w:tcW w:w="1427" w:type="dxa"/>
            <w:vAlign w:val="center"/>
          </w:tcPr>
          <w:p w14:paraId="0566484C" w14:textId="04DB6A84" w:rsidR="00962D09" w:rsidRPr="009837FE" w:rsidRDefault="00962D09" w:rsidP="00F57B48">
            <w:pPr>
              <w:spacing w:line="240" w:lineRule="exact"/>
              <w:ind w:right="85"/>
              <w:jc w:val="center"/>
              <w:rPr>
                <w:rFonts w:ascii="Times New Roman" w:hAnsi="Times New Roman" w:cs="Times New Roman"/>
                <w:b/>
                <w:bCs/>
                <w:spacing w:val="-6"/>
                <w:sz w:val="24"/>
                <w:szCs w:val="24"/>
                <w:lang w:val="en-US"/>
              </w:rPr>
            </w:pPr>
            <w:r>
              <w:rPr>
                <w:rFonts w:ascii="Times New Roman" w:hAnsi="Times New Roman" w:cs="Times New Roman"/>
                <w:b/>
                <w:bCs/>
                <w:spacing w:val="-6"/>
                <w:sz w:val="24"/>
                <w:szCs w:val="24"/>
              </w:rPr>
              <w:t xml:space="preserve">As at </w:t>
            </w:r>
          </w:p>
        </w:tc>
      </w:tr>
      <w:tr w:rsidR="00962D09" w:rsidRPr="009837FE" w14:paraId="5A133908" w14:textId="77777777" w:rsidTr="00496F50">
        <w:trPr>
          <w:trHeight w:val="144"/>
        </w:trPr>
        <w:tc>
          <w:tcPr>
            <w:tcW w:w="5784" w:type="dxa"/>
            <w:vAlign w:val="bottom"/>
          </w:tcPr>
          <w:p w14:paraId="548B9268" w14:textId="77777777" w:rsidR="00962D09" w:rsidRPr="009837FE" w:rsidRDefault="00962D09" w:rsidP="00F57B48">
            <w:pPr>
              <w:spacing w:line="240" w:lineRule="exact"/>
              <w:ind w:left="522"/>
              <w:rPr>
                <w:rFonts w:ascii="Times New Roman" w:hAnsi="Times New Roman" w:cs="Times New Roman"/>
                <w:b/>
                <w:bCs/>
                <w:spacing w:val="-6"/>
                <w:sz w:val="24"/>
                <w:szCs w:val="24"/>
                <w:lang w:val="en-US"/>
              </w:rPr>
            </w:pPr>
          </w:p>
        </w:tc>
        <w:tc>
          <w:tcPr>
            <w:tcW w:w="1620" w:type="dxa"/>
            <w:gridSpan w:val="3"/>
            <w:vAlign w:val="center"/>
          </w:tcPr>
          <w:p w14:paraId="097C8D54" w14:textId="1416A20C" w:rsidR="00962D09" w:rsidRPr="009837FE" w:rsidRDefault="00962D09" w:rsidP="00F57B48">
            <w:pPr>
              <w:spacing w:line="240" w:lineRule="exact"/>
              <w:ind w:right="-108"/>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March 31,</w:t>
            </w:r>
          </w:p>
        </w:tc>
        <w:tc>
          <w:tcPr>
            <w:tcW w:w="90" w:type="dxa"/>
          </w:tcPr>
          <w:p w14:paraId="0A46986D" w14:textId="77777777" w:rsidR="00962D09" w:rsidRPr="009837FE" w:rsidRDefault="00962D09" w:rsidP="00F57B48">
            <w:pPr>
              <w:spacing w:line="240" w:lineRule="exact"/>
              <w:ind w:right="85"/>
              <w:jc w:val="center"/>
              <w:rPr>
                <w:rFonts w:ascii="Times New Roman" w:hAnsi="Times New Roman" w:cs="Times New Roman"/>
                <w:b/>
                <w:bCs/>
                <w:spacing w:val="-6"/>
                <w:sz w:val="24"/>
                <w:szCs w:val="24"/>
              </w:rPr>
            </w:pPr>
          </w:p>
        </w:tc>
        <w:tc>
          <w:tcPr>
            <w:tcW w:w="1427" w:type="dxa"/>
            <w:vAlign w:val="center"/>
          </w:tcPr>
          <w:p w14:paraId="515236F5" w14:textId="20936208" w:rsidR="00962D09" w:rsidRPr="006604D1" w:rsidRDefault="00962D09" w:rsidP="00F57B48">
            <w:pPr>
              <w:spacing w:line="240" w:lineRule="exact"/>
              <w:ind w:right="-16"/>
              <w:jc w:val="center"/>
              <w:rPr>
                <w:rFonts w:ascii="Times New Roman" w:hAnsi="Times New Roman"/>
                <w:b/>
                <w:bCs/>
                <w:spacing w:val="-6"/>
                <w:sz w:val="24"/>
                <w:szCs w:val="24"/>
                <w:lang w:val="en-US"/>
              </w:rPr>
            </w:pPr>
            <w:r>
              <w:rPr>
                <w:rFonts w:ascii="Times New Roman" w:hAnsi="Times New Roman" w:cs="Times New Roman"/>
                <w:b/>
                <w:bCs/>
                <w:spacing w:val="-6"/>
                <w:sz w:val="24"/>
                <w:szCs w:val="24"/>
              </w:rPr>
              <w:t>December 31,</w:t>
            </w:r>
          </w:p>
        </w:tc>
      </w:tr>
      <w:tr w:rsidR="00962D09" w:rsidRPr="009837FE" w14:paraId="77396D58" w14:textId="77777777" w:rsidTr="00496F50">
        <w:trPr>
          <w:trHeight w:val="144"/>
        </w:trPr>
        <w:tc>
          <w:tcPr>
            <w:tcW w:w="5784" w:type="dxa"/>
            <w:vAlign w:val="bottom"/>
          </w:tcPr>
          <w:p w14:paraId="1C3380F3" w14:textId="77777777" w:rsidR="00962D09" w:rsidRPr="009837FE" w:rsidRDefault="00962D09" w:rsidP="00F57B48">
            <w:pPr>
              <w:spacing w:line="240" w:lineRule="exact"/>
              <w:ind w:left="522"/>
              <w:rPr>
                <w:rFonts w:ascii="Times New Roman" w:hAnsi="Times New Roman" w:cs="Times New Roman"/>
                <w:b/>
                <w:bCs/>
                <w:spacing w:val="-6"/>
                <w:sz w:val="24"/>
                <w:szCs w:val="24"/>
                <w:lang w:val="en-US"/>
              </w:rPr>
            </w:pPr>
          </w:p>
        </w:tc>
        <w:tc>
          <w:tcPr>
            <w:tcW w:w="1620" w:type="dxa"/>
            <w:gridSpan w:val="3"/>
            <w:vAlign w:val="center"/>
          </w:tcPr>
          <w:p w14:paraId="7EE6BD38" w14:textId="4CADD0F5" w:rsidR="00962D09" w:rsidRPr="009837FE" w:rsidRDefault="00962D09" w:rsidP="00F57B48">
            <w:pPr>
              <w:spacing w:line="240" w:lineRule="exact"/>
              <w:jc w:val="center"/>
              <w:rPr>
                <w:rFonts w:ascii="Times New Roman" w:hAnsi="Times New Roman" w:cs="Times New Roman"/>
                <w:b/>
                <w:bCs/>
                <w:spacing w:val="-6"/>
                <w:sz w:val="24"/>
                <w:szCs w:val="24"/>
              </w:rPr>
            </w:pPr>
            <w:r>
              <w:rPr>
                <w:rFonts w:ascii="Times New Roman" w:hAnsi="Times New Roman" w:cs="Times New Roman"/>
                <w:b/>
                <w:bCs/>
                <w:spacing w:val="-6"/>
                <w:sz w:val="24"/>
                <w:szCs w:val="24"/>
              </w:rPr>
              <w:t>2025</w:t>
            </w:r>
          </w:p>
        </w:tc>
        <w:tc>
          <w:tcPr>
            <w:tcW w:w="90" w:type="dxa"/>
          </w:tcPr>
          <w:p w14:paraId="74F61077" w14:textId="77777777" w:rsidR="00962D09" w:rsidRPr="009837FE" w:rsidRDefault="00962D09" w:rsidP="00F57B48">
            <w:pPr>
              <w:spacing w:line="240" w:lineRule="exact"/>
              <w:ind w:right="85"/>
              <w:jc w:val="center"/>
              <w:rPr>
                <w:rFonts w:ascii="Times New Roman" w:hAnsi="Times New Roman" w:cs="Times New Roman"/>
                <w:b/>
                <w:bCs/>
                <w:spacing w:val="-6"/>
                <w:sz w:val="24"/>
                <w:szCs w:val="24"/>
              </w:rPr>
            </w:pPr>
          </w:p>
        </w:tc>
        <w:tc>
          <w:tcPr>
            <w:tcW w:w="1427" w:type="dxa"/>
            <w:vAlign w:val="center"/>
          </w:tcPr>
          <w:p w14:paraId="1EE2A0A4" w14:textId="4FD6C2C4" w:rsidR="00962D09" w:rsidRPr="006604D1" w:rsidRDefault="00962D09" w:rsidP="00F57B48">
            <w:pPr>
              <w:spacing w:line="240" w:lineRule="exact"/>
              <w:ind w:right="85"/>
              <w:jc w:val="center"/>
              <w:rPr>
                <w:rFonts w:ascii="Times New Roman" w:hAnsi="Times New Roman"/>
                <w:b/>
                <w:bCs/>
                <w:spacing w:val="-6"/>
                <w:sz w:val="24"/>
                <w:szCs w:val="24"/>
                <w:lang w:val="en-US"/>
              </w:rPr>
            </w:pPr>
            <w:r>
              <w:rPr>
                <w:rFonts w:ascii="Times New Roman" w:hAnsi="Times New Roman" w:cs="Times New Roman"/>
                <w:b/>
                <w:bCs/>
                <w:spacing w:val="-6"/>
                <w:sz w:val="24"/>
                <w:szCs w:val="24"/>
              </w:rPr>
              <w:t>2024</w:t>
            </w:r>
          </w:p>
        </w:tc>
      </w:tr>
      <w:tr w:rsidR="00230AA2" w:rsidRPr="009837FE" w14:paraId="296492A5" w14:textId="77777777" w:rsidTr="00496F50">
        <w:trPr>
          <w:trHeight w:val="144"/>
        </w:trPr>
        <w:tc>
          <w:tcPr>
            <w:tcW w:w="5784" w:type="dxa"/>
            <w:vAlign w:val="bottom"/>
          </w:tcPr>
          <w:p w14:paraId="7DFEC8AE" w14:textId="77777777" w:rsidR="00230AA2" w:rsidRPr="009837FE" w:rsidRDefault="00230AA2" w:rsidP="00F57B48">
            <w:pPr>
              <w:spacing w:line="240" w:lineRule="exact"/>
              <w:ind w:left="522"/>
              <w:rPr>
                <w:rFonts w:ascii="Times New Roman" w:hAnsi="Times New Roman" w:cs="Times New Roman"/>
                <w:b/>
                <w:bCs/>
                <w:spacing w:val="-6"/>
                <w:sz w:val="24"/>
                <w:szCs w:val="24"/>
                <w:lang w:val="en-US"/>
              </w:rPr>
            </w:pPr>
          </w:p>
        </w:tc>
        <w:tc>
          <w:tcPr>
            <w:tcW w:w="113" w:type="dxa"/>
            <w:vAlign w:val="center"/>
          </w:tcPr>
          <w:p w14:paraId="3265ADED" w14:textId="77777777" w:rsidR="00230AA2" w:rsidRPr="009837FE" w:rsidRDefault="00230AA2" w:rsidP="00F57B48">
            <w:pPr>
              <w:spacing w:line="240" w:lineRule="exact"/>
              <w:ind w:right="85"/>
              <w:jc w:val="center"/>
              <w:rPr>
                <w:rFonts w:ascii="Times New Roman" w:hAnsi="Times New Roman" w:cs="Times New Roman"/>
                <w:b/>
                <w:bCs/>
                <w:spacing w:val="-6"/>
                <w:sz w:val="24"/>
                <w:szCs w:val="24"/>
                <w:lang w:val="en-US"/>
              </w:rPr>
            </w:pPr>
          </w:p>
        </w:tc>
        <w:tc>
          <w:tcPr>
            <w:tcW w:w="1417" w:type="dxa"/>
          </w:tcPr>
          <w:p w14:paraId="01CE3A8A" w14:textId="77777777" w:rsidR="00230AA2" w:rsidRPr="009837FE" w:rsidRDefault="00230AA2" w:rsidP="00F57B48">
            <w:pPr>
              <w:spacing w:line="240" w:lineRule="exact"/>
              <w:ind w:right="85"/>
              <w:jc w:val="center"/>
              <w:rPr>
                <w:rFonts w:ascii="Times New Roman" w:hAnsi="Times New Roman" w:cs="Times New Roman"/>
                <w:b/>
                <w:bCs/>
                <w:spacing w:val="-6"/>
                <w:sz w:val="24"/>
                <w:szCs w:val="24"/>
              </w:rPr>
            </w:pPr>
          </w:p>
        </w:tc>
        <w:tc>
          <w:tcPr>
            <w:tcW w:w="90" w:type="dxa"/>
          </w:tcPr>
          <w:p w14:paraId="5FA860A6" w14:textId="77777777" w:rsidR="00230AA2" w:rsidRPr="009837FE" w:rsidRDefault="00230AA2" w:rsidP="00F57B48">
            <w:pPr>
              <w:spacing w:line="240" w:lineRule="exact"/>
              <w:ind w:right="85"/>
              <w:jc w:val="center"/>
              <w:rPr>
                <w:rFonts w:ascii="Times New Roman" w:hAnsi="Times New Roman" w:cs="Times New Roman"/>
                <w:b/>
                <w:bCs/>
                <w:spacing w:val="-6"/>
                <w:sz w:val="24"/>
                <w:szCs w:val="24"/>
              </w:rPr>
            </w:pPr>
          </w:p>
        </w:tc>
        <w:tc>
          <w:tcPr>
            <w:tcW w:w="90" w:type="dxa"/>
          </w:tcPr>
          <w:p w14:paraId="5990BA10" w14:textId="77777777" w:rsidR="00230AA2" w:rsidRPr="009837FE" w:rsidRDefault="00230AA2" w:rsidP="00F57B48">
            <w:pPr>
              <w:spacing w:line="240" w:lineRule="exact"/>
              <w:ind w:right="85"/>
              <w:jc w:val="center"/>
              <w:rPr>
                <w:rFonts w:ascii="Times New Roman" w:hAnsi="Times New Roman" w:cs="Times New Roman"/>
                <w:b/>
                <w:bCs/>
                <w:spacing w:val="-6"/>
                <w:sz w:val="24"/>
                <w:szCs w:val="24"/>
              </w:rPr>
            </w:pPr>
          </w:p>
        </w:tc>
        <w:tc>
          <w:tcPr>
            <w:tcW w:w="1427" w:type="dxa"/>
            <w:vAlign w:val="center"/>
          </w:tcPr>
          <w:p w14:paraId="203EEF07" w14:textId="77777777" w:rsidR="00230AA2" w:rsidRPr="009837FE" w:rsidRDefault="00230AA2" w:rsidP="00F57B48">
            <w:pPr>
              <w:spacing w:line="240" w:lineRule="exact"/>
              <w:ind w:right="85"/>
              <w:jc w:val="center"/>
              <w:rPr>
                <w:rFonts w:ascii="Times New Roman" w:hAnsi="Times New Roman" w:cs="Times New Roman"/>
                <w:b/>
                <w:bCs/>
                <w:spacing w:val="-6"/>
                <w:sz w:val="24"/>
                <w:szCs w:val="24"/>
                <w:lang w:val="en-US"/>
              </w:rPr>
            </w:pPr>
          </w:p>
        </w:tc>
      </w:tr>
      <w:tr w:rsidR="006E5D0E" w:rsidRPr="009837FE" w14:paraId="20C06734" w14:textId="77777777" w:rsidTr="00496F50">
        <w:trPr>
          <w:trHeight w:val="144"/>
        </w:trPr>
        <w:tc>
          <w:tcPr>
            <w:tcW w:w="5784" w:type="dxa"/>
            <w:vAlign w:val="center"/>
            <w:hideMark/>
          </w:tcPr>
          <w:p w14:paraId="125A9923" w14:textId="7ADA3084" w:rsidR="006E5D0E" w:rsidRPr="009837FE" w:rsidRDefault="006E5D0E" w:rsidP="00F57B48">
            <w:pPr>
              <w:spacing w:line="240" w:lineRule="exact"/>
              <w:ind w:left="147"/>
              <w:rPr>
                <w:rFonts w:ascii="Times New Roman" w:hAnsi="Times New Roman" w:cs="Times New Roman"/>
                <w:spacing w:val="-6"/>
                <w:sz w:val="24"/>
                <w:szCs w:val="24"/>
              </w:rPr>
            </w:pPr>
            <w:r w:rsidRPr="009837FE">
              <w:rPr>
                <w:rFonts w:ascii="Times New Roman" w:hAnsi="Times New Roman" w:cs="Times New Roman"/>
                <w:spacing w:val="-6"/>
                <w:sz w:val="24"/>
                <w:szCs w:val="24"/>
              </w:rPr>
              <w:t xml:space="preserve">Amount due to </w:t>
            </w:r>
            <w:r>
              <w:rPr>
                <w:rFonts w:ascii="Times New Roman" w:hAnsi="Times New Roman" w:cs="Times New Roman"/>
                <w:spacing w:val="-6"/>
                <w:sz w:val="24"/>
                <w:szCs w:val="24"/>
              </w:rPr>
              <w:t xml:space="preserve">a </w:t>
            </w:r>
            <w:r w:rsidRPr="009837FE">
              <w:rPr>
                <w:rFonts w:ascii="Times New Roman" w:hAnsi="Times New Roman" w:cs="Times New Roman"/>
                <w:spacing w:val="-6"/>
                <w:sz w:val="24"/>
                <w:szCs w:val="24"/>
              </w:rPr>
              <w:t>related party</w:t>
            </w:r>
          </w:p>
        </w:tc>
        <w:tc>
          <w:tcPr>
            <w:tcW w:w="113" w:type="dxa"/>
          </w:tcPr>
          <w:p w14:paraId="38B19B59" w14:textId="77777777" w:rsidR="006E5D0E" w:rsidRPr="009837FE" w:rsidRDefault="006E5D0E" w:rsidP="00F57B48">
            <w:pPr>
              <w:spacing w:line="240" w:lineRule="exact"/>
              <w:ind w:right="171"/>
              <w:jc w:val="right"/>
              <w:rPr>
                <w:rFonts w:ascii="Times New Roman" w:hAnsi="Times New Roman" w:cs="Times New Roman"/>
                <w:sz w:val="24"/>
                <w:szCs w:val="24"/>
                <w:lang w:val="en-US"/>
              </w:rPr>
            </w:pPr>
          </w:p>
        </w:tc>
        <w:tc>
          <w:tcPr>
            <w:tcW w:w="1417" w:type="dxa"/>
          </w:tcPr>
          <w:p w14:paraId="10A171B0" w14:textId="7550A70D" w:rsidR="006E5D0E" w:rsidRPr="009837FE" w:rsidRDefault="006E5D0E" w:rsidP="00F57B48">
            <w:pPr>
              <w:spacing w:line="240" w:lineRule="exact"/>
              <w:ind w:right="172"/>
              <w:jc w:val="right"/>
              <w:rPr>
                <w:rFonts w:ascii="Times New Roman" w:hAnsi="Times New Roman" w:cs="Times New Roman"/>
                <w:sz w:val="24"/>
                <w:szCs w:val="24"/>
              </w:rPr>
            </w:pPr>
            <w:r w:rsidRPr="006E5D0E">
              <w:rPr>
                <w:rFonts w:ascii="Times New Roman" w:hAnsi="Times New Roman" w:cs="Times New Roman"/>
                <w:sz w:val="24"/>
                <w:szCs w:val="24"/>
              </w:rPr>
              <w:t>143,729</w:t>
            </w:r>
          </w:p>
        </w:tc>
        <w:tc>
          <w:tcPr>
            <w:tcW w:w="90" w:type="dxa"/>
          </w:tcPr>
          <w:p w14:paraId="1C9323F0"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90" w:type="dxa"/>
            <w:vAlign w:val="center"/>
          </w:tcPr>
          <w:p w14:paraId="53D66E1A"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1427" w:type="dxa"/>
          </w:tcPr>
          <w:p w14:paraId="644AB2F6" w14:textId="13B3C5B1" w:rsidR="006E5D0E" w:rsidRPr="009837FE" w:rsidRDefault="006E5D0E"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62,580</w:t>
            </w:r>
          </w:p>
        </w:tc>
      </w:tr>
      <w:tr w:rsidR="006E5D0E" w:rsidRPr="009837FE" w14:paraId="35AE4498" w14:textId="77777777" w:rsidTr="00496F50">
        <w:trPr>
          <w:trHeight w:val="144"/>
        </w:trPr>
        <w:tc>
          <w:tcPr>
            <w:tcW w:w="5784" w:type="dxa"/>
            <w:vAlign w:val="center"/>
          </w:tcPr>
          <w:p w14:paraId="606580F4" w14:textId="6A248D36" w:rsidR="006E5D0E" w:rsidRPr="009837FE" w:rsidRDefault="006E5D0E" w:rsidP="00F57B48">
            <w:pPr>
              <w:spacing w:line="240" w:lineRule="exact"/>
              <w:ind w:left="147"/>
              <w:rPr>
                <w:rFonts w:ascii="Times New Roman" w:hAnsi="Times New Roman" w:cs="Times New Roman"/>
                <w:spacing w:val="-6"/>
                <w:sz w:val="24"/>
                <w:szCs w:val="24"/>
              </w:rPr>
            </w:pPr>
            <w:r w:rsidRPr="009837FE">
              <w:rPr>
                <w:rFonts w:ascii="Times New Roman" w:hAnsi="Times New Roman" w:cs="Times New Roman"/>
                <w:spacing w:val="-6"/>
                <w:sz w:val="24"/>
                <w:szCs w:val="24"/>
              </w:rPr>
              <w:t>Accrued expenses</w:t>
            </w:r>
          </w:p>
        </w:tc>
        <w:tc>
          <w:tcPr>
            <w:tcW w:w="113" w:type="dxa"/>
          </w:tcPr>
          <w:p w14:paraId="3110F68B" w14:textId="77777777" w:rsidR="006E5D0E" w:rsidRPr="009837FE" w:rsidRDefault="006E5D0E" w:rsidP="00F57B48">
            <w:pPr>
              <w:spacing w:line="240" w:lineRule="exact"/>
              <w:ind w:right="171"/>
              <w:jc w:val="right"/>
              <w:rPr>
                <w:rFonts w:ascii="Times New Roman" w:hAnsi="Times New Roman" w:cs="Times New Roman"/>
                <w:sz w:val="24"/>
                <w:szCs w:val="24"/>
                <w:lang w:val="en-US"/>
              </w:rPr>
            </w:pPr>
          </w:p>
        </w:tc>
        <w:tc>
          <w:tcPr>
            <w:tcW w:w="1417" w:type="dxa"/>
          </w:tcPr>
          <w:p w14:paraId="72CF0D88" w14:textId="3225855A" w:rsidR="006E5D0E" w:rsidRPr="009837FE" w:rsidRDefault="006E5D0E" w:rsidP="00F57B48">
            <w:pPr>
              <w:spacing w:line="240" w:lineRule="exact"/>
              <w:ind w:right="172"/>
              <w:jc w:val="right"/>
              <w:rPr>
                <w:rFonts w:ascii="Times New Roman" w:hAnsi="Times New Roman" w:cs="Times New Roman"/>
                <w:sz w:val="24"/>
                <w:szCs w:val="24"/>
              </w:rPr>
            </w:pPr>
            <w:r w:rsidRPr="006E5D0E">
              <w:rPr>
                <w:rFonts w:ascii="Times New Roman" w:hAnsi="Times New Roman" w:cs="Times New Roman"/>
                <w:sz w:val="24"/>
                <w:szCs w:val="24"/>
              </w:rPr>
              <w:t>404,557</w:t>
            </w:r>
          </w:p>
        </w:tc>
        <w:tc>
          <w:tcPr>
            <w:tcW w:w="90" w:type="dxa"/>
          </w:tcPr>
          <w:p w14:paraId="0C470ED9"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90" w:type="dxa"/>
            <w:vAlign w:val="center"/>
          </w:tcPr>
          <w:p w14:paraId="1D1158CD"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1427" w:type="dxa"/>
          </w:tcPr>
          <w:p w14:paraId="3D886C44" w14:textId="4D958EBC" w:rsidR="006E5D0E" w:rsidRPr="009837FE" w:rsidRDefault="006E5D0E"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80,880</w:t>
            </w:r>
          </w:p>
        </w:tc>
      </w:tr>
      <w:tr w:rsidR="006E5D0E" w:rsidRPr="009837FE" w14:paraId="54D8DDBF" w14:textId="77777777" w:rsidTr="00496F50">
        <w:trPr>
          <w:trHeight w:val="144"/>
        </w:trPr>
        <w:tc>
          <w:tcPr>
            <w:tcW w:w="5784" w:type="dxa"/>
            <w:vAlign w:val="center"/>
          </w:tcPr>
          <w:p w14:paraId="7AEDEE8A" w14:textId="0BB1EEC5" w:rsidR="006E5D0E" w:rsidRPr="009837FE" w:rsidRDefault="006E5D0E" w:rsidP="00F57B48">
            <w:pPr>
              <w:spacing w:line="240" w:lineRule="exact"/>
              <w:ind w:left="147"/>
              <w:rPr>
                <w:rFonts w:ascii="Times New Roman" w:hAnsi="Times New Roman" w:cs="Times New Roman"/>
                <w:spacing w:val="-6"/>
                <w:sz w:val="24"/>
                <w:szCs w:val="24"/>
              </w:rPr>
            </w:pPr>
            <w:r>
              <w:rPr>
                <w:rFonts w:ascii="Times New Roman" w:hAnsi="Times New Roman" w:cs="Times New Roman"/>
                <w:spacing w:val="-6"/>
                <w:sz w:val="24"/>
                <w:szCs w:val="24"/>
              </w:rPr>
              <w:t>Other payables</w:t>
            </w:r>
          </w:p>
        </w:tc>
        <w:tc>
          <w:tcPr>
            <w:tcW w:w="113" w:type="dxa"/>
          </w:tcPr>
          <w:p w14:paraId="14E52623" w14:textId="77777777" w:rsidR="006E5D0E" w:rsidRPr="009837FE" w:rsidRDefault="006E5D0E" w:rsidP="00F57B48">
            <w:pPr>
              <w:spacing w:line="240" w:lineRule="exact"/>
              <w:ind w:right="171"/>
              <w:jc w:val="right"/>
              <w:rPr>
                <w:rFonts w:ascii="Times New Roman" w:hAnsi="Times New Roman" w:cs="Times New Roman"/>
                <w:sz w:val="24"/>
                <w:szCs w:val="24"/>
                <w:lang w:val="en-US"/>
              </w:rPr>
            </w:pPr>
          </w:p>
        </w:tc>
        <w:tc>
          <w:tcPr>
            <w:tcW w:w="1417" w:type="dxa"/>
            <w:tcBorders>
              <w:bottom w:val="single" w:sz="4" w:space="0" w:color="auto"/>
            </w:tcBorders>
          </w:tcPr>
          <w:p w14:paraId="35F4C5E3" w14:textId="584DDE5A" w:rsidR="006E5D0E" w:rsidRPr="009837FE" w:rsidRDefault="006E5D0E" w:rsidP="00F57B48">
            <w:pPr>
              <w:spacing w:line="240" w:lineRule="exact"/>
              <w:ind w:right="172"/>
              <w:jc w:val="right"/>
              <w:rPr>
                <w:rFonts w:ascii="Times New Roman" w:hAnsi="Times New Roman" w:cs="Times New Roman"/>
                <w:sz w:val="24"/>
                <w:szCs w:val="24"/>
              </w:rPr>
            </w:pPr>
            <w:r w:rsidRPr="006E5D0E">
              <w:rPr>
                <w:rFonts w:ascii="Times New Roman" w:hAnsi="Times New Roman" w:cs="Times New Roman"/>
                <w:sz w:val="24"/>
                <w:szCs w:val="24"/>
              </w:rPr>
              <w:t>42,14</w:t>
            </w:r>
            <w:r w:rsidR="008B588E">
              <w:rPr>
                <w:rFonts w:ascii="Times New Roman" w:hAnsi="Times New Roman" w:cs="Times New Roman"/>
                <w:sz w:val="24"/>
                <w:szCs w:val="24"/>
              </w:rPr>
              <w:t>4</w:t>
            </w:r>
          </w:p>
        </w:tc>
        <w:tc>
          <w:tcPr>
            <w:tcW w:w="90" w:type="dxa"/>
          </w:tcPr>
          <w:p w14:paraId="0A585FA6"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90" w:type="dxa"/>
            <w:vAlign w:val="center"/>
          </w:tcPr>
          <w:p w14:paraId="7B5A1009"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1427" w:type="dxa"/>
            <w:tcBorders>
              <w:bottom w:val="single" w:sz="4" w:space="0" w:color="auto"/>
            </w:tcBorders>
          </w:tcPr>
          <w:p w14:paraId="492613F8" w14:textId="24954798" w:rsidR="006E5D0E" w:rsidRPr="009837FE" w:rsidRDefault="006E5D0E"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2,100</w:t>
            </w:r>
          </w:p>
        </w:tc>
      </w:tr>
      <w:tr w:rsidR="006E5D0E" w:rsidRPr="009837FE" w14:paraId="741D8B99" w14:textId="77777777" w:rsidTr="006E5D0E">
        <w:trPr>
          <w:trHeight w:val="144"/>
        </w:trPr>
        <w:tc>
          <w:tcPr>
            <w:tcW w:w="5784" w:type="dxa"/>
            <w:vAlign w:val="center"/>
            <w:hideMark/>
          </w:tcPr>
          <w:p w14:paraId="1043F595" w14:textId="70BAE208" w:rsidR="006E5D0E" w:rsidRPr="009837FE" w:rsidRDefault="006E5D0E" w:rsidP="00F57B48">
            <w:pPr>
              <w:spacing w:line="240" w:lineRule="exact"/>
              <w:ind w:left="147"/>
              <w:rPr>
                <w:rFonts w:ascii="Times New Roman" w:hAnsi="Times New Roman" w:cs="Times New Roman"/>
                <w:spacing w:val="-6"/>
                <w:sz w:val="24"/>
                <w:szCs w:val="24"/>
              </w:rPr>
            </w:pPr>
            <w:r w:rsidRPr="009837FE">
              <w:rPr>
                <w:rFonts w:ascii="Times New Roman" w:hAnsi="Times New Roman" w:cs="Times New Roman"/>
                <w:spacing w:val="-6"/>
                <w:sz w:val="24"/>
                <w:szCs w:val="24"/>
              </w:rPr>
              <w:t>Other current payables</w:t>
            </w:r>
          </w:p>
        </w:tc>
        <w:tc>
          <w:tcPr>
            <w:tcW w:w="113" w:type="dxa"/>
            <w:tcBorders>
              <w:left w:val="nil"/>
              <w:right w:val="nil"/>
            </w:tcBorders>
            <w:vAlign w:val="center"/>
          </w:tcPr>
          <w:p w14:paraId="1A3117BE" w14:textId="77777777" w:rsidR="006E5D0E" w:rsidRPr="009837FE" w:rsidRDefault="006E5D0E" w:rsidP="00F57B48">
            <w:pPr>
              <w:spacing w:line="240" w:lineRule="exact"/>
              <w:ind w:right="402"/>
              <w:jc w:val="right"/>
              <w:rPr>
                <w:rFonts w:ascii="Times New Roman" w:hAnsi="Times New Roman" w:cs="Times New Roman"/>
                <w:sz w:val="24"/>
                <w:szCs w:val="24"/>
                <w:lang w:val="en-US"/>
              </w:rPr>
            </w:pPr>
          </w:p>
        </w:tc>
        <w:tc>
          <w:tcPr>
            <w:tcW w:w="1417" w:type="dxa"/>
            <w:tcBorders>
              <w:top w:val="single" w:sz="4" w:space="0" w:color="auto"/>
              <w:bottom w:val="double" w:sz="4" w:space="0" w:color="auto"/>
            </w:tcBorders>
          </w:tcPr>
          <w:p w14:paraId="686899DB" w14:textId="5376C34C" w:rsidR="006E5D0E" w:rsidRPr="006E5D0E" w:rsidRDefault="006E5D0E" w:rsidP="00F57B48">
            <w:pPr>
              <w:spacing w:line="240" w:lineRule="exact"/>
              <w:ind w:right="172"/>
              <w:jc w:val="right"/>
              <w:rPr>
                <w:rFonts w:ascii="Times New Roman" w:hAnsi="Times New Roman" w:cs="Times New Roman"/>
                <w:sz w:val="24"/>
                <w:szCs w:val="24"/>
              </w:rPr>
            </w:pPr>
            <w:r w:rsidRPr="006E5D0E">
              <w:rPr>
                <w:rFonts w:ascii="Times New Roman" w:hAnsi="Times New Roman" w:cs="Times New Roman"/>
                <w:sz w:val="24"/>
                <w:szCs w:val="24"/>
              </w:rPr>
              <w:t>590,43</w:t>
            </w:r>
            <w:r w:rsidR="008B588E">
              <w:rPr>
                <w:rFonts w:ascii="Times New Roman" w:hAnsi="Times New Roman" w:cs="Times New Roman"/>
                <w:sz w:val="24"/>
                <w:szCs w:val="24"/>
              </w:rPr>
              <w:t>0</w:t>
            </w:r>
          </w:p>
        </w:tc>
        <w:tc>
          <w:tcPr>
            <w:tcW w:w="90" w:type="dxa"/>
          </w:tcPr>
          <w:p w14:paraId="0FE34B7E"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90" w:type="dxa"/>
            <w:vAlign w:val="center"/>
          </w:tcPr>
          <w:p w14:paraId="1DD3C797" w14:textId="77777777" w:rsidR="006E5D0E" w:rsidRPr="009837FE" w:rsidRDefault="006E5D0E" w:rsidP="00F57B48">
            <w:pPr>
              <w:spacing w:line="240" w:lineRule="exact"/>
              <w:ind w:right="-72"/>
              <w:jc w:val="right"/>
              <w:rPr>
                <w:rFonts w:ascii="Times New Roman" w:hAnsi="Times New Roman" w:cs="Times New Roman"/>
                <w:spacing w:val="-6"/>
                <w:sz w:val="24"/>
                <w:szCs w:val="24"/>
              </w:rPr>
            </w:pPr>
          </w:p>
        </w:tc>
        <w:tc>
          <w:tcPr>
            <w:tcW w:w="1427" w:type="dxa"/>
            <w:tcBorders>
              <w:top w:val="single" w:sz="4" w:space="0" w:color="auto"/>
              <w:left w:val="nil"/>
              <w:bottom w:val="double" w:sz="4" w:space="0" w:color="auto"/>
              <w:right w:val="nil"/>
            </w:tcBorders>
            <w:vAlign w:val="center"/>
          </w:tcPr>
          <w:p w14:paraId="609CA2C7" w14:textId="47AD3F61" w:rsidR="006E5D0E" w:rsidRPr="009837FE" w:rsidRDefault="006E5D0E" w:rsidP="00F57B48">
            <w:pPr>
              <w:spacing w:line="240" w:lineRule="exact"/>
              <w:ind w:right="171"/>
              <w:jc w:val="right"/>
              <w:rPr>
                <w:rFonts w:ascii="Times New Roman" w:hAnsi="Times New Roman" w:cs="Times New Roman"/>
                <w:sz w:val="24"/>
                <w:szCs w:val="24"/>
                <w:lang w:val="en-US"/>
              </w:rPr>
            </w:pPr>
            <w:r>
              <w:rPr>
                <w:rFonts w:ascii="Times New Roman" w:hAnsi="Times New Roman" w:cs="Times New Roman"/>
                <w:sz w:val="24"/>
                <w:szCs w:val="24"/>
                <w:lang w:val="en-US"/>
              </w:rPr>
              <w:t>145,560</w:t>
            </w:r>
          </w:p>
        </w:tc>
      </w:tr>
    </w:tbl>
    <w:p w14:paraId="3501B5B7" w14:textId="46FC3B43" w:rsidR="005929B9" w:rsidRPr="009837FE" w:rsidRDefault="00532D95" w:rsidP="004572F1">
      <w:pPr>
        <w:tabs>
          <w:tab w:val="left" w:pos="567"/>
        </w:tabs>
        <w:spacing w:before="240"/>
        <w:rPr>
          <w:rFonts w:ascii="Times New Roman" w:hAnsi="Times New Roman" w:cs="Times New Roman"/>
          <w:b/>
          <w:bCs/>
          <w:caps/>
          <w:spacing w:val="-6"/>
          <w:lang w:val="en-US"/>
        </w:rPr>
      </w:pPr>
      <w:bookmarkStart w:id="2" w:name="_Toc226824805"/>
      <w:r>
        <w:rPr>
          <w:rFonts w:ascii="Times New Roman" w:hAnsi="Times New Roman"/>
          <w:b/>
          <w:bCs/>
          <w:caps/>
          <w:spacing w:val="-6"/>
          <w:sz w:val="24"/>
          <w:szCs w:val="24"/>
          <w:lang w:val="en-US"/>
        </w:rPr>
        <w:t>7</w:t>
      </w:r>
      <w:r w:rsidR="00524A97" w:rsidRPr="009837FE">
        <w:rPr>
          <w:rFonts w:ascii="Times New Roman" w:hAnsi="Times New Roman" w:cs="Times New Roman"/>
          <w:b/>
          <w:bCs/>
          <w:caps/>
          <w:spacing w:val="-6"/>
          <w:sz w:val="24"/>
          <w:szCs w:val="24"/>
          <w:cs/>
          <w:lang w:val="en-US"/>
        </w:rPr>
        <w:t>.</w:t>
      </w:r>
      <w:r w:rsidR="00524A97" w:rsidRPr="009837FE">
        <w:rPr>
          <w:rFonts w:ascii="Times New Roman" w:hAnsi="Times New Roman" w:cs="Times New Roman"/>
          <w:b/>
          <w:bCs/>
          <w:caps/>
          <w:spacing w:val="-6"/>
          <w:lang w:val="en-US"/>
        </w:rPr>
        <w:tab/>
      </w:r>
      <w:proofErr w:type="gramStart"/>
      <w:r w:rsidR="005929B9" w:rsidRPr="009837FE">
        <w:rPr>
          <w:rFonts w:ascii="Times New Roman" w:hAnsi="Times New Roman" w:cs="Times New Roman"/>
          <w:b/>
          <w:bCs/>
          <w:caps/>
          <w:spacing w:val="-6"/>
          <w:lang w:val="en-US"/>
        </w:rPr>
        <w:t xml:space="preserve">SHARE </w:t>
      </w:r>
      <w:r w:rsidR="00763349" w:rsidRPr="009837FE">
        <w:rPr>
          <w:rFonts w:ascii="Times New Roman" w:hAnsi="Times New Roman" w:cs="Times New Roman"/>
          <w:b/>
          <w:bCs/>
          <w:caps/>
          <w:spacing w:val="-6"/>
          <w:lang w:val="en-US"/>
        </w:rPr>
        <w:t xml:space="preserve"> </w:t>
      </w:r>
      <w:r w:rsidR="005929B9" w:rsidRPr="009837FE">
        <w:rPr>
          <w:rFonts w:ascii="Times New Roman" w:hAnsi="Times New Roman" w:cs="Times New Roman"/>
          <w:b/>
          <w:bCs/>
          <w:caps/>
          <w:spacing w:val="-6"/>
          <w:lang w:val="en-US"/>
        </w:rPr>
        <w:t>CAPITAL</w:t>
      </w:r>
      <w:proofErr w:type="gramEnd"/>
    </w:p>
    <w:p w14:paraId="01321268" w14:textId="59BDB8C7" w:rsidR="005929B9" w:rsidRPr="009837FE" w:rsidRDefault="005929B9" w:rsidP="004572F1">
      <w:pPr>
        <w:tabs>
          <w:tab w:val="left" w:pos="180"/>
        </w:tabs>
        <w:spacing w:before="120" w:after="120"/>
        <w:ind w:left="544" w:right="-11"/>
        <w:jc w:val="thaiDistribute"/>
        <w:rPr>
          <w:rFonts w:ascii="NgernTidLor Loop" w:hAnsi="NgernTidLor Loop" w:cs="NgernTidLor Loop"/>
        </w:rPr>
      </w:pPr>
      <w:r w:rsidRPr="009837FE">
        <w:rPr>
          <w:rFonts w:ascii="Times New Roman" w:hAnsi="Times New Roman" w:cs="Times New Roman"/>
          <w:spacing w:val="-6"/>
          <w:sz w:val="24"/>
          <w:szCs w:val="24"/>
          <w:lang w:val="en-US"/>
        </w:rPr>
        <w:t xml:space="preserve">On June </w:t>
      </w:r>
      <w:r w:rsidR="006604D1" w:rsidRPr="006604D1">
        <w:rPr>
          <w:rFonts w:ascii="Times New Roman" w:hAnsi="Times New Roman"/>
          <w:spacing w:val="-6"/>
          <w:sz w:val="24"/>
          <w:szCs w:val="24"/>
          <w:lang w:val="en-US"/>
        </w:rPr>
        <w:t>14</w:t>
      </w:r>
      <w:r w:rsidRPr="009837FE">
        <w:rPr>
          <w:rFonts w:ascii="Times New Roman" w:hAnsi="Times New Roman" w:cs="Times New Roman"/>
          <w:spacing w:val="-6"/>
          <w:sz w:val="24"/>
          <w:szCs w:val="24"/>
          <w:lang w:val="en-US"/>
        </w:rPr>
        <w:t xml:space="preserve">, </w:t>
      </w:r>
      <w:r w:rsidR="006604D1" w:rsidRPr="006604D1">
        <w:rPr>
          <w:rFonts w:ascii="Times New Roman" w:hAnsi="Times New Roman"/>
          <w:spacing w:val="-6"/>
          <w:sz w:val="24"/>
          <w:szCs w:val="24"/>
          <w:lang w:val="en-US"/>
        </w:rPr>
        <w:t>2024</w:t>
      </w:r>
      <w:r w:rsidRPr="009837FE">
        <w:rPr>
          <w:rFonts w:ascii="Times New Roman" w:hAnsi="Times New Roman" w:cs="Times New Roman"/>
          <w:spacing w:val="-6"/>
          <w:sz w:val="24"/>
          <w:szCs w:val="24"/>
          <w:lang w:val="en-US"/>
        </w:rPr>
        <w:t xml:space="preserve">, the Extraordinary General Meeting of Shareholders No. </w:t>
      </w:r>
      <w:r w:rsidR="006604D1" w:rsidRPr="006604D1">
        <w:rPr>
          <w:rFonts w:ascii="Times New Roman" w:hAnsi="Times New Roman"/>
          <w:spacing w:val="-6"/>
          <w:sz w:val="24"/>
          <w:szCs w:val="24"/>
          <w:lang w:val="en-US"/>
        </w:rPr>
        <w:t>2</w:t>
      </w:r>
      <w:r w:rsidRPr="009837FE">
        <w:rPr>
          <w:rFonts w:ascii="Times New Roman" w:hAnsi="Times New Roman" w:cs="Times New Roman"/>
          <w:spacing w:val="-6"/>
          <w:sz w:val="24"/>
          <w:szCs w:val="24"/>
          <w:lang w:val="en-US"/>
        </w:rPr>
        <w:t>/</w:t>
      </w:r>
      <w:r w:rsidR="006604D1" w:rsidRPr="006604D1">
        <w:rPr>
          <w:rFonts w:ascii="Times New Roman" w:hAnsi="Times New Roman"/>
          <w:spacing w:val="-6"/>
          <w:sz w:val="24"/>
          <w:szCs w:val="24"/>
          <w:lang w:val="en-US"/>
        </w:rPr>
        <w:t>2024</w:t>
      </w:r>
      <w:r w:rsidRPr="009837FE">
        <w:rPr>
          <w:rFonts w:ascii="Times New Roman" w:hAnsi="Times New Roman" w:cs="Times New Roman"/>
          <w:spacing w:val="-6"/>
          <w:sz w:val="24"/>
          <w:szCs w:val="24"/>
          <w:lang w:val="en-US"/>
        </w:rPr>
        <w:t xml:space="preserve"> had approved the following matters:</w:t>
      </w:r>
    </w:p>
    <w:p w14:paraId="78F8C637" w14:textId="4629062B" w:rsidR="005929B9" w:rsidRPr="009837FE" w:rsidRDefault="005929B9" w:rsidP="004572F1">
      <w:pPr>
        <w:pStyle w:val="ListParagraph"/>
        <w:numPr>
          <w:ilvl w:val="3"/>
          <w:numId w:val="47"/>
        </w:numPr>
        <w:ind w:left="1134" w:hanging="425"/>
        <w:jc w:val="thaiDistribute"/>
        <w:rPr>
          <w:rFonts w:ascii="Times New Roman" w:hAnsi="Times New Roman" w:cs="Times New Roman"/>
          <w:spacing w:val="-6"/>
          <w:sz w:val="24"/>
          <w:szCs w:val="24"/>
        </w:rPr>
      </w:pPr>
      <w:r w:rsidRPr="009837FE">
        <w:rPr>
          <w:rFonts w:ascii="Times New Roman" w:hAnsi="Times New Roman" w:cs="Times New Roman"/>
          <w:spacing w:val="-6"/>
          <w:sz w:val="24"/>
          <w:szCs w:val="24"/>
        </w:rPr>
        <w:t xml:space="preserve">Approved the increase of the Company’s registered share capital from the current registered capital of Baht </w:t>
      </w:r>
      <w:r w:rsidR="006604D1" w:rsidRPr="006604D1">
        <w:rPr>
          <w:rFonts w:ascii="Times New Roman" w:hAnsi="Times New Roman" w:cs="Times New Roman"/>
          <w:spacing w:val="-6"/>
          <w:sz w:val="24"/>
          <w:szCs w:val="24"/>
          <w:lang w:val="en-US"/>
        </w:rPr>
        <w:t>37</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000</w:t>
      </w:r>
      <w:r w:rsidRPr="009837FE">
        <w:rPr>
          <w:rFonts w:ascii="Times New Roman" w:hAnsi="Times New Roman" w:cs="Times New Roman"/>
          <w:spacing w:val="-6"/>
          <w:sz w:val="24"/>
          <w:szCs w:val="24"/>
          <w:cs/>
        </w:rPr>
        <w:t xml:space="preserve"> </w:t>
      </w:r>
      <w:r w:rsidRPr="009837FE">
        <w:rPr>
          <w:rFonts w:ascii="Times New Roman" w:hAnsi="Times New Roman" w:cs="Times New Roman"/>
          <w:spacing w:val="-6"/>
          <w:sz w:val="24"/>
          <w:szCs w:val="24"/>
        </w:rPr>
        <w:t xml:space="preserve">to Baht </w:t>
      </w:r>
      <w:r w:rsidR="006604D1" w:rsidRPr="006604D1">
        <w:rPr>
          <w:rFonts w:ascii="Times New Roman" w:hAnsi="Times New Roman" w:cs="Times New Roman"/>
          <w:spacing w:val="-6"/>
          <w:sz w:val="24"/>
          <w:szCs w:val="24"/>
          <w:lang w:val="en-US"/>
        </w:rPr>
        <w:t>10</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779</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995</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473</w:t>
      </w:r>
      <w:r w:rsidRPr="009837FE">
        <w:rPr>
          <w:rFonts w:ascii="Times New Roman" w:hAnsi="Times New Roman" w:cs="Times New Roman"/>
          <w:spacing w:val="-6"/>
          <w:sz w:val="24"/>
          <w:szCs w:val="24"/>
          <w:cs/>
        </w:rPr>
        <w:t xml:space="preserve"> </w:t>
      </w:r>
      <w:r w:rsidRPr="009837FE">
        <w:rPr>
          <w:rFonts w:ascii="Times New Roman" w:hAnsi="Times New Roman" w:cs="Times New Roman"/>
          <w:spacing w:val="-6"/>
          <w:sz w:val="24"/>
          <w:szCs w:val="24"/>
        </w:rPr>
        <w:t xml:space="preserve">by registering an increase in its registered share capital of </w:t>
      </w:r>
      <w:r w:rsidR="006604D1" w:rsidRPr="006604D1">
        <w:rPr>
          <w:rFonts w:ascii="Times New Roman" w:hAnsi="Times New Roman" w:cs="Times New Roman"/>
          <w:spacing w:val="-6"/>
          <w:sz w:val="24"/>
          <w:szCs w:val="24"/>
          <w:lang w:val="en-US"/>
        </w:rPr>
        <w:t>2</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913</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502</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290</w:t>
      </w:r>
      <w:r w:rsidRPr="009837FE">
        <w:rPr>
          <w:rFonts w:ascii="Times New Roman" w:hAnsi="Times New Roman" w:cs="Times New Roman"/>
          <w:spacing w:val="-6"/>
          <w:sz w:val="24"/>
          <w:szCs w:val="24"/>
          <w:cs/>
        </w:rPr>
        <w:t xml:space="preserve"> </w:t>
      </w:r>
      <w:r w:rsidRPr="009837FE">
        <w:rPr>
          <w:rFonts w:ascii="Times New Roman" w:hAnsi="Times New Roman" w:cs="Times New Roman"/>
          <w:spacing w:val="-6"/>
          <w:sz w:val="24"/>
          <w:szCs w:val="24"/>
        </w:rPr>
        <w:t xml:space="preserve">shares with a par value of Baht </w:t>
      </w:r>
      <w:r w:rsidR="006604D1" w:rsidRPr="006604D1">
        <w:rPr>
          <w:rFonts w:ascii="Times New Roman" w:hAnsi="Times New Roman" w:cs="Times New Roman"/>
          <w:spacing w:val="-6"/>
          <w:sz w:val="24"/>
          <w:szCs w:val="24"/>
          <w:lang w:val="en-US"/>
        </w:rPr>
        <w:t>3</w:t>
      </w:r>
      <w:r w:rsidRPr="009837FE">
        <w:rPr>
          <w:rFonts w:ascii="Times New Roman" w:hAnsi="Times New Roman" w:cs="Times New Roman"/>
          <w:spacing w:val="-6"/>
          <w:sz w:val="24"/>
          <w:szCs w:val="24"/>
          <w:cs/>
        </w:rPr>
        <w:t>.</w:t>
      </w:r>
      <w:r w:rsidR="006604D1" w:rsidRPr="006604D1">
        <w:rPr>
          <w:rFonts w:ascii="Times New Roman" w:hAnsi="Times New Roman" w:cs="Times New Roman"/>
          <w:spacing w:val="-6"/>
          <w:sz w:val="24"/>
          <w:szCs w:val="24"/>
          <w:lang w:val="en-US"/>
        </w:rPr>
        <w:t>7</w:t>
      </w:r>
      <w:r w:rsidRPr="009837FE">
        <w:rPr>
          <w:rFonts w:ascii="Times New Roman" w:hAnsi="Times New Roman" w:cs="Times New Roman"/>
          <w:spacing w:val="-6"/>
          <w:sz w:val="24"/>
          <w:szCs w:val="24"/>
          <w:cs/>
        </w:rPr>
        <w:t xml:space="preserve"> </w:t>
      </w:r>
      <w:r w:rsidRPr="009837FE">
        <w:rPr>
          <w:rFonts w:ascii="Times New Roman" w:hAnsi="Times New Roman" w:cs="Times New Roman"/>
          <w:spacing w:val="-6"/>
          <w:sz w:val="24"/>
          <w:szCs w:val="24"/>
        </w:rPr>
        <w:t xml:space="preserve">per share, total amount Baht </w:t>
      </w:r>
      <w:r w:rsidR="006604D1" w:rsidRPr="006604D1">
        <w:rPr>
          <w:rFonts w:ascii="Times New Roman" w:hAnsi="Times New Roman" w:cs="Times New Roman"/>
          <w:spacing w:val="-6"/>
          <w:sz w:val="24"/>
          <w:szCs w:val="24"/>
          <w:lang w:val="en-US"/>
        </w:rPr>
        <w:t>10</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779</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958</w:t>
      </w:r>
      <w:r w:rsidRPr="009837FE">
        <w:rPr>
          <w:rFonts w:ascii="Times New Roman" w:hAnsi="Times New Roman" w:cs="Times New Roman"/>
          <w:spacing w:val="-6"/>
          <w:sz w:val="24"/>
          <w:szCs w:val="24"/>
        </w:rPr>
        <w:t>,</w:t>
      </w:r>
      <w:r w:rsidR="006604D1" w:rsidRPr="006604D1">
        <w:rPr>
          <w:rFonts w:ascii="Times New Roman" w:hAnsi="Times New Roman" w:cs="Times New Roman"/>
          <w:spacing w:val="-6"/>
          <w:sz w:val="24"/>
          <w:szCs w:val="24"/>
          <w:lang w:val="en-US"/>
        </w:rPr>
        <w:t>473</w:t>
      </w:r>
      <w:r w:rsidRPr="009837FE">
        <w:rPr>
          <w:rFonts w:ascii="Times New Roman" w:hAnsi="Times New Roman" w:cs="Times New Roman"/>
          <w:spacing w:val="-6"/>
          <w:sz w:val="24"/>
          <w:szCs w:val="24"/>
          <w:cs/>
        </w:rPr>
        <w:t xml:space="preserve">. </w:t>
      </w:r>
      <w:r w:rsidRPr="009837FE">
        <w:rPr>
          <w:rFonts w:ascii="Times New Roman" w:hAnsi="Times New Roman" w:cs="Times New Roman"/>
          <w:spacing w:val="-6"/>
          <w:sz w:val="24"/>
          <w:szCs w:val="24"/>
        </w:rPr>
        <w:t xml:space="preserve">On June </w:t>
      </w:r>
      <w:r w:rsidR="006604D1" w:rsidRPr="006604D1">
        <w:rPr>
          <w:rFonts w:ascii="Times New Roman" w:hAnsi="Times New Roman" w:cs="Times New Roman"/>
          <w:spacing w:val="-6"/>
          <w:sz w:val="24"/>
          <w:szCs w:val="24"/>
          <w:lang w:val="en-US"/>
        </w:rPr>
        <w:t>20</w:t>
      </w:r>
      <w:r w:rsidRPr="009837FE">
        <w:rPr>
          <w:rFonts w:ascii="Times New Roman" w:hAnsi="Times New Roman" w:cs="Times New Roman"/>
          <w:spacing w:val="-6"/>
          <w:sz w:val="24"/>
          <w:szCs w:val="24"/>
        </w:rPr>
        <w:t xml:space="preserve">, </w:t>
      </w:r>
      <w:r w:rsidR="006604D1" w:rsidRPr="006604D1">
        <w:rPr>
          <w:rFonts w:ascii="Times New Roman" w:hAnsi="Times New Roman" w:cs="Times New Roman"/>
          <w:spacing w:val="-6"/>
          <w:sz w:val="24"/>
          <w:szCs w:val="24"/>
          <w:lang w:val="en-US"/>
        </w:rPr>
        <w:t>2024</w:t>
      </w:r>
      <w:r w:rsidRPr="009837FE">
        <w:rPr>
          <w:rFonts w:ascii="Times New Roman" w:hAnsi="Times New Roman" w:cs="Times New Roman"/>
          <w:spacing w:val="-6"/>
          <w:sz w:val="24"/>
          <w:szCs w:val="24"/>
        </w:rPr>
        <w:t xml:space="preserve">, the Company registered an increase in its registered share capital with the Ministry of Commerce to support the share swap of </w:t>
      </w:r>
      <w:proofErr w:type="spellStart"/>
      <w:r w:rsidRPr="009837FE">
        <w:rPr>
          <w:rFonts w:ascii="Times New Roman" w:hAnsi="Times New Roman" w:cs="Times New Roman"/>
          <w:spacing w:val="-6"/>
          <w:sz w:val="24"/>
          <w:szCs w:val="24"/>
        </w:rPr>
        <w:t>Ngern</w:t>
      </w:r>
      <w:proofErr w:type="spellEnd"/>
      <w:r w:rsidRPr="009837FE">
        <w:rPr>
          <w:rFonts w:ascii="Times New Roman" w:hAnsi="Times New Roman" w:cs="Times New Roman"/>
          <w:spacing w:val="-6"/>
          <w:sz w:val="24"/>
          <w:szCs w:val="24"/>
        </w:rPr>
        <w:t xml:space="preserve"> </w:t>
      </w:r>
      <w:proofErr w:type="spellStart"/>
      <w:r w:rsidRPr="009837FE">
        <w:rPr>
          <w:rFonts w:ascii="Times New Roman" w:hAnsi="Times New Roman" w:cs="Times New Roman"/>
          <w:spacing w:val="-6"/>
          <w:sz w:val="24"/>
          <w:szCs w:val="24"/>
        </w:rPr>
        <w:t>Tid</w:t>
      </w:r>
      <w:proofErr w:type="spellEnd"/>
      <w:r w:rsidRPr="009837FE">
        <w:rPr>
          <w:rFonts w:ascii="Times New Roman" w:hAnsi="Times New Roman" w:cs="Times New Roman"/>
          <w:spacing w:val="-6"/>
          <w:sz w:val="24"/>
          <w:szCs w:val="24"/>
        </w:rPr>
        <w:t xml:space="preserve"> Lor Public Company Limited (“</w:t>
      </w:r>
      <w:proofErr w:type="spellStart"/>
      <w:r w:rsidRPr="009837FE">
        <w:rPr>
          <w:rFonts w:ascii="Times New Roman" w:hAnsi="Times New Roman" w:cs="Times New Roman"/>
          <w:spacing w:val="-6"/>
          <w:sz w:val="24"/>
          <w:szCs w:val="24"/>
        </w:rPr>
        <w:t>Ngern</w:t>
      </w:r>
      <w:proofErr w:type="spellEnd"/>
      <w:r w:rsidRPr="009837FE">
        <w:rPr>
          <w:rFonts w:ascii="Times New Roman" w:hAnsi="Times New Roman" w:cs="Times New Roman"/>
          <w:spacing w:val="-6"/>
          <w:sz w:val="24"/>
          <w:szCs w:val="24"/>
        </w:rPr>
        <w:t xml:space="preserve"> </w:t>
      </w:r>
      <w:proofErr w:type="spellStart"/>
      <w:r w:rsidRPr="009837FE">
        <w:rPr>
          <w:rFonts w:ascii="Times New Roman" w:hAnsi="Times New Roman" w:cs="Times New Roman"/>
          <w:spacing w:val="-6"/>
          <w:sz w:val="24"/>
          <w:szCs w:val="24"/>
        </w:rPr>
        <w:t>Tid</w:t>
      </w:r>
      <w:proofErr w:type="spellEnd"/>
      <w:r w:rsidRPr="009837FE">
        <w:rPr>
          <w:rFonts w:ascii="Times New Roman" w:hAnsi="Times New Roman" w:cs="Times New Roman"/>
          <w:spacing w:val="-6"/>
          <w:sz w:val="24"/>
          <w:szCs w:val="24"/>
        </w:rPr>
        <w:t xml:space="preserve"> Lor”) according to the shareholding </w:t>
      </w:r>
      <w:r w:rsidRPr="009837FE">
        <w:rPr>
          <w:rFonts w:ascii="Times New Roman" w:hAnsi="Times New Roman" w:cs="Times New Roman"/>
          <w:spacing w:val="-10"/>
          <w:sz w:val="24"/>
          <w:szCs w:val="24"/>
        </w:rPr>
        <w:t xml:space="preserve">and management restructuring plan, </w:t>
      </w:r>
      <w:r w:rsidR="00C56F24">
        <w:rPr>
          <w:rFonts w:ascii="Times New Roman" w:hAnsi="Times New Roman" w:cs="Times New Roman"/>
          <w:spacing w:val="-10"/>
          <w:sz w:val="24"/>
          <w:szCs w:val="24"/>
        </w:rPr>
        <w:t>i</w:t>
      </w:r>
      <w:r w:rsidRPr="009837FE">
        <w:rPr>
          <w:rFonts w:ascii="Times New Roman" w:hAnsi="Times New Roman" w:cs="Times New Roman"/>
          <w:spacing w:val="-10"/>
          <w:sz w:val="24"/>
          <w:szCs w:val="24"/>
        </w:rPr>
        <w:t xml:space="preserve">n the exchange ratio of </w:t>
      </w:r>
      <w:r w:rsidR="006604D1" w:rsidRPr="006604D1">
        <w:rPr>
          <w:rFonts w:ascii="Times New Roman" w:hAnsi="Times New Roman" w:cs="Times New Roman"/>
          <w:spacing w:val="-10"/>
          <w:sz w:val="24"/>
          <w:szCs w:val="24"/>
          <w:lang w:val="en-US"/>
        </w:rPr>
        <w:t>1</w:t>
      </w:r>
      <w:r w:rsidRPr="009837FE">
        <w:rPr>
          <w:rFonts w:ascii="Times New Roman" w:hAnsi="Times New Roman" w:cs="Times New Roman"/>
          <w:spacing w:val="-10"/>
          <w:sz w:val="24"/>
          <w:szCs w:val="24"/>
        </w:rPr>
        <w:t xml:space="preserve"> ordinary share of </w:t>
      </w:r>
      <w:proofErr w:type="spellStart"/>
      <w:r w:rsidRPr="009837FE">
        <w:rPr>
          <w:rFonts w:ascii="Times New Roman" w:hAnsi="Times New Roman" w:cs="Times New Roman"/>
          <w:spacing w:val="-10"/>
          <w:sz w:val="24"/>
          <w:szCs w:val="24"/>
        </w:rPr>
        <w:t>Ngern</w:t>
      </w:r>
      <w:proofErr w:type="spellEnd"/>
      <w:r w:rsidRPr="009837FE">
        <w:rPr>
          <w:rFonts w:ascii="Times New Roman" w:hAnsi="Times New Roman" w:cs="Times New Roman"/>
          <w:spacing w:val="-10"/>
          <w:sz w:val="24"/>
          <w:szCs w:val="24"/>
        </w:rPr>
        <w:t xml:space="preserve"> </w:t>
      </w:r>
      <w:proofErr w:type="spellStart"/>
      <w:r w:rsidRPr="009837FE">
        <w:rPr>
          <w:rFonts w:ascii="Times New Roman" w:hAnsi="Times New Roman" w:cs="Times New Roman"/>
          <w:spacing w:val="-10"/>
          <w:sz w:val="24"/>
          <w:szCs w:val="24"/>
        </w:rPr>
        <w:t>Tid</w:t>
      </w:r>
      <w:proofErr w:type="spellEnd"/>
      <w:r w:rsidRPr="009837FE">
        <w:rPr>
          <w:rFonts w:ascii="Times New Roman" w:hAnsi="Times New Roman" w:cs="Times New Roman"/>
          <w:spacing w:val="-10"/>
          <w:sz w:val="24"/>
          <w:szCs w:val="24"/>
        </w:rPr>
        <w:t xml:space="preserve"> Lor</w:t>
      </w:r>
      <w:r w:rsidRPr="009837FE">
        <w:rPr>
          <w:rFonts w:ascii="Times New Roman" w:hAnsi="Times New Roman" w:cs="Times New Roman"/>
          <w:spacing w:val="-6"/>
          <w:sz w:val="24"/>
          <w:szCs w:val="24"/>
        </w:rPr>
        <w:t xml:space="preserve"> to </w:t>
      </w:r>
      <w:r w:rsidR="006604D1" w:rsidRPr="006604D1">
        <w:rPr>
          <w:rFonts w:ascii="Times New Roman" w:hAnsi="Times New Roman" w:cs="Times New Roman"/>
          <w:spacing w:val="-6"/>
          <w:sz w:val="24"/>
          <w:szCs w:val="24"/>
          <w:lang w:val="en-US"/>
        </w:rPr>
        <w:t>1</w:t>
      </w:r>
      <w:r w:rsidRPr="009837FE">
        <w:rPr>
          <w:rFonts w:ascii="Times New Roman" w:hAnsi="Times New Roman" w:cs="Times New Roman"/>
          <w:spacing w:val="-6"/>
          <w:sz w:val="24"/>
          <w:szCs w:val="24"/>
        </w:rPr>
        <w:t xml:space="preserve"> ordinary share of the </w:t>
      </w:r>
      <w:r w:rsidR="004823F5" w:rsidRPr="009837FE">
        <w:rPr>
          <w:rFonts w:ascii="Times New Roman" w:hAnsi="Times New Roman" w:cs="Times New Roman"/>
          <w:spacing w:val="-6"/>
          <w:sz w:val="24"/>
          <w:szCs w:val="24"/>
        </w:rPr>
        <w:t>C</w:t>
      </w:r>
      <w:r w:rsidRPr="009837FE">
        <w:rPr>
          <w:rFonts w:ascii="Times New Roman" w:hAnsi="Times New Roman" w:cs="Times New Roman"/>
          <w:spacing w:val="-6"/>
          <w:sz w:val="24"/>
          <w:szCs w:val="24"/>
        </w:rPr>
        <w:t>ompany without any cash payment for the shares.</w:t>
      </w:r>
    </w:p>
    <w:p w14:paraId="6BC40462" w14:textId="5D4D1F8B" w:rsidR="00F57B48" w:rsidRDefault="005929B9" w:rsidP="004572F1">
      <w:pPr>
        <w:pStyle w:val="ListParagraph"/>
        <w:numPr>
          <w:ilvl w:val="3"/>
          <w:numId w:val="47"/>
        </w:numPr>
        <w:spacing w:before="240"/>
        <w:ind w:left="1134" w:hanging="425"/>
        <w:jc w:val="thaiDistribute"/>
        <w:rPr>
          <w:rFonts w:ascii="Times New Roman" w:hAnsi="Times New Roman" w:cs="Times New Roman"/>
          <w:sz w:val="24"/>
          <w:szCs w:val="24"/>
        </w:rPr>
      </w:pPr>
      <w:r w:rsidRPr="009837FE">
        <w:rPr>
          <w:rFonts w:ascii="Times New Roman" w:hAnsi="Times New Roman" w:cs="Times New Roman"/>
          <w:sz w:val="24"/>
          <w:szCs w:val="24"/>
        </w:rPr>
        <w:t xml:space="preserve">Approved the decrease of the registered share capital and paid-up capital of the Company by </w:t>
      </w:r>
      <w:proofErr w:type="spellStart"/>
      <w:r w:rsidRPr="009837FE">
        <w:rPr>
          <w:rFonts w:ascii="Times New Roman" w:hAnsi="Times New Roman" w:cs="Times New Roman"/>
          <w:sz w:val="24"/>
          <w:szCs w:val="24"/>
        </w:rPr>
        <w:t>canceling</w:t>
      </w:r>
      <w:proofErr w:type="spellEnd"/>
      <w:r w:rsidRPr="009837FE">
        <w:rPr>
          <w:rFonts w:ascii="Times New Roman" w:hAnsi="Times New Roman" w:cs="Times New Roman"/>
          <w:sz w:val="24"/>
          <w:szCs w:val="24"/>
        </w:rPr>
        <w:t xml:space="preserve"> the </w:t>
      </w:r>
      <w:r w:rsidR="006604D1" w:rsidRPr="006604D1">
        <w:rPr>
          <w:rFonts w:ascii="Times New Roman" w:hAnsi="Times New Roman" w:cs="Times New Roman"/>
          <w:sz w:val="24"/>
          <w:szCs w:val="24"/>
          <w:lang w:val="en-US"/>
        </w:rPr>
        <w:t>10</w:t>
      </w:r>
      <w:r w:rsidRPr="009837FE">
        <w:rPr>
          <w:rFonts w:ascii="Times New Roman" w:hAnsi="Times New Roman" w:cs="Times New Roman"/>
          <w:sz w:val="24"/>
          <w:szCs w:val="24"/>
        </w:rPr>
        <w:t>,</w:t>
      </w:r>
      <w:r w:rsidR="006604D1" w:rsidRPr="006604D1">
        <w:rPr>
          <w:rFonts w:ascii="Times New Roman" w:hAnsi="Times New Roman" w:cs="Times New Roman"/>
          <w:sz w:val="24"/>
          <w:szCs w:val="24"/>
          <w:lang w:val="en-US"/>
        </w:rPr>
        <w:t>000</w:t>
      </w:r>
      <w:r w:rsidRPr="009837FE">
        <w:rPr>
          <w:rFonts w:ascii="Times New Roman" w:hAnsi="Times New Roman" w:cs="Times New Roman"/>
          <w:sz w:val="24"/>
          <w:szCs w:val="24"/>
        </w:rPr>
        <w:t xml:space="preserve"> ordinary shares</w:t>
      </w:r>
      <w:r w:rsidR="00937D03" w:rsidRPr="009837FE">
        <w:rPr>
          <w:rFonts w:ascii="Times New Roman" w:hAnsi="Times New Roman" w:cs="Times New Roman"/>
          <w:sz w:val="24"/>
          <w:szCs w:val="24"/>
        </w:rPr>
        <w:t>,</w:t>
      </w:r>
      <w:r w:rsidRPr="009837FE">
        <w:rPr>
          <w:rFonts w:ascii="Times New Roman" w:hAnsi="Times New Roman" w:cs="Times New Roman"/>
          <w:sz w:val="24"/>
          <w:szCs w:val="24"/>
        </w:rPr>
        <w:t xml:space="preserve"> which were the shares held by the initial shareholders of the Company. </w:t>
      </w:r>
      <w:r w:rsidR="00F4281B" w:rsidRPr="009837FE">
        <w:rPr>
          <w:rFonts w:ascii="Times New Roman" w:hAnsi="Times New Roman" w:cs="Times New Roman"/>
          <w:sz w:val="24"/>
          <w:szCs w:val="24"/>
        </w:rPr>
        <w:t>T</w:t>
      </w:r>
      <w:r w:rsidRPr="009837FE">
        <w:rPr>
          <w:rFonts w:ascii="Times New Roman" w:hAnsi="Times New Roman" w:cs="Times New Roman"/>
          <w:sz w:val="24"/>
          <w:szCs w:val="24"/>
        </w:rPr>
        <w:t>he reduction of the registered share capital shall occur after the increase of the registered and paid</w:t>
      </w:r>
      <w:r w:rsidR="00B77B6A" w:rsidRPr="009837FE">
        <w:rPr>
          <w:rFonts w:ascii="Times New Roman" w:hAnsi="Times New Roman" w:cs="Times New Roman"/>
          <w:sz w:val="24"/>
          <w:szCs w:val="24"/>
        </w:rPr>
        <w:t>-</w:t>
      </w:r>
      <w:r w:rsidRPr="009837FE">
        <w:rPr>
          <w:rFonts w:ascii="Times New Roman" w:hAnsi="Times New Roman" w:cs="Times New Roman"/>
          <w:sz w:val="24"/>
          <w:szCs w:val="24"/>
        </w:rPr>
        <w:t>up share capital when the share swap is completed. The amount of the Company</w:t>
      </w:r>
      <w:r w:rsidR="00CA7EC3" w:rsidRPr="009837FE">
        <w:rPr>
          <w:rFonts w:ascii="Times New Roman" w:hAnsi="Times New Roman" w:cs="Times New Roman"/>
          <w:sz w:val="24"/>
          <w:szCs w:val="24"/>
        </w:rPr>
        <w:t>’</w:t>
      </w:r>
      <w:r w:rsidRPr="009837FE">
        <w:rPr>
          <w:rFonts w:ascii="Times New Roman" w:hAnsi="Times New Roman" w:cs="Times New Roman"/>
          <w:sz w:val="24"/>
          <w:szCs w:val="24"/>
        </w:rPr>
        <w:t xml:space="preserve">s paid-up capital after the reduction of the registered share capital will depend on the number of ordinary shares that the Company issued to the shareholders of </w:t>
      </w:r>
      <w:proofErr w:type="spellStart"/>
      <w:r w:rsidRPr="009837FE">
        <w:rPr>
          <w:rFonts w:ascii="Times New Roman" w:hAnsi="Times New Roman" w:cs="Times New Roman"/>
          <w:sz w:val="24"/>
          <w:szCs w:val="24"/>
        </w:rPr>
        <w:t>Ngern</w:t>
      </w:r>
      <w:proofErr w:type="spellEnd"/>
      <w:r w:rsidRPr="009837FE">
        <w:rPr>
          <w:rFonts w:ascii="Times New Roman" w:hAnsi="Times New Roman" w:cs="Times New Roman"/>
          <w:sz w:val="24"/>
          <w:szCs w:val="24"/>
        </w:rPr>
        <w:t xml:space="preserve"> </w:t>
      </w:r>
      <w:proofErr w:type="spellStart"/>
      <w:r w:rsidRPr="009837FE">
        <w:rPr>
          <w:rFonts w:ascii="Times New Roman" w:hAnsi="Times New Roman" w:cs="Times New Roman"/>
          <w:sz w:val="24"/>
          <w:szCs w:val="24"/>
        </w:rPr>
        <w:t>Tid</w:t>
      </w:r>
      <w:proofErr w:type="spellEnd"/>
      <w:r w:rsidRPr="009837FE">
        <w:rPr>
          <w:rFonts w:ascii="Times New Roman" w:hAnsi="Times New Roman" w:cs="Times New Roman"/>
          <w:sz w:val="24"/>
          <w:szCs w:val="24"/>
        </w:rPr>
        <w:t xml:space="preserve"> Lor in a share swap.</w:t>
      </w:r>
    </w:p>
    <w:p w14:paraId="72BFF4EE" w14:textId="77777777" w:rsidR="00F57B48" w:rsidRDefault="00F57B48">
      <w:pPr>
        <w:rPr>
          <w:rFonts w:ascii="Times New Roman" w:hAnsi="Times New Roman" w:cs="Times New Roman"/>
          <w:sz w:val="24"/>
          <w:szCs w:val="24"/>
        </w:rPr>
      </w:pPr>
      <w:r>
        <w:rPr>
          <w:rFonts w:ascii="Times New Roman" w:hAnsi="Times New Roman" w:cs="Times New Roman"/>
          <w:sz w:val="24"/>
          <w:szCs w:val="24"/>
        </w:rPr>
        <w:br w:type="page"/>
      </w:r>
    </w:p>
    <w:p w14:paraId="135869F4" w14:textId="5A4B327A" w:rsidR="005929B9" w:rsidRPr="009837FE" w:rsidRDefault="005929B9" w:rsidP="004572F1">
      <w:pPr>
        <w:pStyle w:val="ListParagraph"/>
        <w:numPr>
          <w:ilvl w:val="3"/>
          <w:numId w:val="47"/>
        </w:numPr>
        <w:spacing w:before="240"/>
        <w:ind w:left="1134" w:hanging="425"/>
        <w:jc w:val="thaiDistribute"/>
        <w:rPr>
          <w:rFonts w:ascii="Times New Roman" w:hAnsi="Times New Roman" w:cs="Times New Roman"/>
          <w:sz w:val="24"/>
          <w:szCs w:val="24"/>
        </w:rPr>
      </w:pPr>
      <w:r w:rsidRPr="009837FE">
        <w:rPr>
          <w:rFonts w:ascii="Times New Roman" w:hAnsi="Times New Roman" w:cs="Times New Roman"/>
          <w:sz w:val="24"/>
          <w:szCs w:val="24"/>
        </w:rPr>
        <w:lastRenderedPageBreak/>
        <w:t>Approve</w:t>
      </w:r>
      <w:r w:rsidR="00BE6420" w:rsidRPr="009837FE">
        <w:rPr>
          <w:rFonts w:ascii="Times New Roman" w:hAnsi="Times New Roman" w:cs="Times New Roman"/>
          <w:sz w:val="24"/>
          <w:szCs w:val="24"/>
        </w:rPr>
        <w:t>d</w:t>
      </w:r>
      <w:r w:rsidRPr="009837FE">
        <w:rPr>
          <w:rFonts w:ascii="Times New Roman" w:hAnsi="Times New Roman" w:cs="Times New Roman"/>
          <w:sz w:val="24"/>
          <w:szCs w:val="24"/>
        </w:rPr>
        <w:t xml:space="preserve"> the tender offer for all securities of </w:t>
      </w:r>
      <w:proofErr w:type="spellStart"/>
      <w:r w:rsidRPr="009837FE">
        <w:rPr>
          <w:rFonts w:ascii="Times New Roman" w:hAnsi="Times New Roman" w:cs="Times New Roman"/>
          <w:sz w:val="24"/>
          <w:szCs w:val="24"/>
        </w:rPr>
        <w:t>Ngern</w:t>
      </w:r>
      <w:proofErr w:type="spellEnd"/>
      <w:r w:rsidRPr="009837FE">
        <w:rPr>
          <w:rFonts w:ascii="Times New Roman" w:hAnsi="Times New Roman" w:cs="Times New Roman"/>
          <w:sz w:val="24"/>
          <w:szCs w:val="24"/>
        </w:rPr>
        <w:t xml:space="preserve"> </w:t>
      </w:r>
      <w:proofErr w:type="spellStart"/>
      <w:r w:rsidRPr="009837FE">
        <w:rPr>
          <w:rFonts w:ascii="Times New Roman" w:hAnsi="Times New Roman" w:cs="Times New Roman"/>
          <w:sz w:val="24"/>
          <w:szCs w:val="24"/>
        </w:rPr>
        <w:t>Tid</w:t>
      </w:r>
      <w:proofErr w:type="spellEnd"/>
      <w:r w:rsidRPr="009837FE">
        <w:rPr>
          <w:rFonts w:ascii="Times New Roman" w:hAnsi="Times New Roman" w:cs="Times New Roman"/>
          <w:sz w:val="24"/>
          <w:szCs w:val="24"/>
        </w:rPr>
        <w:t xml:space="preserve"> Lor by issuing and offering the Company</w:t>
      </w:r>
      <w:r w:rsidR="00CA7EC3" w:rsidRPr="009837FE">
        <w:rPr>
          <w:rFonts w:ascii="Times New Roman" w:hAnsi="Times New Roman" w:cs="Times New Roman"/>
          <w:sz w:val="24"/>
          <w:szCs w:val="24"/>
        </w:rPr>
        <w:t>’</w:t>
      </w:r>
      <w:r w:rsidRPr="009837FE">
        <w:rPr>
          <w:rFonts w:ascii="Times New Roman" w:hAnsi="Times New Roman" w:cs="Times New Roman"/>
          <w:sz w:val="24"/>
          <w:szCs w:val="24"/>
        </w:rPr>
        <w:t xml:space="preserve">s newly issued ordinary shares in the amount of </w:t>
      </w:r>
      <w:r w:rsidR="006604D1" w:rsidRPr="006604D1">
        <w:rPr>
          <w:rFonts w:ascii="Times New Roman" w:hAnsi="Times New Roman" w:cs="Times New Roman"/>
          <w:sz w:val="24"/>
          <w:szCs w:val="24"/>
          <w:lang w:val="en-US"/>
        </w:rPr>
        <w:t>2</w:t>
      </w:r>
      <w:r w:rsidRPr="009837FE">
        <w:rPr>
          <w:rFonts w:ascii="Times New Roman" w:hAnsi="Times New Roman" w:cs="Times New Roman"/>
          <w:sz w:val="24"/>
          <w:szCs w:val="24"/>
        </w:rPr>
        <w:t>,</w:t>
      </w:r>
      <w:r w:rsidR="006604D1" w:rsidRPr="006604D1">
        <w:rPr>
          <w:rFonts w:ascii="Times New Roman" w:hAnsi="Times New Roman" w:cs="Times New Roman"/>
          <w:sz w:val="24"/>
          <w:szCs w:val="24"/>
          <w:lang w:val="en-US"/>
        </w:rPr>
        <w:t>913</w:t>
      </w:r>
      <w:r w:rsidRPr="009837FE">
        <w:rPr>
          <w:rFonts w:ascii="Times New Roman" w:hAnsi="Times New Roman" w:cs="Times New Roman"/>
          <w:sz w:val="24"/>
          <w:szCs w:val="24"/>
        </w:rPr>
        <w:t>,</w:t>
      </w:r>
      <w:r w:rsidR="006604D1" w:rsidRPr="006604D1">
        <w:rPr>
          <w:rFonts w:ascii="Times New Roman" w:hAnsi="Times New Roman" w:cs="Times New Roman"/>
          <w:sz w:val="24"/>
          <w:szCs w:val="24"/>
          <w:lang w:val="en-US"/>
        </w:rPr>
        <w:t>502</w:t>
      </w:r>
      <w:r w:rsidRPr="009837FE">
        <w:rPr>
          <w:rFonts w:ascii="Times New Roman" w:hAnsi="Times New Roman" w:cs="Times New Roman"/>
          <w:sz w:val="24"/>
          <w:szCs w:val="24"/>
        </w:rPr>
        <w:t>,</w:t>
      </w:r>
      <w:r w:rsidR="006604D1" w:rsidRPr="006604D1">
        <w:rPr>
          <w:rFonts w:ascii="Times New Roman" w:hAnsi="Times New Roman" w:cs="Times New Roman"/>
          <w:sz w:val="24"/>
          <w:szCs w:val="24"/>
          <w:lang w:val="en-US"/>
        </w:rPr>
        <w:t>290</w:t>
      </w:r>
      <w:r w:rsidRPr="009837FE">
        <w:rPr>
          <w:rFonts w:ascii="Times New Roman" w:hAnsi="Times New Roman" w:cs="Times New Roman"/>
          <w:sz w:val="24"/>
          <w:szCs w:val="24"/>
        </w:rPr>
        <w:t xml:space="preserve"> shares with a par value of Baht </w:t>
      </w:r>
      <w:r w:rsidR="006604D1" w:rsidRPr="006604D1">
        <w:rPr>
          <w:rFonts w:ascii="Times New Roman" w:hAnsi="Times New Roman" w:cs="Times New Roman"/>
          <w:sz w:val="24"/>
          <w:szCs w:val="24"/>
          <w:lang w:val="en-US"/>
        </w:rPr>
        <w:t>3</w:t>
      </w:r>
      <w:r w:rsidRPr="009837FE">
        <w:rPr>
          <w:rFonts w:ascii="Times New Roman" w:hAnsi="Times New Roman" w:cs="Times New Roman"/>
          <w:sz w:val="24"/>
          <w:szCs w:val="24"/>
        </w:rPr>
        <w:t>.</w:t>
      </w:r>
      <w:r w:rsidR="006604D1" w:rsidRPr="006604D1">
        <w:rPr>
          <w:rFonts w:ascii="Times New Roman" w:hAnsi="Times New Roman" w:cs="Times New Roman"/>
          <w:sz w:val="24"/>
          <w:szCs w:val="24"/>
          <w:lang w:val="en-US"/>
        </w:rPr>
        <w:t>70</w:t>
      </w:r>
      <w:r w:rsidRPr="009837FE">
        <w:rPr>
          <w:rFonts w:ascii="Times New Roman" w:hAnsi="Times New Roman" w:cs="Times New Roman"/>
          <w:sz w:val="24"/>
          <w:szCs w:val="24"/>
        </w:rPr>
        <w:t xml:space="preserve"> per share in exchange for </w:t>
      </w:r>
      <w:proofErr w:type="spellStart"/>
      <w:r w:rsidRPr="009837FE">
        <w:rPr>
          <w:rFonts w:ascii="Times New Roman" w:hAnsi="Times New Roman" w:cs="Times New Roman"/>
          <w:sz w:val="24"/>
          <w:szCs w:val="24"/>
        </w:rPr>
        <w:t>Ngern</w:t>
      </w:r>
      <w:proofErr w:type="spellEnd"/>
      <w:r w:rsidRPr="009837FE">
        <w:rPr>
          <w:rFonts w:ascii="Times New Roman" w:hAnsi="Times New Roman" w:cs="Times New Roman"/>
          <w:sz w:val="24"/>
          <w:szCs w:val="24"/>
        </w:rPr>
        <w:t xml:space="preserve"> </w:t>
      </w:r>
      <w:proofErr w:type="spellStart"/>
      <w:r w:rsidRPr="009837FE">
        <w:rPr>
          <w:rFonts w:ascii="Times New Roman" w:hAnsi="Times New Roman" w:cs="Times New Roman"/>
          <w:sz w:val="24"/>
          <w:szCs w:val="24"/>
        </w:rPr>
        <w:t>Tid</w:t>
      </w:r>
      <w:proofErr w:type="spellEnd"/>
      <w:r w:rsidRPr="009837FE">
        <w:rPr>
          <w:rFonts w:ascii="Times New Roman" w:hAnsi="Times New Roman" w:cs="Times New Roman"/>
          <w:sz w:val="24"/>
          <w:szCs w:val="24"/>
        </w:rPr>
        <w:t xml:space="preserve"> </w:t>
      </w:r>
      <w:proofErr w:type="spellStart"/>
      <w:r w:rsidRPr="009837FE">
        <w:rPr>
          <w:rFonts w:ascii="Times New Roman" w:hAnsi="Times New Roman" w:cs="Times New Roman"/>
          <w:sz w:val="24"/>
          <w:szCs w:val="24"/>
        </w:rPr>
        <w:t>Lor</w:t>
      </w:r>
      <w:r w:rsidR="0016137D" w:rsidRPr="009837FE">
        <w:rPr>
          <w:rFonts w:ascii="Times New Roman" w:hAnsi="Times New Roman" w:cs="Times New Roman"/>
          <w:sz w:val="24"/>
          <w:szCs w:val="24"/>
        </w:rPr>
        <w:t>’</w:t>
      </w:r>
      <w:r w:rsidRPr="009837FE">
        <w:rPr>
          <w:rFonts w:ascii="Times New Roman" w:hAnsi="Times New Roman" w:cs="Times New Roman"/>
          <w:sz w:val="24"/>
          <w:szCs w:val="24"/>
        </w:rPr>
        <w:t>s</w:t>
      </w:r>
      <w:proofErr w:type="spellEnd"/>
      <w:r w:rsidRPr="009837FE">
        <w:rPr>
          <w:rFonts w:ascii="Times New Roman" w:hAnsi="Times New Roman" w:cs="Times New Roman"/>
          <w:sz w:val="24"/>
          <w:szCs w:val="24"/>
        </w:rPr>
        <w:t xml:space="preserve"> ordinary shares. The securities exchange rate is equal to </w:t>
      </w:r>
      <w:r w:rsidR="006604D1" w:rsidRPr="006604D1">
        <w:rPr>
          <w:rFonts w:ascii="Times New Roman" w:hAnsi="Times New Roman" w:cs="Times New Roman"/>
          <w:sz w:val="24"/>
          <w:szCs w:val="24"/>
          <w:lang w:val="en-US"/>
        </w:rPr>
        <w:t>1</w:t>
      </w:r>
      <w:r w:rsidRPr="009837FE">
        <w:rPr>
          <w:rFonts w:ascii="Times New Roman" w:hAnsi="Times New Roman" w:cs="Times New Roman"/>
          <w:sz w:val="24"/>
          <w:szCs w:val="24"/>
        </w:rPr>
        <w:t xml:space="preserve"> ordinary share of </w:t>
      </w:r>
      <w:proofErr w:type="spellStart"/>
      <w:r w:rsidRPr="009837FE">
        <w:rPr>
          <w:rFonts w:ascii="Times New Roman" w:hAnsi="Times New Roman" w:cs="Times New Roman"/>
          <w:sz w:val="24"/>
          <w:szCs w:val="24"/>
        </w:rPr>
        <w:t>Ngern</w:t>
      </w:r>
      <w:proofErr w:type="spellEnd"/>
      <w:r w:rsidRPr="009837FE">
        <w:rPr>
          <w:rFonts w:ascii="Times New Roman" w:hAnsi="Times New Roman" w:cs="Times New Roman"/>
          <w:sz w:val="24"/>
          <w:szCs w:val="24"/>
        </w:rPr>
        <w:t xml:space="preserve"> </w:t>
      </w:r>
      <w:proofErr w:type="spellStart"/>
      <w:r w:rsidRPr="009837FE">
        <w:rPr>
          <w:rFonts w:ascii="Times New Roman" w:hAnsi="Times New Roman" w:cs="Times New Roman"/>
          <w:sz w:val="24"/>
          <w:szCs w:val="24"/>
        </w:rPr>
        <w:t>Tid</w:t>
      </w:r>
      <w:proofErr w:type="spellEnd"/>
      <w:r w:rsidRPr="009837FE">
        <w:rPr>
          <w:rFonts w:ascii="Times New Roman" w:hAnsi="Times New Roman" w:cs="Times New Roman"/>
          <w:sz w:val="24"/>
          <w:szCs w:val="24"/>
        </w:rPr>
        <w:t xml:space="preserve"> Lor per </w:t>
      </w:r>
      <w:r w:rsidR="006604D1" w:rsidRPr="006604D1">
        <w:rPr>
          <w:rFonts w:ascii="Times New Roman" w:hAnsi="Times New Roman" w:cs="Times New Roman"/>
          <w:sz w:val="24"/>
          <w:szCs w:val="24"/>
          <w:lang w:val="en-US"/>
        </w:rPr>
        <w:t>1</w:t>
      </w:r>
      <w:r w:rsidRPr="009837FE">
        <w:rPr>
          <w:rFonts w:ascii="Times New Roman" w:hAnsi="Times New Roman" w:cs="Times New Roman"/>
          <w:sz w:val="24"/>
          <w:szCs w:val="24"/>
        </w:rPr>
        <w:t xml:space="preserve"> ordinary share of the Company.</w:t>
      </w:r>
    </w:p>
    <w:p w14:paraId="7F3AB6D7" w14:textId="1D0F4420" w:rsidR="00524A97" w:rsidRPr="009837FE" w:rsidRDefault="00532D95" w:rsidP="004572F1">
      <w:pPr>
        <w:tabs>
          <w:tab w:val="left" w:pos="567"/>
        </w:tabs>
        <w:spacing w:before="480"/>
        <w:rPr>
          <w:rFonts w:ascii="Times New Roman" w:hAnsi="Times New Roman" w:cs="Times New Roman"/>
          <w:b/>
          <w:bCs/>
          <w:caps/>
          <w:spacing w:val="-6"/>
          <w:lang w:val="en-US"/>
        </w:rPr>
      </w:pPr>
      <w:r>
        <w:rPr>
          <w:rFonts w:ascii="Times New Roman" w:hAnsi="Times New Roman"/>
          <w:b/>
          <w:bCs/>
          <w:caps/>
          <w:sz w:val="24"/>
          <w:szCs w:val="24"/>
          <w:lang w:val="en-US"/>
        </w:rPr>
        <w:t>8</w:t>
      </w:r>
      <w:r w:rsidR="005929B9" w:rsidRPr="009837FE">
        <w:rPr>
          <w:rFonts w:ascii="Times New Roman" w:hAnsi="Times New Roman" w:cs="Times New Roman"/>
          <w:b/>
          <w:bCs/>
          <w:caps/>
          <w:sz w:val="24"/>
          <w:szCs w:val="24"/>
          <w:lang w:val="en-US"/>
        </w:rPr>
        <w:t>.</w:t>
      </w:r>
      <w:r w:rsidR="00A13C7F" w:rsidRPr="009837FE">
        <w:rPr>
          <w:rFonts w:ascii="Times New Roman" w:hAnsi="Times New Roman" w:cs="Times New Roman"/>
          <w:b/>
          <w:bCs/>
          <w:caps/>
          <w:lang w:val="en-US"/>
        </w:rPr>
        <w:tab/>
      </w:r>
      <w:r w:rsidR="00A13C7F" w:rsidRPr="009837FE">
        <w:rPr>
          <w:rFonts w:ascii="Times New Roman" w:hAnsi="Times New Roman" w:cs="Times New Roman"/>
          <w:b/>
          <w:bCs/>
          <w:caps/>
          <w:lang w:val="en-US"/>
        </w:rPr>
        <w:tab/>
      </w:r>
      <w:r w:rsidR="00A13C7F" w:rsidRPr="009837FE">
        <w:rPr>
          <w:rFonts w:ascii="Times New Roman" w:hAnsi="Times New Roman" w:cs="Times New Roman"/>
          <w:b/>
          <w:bCs/>
          <w:caps/>
          <w:lang w:val="en-US"/>
        </w:rPr>
        <w:tab/>
      </w:r>
      <w:r w:rsidR="00A13C7F" w:rsidRPr="009837FE">
        <w:rPr>
          <w:rFonts w:ascii="Times New Roman" w:hAnsi="Times New Roman" w:cs="Times New Roman"/>
          <w:b/>
          <w:bCs/>
          <w:caps/>
          <w:lang w:val="en-US"/>
        </w:rPr>
        <w:tab/>
      </w:r>
      <w:r w:rsidR="00A13C7F" w:rsidRPr="009837FE">
        <w:rPr>
          <w:rFonts w:ascii="Times New Roman" w:hAnsi="Times New Roman" w:cs="Times New Roman"/>
          <w:b/>
          <w:bCs/>
          <w:caps/>
          <w:lang w:val="en-US"/>
        </w:rPr>
        <w:tab/>
      </w:r>
      <w:proofErr w:type="gramStart"/>
      <w:r w:rsidR="00524A97" w:rsidRPr="009837FE">
        <w:rPr>
          <w:rFonts w:ascii="Times New Roman" w:hAnsi="Times New Roman" w:cs="Times New Roman"/>
          <w:b/>
          <w:bCs/>
          <w:caps/>
          <w:lang w:val="en-US"/>
        </w:rPr>
        <w:t>BASIC</w:t>
      </w:r>
      <w:r w:rsidR="00B32A82" w:rsidRPr="009837FE">
        <w:rPr>
          <w:rFonts w:ascii="Times New Roman" w:hAnsi="Times New Roman" w:cs="Times New Roman"/>
          <w:b/>
          <w:bCs/>
          <w:caps/>
          <w:cs/>
          <w:lang w:val="en-US"/>
        </w:rPr>
        <w:t xml:space="preserve"> </w:t>
      </w:r>
      <w:r w:rsidR="00524A97" w:rsidRPr="009837FE">
        <w:rPr>
          <w:rFonts w:ascii="Times New Roman" w:hAnsi="Times New Roman" w:cs="Times New Roman"/>
          <w:b/>
          <w:bCs/>
          <w:caps/>
          <w:lang w:val="en-US"/>
        </w:rPr>
        <w:t xml:space="preserve"> </w:t>
      </w:r>
      <w:r w:rsidR="00263141" w:rsidRPr="009837FE">
        <w:rPr>
          <w:rFonts w:ascii="Times New Roman" w:hAnsi="Times New Roman" w:cs="Times New Roman"/>
          <w:b/>
          <w:bCs/>
          <w:caps/>
          <w:lang w:val="en-US"/>
        </w:rPr>
        <w:t>LOSS</w:t>
      </w:r>
      <w:proofErr w:type="gramEnd"/>
      <w:r w:rsidR="00524A97" w:rsidRPr="009837FE">
        <w:rPr>
          <w:rFonts w:ascii="Times New Roman" w:hAnsi="Times New Roman" w:cs="Times New Roman"/>
          <w:b/>
          <w:bCs/>
          <w:caps/>
          <w:lang w:val="en-US"/>
        </w:rPr>
        <w:t xml:space="preserve"> </w:t>
      </w:r>
      <w:r w:rsidR="00481712" w:rsidRPr="009837FE">
        <w:rPr>
          <w:rFonts w:ascii="Times New Roman" w:hAnsi="Times New Roman" w:cs="Times New Roman"/>
          <w:b/>
          <w:bCs/>
          <w:caps/>
          <w:lang w:val="en-US"/>
        </w:rPr>
        <w:t xml:space="preserve"> </w:t>
      </w:r>
      <w:r w:rsidR="00524A97" w:rsidRPr="009837FE">
        <w:rPr>
          <w:rFonts w:ascii="Times New Roman" w:hAnsi="Times New Roman" w:cs="Times New Roman"/>
          <w:b/>
          <w:bCs/>
          <w:caps/>
          <w:lang w:val="en-US"/>
        </w:rPr>
        <w:t xml:space="preserve">PER </w:t>
      </w:r>
      <w:r w:rsidR="00B32A82" w:rsidRPr="009837FE">
        <w:rPr>
          <w:rFonts w:ascii="Times New Roman" w:hAnsi="Times New Roman" w:cs="Times New Roman"/>
          <w:b/>
          <w:bCs/>
          <w:caps/>
          <w:cs/>
          <w:lang w:val="en-US"/>
        </w:rPr>
        <w:t xml:space="preserve"> </w:t>
      </w:r>
      <w:r w:rsidR="00524A97" w:rsidRPr="009837FE">
        <w:rPr>
          <w:rFonts w:ascii="Times New Roman" w:hAnsi="Times New Roman" w:cs="Times New Roman"/>
          <w:b/>
          <w:bCs/>
          <w:caps/>
          <w:lang w:val="en-US"/>
        </w:rPr>
        <w:t>SHARE</w:t>
      </w:r>
    </w:p>
    <w:p w14:paraId="0A855E41" w14:textId="0FB91097" w:rsidR="00280B82" w:rsidRPr="009837FE" w:rsidRDefault="00A81359" w:rsidP="00B453F8">
      <w:pPr>
        <w:tabs>
          <w:tab w:val="left" w:pos="180"/>
        </w:tabs>
        <w:spacing w:before="240"/>
        <w:ind w:left="544" w:right="-11"/>
        <w:jc w:val="thaiDistribute"/>
        <w:rPr>
          <w:rFonts w:ascii="Times New Roman" w:hAnsi="Times New Roman" w:cs="Times New Roman"/>
          <w:spacing w:val="-6"/>
          <w:sz w:val="24"/>
          <w:szCs w:val="24"/>
          <w:lang w:val="en-US"/>
        </w:rPr>
      </w:pPr>
      <w:r w:rsidRPr="009837FE">
        <w:rPr>
          <w:rFonts w:ascii="Times New Roman" w:hAnsi="Times New Roman" w:cs="Times New Roman"/>
          <w:spacing w:val="-6"/>
          <w:sz w:val="24"/>
          <w:szCs w:val="24"/>
          <w:lang w:val="en-US"/>
        </w:rPr>
        <w:t xml:space="preserve">The calculation of basic </w:t>
      </w:r>
      <w:r w:rsidR="006F3FD1" w:rsidRPr="009837FE">
        <w:rPr>
          <w:rFonts w:ascii="Times New Roman" w:hAnsi="Times New Roman" w:cs="Times New Roman"/>
          <w:spacing w:val="-6"/>
          <w:sz w:val="24"/>
          <w:szCs w:val="24"/>
          <w:lang w:val="en-US"/>
        </w:rPr>
        <w:t>loss</w:t>
      </w:r>
      <w:r w:rsidRPr="009837FE">
        <w:rPr>
          <w:rFonts w:ascii="Times New Roman" w:hAnsi="Times New Roman" w:cs="Times New Roman"/>
          <w:spacing w:val="-6"/>
          <w:sz w:val="24"/>
          <w:szCs w:val="24"/>
          <w:lang w:val="en-US"/>
        </w:rPr>
        <w:t xml:space="preserve"> per share </w:t>
      </w:r>
      <w:r w:rsidR="000C4EF4" w:rsidRPr="009837FE">
        <w:rPr>
          <w:rFonts w:ascii="Times New Roman" w:hAnsi="Times New Roman" w:cs="Times New Roman"/>
          <w:spacing w:val="-6"/>
          <w:sz w:val="24"/>
          <w:szCs w:val="24"/>
          <w:lang w:val="en-US"/>
        </w:rPr>
        <w:t xml:space="preserve">was </w:t>
      </w:r>
      <w:r w:rsidRPr="009837FE">
        <w:rPr>
          <w:rFonts w:ascii="Times New Roman" w:hAnsi="Times New Roman" w:cs="Times New Roman"/>
          <w:spacing w:val="-6"/>
          <w:sz w:val="24"/>
          <w:szCs w:val="24"/>
          <w:lang w:val="en-US"/>
        </w:rPr>
        <w:t xml:space="preserve">based </w:t>
      </w:r>
      <w:r w:rsidR="00A13C7F" w:rsidRPr="009837FE">
        <w:rPr>
          <w:rFonts w:ascii="Times New Roman" w:hAnsi="Times New Roman" w:cs="Times New Roman"/>
          <w:spacing w:val="-6"/>
          <w:sz w:val="24"/>
          <w:szCs w:val="24"/>
          <w:lang w:val="en-US"/>
        </w:rPr>
        <w:t>on</w:t>
      </w:r>
      <w:r w:rsidRPr="009837FE">
        <w:rPr>
          <w:rFonts w:ascii="Times New Roman" w:hAnsi="Times New Roman" w:cs="Times New Roman"/>
          <w:spacing w:val="-6"/>
          <w:sz w:val="24"/>
          <w:szCs w:val="24"/>
          <w:lang w:val="en-US"/>
        </w:rPr>
        <w:t xml:space="preserve"> the </w:t>
      </w:r>
      <w:r w:rsidR="006F3FD1" w:rsidRPr="009837FE">
        <w:rPr>
          <w:rFonts w:ascii="Times New Roman" w:hAnsi="Times New Roman" w:cs="Times New Roman"/>
          <w:spacing w:val="-6"/>
          <w:sz w:val="24"/>
          <w:szCs w:val="24"/>
          <w:lang w:val="en-US"/>
        </w:rPr>
        <w:t>loss</w:t>
      </w:r>
      <w:r w:rsidRPr="009837FE">
        <w:rPr>
          <w:rFonts w:ascii="Times New Roman" w:hAnsi="Times New Roman" w:cs="Times New Roman"/>
          <w:spacing w:val="-6"/>
          <w:sz w:val="24"/>
          <w:szCs w:val="24"/>
          <w:lang w:val="en-US"/>
        </w:rPr>
        <w:t xml:space="preserve"> for the </w:t>
      </w:r>
      <w:r w:rsidR="00F96DCC" w:rsidRPr="009837FE">
        <w:rPr>
          <w:rFonts w:ascii="Times New Roman" w:hAnsi="Times New Roman" w:cs="Times New Roman"/>
          <w:spacing w:val="-6"/>
          <w:sz w:val="24"/>
          <w:szCs w:val="24"/>
          <w:lang w:val="en-US"/>
        </w:rPr>
        <w:t>periods</w:t>
      </w:r>
      <w:r w:rsidRPr="009837FE">
        <w:rPr>
          <w:rFonts w:ascii="Times New Roman" w:hAnsi="Times New Roman" w:cs="Times New Roman"/>
          <w:spacing w:val="-6"/>
          <w:sz w:val="24"/>
          <w:szCs w:val="24"/>
          <w:lang w:val="en-US"/>
        </w:rPr>
        <w:t xml:space="preserve"> attributable to ordinary shareholders of the Company and the weighted average </w:t>
      </w:r>
      <w:r w:rsidR="00E93B23">
        <w:rPr>
          <w:rFonts w:ascii="Times New Roman" w:hAnsi="Times New Roman" w:cs="Times New Roman"/>
          <w:spacing w:val="-6"/>
          <w:sz w:val="24"/>
          <w:szCs w:val="24"/>
          <w:lang w:val="en-US"/>
        </w:rPr>
        <w:t xml:space="preserve">of the </w:t>
      </w:r>
      <w:r w:rsidRPr="009837FE">
        <w:rPr>
          <w:rFonts w:ascii="Times New Roman" w:hAnsi="Times New Roman" w:cs="Times New Roman"/>
          <w:spacing w:val="-6"/>
          <w:sz w:val="24"/>
          <w:szCs w:val="24"/>
          <w:lang w:val="en-US"/>
        </w:rPr>
        <w:t xml:space="preserve">number of ordinary shares </w:t>
      </w:r>
      <w:r w:rsidR="00E93B23">
        <w:rPr>
          <w:rFonts w:ascii="Times New Roman" w:hAnsi="Times New Roman" w:cs="Times New Roman"/>
          <w:spacing w:val="-6"/>
          <w:sz w:val="24"/>
          <w:szCs w:val="24"/>
          <w:lang w:val="en-US"/>
        </w:rPr>
        <w:t xml:space="preserve">issued during each period </w:t>
      </w:r>
      <w:r w:rsidR="0040551C" w:rsidRPr="009837FE">
        <w:rPr>
          <w:rFonts w:ascii="Times New Roman" w:hAnsi="Times New Roman" w:cs="Times New Roman"/>
          <w:spacing w:val="-6"/>
          <w:sz w:val="24"/>
          <w:szCs w:val="24"/>
          <w:lang w:val="en-US"/>
        </w:rPr>
        <w:t>as follows:</w:t>
      </w:r>
    </w:p>
    <w:tbl>
      <w:tblPr>
        <w:tblW w:w="8882" w:type="dxa"/>
        <w:tblInd w:w="531" w:type="dxa"/>
        <w:tblLayout w:type="fixed"/>
        <w:tblCellMar>
          <w:left w:w="0" w:type="dxa"/>
          <w:right w:w="0" w:type="dxa"/>
        </w:tblCellMar>
        <w:tblLook w:val="0000" w:firstRow="0" w:lastRow="0" w:firstColumn="0" w:lastColumn="0" w:noHBand="0" w:noVBand="0"/>
      </w:tblPr>
      <w:tblGrid>
        <w:gridCol w:w="5423"/>
        <w:gridCol w:w="142"/>
        <w:gridCol w:w="1290"/>
        <w:gridCol w:w="141"/>
        <w:gridCol w:w="240"/>
        <w:gridCol w:w="1418"/>
        <w:gridCol w:w="228"/>
      </w:tblGrid>
      <w:tr w:rsidR="008A28BC" w:rsidRPr="009837FE" w14:paraId="4F8F1B82" w14:textId="0A085CF8" w:rsidTr="00F270BC">
        <w:trPr>
          <w:trHeight w:val="144"/>
        </w:trPr>
        <w:tc>
          <w:tcPr>
            <w:tcW w:w="5423" w:type="dxa"/>
            <w:vAlign w:val="center"/>
          </w:tcPr>
          <w:p w14:paraId="45D80AB4" w14:textId="32C6A971" w:rsidR="008A28BC" w:rsidRPr="00BA2AFE" w:rsidRDefault="008A28BC" w:rsidP="00CA0EE4">
            <w:pPr>
              <w:spacing w:line="240" w:lineRule="exact"/>
              <w:ind w:left="184" w:right="-9"/>
              <w:rPr>
                <w:rFonts w:ascii="Times New Roman" w:hAnsi="Times New Roman" w:cs="Times New Roman"/>
                <w:b/>
                <w:bCs/>
                <w:sz w:val="24"/>
                <w:szCs w:val="24"/>
                <w:lang w:val="en-US"/>
              </w:rPr>
            </w:pPr>
          </w:p>
        </w:tc>
        <w:tc>
          <w:tcPr>
            <w:tcW w:w="142" w:type="dxa"/>
          </w:tcPr>
          <w:p w14:paraId="080D1337" w14:textId="77777777" w:rsidR="008A28BC" w:rsidRPr="009837FE" w:rsidRDefault="008A28BC" w:rsidP="00CA0EE4">
            <w:pPr>
              <w:spacing w:line="240" w:lineRule="exact"/>
              <w:ind w:right="-9"/>
              <w:jc w:val="center"/>
              <w:rPr>
                <w:rFonts w:ascii="Times New Roman" w:hAnsi="Times New Roman" w:cstheme="minorBidi"/>
                <w:b/>
                <w:bCs/>
                <w:sz w:val="24"/>
                <w:szCs w:val="24"/>
                <w:cs/>
              </w:rPr>
            </w:pPr>
          </w:p>
        </w:tc>
        <w:tc>
          <w:tcPr>
            <w:tcW w:w="1290" w:type="dxa"/>
          </w:tcPr>
          <w:p w14:paraId="73D64193" w14:textId="56FECD0B" w:rsidR="008A28BC" w:rsidRPr="00B453F8" w:rsidRDefault="008A28BC" w:rsidP="00CA0EE4">
            <w:pPr>
              <w:spacing w:line="240" w:lineRule="exact"/>
              <w:ind w:right="-9"/>
              <w:jc w:val="center"/>
              <w:rPr>
                <w:rFonts w:ascii="Times New Roman" w:hAnsi="Times New Roman" w:cstheme="minorBidi"/>
                <w:b/>
                <w:bCs/>
                <w:sz w:val="22"/>
                <w:szCs w:val="22"/>
                <w:cs/>
              </w:rPr>
            </w:pPr>
          </w:p>
        </w:tc>
        <w:tc>
          <w:tcPr>
            <w:tcW w:w="141" w:type="dxa"/>
          </w:tcPr>
          <w:p w14:paraId="2F7976E8" w14:textId="77777777" w:rsidR="008A28BC" w:rsidRPr="005050B5" w:rsidRDefault="008A28BC" w:rsidP="00CA0EE4">
            <w:pPr>
              <w:spacing w:line="240" w:lineRule="exact"/>
              <w:ind w:right="-9"/>
              <w:jc w:val="center"/>
              <w:rPr>
                <w:rFonts w:ascii="Times New Roman" w:hAnsi="Times New Roman"/>
                <w:b/>
                <w:bCs/>
                <w:lang w:val="en-US"/>
              </w:rPr>
            </w:pPr>
          </w:p>
        </w:tc>
        <w:tc>
          <w:tcPr>
            <w:tcW w:w="1886" w:type="dxa"/>
            <w:gridSpan w:val="3"/>
          </w:tcPr>
          <w:p w14:paraId="7DE33D6D" w14:textId="4FAB45EE" w:rsidR="008A28BC" w:rsidRPr="00B453F8" w:rsidRDefault="008A28BC" w:rsidP="00CA0EE4">
            <w:pPr>
              <w:spacing w:line="240" w:lineRule="exact"/>
              <w:ind w:right="-9"/>
              <w:jc w:val="center"/>
              <w:rPr>
                <w:rFonts w:ascii="Times New Roman" w:hAnsi="Times New Roman"/>
                <w:b/>
                <w:bCs/>
                <w:sz w:val="22"/>
                <w:szCs w:val="22"/>
                <w:lang w:val="en-US"/>
              </w:rPr>
            </w:pPr>
            <w:r w:rsidRPr="00B453F8">
              <w:rPr>
                <w:rFonts w:ascii="Times New Roman" w:hAnsi="Times New Roman"/>
                <w:b/>
                <w:bCs/>
                <w:sz w:val="22"/>
                <w:szCs w:val="22"/>
                <w:lang w:val="en-US"/>
              </w:rPr>
              <w:t>For the period from</w:t>
            </w:r>
          </w:p>
        </w:tc>
      </w:tr>
      <w:tr w:rsidR="008A28BC" w:rsidRPr="009837FE" w14:paraId="489AF043" w14:textId="4222FA9B" w:rsidTr="00F270BC">
        <w:trPr>
          <w:trHeight w:val="144"/>
        </w:trPr>
        <w:tc>
          <w:tcPr>
            <w:tcW w:w="5423" w:type="dxa"/>
          </w:tcPr>
          <w:p w14:paraId="32C8E8B2" w14:textId="77777777" w:rsidR="008A28BC" w:rsidRPr="009837FE" w:rsidRDefault="008A28BC" w:rsidP="00CA0EE4">
            <w:pPr>
              <w:spacing w:line="240" w:lineRule="exact"/>
              <w:ind w:left="185" w:right="-184" w:firstLine="2"/>
              <w:rPr>
                <w:rFonts w:ascii="Times New Roman" w:hAnsi="Times New Roman" w:cs="Times New Roman"/>
                <w:sz w:val="24"/>
                <w:szCs w:val="24"/>
              </w:rPr>
            </w:pPr>
          </w:p>
        </w:tc>
        <w:tc>
          <w:tcPr>
            <w:tcW w:w="142" w:type="dxa"/>
          </w:tcPr>
          <w:p w14:paraId="1DF4912B" w14:textId="77777777" w:rsidR="008A28BC" w:rsidRPr="005050B5" w:rsidRDefault="008A28BC" w:rsidP="00CA0EE4">
            <w:pPr>
              <w:spacing w:line="240" w:lineRule="exact"/>
              <w:ind w:right="-9"/>
              <w:jc w:val="center"/>
              <w:rPr>
                <w:rFonts w:ascii="Times New Roman" w:hAnsi="Times New Roman"/>
                <w:b/>
                <w:bCs/>
                <w:lang w:val="en-US"/>
              </w:rPr>
            </w:pPr>
          </w:p>
        </w:tc>
        <w:tc>
          <w:tcPr>
            <w:tcW w:w="1290" w:type="dxa"/>
          </w:tcPr>
          <w:p w14:paraId="7E8752C3" w14:textId="4A258F3A" w:rsidR="008A28BC" w:rsidRPr="00B453F8" w:rsidRDefault="008A28BC" w:rsidP="008A28BC">
            <w:pPr>
              <w:spacing w:line="240" w:lineRule="exact"/>
              <w:ind w:right="-9"/>
              <w:jc w:val="center"/>
              <w:rPr>
                <w:rFonts w:ascii="Times New Roman" w:hAnsi="Times New Roman" w:cs="Times New Roman"/>
                <w:sz w:val="22"/>
                <w:szCs w:val="22"/>
                <w:cs/>
              </w:rPr>
            </w:pPr>
            <w:r w:rsidRPr="00B453F8">
              <w:rPr>
                <w:rFonts w:ascii="Times New Roman" w:hAnsi="Times New Roman"/>
                <w:b/>
                <w:bCs/>
                <w:sz w:val="22"/>
                <w:szCs w:val="22"/>
                <w:lang w:val="en-US"/>
              </w:rPr>
              <w:t>For the</w:t>
            </w:r>
          </w:p>
        </w:tc>
        <w:tc>
          <w:tcPr>
            <w:tcW w:w="141" w:type="dxa"/>
          </w:tcPr>
          <w:p w14:paraId="3F2C10CC" w14:textId="77777777" w:rsidR="008A28BC" w:rsidRPr="005050B5" w:rsidRDefault="008A28BC" w:rsidP="00CA0EE4">
            <w:pPr>
              <w:tabs>
                <w:tab w:val="decimal" w:pos="1417"/>
              </w:tabs>
              <w:spacing w:line="240" w:lineRule="exact"/>
              <w:ind w:right="-9"/>
              <w:rPr>
                <w:rFonts w:ascii="Times New Roman" w:hAnsi="Times New Roman" w:cs="Times New Roman"/>
              </w:rPr>
            </w:pPr>
          </w:p>
        </w:tc>
        <w:tc>
          <w:tcPr>
            <w:tcW w:w="240" w:type="dxa"/>
          </w:tcPr>
          <w:p w14:paraId="1E4787B9" w14:textId="40BD7486" w:rsidR="008A28BC" w:rsidRPr="005050B5" w:rsidRDefault="008A28BC" w:rsidP="00CA0EE4">
            <w:pPr>
              <w:tabs>
                <w:tab w:val="decimal" w:pos="1417"/>
              </w:tabs>
              <w:spacing w:line="240" w:lineRule="exact"/>
              <w:ind w:right="-9"/>
              <w:rPr>
                <w:rFonts w:ascii="Times New Roman" w:hAnsi="Times New Roman" w:cs="Times New Roman"/>
              </w:rPr>
            </w:pPr>
          </w:p>
        </w:tc>
        <w:tc>
          <w:tcPr>
            <w:tcW w:w="1418" w:type="dxa"/>
          </w:tcPr>
          <w:p w14:paraId="392E846C" w14:textId="77FBF084" w:rsidR="008A28BC" w:rsidRPr="00B453F8" w:rsidRDefault="008A28BC" w:rsidP="00CA0EE4">
            <w:pPr>
              <w:spacing w:line="240" w:lineRule="exact"/>
              <w:ind w:right="-9"/>
              <w:jc w:val="center"/>
              <w:rPr>
                <w:rFonts w:ascii="Times New Roman" w:hAnsi="Times New Roman"/>
                <w:b/>
                <w:bCs/>
                <w:spacing w:val="-8"/>
                <w:sz w:val="22"/>
                <w:szCs w:val="22"/>
                <w:lang w:val="en-US"/>
              </w:rPr>
            </w:pPr>
            <w:r w:rsidRPr="00B453F8">
              <w:rPr>
                <w:rFonts w:ascii="Times New Roman" w:hAnsi="Times New Roman"/>
                <w:b/>
                <w:bCs/>
                <w:spacing w:val="-8"/>
                <w:sz w:val="22"/>
                <w:szCs w:val="22"/>
                <w:lang w:val="en-US"/>
              </w:rPr>
              <w:t>March 26, 2024</w:t>
            </w:r>
          </w:p>
        </w:tc>
        <w:tc>
          <w:tcPr>
            <w:tcW w:w="228" w:type="dxa"/>
          </w:tcPr>
          <w:p w14:paraId="52F4D344" w14:textId="77777777" w:rsidR="008A28BC" w:rsidRPr="005050B5" w:rsidRDefault="008A28BC" w:rsidP="00CA0EE4">
            <w:pPr>
              <w:spacing w:line="240" w:lineRule="exact"/>
              <w:ind w:right="-9"/>
              <w:jc w:val="center"/>
              <w:rPr>
                <w:rFonts w:ascii="Times New Roman" w:hAnsi="Times New Roman"/>
                <w:b/>
                <w:bCs/>
                <w:spacing w:val="-8"/>
                <w:lang w:val="en-US"/>
              </w:rPr>
            </w:pPr>
          </w:p>
        </w:tc>
      </w:tr>
      <w:tr w:rsidR="008A28BC" w:rsidRPr="009837FE" w14:paraId="5927522E" w14:textId="1559B212" w:rsidTr="00F270BC">
        <w:trPr>
          <w:trHeight w:val="144"/>
        </w:trPr>
        <w:tc>
          <w:tcPr>
            <w:tcW w:w="5423" w:type="dxa"/>
          </w:tcPr>
          <w:p w14:paraId="16B0FB16" w14:textId="77777777" w:rsidR="008A28BC" w:rsidRPr="009837FE" w:rsidRDefault="008A28BC" w:rsidP="00CA0EE4">
            <w:pPr>
              <w:spacing w:line="240" w:lineRule="exact"/>
              <w:ind w:left="185" w:right="-184" w:firstLine="2"/>
              <w:rPr>
                <w:rFonts w:ascii="Times New Roman" w:hAnsi="Times New Roman" w:cs="Times New Roman"/>
                <w:sz w:val="24"/>
                <w:szCs w:val="24"/>
              </w:rPr>
            </w:pPr>
          </w:p>
        </w:tc>
        <w:tc>
          <w:tcPr>
            <w:tcW w:w="142" w:type="dxa"/>
          </w:tcPr>
          <w:p w14:paraId="0E47BBB8" w14:textId="77777777" w:rsidR="008A28BC" w:rsidRPr="005050B5" w:rsidRDefault="008A28BC" w:rsidP="00CA0EE4">
            <w:pPr>
              <w:spacing w:line="240" w:lineRule="exact"/>
              <w:ind w:right="-9"/>
              <w:jc w:val="center"/>
              <w:rPr>
                <w:rFonts w:ascii="Times New Roman" w:hAnsi="Times New Roman"/>
                <w:b/>
                <w:bCs/>
                <w:lang w:val="en-US"/>
              </w:rPr>
            </w:pPr>
          </w:p>
        </w:tc>
        <w:tc>
          <w:tcPr>
            <w:tcW w:w="1290" w:type="dxa"/>
          </w:tcPr>
          <w:p w14:paraId="2D36FCA4" w14:textId="1C7B6F1D" w:rsidR="008A28BC" w:rsidRPr="00B453F8" w:rsidRDefault="00E14729" w:rsidP="008A28BC">
            <w:pPr>
              <w:spacing w:line="240" w:lineRule="exact"/>
              <w:ind w:right="-9"/>
              <w:jc w:val="center"/>
              <w:rPr>
                <w:rFonts w:ascii="Times New Roman" w:hAnsi="Times New Roman" w:cs="Times New Roman"/>
                <w:sz w:val="22"/>
                <w:szCs w:val="22"/>
                <w:cs/>
              </w:rPr>
            </w:pPr>
            <w:r w:rsidRPr="00B453F8">
              <w:rPr>
                <w:rFonts w:ascii="Times New Roman" w:hAnsi="Times New Roman"/>
                <w:b/>
                <w:bCs/>
                <w:sz w:val="22"/>
                <w:szCs w:val="22"/>
                <w:lang w:val="en-US"/>
              </w:rPr>
              <w:t>t</w:t>
            </w:r>
            <w:r w:rsidR="008A28BC" w:rsidRPr="00B453F8">
              <w:rPr>
                <w:rFonts w:ascii="Times New Roman" w:hAnsi="Times New Roman"/>
                <w:b/>
                <w:bCs/>
                <w:sz w:val="22"/>
                <w:szCs w:val="22"/>
                <w:lang w:val="en-US"/>
              </w:rPr>
              <w:t>hree-month</w:t>
            </w:r>
          </w:p>
        </w:tc>
        <w:tc>
          <w:tcPr>
            <w:tcW w:w="141" w:type="dxa"/>
          </w:tcPr>
          <w:p w14:paraId="7B02C4D0" w14:textId="77777777" w:rsidR="008A28BC" w:rsidRPr="005050B5" w:rsidRDefault="008A28BC" w:rsidP="00CA0EE4">
            <w:pPr>
              <w:tabs>
                <w:tab w:val="decimal" w:pos="1417"/>
              </w:tabs>
              <w:spacing w:line="240" w:lineRule="exact"/>
              <w:ind w:right="-9"/>
              <w:rPr>
                <w:rFonts w:ascii="Times New Roman" w:hAnsi="Times New Roman" w:cs="Times New Roman"/>
              </w:rPr>
            </w:pPr>
          </w:p>
        </w:tc>
        <w:tc>
          <w:tcPr>
            <w:tcW w:w="240" w:type="dxa"/>
          </w:tcPr>
          <w:p w14:paraId="00D250AF" w14:textId="188D2CF7" w:rsidR="008A28BC" w:rsidRPr="005050B5" w:rsidRDefault="008A28BC" w:rsidP="00CA0EE4">
            <w:pPr>
              <w:tabs>
                <w:tab w:val="decimal" w:pos="1417"/>
              </w:tabs>
              <w:spacing w:line="240" w:lineRule="exact"/>
              <w:ind w:right="-9"/>
              <w:rPr>
                <w:rFonts w:ascii="Times New Roman" w:hAnsi="Times New Roman" w:cs="Times New Roman"/>
              </w:rPr>
            </w:pPr>
          </w:p>
        </w:tc>
        <w:tc>
          <w:tcPr>
            <w:tcW w:w="1418" w:type="dxa"/>
          </w:tcPr>
          <w:p w14:paraId="1F6DFA48" w14:textId="4B06F69F" w:rsidR="008A28BC" w:rsidRPr="00B453F8" w:rsidRDefault="008A28BC" w:rsidP="00CA0EE4">
            <w:pPr>
              <w:spacing w:line="240" w:lineRule="exact"/>
              <w:ind w:right="-9"/>
              <w:jc w:val="center"/>
              <w:rPr>
                <w:rFonts w:ascii="Times New Roman" w:hAnsi="Times New Roman"/>
                <w:b/>
                <w:bCs/>
                <w:sz w:val="22"/>
                <w:szCs w:val="22"/>
                <w:lang w:val="en-US"/>
              </w:rPr>
            </w:pPr>
            <w:r w:rsidRPr="00B453F8">
              <w:rPr>
                <w:rFonts w:ascii="Times New Roman" w:hAnsi="Times New Roman"/>
                <w:b/>
                <w:bCs/>
                <w:sz w:val="22"/>
                <w:szCs w:val="22"/>
                <w:lang w:val="en-US"/>
              </w:rPr>
              <w:t>(Company</w:t>
            </w:r>
          </w:p>
        </w:tc>
        <w:tc>
          <w:tcPr>
            <w:tcW w:w="228" w:type="dxa"/>
          </w:tcPr>
          <w:p w14:paraId="2D111244" w14:textId="77777777" w:rsidR="008A28BC" w:rsidRPr="005050B5" w:rsidRDefault="008A28BC" w:rsidP="00CA0EE4">
            <w:pPr>
              <w:spacing w:line="240" w:lineRule="exact"/>
              <w:ind w:right="-9"/>
              <w:jc w:val="center"/>
              <w:rPr>
                <w:rFonts w:ascii="Times New Roman" w:hAnsi="Times New Roman"/>
                <w:b/>
                <w:bCs/>
                <w:lang w:val="en-US"/>
              </w:rPr>
            </w:pPr>
          </w:p>
        </w:tc>
      </w:tr>
      <w:tr w:rsidR="008A28BC" w:rsidRPr="009837FE" w14:paraId="4AA3D2A6" w14:textId="02F67740" w:rsidTr="00F270BC">
        <w:trPr>
          <w:trHeight w:val="144"/>
        </w:trPr>
        <w:tc>
          <w:tcPr>
            <w:tcW w:w="5423" w:type="dxa"/>
          </w:tcPr>
          <w:p w14:paraId="17185E94" w14:textId="77777777" w:rsidR="008A28BC" w:rsidRPr="009837FE" w:rsidRDefault="008A28BC" w:rsidP="00CA0EE4">
            <w:pPr>
              <w:spacing w:line="240" w:lineRule="exact"/>
              <w:ind w:left="185" w:right="-184" w:firstLine="2"/>
              <w:rPr>
                <w:rFonts w:ascii="Times New Roman" w:hAnsi="Times New Roman" w:cs="Times New Roman"/>
                <w:sz w:val="24"/>
                <w:szCs w:val="24"/>
              </w:rPr>
            </w:pPr>
          </w:p>
        </w:tc>
        <w:tc>
          <w:tcPr>
            <w:tcW w:w="142" w:type="dxa"/>
          </w:tcPr>
          <w:p w14:paraId="24B00EC1" w14:textId="77777777" w:rsidR="008A28BC" w:rsidRPr="005050B5" w:rsidRDefault="008A28BC" w:rsidP="00CA0EE4">
            <w:pPr>
              <w:spacing w:line="240" w:lineRule="exact"/>
              <w:ind w:right="-9"/>
              <w:jc w:val="center"/>
              <w:rPr>
                <w:rFonts w:ascii="Times New Roman" w:hAnsi="Times New Roman"/>
                <w:b/>
                <w:bCs/>
                <w:lang w:val="en-US"/>
              </w:rPr>
            </w:pPr>
          </w:p>
        </w:tc>
        <w:tc>
          <w:tcPr>
            <w:tcW w:w="1290" w:type="dxa"/>
          </w:tcPr>
          <w:p w14:paraId="1D1C2918" w14:textId="70F93D42" w:rsidR="008A28BC" w:rsidRPr="00B453F8" w:rsidRDefault="008A28BC" w:rsidP="008A28BC">
            <w:pPr>
              <w:spacing w:line="240" w:lineRule="exact"/>
              <w:ind w:right="-9"/>
              <w:jc w:val="center"/>
              <w:rPr>
                <w:rFonts w:ascii="Times New Roman" w:hAnsi="Times New Roman" w:cs="Times New Roman"/>
                <w:sz w:val="22"/>
                <w:szCs w:val="22"/>
                <w:cs/>
              </w:rPr>
            </w:pPr>
            <w:r w:rsidRPr="00B453F8">
              <w:rPr>
                <w:rFonts w:ascii="Times New Roman" w:hAnsi="Times New Roman"/>
                <w:b/>
                <w:bCs/>
                <w:sz w:val="22"/>
                <w:szCs w:val="22"/>
                <w:lang w:val="en-US"/>
              </w:rPr>
              <w:t>period ended</w:t>
            </w:r>
          </w:p>
        </w:tc>
        <w:tc>
          <w:tcPr>
            <w:tcW w:w="141" w:type="dxa"/>
          </w:tcPr>
          <w:p w14:paraId="616F96DE" w14:textId="77777777" w:rsidR="008A28BC" w:rsidRPr="00D113BC" w:rsidRDefault="008A28BC" w:rsidP="00CA0EE4">
            <w:pPr>
              <w:tabs>
                <w:tab w:val="decimal" w:pos="1417"/>
              </w:tabs>
              <w:spacing w:line="240" w:lineRule="exact"/>
              <w:ind w:right="-9"/>
              <w:rPr>
                <w:rFonts w:ascii="Times New Roman" w:hAnsi="Times New Roman" w:cstheme="minorBidi"/>
                <w:cs/>
              </w:rPr>
            </w:pPr>
          </w:p>
        </w:tc>
        <w:tc>
          <w:tcPr>
            <w:tcW w:w="1886" w:type="dxa"/>
            <w:gridSpan w:val="3"/>
          </w:tcPr>
          <w:p w14:paraId="44497CBC" w14:textId="13E59FE1" w:rsidR="008A28BC" w:rsidRPr="00B453F8" w:rsidRDefault="008A28BC" w:rsidP="00CA0EE4">
            <w:pPr>
              <w:spacing w:line="240" w:lineRule="exact"/>
              <w:ind w:right="-9"/>
              <w:jc w:val="center"/>
              <w:rPr>
                <w:rFonts w:ascii="Times New Roman" w:hAnsi="Times New Roman"/>
                <w:b/>
                <w:bCs/>
                <w:spacing w:val="-12"/>
                <w:sz w:val="22"/>
                <w:szCs w:val="22"/>
                <w:lang w:val="en-US"/>
              </w:rPr>
            </w:pPr>
            <w:r w:rsidRPr="00B453F8">
              <w:rPr>
                <w:rFonts w:ascii="Times New Roman" w:hAnsi="Times New Roman"/>
                <w:b/>
                <w:bCs/>
                <w:sz w:val="22"/>
                <w:szCs w:val="22"/>
                <w:lang w:val="en-US"/>
              </w:rPr>
              <w:t>registration date)</w:t>
            </w:r>
          </w:p>
        </w:tc>
      </w:tr>
      <w:tr w:rsidR="008A28BC" w:rsidRPr="009837FE" w14:paraId="1B01990A" w14:textId="524311C3" w:rsidTr="00F270BC">
        <w:trPr>
          <w:trHeight w:val="144"/>
        </w:trPr>
        <w:tc>
          <w:tcPr>
            <w:tcW w:w="5423" w:type="dxa"/>
          </w:tcPr>
          <w:p w14:paraId="78EDABFF" w14:textId="77777777" w:rsidR="008A28BC" w:rsidRPr="009837FE" w:rsidRDefault="008A28BC" w:rsidP="00CA0EE4">
            <w:pPr>
              <w:spacing w:line="240" w:lineRule="exact"/>
              <w:ind w:left="185" w:right="-184" w:firstLine="2"/>
              <w:rPr>
                <w:rFonts w:ascii="Times New Roman" w:hAnsi="Times New Roman" w:cs="Times New Roman"/>
                <w:sz w:val="24"/>
                <w:szCs w:val="24"/>
              </w:rPr>
            </w:pPr>
          </w:p>
        </w:tc>
        <w:tc>
          <w:tcPr>
            <w:tcW w:w="142" w:type="dxa"/>
          </w:tcPr>
          <w:p w14:paraId="64E28BB1" w14:textId="77777777" w:rsidR="008A28BC" w:rsidRPr="005050B5" w:rsidRDefault="008A28BC" w:rsidP="00CA0EE4">
            <w:pPr>
              <w:spacing w:line="240" w:lineRule="exact"/>
              <w:ind w:right="-9"/>
              <w:jc w:val="center"/>
              <w:rPr>
                <w:rFonts w:ascii="Times New Roman" w:hAnsi="Times New Roman"/>
                <w:b/>
                <w:bCs/>
                <w:lang w:val="en-US"/>
              </w:rPr>
            </w:pPr>
          </w:p>
        </w:tc>
        <w:tc>
          <w:tcPr>
            <w:tcW w:w="1290" w:type="dxa"/>
          </w:tcPr>
          <w:p w14:paraId="1C354876" w14:textId="1132CCAC" w:rsidR="008A28BC" w:rsidRPr="00B453F8" w:rsidRDefault="008A28BC" w:rsidP="008A28BC">
            <w:pPr>
              <w:spacing w:line="240" w:lineRule="exact"/>
              <w:ind w:right="-9"/>
              <w:jc w:val="center"/>
              <w:rPr>
                <w:rFonts w:ascii="Times New Roman" w:hAnsi="Times New Roman" w:cstheme="minorBidi"/>
                <w:sz w:val="22"/>
                <w:szCs w:val="22"/>
                <w:cs/>
              </w:rPr>
            </w:pPr>
            <w:r w:rsidRPr="00B453F8">
              <w:rPr>
                <w:rFonts w:ascii="Times New Roman" w:hAnsi="Times New Roman"/>
                <w:b/>
                <w:bCs/>
                <w:sz w:val="22"/>
                <w:szCs w:val="22"/>
                <w:lang w:val="en-US"/>
              </w:rPr>
              <w:t>March 31,</w:t>
            </w:r>
          </w:p>
        </w:tc>
        <w:tc>
          <w:tcPr>
            <w:tcW w:w="141" w:type="dxa"/>
          </w:tcPr>
          <w:p w14:paraId="20AF0D93" w14:textId="77777777" w:rsidR="008A28BC" w:rsidRPr="005050B5" w:rsidRDefault="008A28BC" w:rsidP="00CA0EE4">
            <w:pPr>
              <w:tabs>
                <w:tab w:val="decimal" w:pos="1417"/>
              </w:tabs>
              <w:spacing w:line="240" w:lineRule="exact"/>
              <w:ind w:right="-9"/>
              <w:rPr>
                <w:rFonts w:ascii="Times New Roman" w:hAnsi="Times New Roman" w:cs="Times New Roman"/>
              </w:rPr>
            </w:pPr>
          </w:p>
        </w:tc>
        <w:tc>
          <w:tcPr>
            <w:tcW w:w="240" w:type="dxa"/>
          </w:tcPr>
          <w:p w14:paraId="36E32C06" w14:textId="10FBA329" w:rsidR="008A28BC" w:rsidRPr="005050B5" w:rsidRDefault="008A28BC" w:rsidP="00CA0EE4">
            <w:pPr>
              <w:tabs>
                <w:tab w:val="decimal" w:pos="1417"/>
              </w:tabs>
              <w:spacing w:line="240" w:lineRule="exact"/>
              <w:ind w:right="-9"/>
              <w:rPr>
                <w:rFonts w:ascii="Times New Roman" w:hAnsi="Times New Roman" w:cs="Times New Roman"/>
              </w:rPr>
            </w:pPr>
          </w:p>
        </w:tc>
        <w:tc>
          <w:tcPr>
            <w:tcW w:w="1418" w:type="dxa"/>
          </w:tcPr>
          <w:p w14:paraId="441CAC0F" w14:textId="309BD393" w:rsidR="008A28BC" w:rsidRPr="00B453F8" w:rsidRDefault="008A28BC" w:rsidP="00CA0EE4">
            <w:pPr>
              <w:spacing w:line="240" w:lineRule="exact"/>
              <w:ind w:right="-9"/>
              <w:jc w:val="center"/>
              <w:rPr>
                <w:rFonts w:ascii="Times New Roman" w:hAnsi="Times New Roman"/>
                <w:b/>
                <w:bCs/>
                <w:spacing w:val="-10"/>
                <w:sz w:val="22"/>
                <w:szCs w:val="22"/>
                <w:lang w:val="en-US"/>
              </w:rPr>
            </w:pPr>
            <w:r w:rsidRPr="00B453F8">
              <w:rPr>
                <w:rFonts w:ascii="Times New Roman" w:hAnsi="Times New Roman"/>
                <w:b/>
                <w:bCs/>
                <w:spacing w:val="-10"/>
                <w:sz w:val="22"/>
                <w:szCs w:val="22"/>
                <w:lang w:val="en-US"/>
              </w:rPr>
              <w:t xml:space="preserve">to </w:t>
            </w:r>
            <w:r w:rsidR="009A5D3E">
              <w:rPr>
                <w:rFonts w:ascii="Times New Roman" w:hAnsi="Times New Roman"/>
                <w:b/>
                <w:bCs/>
                <w:spacing w:val="-10"/>
                <w:sz w:val="22"/>
                <w:szCs w:val="22"/>
                <w:lang w:val="en-US"/>
              </w:rPr>
              <w:t>March</w:t>
            </w:r>
            <w:r w:rsidRPr="00B453F8">
              <w:rPr>
                <w:rFonts w:ascii="Times New Roman" w:hAnsi="Times New Roman"/>
                <w:b/>
                <w:bCs/>
                <w:spacing w:val="-10"/>
                <w:sz w:val="22"/>
                <w:szCs w:val="22"/>
                <w:lang w:val="en-US"/>
              </w:rPr>
              <w:t xml:space="preserve"> 31,</w:t>
            </w:r>
          </w:p>
        </w:tc>
        <w:tc>
          <w:tcPr>
            <w:tcW w:w="228" w:type="dxa"/>
          </w:tcPr>
          <w:p w14:paraId="720D5209" w14:textId="77777777" w:rsidR="008A28BC" w:rsidRPr="005050B5" w:rsidRDefault="008A28BC" w:rsidP="00CA0EE4">
            <w:pPr>
              <w:spacing w:line="240" w:lineRule="exact"/>
              <w:ind w:right="-9"/>
              <w:jc w:val="center"/>
              <w:rPr>
                <w:rFonts w:ascii="Times New Roman" w:hAnsi="Times New Roman"/>
                <w:b/>
                <w:bCs/>
                <w:spacing w:val="-10"/>
                <w:lang w:val="en-US"/>
              </w:rPr>
            </w:pPr>
          </w:p>
        </w:tc>
      </w:tr>
      <w:tr w:rsidR="008A28BC" w:rsidRPr="009837FE" w14:paraId="792C67C6" w14:textId="04110834" w:rsidTr="00F270BC">
        <w:trPr>
          <w:trHeight w:val="144"/>
        </w:trPr>
        <w:tc>
          <w:tcPr>
            <w:tcW w:w="5423" w:type="dxa"/>
          </w:tcPr>
          <w:p w14:paraId="32033DED" w14:textId="77777777" w:rsidR="008A28BC" w:rsidRPr="009837FE" w:rsidRDefault="008A28BC" w:rsidP="00CA0EE4">
            <w:pPr>
              <w:spacing w:line="240" w:lineRule="exact"/>
              <w:ind w:left="185" w:right="-184" w:firstLine="2"/>
              <w:rPr>
                <w:rFonts w:ascii="Times New Roman" w:hAnsi="Times New Roman" w:cs="Times New Roman"/>
                <w:sz w:val="24"/>
                <w:szCs w:val="24"/>
              </w:rPr>
            </w:pPr>
          </w:p>
        </w:tc>
        <w:tc>
          <w:tcPr>
            <w:tcW w:w="142" w:type="dxa"/>
          </w:tcPr>
          <w:p w14:paraId="014E3E01" w14:textId="77777777" w:rsidR="008A28BC" w:rsidRPr="005050B5" w:rsidRDefault="008A28BC" w:rsidP="00CA0EE4">
            <w:pPr>
              <w:spacing w:line="240" w:lineRule="exact"/>
              <w:ind w:right="-9"/>
              <w:jc w:val="center"/>
              <w:rPr>
                <w:rFonts w:ascii="Times New Roman" w:hAnsi="Times New Roman"/>
                <w:b/>
                <w:bCs/>
                <w:lang w:val="en-US"/>
              </w:rPr>
            </w:pPr>
          </w:p>
        </w:tc>
        <w:tc>
          <w:tcPr>
            <w:tcW w:w="1290" w:type="dxa"/>
          </w:tcPr>
          <w:p w14:paraId="2E7323B3" w14:textId="621601C1" w:rsidR="008A28BC" w:rsidRPr="00B453F8" w:rsidRDefault="008A28BC" w:rsidP="008A28BC">
            <w:pPr>
              <w:spacing w:line="240" w:lineRule="exact"/>
              <w:ind w:right="-9"/>
              <w:jc w:val="center"/>
              <w:rPr>
                <w:rFonts w:ascii="Times New Roman" w:hAnsi="Times New Roman" w:cs="Times New Roman"/>
                <w:sz w:val="22"/>
                <w:szCs w:val="22"/>
                <w:cs/>
              </w:rPr>
            </w:pPr>
            <w:r w:rsidRPr="00B453F8">
              <w:rPr>
                <w:rFonts w:ascii="Times New Roman" w:hAnsi="Times New Roman"/>
                <w:b/>
                <w:bCs/>
                <w:sz w:val="22"/>
                <w:szCs w:val="22"/>
                <w:lang w:val="en-US"/>
              </w:rPr>
              <w:t>2025</w:t>
            </w:r>
          </w:p>
        </w:tc>
        <w:tc>
          <w:tcPr>
            <w:tcW w:w="141" w:type="dxa"/>
          </w:tcPr>
          <w:p w14:paraId="39E7D417" w14:textId="77777777" w:rsidR="008A28BC" w:rsidRPr="005050B5" w:rsidRDefault="008A28BC" w:rsidP="00CA0EE4">
            <w:pPr>
              <w:tabs>
                <w:tab w:val="decimal" w:pos="1417"/>
              </w:tabs>
              <w:spacing w:line="240" w:lineRule="exact"/>
              <w:ind w:right="-9"/>
              <w:rPr>
                <w:rFonts w:ascii="Times New Roman" w:hAnsi="Times New Roman" w:cs="Times New Roman"/>
              </w:rPr>
            </w:pPr>
          </w:p>
        </w:tc>
        <w:tc>
          <w:tcPr>
            <w:tcW w:w="240" w:type="dxa"/>
          </w:tcPr>
          <w:p w14:paraId="75D7AD66" w14:textId="76A88449" w:rsidR="008A28BC" w:rsidRPr="005050B5" w:rsidRDefault="008A28BC" w:rsidP="00CA0EE4">
            <w:pPr>
              <w:tabs>
                <w:tab w:val="decimal" w:pos="1417"/>
              </w:tabs>
              <w:spacing w:line="240" w:lineRule="exact"/>
              <w:ind w:right="-9"/>
              <w:rPr>
                <w:rFonts w:ascii="Times New Roman" w:hAnsi="Times New Roman" w:cs="Times New Roman"/>
              </w:rPr>
            </w:pPr>
          </w:p>
        </w:tc>
        <w:tc>
          <w:tcPr>
            <w:tcW w:w="1418" w:type="dxa"/>
          </w:tcPr>
          <w:p w14:paraId="6E241451" w14:textId="2322D108" w:rsidR="008A28BC" w:rsidRPr="00B453F8" w:rsidRDefault="008A28BC" w:rsidP="00CA0EE4">
            <w:pPr>
              <w:spacing w:line="240" w:lineRule="exact"/>
              <w:ind w:right="-9"/>
              <w:jc w:val="center"/>
              <w:rPr>
                <w:rFonts w:ascii="Times New Roman" w:hAnsi="Times New Roman"/>
                <w:b/>
                <w:bCs/>
                <w:sz w:val="22"/>
                <w:szCs w:val="22"/>
                <w:lang w:val="en-US"/>
              </w:rPr>
            </w:pPr>
            <w:r w:rsidRPr="00B453F8">
              <w:rPr>
                <w:rFonts w:ascii="Times New Roman" w:hAnsi="Times New Roman"/>
                <w:b/>
                <w:bCs/>
                <w:sz w:val="22"/>
                <w:szCs w:val="22"/>
                <w:lang w:val="en-US"/>
              </w:rPr>
              <w:t>2024</w:t>
            </w:r>
          </w:p>
        </w:tc>
        <w:tc>
          <w:tcPr>
            <w:tcW w:w="228" w:type="dxa"/>
          </w:tcPr>
          <w:p w14:paraId="1C7459C8" w14:textId="77777777" w:rsidR="008A28BC" w:rsidRPr="005050B5" w:rsidRDefault="008A28BC" w:rsidP="00CA0EE4">
            <w:pPr>
              <w:spacing w:line="240" w:lineRule="exact"/>
              <w:ind w:right="-9"/>
              <w:jc w:val="center"/>
              <w:rPr>
                <w:rFonts w:ascii="Times New Roman" w:hAnsi="Times New Roman"/>
                <w:b/>
                <w:bCs/>
                <w:lang w:val="en-US"/>
              </w:rPr>
            </w:pPr>
          </w:p>
        </w:tc>
      </w:tr>
      <w:tr w:rsidR="008A28BC" w:rsidRPr="009837FE" w14:paraId="19DC0977" w14:textId="36A50B8C" w:rsidTr="000F5017">
        <w:trPr>
          <w:trHeight w:val="144"/>
        </w:trPr>
        <w:tc>
          <w:tcPr>
            <w:tcW w:w="5423" w:type="dxa"/>
          </w:tcPr>
          <w:p w14:paraId="401F3932" w14:textId="54EFE377" w:rsidR="008A28BC" w:rsidRPr="005050B5" w:rsidRDefault="008A28BC" w:rsidP="00CA0EE4">
            <w:pPr>
              <w:spacing w:line="240" w:lineRule="exact"/>
              <w:ind w:left="185" w:right="-184" w:firstLine="2"/>
              <w:rPr>
                <w:rFonts w:ascii="Times New Roman" w:hAnsi="Times New Roman" w:cs="Times New Roman"/>
                <w:sz w:val="22"/>
                <w:szCs w:val="22"/>
              </w:rPr>
            </w:pPr>
            <w:r w:rsidRPr="005050B5">
              <w:rPr>
                <w:rFonts w:ascii="Times New Roman" w:hAnsi="Times New Roman" w:cs="Times New Roman"/>
                <w:sz w:val="22"/>
                <w:szCs w:val="22"/>
              </w:rPr>
              <w:t xml:space="preserve">Loss for the period attributable to ordinary </w:t>
            </w:r>
            <w:r w:rsidR="000E1185" w:rsidRPr="005050B5">
              <w:rPr>
                <w:rFonts w:ascii="Times New Roman" w:hAnsi="Times New Roman" w:cs="Times New Roman"/>
                <w:spacing w:val="-4"/>
                <w:sz w:val="22"/>
                <w:szCs w:val="22"/>
              </w:rPr>
              <w:t>shareholders</w:t>
            </w:r>
          </w:p>
        </w:tc>
        <w:tc>
          <w:tcPr>
            <w:tcW w:w="142" w:type="dxa"/>
          </w:tcPr>
          <w:p w14:paraId="655374FB" w14:textId="77777777" w:rsidR="008A28BC" w:rsidRPr="009837FE" w:rsidRDefault="008A28BC" w:rsidP="00CA0EE4">
            <w:pPr>
              <w:spacing w:line="240" w:lineRule="exact"/>
              <w:ind w:right="-9"/>
              <w:rPr>
                <w:rFonts w:ascii="Times New Roman" w:hAnsi="Times New Roman" w:cs="Times New Roman"/>
                <w:sz w:val="24"/>
                <w:szCs w:val="24"/>
                <w:cs/>
              </w:rPr>
            </w:pPr>
          </w:p>
        </w:tc>
        <w:tc>
          <w:tcPr>
            <w:tcW w:w="1290" w:type="dxa"/>
            <w:vAlign w:val="bottom"/>
          </w:tcPr>
          <w:p w14:paraId="6F3B1166" w14:textId="31AD6DA1" w:rsidR="008A28BC" w:rsidRPr="009837FE" w:rsidRDefault="008A28BC" w:rsidP="00CA0EE4">
            <w:pPr>
              <w:spacing w:line="240" w:lineRule="exact"/>
              <w:ind w:right="-9"/>
              <w:rPr>
                <w:rFonts w:ascii="Times New Roman" w:hAnsi="Times New Roman" w:cs="Times New Roman"/>
                <w:sz w:val="24"/>
                <w:szCs w:val="24"/>
                <w:cs/>
              </w:rPr>
            </w:pPr>
          </w:p>
        </w:tc>
        <w:tc>
          <w:tcPr>
            <w:tcW w:w="141" w:type="dxa"/>
          </w:tcPr>
          <w:p w14:paraId="22BDC346" w14:textId="77777777" w:rsidR="008A28BC" w:rsidRPr="009837FE" w:rsidRDefault="008A28BC" w:rsidP="00CA0EE4">
            <w:pPr>
              <w:tabs>
                <w:tab w:val="decimal" w:pos="1417"/>
              </w:tabs>
              <w:spacing w:line="240" w:lineRule="exact"/>
              <w:ind w:right="-9"/>
              <w:rPr>
                <w:rFonts w:ascii="Times New Roman" w:hAnsi="Times New Roman" w:cs="Times New Roman"/>
                <w:sz w:val="24"/>
                <w:szCs w:val="24"/>
              </w:rPr>
            </w:pPr>
          </w:p>
        </w:tc>
        <w:tc>
          <w:tcPr>
            <w:tcW w:w="240" w:type="dxa"/>
          </w:tcPr>
          <w:p w14:paraId="474F20CF" w14:textId="0DC03BAB" w:rsidR="008A28BC" w:rsidRPr="009837FE" w:rsidRDefault="008A28BC" w:rsidP="00CA0EE4">
            <w:pPr>
              <w:tabs>
                <w:tab w:val="decimal" w:pos="1417"/>
              </w:tabs>
              <w:spacing w:line="240" w:lineRule="exact"/>
              <w:ind w:right="-9"/>
              <w:rPr>
                <w:rFonts w:ascii="Times New Roman" w:hAnsi="Times New Roman" w:cs="Times New Roman"/>
                <w:sz w:val="24"/>
                <w:szCs w:val="24"/>
              </w:rPr>
            </w:pPr>
          </w:p>
        </w:tc>
        <w:tc>
          <w:tcPr>
            <w:tcW w:w="1418" w:type="dxa"/>
          </w:tcPr>
          <w:p w14:paraId="7E9B9A09" w14:textId="77777777" w:rsidR="008A28BC" w:rsidRPr="009837FE" w:rsidRDefault="008A28BC" w:rsidP="00CA0EE4">
            <w:pPr>
              <w:tabs>
                <w:tab w:val="decimal" w:pos="1417"/>
              </w:tabs>
              <w:spacing w:line="240" w:lineRule="exact"/>
              <w:ind w:right="-9"/>
              <w:rPr>
                <w:rFonts w:ascii="Times New Roman" w:hAnsi="Times New Roman" w:cs="Times New Roman"/>
                <w:sz w:val="24"/>
                <w:szCs w:val="24"/>
              </w:rPr>
            </w:pPr>
          </w:p>
        </w:tc>
        <w:tc>
          <w:tcPr>
            <w:tcW w:w="228" w:type="dxa"/>
          </w:tcPr>
          <w:p w14:paraId="74B8D50B" w14:textId="77777777" w:rsidR="008A28BC" w:rsidRPr="009837FE" w:rsidRDefault="008A28BC" w:rsidP="00CA0EE4">
            <w:pPr>
              <w:tabs>
                <w:tab w:val="decimal" w:pos="1417"/>
              </w:tabs>
              <w:spacing w:line="240" w:lineRule="exact"/>
              <w:ind w:right="-9"/>
              <w:rPr>
                <w:rFonts w:ascii="Times New Roman" w:hAnsi="Times New Roman" w:cs="Times New Roman"/>
                <w:sz w:val="24"/>
                <w:szCs w:val="24"/>
              </w:rPr>
            </w:pPr>
          </w:p>
        </w:tc>
      </w:tr>
      <w:tr w:rsidR="008A28BC" w:rsidRPr="009837FE" w14:paraId="3384507D" w14:textId="71D2095E" w:rsidTr="000F5017">
        <w:trPr>
          <w:trHeight w:val="144"/>
        </w:trPr>
        <w:tc>
          <w:tcPr>
            <w:tcW w:w="5423" w:type="dxa"/>
          </w:tcPr>
          <w:p w14:paraId="2963DE1E" w14:textId="24A03287" w:rsidR="008A28BC" w:rsidRPr="005050B5" w:rsidRDefault="008A28BC" w:rsidP="00CA0EE4">
            <w:pPr>
              <w:spacing w:line="240" w:lineRule="exact"/>
              <w:ind w:left="185" w:right="-9" w:firstLine="182"/>
              <w:rPr>
                <w:rFonts w:ascii="Times New Roman" w:hAnsi="Times New Roman" w:cs="Times New Roman"/>
                <w:spacing w:val="-4"/>
                <w:sz w:val="22"/>
                <w:szCs w:val="22"/>
              </w:rPr>
            </w:pPr>
            <w:r w:rsidRPr="005050B5">
              <w:rPr>
                <w:rFonts w:ascii="Times New Roman" w:hAnsi="Times New Roman" w:cs="Times New Roman"/>
                <w:spacing w:val="-4"/>
                <w:sz w:val="22"/>
                <w:szCs w:val="22"/>
              </w:rPr>
              <w:t xml:space="preserve">of the Company </w:t>
            </w:r>
            <w:r w:rsidRPr="005050B5">
              <w:rPr>
                <w:rFonts w:ascii="Times New Roman" w:hAnsi="Times New Roman" w:cs="Times New Roman"/>
                <w:spacing w:val="-4"/>
                <w:sz w:val="22"/>
                <w:szCs w:val="22"/>
                <w:cs/>
              </w:rPr>
              <w:t>(</w:t>
            </w:r>
            <w:r w:rsidRPr="005050B5">
              <w:rPr>
                <w:rFonts w:ascii="Times New Roman" w:hAnsi="Times New Roman" w:cs="Times New Roman"/>
                <w:spacing w:val="-4"/>
                <w:sz w:val="22"/>
                <w:szCs w:val="22"/>
              </w:rPr>
              <w:t>Baht</w:t>
            </w:r>
            <w:r w:rsidRPr="005050B5">
              <w:rPr>
                <w:rFonts w:ascii="Times New Roman" w:hAnsi="Times New Roman" w:cs="Times New Roman"/>
                <w:spacing w:val="-4"/>
                <w:sz w:val="22"/>
                <w:szCs w:val="22"/>
                <w:cs/>
              </w:rPr>
              <w:t>)</w:t>
            </w:r>
          </w:p>
        </w:tc>
        <w:tc>
          <w:tcPr>
            <w:tcW w:w="142" w:type="dxa"/>
          </w:tcPr>
          <w:p w14:paraId="3437F44C" w14:textId="77777777" w:rsidR="008A28BC" w:rsidRPr="005050B5" w:rsidRDefault="008A28BC" w:rsidP="00CA0EE4">
            <w:pPr>
              <w:spacing w:line="240" w:lineRule="exact"/>
              <w:ind w:right="138"/>
              <w:jc w:val="right"/>
              <w:rPr>
                <w:rFonts w:ascii="Times New Roman" w:hAnsi="Times New Roman" w:cs="Times New Roman"/>
                <w:sz w:val="24"/>
                <w:szCs w:val="24"/>
                <w:lang w:val="en-US"/>
              </w:rPr>
            </w:pPr>
          </w:p>
        </w:tc>
        <w:tc>
          <w:tcPr>
            <w:tcW w:w="1290" w:type="dxa"/>
            <w:tcBorders>
              <w:bottom w:val="double" w:sz="4" w:space="0" w:color="auto"/>
            </w:tcBorders>
          </w:tcPr>
          <w:p w14:paraId="46E43684" w14:textId="42CDE7CE" w:rsidR="008A28BC" w:rsidRPr="00B453F8" w:rsidRDefault="008A28BC" w:rsidP="008A28BC">
            <w:pPr>
              <w:spacing w:line="240" w:lineRule="exact"/>
              <w:ind w:right="138"/>
              <w:jc w:val="right"/>
              <w:rPr>
                <w:rFonts w:ascii="Times New Roman" w:hAnsi="Times New Roman" w:cs="Times New Roman"/>
                <w:sz w:val="22"/>
                <w:szCs w:val="22"/>
                <w:lang w:val="en-US"/>
              </w:rPr>
            </w:pPr>
            <w:r w:rsidRPr="00B453F8">
              <w:rPr>
                <w:rFonts w:ascii="Times New Roman" w:hAnsi="Times New Roman" w:cs="Times New Roman"/>
                <w:sz w:val="22"/>
                <w:szCs w:val="22"/>
                <w:lang w:val="en-US"/>
              </w:rPr>
              <w:t>12,881,52</w:t>
            </w:r>
            <w:r w:rsidR="008B588E">
              <w:rPr>
                <w:rFonts w:ascii="Times New Roman" w:hAnsi="Times New Roman" w:cs="Times New Roman"/>
                <w:sz w:val="22"/>
                <w:szCs w:val="22"/>
                <w:lang w:val="en-US"/>
              </w:rPr>
              <w:t>7</w:t>
            </w:r>
          </w:p>
        </w:tc>
        <w:tc>
          <w:tcPr>
            <w:tcW w:w="141" w:type="dxa"/>
          </w:tcPr>
          <w:p w14:paraId="431E0505" w14:textId="77777777" w:rsidR="008A28BC" w:rsidRPr="00B453F8" w:rsidRDefault="008A28BC" w:rsidP="00CA0EE4">
            <w:pPr>
              <w:spacing w:line="240" w:lineRule="exact"/>
              <w:ind w:right="180"/>
              <w:jc w:val="right"/>
              <w:rPr>
                <w:rFonts w:ascii="Times New Roman" w:hAnsi="Times New Roman" w:cs="Times New Roman"/>
                <w:sz w:val="22"/>
                <w:szCs w:val="22"/>
                <w:lang w:val="en-US"/>
              </w:rPr>
            </w:pPr>
          </w:p>
        </w:tc>
        <w:tc>
          <w:tcPr>
            <w:tcW w:w="240" w:type="dxa"/>
          </w:tcPr>
          <w:p w14:paraId="46CC9DCD" w14:textId="64F91817" w:rsidR="008A28BC" w:rsidRPr="00B453F8" w:rsidRDefault="008A28BC" w:rsidP="00CA0EE4">
            <w:pPr>
              <w:spacing w:line="240" w:lineRule="exact"/>
              <w:ind w:right="180"/>
              <w:jc w:val="right"/>
              <w:rPr>
                <w:rFonts w:ascii="Times New Roman" w:hAnsi="Times New Roman" w:cs="Times New Roman"/>
                <w:sz w:val="22"/>
                <w:szCs w:val="22"/>
                <w:lang w:val="en-US"/>
              </w:rPr>
            </w:pPr>
          </w:p>
        </w:tc>
        <w:tc>
          <w:tcPr>
            <w:tcW w:w="1418" w:type="dxa"/>
            <w:tcBorders>
              <w:bottom w:val="double" w:sz="4" w:space="0" w:color="auto"/>
            </w:tcBorders>
          </w:tcPr>
          <w:p w14:paraId="4130CE2B" w14:textId="4CE54173" w:rsidR="008A28BC" w:rsidRPr="00B453F8" w:rsidRDefault="008A28BC" w:rsidP="00CA0EE4">
            <w:pPr>
              <w:spacing w:line="240" w:lineRule="exact"/>
              <w:ind w:right="180"/>
              <w:jc w:val="right"/>
              <w:rPr>
                <w:rFonts w:ascii="Times New Roman" w:hAnsi="Times New Roman" w:cs="Times New Roman"/>
                <w:sz w:val="22"/>
                <w:szCs w:val="22"/>
                <w:lang w:val="en-US"/>
              </w:rPr>
            </w:pPr>
            <w:r w:rsidRPr="00B453F8">
              <w:rPr>
                <w:rFonts w:ascii="Times New Roman" w:hAnsi="Times New Roman" w:cs="Times New Roman"/>
                <w:sz w:val="22"/>
                <w:szCs w:val="22"/>
                <w:lang w:val="en-US"/>
              </w:rPr>
              <w:t>292,369</w:t>
            </w:r>
          </w:p>
        </w:tc>
        <w:tc>
          <w:tcPr>
            <w:tcW w:w="228" w:type="dxa"/>
          </w:tcPr>
          <w:p w14:paraId="21BE5D73" w14:textId="77777777" w:rsidR="008A28BC" w:rsidRDefault="008A28BC" w:rsidP="00CA0EE4">
            <w:pPr>
              <w:spacing w:line="240" w:lineRule="exact"/>
              <w:ind w:right="180"/>
              <w:jc w:val="right"/>
              <w:rPr>
                <w:rFonts w:ascii="Times New Roman" w:hAnsi="Times New Roman" w:cs="Times New Roman"/>
                <w:sz w:val="24"/>
                <w:szCs w:val="24"/>
                <w:lang w:val="en-US"/>
              </w:rPr>
            </w:pPr>
          </w:p>
        </w:tc>
      </w:tr>
      <w:tr w:rsidR="008A28BC" w:rsidRPr="009837FE" w14:paraId="529D05E4" w14:textId="1F13D9D3" w:rsidTr="000F5017">
        <w:trPr>
          <w:trHeight w:hRule="exact" w:val="130"/>
        </w:trPr>
        <w:tc>
          <w:tcPr>
            <w:tcW w:w="5423" w:type="dxa"/>
          </w:tcPr>
          <w:p w14:paraId="7610AA31" w14:textId="77777777" w:rsidR="008A28BC" w:rsidRPr="005050B5" w:rsidRDefault="008A28BC" w:rsidP="00CA0EE4">
            <w:pPr>
              <w:spacing w:line="240" w:lineRule="exact"/>
              <w:ind w:left="185" w:right="-14" w:firstLine="182"/>
              <w:rPr>
                <w:rFonts w:ascii="Times New Roman" w:hAnsi="Times New Roman" w:cs="Times New Roman"/>
                <w:sz w:val="22"/>
                <w:szCs w:val="22"/>
              </w:rPr>
            </w:pPr>
          </w:p>
        </w:tc>
        <w:tc>
          <w:tcPr>
            <w:tcW w:w="142" w:type="dxa"/>
          </w:tcPr>
          <w:p w14:paraId="6346F5E7" w14:textId="77777777" w:rsidR="008A28BC" w:rsidRPr="009837FE" w:rsidRDefault="008A28BC" w:rsidP="00CA0EE4">
            <w:pPr>
              <w:spacing w:line="240" w:lineRule="exact"/>
              <w:ind w:right="138"/>
              <w:jc w:val="right"/>
              <w:rPr>
                <w:rFonts w:ascii="Times New Roman" w:hAnsi="Times New Roman" w:cs="Times New Roman"/>
                <w:sz w:val="24"/>
                <w:szCs w:val="24"/>
                <w:lang w:val="en-US"/>
              </w:rPr>
            </w:pPr>
          </w:p>
        </w:tc>
        <w:tc>
          <w:tcPr>
            <w:tcW w:w="1290" w:type="dxa"/>
            <w:tcBorders>
              <w:top w:val="double" w:sz="4" w:space="0" w:color="auto"/>
            </w:tcBorders>
          </w:tcPr>
          <w:p w14:paraId="3AB65A6A" w14:textId="61A3C845" w:rsidR="008A28BC" w:rsidRPr="00B453F8" w:rsidRDefault="008A28BC" w:rsidP="008A28BC">
            <w:pPr>
              <w:spacing w:line="240" w:lineRule="exact"/>
              <w:ind w:right="138"/>
              <w:jc w:val="right"/>
              <w:rPr>
                <w:rFonts w:ascii="Times New Roman" w:hAnsi="Times New Roman" w:cs="Times New Roman"/>
                <w:sz w:val="22"/>
                <w:szCs w:val="22"/>
                <w:lang w:val="en-US"/>
              </w:rPr>
            </w:pPr>
          </w:p>
        </w:tc>
        <w:tc>
          <w:tcPr>
            <w:tcW w:w="141" w:type="dxa"/>
          </w:tcPr>
          <w:p w14:paraId="09D34EEF" w14:textId="77777777" w:rsidR="008A28BC" w:rsidRPr="00B453F8" w:rsidRDefault="008A28BC" w:rsidP="00CA0EE4">
            <w:pPr>
              <w:spacing w:line="240" w:lineRule="exact"/>
              <w:ind w:right="180"/>
              <w:jc w:val="right"/>
              <w:rPr>
                <w:rFonts w:ascii="Times New Roman" w:hAnsi="Times New Roman" w:cs="Times New Roman"/>
                <w:b/>
                <w:bCs/>
                <w:sz w:val="22"/>
                <w:szCs w:val="22"/>
                <w:lang w:val="en-US"/>
              </w:rPr>
            </w:pPr>
          </w:p>
        </w:tc>
        <w:tc>
          <w:tcPr>
            <w:tcW w:w="240" w:type="dxa"/>
          </w:tcPr>
          <w:p w14:paraId="3CDE0A14" w14:textId="71B36269" w:rsidR="008A28BC" w:rsidRPr="00B453F8" w:rsidRDefault="008A28BC" w:rsidP="00CA0EE4">
            <w:pPr>
              <w:spacing w:line="240" w:lineRule="exact"/>
              <w:ind w:right="180"/>
              <w:jc w:val="right"/>
              <w:rPr>
                <w:rFonts w:ascii="Times New Roman" w:hAnsi="Times New Roman" w:cs="Times New Roman"/>
                <w:b/>
                <w:bCs/>
                <w:sz w:val="22"/>
                <w:szCs w:val="22"/>
                <w:lang w:val="en-US"/>
              </w:rPr>
            </w:pPr>
          </w:p>
        </w:tc>
        <w:tc>
          <w:tcPr>
            <w:tcW w:w="1418" w:type="dxa"/>
          </w:tcPr>
          <w:p w14:paraId="37F81A0C" w14:textId="77777777" w:rsidR="008A28BC" w:rsidRPr="00B453F8" w:rsidRDefault="008A28BC" w:rsidP="00CA0EE4">
            <w:pPr>
              <w:spacing w:line="240" w:lineRule="exact"/>
              <w:ind w:right="180"/>
              <w:jc w:val="right"/>
              <w:rPr>
                <w:rFonts w:ascii="Times New Roman" w:hAnsi="Times New Roman" w:cs="Times New Roman"/>
                <w:b/>
                <w:bCs/>
                <w:sz w:val="22"/>
                <w:szCs w:val="22"/>
                <w:lang w:val="en-US"/>
              </w:rPr>
            </w:pPr>
          </w:p>
        </w:tc>
        <w:tc>
          <w:tcPr>
            <w:tcW w:w="228" w:type="dxa"/>
          </w:tcPr>
          <w:p w14:paraId="57982D59" w14:textId="77777777" w:rsidR="008A28BC" w:rsidRPr="009837FE" w:rsidRDefault="008A28BC" w:rsidP="00CA0EE4">
            <w:pPr>
              <w:spacing w:line="240" w:lineRule="exact"/>
              <w:ind w:right="180"/>
              <w:jc w:val="right"/>
              <w:rPr>
                <w:rFonts w:ascii="Times New Roman" w:hAnsi="Times New Roman" w:cs="Times New Roman"/>
                <w:b/>
                <w:bCs/>
                <w:sz w:val="24"/>
                <w:szCs w:val="24"/>
                <w:lang w:val="en-US"/>
              </w:rPr>
            </w:pPr>
          </w:p>
        </w:tc>
      </w:tr>
      <w:tr w:rsidR="008A28BC" w:rsidRPr="009837FE" w14:paraId="104A627A" w14:textId="041083EE" w:rsidTr="000F5017">
        <w:trPr>
          <w:trHeight w:val="144"/>
        </w:trPr>
        <w:tc>
          <w:tcPr>
            <w:tcW w:w="5423" w:type="dxa"/>
          </w:tcPr>
          <w:p w14:paraId="266123CE" w14:textId="695C3C5E" w:rsidR="008A28BC" w:rsidRPr="005050B5" w:rsidRDefault="008A28BC" w:rsidP="00CA0EE4">
            <w:pPr>
              <w:tabs>
                <w:tab w:val="left" w:pos="420"/>
              </w:tabs>
              <w:spacing w:line="240" w:lineRule="exact"/>
              <w:ind w:left="194" w:right="-9"/>
              <w:rPr>
                <w:rFonts w:ascii="Times New Roman" w:hAnsi="Times New Roman" w:cs="Times New Roman"/>
                <w:sz w:val="22"/>
                <w:szCs w:val="22"/>
                <w:lang w:val="en-US"/>
              </w:rPr>
            </w:pPr>
            <w:r w:rsidRPr="005050B5">
              <w:rPr>
                <w:rFonts w:ascii="Times New Roman" w:hAnsi="Times New Roman" w:cs="Times New Roman"/>
                <w:sz w:val="22"/>
                <w:szCs w:val="22"/>
                <w:lang w:val="en-US"/>
              </w:rPr>
              <w:t>Weighted average number of ordinary shares</w:t>
            </w:r>
            <w:r w:rsidR="000E1185" w:rsidRPr="005050B5">
              <w:rPr>
                <w:rFonts w:ascii="Times New Roman" w:hAnsi="Times New Roman" w:cs="Times New Roman"/>
                <w:sz w:val="22"/>
                <w:szCs w:val="22"/>
                <w:lang w:val="en-US"/>
              </w:rPr>
              <w:t xml:space="preserve"> held by</w:t>
            </w:r>
          </w:p>
        </w:tc>
        <w:tc>
          <w:tcPr>
            <w:tcW w:w="142" w:type="dxa"/>
          </w:tcPr>
          <w:p w14:paraId="282236B8" w14:textId="77777777" w:rsidR="008A28BC" w:rsidRPr="009837FE" w:rsidRDefault="008A28BC" w:rsidP="00CA0EE4">
            <w:pPr>
              <w:spacing w:line="240" w:lineRule="exact"/>
              <w:ind w:right="138"/>
              <w:jc w:val="right"/>
              <w:rPr>
                <w:rFonts w:ascii="Times New Roman" w:hAnsi="Times New Roman" w:cs="Times New Roman"/>
                <w:sz w:val="24"/>
                <w:szCs w:val="24"/>
                <w:cs/>
                <w:lang w:val="en-US"/>
              </w:rPr>
            </w:pPr>
          </w:p>
        </w:tc>
        <w:tc>
          <w:tcPr>
            <w:tcW w:w="1290" w:type="dxa"/>
          </w:tcPr>
          <w:p w14:paraId="15A719D0" w14:textId="34547BE8" w:rsidR="008A28BC" w:rsidRPr="00B453F8" w:rsidRDefault="008A28BC" w:rsidP="008A28BC">
            <w:pPr>
              <w:spacing w:line="240" w:lineRule="exact"/>
              <w:ind w:right="138"/>
              <w:jc w:val="right"/>
              <w:rPr>
                <w:rFonts w:ascii="Times New Roman" w:hAnsi="Times New Roman" w:cs="Times New Roman"/>
                <w:sz w:val="22"/>
                <w:szCs w:val="22"/>
                <w:cs/>
                <w:lang w:val="en-US"/>
              </w:rPr>
            </w:pPr>
          </w:p>
        </w:tc>
        <w:tc>
          <w:tcPr>
            <w:tcW w:w="141" w:type="dxa"/>
          </w:tcPr>
          <w:p w14:paraId="17AF1A94" w14:textId="77777777" w:rsidR="008A28BC" w:rsidRPr="00B453F8" w:rsidRDefault="008A28BC" w:rsidP="00CA0EE4">
            <w:pPr>
              <w:tabs>
                <w:tab w:val="decimal" w:pos="1294"/>
              </w:tabs>
              <w:spacing w:line="240" w:lineRule="exact"/>
              <w:ind w:right="180"/>
              <w:jc w:val="right"/>
              <w:rPr>
                <w:rFonts w:ascii="Times New Roman" w:hAnsi="Times New Roman" w:cs="Times New Roman"/>
                <w:sz w:val="22"/>
                <w:szCs w:val="22"/>
              </w:rPr>
            </w:pPr>
          </w:p>
        </w:tc>
        <w:tc>
          <w:tcPr>
            <w:tcW w:w="240" w:type="dxa"/>
          </w:tcPr>
          <w:p w14:paraId="75CC62FB" w14:textId="0A87D2D0" w:rsidR="008A28BC" w:rsidRPr="00B453F8" w:rsidRDefault="008A28BC" w:rsidP="00CA0EE4">
            <w:pPr>
              <w:tabs>
                <w:tab w:val="decimal" w:pos="1294"/>
              </w:tabs>
              <w:spacing w:line="240" w:lineRule="exact"/>
              <w:ind w:right="180"/>
              <w:jc w:val="right"/>
              <w:rPr>
                <w:rFonts w:ascii="Times New Roman" w:hAnsi="Times New Roman" w:cs="Times New Roman"/>
                <w:sz w:val="22"/>
                <w:szCs w:val="22"/>
              </w:rPr>
            </w:pPr>
          </w:p>
        </w:tc>
        <w:tc>
          <w:tcPr>
            <w:tcW w:w="1418" w:type="dxa"/>
          </w:tcPr>
          <w:p w14:paraId="1F8A8862" w14:textId="77777777" w:rsidR="008A28BC" w:rsidRPr="00B453F8" w:rsidRDefault="008A28BC" w:rsidP="00CA0EE4">
            <w:pPr>
              <w:tabs>
                <w:tab w:val="decimal" w:pos="1294"/>
              </w:tabs>
              <w:spacing w:line="240" w:lineRule="exact"/>
              <w:ind w:right="180"/>
              <w:jc w:val="right"/>
              <w:rPr>
                <w:rFonts w:ascii="Times New Roman" w:hAnsi="Times New Roman" w:cs="Times New Roman"/>
                <w:sz w:val="22"/>
                <w:szCs w:val="22"/>
              </w:rPr>
            </w:pPr>
          </w:p>
        </w:tc>
        <w:tc>
          <w:tcPr>
            <w:tcW w:w="228" w:type="dxa"/>
          </w:tcPr>
          <w:p w14:paraId="08A1F7B6" w14:textId="77777777" w:rsidR="008A28BC" w:rsidRPr="009837FE" w:rsidRDefault="008A28BC" w:rsidP="00CA0EE4">
            <w:pPr>
              <w:tabs>
                <w:tab w:val="decimal" w:pos="1294"/>
              </w:tabs>
              <w:spacing w:line="240" w:lineRule="exact"/>
              <w:ind w:right="180"/>
              <w:jc w:val="right"/>
              <w:rPr>
                <w:rFonts w:ascii="Times New Roman" w:hAnsi="Times New Roman" w:cs="Times New Roman"/>
                <w:sz w:val="24"/>
                <w:szCs w:val="24"/>
              </w:rPr>
            </w:pPr>
          </w:p>
        </w:tc>
      </w:tr>
      <w:tr w:rsidR="008A28BC" w:rsidRPr="009837FE" w14:paraId="177C1DFF" w14:textId="48A8C813" w:rsidTr="000F5017">
        <w:trPr>
          <w:trHeight w:val="144"/>
        </w:trPr>
        <w:tc>
          <w:tcPr>
            <w:tcW w:w="5423" w:type="dxa"/>
          </w:tcPr>
          <w:p w14:paraId="10B0AF6D" w14:textId="30BF1B24" w:rsidR="008A28BC" w:rsidRPr="005050B5" w:rsidRDefault="008A28BC" w:rsidP="00CA0EE4">
            <w:pPr>
              <w:tabs>
                <w:tab w:val="left" w:pos="420"/>
              </w:tabs>
              <w:spacing w:line="240" w:lineRule="exact"/>
              <w:ind w:left="367" w:right="-9" w:firstLine="11"/>
              <w:rPr>
                <w:rFonts w:ascii="Times New Roman" w:hAnsi="Times New Roman" w:cs="Times New Roman"/>
                <w:sz w:val="22"/>
                <w:szCs w:val="22"/>
                <w:lang w:val="en-US"/>
              </w:rPr>
            </w:pPr>
            <w:r w:rsidRPr="005050B5">
              <w:rPr>
                <w:rFonts w:ascii="Times New Roman" w:hAnsi="Times New Roman" w:cs="Times New Roman"/>
                <w:sz w:val="22"/>
                <w:szCs w:val="22"/>
                <w:lang w:val="en-US"/>
              </w:rPr>
              <w:t>shareholders</w:t>
            </w:r>
            <w:r w:rsidRPr="005050B5">
              <w:rPr>
                <w:rFonts w:ascii="Times New Roman" w:hAnsi="Times New Roman" w:cs="Times New Roman"/>
                <w:sz w:val="22"/>
                <w:szCs w:val="22"/>
                <w:cs/>
                <w:lang w:val="en-US"/>
              </w:rPr>
              <w:t xml:space="preserve"> (</w:t>
            </w:r>
            <w:r w:rsidRPr="005050B5">
              <w:rPr>
                <w:rFonts w:ascii="Times New Roman" w:hAnsi="Times New Roman" w:cs="Times New Roman"/>
                <w:sz w:val="22"/>
                <w:szCs w:val="22"/>
                <w:lang w:val="en-US"/>
              </w:rPr>
              <w:t>shares</w:t>
            </w:r>
            <w:r w:rsidRPr="005050B5">
              <w:rPr>
                <w:rFonts w:ascii="Times New Roman" w:hAnsi="Times New Roman" w:cs="Times New Roman"/>
                <w:sz w:val="22"/>
                <w:szCs w:val="22"/>
                <w:cs/>
                <w:lang w:val="en-US"/>
              </w:rPr>
              <w:t>)</w:t>
            </w:r>
          </w:p>
        </w:tc>
        <w:tc>
          <w:tcPr>
            <w:tcW w:w="142" w:type="dxa"/>
          </w:tcPr>
          <w:p w14:paraId="04964FE9" w14:textId="77777777" w:rsidR="008A28BC" w:rsidRDefault="008A28BC" w:rsidP="00CA0EE4">
            <w:pPr>
              <w:spacing w:line="240" w:lineRule="exact"/>
              <w:ind w:right="138"/>
              <w:jc w:val="right"/>
              <w:rPr>
                <w:rFonts w:ascii="Times New Roman" w:hAnsi="Times New Roman" w:cs="Times New Roman"/>
                <w:sz w:val="24"/>
                <w:szCs w:val="24"/>
                <w:lang w:val="en-US"/>
              </w:rPr>
            </w:pPr>
          </w:p>
        </w:tc>
        <w:tc>
          <w:tcPr>
            <w:tcW w:w="1290" w:type="dxa"/>
            <w:tcBorders>
              <w:bottom w:val="double" w:sz="4" w:space="0" w:color="auto"/>
            </w:tcBorders>
          </w:tcPr>
          <w:p w14:paraId="023B9B40" w14:textId="4399F69A" w:rsidR="008A28BC" w:rsidRPr="000F5017" w:rsidRDefault="008A28BC" w:rsidP="008A28BC">
            <w:pPr>
              <w:spacing w:line="240" w:lineRule="exact"/>
              <w:ind w:right="138"/>
              <w:jc w:val="right"/>
              <w:rPr>
                <w:rFonts w:ascii="Times New Roman" w:hAnsi="Times New Roman" w:cstheme="minorBidi"/>
                <w:sz w:val="22"/>
                <w:szCs w:val="22"/>
                <w:cs/>
                <w:lang w:val="en-US"/>
              </w:rPr>
            </w:pPr>
            <w:r w:rsidRPr="00B453F8">
              <w:rPr>
                <w:rFonts w:ascii="Times New Roman" w:hAnsi="Times New Roman" w:cs="Times New Roman"/>
                <w:sz w:val="22"/>
                <w:szCs w:val="22"/>
                <w:lang w:val="en-US"/>
              </w:rPr>
              <w:t>10,000</w:t>
            </w:r>
          </w:p>
        </w:tc>
        <w:tc>
          <w:tcPr>
            <w:tcW w:w="141" w:type="dxa"/>
          </w:tcPr>
          <w:p w14:paraId="6D0852D3" w14:textId="77777777" w:rsidR="008A28BC" w:rsidRPr="00B453F8" w:rsidRDefault="008A28BC" w:rsidP="00CA0EE4">
            <w:pPr>
              <w:spacing w:line="240" w:lineRule="exact"/>
              <w:ind w:right="180"/>
              <w:jc w:val="right"/>
              <w:rPr>
                <w:rFonts w:ascii="Times New Roman" w:hAnsi="Times New Roman" w:cs="Times New Roman"/>
                <w:sz w:val="22"/>
                <w:szCs w:val="22"/>
              </w:rPr>
            </w:pPr>
          </w:p>
        </w:tc>
        <w:tc>
          <w:tcPr>
            <w:tcW w:w="240" w:type="dxa"/>
          </w:tcPr>
          <w:p w14:paraId="7DC837EB" w14:textId="339B6F44" w:rsidR="008A28BC" w:rsidRPr="00B453F8" w:rsidRDefault="008A28BC" w:rsidP="00CA0EE4">
            <w:pPr>
              <w:spacing w:line="240" w:lineRule="exact"/>
              <w:ind w:right="180"/>
              <w:jc w:val="right"/>
              <w:rPr>
                <w:rFonts w:ascii="Times New Roman" w:hAnsi="Times New Roman" w:cs="Times New Roman"/>
                <w:sz w:val="22"/>
                <w:szCs w:val="22"/>
              </w:rPr>
            </w:pPr>
          </w:p>
        </w:tc>
        <w:tc>
          <w:tcPr>
            <w:tcW w:w="1418" w:type="dxa"/>
            <w:tcBorders>
              <w:bottom w:val="double" w:sz="4" w:space="0" w:color="auto"/>
            </w:tcBorders>
          </w:tcPr>
          <w:p w14:paraId="07C4A5B9" w14:textId="120CB5EB" w:rsidR="008A28BC" w:rsidRPr="00B453F8" w:rsidRDefault="008A28BC" w:rsidP="00CA0EE4">
            <w:pPr>
              <w:spacing w:line="240" w:lineRule="exact"/>
              <w:ind w:right="180"/>
              <w:jc w:val="right"/>
              <w:rPr>
                <w:rFonts w:ascii="Times New Roman" w:hAnsi="Times New Roman" w:cs="Times New Roman"/>
                <w:sz w:val="22"/>
                <w:szCs w:val="22"/>
              </w:rPr>
            </w:pPr>
            <w:r w:rsidRPr="00B453F8">
              <w:rPr>
                <w:rFonts w:ascii="Times New Roman" w:hAnsi="Times New Roman" w:cs="Times New Roman"/>
                <w:sz w:val="22"/>
                <w:szCs w:val="22"/>
                <w:lang w:val="en-US"/>
              </w:rPr>
              <w:t>10,000</w:t>
            </w:r>
          </w:p>
        </w:tc>
        <w:tc>
          <w:tcPr>
            <w:tcW w:w="228" w:type="dxa"/>
          </w:tcPr>
          <w:p w14:paraId="0E105B45" w14:textId="77777777" w:rsidR="008A28BC" w:rsidRDefault="008A28BC" w:rsidP="00CA0EE4">
            <w:pPr>
              <w:spacing w:line="240" w:lineRule="exact"/>
              <w:ind w:right="180"/>
              <w:jc w:val="right"/>
              <w:rPr>
                <w:rFonts w:ascii="Times New Roman" w:hAnsi="Times New Roman" w:cs="Times New Roman"/>
                <w:sz w:val="24"/>
                <w:szCs w:val="24"/>
                <w:lang w:val="en-US"/>
              </w:rPr>
            </w:pPr>
          </w:p>
        </w:tc>
      </w:tr>
      <w:tr w:rsidR="008A28BC" w:rsidRPr="009837FE" w14:paraId="419CCD17" w14:textId="248A1BCB" w:rsidTr="000F5017">
        <w:trPr>
          <w:trHeight w:val="144"/>
        </w:trPr>
        <w:tc>
          <w:tcPr>
            <w:tcW w:w="5423" w:type="dxa"/>
          </w:tcPr>
          <w:p w14:paraId="0F976ED8" w14:textId="494C8213" w:rsidR="008A28BC" w:rsidRPr="005050B5" w:rsidRDefault="008A28BC" w:rsidP="00CA0EE4">
            <w:pPr>
              <w:spacing w:line="240" w:lineRule="exact"/>
              <w:ind w:left="185" w:right="-9" w:firstLine="2"/>
              <w:rPr>
                <w:rFonts w:ascii="Times New Roman" w:hAnsi="Times New Roman" w:cs="Times New Roman"/>
                <w:sz w:val="22"/>
                <w:szCs w:val="22"/>
              </w:rPr>
            </w:pPr>
            <w:r w:rsidRPr="005050B5">
              <w:rPr>
                <w:rFonts w:ascii="Times New Roman" w:hAnsi="Times New Roman" w:cs="Times New Roman"/>
                <w:sz w:val="22"/>
                <w:szCs w:val="22"/>
              </w:rPr>
              <w:t xml:space="preserve">Basic loss per share </w:t>
            </w:r>
            <w:r w:rsidRPr="005050B5">
              <w:rPr>
                <w:rFonts w:ascii="Times New Roman" w:hAnsi="Times New Roman" w:cs="Times New Roman"/>
                <w:sz w:val="22"/>
                <w:szCs w:val="22"/>
                <w:cs/>
              </w:rPr>
              <w:t>(</w:t>
            </w:r>
            <w:r w:rsidRPr="005050B5">
              <w:rPr>
                <w:rFonts w:ascii="Times New Roman" w:hAnsi="Times New Roman" w:cs="Times New Roman"/>
                <w:sz w:val="22"/>
                <w:szCs w:val="22"/>
              </w:rPr>
              <w:t>Baht per share</w:t>
            </w:r>
            <w:r w:rsidRPr="005050B5">
              <w:rPr>
                <w:rFonts w:ascii="Times New Roman" w:hAnsi="Times New Roman" w:cs="Times New Roman"/>
                <w:sz w:val="22"/>
                <w:szCs w:val="22"/>
                <w:cs/>
              </w:rPr>
              <w:t>)</w:t>
            </w:r>
          </w:p>
        </w:tc>
        <w:tc>
          <w:tcPr>
            <w:tcW w:w="142" w:type="dxa"/>
          </w:tcPr>
          <w:p w14:paraId="0EE132AE" w14:textId="77777777" w:rsidR="008A28BC" w:rsidRPr="005050B5" w:rsidRDefault="008A28BC" w:rsidP="00CA0EE4">
            <w:pPr>
              <w:spacing w:line="240" w:lineRule="exact"/>
              <w:ind w:right="138"/>
              <w:jc w:val="right"/>
              <w:rPr>
                <w:rFonts w:ascii="Times New Roman" w:hAnsi="Times New Roman" w:cs="Times New Roman"/>
                <w:sz w:val="24"/>
                <w:szCs w:val="24"/>
                <w:lang w:val="en-US"/>
              </w:rPr>
            </w:pPr>
          </w:p>
        </w:tc>
        <w:tc>
          <w:tcPr>
            <w:tcW w:w="1290" w:type="dxa"/>
            <w:tcBorders>
              <w:top w:val="double" w:sz="4" w:space="0" w:color="auto"/>
              <w:bottom w:val="double" w:sz="4" w:space="0" w:color="auto"/>
            </w:tcBorders>
          </w:tcPr>
          <w:p w14:paraId="270C36AC" w14:textId="15844895" w:rsidR="008A28BC" w:rsidRPr="00B453F8" w:rsidRDefault="008A28BC" w:rsidP="008A28BC">
            <w:pPr>
              <w:spacing w:line="240" w:lineRule="exact"/>
              <w:ind w:right="138"/>
              <w:jc w:val="right"/>
              <w:rPr>
                <w:rFonts w:ascii="Times New Roman" w:hAnsi="Times New Roman" w:cs="Times New Roman"/>
                <w:sz w:val="22"/>
                <w:szCs w:val="22"/>
                <w:lang w:val="en-US"/>
              </w:rPr>
            </w:pPr>
            <w:r w:rsidRPr="00B453F8">
              <w:rPr>
                <w:rFonts w:ascii="Times New Roman" w:hAnsi="Times New Roman" w:cs="Times New Roman"/>
                <w:sz w:val="22"/>
                <w:szCs w:val="22"/>
                <w:lang w:val="en-US"/>
              </w:rPr>
              <w:t>1,288.15</w:t>
            </w:r>
          </w:p>
        </w:tc>
        <w:tc>
          <w:tcPr>
            <w:tcW w:w="141" w:type="dxa"/>
          </w:tcPr>
          <w:p w14:paraId="06D577B9" w14:textId="77777777" w:rsidR="008A28BC" w:rsidRPr="00B453F8" w:rsidRDefault="008A28BC" w:rsidP="00CA0EE4">
            <w:pPr>
              <w:tabs>
                <w:tab w:val="decimal" w:pos="997"/>
              </w:tabs>
              <w:spacing w:line="240" w:lineRule="exact"/>
              <w:ind w:right="180"/>
              <w:jc w:val="right"/>
              <w:rPr>
                <w:rFonts w:ascii="Times New Roman" w:hAnsi="Times New Roman" w:cs="Times New Roman"/>
                <w:sz w:val="22"/>
                <w:szCs w:val="22"/>
                <w:lang w:val="en-US"/>
              </w:rPr>
            </w:pPr>
          </w:p>
        </w:tc>
        <w:tc>
          <w:tcPr>
            <w:tcW w:w="240" w:type="dxa"/>
          </w:tcPr>
          <w:p w14:paraId="3E65B152" w14:textId="735E61A9" w:rsidR="008A28BC" w:rsidRPr="00B453F8" w:rsidRDefault="008A28BC" w:rsidP="00CA0EE4">
            <w:pPr>
              <w:tabs>
                <w:tab w:val="decimal" w:pos="997"/>
              </w:tabs>
              <w:spacing w:line="240" w:lineRule="exact"/>
              <w:ind w:right="180"/>
              <w:jc w:val="right"/>
              <w:rPr>
                <w:rFonts w:ascii="Times New Roman" w:hAnsi="Times New Roman" w:cs="Times New Roman"/>
                <w:sz w:val="22"/>
                <w:szCs w:val="22"/>
                <w:lang w:val="en-US"/>
              </w:rPr>
            </w:pPr>
          </w:p>
        </w:tc>
        <w:tc>
          <w:tcPr>
            <w:tcW w:w="1418" w:type="dxa"/>
            <w:tcBorders>
              <w:top w:val="double" w:sz="4" w:space="0" w:color="auto"/>
              <w:bottom w:val="double" w:sz="4" w:space="0" w:color="auto"/>
            </w:tcBorders>
          </w:tcPr>
          <w:p w14:paraId="5DF79302" w14:textId="0CABA362" w:rsidR="008A28BC" w:rsidRPr="00B453F8" w:rsidRDefault="008A28BC" w:rsidP="00CA0EE4">
            <w:pPr>
              <w:tabs>
                <w:tab w:val="decimal" w:pos="997"/>
              </w:tabs>
              <w:spacing w:line="240" w:lineRule="exact"/>
              <w:ind w:right="180"/>
              <w:jc w:val="right"/>
              <w:rPr>
                <w:rFonts w:ascii="Times New Roman" w:hAnsi="Times New Roman" w:cs="Times New Roman"/>
                <w:sz w:val="22"/>
                <w:szCs w:val="22"/>
                <w:lang w:val="en-US"/>
              </w:rPr>
            </w:pPr>
            <w:r w:rsidRPr="00B453F8">
              <w:rPr>
                <w:rFonts w:ascii="Times New Roman" w:hAnsi="Times New Roman" w:cs="Times New Roman"/>
                <w:sz w:val="22"/>
                <w:szCs w:val="22"/>
                <w:lang w:val="en-US"/>
              </w:rPr>
              <w:t>29.24</w:t>
            </w:r>
          </w:p>
        </w:tc>
        <w:tc>
          <w:tcPr>
            <w:tcW w:w="228" w:type="dxa"/>
          </w:tcPr>
          <w:p w14:paraId="6158F749" w14:textId="77777777" w:rsidR="008A28BC" w:rsidRDefault="008A28BC" w:rsidP="00CA0EE4">
            <w:pPr>
              <w:tabs>
                <w:tab w:val="decimal" w:pos="997"/>
              </w:tabs>
              <w:spacing w:line="240" w:lineRule="exact"/>
              <w:ind w:right="180"/>
              <w:jc w:val="right"/>
              <w:rPr>
                <w:rFonts w:ascii="Times New Roman" w:hAnsi="Times New Roman" w:cs="Times New Roman"/>
                <w:sz w:val="24"/>
                <w:szCs w:val="24"/>
                <w:lang w:val="en-US"/>
              </w:rPr>
            </w:pPr>
          </w:p>
        </w:tc>
      </w:tr>
    </w:tbl>
    <w:p w14:paraId="222B9EE9" w14:textId="0EDF6A64" w:rsidR="00825137" w:rsidRPr="009837FE" w:rsidRDefault="00532D95" w:rsidP="00F57B48">
      <w:pPr>
        <w:adjustRightInd w:val="0"/>
        <w:spacing w:before="480"/>
        <w:ind w:left="547" w:hanging="547"/>
        <w:jc w:val="both"/>
        <w:rPr>
          <w:rFonts w:ascii="Times New Roman" w:hAnsi="Times New Roman" w:cs="Times New Roman"/>
          <w:b/>
          <w:bCs/>
          <w:caps/>
          <w:spacing w:val="-6"/>
          <w:lang w:val="en-US"/>
        </w:rPr>
      </w:pPr>
      <w:r>
        <w:rPr>
          <w:rFonts w:ascii="Times New Roman" w:hAnsi="Times New Roman"/>
          <w:b/>
          <w:bCs/>
          <w:caps/>
          <w:spacing w:val="-6"/>
          <w:sz w:val="24"/>
          <w:szCs w:val="24"/>
          <w:lang w:val="en-US"/>
        </w:rPr>
        <w:t>9</w:t>
      </w:r>
      <w:r w:rsidR="00825137" w:rsidRPr="009837FE">
        <w:rPr>
          <w:rFonts w:ascii="Times New Roman" w:hAnsi="Times New Roman" w:cs="Times New Roman"/>
          <w:b/>
          <w:bCs/>
          <w:caps/>
          <w:spacing w:val="-6"/>
          <w:sz w:val="24"/>
          <w:szCs w:val="24"/>
          <w:cs/>
          <w:lang w:val="en-US"/>
        </w:rPr>
        <w:t>.</w:t>
      </w:r>
      <w:r w:rsidR="00825137" w:rsidRPr="009837FE">
        <w:rPr>
          <w:rFonts w:ascii="Times New Roman" w:hAnsi="Times New Roman" w:cs="Times New Roman"/>
          <w:b/>
          <w:bCs/>
          <w:caps/>
          <w:spacing w:val="-6"/>
          <w:lang w:val="en-US"/>
        </w:rPr>
        <w:tab/>
      </w:r>
      <w:proofErr w:type="gramStart"/>
      <w:r w:rsidR="00825137" w:rsidRPr="009837FE">
        <w:rPr>
          <w:rFonts w:ascii="Times New Roman" w:hAnsi="Times New Roman" w:cs="Times New Roman"/>
          <w:b/>
          <w:bCs/>
          <w:caps/>
          <w:lang w:val="en-US"/>
        </w:rPr>
        <w:t>OPERATING  SEGMENTS</w:t>
      </w:r>
      <w:proofErr w:type="gramEnd"/>
    </w:p>
    <w:p w14:paraId="7E7C2589" w14:textId="2EDE7D5C" w:rsidR="00577159" w:rsidRPr="009837FE" w:rsidRDefault="00A81359" w:rsidP="00F57B48">
      <w:pPr>
        <w:pStyle w:val="BodyTextIndent3"/>
        <w:spacing w:before="240"/>
        <w:ind w:left="562"/>
        <w:rPr>
          <w:rFonts w:ascii="Times New Roman" w:eastAsia="Calibri" w:hAnsi="Times New Roman" w:cs="Times New Roman"/>
          <w:spacing w:val="-6"/>
          <w:lang w:val="en-US"/>
        </w:rPr>
      </w:pPr>
      <w:r w:rsidRPr="009837FE">
        <w:rPr>
          <w:rFonts w:ascii="Times New Roman" w:eastAsia="Calibri" w:hAnsi="Times New Roman" w:cs="Times New Roman"/>
          <w:spacing w:val="-6"/>
          <w:lang w:val="en-US"/>
        </w:rPr>
        <w:t xml:space="preserve">The business segment results </w:t>
      </w:r>
      <w:r w:rsidR="00967699">
        <w:rPr>
          <w:rFonts w:ascii="Times New Roman" w:eastAsia="Calibri" w:hAnsi="Times New Roman" w:cs="Times New Roman"/>
          <w:spacing w:val="-6"/>
          <w:lang w:val="en-US"/>
        </w:rPr>
        <w:t>were</w:t>
      </w:r>
      <w:r w:rsidR="00967699" w:rsidRPr="009837FE">
        <w:rPr>
          <w:rFonts w:ascii="Times New Roman" w:eastAsia="Calibri" w:hAnsi="Times New Roman" w:cs="Times New Roman"/>
          <w:spacing w:val="-6"/>
          <w:lang w:val="en-US"/>
        </w:rPr>
        <w:t xml:space="preserve"> </w:t>
      </w:r>
      <w:r w:rsidRPr="009837FE">
        <w:rPr>
          <w:rFonts w:ascii="Times New Roman" w:eastAsia="Calibri" w:hAnsi="Times New Roman" w:cs="Times New Roman"/>
          <w:spacing w:val="-6"/>
          <w:lang w:val="en-US"/>
        </w:rPr>
        <w:t xml:space="preserve">prepared based on the </w:t>
      </w:r>
      <w:r w:rsidR="006208C2" w:rsidRPr="009837FE">
        <w:rPr>
          <w:rFonts w:ascii="Times New Roman" w:eastAsia="Calibri" w:hAnsi="Times New Roman" w:cs="Times New Roman"/>
          <w:spacing w:val="-6"/>
          <w:lang w:val="en-US"/>
        </w:rPr>
        <w:t>Company</w:t>
      </w:r>
      <w:r w:rsidR="000438C7" w:rsidRPr="009837FE">
        <w:rPr>
          <w:rFonts w:ascii="Times New Roman" w:eastAsia="Calibri" w:hAnsi="Times New Roman" w:cs="Times New Roman"/>
          <w:spacing w:val="-6"/>
          <w:lang w:val="en-US"/>
        </w:rPr>
        <w:t>’</w:t>
      </w:r>
      <w:r w:rsidR="006208C2" w:rsidRPr="009837FE">
        <w:rPr>
          <w:rFonts w:ascii="Times New Roman" w:eastAsia="Calibri" w:hAnsi="Times New Roman" w:cs="Times New Roman"/>
          <w:spacing w:val="-6"/>
          <w:lang w:val="en-US"/>
        </w:rPr>
        <w:t>s</w:t>
      </w:r>
      <w:r w:rsidRPr="009837FE">
        <w:rPr>
          <w:rFonts w:ascii="Times New Roman" w:eastAsia="Calibri" w:hAnsi="Times New Roman" w:cs="Times New Roman"/>
          <w:spacing w:val="-6"/>
          <w:lang w:val="en-US"/>
        </w:rPr>
        <w:t xml:space="preserve"> internal management reporting</w:t>
      </w:r>
      <w:r w:rsidR="004543E3" w:rsidRPr="009837FE">
        <w:rPr>
          <w:rFonts w:ascii="Times New Roman" w:eastAsia="Calibri" w:hAnsi="Times New Roman" w:cs="Times New Roman"/>
          <w:spacing w:val="-6"/>
          <w:lang w:val="en-US"/>
        </w:rPr>
        <w:t>, which reflects the organizational management structure. The operating results by business segment provided to the chief operating decision maker to make decisions about allocating resources to and assessing the performance of operating segments are</w:t>
      </w:r>
      <w:r w:rsidRPr="009837FE">
        <w:rPr>
          <w:rFonts w:ascii="Times New Roman" w:eastAsia="Calibri" w:hAnsi="Times New Roman" w:cs="Times New Roman"/>
          <w:spacing w:val="-6"/>
          <w:lang w:val="en-US"/>
        </w:rPr>
        <w:t xml:space="preserve"> </w:t>
      </w:r>
      <w:r w:rsidRPr="009837FE">
        <w:rPr>
          <w:rFonts w:ascii="Times New Roman" w:hAnsi="Times New Roman" w:cs="Times New Roman"/>
          <w:spacing w:val="-10"/>
          <w:lang w:bidi="ar-SA"/>
        </w:rPr>
        <w:t>measured</w:t>
      </w:r>
      <w:r w:rsidRPr="009837FE">
        <w:rPr>
          <w:rFonts w:ascii="Times New Roman" w:eastAsia="Calibri" w:hAnsi="Times New Roman" w:cs="Times New Roman"/>
          <w:spacing w:val="-6"/>
          <w:lang w:val="en-US"/>
        </w:rPr>
        <w:t xml:space="preserve"> </w:t>
      </w:r>
      <w:r w:rsidR="009B5EC1" w:rsidRPr="009837FE">
        <w:rPr>
          <w:rFonts w:ascii="Times New Roman" w:eastAsia="Calibri" w:hAnsi="Times New Roman" w:cs="Times New Roman"/>
          <w:spacing w:val="-6"/>
          <w:lang w:val="en-US"/>
        </w:rPr>
        <w:t>under</w:t>
      </w:r>
      <w:r w:rsidRPr="009837FE">
        <w:rPr>
          <w:rFonts w:ascii="Times New Roman" w:eastAsia="Calibri" w:hAnsi="Times New Roman" w:cs="Times New Roman"/>
          <w:spacing w:val="-6"/>
          <w:lang w:val="en-US"/>
        </w:rPr>
        <w:t xml:space="preserve"> Thai Financial Reporting Standard</w:t>
      </w:r>
      <w:r w:rsidR="009F0C81" w:rsidRPr="009837FE">
        <w:rPr>
          <w:rFonts w:ascii="Times New Roman" w:eastAsia="Calibri" w:hAnsi="Times New Roman" w:cs="Times New Roman"/>
          <w:spacing w:val="-6"/>
          <w:lang w:val="en-US"/>
        </w:rPr>
        <w:t>s</w:t>
      </w:r>
      <w:r w:rsidRPr="009837FE">
        <w:rPr>
          <w:rFonts w:ascii="Times New Roman" w:eastAsia="Calibri" w:hAnsi="Times New Roman" w:cs="Times New Roman"/>
          <w:spacing w:val="-6"/>
          <w:cs/>
          <w:lang w:val="en-US"/>
        </w:rPr>
        <w:t xml:space="preserve">. </w:t>
      </w:r>
      <w:r w:rsidRPr="009837FE">
        <w:rPr>
          <w:rFonts w:ascii="Times New Roman" w:eastAsia="Calibri" w:hAnsi="Times New Roman" w:cs="Times New Roman"/>
          <w:spacing w:val="-6"/>
          <w:lang w:val="en-US"/>
        </w:rPr>
        <w:t>The chief operating decision maker has</w:t>
      </w:r>
      <w:r w:rsidR="00435609" w:rsidRPr="009837FE">
        <w:rPr>
          <w:rFonts w:ascii="Times New Roman" w:eastAsia="Calibri" w:hAnsi="Times New Roman" w:cs="Times New Roman"/>
          <w:spacing w:val="-6"/>
          <w:cs/>
          <w:lang w:val="en-US"/>
        </w:rPr>
        <w:t xml:space="preserve"> </w:t>
      </w:r>
      <w:r w:rsidRPr="009837FE">
        <w:rPr>
          <w:rFonts w:ascii="Times New Roman" w:eastAsia="Calibri" w:hAnsi="Times New Roman" w:cs="Times New Roman"/>
          <w:spacing w:val="-6"/>
          <w:lang w:val="en-US"/>
        </w:rPr>
        <w:t>been i</w:t>
      </w:r>
      <w:r w:rsidR="00435609" w:rsidRPr="009837FE">
        <w:rPr>
          <w:rFonts w:ascii="Times New Roman" w:eastAsia="Calibri" w:hAnsi="Times New Roman" w:cs="Times New Roman"/>
          <w:spacing w:val="-6"/>
          <w:lang w:val="en-US"/>
        </w:rPr>
        <w:t xml:space="preserve">dentified </w:t>
      </w:r>
      <w:r w:rsidRPr="009837FE">
        <w:rPr>
          <w:rFonts w:ascii="Times New Roman" w:eastAsia="Calibri" w:hAnsi="Times New Roman" w:cs="Times New Roman"/>
          <w:spacing w:val="-6"/>
          <w:lang w:val="en-US"/>
        </w:rPr>
        <w:t>as</w:t>
      </w:r>
      <w:r w:rsidR="004A3D1A" w:rsidRPr="009837FE">
        <w:rPr>
          <w:rFonts w:ascii="Times New Roman" w:eastAsia="Calibri" w:hAnsi="Times New Roman" w:cs="Times New Roman"/>
          <w:spacing w:val="-6"/>
          <w:lang w:val="en-US"/>
        </w:rPr>
        <w:t xml:space="preserve"> the</w:t>
      </w:r>
      <w:r w:rsidRPr="009837FE">
        <w:rPr>
          <w:rFonts w:ascii="Times New Roman" w:eastAsia="Calibri" w:hAnsi="Times New Roman" w:cs="Times New Roman"/>
          <w:spacing w:val="-6"/>
          <w:lang w:val="en-US"/>
        </w:rPr>
        <w:t xml:space="preserve"> Board of Directors</w:t>
      </w:r>
      <w:r w:rsidRPr="009837FE">
        <w:rPr>
          <w:rFonts w:ascii="Times New Roman" w:eastAsia="Calibri" w:hAnsi="Times New Roman" w:cs="Times New Roman"/>
          <w:spacing w:val="-6"/>
          <w:cs/>
          <w:lang w:val="en-US"/>
        </w:rPr>
        <w:t>.</w:t>
      </w:r>
    </w:p>
    <w:p w14:paraId="4791B105" w14:textId="6EB6F336" w:rsidR="006208C2" w:rsidRPr="009837FE" w:rsidRDefault="006208C2" w:rsidP="00F57B48">
      <w:pPr>
        <w:pStyle w:val="BodyTextIndent3"/>
        <w:spacing w:before="240"/>
        <w:ind w:left="562"/>
        <w:rPr>
          <w:rFonts w:ascii="Times New Roman" w:eastAsia="Calibri" w:hAnsi="Times New Roman" w:cs="Times New Roman"/>
          <w:spacing w:val="-10"/>
        </w:rPr>
      </w:pPr>
      <w:r w:rsidRPr="009837FE">
        <w:rPr>
          <w:rFonts w:ascii="Times New Roman" w:eastAsia="Calibri" w:hAnsi="Times New Roman" w:cs="Times New Roman"/>
          <w:spacing w:val="-10"/>
        </w:rPr>
        <w:t xml:space="preserve">The Company is principally engaged in a single reportable operating segment, </w:t>
      </w:r>
      <w:r w:rsidR="00062444" w:rsidRPr="009837FE">
        <w:rPr>
          <w:rFonts w:ascii="Times New Roman" w:eastAsia="Calibri" w:hAnsi="Times New Roman" w:cs="Times New Roman"/>
          <w:spacing w:val="-10"/>
          <w:lang w:val="en-US"/>
        </w:rPr>
        <w:t>investment business,</w:t>
      </w:r>
      <w:r w:rsidRPr="009837FE">
        <w:rPr>
          <w:rFonts w:ascii="Times New Roman" w:eastAsia="Calibri" w:hAnsi="Times New Roman" w:cs="Times New Roman"/>
          <w:spacing w:val="-10"/>
        </w:rPr>
        <w:t xml:space="preserve"> and conducts business in a single geographic area, Thailand</w:t>
      </w:r>
      <w:r w:rsidRPr="009837FE">
        <w:rPr>
          <w:rFonts w:ascii="Times New Roman" w:eastAsia="Calibri" w:hAnsi="Times New Roman" w:cs="Times New Roman"/>
          <w:spacing w:val="-10"/>
          <w:lang w:val="en-US"/>
        </w:rPr>
        <w:t>.</w:t>
      </w:r>
      <w:r w:rsidRPr="009837FE">
        <w:rPr>
          <w:rFonts w:ascii="Times New Roman" w:eastAsia="Calibri" w:hAnsi="Times New Roman" w:cs="Times New Roman"/>
          <w:spacing w:val="-10"/>
        </w:rPr>
        <w:t xml:space="preserve"> Therefore, the income and assets in the financial statements are reported according to operating segments and </w:t>
      </w:r>
      <w:r w:rsidR="004543E3" w:rsidRPr="009837FE">
        <w:rPr>
          <w:rFonts w:ascii="Times New Roman" w:eastAsia="Calibri" w:hAnsi="Times New Roman" w:cs="Times New Roman"/>
          <w:spacing w:val="-10"/>
        </w:rPr>
        <w:t>geographic regions</w:t>
      </w:r>
      <w:r w:rsidRPr="009837FE">
        <w:rPr>
          <w:rFonts w:ascii="Times New Roman" w:eastAsia="Calibri" w:hAnsi="Times New Roman" w:cs="Times New Roman"/>
          <w:spacing w:val="-10"/>
        </w:rPr>
        <w:t>.</w:t>
      </w:r>
    </w:p>
    <w:p w14:paraId="412AAEB4" w14:textId="77777777" w:rsidR="006B783D" w:rsidRPr="009837FE" w:rsidRDefault="006B783D" w:rsidP="004572F1">
      <w:pPr>
        <w:rPr>
          <w:rFonts w:ascii="Times New Roman" w:hAnsi="Times New Roman"/>
          <w:b/>
          <w:bCs/>
          <w:caps/>
          <w:spacing w:val="-4"/>
          <w:sz w:val="24"/>
          <w:szCs w:val="24"/>
          <w:lang w:val="en-US"/>
        </w:rPr>
      </w:pPr>
      <w:r w:rsidRPr="009837FE">
        <w:rPr>
          <w:rFonts w:ascii="Times New Roman" w:hAnsi="Times New Roman"/>
          <w:b/>
          <w:bCs/>
          <w:caps/>
          <w:spacing w:val="-4"/>
          <w:sz w:val="24"/>
          <w:szCs w:val="24"/>
          <w:lang w:val="en-US"/>
        </w:rPr>
        <w:br w:type="page"/>
      </w:r>
    </w:p>
    <w:p w14:paraId="74A334AB" w14:textId="32A55207" w:rsidR="004E1257" w:rsidRPr="009837FE" w:rsidRDefault="006604D1" w:rsidP="004572F1">
      <w:pPr>
        <w:spacing w:after="200"/>
        <w:ind w:left="547" w:hanging="547"/>
        <w:jc w:val="thaiDistribute"/>
        <w:rPr>
          <w:rFonts w:ascii="Times New Roman" w:hAnsi="Times New Roman" w:cs="Times New Roman"/>
          <w:caps/>
          <w:spacing w:val="-4"/>
          <w:lang w:val="en-US"/>
        </w:rPr>
      </w:pPr>
      <w:r w:rsidRPr="006604D1">
        <w:rPr>
          <w:rFonts w:ascii="Times New Roman" w:hAnsi="Times New Roman"/>
          <w:b/>
          <w:bCs/>
          <w:caps/>
          <w:spacing w:val="-4"/>
          <w:sz w:val="24"/>
          <w:szCs w:val="24"/>
          <w:lang w:val="en-US"/>
        </w:rPr>
        <w:lastRenderedPageBreak/>
        <w:t>1</w:t>
      </w:r>
      <w:r w:rsidR="00621C44">
        <w:rPr>
          <w:rFonts w:ascii="Times New Roman" w:hAnsi="Times New Roman"/>
          <w:b/>
          <w:bCs/>
          <w:caps/>
          <w:spacing w:val="-4"/>
          <w:sz w:val="24"/>
          <w:szCs w:val="24"/>
          <w:lang w:val="en-US"/>
        </w:rPr>
        <w:t>0</w:t>
      </w:r>
      <w:r w:rsidR="004E1257" w:rsidRPr="009837FE">
        <w:rPr>
          <w:rFonts w:ascii="Times New Roman" w:hAnsi="Times New Roman"/>
          <w:b/>
          <w:bCs/>
          <w:caps/>
          <w:spacing w:val="-4"/>
          <w:sz w:val="24"/>
          <w:szCs w:val="24"/>
          <w:cs/>
          <w:lang w:val="en-US"/>
        </w:rPr>
        <w:t>.</w:t>
      </w:r>
      <w:r w:rsidR="004E1257" w:rsidRPr="009837FE">
        <w:rPr>
          <w:rFonts w:ascii="Times New Roman" w:hAnsi="Times New Roman" w:cs="Times New Roman"/>
          <w:b/>
          <w:bCs/>
          <w:caps/>
          <w:spacing w:val="-4"/>
          <w:sz w:val="24"/>
          <w:szCs w:val="24"/>
          <w:lang w:val="en-US"/>
        </w:rPr>
        <w:tab/>
      </w:r>
      <w:proofErr w:type="gramStart"/>
      <w:r w:rsidR="004E1257" w:rsidRPr="009837FE">
        <w:rPr>
          <w:rFonts w:ascii="Times New Roman" w:hAnsi="Times New Roman" w:cs="Times New Roman"/>
          <w:b/>
          <w:bCs/>
          <w:caps/>
          <w:spacing w:val="-4"/>
          <w:lang w:val="en-US"/>
        </w:rPr>
        <w:t>Related  party</w:t>
      </w:r>
      <w:proofErr w:type="gramEnd"/>
      <w:r w:rsidR="004E1257" w:rsidRPr="009837FE">
        <w:rPr>
          <w:rFonts w:ascii="Times New Roman" w:hAnsi="Times New Roman" w:cs="Times New Roman"/>
          <w:b/>
          <w:bCs/>
          <w:caps/>
          <w:spacing w:val="-4"/>
          <w:lang w:val="en-US"/>
        </w:rPr>
        <w:t xml:space="preserve">  transactions</w:t>
      </w:r>
      <w:r w:rsidR="004E1257" w:rsidRPr="009837FE">
        <w:rPr>
          <w:rFonts w:ascii="Times New Roman" w:hAnsi="Times New Roman"/>
          <w:caps/>
          <w:spacing w:val="-4"/>
          <w:cs/>
          <w:lang w:val="en-US"/>
        </w:rPr>
        <w:t xml:space="preserve"> </w:t>
      </w:r>
    </w:p>
    <w:p w14:paraId="342885C0" w14:textId="77777777" w:rsidR="004E1257" w:rsidRPr="009837FE" w:rsidRDefault="004E1257" w:rsidP="004572F1">
      <w:pPr>
        <w:tabs>
          <w:tab w:val="left" w:pos="180"/>
        </w:tabs>
        <w:spacing w:after="200"/>
        <w:ind w:left="547"/>
        <w:jc w:val="thaiDistribute"/>
        <w:rPr>
          <w:rFonts w:ascii="Times New Roman" w:hAnsi="Times New Roman" w:cs="Times New Roman"/>
          <w:spacing w:val="-8"/>
          <w:sz w:val="24"/>
          <w:szCs w:val="24"/>
          <w:lang w:val="en-US"/>
        </w:rPr>
      </w:pPr>
      <w:r w:rsidRPr="009837FE">
        <w:rPr>
          <w:rFonts w:ascii="Times New Roman" w:hAnsi="Times New Roman"/>
          <w:spacing w:val="-8"/>
          <w:sz w:val="24"/>
          <w:szCs w:val="30"/>
          <w:lang w:val="en-US"/>
        </w:rPr>
        <w:t>Related parties are those linked to the Company by common shareholders or directors</w:t>
      </w:r>
      <w:r w:rsidRPr="009837FE">
        <w:rPr>
          <w:rFonts w:ascii="Times New Roman" w:hAnsi="Times New Roman" w:hint="cs"/>
          <w:spacing w:val="-8"/>
          <w:sz w:val="24"/>
          <w:szCs w:val="30"/>
          <w:cs/>
          <w:lang w:val="en-US"/>
        </w:rPr>
        <w:t xml:space="preserve">. </w:t>
      </w:r>
      <w:r w:rsidRPr="009837FE">
        <w:rPr>
          <w:rFonts w:ascii="Times New Roman" w:hAnsi="Times New Roman"/>
          <w:spacing w:val="-8"/>
          <w:sz w:val="24"/>
          <w:szCs w:val="30"/>
          <w:lang w:val="en-US"/>
        </w:rPr>
        <w:t>Transactions with related parties are conducted at market prices or, where no market price exists, at contractually agreed prices</w:t>
      </w:r>
      <w:r w:rsidRPr="009837FE">
        <w:rPr>
          <w:rFonts w:ascii="Times New Roman" w:hAnsi="Times New Roman" w:hint="cs"/>
          <w:spacing w:val="-8"/>
          <w:sz w:val="24"/>
          <w:szCs w:val="30"/>
          <w:cs/>
          <w:lang w:val="en-US"/>
        </w:rPr>
        <w:t>.</w:t>
      </w:r>
    </w:p>
    <w:p w14:paraId="5B0AEE8D" w14:textId="77777777" w:rsidR="00CA3492" w:rsidRPr="009837FE" w:rsidRDefault="00CA3492" w:rsidP="004572F1">
      <w:pPr>
        <w:tabs>
          <w:tab w:val="left" w:pos="180"/>
        </w:tabs>
        <w:spacing w:after="200"/>
        <w:ind w:left="547"/>
        <w:jc w:val="thaiDistribute"/>
        <w:rPr>
          <w:rFonts w:ascii="Times New Roman" w:hAnsi="Times New Roman" w:cs="Times New Roman"/>
          <w:sz w:val="24"/>
          <w:szCs w:val="24"/>
          <w:lang w:val="en-US"/>
        </w:rPr>
      </w:pPr>
      <w:r w:rsidRPr="009837FE">
        <w:rPr>
          <w:rFonts w:ascii="Times New Roman" w:hAnsi="Times New Roman"/>
          <w:sz w:val="24"/>
          <w:szCs w:val="30"/>
          <w:lang w:val="en-US"/>
        </w:rPr>
        <w:t xml:space="preserve">The name of </w:t>
      </w:r>
      <w:r w:rsidRPr="009837FE">
        <w:rPr>
          <w:rFonts w:ascii="Times New Roman" w:hAnsi="Times New Roman" w:cs="Times New Roman"/>
          <w:sz w:val="24"/>
          <w:szCs w:val="24"/>
          <w:lang w:val="en-US"/>
        </w:rPr>
        <w:t>t</w:t>
      </w:r>
      <w:r w:rsidR="004E1257" w:rsidRPr="009837FE">
        <w:rPr>
          <w:rFonts w:ascii="Times New Roman" w:hAnsi="Times New Roman" w:cs="Times New Roman"/>
          <w:sz w:val="24"/>
          <w:szCs w:val="24"/>
          <w:lang w:val="en-US"/>
        </w:rPr>
        <w:t>he related compa</w:t>
      </w:r>
      <w:r w:rsidR="00223B32" w:rsidRPr="009837FE">
        <w:rPr>
          <w:rFonts w:ascii="Times New Roman" w:hAnsi="Times New Roman"/>
          <w:sz w:val="24"/>
          <w:szCs w:val="30"/>
          <w:lang w:val="en-US"/>
        </w:rPr>
        <w:t>n</w:t>
      </w:r>
      <w:r w:rsidRPr="009837FE">
        <w:rPr>
          <w:rFonts w:ascii="Times New Roman" w:hAnsi="Times New Roman"/>
          <w:sz w:val="24"/>
          <w:szCs w:val="30"/>
          <w:lang w:val="en-US"/>
        </w:rPr>
        <w:t>ies</w:t>
      </w:r>
      <w:r w:rsidR="004E1257" w:rsidRPr="009837FE">
        <w:rPr>
          <w:rFonts w:ascii="Times New Roman" w:hAnsi="Times New Roman" w:cs="Times New Roman"/>
          <w:sz w:val="24"/>
          <w:szCs w:val="24"/>
          <w:lang w:val="en-US"/>
        </w:rPr>
        <w:t xml:space="preserve"> that </w:t>
      </w:r>
      <w:r w:rsidR="00223B32" w:rsidRPr="009837FE">
        <w:rPr>
          <w:rFonts w:ascii="Times New Roman" w:hAnsi="Times New Roman" w:cs="Times New Roman"/>
          <w:sz w:val="24"/>
          <w:szCs w:val="24"/>
          <w:lang w:val="en-US"/>
        </w:rPr>
        <w:t>ha</w:t>
      </w:r>
      <w:r w:rsidRPr="009837FE">
        <w:rPr>
          <w:rFonts w:ascii="Times New Roman" w:hAnsi="Times New Roman" w:cs="Times New Roman"/>
          <w:sz w:val="24"/>
          <w:szCs w:val="24"/>
          <w:lang w:val="en-US"/>
        </w:rPr>
        <w:t>ve</w:t>
      </w:r>
      <w:r w:rsidR="004E1257" w:rsidRPr="009837FE">
        <w:rPr>
          <w:rFonts w:ascii="Times New Roman" w:hAnsi="Times New Roman" w:cs="Times New Roman"/>
          <w:sz w:val="24"/>
          <w:szCs w:val="24"/>
          <w:lang w:val="en-US"/>
        </w:rPr>
        <w:t xml:space="preserve"> a relationship with the same</w:t>
      </w:r>
      <w:r w:rsidRPr="009837FE">
        <w:rPr>
          <w:rFonts w:ascii="Times New Roman" w:hAnsi="Times New Roman" w:cs="Times New Roman"/>
          <w:sz w:val="24"/>
          <w:szCs w:val="24"/>
          <w:lang w:val="en-US"/>
        </w:rPr>
        <w:t xml:space="preserve"> key management personnel and/or</w:t>
      </w:r>
      <w:r w:rsidR="004E1257" w:rsidRPr="009837FE">
        <w:rPr>
          <w:rFonts w:ascii="Times New Roman" w:hAnsi="Times New Roman" w:cs="Times New Roman"/>
          <w:sz w:val="24"/>
          <w:szCs w:val="24"/>
          <w:lang w:val="en-US"/>
        </w:rPr>
        <w:t xml:space="preserve"> common directors w</w:t>
      </w:r>
      <w:r w:rsidRPr="009837FE">
        <w:rPr>
          <w:rFonts w:ascii="Times New Roman" w:hAnsi="Times New Roman" w:cs="Times New Roman"/>
          <w:sz w:val="24"/>
          <w:szCs w:val="24"/>
          <w:lang w:val="en-US"/>
        </w:rPr>
        <w:t>ere as follows:</w:t>
      </w:r>
      <w:r w:rsidR="00223B32" w:rsidRPr="009837FE">
        <w:rPr>
          <w:rFonts w:ascii="Times New Roman" w:hAnsi="Times New Roman" w:cs="Times New Roman"/>
          <w:sz w:val="24"/>
          <w:szCs w:val="24"/>
          <w:lang w:val="en-US"/>
        </w:rPr>
        <w:t xml:space="preserve"> </w:t>
      </w:r>
    </w:p>
    <w:p w14:paraId="20536261" w14:textId="4980B46F" w:rsidR="00CA3492" w:rsidRPr="009837FE" w:rsidRDefault="00CA3492" w:rsidP="00621C44">
      <w:pPr>
        <w:pStyle w:val="ListParagraph"/>
        <w:tabs>
          <w:tab w:val="left" w:pos="180"/>
        </w:tabs>
        <w:spacing w:after="120"/>
        <w:ind w:left="907"/>
        <w:jc w:val="thaiDistribute"/>
        <w:rPr>
          <w:rFonts w:ascii="Times New Roman" w:hAnsi="Times New Roman" w:cs="Times New Roman"/>
          <w:sz w:val="24"/>
          <w:szCs w:val="24"/>
          <w:lang w:val="en-US"/>
        </w:rPr>
      </w:pPr>
      <w:r w:rsidRPr="009837FE">
        <w:rPr>
          <w:rFonts w:ascii="Times New Roman" w:hAnsi="Times New Roman" w:cs="Times New Roman"/>
          <w:sz w:val="24"/>
          <w:szCs w:val="24"/>
          <w:lang w:val="en-US"/>
        </w:rPr>
        <w:t>Bank of Ayudhya Public Company Limited</w:t>
      </w:r>
    </w:p>
    <w:p w14:paraId="0CBA8389" w14:textId="58116750" w:rsidR="000949FB" w:rsidRDefault="000949FB" w:rsidP="00621C44">
      <w:pPr>
        <w:pStyle w:val="ListParagraph"/>
        <w:tabs>
          <w:tab w:val="left" w:pos="180"/>
        </w:tabs>
        <w:spacing w:after="120"/>
        <w:ind w:left="907"/>
        <w:jc w:val="thaiDistribute"/>
        <w:rPr>
          <w:rFonts w:ascii="Times New Roman" w:hAnsi="Times New Roman" w:cs="Times New Roman"/>
          <w:sz w:val="24"/>
          <w:szCs w:val="24"/>
          <w:lang w:val="en-US"/>
        </w:rPr>
      </w:pPr>
      <w:proofErr w:type="spellStart"/>
      <w:r w:rsidRPr="009837FE">
        <w:rPr>
          <w:rFonts w:ascii="Times New Roman" w:hAnsi="Times New Roman" w:cs="Times New Roman"/>
          <w:sz w:val="24"/>
          <w:szCs w:val="24"/>
          <w:lang w:val="en-US"/>
        </w:rPr>
        <w:t>Ngern</w:t>
      </w:r>
      <w:proofErr w:type="spellEnd"/>
      <w:r w:rsidRPr="009837FE">
        <w:rPr>
          <w:rFonts w:ascii="Times New Roman" w:hAnsi="Times New Roman" w:cs="Times New Roman"/>
          <w:sz w:val="24"/>
          <w:szCs w:val="24"/>
          <w:lang w:val="en-US"/>
        </w:rPr>
        <w:t xml:space="preserve"> </w:t>
      </w:r>
      <w:proofErr w:type="spellStart"/>
      <w:r w:rsidRPr="009837FE">
        <w:rPr>
          <w:rFonts w:ascii="Times New Roman" w:hAnsi="Times New Roman" w:cs="Times New Roman"/>
          <w:sz w:val="24"/>
          <w:szCs w:val="24"/>
          <w:lang w:val="en-US"/>
        </w:rPr>
        <w:t>Tid</w:t>
      </w:r>
      <w:proofErr w:type="spellEnd"/>
      <w:r w:rsidRPr="009837FE">
        <w:rPr>
          <w:rFonts w:ascii="Times New Roman" w:hAnsi="Times New Roman" w:cs="Times New Roman"/>
          <w:sz w:val="24"/>
          <w:szCs w:val="24"/>
          <w:lang w:val="en-US"/>
        </w:rPr>
        <w:t xml:space="preserve"> Lor Public Company Limited</w:t>
      </w:r>
    </w:p>
    <w:p w14:paraId="5F66562A" w14:textId="13EDAFE6" w:rsidR="00C55A08" w:rsidRDefault="00C55A08" w:rsidP="00621C44">
      <w:pPr>
        <w:pStyle w:val="ListParagraph"/>
        <w:tabs>
          <w:tab w:val="left" w:pos="180"/>
        </w:tabs>
        <w:spacing w:after="120"/>
        <w:ind w:left="907"/>
        <w:jc w:val="thaiDistribute"/>
        <w:rPr>
          <w:rFonts w:ascii="Times New Roman" w:hAnsi="Times New Roman" w:cs="Times New Roman"/>
          <w:sz w:val="24"/>
          <w:szCs w:val="24"/>
          <w:lang w:val="en-US"/>
        </w:rPr>
      </w:pPr>
      <w:r>
        <w:rPr>
          <w:rFonts w:ascii="Times New Roman" w:hAnsi="Times New Roman" w:cs="Times New Roman"/>
          <w:sz w:val="24"/>
          <w:szCs w:val="24"/>
          <w:lang w:val="en-US"/>
        </w:rPr>
        <w:t>The Thammasat Economic Association</w:t>
      </w:r>
    </w:p>
    <w:p w14:paraId="0EDCF54E" w14:textId="36BC323D" w:rsidR="00C55A08" w:rsidRDefault="00C55A08" w:rsidP="00621C44">
      <w:pPr>
        <w:pStyle w:val="ListParagraph"/>
        <w:tabs>
          <w:tab w:val="left" w:pos="180"/>
        </w:tabs>
        <w:spacing w:after="120"/>
        <w:ind w:left="907"/>
        <w:jc w:val="thaiDistribute"/>
        <w:rPr>
          <w:rFonts w:ascii="Times New Roman" w:hAnsi="Times New Roman" w:cs="Times New Roman"/>
          <w:sz w:val="24"/>
          <w:szCs w:val="24"/>
          <w:lang w:val="en-US"/>
        </w:rPr>
      </w:pPr>
      <w:r>
        <w:rPr>
          <w:rFonts w:ascii="Times New Roman" w:hAnsi="Times New Roman" w:cs="Times New Roman"/>
          <w:sz w:val="24"/>
          <w:szCs w:val="24"/>
          <w:lang w:val="en-US"/>
        </w:rPr>
        <w:t>Learn Corporation Public Company Limited</w:t>
      </w:r>
    </w:p>
    <w:p w14:paraId="50D0BD31" w14:textId="5270FC2F" w:rsidR="00C55A08" w:rsidRDefault="00C55A08" w:rsidP="00621C44">
      <w:pPr>
        <w:pStyle w:val="ListParagraph"/>
        <w:tabs>
          <w:tab w:val="left" w:pos="180"/>
        </w:tabs>
        <w:spacing w:after="120"/>
        <w:ind w:left="907"/>
        <w:jc w:val="thaiDistribute"/>
        <w:rPr>
          <w:rFonts w:ascii="Times New Roman" w:hAnsi="Times New Roman" w:cs="Times New Roman"/>
          <w:sz w:val="24"/>
          <w:szCs w:val="24"/>
          <w:lang w:val="en-US"/>
        </w:rPr>
      </w:pPr>
      <w:proofErr w:type="spellStart"/>
      <w:r>
        <w:rPr>
          <w:rFonts w:ascii="Times New Roman" w:hAnsi="Times New Roman" w:cs="Times New Roman"/>
          <w:sz w:val="24"/>
          <w:szCs w:val="24"/>
          <w:lang w:val="en-US"/>
        </w:rPr>
        <w:t>Skooldio</w:t>
      </w:r>
      <w:proofErr w:type="spellEnd"/>
      <w:r>
        <w:rPr>
          <w:rFonts w:ascii="Times New Roman" w:hAnsi="Times New Roman" w:cs="Times New Roman"/>
          <w:sz w:val="24"/>
          <w:szCs w:val="24"/>
          <w:lang w:val="en-US"/>
        </w:rPr>
        <w:t xml:space="preserve"> Company Limited</w:t>
      </w:r>
    </w:p>
    <w:p w14:paraId="603C93D9" w14:textId="57493C69" w:rsidR="00C55A08" w:rsidRDefault="00C55A08" w:rsidP="00621C44">
      <w:pPr>
        <w:pStyle w:val="ListParagraph"/>
        <w:tabs>
          <w:tab w:val="left" w:pos="180"/>
        </w:tabs>
        <w:spacing w:after="120"/>
        <w:ind w:left="907"/>
        <w:jc w:val="thaiDistribute"/>
        <w:rPr>
          <w:rFonts w:ascii="Times New Roman" w:hAnsi="Times New Roman" w:cs="Times New Roman"/>
          <w:sz w:val="24"/>
          <w:szCs w:val="24"/>
          <w:lang w:val="en-US"/>
        </w:rPr>
      </w:pPr>
      <w:r>
        <w:rPr>
          <w:rFonts w:ascii="Times New Roman" w:hAnsi="Times New Roman" w:cs="Times New Roman"/>
          <w:sz w:val="24"/>
          <w:szCs w:val="24"/>
          <w:lang w:val="en-US"/>
        </w:rPr>
        <w:t>Interlink Telecom Public Company Limited</w:t>
      </w:r>
    </w:p>
    <w:p w14:paraId="3172B58F" w14:textId="604396DB" w:rsidR="00C55A08" w:rsidRPr="00621C44" w:rsidRDefault="00C55A08" w:rsidP="00C55A08">
      <w:pPr>
        <w:pStyle w:val="ListParagraph"/>
        <w:tabs>
          <w:tab w:val="left" w:pos="180"/>
        </w:tabs>
        <w:spacing w:after="200"/>
        <w:ind w:left="907"/>
        <w:jc w:val="thaiDistribute"/>
        <w:rPr>
          <w:rFonts w:ascii="Times New Roman" w:hAnsi="Times New Roman" w:cs="Times New Roman"/>
          <w:sz w:val="24"/>
          <w:szCs w:val="24"/>
          <w:lang w:val="en-US"/>
        </w:rPr>
      </w:pPr>
      <w:r>
        <w:rPr>
          <w:rFonts w:ascii="Times New Roman" w:hAnsi="Times New Roman" w:cs="Times New Roman"/>
          <w:sz w:val="24"/>
          <w:szCs w:val="24"/>
          <w:lang w:val="en-US"/>
        </w:rPr>
        <w:t>Vehicle Title Loan Trade Association</w:t>
      </w:r>
    </w:p>
    <w:p w14:paraId="495D81AE" w14:textId="4822D23B" w:rsidR="00E55E76" w:rsidRPr="009837FE" w:rsidRDefault="006604D1" w:rsidP="004572F1">
      <w:pPr>
        <w:pStyle w:val="Style"/>
        <w:spacing w:after="120"/>
        <w:ind w:left="1077" w:right="261" w:hanging="561"/>
        <w:jc w:val="thaiDistribute"/>
        <w:rPr>
          <w:sz w:val="2"/>
          <w:szCs w:val="2"/>
          <w:lang w:val="en-GB"/>
        </w:rPr>
      </w:pPr>
      <w:r w:rsidRPr="006604D1">
        <w:rPr>
          <w:rFonts w:cs="Angsana New"/>
          <w:spacing w:val="-4"/>
        </w:rPr>
        <w:t>1</w:t>
      </w:r>
      <w:r w:rsidR="00B144B1">
        <w:rPr>
          <w:rFonts w:cs="Angsana New"/>
          <w:spacing w:val="-4"/>
        </w:rPr>
        <w:t>0</w:t>
      </w:r>
      <w:r w:rsidR="00E55E76" w:rsidRPr="009837FE">
        <w:rPr>
          <w:spacing w:val="-4"/>
          <w:cs/>
        </w:rPr>
        <w:t>.</w:t>
      </w:r>
      <w:r w:rsidRPr="006604D1">
        <w:rPr>
          <w:rFonts w:cs="Angsana New"/>
          <w:spacing w:val="-4"/>
        </w:rPr>
        <w:t>1</w:t>
      </w:r>
      <w:r w:rsidR="00E55E76" w:rsidRPr="009837FE">
        <w:rPr>
          <w:spacing w:val="-4"/>
        </w:rPr>
        <w:tab/>
      </w:r>
      <w:r w:rsidR="00E55E76" w:rsidRPr="009837FE">
        <w:rPr>
          <w:spacing w:val="-4"/>
          <w:lang w:val="en-GB"/>
        </w:rPr>
        <w:t>Balances</w:t>
      </w:r>
      <w:r w:rsidR="00E55E76" w:rsidRPr="009837FE">
        <w:rPr>
          <w:lang w:val="en-GB"/>
        </w:rPr>
        <w:t xml:space="preserve"> with related parties were as follows</w:t>
      </w:r>
      <w:r w:rsidR="00B46C7F" w:rsidRPr="009837FE">
        <w:rPr>
          <w:rFonts w:cs="Angsana New"/>
          <w:lang w:val="en-GB"/>
        </w:rPr>
        <w:t>:</w:t>
      </w:r>
    </w:p>
    <w:tbl>
      <w:tblPr>
        <w:tblW w:w="8370" w:type="dxa"/>
        <w:tblInd w:w="900" w:type="dxa"/>
        <w:tblLayout w:type="fixed"/>
        <w:tblCellMar>
          <w:left w:w="0" w:type="dxa"/>
          <w:right w:w="0" w:type="dxa"/>
        </w:tblCellMar>
        <w:tblLook w:val="04A0" w:firstRow="1" w:lastRow="0" w:firstColumn="1" w:lastColumn="0" w:noHBand="0" w:noVBand="1"/>
      </w:tblPr>
      <w:tblGrid>
        <w:gridCol w:w="4911"/>
        <w:gridCol w:w="425"/>
        <w:gridCol w:w="1276"/>
        <w:gridCol w:w="324"/>
        <w:gridCol w:w="101"/>
        <w:gridCol w:w="1333"/>
      </w:tblGrid>
      <w:tr w:rsidR="00E55E76" w:rsidRPr="009837FE" w14:paraId="3C98DB7B" w14:textId="77777777" w:rsidTr="00763349">
        <w:trPr>
          <w:trHeight w:val="144"/>
        </w:trPr>
        <w:tc>
          <w:tcPr>
            <w:tcW w:w="4911" w:type="dxa"/>
            <w:vAlign w:val="center"/>
          </w:tcPr>
          <w:p w14:paraId="2344DAE9" w14:textId="77777777" w:rsidR="00E55E76" w:rsidRPr="009837FE" w:rsidRDefault="00E55E76" w:rsidP="004572F1">
            <w:pPr>
              <w:spacing w:line="220" w:lineRule="exact"/>
              <w:ind w:left="-108" w:firstLine="108"/>
              <w:jc w:val="center"/>
              <w:rPr>
                <w:rFonts w:ascii="Times New Roman" w:hAnsi="Times New Roman" w:cs="Times New Roman"/>
                <w:sz w:val="18"/>
                <w:szCs w:val="18"/>
              </w:rPr>
            </w:pPr>
          </w:p>
        </w:tc>
        <w:tc>
          <w:tcPr>
            <w:tcW w:w="3459" w:type="dxa"/>
            <w:gridSpan w:val="5"/>
            <w:hideMark/>
          </w:tcPr>
          <w:p w14:paraId="238EE94C" w14:textId="597E0A65" w:rsidR="00E55E76" w:rsidRPr="009837FE" w:rsidRDefault="00E55E76" w:rsidP="004572F1">
            <w:pPr>
              <w:spacing w:line="220" w:lineRule="exact"/>
              <w:ind w:left="-108" w:right="81" w:firstLine="108"/>
              <w:jc w:val="right"/>
              <w:rPr>
                <w:rFonts w:ascii="Times New Roman" w:hAnsi="Times New Roman" w:cs="Times New Roman"/>
                <w:b/>
                <w:bCs/>
              </w:rPr>
            </w:pPr>
            <w:proofErr w:type="gramStart"/>
            <w:r w:rsidRPr="009837FE">
              <w:rPr>
                <w:rFonts w:ascii="Times New Roman" w:hAnsi="Times New Roman" w:cs="Times New Roman"/>
                <w:b/>
                <w:bCs/>
              </w:rPr>
              <w:t>Unit</w:t>
            </w:r>
            <w:r w:rsidR="00453ACC" w:rsidRPr="009837FE">
              <w:rPr>
                <w:rFonts w:ascii="Times New Roman" w:hAnsi="Times New Roman" w:cs="Times New Roman"/>
                <w:b/>
                <w:bCs/>
              </w:rPr>
              <w:t xml:space="preserve"> </w:t>
            </w:r>
            <w:r w:rsidRPr="009837FE">
              <w:rPr>
                <w:rFonts w:ascii="Times New Roman" w:hAnsi="Times New Roman" w:cs="Times New Roman"/>
                <w:b/>
                <w:bCs/>
              </w:rPr>
              <w:t>:</w:t>
            </w:r>
            <w:proofErr w:type="gramEnd"/>
            <w:r w:rsidRPr="009837FE">
              <w:rPr>
                <w:rFonts w:ascii="Times New Roman" w:hAnsi="Times New Roman" w:cs="Times New Roman"/>
                <w:b/>
                <w:bCs/>
              </w:rPr>
              <w:t xml:space="preserve"> Baht</w:t>
            </w:r>
          </w:p>
        </w:tc>
      </w:tr>
      <w:tr w:rsidR="0006657A" w:rsidRPr="009837FE" w14:paraId="228E03F5" w14:textId="77777777" w:rsidTr="00763349">
        <w:trPr>
          <w:trHeight w:val="144"/>
        </w:trPr>
        <w:tc>
          <w:tcPr>
            <w:tcW w:w="4911" w:type="dxa"/>
            <w:vAlign w:val="center"/>
          </w:tcPr>
          <w:p w14:paraId="400B5927"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425" w:type="dxa"/>
          </w:tcPr>
          <w:p w14:paraId="0E680955" w14:textId="77777777" w:rsidR="0006657A" w:rsidRPr="009837FE" w:rsidRDefault="0006657A" w:rsidP="0006657A">
            <w:pPr>
              <w:spacing w:line="220" w:lineRule="exact"/>
              <w:jc w:val="center"/>
              <w:rPr>
                <w:rFonts w:ascii="Times New Roman" w:hAnsi="Times New Roman" w:cs="Times New Roman"/>
                <w:b/>
                <w:bCs/>
                <w:lang w:val="en-US"/>
              </w:rPr>
            </w:pPr>
          </w:p>
        </w:tc>
        <w:tc>
          <w:tcPr>
            <w:tcW w:w="1276" w:type="dxa"/>
          </w:tcPr>
          <w:p w14:paraId="483AC564" w14:textId="6D92E8D1" w:rsidR="0006657A" w:rsidRPr="009837FE" w:rsidRDefault="0006657A" w:rsidP="0006657A">
            <w:pPr>
              <w:spacing w:line="220" w:lineRule="exact"/>
              <w:ind w:left="-108" w:firstLine="108"/>
              <w:jc w:val="center"/>
              <w:rPr>
                <w:rFonts w:ascii="Times New Roman" w:hAnsi="Times New Roman" w:cs="Times New Roman"/>
                <w:b/>
                <w:bCs/>
                <w:lang w:val="en-US"/>
              </w:rPr>
            </w:pPr>
            <w:r w:rsidRPr="009837FE">
              <w:rPr>
                <w:rFonts w:ascii="Times New Roman" w:hAnsi="Times New Roman" w:cs="Times New Roman"/>
                <w:b/>
                <w:bCs/>
                <w:lang w:val="en-US"/>
              </w:rPr>
              <w:t>As at</w:t>
            </w:r>
          </w:p>
        </w:tc>
        <w:tc>
          <w:tcPr>
            <w:tcW w:w="324" w:type="dxa"/>
          </w:tcPr>
          <w:p w14:paraId="11B35A0F"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01" w:type="dxa"/>
          </w:tcPr>
          <w:p w14:paraId="2892A4ED"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333" w:type="dxa"/>
            <w:hideMark/>
          </w:tcPr>
          <w:p w14:paraId="1CCDE9C6" w14:textId="77777777" w:rsidR="0006657A" w:rsidRPr="009837FE" w:rsidRDefault="0006657A" w:rsidP="0006657A">
            <w:pPr>
              <w:spacing w:line="220" w:lineRule="exact"/>
              <w:ind w:left="-108" w:firstLine="108"/>
              <w:jc w:val="center"/>
              <w:rPr>
                <w:rFonts w:ascii="Times New Roman" w:hAnsi="Times New Roman" w:cs="Times New Roman"/>
                <w:b/>
                <w:bCs/>
                <w:lang w:val="en-US"/>
              </w:rPr>
            </w:pPr>
            <w:r w:rsidRPr="009837FE">
              <w:rPr>
                <w:rFonts w:ascii="Times New Roman" w:hAnsi="Times New Roman" w:cs="Times New Roman"/>
                <w:b/>
                <w:bCs/>
                <w:lang w:val="en-US"/>
              </w:rPr>
              <w:t>As at</w:t>
            </w:r>
          </w:p>
        </w:tc>
      </w:tr>
      <w:tr w:rsidR="0006657A" w:rsidRPr="009837FE" w14:paraId="1C949467" w14:textId="77777777" w:rsidTr="00763349">
        <w:trPr>
          <w:trHeight w:val="144"/>
        </w:trPr>
        <w:tc>
          <w:tcPr>
            <w:tcW w:w="4911" w:type="dxa"/>
            <w:vAlign w:val="center"/>
          </w:tcPr>
          <w:p w14:paraId="3D3A9C3B" w14:textId="77777777" w:rsidR="0006657A" w:rsidRPr="009837FE" w:rsidRDefault="0006657A" w:rsidP="0006657A">
            <w:pPr>
              <w:spacing w:line="220" w:lineRule="exact"/>
              <w:ind w:left="-108" w:firstLine="108"/>
              <w:jc w:val="center"/>
              <w:rPr>
                <w:rFonts w:ascii="Times New Roman" w:hAnsi="Times New Roman" w:cs="Times New Roman"/>
                <w:b/>
                <w:bCs/>
              </w:rPr>
            </w:pPr>
          </w:p>
        </w:tc>
        <w:tc>
          <w:tcPr>
            <w:tcW w:w="425" w:type="dxa"/>
          </w:tcPr>
          <w:p w14:paraId="0C884F31" w14:textId="77777777" w:rsidR="0006657A" w:rsidRPr="009837FE" w:rsidRDefault="0006657A" w:rsidP="0006657A">
            <w:pPr>
              <w:spacing w:line="220" w:lineRule="exact"/>
              <w:jc w:val="center"/>
              <w:rPr>
                <w:rFonts w:ascii="Times New Roman" w:hAnsi="Times New Roman" w:cs="Times New Roman"/>
                <w:b/>
                <w:bCs/>
              </w:rPr>
            </w:pPr>
          </w:p>
        </w:tc>
        <w:tc>
          <w:tcPr>
            <w:tcW w:w="1276" w:type="dxa"/>
          </w:tcPr>
          <w:p w14:paraId="6452B06A" w14:textId="37FA981B" w:rsidR="0006657A" w:rsidRPr="009837FE" w:rsidRDefault="0006657A" w:rsidP="0006657A">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March 31,</w:t>
            </w:r>
          </w:p>
        </w:tc>
        <w:tc>
          <w:tcPr>
            <w:tcW w:w="324" w:type="dxa"/>
          </w:tcPr>
          <w:p w14:paraId="5346B364"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01" w:type="dxa"/>
          </w:tcPr>
          <w:p w14:paraId="5A5CD7D9"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333" w:type="dxa"/>
            <w:hideMark/>
          </w:tcPr>
          <w:p w14:paraId="36D1757A" w14:textId="4445DFD3" w:rsidR="0006657A" w:rsidRPr="009837FE" w:rsidRDefault="0006657A" w:rsidP="0006657A">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December 31,</w:t>
            </w:r>
          </w:p>
        </w:tc>
      </w:tr>
      <w:tr w:rsidR="0006657A" w:rsidRPr="009837FE" w14:paraId="72EE04C9" w14:textId="77777777" w:rsidTr="00763349">
        <w:trPr>
          <w:trHeight w:val="144"/>
        </w:trPr>
        <w:tc>
          <w:tcPr>
            <w:tcW w:w="4911" w:type="dxa"/>
            <w:vAlign w:val="center"/>
            <w:hideMark/>
          </w:tcPr>
          <w:p w14:paraId="0B0DE70C" w14:textId="77777777" w:rsidR="0006657A" w:rsidRPr="009837FE" w:rsidRDefault="0006657A" w:rsidP="0006657A">
            <w:pPr>
              <w:spacing w:line="220" w:lineRule="exact"/>
              <w:ind w:left="-108" w:firstLine="108"/>
              <w:jc w:val="center"/>
              <w:rPr>
                <w:rFonts w:ascii="Times New Roman" w:hAnsi="Times New Roman" w:cstheme="minorBidi"/>
                <w:b/>
                <w:bCs/>
                <w:lang w:val="en-US"/>
              </w:rPr>
            </w:pPr>
            <w:r w:rsidRPr="009837FE">
              <w:rPr>
                <w:rFonts w:ascii="Times New Roman" w:hAnsi="Times New Roman" w:cs="Times New Roman"/>
                <w:b/>
                <w:bCs/>
              </w:rPr>
              <w:t xml:space="preserve">Transaction types </w:t>
            </w:r>
            <w:r w:rsidRPr="009837FE">
              <w:rPr>
                <w:rFonts w:ascii="Times New Roman" w:hAnsi="Times New Roman"/>
                <w:b/>
                <w:bCs/>
                <w:cs/>
              </w:rPr>
              <w:t xml:space="preserve">/ </w:t>
            </w:r>
            <w:r w:rsidRPr="009837FE">
              <w:rPr>
                <w:rFonts w:ascii="Times New Roman" w:hAnsi="Times New Roman" w:cs="Times New Roman"/>
                <w:b/>
                <w:bCs/>
                <w:lang w:val="en-US"/>
              </w:rPr>
              <w:t>R</w:t>
            </w:r>
            <w:proofErr w:type="spellStart"/>
            <w:r w:rsidRPr="009837FE">
              <w:rPr>
                <w:rFonts w:ascii="Times New Roman" w:hAnsi="Times New Roman" w:cs="Times New Roman"/>
                <w:b/>
                <w:bCs/>
              </w:rPr>
              <w:t>elationship</w:t>
            </w:r>
            <w:proofErr w:type="spellEnd"/>
            <w:r w:rsidRPr="009837FE">
              <w:t xml:space="preserve"> </w:t>
            </w:r>
            <w:r w:rsidRPr="009837FE">
              <w:rPr>
                <w:rFonts w:ascii="Times New Roman" w:hAnsi="Times New Roman" w:cstheme="minorBidi"/>
                <w:b/>
                <w:bCs/>
              </w:rPr>
              <w:t xml:space="preserve">with </w:t>
            </w:r>
            <w:r w:rsidRPr="009837FE">
              <w:rPr>
                <w:rFonts w:ascii="Times New Roman" w:hAnsi="Times New Roman" w:cstheme="minorBidi"/>
                <w:b/>
                <w:bCs/>
                <w:lang w:val="en-US"/>
              </w:rPr>
              <w:t>the Company</w:t>
            </w:r>
          </w:p>
        </w:tc>
        <w:tc>
          <w:tcPr>
            <w:tcW w:w="425" w:type="dxa"/>
          </w:tcPr>
          <w:p w14:paraId="2F65709B" w14:textId="77777777" w:rsidR="0006657A" w:rsidRPr="009837FE" w:rsidRDefault="0006657A" w:rsidP="0006657A">
            <w:pPr>
              <w:spacing w:line="220" w:lineRule="exact"/>
              <w:jc w:val="center"/>
              <w:rPr>
                <w:rFonts w:ascii="Times New Roman" w:hAnsi="Times New Roman" w:cs="Times New Roman"/>
                <w:b/>
                <w:bCs/>
              </w:rPr>
            </w:pPr>
          </w:p>
        </w:tc>
        <w:tc>
          <w:tcPr>
            <w:tcW w:w="1276" w:type="dxa"/>
          </w:tcPr>
          <w:p w14:paraId="619DBB74" w14:textId="23AA1927" w:rsidR="0006657A" w:rsidRPr="009837FE" w:rsidRDefault="0006657A" w:rsidP="0006657A">
            <w:pPr>
              <w:spacing w:line="220" w:lineRule="exact"/>
              <w:ind w:left="-108" w:firstLine="108"/>
              <w:jc w:val="center"/>
              <w:rPr>
                <w:rFonts w:ascii="Times New Roman" w:hAnsi="Times New Roman" w:cs="Times New Roman"/>
                <w:b/>
                <w:bCs/>
                <w:lang w:val="en-US"/>
              </w:rPr>
            </w:pPr>
            <w:r w:rsidRPr="006604D1">
              <w:rPr>
                <w:rFonts w:ascii="Times New Roman" w:hAnsi="Times New Roman"/>
                <w:b/>
                <w:bCs/>
                <w:lang w:val="en-US"/>
              </w:rPr>
              <w:t>202</w:t>
            </w:r>
            <w:r>
              <w:rPr>
                <w:rFonts w:ascii="Times New Roman" w:hAnsi="Times New Roman"/>
                <w:b/>
                <w:bCs/>
                <w:lang w:val="en-US"/>
              </w:rPr>
              <w:t>5</w:t>
            </w:r>
          </w:p>
        </w:tc>
        <w:tc>
          <w:tcPr>
            <w:tcW w:w="324" w:type="dxa"/>
          </w:tcPr>
          <w:p w14:paraId="7B2D467A"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01" w:type="dxa"/>
          </w:tcPr>
          <w:p w14:paraId="12F5A165" w14:textId="77777777" w:rsidR="0006657A" w:rsidRPr="009837FE" w:rsidRDefault="0006657A" w:rsidP="0006657A">
            <w:pPr>
              <w:spacing w:line="220" w:lineRule="exact"/>
              <w:ind w:left="-108" w:firstLine="108"/>
              <w:jc w:val="center"/>
              <w:rPr>
                <w:rFonts w:ascii="Times New Roman" w:hAnsi="Times New Roman" w:cs="Times New Roman"/>
                <w:b/>
                <w:bCs/>
                <w:lang w:val="en-US"/>
              </w:rPr>
            </w:pPr>
          </w:p>
        </w:tc>
        <w:tc>
          <w:tcPr>
            <w:tcW w:w="1333" w:type="dxa"/>
            <w:hideMark/>
          </w:tcPr>
          <w:p w14:paraId="743D68E5" w14:textId="645A264F" w:rsidR="0006657A" w:rsidRPr="009837FE" w:rsidRDefault="0006657A" w:rsidP="0006657A">
            <w:pPr>
              <w:spacing w:line="220" w:lineRule="exact"/>
              <w:ind w:left="-108" w:firstLine="108"/>
              <w:jc w:val="center"/>
              <w:rPr>
                <w:rFonts w:ascii="Times New Roman" w:hAnsi="Times New Roman" w:cs="Times New Roman"/>
                <w:b/>
                <w:bCs/>
                <w:lang w:val="en-US"/>
              </w:rPr>
            </w:pPr>
            <w:r w:rsidRPr="006604D1">
              <w:rPr>
                <w:rFonts w:ascii="Times New Roman" w:hAnsi="Times New Roman"/>
                <w:b/>
                <w:bCs/>
                <w:lang w:val="en-US"/>
              </w:rPr>
              <w:t>202</w:t>
            </w:r>
            <w:r>
              <w:rPr>
                <w:rFonts w:ascii="Times New Roman" w:hAnsi="Times New Roman"/>
                <w:b/>
                <w:bCs/>
                <w:lang w:val="en-US"/>
              </w:rPr>
              <w:t>4</w:t>
            </w:r>
          </w:p>
        </w:tc>
      </w:tr>
      <w:tr w:rsidR="00260C1F" w:rsidRPr="009837FE" w14:paraId="0E8C7B57" w14:textId="77777777" w:rsidTr="00621C44">
        <w:trPr>
          <w:trHeight w:hRule="exact" w:val="144"/>
        </w:trPr>
        <w:tc>
          <w:tcPr>
            <w:tcW w:w="4911" w:type="dxa"/>
            <w:vAlign w:val="center"/>
          </w:tcPr>
          <w:p w14:paraId="3FE1CE40" w14:textId="77777777" w:rsidR="00260C1F" w:rsidRPr="009837FE" w:rsidRDefault="00260C1F" w:rsidP="0006657A">
            <w:pPr>
              <w:spacing w:line="220" w:lineRule="exact"/>
              <w:ind w:left="-108" w:firstLine="108"/>
              <w:jc w:val="center"/>
              <w:rPr>
                <w:rFonts w:ascii="Times New Roman" w:hAnsi="Times New Roman" w:cs="Times New Roman"/>
                <w:b/>
                <w:bCs/>
              </w:rPr>
            </w:pPr>
          </w:p>
        </w:tc>
        <w:tc>
          <w:tcPr>
            <w:tcW w:w="425" w:type="dxa"/>
          </w:tcPr>
          <w:p w14:paraId="54B238B4"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543627DB" w14:textId="77777777" w:rsidR="00260C1F" w:rsidRPr="006604D1" w:rsidRDefault="00260C1F" w:rsidP="0006657A">
            <w:pPr>
              <w:spacing w:line="220" w:lineRule="exact"/>
              <w:ind w:left="-108" w:firstLine="108"/>
              <w:jc w:val="center"/>
              <w:rPr>
                <w:rFonts w:ascii="Times New Roman" w:hAnsi="Times New Roman"/>
                <w:b/>
                <w:bCs/>
                <w:lang w:val="en-US"/>
              </w:rPr>
            </w:pPr>
          </w:p>
        </w:tc>
        <w:tc>
          <w:tcPr>
            <w:tcW w:w="324" w:type="dxa"/>
          </w:tcPr>
          <w:p w14:paraId="3CA3EDED"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77EB701D"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1E3912A1" w14:textId="77777777" w:rsidR="00260C1F" w:rsidRPr="006604D1" w:rsidRDefault="00260C1F" w:rsidP="0006657A">
            <w:pPr>
              <w:spacing w:line="220" w:lineRule="exact"/>
              <w:ind w:left="-108" w:firstLine="108"/>
              <w:jc w:val="center"/>
              <w:rPr>
                <w:rFonts w:ascii="Times New Roman" w:hAnsi="Times New Roman"/>
                <w:b/>
                <w:bCs/>
                <w:lang w:val="en-US"/>
              </w:rPr>
            </w:pPr>
          </w:p>
        </w:tc>
      </w:tr>
      <w:tr w:rsidR="00260C1F" w:rsidRPr="009837FE" w14:paraId="6CDCA480" w14:textId="77777777" w:rsidTr="00763349">
        <w:trPr>
          <w:trHeight w:val="144"/>
        </w:trPr>
        <w:tc>
          <w:tcPr>
            <w:tcW w:w="4911" w:type="dxa"/>
            <w:vAlign w:val="center"/>
          </w:tcPr>
          <w:p w14:paraId="132956D1" w14:textId="1472FB82" w:rsidR="00260C1F" w:rsidRPr="009837FE" w:rsidRDefault="00260C1F" w:rsidP="00621C44">
            <w:pPr>
              <w:spacing w:line="220" w:lineRule="exact"/>
              <w:ind w:right="64" w:firstLine="180"/>
              <w:rPr>
                <w:rFonts w:ascii="Times New Roman" w:hAnsi="Times New Roman" w:cs="Times New Roman"/>
                <w:b/>
                <w:bCs/>
              </w:rPr>
            </w:pPr>
            <w:r>
              <w:rPr>
                <w:rFonts w:ascii="Times New Roman" w:hAnsi="Times New Roman" w:cs="Times New Roman"/>
                <w:b/>
                <w:bCs/>
              </w:rPr>
              <w:t>Cash and cash equivalents</w:t>
            </w:r>
          </w:p>
        </w:tc>
        <w:tc>
          <w:tcPr>
            <w:tcW w:w="425" w:type="dxa"/>
          </w:tcPr>
          <w:p w14:paraId="33F45682"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3FA7971D" w14:textId="77777777" w:rsidR="00260C1F" w:rsidRPr="006604D1" w:rsidRDefault="00260C1F" w:rsidP="0006657A">
            <w:pPr>
              <w:spacing w:line="220" w:lineRule="exact"/>
              <w:ind w:left="-108" w:firstLine="108"/>
              <w:jc w:val="center"/>
              <w:rPr>
                <w:rFonts w:ascii="Times New Roman" w:hAnsi="Times New Roman"/>
                <w:b/>
                <w:bCs/>
                <w:lang w:val="en-US"/>
              </w:rPr>
            </w:pPr>
          </w:p>
        </w:tc>
        <w:tc>
          <w:tcPr>
            <w:tcW w:w="324" w:type="dxa"/>
          </w:tcPr>
          <w:p w14:paraId="1B5CFDDE"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5983E851"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34744DE2" w14:textId="77777777" w:rsidR="00260C1F" w:rsidRPr="006604D1" w:rsidRDefault="00260C1F" w:rsidP="0006657A">
            <w:pPr>
              <w:spacing w:line="220" w:lineRule="exact"/>
              <w:ind w:left="-108" w:firstLine="108"/>
              <w:jc w:val="center"/>
              <w:rPr>
                <w:rFonts w:ascii="Times New Roman" w:hAnsi="Times New Roman"/>
                <w:b/>
                <w:bCs/>
                <w:lang w:val="en-US"/>
              </w:rPr>
            </w:pPr>
          </w:p>
        </w:tc>
      </w:tr>
      <w:tr w:rsidR="00260C1F" w:rsidRPr="009837FE" w14:paraId="38D2E5D5" w14:textId="77777777" w:rsidTr="00763349">
        <w:trPr>
          <w:trHeight w:val="144"/>
        </w:trPr>
        <w:tc>
          <w:tcPr>
            <w:tcW w:w="4911" w:type="dxa"/>
            <w:vAlign w:val="center"/>
          </w:tcPr>
          <w:p w14:paraId="2940B983" w14:textId="75DE7204" w:rsidR="00260C1F" w:rsidRPr="009837FE" w:rsidRDefault="00260C1F" w:rsidP="00621C44">
            <w:pPr>
              <w:spacing w:line="220" w:lineRule="exact"/>
              <w:ind w:right="-163" w:firstLine="352"/>
              <w:rPr>
                <w:rFonts w:ascii="Times New Roman" w:hAnsi="Times New Roman" w:cs="Times New Roman"/>
                <w:b/>
                <w:bCs/>
              </w:rPr>
            </w:pPr>
            <w:r w:rsidRPr="009837FE">
              <w:rPr>
                <w:rFonts w:ascii="Times New Roman" w:hAnsi="Times New Roman" w:cs="Times New Roman"/>
              </w:rPr>
              <w:t>Related company</w:t>
            </w:r>
          </w:p>
        </w:tc>
        <w:tc>
          <w:tcPr>
            <w:tcW w:w="425" w:type="dxa"/>
          </w:tcPr>
          <w:p w14:paraId="3319A5F1"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79FFCFBC" w14:textId="75CF13C9" w:rsidR="00260C1F" w:rsidRPr="00B144B1" w:rsidRDefault="00B144B1" w:rsidP="00A767DB">
            <w:pPr>
              <w:spacing w:line="220" w:lineRule="exact"/>
              <w:ind w:left="-108" w:right="201" w:firstLine="108"/>
              <w:jc w:val="right"/>
              <w:rPr>
                <w:rFonts w:ascii="Times New Roman" w:hAnsi="Times New Roman"/>
                <w:lang w:val="en-US"/>
              </w:rPr>
            </w:pPr>
            <w:r w:rsidRPr="00B144B1">
              <w:rPr>
                <w:rFonts w:ascii="Times New Roman" w:hAnsi="Times New Roman"/>
                <w:lang w:val="en-US"/>
              </w:rPr>
              <w:t>7,320,760</w:t>
            </w:r>
          </w:p>
        </w:tc>
        <w:tc>
          <w:tcPr>
            <w:tcW w:w="324" w:type="dxa"/>
          </w:tcPr>
          <w:p w14:paraId="65D1608C"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2C71C170"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2316B2B7" w14:textId="084979BE" w:rsidR="00260C1F" w:rsidRPr="00621C44" w:rsidRDefault="00D06D35" w:rsidP="00B144B1">
            <w:pPr>
              <w:spacing w:line="220" w:lineRule="exact"/>
              <w:ind w:left="-108" w:right="201" w:firstLine="108"/>
              <w:jc w:val="right"/>
              <w:rPr>
                <w:rFonts w:ascii="Times New Roman" w:hAnsi="Times New Roman"/>
                <w:lang w:val="en-US"/>
              </w:rPr>
            </w:pPr>
            <w:r w:rsidRPr="00621C44">
              <w:rPr>
                <w:rFonts w:ascii="Times New Roman" w:hAnsi="Times New Roman"/>
                <w:lang w:val="en-US"/>
              </w:rPr>
              <w:t>9,534</w:t>
            </w:r>
          </w:p>
        </w:tc>
      </w:tr>
      <w:tr w:rsidR="00260C1F" w:rsidRPr="009837FE" w14:paraId="18897E21" w14:textId="77777777" w:rsidTr="00621C44">
        <w:trPr>
          <w:trHeight w:hRule="exact" w:val="144"/>
        </w:trPr>
        <w:tc>
          <w:tcPr>
            <w:tcW w:w="4911" w:type="dxa"/>
            <w:vAlign w:val="center"/>
          </w:tcPr>
          <w:p w14:paraId="4C0051E0" w14:textId="77777777" w:rsidR="00260C1F" w:rsidRPr="009837FE" w:rsidRDefault="00260C1F" w:rsidP="0006657A">
            <w:pPr>
              <w:spacing w:line="220" w:lineRule="exact"/>
              <w:ind w:left="-108" w:firstLine="108"/>
              <w:jc w:val="center"/>
              <w:rPr>
                <w:rFonts w:ascii="Times New Roman" w:hAnsi="Times New Roman" w:cs="Times New Roman"/>
                <w:b/>
                <w:bCs/>
              </w:rPr>
            </w:pPr>
          </w:p>
        </w:tc>
        <w:tc>
          <w:tcPr>
            <w:tcW w:w="425" w:type="dxa"/>
          </w:tcPr>
          <w:p w14:paraId="4351D3F1"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353CAF06" w14:textId="77777777" w:rsidR="00260C1F" w:rsidRPr="006604D1" w:rsidRDefault="00260C1F" w:rsidP="0006657A">
            <w:pPr>
              <w:spacing w:line="220" w:lineRule="exact"/>
              <w:ind w:left="-108" w:firstLine="108"/>
              <w:jc w:val="center"/>
              <w:rPr>
                <w:rFonts w:ascii="Times New Roman" w:hAnsi="Times New Roman"/>
                <w:b/>
                <w:bCs/>
                <w:lang w:val="en-US"/>
              </w:rPr>
            </w:pPr>
          </w:p>
        </w:tc>
        <w:tc>
          <w:tcPr>
            <w:tcW w:w="324" w:type="dxa"/>
          </w:tcPr>
          <w:p w14:paraId="74135749"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2508911E"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54B400A4" w14:textId="77777777" w:rsidR="00260C1F" w:rsidRPr="006604D1" w:rsidRDefault="00260C1F" w:rsidP="0006657A">
            <w:pPr>
              <w:spacing w:line="220" w:lineRule="exact"/>
              <w:ind w:left="-108" w:firstLine="108"/>
              <w:jc w:val="center"/>
              <w:rPr>
                <w:rFonts w:ascii="Times New Roman" w:hAnsi="Times New Roman"/>
                <w:b/>
                <w:bCs/>
                <w:lang w:val="en-US"/>
              </w:rPr>
            </w:pPr>
          </w:p>
        </w:tc>
      </w:tr>
      <w:tr w:rsidR="00260C1F" w:rsidRPr="009837FE" w14:paraId="681BE4C1" w14:textId="77777777" w:rsidTr="00763349">
        <w:trPr>
          <w:trHeight w:val="144"/>
        </w:trPr>
        <w:tc>
          <w:tcPr>
            <w:tcW w:w="4911" w:type="dxa"/>
            <w:vAlign w:val="center"/>
          </w:tcPr>
          <w:p w14:paraId="39E9666B" w14:textId="4AA1AA86" w:rsidR="00260C1F" w:rsidRPr="009837FE" w:rsidRDefault="00260C1F" w:rsidP="00621C44">
            <w:pPr>
              <w:spacing w:line="220" w:lineRule="exact"/>
              <w:ind w:right="64" w:firstLine="180"/>
              <w:rPr>
                <w:rFonts w:ascii="Times New Roman" w:hAnsi="Times New Roman" w:cs="Times New Roman"/>
                <w:b/>
                <w:bCs/>
              </w:rPr>
            </w:pPr>
            <w:r>
              <w:rPr>
                <w:rFonts w:ascii="Times New Roman" w:hAnsi="Times New Roman" w:cs="Times New Roman"/>
                <w:b/>
                <w:bCs/>
              </w:rPr>
              <w:t>Other current assets</w:t>
            </w:r>
          </w:p>
        </w:tc>
        <w:tc>
          <w:tcPr>
            <w:tcW w:w="425" w:type="dxa"/>
          </w:tcPr>
          <w:p w14:paraId="4A0ADC7B"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1DB92AB6" w14:textId="77777777" w:rsidR="00260C1F" w:rsidRPr="006604D1" w:rsidRDefault="00260C1F" w:rsidP="0006657A">
            <w:pPr>
              <w:spacing w:line="220" w:lineRule="exact"/>
              <w:ind w:left="-108" w:firstLine="108"/>
              <w:jc w:val="center"/>
              <w:rPr>
                <w:rFonts w:ascii="Times New Roman" w:hAnsi="Times New Roman"/>
                <w:b/>
                <w:bCs/>
                <w:lang w:val="en-US"/>
              </w:rPr>
            </w:pPr>
          </w:p>
        </w:tc>
        <w:tc>
          <w:tcPr>
            <w:tcW w:w="324" w:type="dxa"/>
          </w:tcPr>
          <w:p w14:paraId="63A83B4B"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47F78868"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7E38E7A7" w14:textId="77777777" w:rsidR="00260C1F" w:rsidRPr="006604D1" w:rsidRDefault="00260C1F" w:rsidP="0006657A">
            <w:pPr>
              <w:spacing w:line="220" w:lineRule="exact"/>
              <w:ind w:left="-108" w:firstLine="108"/>
              <w:jc w:val="center"/>
              <w:rPr>
                <w:rFonts w:ascii="Times New Roman" w:hAnsi="Times New Roman"/>
                <w:b/>
                <w:bCs/>
                <w:lang w:val="en-US"/>
              </w:rPr>
            </w:pPr>
          </w:p>
        </w:tc>
      </w:tr>
      <w:tr w:rsidR="00260C1F" w:rsidRPr="009837FE" w14:paraId="110E80EA" w14:textId="77777777" w:rsidTr="00621C44">
        <w:trPr>
          <w:trHeight w:val="135"/>
        </w:trPr>
        <w:tc>
          <w:tcPr>
            <w:tcW w:w="4911" w:type="dxa"/>
            <w:vAlign w:val="center"/>
          </w:tcPr>
          <w:p w14:paraId="4744104D" w14:textId="38D00A9D" w:rsidR="00260C1F" w:rsidRPr="009837FE" w:rsidRDefault="00260C1F" w:rsidP="00621C44">
            <w:pPr>
              <w:spacing w:line="220" w:lineRule="exact"/>
              <w:ind w:right="-163" w:firstLine="352"/>
              <w:rPr>
                <w:rFonts w:ascii="Times New Roman" w:hAnsi="Times New Roman" w:cs="Times New Roman"/>
                <w:b/>
                <w:bCs/>
              </w:rPr>
            </w:pPr>
            <w:r w:rsidRPr="009837FE">
              <w:rPr>
                <w:rFonts w:ascii="Times New Roman" w:hAnsi="Times New Roman" w:cs="Times New Roman"/>
              </w:rPr>
              <w:t>Related company</w:t>
            </w:r>
          </w:p>
        </w:tc>
        <w:tc>
          <w:tcPr>
            <w:tcW w:w="425" w:type="dxa"/>
          </w:tcPr>
          <w:p w14:paraId="19323457" w14:textId="77777777" w:rsidR="00260C1F" w:rsidRPr="009837FE" w:rsidRDefault="00260C1F" w:rsidP="0006657A">
            <w:pPr>
              <w:spacing w:line="220" w:lineRule="exact"/>
              <w:jc w:val="center"/>
              <w:rPr>
                <w:rFonts w:ascii="Times New Roman" w:hAnsi="Times New Roman" w:cs="Times New Roman"/>
                <w:b/>
                <w:bCs/>
              </w:rPr>
            </w:pPr>
          </w:p>
        </w:tc>
        <w:tc>
          <w:tcPr>
            <w:tcW w:w="1276" w:type="dxa"/>
          </w:tcPr>
          <w:p w14:paraId="360EA354" w14:textId="15B93071" w:rsidR="00260C1F" w:rsidRPr="00FA57E9" w:rsidRDefault="00FA57E9" w:rsidP="00FA57E9">
            <w:pPr>
              <w:spacing w:line="220" w:lineRule="exact"/>
              <w:ind w:left="-108" w:right="201" w:firstLine="108"/>
              <w:jc w:val="right"/>
              <w:rPr>
                <w:rFonts w:ascii="Times New Roman" w:hAnsi="Times New Roman"/>
                <w:lang w:val="en-US"/>
              </w:rPr>
            </w:pPr>
            <w:r w:rsidRPr="00FA57E9">
              <w:rPr>
                <w:rFonts w:ascii="Times New Roman" w:hAnsi="Times New Roman"/>
                <w:lang w:val="en-US"/>
              </w:rPr>
              <w:t>5,</w:t>
            </w:r>
            <w:r w:rsidR="00DE440E">
              <w:rPr>
                <w:rFonts w:ascii="Times New Roman" w:hAnsi="Times New Roman"/>
                <w:lang w:val="en-US"/>
              </w:rPr>
              <w:t>255</w:t>
            </w:r>
          </w:p>
        </w:tc>
        <w:tc>
          <w:tcPr>
            <w:tcW w:w="324" w:type="dxa"/>
          </w:tcPr>
          <w:p w14:paraId="6A9CB06B"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01" w:type="dxa"/>
          </w:tcPr>
          <w:p w14:paraId="1828F016" w14:textId="77777777" w:rsidR="00260C1F" w:rsidRPr="009837FE" w:rsidRDefault="00260C1F" w:rsidP="0006657A">
            <w:pPr>
              <w:spacing w:line="220" w:lineRule="exact"/>
              <w:ind w:left="-108" w:firstLine="108"/>
              <w:jc w:val="center"/>
              <w:rPr>
                <w:rFonts w:ascii="Times New Roman" w:hAnsi="Times New Roman" w:cs="Times New Roman"/>
                <w:b/>
                <w:bCs/>
                <w:lang w:val="en-US"/>
              </w:rPr>
            </w:pPr>
          </w:p>
        </w:tc>
        <w:tc>
          <w:tcPr>
            <w:tcW w:w="1333" w:type="dxa"/>
          </w:tcPr>
          <w:p w14:paraId="758F2F17" w14:textId="287BEED1" w:rsidR="00260C1F" w:rsidRPr="00621C44" w:rsidRDefault="00D06D35" w:rsidP="00B144B1">
            <w:pPr>
              <w:spacing w:line="220" w:lineRule="exact"/>
              <w:ind w:left="-108" w:right="201" w:firstLine="108"/>
              <w:jc w:val="right"/>
              <w:rPr>
                <w:rFonts w:ascii="Times New Roman" w:hAnsi="Times New Roman" w:cs="Times New Roman"/>
                <w:lang w:val="en-US"/>
              </w:rPr>
            </w:pPr>
            <w:r w:rsidRPr="00621C44">
              <w:rPr>
                <w:rFonts w:ascii="Times New Roman" w:hAnsi="Times New Roman" w:cs="Times New Roman"/>
                <w:lang w:val="en-US"/>
              </w:rPr>
              <w:t>2,075,</w:t>
            </w:r>
            <w:r w:rsidR="00F65C64">
              <w:rPr>
                <w:rFonts w:ascii="Times New Roman" w:hAnsi="Times New Roman" w:cs="Times New Roman"/>
                <w:lang w:val="en-US"/>
              </w:rPr>
              <w:t>575</w:t>
            </w:r>
          </w:p>
        </w:tc>
      </w:tr>
      <w:tr w:rsidR="00260C1F" w:rsidRPr="009837FE" w14:paraId="67B8B9BD" w14:textId="77777777" w:rsidTr="00621C44">
        <w:trPr>
          <w:trHeight w:hRule="exact" w:val="144"/>
        </w:trPr>
        <w:tc>
          <w:tcPr>
            <w:tcW w:w="4911" w:type="dxa"/>
            <w:vAlign w:val="center"/>
          </w:tcPr>
          <w:p w14:paraId="36F15878" w14:textId="77777777" w:rsidR="00260C1F" w:rsidRPr="009837FE" w:rsidRDefault="00260C1F" w:rsidP="00621C44">
            <w:pPr>
              <w:spacing w:line="220" w:lineRule="exact"/>
              <w:ind w:right="64" w:firstLine="180"/>
              <w:rPr>
                <w:rFonts w:ascii="Times New Roman" w:hAnsi="Times New Roman" w:cs="Times New Roman"/>
                <w:b/>
                <w:bCs/>
              </w:rPr>
            </w:pPr>
          </w:p>
        </w:tc>
        <w:tc>
          <w:tcPr>
            <w:tcW w:w="425" w:type="dxa"/>
          </w:tcPr>
          <w:p w14:paraId="63DBC7F6" w14:textId="77777777" w:rsidR="00260C1F" w:rsidRPr="009837FE" w:rsidRDefault="00260C1F" w:rsidP="00621C44">
            <w:pPr>
              <w:spacing w:line="220" w:lineRule="exact"/>
              <w:ind w:right="64" w:firstLine="180"/>
              <w:rPr>
                <w:rFonts w:ascii="Times New Roman" w:hAnsi="Times New Roman" w:cs="Times New Roman"/>
                <w:b/>
                <w:bCs/>
              </w:rPr>
            </w:pPr>
          </w:p>
        </w:tc>
        <w:tc>
          <w:tcPr>
            <w:tcW w:w="1276" w:type="dxa"/>
          </w:tcPr>
          <w:p w14:paraId="01931671" w14:textId="77777777" w:rsidR="00260C1F" w:rsidRPr="00621C44" w:rsidRDefault="00260C1F" w:rsidP="00621C44">
            <w:pPr>
              <w:spacing w:line="220" w:lineRule="exact"/>
              <w:ind w:right="64" w:firstLine="180"/>
              <w:rPr>
                <w:rFonts w:ascii="Times New Roman" w:hAnsi="Times New Roman" w:cs="Times New Roman"/>
                <w:b/>
                <w:bCs/>
              </w:rPr>
            </w:pPr>
          </w:p>
        </w:tc>
        <w:tc>
          <w:tcPr>
            <w:tcW w:w="324" w:type="dxa"/>
          </w:tcPr>
          <w:p w14:paraId="02D09A03" w14:textId="77777777" w:rsidR="00260C1F" w:rsidRPr="00621C44" w:rsidRDefault="00260C1F" w:rsidP="00621C44">
            <w:pPr>
              <w:spacing w:line="220" w:lineRule="exact"/>
              <w:ind w:right="64" w:firstLine="180"/>
              <w:rPr>
                <w:rFonts w:ascii="Times New Roman" w:hAnsi="Times New Roman" w:cs="Times New Roman"/>
                <w:b/>
                <w:bCs/>
              </w:rPr>
            </w:pPr>
          </w:p>
        </w:tc>
        <w:tc>
          <w:tcPr>
            <w:tcW w:w="101" w:type="dxa"/>
          </w:tcPr>
          <w:p w14:paraId="17B117F8" w14:textId="77777777" w:rsidR="00260C1F" w:rsidRPr="00621C44" w:rsidRDefault="00260C1F" w:rsidP="00621C44">
            <w:pPr>
              <w:spacing w:line="220" w:lineRule="exact"/>
              <w:ind w:right="64" w:firstLine="180"/>
              <w:rPr>
                <w:rFonts w:ascii="Times New Roman" w:hAnsi="Times New Roman" w:cs="Times New Roman"/>
                <w:b/>
                <w:bCs/>
              </w:rPr>
            </w:pPr>
          </w:p>
        </w:tc>
        <w:tc>
          <w:tcPr>
            <w:tcW w:w="1333" w:type="dxa"/>
          </w:tcPr>
          <w:p w14:paraId="7FF150E1" w14:textId="77777777" w:rsidR="00260C1F" w:rsidRPr="00621C44" w:rsidRDefault="00260C1F" w:rsidP="00621C44">
            <w:pPr>
              <w:tabs>
                <w:tab w:val="decimal" w:pos="1023"/>
              </w:tabs>
              <w:spacing w:line="220" w:lineRule="exact"/>
              <w:ind w:right="-371"/>
              <w:rPr>
                <w:rFonts w:ascii="Times New Roman" w:hAnsi="Times New Roman" w:cs="Times New Roman"/>
                <w:lang w:val="en-US"/>
              </w:rPr>
            </w:pPr>
          </w:p>
        </w:tc>
      </w:tr>
      <w:tr w:rsidR="0006657A" w:rsidRPr="009837FE" w14:paraId="475DEEBE" w14:textId="77777777" w:rsidTr="00763349">
        <w:trPr>
          <w:trHeight w:val="144"/>
        </w:trPr>
        <w:tc>
          <w:tcPr>
            <w:tcW w:w="4911" w:type="dxa"/>
            <w:hideMark/>
          </w:tcPr>
          <w:p w14:paraId="303A8CEE" w14:textId="517999BA" w:rsidR="0006657A" w:rsidRPr="009837FE" w:rsidRDefault="0006657A" w:rsidP="0006657A">
            <w:pPr>
              <w:spacing w:line="220" w:lineRule="exact"/>
              <w:ind w:right="64" w:firstLine="180"/>
              <w:rPr>
                <w:rFonts w:ascii="Times New Roman" w:hAnsi="Times New Roman" w:cs="Times New Roman"/>
                <w:b/>
                <w:bCs/>
              </w:rPr>
            </w:pPr>
            <w:r w:rsidRPr="009837FE">
              <w:rPr>
                <w:rFonts w:ascii="Times New Roman" w:hAnsi="Times New Roman" w:cs="Times New Roman"/>
                <w:b/>
                <w:bCs/>
              </w:rPr>
              <w:t>Short-term borrowing</w:t>
            </w:r>
            <w:r w:rsidR="00A80CC0">
              <w:rPr>
                <w:rFonts w:ascii="Times New Roman" w:hAnsi="Times New Roman" w:cs="Times New Roman"/>
                <w:b/>
                <w:bCs/>
              </w:rPr>
              <w:t>s</w:t>
            </w:r>
            <w:r w:rsidRPr="009837FE">
              <w:rPr>
                <w:rFonts w:ascii="Times New Roman" w:hAnsi="Times New Roman" w:cs="Times New Roman"/>
                <w:b/>
                <w:bCs/>
              </w:rPr>
              <w:t xml:space="preserve"> </w:t>
            </w:r>
          </w:p>
        </w:tc>
        <w:tc>
          <w:tcPr>
            <w:tcW w:w="425" w:type="dxa"/>
          </w:tcPr>
          <w:p w14:paraId="513D4E51" w14:textId="77777777" w:rsidR="0006657A" w:rsidRPr="009837FE" w:rsidRDefault="0006657A" w:rsidP="0006657A">
            <w:pPr>
              <w:spacing w:line="220" w:lineRule="exact"/>
              <w:jc w:val="center"/>
              <w:rPr>
                <w:rFonts w:ascii="Times New Roman" w:hAnsi="Times New Roman" w:cs="Times New Roman"/>
                <w:lang w:val="en-US"/>
              </w:rPr>
            </w:pPr>
          </w:p>
        </w:tc>
        <w:tc>
          <w:tcPr>
            <w:tcW w:w="1276" w:type="dxa"/>
          </w:tcPr>
          <w:p w14:paraId="37F25AAF" w14:textId="77777777" w:rsidR="0006657A" w:rsidRPr="009837FE" w:rsidRDefault="0006657A" w:rsidP="0006657A">
            <w:pPr>
              <w:tabs>
                <w:tab w:val="decimal" w:pos="868"/>
              </w:tabs>
              <w:spacing w:line="220" w:lineRule="exact"/>
              <w:ind w:right="-371"/>
              <w:rPr>
                <w:rFonts w:ascii="Times New Roman" w:hAnsi="Times New Roman" w:cs="Times New Roman"/>
                <w:lang w:val="en-US"/>
              </w:rPr>
            </w:pPr>
          </w:p>
        </w:tc>
        <w:tc>
          <w:tcPr>
            <w:tcW w:w="324" w:type="dxa"/>
          </w:tcPr>
          <w:p w14:paraId="678DBC92"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01" w:type="dxa"/>
          </w:tcPr>
          <w:p w14:paraId="43881471"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333" w:type="dxa"/>
          </w:tcPr>
          <w:p w14:paraId="56850000" w14:textId="77777777" w:rsidR="0006657A" w:rsidRPr="009837FE" w:rsidRDefault="0006657A" w:rsidP="00621C44">
            <w:pPr>
              <w:tabs>
                <w:tab w:val="decimal" w:pos="1023"/>
              </w:tabs>
              <w:spacing w:line="220" w:lineRule="exact"/>
              <w:ind w:right="-371"/>
              <w:rPr>
                <w:rFonts w:ascii="Times New Roman" w:hAnsi="Times New Roman" w:cs="Times New Roman"/>
                <w:lang w:val="en-US"/>
              </w:rPr>
            </w:pPr>
          </w:p>
        </w:tc>
      </w:tr>
      <w:tr w:rsidR="0006657A" w:rsidRPr="009837FE" w14:paraId="5371DA96" w14:textId="77777777" w:rsidTr="00763349">
        <w:trPr>
          <w:trHeight w:val="144"/>
        </w:trPr>
        <w:tc>
          <w:tcPr>
            <w:tcW w:w="4911" w:type="dxa"/>
            <w:hideMark/>
          </w:tcPr>
          <w:p w14:paraId="799CDAB1" w14:textId="4F6DA92E" w:rsidR="0006657A" w:rsidRPr="009837FE" w:rsidRDefault="0006657A" w:rsidP="0006657A">
            <w:pPr>
              <w:spacing w:line="220" w:lineRule="exact"/>
              <w:ind w:right="-163" w:firstLine="352"/>
              <w:rPr>
                <w:rFonts w:ascii="Times New Roman" w:hAnsi="Times New Roman" w:cs="Times New Roman"/>
              </w:rPr>
            </w:pPr>
            <w:r w:rsidRPr="009837FE">
              <w:rPr>
                <w:rFonts w:ascii="Times New Roman" w:hAnsi="Times New Roman" w:cs="Times New Roman"/>
              </w:rPr>
              <w:t>Related company</w:t>
            </w:r>
          </w:p>
        </w:tc>
        <w:tc>
          <w:tcPr>
            <w:tcW w:w="425" w:type="dxa"/>
          </w:tcPr>
          <w:p w14:paraId="117EB92E" w14:textId="77777777" w:rsidR="0006657A" w:rsidRPr="009837FE" w:rsidRDefault="0006657A" w:rsidP="0006657A">
            <w:pPr>
              <w:spacing w:line="220" w:lineRule="exact"/>
              <w:ind w:left="-13"/>
              <w:jc w:val="center"/>
              <w:rPr>
                <w:rFonts w:ascii="Times New Roman" w:hAnsi="Times New Roman" w:cs="Times New Roman"/>
                <w:lang w:val="en-US"/>
              </w:rPr>
            </w:pPr>
          </w:p>
        </w:tc>
        <w:tc>
          <w:tcPr>
            <w:tcW w:w="1276" w:type="dxa"/>
          </w:tcPr>
          <w:p w14:paraId="4592DD5F" w14:textId="5E44065C" w:rsidR="0006657A" w:rsidRPr="00B144B1" w:rsidRDefault="00B144B1" w:rsidP="00A767DB">
            <w:pPr>
              <w:spacing w:line="220" w:lineRule="exact"/>
              <w:ind w:left="-108" w:right="201" w:firstLine="108"/>
              <w:jc w:val="right"/>
              <w:rPr>
                <w:rFonts w:ascii="Times New Roman" w:hAnsi="Times New Roman"/>
                <w:lang w:val="en-US"/>
              </w:rPr>
            </w:pPr>
            <w:r w:rsidRPr="00B144B1">
              <w:rPr>
                <w:rFonts w:ascii="Times New Roman" w:hAnsi="Times New Roman"/>
                <w:lang w:val="en-US"/>
              </w:rPr>
              <w:t>21,000,000</w:t>
            </w:r>
          </w:p>
        </w:tc>
        <w:tc>
          <w:tcPr>
            <w:tcW w:w="324" w:type="dxa"/>
          </w:tcPr>
          <w:p w14:paraId="2E43602D" w14:textId="77777777" w:rsidR="0006657A" w:rsidRPr="00146FE5" w:rsidRDefault="0006657A" w:rsidP="0006657A">
            <w:pPr>
              <w:spacing w:line="220" w:lineRule="exact"/>
              <w:ind w:left="-65" w:right="-72"/>
              <w:jc w:val="right"/>
              <w:rPr>
                <w:rFonts w:ascii="Times New Roman" w:hAnsi="Times New Roman" w:cstheme="minorBidi"/>
                <w:snapToGrid w:val="0"/>
                <w:cs/>
                <w:lang w:eastAsia="th-TH"/>
              </w:rPr>
            </w:pPr>
          </w:p>
        </w:tc>
        <w:tc>
          <w:tcPr>
            <w:tcW w:w="101" w:type="dxa"/>
          </w:tcPr>
          <w:p w14:paraId="69CD6FF1" w14:textId="77777777" w:rsidR="0006657A" w:rsidRPr="009837FE" w:rsidRDefault="0006657A" w:rsidP="0006657A">
            <w:pPr>
              <w:spacing w:line="220" w:lineRule="exact"/>
              <w:ind w:left="-65" w:right="-72"/>
              <w:jc w:val="right"/>
              <w:rPr>
                <w:rFonts w:ascii="Times New Roman" w:hAnsi="Times New Roman" w:cs="Times New Roman"/>
                <w:snapToGrid w:val="0"/>
                <w:lang w:eastAsia="th-TH"/>
              </w:rPr>
            </w:pPr>
          </w:p>
        </w:tc>
        <w:tc>
          <w:tcPr>
            <w:tcW w:w="1333" w:type="dxa"/>
          </w:tcPr>
          <w:p w14:paraId="094C6957" w14:textId="5A1A8B82" w:rsidR="0006657A" w:rsidRPr="009837FE" w:rsidRDefault="00D06D35" w:rsidP="00B144B1">
            <w:pPr>
              <w:spacing w:line="220" w:lineRule="exact"/>
              <w:ind w:left="-108" w:right="201" w:firstLine="108"/>
              <w:jc w:val="right"/>
              <w:rPr>
                <w:rFonts w:ascii="Times New Roman" w:hAnsi="Times New Roman" w:cs="Times New Roman"/>
                <w:lang w:val="en-US"/>
              </w:rPr>
            </w:pPr>
            <w:r>
              <w:rPr>
                <w:rFonts w:ascii="Times New Roman" w:hAnsi="Times New Roman" w:cs="Times New Roman"/>
                <w:lang w:val="en-US"/>
              </w:rPr>
              <w:t>4,500,000</w:t>
            </w:r>
          </w:p>
        </w:tc>
      </w:tr>
      <w:tr w:rsidR="0006657A" w:rsidRPr="009837FE" w14:paraId="5AB311DB" w14:textId="77777777" w:rsidTr="00763349">
        <w:trPr>
          <w:trHeight w:hRule="exact" w:val="142"/>
        </w:trPr>
        <w:tc>
          <w:tcPr>
            <w:tcW w:w="4911" w:type="dxa"/>
          </w:tcPr>
          <w:p w14:paraId="51DB9E3C" w14:textId="77777777" w:rsidR="0006657A" w:rsidRPr="009837FE" w:rsidRDefault="0006657A" w:rsidP="0006657A">
            <w:pPr>
              <w:spacing w:line="220" w:lineRule="exact"/>
              <w:ind w:right="64" w:firstLine="180"/>
              <w:rPr>
                <w:rFonts w:ascii="Times New Roman" w:hAnsi="Times New Roman" w:cs="Times New Roman"/>
                <w:b/>
                <w:bCs/>
              </w:rPr>
            </w:pPr>
          </w:p>
        </w:tc>
        <w:tc>
          <w:tcPr>
            <w:tcW w:w="425" w:type="dxa"/>
          </w:tcPr>
          <w:p w14:paraId="7152334B" w14:textId="77777777" w:rsidR="0006657A" w:rsidRPr="009837FE" w:rsidRDefault="0006657A" w:rsidP="0006657A">
            <w:pPr>
              <w:spacing w:line="220" w:lineRule="exact"/>
              <w:ind w:left="-13"/>
              <w:jc w:val="center"/>
              <w:rPr>
                <w:rFonts w:ascii="Times New Roman" w:hAnsi="Times New Roman" w:cs="Times New Roman"/>
                <w:lang w:val="en-US"/>
              </w:rPr>
            </w:pPr>
          </w:p>
        </w:tc>
        <w:tc>
          <w:tcPr>
            <w:tcW w:w="1276" w:type="dxa"/>
          </w:tcPr>
          <w:p w14:paraId="7986B9BB" w14:textId="77777777" w:rsidR="0006657A" w:rsidRPr="00B144B1" w:rsidRDefault="0006657A" w:rsidP="00B144B1">
            <w:pPr>
              <w:spacing w:line="220" w:lineRule="exact"/>
              <w:ind w:left="-108" w:firstLine="108"/>
              <w:jc w:val="center"/>
              <w:rPr>
                <w:rFonts w:ascii="Times New Roman" w:hAnsi="Times New Roman"/>
                <w:lang w:val="en-US"/>
              </w:rPr>
            </w:pPr>
          </w:p>
        </w:tc>
        <w:tc>
          <w:tcPr>
            <w:tcW w:w="324" w:type="dxa"/>
          </w:tcPr>
          <w:p w14:paraId="409033F1"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01" w:type="dxa"/>
          </w:tcPr>
          <w:p w14:paraId="77258BE0"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333" w:type="dxa"/>
          </w:tcPr>
          <w:p w14:paraId="7673FCB8" w14:textId="77777777" w:rsidR="0006657A" w:rsidRPr="009837FE" w:rsidRDefault="0006657A" w:rsidP="0006657A">
            <w:pPr>
              <w:tabs>
                <w:tab w:val="decimal" w:pos="1023"/>
              </w:tabs>
              <w:spacing w:line="220" w:lineRule="exact"/>
              <w:ind w:right="-371"/>
              <w:rPr>
                <w:rFonts w:ascii="Times New Roman" w:hAnsi="Times New Roman" w:cs="Times New Roman"/>
                <w:lang w:val="en-US"/>
              </w:rPr>
            </w:pPr>
          </w:p>
        </w:tc>
      </w:tr>
      <w:tr w:rsidR="0006657A" w:rsidRPr="009837FE" w14:paraId="63844B14" w14:textId="77777777" w:rsidTr="00763349">
        <w:trPr>
          <w:trHeight w:val="144"/>
        </w:trPr>
        <w:tc>
          <w:tcPr>
            <w:tcW w:w="4911" w:type="dxa"/>
            <w:hideMark/>
          </w:tcPr>
          <w:p w14:paraId="22C0F7DF" w14:textId="5F113320" w:rsidR="0006657A" w:rsidRPr="009837FE" w:rsidRDefault="0006657A" w:rsidP="0006657A">
            <w:pPr>
              <w:spacing w:line="220" w:lineRule="exact"/>
              <w:ind w:right="64" w:firstLine="180"/>
              <w:rPr>
                <w:rFonts w:ascii="Times New Roman" w:hAnsi="Times New Roman" w:cstheme="minorBidi"/>
                <w:b/>
                <w:bCs/>
                <w:lang w:val="en-US"/>
              </w:rPr>
            </w:pPr>
            <w:r w:rsidRPr="009837FE">
              <w:rPr>
                <w:rFonts w:ascii="Times New Roman" w:hAnsi="Times New Roman" w:cs="Times New Roman"/>
                <w:b/>
                <w:bCs/>
              </w:rPr>
              <w:t>Amount due to related party</w:t>
            </w:r>
          </w:p>
        </w:tc>
        <w:tc>
          <w:tcPr>
            <w:tcW w:w="425" w:type="dxa"/>
          </w:tcPr>
          <w:p w14:paraId="5FF1DC68" w14:textId="77777777" w:rsidR="0006657A" w:rsidRPr="009837FE" w:rsidRDefault="0006657A" w:rsidP="0006657A">
            <w:pPr>
              <w:spacing w:line="220" w:lineRule="exact"/>
              <w:ind w:left="-13"/>
              <w:jc w:val="center"/>
              <w:rPr>
                <w:rFonts w:ascii="Times New Roman" w:hAnsi="Times New Roman" w:cs="Times New Roman"/>
                <w:lang w:val="en-US"/>
              </w:rPr>
            </w:pPr>
          </w:p>
        </w:tc>
        <w:tc>
          <w:tcPr>
            <w:tcW w:w="1276" w:type="dxa"/>
          </w:tcPr>
          <w:p w14:paraId="5CA17D09" w14:textId="77777777" w:rsidR="0006657A" w:rsidRPr="00B144B1" w:rsidRDefault="0006657A" w:rsidP="00B144B1">
            <w:pPr>
              <w:spacing w:line="220" w:lineRule="exact"/>
              <w:ind w:left="-108" w:firstLine="108"/>
              <w:jc w:val="center"/>
              <w:rPr>
                <w:rFonts w:ascii="Times New Roman" w:hAnsi="Times New Roman"/>
                <w:lang w:val="en-US"/>
              </w:rPr>
            </w:pPr>
          </w:p>
        </w:tc>
        <w:tc>
          <w:tcPr>
            <w:tcW w:w="324" w:type="dxa"/>
          </w:tcPr>
          <w:p w14:paraId="3A46BAC1"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01" w:type="dxa"/>
          </w:tcPr>
          <w:p w14:paraId="46775AF3"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333" w:type="dxa"/>
          </w:tcPr>
          <w:p w14:paraId="6BE8F823" w14:textId="77777777" w:rsidR="0006657A" w:rsidRPr="009837FE" w:rsidRDefault="0006657A" w:rsidP="0006657A">
            <w:pPr>
              <w:tabs>
                <w:tab w:val="decimal" w:pos="1023"/>
              </w:tabs>
              <w:spacing w:line="220" w:lineRule="exact"/>
              <w:ind w:right="-371"/>
              <w:rPr>
                <w:rFonts w:ascii="Times New Roman" w:hAnsi="Times New Roman" w:cs="Times New Roman"/>
                <w:lang w:val="en-US"/>
              </w:rPr>
            </w:pPr>
          </w:p>
        </w:tc>
      </w:tr>
      <w:tr w:rsidR="0006657A" w:rsidRPr="009837FE" w14:paraId="1A85D9FD" w14:textId="77777777" w:rsidTr="00763349">
        <w:trPr>
          <w:trHeight w:val="144"/>
        </w:trPr>
        <w:tc>
          <w:tcPr>
            <w:tcW w:w="4911" w:type="dxa"/>
            <w:hideMark/>
          </w:tcPr>
          <w:p w14:paraId="65411B8D" w14:textId="77777777" w:rsidR="0006657A" w:rsidRPr="009837FE" w:rsidRDefault="0006657A" w:rsidP="0006657A">
            <w:pPr>
              <w:spacing w:line="220" w:lineRule="exact"/>
              <w:ind w:right="-163" w:firstLine="352"/>
              <w:rPr>
                <w:rFonts w:ascii="Times New Roman" w:hAnsi="Times New Roman" w:cs="Times New Roman"/>
              </w:rPr>
            </w:pPr>
            <w:r w:rsidRPr="009837FE">
              <w:rPr>
                <w:rFonts w:ascii="Times New Roman" w:hAnsi="Times New Roman" w:cs="Times New Roman"/>
              </w:rPr>
              <w:t>Related company</w:t>
            </w:r>
          </w:p>
        </w:tc>
        <w:tc>
          <w:tcPr>
            <w:tcW w:w="425" w:type="dxa"/>
          </w:tcPr>
          <w:p w14:paraId="0DCACF89" w14:textId="77777777" w:rsidR="0006657A" w:rsidRPr="009837FE" w:rsidRDefault="0006657A" w:rsidP="0006657A">
            <w:pPr>
              <w:spacing w:line="220" w:lineRule="exact"/>
              <w:ind w:left="-13"/>
              <w:jc w:val="center"/>
              <w:rPr>
                <w:rFonts w:ascii="Times New Roman" w:hAnsi="Times New Roman" w:cs="Times New Roman"/>
                <w:lang w:val="en-US"/>
              </w:rPr>
            </w:pPr>
          </w:p>
        </w:tc>
        <w:tc>
          <w:tcPr>
            <w:tcW w:w="1276" w:type="dxa"/>
          </w:tcPr>
          <w:p w14:paraId="3888700B" w14:textId="427C02F9" w:rsidR="0006657A" w:rsidRPr="00B144B1" w:rsidRDefault="00B144B1" w:rsidP="00A767DB">
            <w:pPr>
              <w:spacing w:line="220" w:lineRule="exact"/>
              <w:ind w:left="-108" w:right="201" w:firstLine="108"/>
              <w:jc w:val="right"/>
              <w:rPr>
                <w:rFonts w:ascii="Times New Roman" w:hAnsi="Times New Roman"/>
                <w:lang w:val="en-US"/>
              </w:rPr>
            </w:pPr>
            <w:r w:rsidRPr="00B144B1">
              <w:rPr>
                <w:rFonts w:ascii="Times New Roman" w:hAnsi="Times New Roman"/>
                <w:lang w:val="en-US"/>
              </w:rPr>
              <w:t>143,729</w:t>
            </w:r>
          </w:p>
        </w:tc>
        <w:tc>
          <w:tcPr>
            <w:tcW w:w="324" w:type="dxa"/>
          </w:tcPr>
          <w:p w14:paraId="653F3574"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01" w:type="dxa"/>
          </w:tcPr>
          <w:p w14:paraId="44F28CB7" w14:textId="77777777" w:rsidR="0006657A" w:rsidRPr="009837FE" w:rsidRDefault="0006657A" w:rsidP="0006657A">
            <w:pPr>
              <w:spacing w:line="220" w:lineRule="exact"/>
              <w:ind w:right="-72"/>
              <w:jc w:val="center"/>
              <w:rPr>
                <w:rFonts w:ascii="Times New Roman" w:hAnsi="Times New Roman" w:cs="Times New Roman"/>
                <w:lang w:val="en-US"/>
              </w:rPr>
            </w:pPr>
          </w:p>
        </w:tc>
        <w:tc>
          <w:tcPr>
            <w:tcW w:w="1333" w:type="dxa"/>
          </w:tcPr>
          <w:p w14:paraId="280D1FB3" w14:textId="1A057CDC" w:rsidR="0006657A" w:rsidRPr="009837FE" w:rsidRDefault="00D06D35" w:rsidP="00B144B1">
            <w:pPr>
              <w:spacing w:line="220" w:lineRule="exact"/>
              <w:ind w:left="-108" w:right="201" w:firstLine="108"/>
              <w:jc w:val="right"/>
              <w:rPr>
                <w:rFonts w:ascii="Times New Roman" w:hAnsi="Times New Roman" w:cs="Times New Roman"/>
                <w:lang w:val="en-US"/>
              </w:rPr>
            </w:pPr>
            <w:r>
              <w:rPr>
                <w:rFonts w:ascii="Times New Roman" w:hAnsi="Times New Roman" w:cs="Times New Roman"/>
                <w:lang w:val="en-US"/>
              </w:rPr>
              <w:t>62,580</w:t>
            </w:r>
          </w:p>
        </w:tc>
      </w:tr>
    </w:tbl>
    <w:p w14:paraId="7F4FBD68" w14:textId="05207153" w:rsidR="00E55E76" w:rsidRPr="009837FE" w:rsidRDefault="006604D1" w:rsidP="004572F1">
      <w:pPr>
        <w:pStyle w:val="Style"/>
        <w:spacing w:before="240" w:after="120"/>
        <w:ind w:left="1080" w:right="259" w:hanging="562"/>
        <w:jc w:val="thaiDistribute"/>
        <w:rPr>
          <w:sz w:val="2"/>
          <w:szCs w:val="2"/>
          <w:lang w:val="en-GB"/>
        </w:rPr>
      </w:pPr>
      <w:r w:rsidRPr="006604D1">
        <w:rPr>
          <w:rFonts w:cs="Angsana New"/>
          <w:spacing w:val="-4"/>
        </w:rPr>
        <w:t>1</w:t>
      </w:r>
      <w:r w:rsidR="00B144B1">
        <w:rPr>
          <w:rFonts w:cs="Angsana New"/>
          <w:spacing w:val="-4"/>
        </w:rPr>
        <w:t>0</w:t>
      </w:r>
      <w:r w:rsidR="00E55E76" w:rsidRPr="009837FE">
        <w:rPr>
          <w:spacing w:val="-4"/>
          <w:cs/>
        </w:rPr>
        <w:t>.</w:t>
      </w:r>
      <w:r w:rsidRPr="006604D1">
        <w:rPr>
          <w:rFonts w:cs="Angsana New"/>
          <w:spacing w:val="-4"/>
        </w:rPr>
        <w:t>2</w:t>
      </w:r>
      <w:r w:rsidR="00E55E76" w:rsidRPr="009837FE">
        <w:rPr>
          <w:spacing w:val="-4"/>
        </w:rPr>
        <w:tab/>
      </w:r>
      <w:r w:rsidR="00E55E76" w:rsidRPr="009837FE">
        <w:rPr>
          <w:spacing w:val="-6"/>
          <w:lang w:val="en-GB"/>
        </w:rPr>
        <w:t xml:space="preserve">Significant transactions with related parties </w:t>
      </w:r>
      <w:r w:rsidR="00E55E76" w:rsidRPr="009837FE">
        <w:rPr>
          <w:lang w:val="en-GB"/>
        </w:rPr>
        <w:t>were as follows</w:t>
      </w:r>
      <w:r w:rsidR="00B46C7F" w:rsidRPr="009837FE">
        <w:rPr>
          <w:rFonts w:cs="Angsana New"/>
          <w:lang w:val="en-GB"/>
        </w:rPr>
        <w:t>:</w:t>
      </w:r>
    </w:p>
    <w:tbl>
      <w:tblPr>
        <w:tblW w:w="8600" w:type="dxa"/>
        <w:tblInd w:w="900" w:type="dxa"/>
        <w:tblLayout w:type="fixed"/>
        <w:tblCellMar>
          <w:left w:w="0" w:type="dxa"/>
          <w:right w:w="0" w:type="dxa"/>
        </w:tblCellMar>
        <w:tblLook w:val="04A0" w:firstRow="1" w:lastRow="0" w:firstColumn="1" w:lastColumn="0" w:noHBand="0" w:noVBand="1"/>
      </w:tblPr>
      <w:tblGrid>
        <w:gridCol w:w="4770"/>
        <w:gridCol w:w="428"/>
        <w:gridCol w:w="1417"/>
        <w:gridCol w:w="142"/>
        <w:gridCol w:w="142"/>
        <w:gridCol w:w="1566"/>
        <w:gridCol w:w="135"/>
      </w:tblGrid>
      <w:tr w:rsidR="000B142B" w:rsidRPr="009837FE" w14:paraId="17A877CA" w14:textId="473C567B" w:rsidTr="000B142B">
        <w:trPr>
          <w:trHeight w:val="144"/>
        </w:trPr>
        <w:tc>
          <w:tcPr>
            <w:tcW w:w="4770" w:type="dxa"/>
            <w:vAlign w:val="center"/>
          </w:tcPr>
          <w:p w14:paraId="332C52CA" w14:textId="77777777" w:rsidR="000B142B" w:rsidRPr="009837FE" w:rsidRDefault="000B142B" w:rsidP="004572F1">
            <w:pPr>
              <w:spacing w:line="220" w:lineRule="exact"/>
              <w:ind w:left="-108" w:firstLine="201"/>
              <w:jc w:val="center"/>
              <w:rPr>
                <w:rFonts w:ascii="Times New Roman" w:hAnsi="Times New Roman" w:cs="Times New Roman"/>
                <w:b/>
                <w:bCs/>
              </w:rPr>
            </w:pPr>
          </w:p>
        </w:tc>
        <w:tc>
          <w:tcPr>
            <w:tcW w:w="428" w:type="dxa"/>
          </w:tcPr>
          <w:p w14:paraId="4670EFBE" w14:textId="77777777" w:rsidR="000B142B" w:rsidRPr="009837FE" w:rsidRDefault="000B142B" w:rsidP="004572F1">
            <w:pPr>
              <w:spacing w:line="220" w:lineRule="exact"/>
              <w:jc w:val="center"/>
              <w:rPr>
                <w:rFonts w:ascii="Times New Roman" w:hAnsi="Times New Roman" w:cs="Times New Roman"/>
                <w:b/>
                <w:bCs/>
              </w:rPr>
            </w:pPr>
          </w:p>
        </w:tc>
        <w:tc>
          <w:tcPr>
            <w:tcW w:w="1417" w:type="dxa"/>
          </w:tcPr>
          <w:p w14:paraId="75AA1620" w14:textId="77777777" w:rsidR="000B142B" w:rsidRPr="009837FE" w:rsidRDefault="000B142B" w:rsidP="004572F1">
            <w:pPr>
              <w:spacing w:line="220" w:lineRule="exact"/>
              <w:ind w:left="-108" w:firstLine="108"/>
              <w:jc w:val="center"/>
              <w:rPr>
                <w:rFonts w:ascii="Times New Roman" w:hAnsi="Times New Roman"/>
                <w:b/>
                <w:bCs/>
                <w:lang w:val="en-US"/>
              </w:rPr>
            </w:pPr>
          </w:p>
        </w:tc>
        <w:tc>
          <w:tcPr>
            <w:tcW w:w="142" w:type="dxa"/>
          </w:tcPr>
          <w:p w14:paraId="64C91259" w14:textId="77777777" w:rsidR="000B142B" w:rsidRPr="009837FE" w:rsidRDefault="000B142B" w:rsidP="004572F1">
            <w:pPr>
              <w:spacing w:line="220" w:lineRule="exact"/>
              <w:ind w:left="-108" w:firstLine="108"/>
              <w:jc w:val="center"/>
              <w:rPr>
                <w:rFonts w:ascii="Times New Roman" w:hAnsi="Times New Roman" w:cs="Times New Roman"/>
                <w:b/>
                <w:bCs/>
                <w:lang w:val="en-US"/>
              </w:rPr>
            </w:pPr>
          </w:p>
        </w:tc>
        <w:tc>
          <w:tcPr>
            <w:tcW w:w="142" w:type="dxa"/>
          </w:tcPr>
          <w:p w14:paraId="191FBC1E" w14:textId="620E9723" w:rsidR="000B142B" w:rsidRPr="009837FE" w:rsidRDefault="000B142B" w:rsidP="004572F1">
            <w:pPr>
              <w:spacing w:line="220" w:lineRule="exact"/>
              <w:ind w:left="-108" w:firstLine="108"/>
              <w:jc w:val="center"/>
              <w:rPr>
                <w:rFonts w:ascii="Times New Roman" w:hAnsi="Times New Roman" w:cs="Times New Roman"/>
                <w:b/>
                <w:bCs/>
                <w:lang w:val="en-US"/>
              </w:rPr>
            </w:pPr>
          </w:p>
        </w:tc>
        <w:tc>
          <w:tcPr>
            <w:tcW w:w="1566" w:type="dxa"/>
          </w:tcPr>
          <w:p w14:paraId="6CA1D655" w14:textId="2810FF97" w:rsidR="000B142B" w:rsidRPr="009837FE" w:rsidRDefault="00006496" w:rsidP="00006496">
            <w:pPr>
              <w:spacing w:line="220" w:lineRule="exact"/>
              <w:ind w:left="-108" w:right="155" w:firstLine="108"/>
              <w:jc w:val="right"/>
              <w:rPr>
                <w:rFonts w:ascii="Times New Roman" w:hAnsi="Times New Roman" w:cs="Times New Roman"/>
                <w:b/>
                <w:bCs/>
                <w:lang w:val="en-US"/>
              </w:rPr>
            </w:pPr>
            <w:proofErr w:type="gramStart"/>
            <w:r w:rsidRPr="009837FE">
              <w:rPr>
                <w:rFonts w:ascii="Times New Roman" w:hAnsi="Times New Roman" w:cs="Times New Roman"/>
                <w:b/>
                <w:bCs/>
              </w:rPr>
              <w:t>Unit :</w:t>
            </w:r>
            <w:proofErr w:type="gramEnd"/>
            <w:r w:rsidRPr="009837FE">
              <w:rPr>
                <w:rFonts w:ascii="Times New Roman" w:hAnsi="Times New Roman" w:cs="Times New Roman"/>
                <w:b/>
                <w:bCs/>
              </w:rPr>
              <w:t xml:space="preserve"> Baht</w:t>
            </w:r>
          </w:p>
        </w:tc>
        <w:tc>
          <w:tcPr>
            <w:tcW w:w="135" w:type="dxa"/>
          </w:tcPr>
          <w:p w14:paraId="70CE7EF4" w14:textId="77777777" w:rsidR="000B142B" w:rsidRPr="009837FE" w:rsidRDefault="000B142B" w:rsidP="004572F1">
            <w:pPr>
              <w:spacing w:line="220" w:lineRule="exact"/>
              <w:ind w:left="-108" w:firstLine="108"/>
              <w:jc w:val="center"/>
              <w:rPr>
                <w:rFonts w:ascii="Times New Roman" w:hAnsi="Times New Roman" w:cs="Times New Roman"/>
                <w:b/>
                <w:bCs/>
                <w:lang w:val="en-US"/>
              </w:rPr>
            </w:pPr>
          </w:p>
        </w:tc>
      </w:tr>
      <w:tr w:rsidR="000B142B" w:rsidRPr="009837FE" w14:paraId="5A3A23D9" w14:textId="3CE9416A" w:rsidTr="000B142B">
        <w:trPr>
          <w:trHeight w:val="144"/>
        </w:trPr>
        <w:tc>
          <w:tcPr>
            <w:tcW w:w="4770" w:type="dxa"/>
            <w:vAlign w:val="center"/>
          </w:tcPr>
          <w:p w14:paraId="13CC37AB" w14:textId="77777777" w:rsidR="000B142B" w:rsidRPr="009837FE" w:rsidRDefault="000B142B" w:rsidP="004572F1">
            <w:pPr>
              <w:spacing w:line="220" w:lineRule="exact"/>
              <w:ind w:left="-108" w:firstLine="201"/>
              <w:jc w:val="center"/>
              <w:rPr>
                <w:rFonts w:ascii="Times New Roman" w:hAnsi="Times New Roman" w:cs="Times New Roman"/>
                <w:b/>
                <w:bCs/>
              </w:rPr>
            </w:pPr>
          </w:p>
        </w:tc>
        <w:tc>
          <w:tcPr>
            <w:tcW w:w="428" w:type="dxa"/>
          </w:tcPr>
          <w:p w14:paraId="1C805917" w14:textId="77777777" w:rsidR="000B142B" w:rsidRPr="009837FE" w:rsidRDefault="000B142B" w:rsidP="004572F1">
            <w:pPr>
              <w:spacing w:line="220" w:lineRule="exact"/>
              <w:jc w:val="center"/>
              <w:rPr>
                <w:rFonts w:ascii="Times New Roman" w:hAnsi="Times New Roman" w:cs="Times New Roman"/>
                <w:b/>
                <w:bCs/>
              </w:rPr>
            </w:pPr>
          </w:p>
        </w:tc>
        <w:tc>
          <w:tcPr>
            <w:tcW w:w="1417" w:type="dxa"/>
          </w:tcPr>
          <w:p w14:paraId="02E68327" w14:textId="1E5DF78E" w:rsidR="000B142B" w:rsidRPr="009837FE" w:rsidRDefault="000B142B" w:rsidP="004572F1">
            <w:pPr>
              <w:spacing w:line="220" w:lineRule="exact"/>
              <w:ind w:left="-108" w:firstLine="108"/>
              <w:jc w:val="center"/>
              <w:rPr>
                <w:rFonts w:ascii="Times New Roman" w:hAnsi="Times New Roman"/>
                <w:b/>
                <w:bCs/>
                <w:lang w:val="en-US"/>
              </w:rPr>
            </w:pPr>
          </w:p>
        </w:tc>
        <w:tc>
          <w:tcPr>
            <w:tcW w:w="142" w:type="dxa"/>
          </w:tcPr>
          <w:p w14:paraId="5B699E6D" w14:textId="77777777" w:rsidR="000B142B" w:rsidRPr="009837FE" w:rsidRDefault="000B142B" w:rsidP="004572F1">
            <w:pPr>
              <w:spacing w:line="220" w:lineRule="exact"/>
              <w:ind w:left="-108" w:firstLine="108"/>
              <w:jc w:val="center"/>
              <w:rPr>
                <w:rFonts w:ascii="Times New Roman" w:hAnsi="Times New Roman" w:cs="Times New Roman"/>
                <w:b/>
                <w:bCs/>
                <w:lang w:val="en-US"/>
              </w:rPr>
            </w:pPr>
          </w:p>
        </w:tc>
        <w:tc>
          <w:tcPr>
            <w:tcW w:w="1843" w:type="dxa"/>
            <w:gridSpan w:val="3"/>
          </w:tcPr>
          <w:p w14:paraId="5B7F5334" w14:textId="10D1CB1C" w:rsidR="000B142B" w:rsidRPr="009837FE" w:rsidRDefault="000B142B" w:rsidP="004572F1">
            <w:pPr>
              <w:spacing w:line="220" w:lineRule="exact"/>
              <w:ind w:left="-108" w:firstLine="108"/>
              <w:jc w:val="center"/>
              <w:rPr>
                <w:rFonts w:ascii="Times New Roman" w:hAnsi="Times New Roman" w:cs="Times New Roman"/>
                <w:b/>
                <w:bCs/>
                <w:lang w:val="en-US"/>
              </w:rPr>
            </w:pPr>
            <w:r w:rsidRPr="009837FE">
              <w:rPr>
                <w:rFonts w:ascii="Times New Roman" w:hAnsi="Times New Roman" w:cs="Times New Roman"/>
                <w:b/>
                <w:bCs/>
                <w:lang w:val="en-US"/>
              </w:rPr>
              <w:t>For the period</w:t>
            </w:r>
            <w:r>
              <w:rPr>
                <w:rFonts w:ascii="Times New Roman" w:hAnsi="Times New Roman" w:cs="Times New Roman"/>
                <w:b/>
                <w:bCs/>
                <w:lang w:val="en-US"/>
              </w:rPr>
              <w:t xml:space="preserve"> from</w:t>
            </w:r>
          </w:p>
        </w:tc>
      </w:tr>
      <w:tr w:rsidR="000B142B" w:rsidRPr="009837FE" w14:paraId="2FF8CDEA" w14:textId="3EA7C79C" w:rsidTr="000B142B">
        <w:trPr>
          <w:trHeight w:val="144"/>
        </w:trPr>
        <w:tc>
          <w:tcPr>
            <w:tcW w:w="4770" w:type="dxa"/>
            <w:vAlign w:val="center"/>
          </w:tcPr>
          <w:p w14:paraId="4164C901"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527FF35E"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11A84C58" w14:textId="4755577D" w:rsidR="000B142B" w:rsidRPr="009837FE" w:rsidRDefault="000B142B" w:rsidP="004C1B4C">
            <w:pPr>
              <w:spacing w:line="220" w:lineRule="exact"/>
              <w:ind w:left="-108" w:firstLine="108"/>
              <w:jc w:val="center"/>
              <w:rPr>
                <w:rFonts w:ascii="Times New Roman" w:hAnsi="Times New Roman"/>
                <w:b/>
                <w:bCs/>
                <w:lang w:val="en-US"/>
              </w:rPr>
            </w:pPr>
            <w:r>
              <w:rPr>
                <w:rFonts w:ascii="Times New Roman" w:hAnsi="Times New Roman"/>
                <w:b/>
                <w:bCs/>
                <w:lang w:val="en-US"/>
              </w:rPr>
              <w:t xml:space="preserve">For the </w:t>
            </w:r>
          </w:p>
        </w:tc>
        <w:tc>
          <w:tcPr>
            <w:tcW w:w="142" w:type="dxa"/>
          </w:tcPr>
          <w:p w14:paraId="6F5B0C48"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008594BA" w14:textId="7DEFB0B5"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73E84054" w14:textId="0C70A603" w:rsidR="000B142B" w:rsidRPr="009837FE" w:rsidRDefault="000B142B" w:rsidP="004C1B4C">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March 26, 2024</w:t>
            </w:r>
          </w:p>
        </w:tc>
        <w:tc>
          <w:tcPr>
            <w:tcW w:w="135" w:type="dxa"/>
          </w:tcPr>
          <w:p w14:paraId="45A17DB8" w14:textId="77777777" w:rsidR="000B142B" w:rsidRDefault="000B142B" w:rsidP="004C1B4C">
            <w:pPr>
              <w:spacing w:line="220" w:lineRule="exact"/>
              <w:ind w:left="-108" w:firstLine="108"/>
              <w:jc w:val="center"/>
              <w:rPr>
                <w:rFonts w:ascii="Times New Roman" w:hAnsi="Times New Roman" w:cs="Times New Roman"/>
                <w:b/>
                <w:bCs/>
                <w:lang w:val="en-US"/>
              </w:rPr>
            </w:pPr>
          </w:p>
        </w:tc>
      </w:tr>
      <w:tr w:rsidR="000B142B" w:rsidRPr="009837FE" w14:paraId="3ECBBEB1" w14:textId="5F60D1B6" w:rsidTr="000B142B">
        <w:trPr>
          <w:trHeight w:val="144"/>
        </w:trPr>
        <w:tc>
          <w:tcPr>
            <w:tcW w:w="4770" w:type="dxa"/>
            <w:vAlign w:val="center"/>
          </w:tcPr>
          <w:p w14:paraId="24474E7E"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5E9AEAB9"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782BA8D3" w14:textId="35858AD6" w:rsidR="000B142B" w:rsidRPr="009837FE" w:rsidRDefault="00755112" w:rsidP="004C1B4C">
            <w:pPr>
              <w:spacing w:line="220" w:lineRule="exact"/>
              <w:ind w:left="-108" w:firstLine="108"/>
              <w:jc w:val="center"/>
              <w:rPr>
                <w:rFonts w:ascii="Times New Roman" w:hAnsi="Times New Roman"/>
                <w:b/>
                <w:bCs/>
                <w:lang w:val="en-US"/>
              </w:rPr>
            </w:pPr>
            <w:r>
              <w:rPr>
                <w:rFonts w:ascii="Times New Roman" w:hAnsi="Times New Roman"/>
                <w:b/>
                <w:bCs/>
                <w:lang w:val="en-US"/>
              </w:rPr>
              <w:t>t</w:t>
            </w:r>
            <w:r w:rsidR="000B142B">
              <w:rPr>
                <w:rFonts w:ascii="Times New Roman" w:hAnsi="Times New Roman"/>
                <w:b/>
                <w:bCs/>
                <w:lang w:val="en-US"/>
              </w:rPr>
              <w:t>hree-month</w:t>
            </w:r>
          </w:p>
        </w:tc>
        <w:tc>
          <w:tcPr>
            <w:tcW w:w="142" w:type="dxa"/>
          </w:tcPr>
          <w:p w14:paraId="1472706A"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3DF89CE4" w14:textId="12F3222A"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0B14FA1C" w14:textId="5D5E2785" w:rsidR="000B142B" w:rsidRPr="009837FE" w:rsidRDefault="000B142B" w:rsidP="004C1B4C">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 xml:space="preserve">(Company </w:t>
            </w:r>
          </w:p>
        </w:tc>
        <w:tc>
          <w:tcPr>
            <w:tcW w:w="135" w:type="dxa"/>
          </w:tcPr>
          <w:p w14:paraId="205A131A" w14:textId="77777777" w:rsidR="000B142B" w:rsidRDefault="000B142B" w:rsidP="004C1B4C">
            <w:pPr>
              <w:spacing w:line="220" w:lineRule="exact"/>
              <w:ind w:left="-108" w:firstLine="108"/>
              <w:jc w:val="center"/>
              <w:rPr>
                <w:rFonts w:ascii="Times New Roman" w:hAnsi="Times New Roman" w:cs="Times New Roman"/>
                <w:b/>
                <w:bCs/>
                <w:lang w:val="en-US"/>
              </w:rPr>
            </w:pPr>
          </w:p>
        </w:tc>
      </w:tr>
      <w:tr w:rsidR="000B142B" w:rsidRPr="009837FE" w14:paraId="2B17E80B" w14:textId="3A9B9A12" w:rsidTr="000B142B">
        <w:trPr>
          <w:trHeight w:val="144"/>
        </w:trPr>
        <w:tc>
          <w:tcPr>
            <w:tcW w:w="4770" w:type="dxa"/>
            <w:vAlign w:val="center"/>
          </w:tcPr>
          <w:p w14:paraId="196C9717"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75ECFB82"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1F79A63C" w14:textId="4DE0267D" w:rsidR="000B142B" w:rsidRPr="009837FE" w:rsidRDefault="000B142B" w:rsidP="004C1B4C">
            <w:pPr>
              <w:spacing w:line="220" w:lineRule="exact"/>
              <w:ind w:left="-108" w:firstLine="108"/>
              <w:jc w:val="center"/>
              <w:rPr>
                <w:rFonts w:ascii="Times New Roman" w:hAnsi="Times New Roman"/>
                <w:b/>
                <w:bCs/>
                <w:lang w:val="en-US"/>
              </w:rPr>
            </w:pPr>
            <w:r>
              <w:rPr>
                <w:rFonts w:ascii="Times New Roman" w:hAnsi="Times New Roman"/>
                <w:b/>
                <w:bCs/>
                <w:lang w:val="en-US"/>
              </w:rPr>
              <w:t>period ended</w:t>
            </w:r>
          </w:p>
        </w:tc>
        <w:tc>
          <w:tcPr>
            <w:tcW w:w="142" w:type="dxa"/>
          </w:tcPr>
          <w:p w14:paraId="4E4DB9EF"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18EB16F4" w14:textId="054F4D1B"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56F25E49" w14:textId="0E7FEFAF" w:rsidR="000B142B" w:rsidRPr="009837FE" w:rsidRDefault="000B142B" w:rsidP="004C1B4C">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registration date)</w:t>
            </w:r>
          </w:p>
        </w:tc>
        <w:tc>
          <w:tcPr>
            <w:tcW w:w="135" w:type="dxa"/>
          </w:tcPr>
          <w:p w14:paraId="7E728545" w14:textId="77777777" w:rsidR="000B142B" w:rsidRDefault="000B142B" w:rsidP="004C1B4C">
            <w:pPr>
              <w:spacing w:line="220" w:lineRule="exact"/>
              <w:ind w:left="-108" w:firstLine="108"/>
              <w:jc w:val="center"/>
              <w:rPr>
                <w:rFonts w:ascii="Times New Roman" w:hAnsi="Times New Roman" w:cs="Times New Roman"/>
                <w:b/>
                <w:bCs/>
                <w:lang w:val="en-US"/>
              </w:rPr>
            </w:pPr>
          </w:p>
        </w:tc>
      </w:tr>
      <w:tr w:rsidR="000B142B" w:rsidRPr="009837FE" w14:paraId="7D713B3F" w14:textId="0A6F9504" w:rsidTr="000B142B">
        <w:trPr>
          <w:trHeight w:val="144"/>
        </w:trPr>
        <w:tc>
          <w:tcPr>
            <w:tcW w:w="4770" w:type="dxa"/>
            <w:vAlign w:val="center"/>
          </w:tcPr>
          <w:p w14:paraId="5644E333"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2BCD02A1"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72EAB1ED" w14:textId="6163F2E7" w:rsidR="000B142B" w:rsidRPr="009837FE" w:rsidRDefault="000B142B" w:rsidP="004C1B4C">
            <w:pPr>
              <w:spacing w:line="220" w:lineRule="exact"/>
              <w:ind w:left="-108" w:firstLine="108"/>
              <w:jc w:val="center"/>
              <w:rPr>
                <w:rFonts w:ascii="Times New Roman" w:hAnsi="Times New Roman"/>
                <w:b/>
                <w:bCs/>
                <w:lang w:val="en-US"/>
              </w:rPr>
            </w:pPr>
            <w:r>
              <w:rPr>
                <w:rFonts w:ascii="Times New Roman" w:hAnsi="Times New Roman"/>
                <w:b/>
                <w:bCs/>
                <w:lang w:val="en-US"/>
              </w:rPr>
              <w:t>March 31,</w:t>
            </w:r>
          </w:p>
        </w:tc>
        <w:tc>
          <w:tcPr>
            <w:tcW w:w="142" w:type="dxa"/>
          </w:tcPr>
          <w:p w14:paraId="176C3CCA"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30B8D054" w14:textId="16E2D759"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195C1A7F" w14:textId="651083BE" w:rsidR="000B142B" w:rsidRPr="009837FE" w:rsidRDefault="000B142B" w:rsidP="004C1B4C">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 xml:space="preserve">to </w:t>
            </w:r>
            <w:r w:rsidR="009A5D3E">
              <w:rPr>
                <w:rFonts w:ascii="Times New Roman" w:hAnsi="Times New Roman" w:cs="Times New Roman"/>
                <w:b/>
                <w:bCs/>
                <w:lang w:val="en-US"/>
              </w:rPr>
              <w:t>March</w:t>
            </w:r>
            <w:r>
              <w:rPr>
                <w:rFonts w:ascii="Times New Roman" w:hAnsi="Times New Roman" w:cs="Times New Roman"/>
                <w:b/>
                <w:bCs/>
                <w:lang w:val="en-US"/>
              </w:rPr>
              <w:t xml:space="preserve"> 31,</w:t>
            </w:r>
          </w:p>
        </w:tc>
        <w:tc>
          <w:tcPr>
            <w:tcW w:w="135" w:type="dxa"/>
          </w:tcPr>
          <w:p w14:paraId="75B4721F" w14:textId="77777777" w:rsidR="000B142B" w:rsidRDefault="000B142B" w:rsidP="004C1B4C">
            <w:pPr>
              <w:spacing w:line="220" w:lineRule="exact"/>
              <w:ind w:left="-108" w:firstLine="108"/>
              <w:jc w:val="center"/>
              <w:rPr>
                <w:rFonts w:ascii="Times New Roman" w:hAnsi="Times New Roman" w:cs="Times New Roman"/>
                <w:b/>
                <w:bCs/>
                <w:lang w:val="en-US"/>
              </w:rPr>
            </w:pPr>
          </w:p>
        </w:tc>
      </w:tr>
      <w:tr w:rsidR="000B142B" w:rsidRPr="009837FE" w14:paraId="515BD369" w14:textId="268B0DE4" w:rsidTr="000B142B">
        <w:trPr>
          <w:trHeight w:val="144"/>
        </w:trPr>
        <w:tc>
          <w:tcPr>
            <w:tcW w:w="4770" w:type="dxa"/>
            <w:vAlign w:val="center"/>
          </w:tcPr>
          <w:p w14:paraId="5F5337A0"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1689D663"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40F23E99" w14:textId="2F435A01" w:rsidR="000B142B" w:rsidRPr="009837FE" w:rsidRDefault="000B142B" w:rsidP="004C1B4C">
            <w:pPr>
              <w:spacing w:line="220" w:lineRule="exact"/>
              <w:ind w:left="-108" w:firstLine="108"/>
              <w:jc w:val="center"/>
              <w:rPr>
                <w:rFonts w:ascii="Times New Roman" w:hAnsi="Times New Roman"/>
                <w:b/>
                <w:bCs/>
                <w:lang w:val="en-US"/>
              </w:rPr>
            </w:pPr>
            <w:r>
              <w:rPr>
                <w:rFonts w:ascii="Times New Roman" w:hAnsi="Times New Roman"/>
                <w:b/>
                <w:bCs/>
                <w:lang w:val="en-US"/>
              </w:rPr>
              <w:t>2025</w:t>
            </w:r>
          </w:p>
        </w:tc>
        <w:tc>
          <w:tcPr>
            <w:tcW w:w="142" w:type="dxa"/>
          </w:tcPr>
          <w:p w14:paraId="6A5FA369"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28585AFC" w14:textId="2E64C17D"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0BAEF0E2" w14:textId="3340EF23" w:rsidR="000B142B" w:rsidRPr="009837FE" w:rsidRDefault="000B142B" w:rsidP="004C1B4C">
            <w:pPr>
              <w:spacing w:line="220" w:lineRule="exact"/>
              <w:ind w:left="-108" w:firstLine="108"/>
              <w:jc w:val="center"/>
              <w:rPr>
                <w:rFonts w:ascii="Times New Roman" w:hAnsi="Times New Roman" w:cs="Times New Roman"/>
                <w:b/>
                <w:bCs/>
                <w:lang w:val="en-US"/>
              </w:rPr>
            </w:pPr>
            <w:r>
              <w:rPr>
                <w:rFonts w:ascii="Times New Roman" w:hAnsi="Times New Roman" w:cs="Times New Roman"/>
                <w:b/>
                <w:bCs/>
                <w:lang w:val="en-US"/>
              </w:rPr>
              <w:t>2024</w:t>
            </w:r>
          </w:p>
        </w:tc>
        <w:tc>
          <w:tcPr>
            <w:tcW w:w="135" w:type="dxa"/>
          </w:tcPr>
          <w:p w14:paraId="3FA0BCC5" w14:textId="77777777" w:rsidR="000B142B" w:rsidRDefault="000B142B" w:rsidP="004C1B4C">
            <w:pPr>
              <w:spacing w:line="220" w:lineRule="exact"/>
              <w:ind w:left="-108" w:firstLine="108"/>
              <w:jc w:val="center"/>
              <w:rPr>
                <w:rFonts w:ascii="Times New Roman" w:hAnsi="Times New Roman" w:cs="Times New Roman"/>
                <w:b/>
                <w:bCs/>
                <w:lang w:val="en-US"/>
              </w:rPr>
            </w:pPr>
          </w:p>
        </w:tc>
      </w:tr>
      <w:tr w:rsidR="000B142B" w:rsidRPr="009837FE" w14:paraId="20DC65A9" w14:textId="14769C59" w:rsidTr="000B142B">
        <w:trPr>
          <w:trHeight w:val="144"/>
        </w:trPr>
        <w:tc>
          <w:tcPr>
            <w:tcW w:w="4770" w:type="dxa"/>
            <w:vAlign w:val="center"/>
          </w:tcPr>
          <w:p w14:paraId="0EAE5580" w14:textId="7C543F30" w:rsidR="000B142B" w:rsidRPr="009837FE" w:rsidRDefault="000B142B" w:rsidP="004C1B4C">
            <w:pPr>
              <w:spacing w:line="220" w:lineRule="exact"/>
              <w:ind w:left="-108" w:firstLine="201"/>
              <w:jc w:val="center"/>
              <w:rPr>
                <w:rFonts w:ascii="Times New Roman" w:hAnsi="Times New Roman" w:cs="Times New Roman"/>
                <w:b/>
                <w:bCs/>
              </w:rPr>
            </w:pPr>
            <w:r w:rsidRPr="009837FE">
              <w:rPr>
                <w:rFonts w:ascii="Times New Roman" w:hAnsi="Times New Roman" w:cs="Times New Roman"/>
                <w:b/>
                <w:bCs/>
              </w:rPr>
              <w:t xml:space="preserve">Transaction types </w:t>
            </w:r>
            <w:r w:rsidRPr="009837FE">
              <w:rPr>
                <w:rFonts w:ascii="Times New Roman" w:hAnsi="Times New Roman"/>
                <w:b/>
                <w:bCs/>
                <w:cs/>
              </w:rPr>
              <w:t xml:space="preserve">/ </w:t>
            </w:r>
            <w:r w:rsidRPr="009837FE">
              <w:rPr>
                <w:rFonts w:ascii="Times New Roman" w:hAnsi="Times New Roman" w:cs="Times New Roman"/>
                <w:b/>
                <w:bCs/>
                <w:lang w:val="en-US"/>
              </w:rPr>
              <w:t>R</w:t>
            </w:r>
            <w:proofErr w:type="spellStart"/>
            <w:r w:rsidRPr="009837FE">
              <w:rPr>
                <w:rFonts w:ascii="Times New Roman" w:hAnsi="Times New Roman" w:cs="Times New Roman"/>
                <w:b/>
                <w:bCs/>
              </w:rPr>
              <w:t>elationship</w:t>
            </w:r>
            <w:proofErr w:type="spellEnd"/>
            <w:r w:rsidRPr="009837FE">
              <w:t xml:space="preserve"> </w:t>
            </w:r>
            <w:r w:rsidRPr="009837FE">
              <w:rPr>
                <w:rFonts w:ascii="Times New Roman" w:hAnsi="Times New Roman" w:cstheme="minorBidi"/>
                <w:b/>
                <w:bCs/>
              </w:rPr>
              <w:t xml:space="preserve">with </w:t>
            </w:r>
            <w:r w:rsidRPr="009837FE">
              <w:rPr>
                <w:rFonts w:ascii="Times New Roman" w:hAnsi="Times New Roman" w:cstheme="minorBidi"/>
                <w:b/>
                <w:bCs/>
                <w:lang w:val="en-US"/>
              </w:rPr>
              <w:t>the Company</w:t>
            </w:r>
          </w:p>
        </w:tc>
        <w:tc>
          <w:tcPr>
            <w:tcW w:w="428" w:type="dxa"/>
          </w:tcPr>
          <w:p w14:paraId="5112C11A"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5786E5B9" w14:textId="14654E7F" w:rsidR="000B142B" w:rsidRPr="009837FE" w:rsidRDefault="000B142B" w:rsidP="004C1B4C">
            <w:pPr>
              <w:spacing w:line="220" w:lineRule="exact"/>
              <w:ind w:left="-108" w:firstLine="108"/>
              <w:jc w:val="center"/>
              <w:rPr>
                <w:rFonts w:ascii="Times New Roman" w:hAnsi="Times New Roman"/>
                <w:b/>
                <w:bCs/>
                <w:lang w:val="en-US"/>
              </w:rPr>
            </w:pPr>
          </w:p>
        </w:tc>
        <w:tc>
          <w:tcPr>
            <w:tcW w:w="142" w:type="dxa"/>
          </w:tcPr>
          <w:p w14:paraId="74DADAC5"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6D27DDE5" w14:textId="720CEC8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03A30AA7" w14:textId="34E5C1E3" w:rsidR="000B142B" w:rsidRPr="009837FE" w:rsidRDefault="000B142B" w:rsidP="004C1B4C">
            <w:pPr>
              <w:spacing w:line="220" w:lineRule="exact"/>
              <w:ind w:left="-108" w:firstLine="108"/>
              <w:jc w:val="center"/>
              <w:rPr>
                <w:rFonts w:ascii="Times New Roman" w:hAnsi="Times New Roman"/>
                <w:b/>
                <w:bCs/>
                <w:lang w:val="en-US"/>
              </w:rPr>
            </w:pPr>
          </w:p>
        </w:tc>
        <w:tc>
          <w:tcPr>
            <w:tcW w:w="135" w:type="dxa"/>
          </w:tcPr>
          <w:p w14:paraId="2558C073" w14:textId="77777777" w:rsidR="000B142B" w:rsidRPr="009837FE" w:rsidRDefault="000B142B" w:rsidP="004C1B4C">
            <w:pPr>
              <w:spacing w:line="220" w:lineRule="exact"/>
              <w:ind w:left="-108" w:firstLine="108"/>
              <w:jc w:val="center"/>
              <w:rPr>
                <w:rFonts w:ascii="Times New Roman" w:hAnsi="Times New Roman"/>
                <w:b/>
                <w:bCs/>
                <w:lang w:val="en-US"/>
              </w:rPr>
            </w:pPr>
          </w:p>
        </w:tc>
      </w:tr>
      <w:tr w:rsidR="000B142B" w:rsidRPr="009837FE" w14:paraId="2D55C6F6" w14:textId="58DBC581" w:rsidTr="000B142B">
        <w:trPr>
          <w:trHeight w:hRule="exact" w:val="144"/>
        </w:trPr>
        <w:tc>
          <w:tcPr>
            <w:tcW w:w="4770" w:type="dxa"/>
            <w:vAlign w:val="center"/>
          </w:tcPr>
          <w:p w14:paraId="24467F3A"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3F8B94E2"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68DB8082"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c>
          <w:tcPr>
            <w:tcW w:w="142" w:type="dxa"/>
          </w:tcPr>
          <w:p w14:paraId="40C8E1D5"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47DDF655" w14:textId="0B07AEC8"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181D0BAE"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c>
          <w:tcPr>
            <w:tcW w:w="135" w:type="dxa"/>
          </w:tcPr>
          <w:p w14:paraId="0234DBE1"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r>
      <w:tr w:rsidR="000B142B" w:rsidRPr="009837FE" w14:paraId="441C76C5" w14:textId="40E3FD70" w:rsidTr="000B142B">
        <w:trPr>
          <w:trHeight w:val="144"/>
        </w:trPr>
        <w:tc>
          <w:tcPr>
            <w:tcW w:w="4770" w:type="dxa"/>
            <w:vAlign w:val="center"/>
          </w:tcPr>
          <w:p w14:paraId="061DA617" w14:textId="625F4D0B" w:rsidR="000B142B" w:rsidRPr="009837FE" w:rsidRDefault="000B142B" w:rsidP="004C1B4C">
            <w:pPr>
              <w:spacing w:line="220" w:lineRule="exact"/>
              <w:ind w:right="64" w:firstLine="180"/>
              <w:rPr>
                <w:rFonts w:ascii="Times New Roman" w:hAnsi="Times New Roman" w:cs="Times New Roman"/>
                <w:b/>
                <w:bCs/>
              </w:rPr>
            </w:pPr>
            <w:r>
              <w:rPr>
                <w:rFonts w:ascii="Times New Roman" w:hAnsi="Times New Roman" w:cs="Times New Roman"/>
                <w:b/>
                <w:bCs/>
              </w:rPr>
              <w:t>Interest income</w:t>
            </w:r>
          </w:p>
        </w:tc>
        <w:tc>
          <w:tcPr>
            <w:tcW w:w="428" w:type="dxa"/>
          </w:tcPr>
          <w:p w14:paraId="3A7984FE"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62EFC66F"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c>
          <w:tcPr>
            <w:tcW w:w="142" w:type="dxa"/>
          </w:tcPr>
          <w:p w14:paraId="2AC58C02"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239C7913" w14:textId="758C848A"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06173A19"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c>
          <w:tcPr>
            <w:tcW w:w="135" w:type="dxa"/>
          </w:tcPr>
          <w:p w14:paraId="057E7C19"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r>
      <w:tr w:rsidR="00886CB5" w:rsidRPr="009837FE" w14:paraId="5F894279" w14:textId="606B7D5B" w:rsidTr="000B142B">
        <w:trPr>
          <w:trHeight w:val="144"/>
        </w:trPr>
        <w:tc>
          <w:tcPr>
            <w:tcW w:w="4770" w:type="dxa"/>
            <w:vAlign w:val="center"/>
          </w:tcPr>
          <w:p w14:paraId="03C4DE99" w14:textId="5BFF228F" w:rsidR="00886CB5" w:rsidRPr="009837FE" w:rsidRDefault="00886CB5" w:rsidP="00886CB5">
            <w:pPr>
              <w:spacing w:line="220" w:lineRule="exact"/>
              <w:ind w:right="64" w:firstLine="500"/>
              <w:rPr>
                <w:rFonts w:ascii="Times New Roman" w:hAnsi="Times New Roman" w:cs="Times New Roman"/>
                <w:b/>
                <w:bCs/>
              </w:rPr>
            </w:pPr>
            <w:r w:rsidRPr="009837FE">
              <w:rPr>
                <w:rFonts w:ascii="Times New Roman" w:hAnsi="Times New Roman" w:cs="Times New Roman"/>
              </w:rPr>
              <w:t>Related company</w:t>
            </w:r>
          </w:p>
        </w:tc>
        <w:tc>
          <w:tcPr>
            <w:tcW w:w="428" w:type="dxa"/>
          </w:tcPr>
          <w:p w14:paraId="329C3693" w14:textId="77777777" w:rsidR="00886CB5" w:rsidRPr="009837FE" w:rsidRDefault="00886CB5" w:rsidP="00886CB5">
            <w:pPr>
              <w:spacing w:line="220" w:lineRule="exact"/>
              <w:jc w:val="center"/>
              <w:rPr>
                <w:rFonts w:ascii="Times New Roman" w:hAnsi="Times New Roman" w:cs="Times New Roman"/>
                <w:b/>
                <w:bCs/>
              </w:rPr>
            </w:pPr>
          </w:p>
        </w:tc>
        <w:tc>
          <w:tcPr>
            <w:tcW w:w="1417" w:type="dxa"/>
          </w:tcPr>
          <w:p w14:paraId="2DE67893" w14:textId="5F2C1572" w:rsidR="00886CB5" w:rsidRPr="00F07ABF" w:rsidDel="00BB3377" w:rsidRDefault="00886CB5" w:rsidP="00886CB5">
            <w:pPr>
              <w:spacing w:line="220" w:lineRule="exact"/>
              <w:ind w:left="-108" w:right="-422" w:firstLine="108"/>
              <w:jc w:val="center"/>
              <w:rPr>
                <w:rFonts w:ascii="Times New Roman" w:hAnsi="Times New Roman"/>
                <w:lang w:val="en-US"/>
              </w:rPr>
            </w:pPr>
            <w:r w:rsidRPr="00F07ABF">
              <w:rPr>
                <w:rFonts w:ascii="Times New Roman" w:hAnsi="Times New Roman"/>
                <w:lang w:val="en-US"/>
              </w:rPr>
              <w:t>5,</w:t>
            </w:r>
            <w:r>
              <w:rPr>
                <w:rFonts w:ascii="Times New Roman" w:hAnsi="Times New Roman"/>
                <w:lang w:val="en-US"/>
              </w:rPr>
              <w:t>235</w:t>
            </w:r>
          </w:p>
        </w:tc>
        <w:tc>
          <w:tcPr>
            <w:tcW w:w="142" w:type="dxa"/>
          </w:tcPr>
          <w:p w14:paraId="42101CDA" w14:textId="77777777" w:rsidR="00886CB5" w:rsidRPr="009837FE" w:rsidRDefault="00886CB5" w:rsidP="00886CB5">
            <w:pPr>
              <w:spacing w:line="220" w:lineRule="exact"/>
              <w:ind w:left="-108" w:firstLine="108"/>
              <w:jc w:val="center"/>
              <w:rPr>
                <w:rFonts w:ascii="Times New Roman" w:hAnsi="Times New Roman" w:cs="Times New Roman"/>
                <w:b/>
                <w:bCs/>
                <w:lang w:val="en-US"/>
              </w:rPr>
            </w:pPr>
          </w:p>
        </w:tc>
        <w:tc>
          <w:tcPr>
            <w:tcW w:w="142" w:type="dxa"/>
          </w:tcPr>
          <w:p w14:paraId="7DAC6AB4" w14:textId="7798F586" w:rsidR="00886CB5" w:rsidRPr="009837FE" w:rsidRDefault="00886CB5" w:rsidP="00886CB5">
            <w:pPr>
              <w:spacing w:line="220" w:lineRule="exact"/>
              <w:ind w:left="-108" w:firstLine="108"/>
              <w:jc w:val="center"/>
              <w:rPr>
                <w:rFonts w:ascii="Times New Roman" w:hAnsi="Times New Roman" w:cs="Times New Roman"/>
                <w:b/>
                <w:bCs/>
                <w:lang w:val="en-US"/>
              </w:rPr>
            </w:pPr>
          </w:p>
        </w:tc>
        <w:tc>
          <w:tcPr>
            <w:tcW w:w="1566" w:type="dxa"/>
          </w:tcPr>
          <w:p w14:paraId="71A845C3" w14:textId="393FB139" w:rsidR="00886CB5" w:rsidRPr="00F57B48" w:rsidDel="00BB3377" w:rsidRDefault="00886CB5" w:rsidP="00886CB5">
            <w:pPr>
              <w:spacing w:line="220" w:lineRule="exact"/>
              <w:ind w:left="-108" w:right="445" w:firstLine="108"/>
              <w:jc w:val="right"/>
              <w:rPr>
                <w:rFonts w:ascii="Times New Roman" w:hAnsi="Times New Roman" w:cs="Times New Roman"/>
                <w:lang w:val="en-US"/>
              </w:rPr>
            </w:pPr>
            <w:r w:rsidRPr="00621C44">
              <w:rPr>
                <w:rFonts w:ascii="Times New Roman" w:hAnsi="Times New Roman"/>
                <w:b/>
                <w:bCs/>
                <w:lang w:val="en-US"/>
              </w:rPr>
              <w:t>-</w:t>
            </w:r>
          </w:p>
        </w:tc>
        <w:tc>
          <w:tcPr>
            <w:tcW w:w="135" w:type="dxa"/>
          </w:tcPr>
          <w:p w14:paraId="16B507B1" w14:textId="77777777" w:rsidR="00886CB5" w:rsidRDefault="00886CB5" w:rsidP="00886CB5">
            <w:pPr>
              <w:spacing w:line="220" w:lineRule="exact"/>
              <w:ind w:left="-108" w:right="445" w:firstLine="108"/>
              <w:jc w:val="right"/>
              <w:rPr>
                <w:rFonts w:ascii="Times New Roman" w:hAnsi="Times New Roman"/>
                <w:b/>
                <w:bCs/>
                <w:lang w:val="en-US"/>
              </w:rPr>
            </w:pPr>
          </w:p>
        </w:tc>
      </w:tr>
      <w:tr w:rsidR="000B142B" w:rsidRPr="009837FE" w14:paraId="170AC86E" w14:textId="39F4DFE7" w:rsidTr="000B142B">
        <w:trPr>
          <w:trHeight w:hRule="exact" w:val="144"/>
        </w:trPr>
        <w:tc>
          <w:tcPr>
            <w:tcW w:w="4770" w:type="dxa"/>
            <w:vAlign w:val="center"/>
          </w:tcPr>
          <w:p w14:paraId="277EE662" w14:textId="77777777" w:rsidR="000B142B" w:rsidRPr="009837FE" w:rsidRDefault="000B142B" w:rsidP="004C1B4C">
            <w:pPr>
              <w:spacing w:line="220" w:lineRule="exact"/>
              <w:ind w:left="-108" w:firstLine="201"/>
              <w:jc w:val="center"/>
              <w:rPr>
                <w:rFonts w:ascii="Times New Roman" w:hAnsi="Times New Roman" w:cs="Times New Roman"/>
                <w:b/>
                <w:bCs/>
              </w:rPr>
            </w:pPr>
          </w:p>
        </w:tc>
        <w:tc>
          <w:tcPr>
            <w:tcW w:w="428" w:type="dxa"/>
          </w:tcPr>
          <w:p w14:paraId="4A58FDF7"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5313C7B1" w14:textId="77777777" w:rsidR="000B142B" w:rsidRPr="00F07ABF" w:rsidDel="00BB3377" w:rsidRDefault="000B142B" w:rsidP="00F07ABF">
            <w:pPr>
              <w:spacing w:line="220" w:lineRule="exact"/>
              <w:ind w:left="-108" w:right="-143" w:firstLine="108"/>
              <w:jc w:val="center"/>
              <w:rPr>
                <w:rFonts w:ascii="Times New Roman" w:hAnsi="Times New Roman"/>
                <w:lang w:val="en-US"/>
              </w:rPr>
            </w:pPr>
          </w:p>
        </w:tc>
        <w:tc>
          <w:tcPr>
            <w:tcW w:w="142" w:type="dxa"/>
          </w:tcPr>
          <w:p w14:paraId="61D00D26"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38E0BEC6" w14:textId="7F2FA4BE"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1C80DF7F"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c>
          <w:tcPr>
            <w:tcW w:w="135" w:type="dxa"/>
          </w:tcPr>
          <w:p w14:paraId="023E6927" w14:textId="77777777" w:rsidR="000B142B" w:rsidRPr="006604D1" w:rsidDel="00BB3377" w:rsidRDefault="000B142B" w:rsidP="004C1B4C">
            <w:pPr>
              <w:spacing w:line="220" w:lineRule="exact"/>
              <w:ind w:left="-108" w:firstLine="108"/>
              <w:jc w:val="center"/>
              <w:rPr>
                <w:rFonts w:ascii="Times New Roman" w:hAnsi="Times New Roman"/>
                <w:b/>
                <w:bCs/>
                <w:lang w:val="en-US"/>
              </w:rPr>
            </w:pPr>
          </w:p>
        </w:tc>
      </w:tr>
      <w:tr w:rsidR="000B142B" w:rsidRPr="009837FE" w14:paraId="13423468" w14:textId="2F54B48B" w:rsidTr="000B142B">
        <w:trPr>
          <w:trHeight w:val="144"/>
        </w:trPr>
        <w:tc>
          <w:tcPr>
            <w:tcW w:w="4770" w:type="dxa"/>
            <w:vAlign w:val="center"/>
            <w:hideMark/>
          </w:tcPr>
          <w:p w14:paraId="02FB894A" w14:textId="58D34C71" w:rsidR="000B142B" w:rsidRPr="009837FE" w:rsidRDefault="000B142B" w:rsidP="004C1B4C">
            <w:pPr>
              <w:spacing w:line="220" w:lineRule="exact"/>
              <w:ind w:right="64" w:firstLine="180"/>
              <w:rPr>
                <w:rFonts w:ascii="Times New Roman" w:hAnsi="Times New Roman" w:cs="Times New Roman"/>
                <w:b/>
                <w:bCs/>
                <w:lang w:val="en-US"/>
              </w:rPr>
            </w:pPr>
            <w:r w:rsidRPr="009837FE">
              <w:rPr>
                <w:rFonts w:ascii="Times New Roman" w:hAnsi="Times New Roman" w:cs="Times New Roman"/>
                <w:b/>
                <w:bCs/>
              </w:rPr>
              <w:t>Finance costs</w:t>
            </w:r>
          </w:p>
        </w:tc>
        <w:tc>
          <w:tcPr>
            <w:tcW w:w="428" w:type="dxa"/>
          </w:tcPr>
          <w:p w14:paraId="06CE8060"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3B1FA7F6" w14:textId="77777777" w:rsidR="000B142B" w:rsidRPr="00F07ABF" w:rsidRDefault="000B142B" w:rsidP="00F07ABF">
            <w:pPr>
              <w:spacing w:line="220" w:lineRule="exact"/>
              <w:ind w:left="-108" w:right="-143" w:firstLine="108"/>
              <w:jc w:val="center"/>
              <w:rPr>
                <w:rFonts w:ascii="Times New Roman" w:hAnsi="Times New Roman"/>
                <w:lang w:val="en-US"/>
              </w:rPr>
            </w:pPr>
          </w:p>
        </w:tc>
        <w:tc>
          <w:tcPr>
            <w:tcW w:w="142" w:type="dxa"/>
          </w:tcPr>
          <w:p w14:paraId="4DF81743"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487B64F8" w14:textId="05955C06"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07243642" w14:textId="77777777" w:rsidR="000B142B" w:rsidRPr="009837FE" w:rsidRDefault="000B142B" w:rsidP="004C1B4C">
            <w:pPr>
              <w:spacing w:line="220" w:lineRule="exact"/>
              <w:ind w:left="-108" w:right="-81" w:firstLine="108"/>
              <w:jc w:val="center"/>
              <w:rPr>
                <w:rFonts w:ascii="Times New Roman" w:hAnsi="Times New Roman" w:cs="Times New Roman"/>
                <w:b/>
                <w:bCs/>
                <w:lang w:val="en-US"/>
              </w:rPr>
            </w:pPr>
          </w:p>
        </w:tc>
        <w:tc>
          <w:tcPr>
            <w:tcW w:w="135" w:type="dxa"/>
          </w:tcPr>
          <w:p w14:paraId="5F9EF4E4" w14:textId="77777777" w:rsidR="000B142B" w:rsidRPr="009837FE" w:rsidRDefault="000B142B" w:rsidP="004C1B4C">
            <w:pPr>
              <w:spacing w:line="220" w:lineRule="exact"/>
              <w:ind w:left="-108" w:right="-81" w:firstLine="108"/>
              <w:jc w:val="center"/>
              <w:rPr>
                <w:rFonts w:ascii="Times New Roman" w:hAnsi="Times New Roman" w:cs="Times New Roman"/>
                <w:b/>
                <w:bCs/>
                <w:lang w:val="en-US"/>
              </w:rPr>
            </w:pPr>
          </w:p>
        </w:tc>
      </w:tr>
      <w:tr w:rsidR="000B142B" w:rsidRPr="009837FE" w14:paraId="19EF0E93" w14:textId="7025A8BD" w:rsidTr="000B142B">
        <w:trPr>
          <w:trHeight w:val="144"/>
        </w:trPr>
        <w:tc>
          <w:tcPr>
            <w:tcW w:w="4770" w:type="dxa"/>
            <w:hideMark/>
          </w:tcPr>
          <w:p w14:paraId="6DE1369F" w14:textId="77777777" w:rsidR="000B142B" w:rsidRPr="009837FE" w:rsidRDefault="000B142B" w:rsidP="004C1B4C">
            <w:pPr>
              <w:spacing w:line="220" w:lineRule="exact"/>
              <w:ind w:right="64" w:firstLine="500"/>
              <w:rPr>
                <w:rFonts w:ascii="Times New Roman" w:hAnsi="Times New Roman" w:cs="Times New Roman"/>
              </w:rPr>
            </w:pPr>
            <w:r w:rsidRPr="009837FE">
              <w:rPr>
                <w:rFonts w:ascii="Times New Roman" w:hAnsi="Times New Roman" w:cs="Times New Roman"/>
              </w:rPr>
              <w:t>Related company</w:t>
            </w:r>
          </w:p>
        </w:tc>
        <w:tc>
          <w:tcPr>
            <w:tcW w:w="428" w:type="dxa"/>
          </w:tcPr>
          <w:p w14:paraId="73F95E7B" w14:textId="77777777" w:rsidR="000B142B" w:rsidRPr="009837FE" w:rsidRDefault="000B142B" w:rsidP="004C1B4C">
            <w:pPr>
              <w:spacing w:line="220" w:lineRule="exact"/>
              <w:jc w:val="center"/>
              <w:rPr>
                <w:rFonts w:ascii="Times New Roman" w:hAnsi="Times New Roman" w:cs="Times New Roman"/>
                <w:b/>
                <w:bCs/>
              </w:rPr>
            </w:pPr>
          </w:p>
        </w:tc>
        <w:tc>
          <w:tcPr>
            <w:tcW w:w="1417" w:type="dxa"/>
          </w:tcPr>
          <w:p w14:paraId="40AA841A" w14:textId="716D1390" w:rsidR="000B142B" w:rsidRPr="00F07ABF" w:rsidRDefault="000B142B" w:rsidP="00431607">
            <w:pPr>
              <w:spacing w:line="220" w:lineRule="exact"/>
              <w:ind w:left="-108" w:right="284" w:firstLine="108"/>
              <w:jc w:val="right"/>
              <w:rPr>
                <w:rFonts w:ascii="Times New Roman" w:hAnsi="Times New Roman"/>
                <w:lang w:val="en-US"/>
              </w:rPr>
            </w:pPr>
            <w:r w:rsidRPr="00F07ABF">
              <w:rPr>
                <w:rFonts w:ascii="Times New Roman" w:hAnsi="Times New Roman"/>
                <w:lang w:val="en-US"/>
              </w:rPr>
              <w:t>81,149</w:t>
            </w:r>
          </w:p>
        </w:tc>
        <w:tc>
          <w:tcPr>
            <w:tcW w:w="142" w:type="dxa"/>
          </w:tcPr>
          <w:p w14:paraId="64B93A16" w14:textId="77777777"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42" w:type="dxa"/>
          </w:tcPr>
          <w:p w14:paraId="689AB72E" w14:textId="41A15150" w:rsidR="000B142B" w:rsidRPr="009837FE" w:rsidRDefault="000B142B" w:rsidP="004C1B4C">
            <w:pPr>
              <w:spacing w:line="220" w:lineRule="exact"/>
              <w:ind w:left="-108" w:firstLine="108"/>
              <w:jc w:val="center"/>
              <w:rPr>
                <w:rFonts w:ascii="Times New Roman" w:hAnsi="Times New Roman" w:cs="Times New Roman"/>
                <w:b/>
                <w:bCs/>
                <w:lang w:val="en-US"/>
              </w:rPr>
            </w:pPr>
          </w:p>
        </w:tc>
        <w:tc>
          <w:tcPr>
            <w:tcW w:w="1566" w:type="dxa"/>
          </w:tcPr>
          <w:p w14:paraId="446CB881" w14:textId="6F13AEF3" w:rsidR="000B142B" w:rsidRPr="00621C44" w:rsidRDefault="000B142B" w:rsidP="004C1B4C">
            <w:pPr>
              <w:spacing w:line="220" w:lineRule="exact"/>
              <w:ind w:left="-108" w:right="445" w:firstLine="108"/>
              <w:jc w:val="right"/>
              <w:rPr>
                <w:rFonts w:ascii="Times New Roman" w:hAnsi="Times New Roman"/>
                <w:b/>
                <w:bCs/>
                <w:lang w:val="en-US"/>
              </w:rPr>
            </w:pPr>
            <w:r w:rsidRPr="00621C44">
              <w:rPr>
                <w:rFonts w:ascii="Times New Roman" w:hAnsi="Times New Roman"/>
                <w:b/>
                <w:bCs/>
                <w:lang w:val="en-US"/>
              </w:rPr>
              <w:t>-</w:t>
            </w:r>
          </w:p>
        </w:tc>
        <w:tc>
          <w:tcPr>
            <w:tcW w:w="135" w:type="dxa"/>
          </w:tcPr>
          <w:p w14:paraId="6FC759A9" w14:textId="77777777" w:rsidR="000B142B" w:rsidRPr="00621C44" w:rsidRDefault="000B142B" w:rsidP="004C1B4C">
            <w:pPr>
              <w:spacing w:line="220" w:lineRule="exact"/>
              <w:ind w:left="-108" w:right="445" w:firstLine="108"/>
              <w:jc w:val="right"/>
              <w:rPr>
                <w:rFonts w:ascii="Times New Roman" w:hAnsi="Times New Roman"/>
                <w:b/>
                <w:bCs/>
                <w:lang w:val="en-US"/>
              </w:rPr>
            </w:pPr>
          </w:p>
        </w:tc>
      </w:tr>
    </w:tbl>
    <w:p w14:paraId="210E609F" w14:textId="3ABCD72A" w:rsidR="00E55E76" w:rsidRPr="009837FE" w:rsidRDefault="00E55E76" w:rsidP="004572F1">
      <w:pPr>
        <w:pStyle w:val="Style"/>
        <w:spacing w:before="240"/>
        <w:ind w:left="1077"/>
        <w:jc w:val="thaiDistribute"/>
        <w:rPr>
          <w:spacing w:val="-6"/>
        </w:rPr>
      </w:pPr>
      <w:r w:rsidRPr="009837FE">
        <w:rPr>
          <w:spacing w:val="-6"/>
        </w:rPr>
        <w:t>Transactions with related parties were conducted on normal terms of business</w:t>
      </w:r>
      <w:r w:rsidRPr="009837FE">
        <w:rPr>
          <w:rFonts w:cs="Angsana New" w:hint="cs"/>
          <w:spacing w:val="-6"/>
          <w:cs/>
        </w:rPr>
        <w:t xml:space="preserve">. </w:t>
      </w:r>
    </w:p>
    <w:p w14:paraId="28CE948D" w14:textId="77777777" w:rsidR="005C7828" w:rsidRDefault="005C7828">
      <w:pPr>
        <w:rPr>
          <w:rFonts w:ascii="Times New Roman" w:hAnsi="Times New Roman"/>
          <w:sz w:val="24"/>
          <w:szCs w:val="24"/>
          <w:lang w:val="en-US"/>
        </w:rPr>
      </w:pPr>
      <w:r>
        <w:br w:type="page"/>
      </w:r>
    </w:p>
    <w:p w14:paraId="11A22C0F" w14:textId="1C00ADEE" w:rsidR="00330E69" w:rsidRPr="009837FE" w:rsidRDefault="006604D1" w:rsidP="004572F1">
      <w:pPr>
        <w:pStyle w:val="Style"/>
        <w:spacing w:before="240" w:after="240"/>
        <w:ind w:left="1080" w:right="-14" w:hanging="562"/>
        <w:jc w:val="thaiDistribute"/>
        <w:rPr>
          <w:rFonts w:cstheme="minorBidi"/>
        </w:rPr>
      </w:pPr>
      <w:r w:rsidRPr="006604D1">
        <w:rPr>
          <w:rFonts w:cs="Angsana New"/>
        </w:rPr>
        <w:lastRenderedPageBreak/>
        <w:t>1</w:t>
      </w:r>
      <w:r w:rsidR="00405C76">
        <w:rPr>
          <w:rFonts w:cs="Angsana New"/>
        </w:rPr>
        <w:t>0</w:t>
      </w:r>
      <w:r w:rsidR="00330E69" w:rsidRPr="009837FE">
        <w:t>.</w:t>
      </w:r>
      <w:r w:rsidRPr="006604D1">
        <w:rPr>
          <w:rFonts w:cs="Angsana New"/>
        </w:rPr>
        <w:t>3</w:t>
      </w:r>
      <w:r w:rsidR="00330E69" w:rsidRPr="009837FE">
        <w:tab/>
        <w:t>Key management personnel and director</w:t>
      </w:r>
      <w:r w:rsidR="00330E69" w:rsidRPr="009837FE">
        <w:rPr>
          <w:cs/>
        </w:rPr>
        <w:t>’</w:t>
      </w:r>
      <w:r w:rsidR="00330E69" w:rsidRPr="009837FE">
        <w:t>s compensation were as follows</w:t>
      </w:r>
      <w:r w:rsidR="00330E69" w:rsidRPr="009837FE">
        <w:rPr>
          <w:cs/>
        </w:rPr>
        <w:t>:</w:t>
      </w:r>
    </w:p>
    <w:tbl>
      <w:tblPr>
        <w:tblW w:w="4614" w:type="pct"/>
        <w:tblInd w:w="851" w:type="dxa"/>
        <w:tblLayout w:type="fixed"/>
        <w:tblCellMar>
          <w:left w:w="0" w:type="dxa"/>
          <w:right w:w="0" w:type="dxa"/>
        </w:tblCellMar>
        <w:tblLook w:val="04A0" w:firstRow="1" w:lastRow="0" w:firstColumn="1" w:lastColumn="0" w:noHBand="0" w:noVBand="1"/>
      </w:tblPr>
      <w:tblGrid>
        <w:gridCol w:w="4999"/>
        <w:gridCol w:w="1487"/>
        <w:gridCol w:w="139"/>
        <w:gridCol w:w="139"/>
        <w:gridCol w:w="1598"/>
        <w:gridCol w:w="167"/>
      </w:tblGrid>
      <w:tr w:rsidR="00C0762D" w:rsidRPr="009837FE" w14:paraId="2662DD76" w14:textId="65F277CE" w:rsidTr="00C0762D">
        <w:trPr>
          <w:trHeight w:val="20"/>
        </w:trPr>
        <w:tc>
          <w:tcPr>
            <w:tcW w:w="5000" w:type="dxa"/>
            <w:shd w:val="clear" w:color="auto" w:fill="auto"/>
          </w:tcPr>
          <w:p w14:paraId="52D7D214"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3CA32E6B" w14:textId="77777777" w:rsidR="00C0762D" w:rsidRPr="009837FE" w:rsidRDefault="00C0762D" w:rsidP="00006496">
            <w:pPr>
              <w:pStyle w:val="NoSpacing"/>
              <w:spacing w:line="280" w:lineRule="exact"/>
              <w:jc w:val="center"/>
              <w:rPr>
                <w:rFonts w:ascii="Times New Roman" w:hAnsi="Times New Roman"/>
                <w:b/>
                <w:bCs/>
                <w:spacing w:val="-6"/>
                <w:szCs w:val="20"/>
                <w:lang w:val="en-US"/>
              </w:rPr>
            </w:pPr>
          </w:p>
        </w:tc>
        <w:tc>
          <w:tcPr>
            <w:tcW w:w="139" w:type="dxa"/>
          </w:tcPr>
          <w:p w14:paraId="5B38A0F3"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26838191"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1E0E51BF" w14:textId="47E51283" w:rsidR="00C0762D" w:rsidRPr="009837FE" w:rsidRDefault="00C0762D" w:rsidP="00006496">
            <w:pPr>
              <w:pStyle w:val="NoSpacing"/>
              <w:spacing w:line="280" w:lineRule="exact"/>
              <w:ind w:right="118"/>
              <w:jc w:val="right"/>
              <w:rPr>
                <w:rFonts w:ascii="Times New Roman" w:hAnsi="Times New Roman" w:cs="Times New Roman"/>
                <w:b/>
                <w:bCs/>
                <w:lang w:val="en-US"/>
              </w:rPr>
            </w:pPr>
            <w:proofErr w:type="gramStart"/>
            <w:r w:rsidRPr="009837FE">
              <w:rPr>
                <w:rFonts w:ascii="Times New Roman" w:hAnsi="Times New Roman" w:cs="Times New Roman"/>
                <w:b/>
                <w:bCs/>
              </w:rPr>
              <w:t>Unit :</w:t>
            </w:r>
            <w:proofErr w:type="gramEnd"/>
            <w:r w:rsidRPr="009837FE">
              <w:rPr>
                <w:rFonts w:ascii="Times New Roman" w:hAnsi="Times New Roman" w:cs="Times New Roman"/>
                <w:b/>
                <w:bCs/>
              </w:rPr>
              <w:t xml:space="preserve"> Baht</w:t>
            </w:r>
          </w:p>
        </w:tc>
        <w:tc>
          <w:tcPr>
            <w:tcW w:w="165" w:type="dxa"/>
          </w:tcPr>
          <w:p w14:paraId="21EB007D" w14:textId="77777777" w:rsidR="00C0762D" w:rsidRPr="009837FE" w:rsidRDefault="00C0762D" w:rsidP="00006496">
            <w:pPr>
              <w:pStyle w:val="NoSpacing"/>
              <w:spacing w:line="280" w:lineRule="exact"/>
              <w:ind w:right="118"/>
              <w:jc w:val="right"/>
              <w:rPr>
                <w:rFonts w:ascii="Times New Roman" w:hAnsi="Times New Roman" w:cs="Times New Roman"/>
                <w:b/>
                <w:bCs/>
              </w:rPr>
            </w:pPr>
          </w:p>
        </w:tc>
      </w:tr>
      <w:tr w:rsidR="00C0762D" w:rsidRPr="009837FE" w14:paraId="404734D7" w14:textId="4F7E8F67" w:rsidTr="00C0762D">
        <w:trPr>
          <w:trHeight w:val="20"/>
        </w:trPr>
        <w:tc>
          <w:tcPr>
            <w:tcW w:w="5000" w:type="dxa"/>
            <w:shd w:val="clear" w:color="auto" w:fill="auto"/>
          </w:tcPr>
          <w:p w14:paraId="46FADA1E"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3769B323" w14:textId="5B00F8A4" w:rsidR="00C0762D" w:rsidRPr="009837FE" w:rsidRDefault="00C0762D" w:rsidP="00006496">
            <w:pPr>
              <w:pStyle w:val="NoSpacing"/>
              <w:spacing w:line="280" w:lineRule="exact"/>
              <w:jc w:val="center"/>
              <w:rPr>
                <w:rFonts w:ascii="Times New Roman" w:hAnsi="Times New Roman"/>
                <w:b/>
                <w:bCs/>
                <w:spacing w:val="-6"/>
                <w:szCs w:val="20"/>
                <w:lang w:val="en-US"/>
              </w:rPr>
            </w:pPr>
          </w:p>
        </w:tc>
        <w:tc>
          <w:tcPr>
            <w:tcW w:w="139" w:type="dxa"/>
          </w:tcPr>
          <w:p w14:paraId="5235D260"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904" w:type="dxa"/>
            <w:gridSpan w:val="3"/>
          </w:tcPr>
          <w:p w14:paraId="45505402" w14:textId="1B5BA494" w:rsidR="00C0762D" w:rsidRPr="009837FE" w:rsidRDefault="00C0762D" w:rsidP="00006496">
            <w:pPr>
              <w:pStyle w:val="NoSpacing"/>
              <w:spacing w:line="280" w:lineRule="exact"/>
              <w:jc w:val="center"/>
              <w:rPr>
                <w:rFonts w:ascii="Times New Roman" w:hAnsi="Times New Roman" w:cs="Times New Roman"/>
                <w:b/>
                <w:bCs/>
                <w:lang w:val="en-US"/>
              </w:rPr>
            </w:pPr>
            <w:r w:rsidRPr="009837FE">
              <w:rPr>
                <w:rFonts w:ascii="Times New Roman" w:hAnsi="Times New Roman" w:cs="Times New Roman"/>
                <w:b/>
                <w:bCs/>
                <w:lang w:val="en-US"/>
              </w:rPr>
              <w:t>For the period</w:t>
            </w:r>
            <w:r>
              <w:rPr>
                <w:rFonts w:ascii="Times New Roman" w:hAnsi="Times New Roman" w:cs="Times New Roman"/>
                <w:b/>
                <w:bCs/>
                <w:lang w:val="en-US"/>
              </w:rPr>
              <w:t xml:space="preserve"> from</w:t>
            </w:r>
          </w:p>
        </w:tc>
      </w:tr>
      <w:tr w:rsidR="00C0762D" w:rsidRPr="009837FE" w14:paraId="10AC8501" w14:textId="35B3B8A7" w:rsidTr="00C0762D">
        <w:trPr>
          <w:trHeight w:val="20"/>
        </w:trPr>
        <w:tc>
          <w:tcPr>
            <w:tcW w:w="5000" w:type="dxa"/>
            <w:shd w:val="clear" w:color="auto" w:fill="auto"/>
          </w:tcPr>
          <w:p w14:paraId="7BC91D4C"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6D75F773" w14:textId="3890865C"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b/>
                <w:bCs/>
                <w:lang w:val="en-US"/>
              </w:rPr>
              <w:t xml:space="preserve">For the </w:t>
            </w:r>
          </w:p>
        </w:tc>
        <w:tc>
          <w:tcPr>
            <w:tcW w:w="139" w:type="dxa"/>
          </w:tcPr>
          <w:p w14:paraId="747AAC13"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61A2E6F1" w14:textId="75D4818B"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4C8B2237" w14:textId="3D990645"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cs="Times New Roman"/>
                <w:b/>
                <w:bCs/>
                <w:lang w:val="en-US"/>
              </w:rPr>
              <w:t>March 26, 2024</w:t>
            </w:r>
          </w:p>
        </w:tc>
        <w:tc>
          <w:tcPr>
            <w:tcW w:w="165" w:type="dxa"/>
          </w:tcPr>
          <w:p w14:paraId="4ABFB609" w14:textId="77777777" w:rsidR="00C0762D" w:rsidRDefault="00C0762D" w:rsidP="00006496">
            <w:pPr>
              <w:pStyle w:val="NoSpacing"/>
              <w:spacing w:line="280" w:lineRule="exact"/>
              <w:jc w:val="center"/>
              <w:rPr>
                <w:rFonts w:ascii="Times New Roman" w:hAnsi="Times New Roman" w:cs="Times New Roman"/>
                <w:b/>
                <w:bCs/>
                <w:lang w:val="en-US"/>
              </w:rPr>
            </w:pPr>
          </w:p>
        </w:tc>
      </w:tr>
      <w:tr w:rsidR="00C0762D" w:rsidRPr="009837FE" w14:paraId="19287962" w14:textId="37B7492B" w:rsidTr="00C0762D">
        <w:trPr>
          <w:trHeight w:val="20"/>
        </w:trPr>
        <w:tc>
          <w:tcPr>
            <w:tcW w:w="5000" w:type="dxa"/>
            <w:shd w:val="clear" w:color="auto" w:fill="auto"/>
          </w:tcPr>
          <w:p w14:paraId="4802EF51"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33A3D151" w14:textId="1E631609" w:rsidR="00C0762D" w:rsidRPr="006604D1" w:rsidRDefault="00462FEA" w:rsidP="00006496">
            <w:pPr>
              <w:pStyle w:val="NoSpacing"/>
              <w:spacing w:line="280" w:lineRule="exact"/>
              <w:jc w:val="center"/>
              <w:rPr>
                <w:rFonts w:ascii="Times New Roman" w:hAnsi="Times New Roman"/>
                <w:b/>
                <w:bCs/>
                <w:spacing w:val="-6"/>
                <w:szCs w:val="20"/>
                <w:lang w:val="en-US"/>
              </w:rPr>
            </w:pPr>
            <w:r>
              <w:rPr>
                <w:rFonts w:ascii="Times New Roman" w:hAnsi="Times New Roman"/>
                <w:b/>
                <w:bCs/>
                <w:lang w:val="en-US"/>
              </w:rPr>
              <w:t>t</w:t>
            </w:r>
            <w:r w:rsidR="00C0762D">
              <w:rPr>
                <w:rFonts w:ascii="Times New Roman" w:hAnsi="Times New Roman"/>
                <w:b/>
                <w:bCs/>
                <w:lang w:val="en-US"/>
              </w:rPr>
              <w:t>hree-month</w:t>
            </w:r>
          </w:p>
        </w:tc>
        <w:tc>
          <w:tcPr>
            <w:tcW w:w="139" w:type="dxa"/>
          </w:tcPr>
          <w:p w14:paraId="244733B2"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2EA1D091" w14:textId="21285B6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594DCFC4" w14:textId="32926D11"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cs="Times New Roman"/>
                <w:b/>
                <w:bCs/>
                <w:lang w:val="en-US"/>
              </w:rPr>
              <w:t xml:space="preserve">(Company </w:t>
            </w:r>
          </w:p>
        </w:tc>
        <w:tc>
          <w:tcPr>
            <w:tcW w:w="165" w:type="dxa"/>
          </w:tcPr>
          <w:p w14:paraId="0D7EBE8E" w14:textId="77777777" w:rsidR="00C0762D" w:rsidRDefault="00C0762D" w:rsidP="00006496">
            <w:pPr>
              <w:pStyle w:val="NoSpacing"/>
              <w:spacing w:line="280" w:lineRule="exact"/>
              <w:jc w:val="center"/>
              <w:rPr>
                <w:rFonts w:ascii="Times New Roman" w:hAnsi="Times New Roman" w:cs="Times New Roman"/>
                <w:b/>
                <w:bCs/>
                <w:lang w:val="en-US"/>
              </w:rPr>
            </w:pPr>
          </w:p>
        </w:tc>
      </w:tr>
      <w:tr w:rsidR="00C0762D" w:rsidRPr="009837FE" w14:paraId="653E473E" w14:textId="52610F72" w:rsidTr="00C0762D">
        <w:trPr>
          <w:trHeight w:val="20"/>
        </w:trPr>
        <w:tc>
          <w:tcPr>
            <w:tcW w:w="5000" w:type="dxa"/>
            <w:shd w:val="clear" w:color="auto" w:fill="auto"/>
          </w:tcPr>
          <w:p w14:paraId="383EBB11"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599B5E01" w14:textId="6D62D1EC"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b/>
                <w:bCs/>
                <w:lang w:val="en-US"/>
              </w:rPr>
              <w:t>period ended</w:t>
            </w:r>
          </w:p>
        </w:tc>
        <w:tc>
          <w:tcPr>
            <w:tcW w:w="139" w:type="dxa"/>
          </w:tcPr>
          <w:p w14:paraId="6B05B80C"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38723C9B" w14:textId="5A96ECC2"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3EB29D03" w14:textId="366F0383"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cs="Times New Roman"/>
                <w:b/>
                <w:bCs/>
                <w:lang w:val="en-US"/>
              </w:rPr>
              <w:t>registration date)</w:t>
            </w:r>
          </w:p>
        </w:tc>
        <w:tc>
          <w:tcPr>
            <w:tcW w:w="165" w:type="dxa"/>
          </w:tcPr>
          <w:p w14:paraId="709A7BA7" w14:textId="77777777" w:rsidR="00C0762D" w:rsidRDefault="00C0762D" w:rsidP="00006496">
            <w:pPr>
              <w:pStyle w:val="NoSpacing"/>
              <w:spacing w:line="280" w:lineRule="exact"/>
              <w:jc w:val="center"/>
              <w:rPr>
                <w:rFonts w:ascii="Times New Roman" w:hAnsi="Times New Roman" w:cs="Times New Roman"/>
                <w:b/>
                <w:bCs/>
                <w:lang w:val="en-US"/>
              </w:rPr>
            </w:pPr>
          </w:p>
        </w:tc>
      </w:tr>
      <w:tr w:rsidR="00C0762D" w:rsidRPr="009837FE" w14:paraId="6BEC91CC" w14:textId="71869D71" w:rsidTr="00C0762D">
        <w:trPr>
          <w:trHeight w:val="20"/>
        </w:trPr>
        <w:tc>
          <w:tcPr>
            <w:tcW w:w="5000" w:type="dxa"/>
            <w:shd w:val="clear" w:color="auto" w:fill="auto"/>
          </w:tcPr>
          <w:p w14:paraId="6A4AA465"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4C91B518" w14:textId="41EEFDF9"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b/>
                <w:bCs/>
                <w:lang w:val="en-US"/>
              </w:rPr>
              <w:t>March 31,</w:t>
            </w:r>
          </w:p>
        </w:tc>
        <w:tc>
          <w:tcPr>
            <w:tcW w:w="139" w:type="dxa"/>
          </w:tcPr>
          <w:p w14:paraId="29BB5E83"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0CDD43F8" w14:textId="5572A1F0"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57803135" w14:textId="459B0BF4" w:rsidR="00C0762D" w:rsidRPr="006604D1" w:rsidRDefault="009A5D3E" w:rsidP="00006496">
            <w:pPr>
              <w:pStyle w:val="NoSpacing"/>
              <w:spacing w:line="280" w:lineRule="exact"/>
              <w:jc w:val="center"/>
              <w:rPr>
                <w:rFonts w:ascii="Times New Roman" w:hAnsi="Times New Roman"/>
                <w:b/>
                <w:bCs/>
                <w:spacing w:val="-6"/>
                <w:szCs w:val="20"/>
                <w:lang w:val="en-US"/>
              </w:rPr>
            </w:pPr>
            <w:r>
              <w:rPr>
                <w:rFonts w:ascii="Times New Roman" w:hAnsi="Times New Roman" w:cs="Times New Roman"/>
                <w:b/>
                <w:bCs/>
                <w:lang w:val="en-US"/>
              </w:rPr>
              <w:t>March 31,</w:t>
            </w:r>
          </w:p>
        </w:tc>
        <w:tc>
          <w:tcPr>
            <w:tcW w:w="165" w:type="dxa"/>
          </w:tcPr>
          <w:p w14:paraId="5452E7EB" w14:textId="77777777" w:rsidR="00C0762D" w:rsidRDefault="00C0762D" w:rsidP="00006496">
            <w:pPr>
              <w:pStyle w:val="NoSpacing"/>
              <w:spacing w:line="280" w:lineRule="exact"/>
              <w:jc w:val="center"/>
              <w:rPr>
                <w:rFonts w:ascii="Times New Roman" w:hAnsi="Times New Roman" w:cs="Times New Roman"/>
                <w:b/>
                <w:bCs/>
                <w:lang w:val="en-US"/>
              </w:rPr>
            </w:pPr>
          </w:p>
        </w:tc>
      </w:tr>
      <w:tr w:rsidR="00C0762D" w:rsidRPr="009837FE" w14:paraId="0D69893D" w14:textId="0B98038E" w:rsidTr="00C0762D">
        <w:trPr>
          <w:trHeight w:val="20"/>
        </w:trPr>
        <w:tc>
          <w:tcPr>
            <w:tcW w:w="5000" w:type="dxa"/>
            <w:shd w:val="clear" w:color="auto" w:fill="auto"/>
          </w:tcPr>
          <w:p w14:paraId="6C574EC7"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6C76092C" w14:textId="6DFFCE44"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b/>
                <w:bCs/>
                <w:lang w:val="en-US"/>
              </w:rPr>
              <w:t>2025</w:t>
            </w:r>
          </w:p>
        </w:tc>
        <w:tc>
          <w:tcPr>
            <w:tcW w:w="139" w:type="dxa"/>
          </w:tcPr>
          <w:p w14:paraId="013BFB52" w14:textId="77777777"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39" w:type="dxa"/>
          </w:tcPr>
          <w:p w14:paraId="074AD7F2" w14:textId="142597C4" w:rsidR="00C0762D" w:rsidRPr="009837FE" w:rsidRDefault="00C0762D" w:rsidP="00006496">
            <w:pPr>
              <w:pStyle w:val="NoSpacing"/>
              <w:spacing w:line="280" w:lineRule="exact"/>
              <w:jc w:val="center"/>
              <w:rPr>
                <w:rFonts w:ascii="Times New Roman" w:hAnsi="Times New Roman" w:cs="Times New Roman"/>
                <w:b/>
                <w:bCs/>
                <w:spacing w:val="-6"/>
                <w:szCs w:val="20"/>
                <w:lang w:val="en-US"/>
              </w:rPr>
            </w:pPr>
          </w:p>
        </w:tc>
        <w:tc>
          <w:tcPr>
            <w:tcW w:w="1598" w:type="dxa"/>
          </w:tcPr>
          <w:p w14:paraId="247A9316" w14:textId="35BD8C75" w:rsidR="00C0762D" w:rsidRPr="006604D1" w:rsidRDefault="00C0762D" w:rsidP="00006496">
            <w:pPr>
              <w:pStyle w:val="NoSpacing"/>
              <w:spacing w:line="280" w:lineRule="exact"/>
              <w:jc w:val="center"/>
              <w:rPr>
                <w:rFonts w:ascii="Times New Roman" w:hAnsi="Times New Roman"/>
                <w:b/>
                <w:bCs/>
                <w:spacing w:val="-6"/>
                <w:szCs w:val="20"/>
                <w:lang w:val="en-US"/>
              </w:rPr>
            </w:pPr>
            <w:r>
              <w:rPr>
                <w:rFonts w:ascii="Times New Roman" w:hAnsi="Times New Roman" w:cs="Times New Roman"/>
                <w:b/>
                <w:bCs/>
                <w:lang w:val="en-US"/>
              </w:rPr>
              <w:t>2024</w:t>
            </w:r>
          </w:p>
        </w:tc>
        <w:tc>
          <w:tcPr>
            <w:tcW w:w="165" w:type="dxa"/>
          </w:tcPr>
          <w:p w14:paraId="61CD289D" w14:textId="77777777" w:rsidR="00C0762D" w:rsidRDefault="00C0762D" w:rsidP="00006496">
            <w:pPr>
              <w:pStyle w:val="NoSpacing"/>
              <w:spacing w:line="280" w:lineRule="exact"/>
              <w:jc w:val="center"/>
              <w:rPr>
                <w:rFonts w:ascii="Times New Roman" w:hAnsi="Times New Roman" w:cs="Times New Roman"/>
                <w:b/>
                <w:bCs/>
                <w:lang w:val="en-US"/>
              </w:rPr>
            </w:pPr>
          </w:p>
        </w:tc>
      </w:tr>
      <w:tr w:rsidR="00C0762D" w:rsidRPr="009837FE" w14:paraId="64806642" w14:textId="169BFA8F" w:rsidTr="00C0762D">
        <w:trPr>
          <w:trHeight w:hRule="exact" w:val="144"/>
        </w:trPr>
        <w:tc>
          <w:tcPr>
            <w:tcW w:w="5000" w:type="dxa"/>
            <w:shd w:val="clear" w:color="auto" w:fill="auto"/>
          </w:tcPr>
          <w:p w14:paraId="5919E6EE" w14:textId="77777777" w:rsidR="00C0762D" w:rsidRPr="009837FE" w:rsidRDefault="00C0762D" w:rsidP="00006496">
            <w:pPr>
              <w:pStyle w:val="NoSpacing"/>
              <w:spacing w:line="280" w:lineRule="exact"/>
              <w:jc w:val="center"/>
              <w:rPr>
                <w:rFonts w:ascii="Times New Roman" w:hAnsi="Times New Roman" w:cs="Times New Roman"/>
                <w:b/>
                <w:bCs/>
                <w:spacing w:val="-6"/>
                <w:szCs w:val="20"/>
                <w:cs/>
              </w:rPr>
            </w:pPr>
          </w:p>
        </w:tc>
        <w:tc>
          <w:tcPr>
            <w:tcW w:w="1487" w:type="dxa"/>
          </w:tcPr>
          <w:p w14:paraId="552AB642" w14:textId="77777777" w:rsidR="00C0762D" w:rsidRPr="009837FE" w:rsidRDefault="00C0762D" w:rsidP="00006496">
            <w:pPr>
              <w:pStyle w:val="NoSpacing"/>
              <w:tabs>
                <w:tab w:val="decimal" w:pos="913"/>
              </w:tabs>
              <w:spacing w:line="280" w:lineRule="exact"/>
              <w:ind w:right="-70"/>
              <w:rPr>
                <w:rFonts w:ascii="Times New Roman" w:hAnsi="Times New Roman" w:cs="Times New Roman"/>
                <w:spacing w:val="-6"/>
                <w:szCs w:val="20"/>
                <w:lang w:val="en-US"/>
              </w:rPr>
            </w:pPr>
          </w:p>
        </w:tc>
        <w:tc>
          <w:tcPr>
            <w:tcW w:w="139" w:type="dxa"/>
          </w:tcPr>
          <w:p w14:paraId="2D3CE898" w14:textId="77777777" w:rsidR="00C0762D" w:rsidRPr="009837FE" w:rsidRDefault="00C0762D" w:rsidP="00006496">
            <w:pPr>
              <w:pStyle w:val="NoSpacing"/>
              <w:tabs>
                <w:tab w:val="decimal" w:pos="913"/>
              </w:tabs>
              <w:spacing w:line="280" w:lineRule="exact"/>
              <w:ind w:right="-70"/>
              <w:rPr>
                <w:rFonts w:ascii="Times New Roman" w:hAnsi="Times New Roman" w:cs="Times New Roman"/>
                <w:spacing w:val="-6"/>
                <w:szCs w:val="20"/>
                <w:lang w:val="en-US"/>
              </w:rPr>
            </w:pPr>
          </w:p>
        </w:tc>
        <w:tc>
          <w:tcPr>
            <w:tcW w:w="139" w:type="dxa"/>
          </w:tcPr>
          <w:p w14:paraId="629EF643" w14:textId="75252658" w:rsidR="00C0762D" w:rsidRPr="009837FE" w:rsidRDefault="00C0762D" w:rsidP="00006496">
            <w:pPr>
              <w:pStyle w:val="NoSpacing"/>
              <w:tabs>
                <w:tab w:val="decimal" w:pos="913"/>
              </w:tabs>
              <w:spacing w:line="280" w:lineRule="exact"/>
              <w:ind w:right="-70"/>
              <w:rPr>
                <w:rFonts w:ascii="Times New Roman" w:hAnsi="Times New Roman" w:cs="Times New Roman"/>
                <w:spacing w:val="-6"/>
                <w:szCs w:val="20"/>
                <w:lang w:val="en-US"/>
              </w:rPr>
            </w:pPr>
          </w:p>
        </w:tc>
        <w:tc>
          <w:tcPr>
            <w:tcW w:w="1598" w:type="dxa"/>
          </w:tcPr>
          <w:p w14:paraId="31DF7460" w14:textId="77777777" w:rsidR="00C0762D" w:rsidRPr="009837FE" w:rsidRDefault="00C0762D" w:rsidP="00006496">
            <w:pPr>
              <w:pStyle w:val="NoSpacing"/>
              <w:tabs>
                <w:tab w:val="decimal" w:pos="913"/>
              </w:tabs>
              <w:spacing w:line="280" w:lineRule="exact"/>
              <w:ind w:right="-70"/>
              <w:rPr>
                <w:rFonts w:ascii="Times New Roman" w:hAnsi="Times New Roman" w:cs="Times New Roman"/>
                <w:spacing w:val="-6"/>
                <w:szCs w:val="20"/>
                <w:lang w:val="en-US"/>
              </w:rPr>
            </w:pPr>
          </w:p>
        </w:tc>
        <w:tc>
          <w:tcPr>
            <w:tcW w:w="165" w:type="dxa"/>
          </w:tcPr>
          <w:p w14:paraId="78E80C86" w14:textId="77777777" w:rsidR="00C0762D" w:rsidRPr="009837FE" w:rsidRDefault="00C0762D" w:rsidP="00006496">
            <w:pPr>
              <w:pStyle w:val="NoSpacing"/>
              <w:tabs>
                <w:tab w:val="decimal" w:pos="913"/>
              </w:tabs>
              <w:spacing w:line="280" w:lineRule="exact"/>
              <w:ind w:right="-70"/>
              <w:rPr>
                <w:rFonts w:ascii="Times New Roman" w:hAnsi="Times New Roman" w:cs="Times New Roman"/>
                <w:spacing w:val="-6"/>
                <w:szCs w:val="20"/>
                <w:lang w:val="en-US"/>
              </w:rPr>
            </w:pPr>
          </w:p>
        </w:tc>
      </w:tr>
      <w:tr w:rsidR="00C0762D" w:rsidRPr="009837FE" w14:paraId="77EE795A" w14:textId="793562F1" w:rsidTr="00F57B48">
        <w:trPr>
          <w:trHeight w:val="20"/>
        </w:trPr>
        <w:tc>
          <w:tcPr>
            <w:tcW w:w="5000" w:type="dxa"/>
            <w:shd w:val="clear" w:color="auto" w:fill="auto"/>
            <w:vAlign w:val="bottom"/>
          </w:tcPr>
          <w:p w14:paraId="7E60F41D" w14:textId="77777777" w:rsidR="00C0762D" w:rsidRPr="009837FE" w:rsidRDefault="00C0762D" w:rsidP="00C0762D">
            <w:pPr>
              <w:spacing w:line="280" w:lineRule="exact"/>
              <w:ind w:left="283"/>
              <w:rPr>
                <w:rFonts w:ascii="Times New Roman" w:hAnsi="Times New Roman" w:cstheme="minorBidi"/>
                <w:spacing w:val="-8"/>
                <w:cs/>
              </w:rPr>
            </w:pPr>
            <w:r w:rsidRPr="009837FE">
              <w:rPr>
                <w:rFonts w:ascii="Times New Roman" w:hAnsi="Times New Roman" w:cs="Times New Roman"/>
                <w:spacing w:val="-8"/>
              </w:rPr>
              <w:t>Short</w:t>
            </w:r>
            <w:r w:rsidRPr="009837FE">
              <w:rPr>
                <w:rFonts w:ascii="Times New Roman" w:hAnsi="Times New Roman"/>
                <w:spacing w:val="-8"/>
                <w:cs/>
              </w:rPr>
              <w:t>-</w:t>
            </w:r>
            <w:r w:rsidRPr="009837FE">
              <w:rPr>
                <w:rFonts w:ascii="Times New Roman" w:hAnsi="Times New Roman" w:cs="Times New Roman"/>
                <w:spacing w:val="-8"/>
              </w:rPr>
              <w:t>term employee benefits</w:t>
            </w:r>
          </w:p>
        </w:tc>
        <w:tc>
          <w:tcPr>
            <w:tcW w:w="1487" w:type="dxa"/>
            <w:vAlign w:val="center"/>
          </w:tcPr>
          <w:p w14:paraId="6881EE59" w14:textId="1D4530A7" w:rsidR="00C0762D" w:rsidRPr="00C0762D" w:rsidRDefault="00B038DE" w:rsidP="00C0762D">
            <w:pPr>
              <w:tabs>
                <w:tab w:val="decimal" w:pos="1279"/>
              </w:tabs>
              <w:spacing w:line="220" w:lineRule="exact"/>
              <w:ind w:right="391"/>
              <w:jc w:val="right"/>
              <w:rPr>
                <w:rFonts w:ascii="Times New Roman" w:hAnsi="Times New Roman" w:cs="Times New Roman"/>
                <w:spacing w:val="-6"/>
                <w:lang w:val="en-US"/>
              </w:rPr>
            </w:pPr>
            <w:r>
              <w:rPr>
                <w:rFonts w:ascii="Times New Roman" w:hAnsi="Times New Roman" w:cs="Times New Roman"/>
                <w:spacing w:val="-6"/>
                <w:lang w:val="en-US"/>
              </w:rPr>
              <w:t>1,348,500</w:t>
            </w:r>
          </w:p>
        </w:tc>
        <w:tc>
          <w:tcPr>
            <w:tcW w:w="139" w:type="dxa"/>
          </w:tcPr>
          <w:p w14:paraId="53B904DD" w14:textId="77777777"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39" w:type="dxa"/>
          </w:tcPr>
          <w:p w14:paraId="5BA1C93C" w14:textId="14B3E085"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598" w:type="dxa"/>
            <w:vAlign w:val="center"/>
          </w:tcPr>
          <w:p w14:paraId="0EFC1641" w14:textId="77777777" w:rsidR="00C0762D" w:rsidRPr="009837FE" w:rsidRDefault="00C0762D" w:rsidP="00C0762D">
            <w:pPr>
              <w:tabs>
                <w:tab w:val="decimal" w:pos="1279"/>
              </w:tabs>
              <w:spacing w:line="220" w:lineRule="exact"/>
              <w:ind w:right="391"/>
              <w:jc w:val="right"/>
              <w:rPr>
                <w:rFonts w:ascii="Times New Roman" w:hAnsi="Times New Roman" w:cs="Times New Roman"/>
                <w:spacing w:val="-6"/>
                <w:lang w:val="en-US"/>
              </w:rPr>
            </w:pPr>
            <w:r>
              <w:rPr>
                <w:rFonts w:ascii="Times New Roman" w:hAnsi="Times New Roman"/>
                <w:spacing w:val="-6"/>
                <w:lang w:val="en-US"/>
              </w:rPr>
              <w:t>-</w:t>
            </w:r>
          </w:p>
        </w:tc>
        <w:tc>
          <w:tcPr>
            <w:tcW w:w="165" w:type="dxa"/>
          </w:tcPr>
          <w:p w14:paraId="1021B7E8" w14:textId="77777777" w:rsidR="00C0762D" w:rsidRDefault="00C0762D" w:rsidP="00C0762D">
            <w:pPr>
              <w:tabs>
                <w:tab w:val="decimal" w:pos="1279"/>
              </w:tabs>
              <w:spacing w:line="220" w:lineRule="exact"/>
              <w:ind w:right="391"/>
              <w:jc w:val="right"/>
              <w:rPr>
                <w:rFonts w:ascii="Times New Roman" w:hAnsi="Times New Roman"/>
                <w:spacing w:val="-6"/>
                <w:lang w:val="en-US"/>
              </w:rPr>
            </w:pPr>
          </w:p>
        </w:tc>
      </w:tr>
      <w:tr w:rsidR="00C0762D" w:rsidRPr="009837FE" w14:paraId="089AD45B" w14:textId="7898F899" w:rsidTr="00F57B48">
        <w:trPr>
          <w:trHeight w:val="20"/>
        </w:trPr>
        <w:tc>
          <w:tcPr>
            <w:tcW w:w="5000" w:type="dxa"/>
            <w:shd w:val="clear" w:color="auto" w:fill="auto"/>
            <w:vAlign w:val="bottom"/>
          </w:tcPr>
          <w:p w14:paraId="2CDFD495" w14:textId="3836B175" w:rsidR="00C0762D" w:rsidRPr="009837FE" w:rsidRDefault="00C0762D" w:rsidP="00C0762D">
            <w:pPr>
              <w:spacing w:line="280" w:lineRule="exact"/>
              <w:ind w:left="283"/>
              <w:rPr>
                <w:rFonts w:ascii="Times New Roman" w:hAnsi="Times New Roman" w:cstheme="minorBidi"/>
                <w:spacing w:val="-8"/>
                <w:cs/>
              </w:rPr>
            </w:pPr>
            <w:r>
              <w:rPr>
                <w:rFonts w:ascii="Times New Roman" w:hAnsi="Times New Roman" w:cs="Times New Roman"/>
                <w:spacing w:val="-8"/>
              </w:rPr>
              <w:t>Post</w:t>
            </w:r>
            <w:r w:rsidRPr="009837FE">
              <w:rPr>
                <w:rFonts w:ascii="Times New Roman" w:hAnsi="Times New Roman"/>
                <w:spacing w:val="-8"/>
                <w:cs/>
              </w:rPr>
              <w:t>-</w:t>
            </w:r>
            <w:r w:rsidRPr="009837FE">
              <w:rPr>
                <w:rFonts w:ascii="Times New Roman" w:hAnsi="Times New Roman" w:cs="Times New Roman"/>
                <w:spacing w:val="-8"/>
              </w:rPr>
              <w:t>emplo</w:t>
            </w:r>
            <w:r>
              <w:rPr>
                <w:rFonts w:ascii="Times New Roman" w:hAnsi="Times New Roman" w:cs="Times New Roman"/>
                <w:spacing w:val="-8"/>
              </w:rPr>
              <w:t>yment</w:t>
            </w:r>
            <w:r w:rsidRPr="009837FE">
              <w:rPr>
                <w:rFonts w:ascii="Times New Roman" w:hAnsi="Times New Roman" w:cs="Times New Roman"/>
                <w:spacing w:val="-8"/>
              </w:rPr>
              <w:t xml:space="preserve"> benefits</w:t>
            </w:r>
          </w:p>
        </w:tc>
        <w:tc>
          <w:tcPr>
            <w:tcW w:w="1487" w:type="dxa"/>
            <w:tcBorders>
              <w:bottom w:val="single" w:sz="4" w:space="0" w:color="auto"/>
            </w:tcBorders>
            <w:vAlign w:val="center"/>
          </w:tcPr>
          <w:p w14:paraId="47E610F4" w14:textId="414CCB0B" w:rsidR="00C0762D" w:rsidRPr="00C0762D" w:rsidRDefault="00C0762D" w:rsidP="00C0762D">
            <w:pPr>
              <w:tabs>
                <w:tab w:val="decimal" w:pos="1279"/>
              </w:tabs>
              <w:spacing w:line="220" w:lineRule="exact"/>
              <w:ind w:right="391"/>
              <w:jc w:val="right"/>
              <w:rPr>
                <w:rFonts w:ascii="Times New Roman" w:hAnsi="Times New Roman" w:cs="Times New Roman"/>
                <w:spacing w:val="-6"/>
                <w:lang w:val="en-US"/>
              </w:rPr>
            </w:pPr>
            <w:r w:rsidRPr="00C0762D">
              <w:rPr>
                <w:rFonts w:ascii="Times New Roman" w:hAnsi="Times New Roman" w:cs="Times New Roman"/>
                <w:spacing w:val="-6"/>
                <w:lang w:val="en-US"/>
              </w:rPr>
              <w:t>46,456</w:t>
            </w:r>
          </w:p>
        </w:tc>
        <w:tc>
          <w:tcPr>
            <w:tcW w:w="139" w:type="dxa"/>
          </w:tcPr>
          <w:p w14:paraId="1F25C9C8" w14:textId="77777777"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39" w:type="dxa"/>
          </w:tcPr>
          <w:p w14:paraId="60253921" w14:textId="7BFC751D"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598" w:type="dxa"/>
            <w:tcBorders>
              <w:bottom w:val="single" w:sz="4" w:space="0" w:color="auto"/>
            </w:tcBorders>
            <w:vAlign w:val="center"/>
          </w:tcPr>
          <w:p w14:paraId="170DD46B" w14:textId="4DF61E49" w:rsidR="00C0762D" w:rsidRPr="009837FE" w:rsidRDefault="00C0762D" w:rsidP="00C0762D">
            <w:pPr>
              <w:tabs>
                <w:tab w:val="decimal" w:pos="1279"/>
              </w:tabs>
              <w:spacing w:line="220" w:lineRule="exact"/>
              <w:ind w:right="391"/>
              <w:jc w:val="right"/>
              <w:rPr>
                <w:rFonts w:ascii="Times New Roman" w:hAnsi="Times New Roman" w:cs="Times New Roman"/>
                <w:spacing w:val="-6"/>
                <w:lang w:val="en-US"/>
              </w:rPr>
            </w:pPr>
            <w:r>
              <w:rPr>
                <w:rFonts w:ascii="Times New Roman" w:hAnsi="Times New Roman"/>
                <w:spacing w:val="-6"/>
                <w:lang w:val="en-US"/>
              </w:rPr>
              <w:t>-</w:t>
            </w:r>
          </w:p>
        </w:tc>
        <w:tc>
          <w:tcPr>
            <w:tcW w:w="165" w:type="dxa"/>
          </w:tcPr>
          <w:p w14:paraId="1F860410" w14:textId="77777777" w:rsidR="00C0762D" w:rsidRDefault="00C0762D" w:rsidP="00C0762D">
            <w:pPr>
              <w:tabs>
                <w:tab w:val="decimal" w:pos="1279"/>
              </w:tabs>
              <w:spacing w:line="220" w:lineRule="exact"/>
              <w:ind w:right="391"/>
              <w:jc w:val="right"/>
              <w:rPr>
                <w:rFonts w:ascii="Times New Roman" w:hAnsi="Times New Roman"/>
                <w:spacing w:val="-6"/>
                <w:lang w:val="en-US"/>
              </w:rPr>
            </w:pPr>
          </w:p>
        </w:tc>
      </w:tr>
      <w:tr w:rsidR="00C0762D" w:rsidRPr="009837FE" w14:paraId="41D2318B" w14:textId="7356A4AA" w:rsidTr="00F57B48">
        <w:trPr>
          <w:trHeight w:val="20"/>
        </w:trPr>
        <w:tc>
          <w:tcPr>
            <w:tcW w:w="5000" w:type="dxa"/>
            <w:shd w:val="clear" w:color="auto" w:fill="auto"/>
            <w:vAlign w:val="bottom"/>
          </w:tcPr>
          <w:p w14:paraId="5C5CE9EF" w14:textId="6B5437B4" w:rsidR="00C0762D" w:rsidRPr="00C0762D" w:rsidRDefault="00C0762D" w:rsidP="00C0762D">
            <w:pPr>
              <w:spacing w:line="280" w:lineRule="exact"/>
              <w:ind w:left="283"/>
              <w:rPr>
                <w:rFonts w:ascii="Times New Roman" w:hAnsi="Times New Roman" w:cs="Times New Roman"/>
                <w:spacing w:val="-8"/>
                <w:lang w:val="en-US"/>
              </w:rPr>
            </w:pPr>
            <w:r>
              <w:rPr>
                <w:rFonts w:ascii="Times New Roman" w:hAnsi="Times New Roman" w:cs="Times New Roman"/>
                <w:spacing w:val="-8"/>
              </w:rPr>
              <w:t>Total</w:t>
            </w:r>
          </w:p>
        </w:tc>
        <w:tc>
          <w:tcPr>
            <w:tcW w:w="1487" w:type="dxa"/>
            <w:tcBorders>
              <w:top w:val="single" w:sz="4" w:space="0" w:color="auto"/>
              <w:bottom w:val="double" w:sz="4" w:space="0" w:color="auto"/>
            </w:tcBorders>
            <w:vAlign w:val="center"/>
          </w:tcPr>
          <w:p w14:paraId="73875EF2" w14:textId="2D13D77A" w:rsidR="00C0762D" w:rsidRPr="00C0762D" w:rsidRDefault="00C0762D" w:rsidP="00C0762D">
            <w:pPr>
              <w:tabs>
                <w:tab w:val="decimal" w:pos="1279"/>
              </w:tabs>
              <w:spacing w:line="220" w:lineRule="exact"/>
              <w:ind w:right="391"/>
              <w:jc w:val="right"/>
              <w:rPr>
                <w:rFonts w:ascii="Times New Roman" w:hAnsi="Times New Roman" w:cs="Times New Roman"/>
                <w:spacing w:val="-6"/>
                <w:lang w:val="en-US"/>
              </w:rPr>
            </w:pPr>
            <w:r w:rsidRPr="00C0762D">
              <w:rPr>
                <w:rFonts w:ascii="Times New Roman" w:hAnsi="Times New Roman" w:cs="Times New Roman"/>
                <w:spacing w:val="-6"/>
                <w:lang w:val="en-US"/>
              </w:rPr>
              <w:t>1,</w:t>
            </w:r>
            <w:r w:rsidR="00B038DE">
              <w:rPr>
                <w:rFonts w:ascii="Times New Roman" w:hAnsi="Times New Roman" w:cs="Times New Roman"/>
                <w:spacing w:val="-6"/>
                <w:lang w:val="en-US"/>
              </w:rPr>
              <w:t>394,956</w:t>
            </w:r>
          </w:p>
        </w:tc>
        <w:tc>
          <w:tcPr>
            <w:tcW w:w="139" w:type="dxa"/>
          </w:tcPr>
          <w:p w14:paraId="2B52640C" w14:textId="77777777"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39" w:type="dxa"/>
          </w:tcPr>
          <w:p w14:paraId="12D4FD33" w14:textId="77777777" w:rsidR="00C0762D" w:rsidRPr="009837FE" w:rsidRDefault="00C0762D" w:rsidP="00C0762D">
            <w:pPr>
              <w:tabs>
                <w:tab w:val="decimal" w:pos="1153"/>
              </w:tabs>
              <w:spacing w:line="280" w:lineRule="exact"/>
              <w:ind w:right="-371"/>
              <w:rPr>
                <w:rFonts w:ascii="Times New Roman" w:hAnsi="Times New Roman" w:cs="Times New Roman"/>
                <w:spacing w:val="-6"/>
                <w:lang w:val="en-US"/>
              </w:rPr>
            </w:pPr>
          </w:p>
        </w:tc>
        <w:tc>
          <w:tcPr>
            <w:tcW w:w="1598" w:type="dxa"/>
            <w:tcBorders>
              <w:top w:val="single" w:sz="4" w:space="0" w:color="auto"/>
              <w:bottom w:val="double" w:sz="4" w:space="0" w:color="auto"/>
            </w:tcBorders>
            <w:vAlign w:val="center"/>
          </w:tcPr>
          <w:p w14:paraId="10024308" w14:textId="111F81FA" w:rsidR="00C0762D" w:rsidRDefault="007B0789" w:rsidP="00C0762D">
            <w:pPr>
              <w:tabs>
                <w:tab w:val="decimal" w:pos="1279"/>
              </w:tabs>
              <w:spacing w:line="220" w:lineRule="exact"/>
              <w:ind w:right="391"/>
              <w:jc w:val="right"/>
              <w:rPr>
                <w:rFonts w:ascii="Times New Roman" w:hAnsi="Times New Roman"/>
                <w:spacing w:val="-6"/>
                <w:lang w:val="en-US"/>
              </w:rPr>
            </w:pPr>
            <w:r>
              <w:rPr>
                <w:rFonts w:ascii="Times New Roman" w:hAnsi="Times New Roman"/>
                <w:spacing w:val="-6"/>
                <w:lang w:val="en-US"/>
              </w:rPr>
              <w:t>-</w:t>
            </w:r>
          </w:p>
        </w:tc>
        <w:tc>
          <w:tcPr>
            <w:tcW w:w="165" w:type="dxa"/>
          </w:tcPr>
          <w:p w14:paraId="5DF7F934" w14:textId="77777777" w:rsidR="00C0762D" w:rsidRDefault="00C0762D" w:rsidP="00C0762D">
            <w:pPr>
              <w:tabs>
                <w:tab w:val="decimal" w:pos="1279"/>
              </w:tabs>
              <w:spacing w:line="220" w:lineRule="exact"/>
              <w:ind w:right="391"/>
              <w:jc w:val="right"/>
              <w:rPr>
                <w:rFonts w:ascii="Times New Roman" w:hAnsi="Times New Roman"/>
                <w:spacing w:val="-6"/>
                <w:lang w:val="en-US"/>
              </w:rPr>
            </w:pPr>
          </w:p>
        </w:tc>
      </w:tr>
    </w:tbl>
    <w:p w14:paraId="15612C12" w14:textId="47CC0AC7" w:rsidR="00330E69" w:rsidRPr="009837FE" w:rsidRDefault="00330E69" w:rsidP="00F57B48">
      <w:pPr>
        <w:spacing w:before="200" w:after="200"/>
        <w:ind w:left="1080"/>
        <w:jc w:val="thaiDistribute"/>
        <w:rPr>
          <w:rFonts w:ascii="Times New Roman" w:hAnsi="Times New Roman" w:cs="Times New Roman"/>
          <w:spacing w:val="-4"/>
          <w:sz w:val="24"/>
          <w:szCs w:val="24"/>
          <w:lang w:val="en-US"/>
        </w:rPr>
      </w:pPr>
      <w:r w:rsidRPr="009837FE">
        <w:rPr>
          <w:rFonts w:ascii="Times New Roman" w:hAnsi="Times New Roman" w:cs="Times New Roman"/>
          <w:spacing w:val="-4"/>
          <w:sz w:val="24"/>
          <w:szCs w:val="24"/>
          <w:lang w:val="en-US"/>
        </w:rPr>
        <w:t xml:space="preserve">Benefits paid to directors and persons with management </w:t>
      </w:r>
      <w:proofErr w:type="gramStart"/>
      <w:r w:rsidRPr="009837FE">
        <w:rPr>
          <w:rFonts w:ascii="Times New Roman" w:hAnsi="Times New Roman" w:cs="Times New Roman"/>
          <w:spacing w:val="-4"/>
          <w:sz w:val="24"/>
          <w:szCs w:val="24"/>
          <w:lang w:val="en-US"/>
        </w:rPr>
        <w:t>authority</w:t>
      </w:r>
      <w:proofErr w:type="gramEnd"/>
    </w:p>
    <w:p w14:paraId="4BE45D4B" w14:textId="0B9A8C80" w:rsidR="004572F1" w:rsidRPr="00F57B48" w:rsidRDefault="00330E69" w:rsidP="00F57B48">
      <w:pPr>
        <w:spacing w:after="200"/>
        <w:ind w:left="1080"/>
        <w:jc w:val="thaiDistribute"/>
        <w:rPr>
          <w:rFonts w:ascii="Times New Roman" w:hAnsi="Times New Roman" w:cstheme="minorBidi"/>
          <w:spacing w:val="-4"/>
          <w:sz w:val="24"/>
          <w:szCs w:val="24"/>
          <w:cs/>
          <w:lang w:val="en-US"/>
        </w:rPr>
      </w:pPr>
      <w:r w:rsidRPr="009837FE">
        <w:rPr>
          <w:rFonts w:ascii="Times New Roman" w:hAnsi="Times New Roman" w:cs="Times New Roman"/>
          <w:spacing w:val="-4"/>
          <w:sz w:val="24"/>
          <w:szCs w:val="24"/>
          <w:lang w:val="en-US"/>
        </w:rPr>
        <w:t>The Company had no special benefits given to the directors and executive officers beyond the general benefits made as usual, including contingency benefits from employment compensation agreements and other benefits for those persons</w:t>
      </w:r>
      <w:r w:rsidRPr="009837FE">
        <w:rPr>
          <w:rFonts w:ascii="Times New Roman" w:hAnsi="Times New Roman" w:cs="Times New Roman"/>
          <w:spacing w:val="-4"/>
          <w:sz w:val="24"/>
          <w:szCs w:val="24"/>
          <w:cs/>
          <w:lang w:val="en-US"/>
        </w:rPr>
        <w:t>.</w:t>
      </w:r>
    </w:p>
    <w:p w14:paraId="14155673" w14:textId="0F62CD9B" w:rsidR="00330E69" w:rsidRPr="009837FE" w:rsidRDefault="00330E69" w:rsidP="00F57B48">
      <w:pPr>
        <w:spacing w:after="200"/>
        <w:ind w:left="1080"/>
        <w:jc w:val="thaiDistribute"/>
        <w:rPr>
          <w:rFonts w:ascii="Times New Roman" w:hAnsi="Times New Roman" w:cstheme="minorBidi"/>
          <w:spacing w:val="-4"/>
          <w:sz w:val="24"/>
          <w:szCs w:val="24"/>
          <w:lang w:val="en-US"/>
        </w:rPr>
      </w:pPr>
      <w:r w:rsidRPr="009837FE">
        <w:rPr>
          <w:rFonts w:ascii="Times New Roman" w:hAnsi="Times New Roman" w:cs="Times New Roman"/>
          <w:spacing w:val="-4"/>
          <w:sz w:val="24"/>
          <w:szCs w:val="24"/>
          <w:lang w:val="en-US"/>
        </w:rPr>
        <w:t>The Company did not significantly sell, give, or lease any properties to directors, executive officers, or their related parties or did not purchase or lease any assets from those persons</w:t>
      </w:r>
      <w:r w:rsidRPr="009837FE">
        <w:rPr>
          <w:rFonts w:ascii="Times New Roman" w:hAnsi="Times New Roman" w:cs="Times New Roman"/>
          <w:spacing w:val="-4"/>
          <w:sz w:val="24"/>
          <w:szCs w:val="24"/>
          <w:cs/>
          <w:lang w:val="en-US"/>
        </w:rPr>
        <w:t>.</w:t>
      </w:r>
    </w:p>
    <w:p w14:paraId="1C74F41F" w14:textId="346452CF" w:rsidR="00E55E76" w:rsidRPr="009837FE" w:rsidRDefault="006604D1" w:rsidP="004572F1">
      <w:pPr>
        <w:pStyle w:val="Style"/>
        <w:spacing w:before="240" w:after="240"/>
        <w:ind w:left="1077" w:right="261" w:hanging="561"/>
        <w:jc w:val="thaiDistribute"/>
        <w:rPr>
          <w:spacing w:val="-4"/>
        </w:rPr>
      </w:pPr>
      <w:r w:rsidRPr="006604D1">
        <w:rPr>
          <w:rFonts w:cs="Angsana New"/>
          <w:spacing w:val="-4"/>
        </w:rPr>
        <w:t>1</w:t>
      </w:r>
      <w:r w:rsidR="00405C76">
        <w:rPr>
          <w:rFonts w:cs="Angsana New"/>
          <w:spacing w:val="-4"/>
        </w:rPr>
        <w:t>0</w:t>
      </w:r>
      <w:r w:rsidR="004C058C" w:rsidRPr="009837FE">
        <w:rPr>
          <w:spacing w:val="-4"/>
        </w:rPr>
        <w:t>.</w:t>
      </w:r>
      <w:r w:rsidRPr="006604D1">
        <w:rPr>
          <w:rFonts w:cs="Angsana New"/>
          <w:spacing w:val="-4"/>
        </w:rPr>
        <w:t>4</w:t>
      </w:r>
      <w:r w:rsidR="00E55E76" w:rsidRPr="009837FE">
        <w:rPr>
          <w:spacing w:val="-4"/>
        </w:rPr>
        <w:tab/>
        <w:t xml:space="preserve">Significant agreements with </w:t>
      </w:r>
      <w:r w:rsidR="004C058C" w:rsidRPr="009837FE">
        <w:rPr>
          <w:spacing w:val="-4"/>
        </w:rPr>
        <w:t xml:space="preserve">a </w:t>
      </w:r>
      <w:r w:rsidR="00E55E76" w:rsidRPr="009837FE">
        <w:rPr>
          <w:spacing w:val="-4"/>
        </w:rPr>
        <w:t>related compan</w:t>
      </w:r>
      <w:r w:rsidR="004C058C" w:rsidRPr="009837FE">
        <w:rPr>
          <w:spacing w:val="-4"/>
        </w:rPr>
        <w:t>y</w:t>
      </w:r>
    </w:p>
    <w:p w14:paraId="4DC61204" w14:textId="24C1CCCE" w:rsidR="00E55E76" w:rsidRPr="0043071D" w:rsidRDefault="004C058C" w:rsidP="004572F1">
      <w:pPr>
        <w:snapToGrid w:val="0"/>
        <w:spacing w:after="480"/>
        <w:ind w:left="1080"/>
        <w:jc w:val="thaiDistribute"/>
        <w:rPr>
          <w:rFonts w:ascii="Times New Roman" w:hAnsi="Times New Roman" w:cs="Times New Roman"/>
          <w:spacing w:val="-8"/>
          <w:sz w:val="24"/>
          <w:szCs w:val="24"/>
        </w:rPr>
      </w:pPr>
      <w:r w:rsidRPr="0043071D">
        <w:rPr>
          <w:rFonts w:ascii="Times New Roman" w:hAnsi="Times New Roman" w:cs="Times New Roman"/>
          <w:spacing w:val="-8"/>
          <w:sz w:val="24"/>
          <w:szCs w:val="24"/>
        </w:rPr>
        <w:t>The Company has entered into short-term borrowing agreement</w:t>
      </w:r>
      <w:r w:rsidR="009A5D3E">
        <w:rPr>
          <w:rFonts w:ascii="Times New Roman" w:hAnsi="Times New Roman" w:cs="Times New Roman"/>
          <w:spacing w:val="-8"/>
          <w:sz w:val="24"/>
          <w:szCs w:val="24"/>
        </w:rPr>
        <w:t>s</w:t>
      </w:r>
      <w:r w:rsidRPr="0043071D">
        <w:rPr>
          <w:rFonts w:ascii="Times New Roman" w:hAnsi="Times New Roman" w:cs="Times New Roman"/>
          <w:spacing w:val="-8"/>
          <w:sz w:val="24"/>
          <w:szCs w:val="24"/>
        </w:rPr>
        <w:t xml:space="preserve"> with a related company. </w:t>
      </w:r>
      <w:r w:rsidR="00967699">
        <w:rPr>
          <w:rFonts w:ascii="Times New Roman" w:hAnsi="Times New Roman" w:cs="Times New Roman"/>
          <w:spacing w:val="-8"/>
          <w:sz w:val="24"/>
          <w:szCs w:val="24"/>
        </w:rPr>
        <w:t>Those</w:t>
      </w:r>
      <w:r w:rsidR="00967699" w:rsidRPr="0043071D">
        <w:rPr>
          <w:rFonts w:ascii="Times New Roman" w:hAnsi="Times New Roman" w:cs="Times New Roman"/>
          <w:spacing w:val="-8"/>
          <w:sz w:val="24"/>
          <w:szCs w:val="24"/>
        </w:rPr>
        <w:t xml:space="preserve"> </w:t>
      </w:r>
      <w:r w:rsidR="009A5D3E">
        <w:rPr>
          <w:rFonts w:ascii="Times New Roman" w:hAnsi="Times New Roman" w:cs="Times New Roman"/>
          <w:spacing w:val="-8"/>
          <w:sz w:val="24"/>
          <w:szCs w:val="24"/>
        </w:rPr>
        <w:t>are</w:t>
      </w:r>
      <w:r w:rsidRPr="0043071D">
        <w:rPr>
          <w:rFonts w:ascii="Times New Roman" w:hAnsi="Times New Roman" w:cs="Times New Roman"/>
          <w:spacing w:val="-8"/>
          <w:sz w:val="24"/>
          <w:szCs w:val="24"/>
        </w:rPr>
        <w:t xml:space="preserve"> unsecured borrowing</w:t>
      </w:r>
      <w:r w:rsidR="009A5D3E">
        <w:rPr>
          <w:rFonts w:ascii="Times New Roman" w:hAnsi="Times New Roman" w:cs="Times New Roman"/>
          <w:spacing w:val="-8"/>
          <w:sz w:val="24"/>
          <w:szCs w:val="24"/>
        </w:rPr>
        <w:t>s</w:t>
      </w:r>
      <w:r w:rsidRPr="0043071D">
        <w:rPr>
          <w:rFonts w:ascii="Times New Roman" w:hAnsi="Times New Roman" w:cs="Times New Roman"/>
          <w:spacing w:val="-8"/>
          <w:sz w:val="24"/>
          <w:szCs w:val="24"/>
        </w:rPr>
        <w:t xml:space="preserve"> with fixed annual interest rate</w:t>
      </w:r>
      <w:r w:rsidR="009A5D3E">
        <w:rPr>
          <w:rFonts w:ascii="Times New Roman" w:hAnsi="Times New Roman" w:cs="Times New Roman"/>
          <w:spacing w:val="-8"/>
          <w:sz w:val="24"/>
          <w:szCs w:val="24"/>
        </w:rPr>
        <w:t>s</w:t>
      </w:r>
      <w:r w:rsidRPr="0043071D">
        <w:rPr>
          <w:rFonts w:ascii="Times New Roman" w:hAnsi="Times New Roman" w:cs="Times New Roman"/>
          <w:spacing w:val="-8"/>
          <w:sz w:val="24"/>
          <w:szCs w:val="24"/>
        </w:rPr>
        <w:t xml:space="preserve"> as agreed and </w:t>
      </w:r>
      <w:r w:rsidR="009A5D3E">
        <w:rPr>
          <w:rFonts w:ascii="Times New Roman" w:hAnsi="Times New Roman" w:cs="Times New Roman"/>
          <w:spacing w:val="-8"/>
          <w:sz w:val="24"/>
          <w:szCs w:val="24"/>
        </w:rPr>
        <w:t>are</w:t>
      </w:r>
      <w:r w:rsidRPr="0043071D">
        <w:rPr>
          <w:rFonts w:ascii="Times New Roman" w:hAnsi="Times New Roman" w:cs="Times New Roman"/>
          <w:spacing w:val="-8"/>
          <w:sz w:val="24"/>
          <w:szCs w:val="24"/>
        </w:rPr>
        <w:t xml:space="preserve"> </w:t>
      </w:r>
      <w:r w:rsidR="00E4189F" w:rsidRPr="0043071D">
        <w:rPr>
          <w:rFonts w:ascii="Times New Roman" w:hAnsi="Times New Roman" w:cs="Times New Roman"/>
          <w:spacing w:val="-8"/>
          <w:sz w:val="24"/>
          <w:szCs w:val="24"/>
        </w:rPr>
        <w:t>due within 2025.</w:t>
      </w:r>
    </w:p>
    <w:bookmarkEnd w:id="2"/>
    <w:p w14:paraId="291C4A1B" w14:textId="7D20C864" w:rsidR="00FE10BB" w:rsidRPr="009837FE" w:rsidRDefault="006604D1" w:rsidP="004572F1">
      <w:pPr>
        <w:spacing w:before="240" w:after="240"/>
        <w:ind w:left="533" w:hanging="590"/>
        <w:jc w:val="thaiDistribute"/>
        <w:rPr>
          <w:rFonts w:ascii="Times New Roman" w:hAnsi="Times New Roman" w:cs="Times New Roman"/>
          <w:spacing w:val="-4"/>
          <w:lang w:val="en-US"/>
        </w:rPr>
      </w:pPr>
      <w:r w:rsidRPr="006604D1">
        <w:rPr>
          <w:rFonts w:ascii="Times New Roman" w:hAnsi="Times New Roman"/>
          <w:b/>
          <w:bCs/>
          <w:spacing w:val="-4"/>
          <w:sz w:val="24"/>
          <w:szCs w:val="24"/>
          <w:lang w:val="en-US"/>
        </w:rPr>
        <w:t>1</w:t>
      </w:r>
      <w:r w:rsidR="00011A71">
        <w:rPr>
          <w:rFonts w:ascii="Times New Roman" w:hAnsi="Times New Roman"/>
          <w:b/>
          <w:bCs/>
          <w:spacing w:val="-4"/>
          <w:sz w:val="24"/>
          <w:szCs w:val="24"/>
          <w:lang w:val="en-US"/>
        </w:rPr>
        <w:t>1</w:t>
      </w:r>
      <w:r w:rsidR="00FE10BB" w:rsidRPr="009837FE">
        <w:rPr>
          <w:rFonts w:ascii="Times New Roman" w:hAnsi="Times New Roman" w:cs="Times New Roman"/>
          <w:b/>
          <w:bCs/>
          <w:spacing w:val="-4"/>
          <w:sz w:val="24"/>
          <w:szCs w:val="24"/>
          <w:cs/>
          <w:lang w:val="en-US"/>
        </w:rPr>
        <w:t>.</w:t>
      </w:r>
      <w:r w:rsidR="00FE10BB" w:rsidRPr="009837FE">
        <w:rPr>
          <w:rFonts w:ascii="Times New Roman" w:hAnsi="Times New Roman" w:cs="Times New Roman"/>
          <w:b/>
          <w:bCs/>
          <w:spacing w:val="-4"/>
          <w:sz w:val="24"/>
          <w:szCs w:val="24"/>
          <w:lang w:val="en-US"/>
        </w:rPr>
        <w:tab/>
      </w:r>
      <w:proofErr w:type="gramStart"/>
      <w:r w:rsidR="002208B9" w:rsidRPr="009837FE">
        <w:rPr>
          <w:rFonts w:ascii="Times New Roman" w:hAnsi="Times New Roman" w:cs="Times New Roman"/>
          <w:b/>
          <w:bCs/>
          <w:spacing w:val="-4"/>
          <w:lang w:val="en-US"/>
        </w:rPr>
        <w:t xml:space="preserve">FAIR </w:t>
      </w:r>
      <w:r w:rsidR="004066CD"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VALUE</w:t>
      </w:r>
      <w:proofErr w:type="gramEnd"/>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 xml:space="preserve"> OF </w:t>
      </w:r>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FINANCIAL</w:t>
      </w:r>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 xml:space="preserve"> ASSETS </w:t>
      </w:r>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AND</w:t>
      </w:r>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 xml:space="preserve"> FINANCIAL</w:t>
      </w:r>
      <w:r w:rsidR="00325783" w:rsidRPr="009837FE">
        <w:rPr>
          <w:rFonts w:ascii="Times New Roman" w:hAnsi="Times New Roman" w:cs="Times New Roman"/>
          <w:b/>
          <w:bCs/>
          <w:spacing w:val="-4"/>
          <w:cs/>
          <w:lang w:val="en-US"/>
        </w:rPr>
        <w:t xml:space="preserve"> </w:t>
      </w:r>
      <w:r w:rsidR="002208B9" w:rsidRPr="009837FE">
        <w:rPr>
          <w:rFonts w:ascii="Times New Roman" w:hAnsi="Times New Roman" w:cs="Times New Roman"/>
          <w:b/>
          <w:bCs/>
          <w:spacing w:val="-4"/>
          <w:lang w:val="en-US"/>
        </w:rPr>
        <w:t xml:space="preserve"> LIABILITIES</w:t>
      </w:r>
    </w:p>
    <w:p w14:paraId="2DBC8F87" w14:textId="5F79C18E" w:rsidR="00062444" w:rsidRPr="009837FE" w:rsidRDefault="00062444" w:rsidP="004572F1">
      <w:pPr>
        <w:tabs>
          <w:tab w:val="left" w:pos="5400"/>
        </w:tabs>
        <w:ind w:left="533"/>
        <w:jc w:val="thaiDistribute"/>
        <w:rPr>
          <w:rFonts w:ascii="Times New Roman" w:hAnsi="Times New Roman" w:cs="Times New Roman"/>
          <w:b/>
          <w:bCs/>
          <w:spacing w:val="-4"/>
          <w:sz w:val="24"/>
          <w:szCs w:val="24"/>
        </w:rPr>
      </w:pPr>
      <w:r w:rsidRPr="009837FE">
        <w:rPr>
          <w:rFonts w:ascii="Times New Roman" w:hAnsi="Times New Roman" w:cs="Times New Roman"/>
          <w:spacing w:val="-4"/>
          <w:sz w:val="24"/>
          <w:szCs w:val="24"/>
        </w:rPr>
        <w:t>The Company</w:t>
      </w:r>
      <w:r w:rsidR="00A52C69" w:rsidRPr="009837FE">
        <w:rPr>
          <w:rFonts w:ascii="Times New Roman" w:hAnsi="Times New Roman" w:cs="Times New Roman"/>
          <w:spacing w:val="-4"/>
          <w:sz w:val="24"/>
          <w:szCs w:val="24"/>
        </w:rPr>
        <w:t>’</w:t>
      </w:r>
      <w:r w:rsidRPr="009837FE">
        <w:rPr>
          <w:rFonts w:ascii="Times New Roman" w:hAnsi="Times New Roman" w:cs="Times New Roman"/>
          <w:spacing w:val="-4"/>
          <w:sz w:val="24"/>
          <w:szCs w:val="24"/>
        </w:rPr>
        <w:t>s significant financial instruments include cash and cash equivalents</w:t>
      </w:r>
      <w:r w:rsidR="000E77F4" w:rsidRPr="009837FE">
        <w:rPr>
          <w:rFonts w:ascii="Times New Roman" w:hAnsi="Times New Roman"/>
          <w:spacing w:val="-4"/>
          <w:sz w:val="24"/>
          <w:szCs w:val="30"/>
          <w:lang w:val="en-US"/>
        </w:rPr>
        <w:t xml:space="preserve">, </w:t>
      </w:r>
      <w:r w:rsidR="00203903" w:rsidRPr="009837FE">
        <w:rPr>
          <w:rFonts w:ascii="Times New Roman" w:hAnsi="Times New Roman" w:cs="Times New Roman"/>
          <w:spacing w:val="-4"/>
          <w:sz w:val="24"/>
          <w:szCs w:val="24"/>
        </w:rPr>
        <w:t>other current asset</w:t>
      </w:r>
      <w:r w:rsidR="009A5D3E">
        <w:rPr>
          <w:rFonts w:ascii="Times New Roman" w:hAnsi="Times New Roman" w:cs="Times New Roman"/>
          <w:spacing w:val="-4"/>
          <w:sz w:val="24"/>
          <w:szCs w:val="24"/>
        </w:rPr>
        <w:t>s</w:t>
      </w:r>
      <w:r w:rsidR="00203903">
        <w:rPr>
          <w:rFonts w:ascii="Times New Roman" w:hAnsi="Times New Roman" w:cs="Times New Roman"/>
          <w:spacing w:val="-4"/>
          <w:sz w:val="24"/>
          <w:szCs w:val="24"/>
        </w:rPr>
        <w:t xml:space="preserve">, </w:t>
      </w:r>
      <w:r w:rsidRPr="009837FE">
        <w:rPr>
          <w:rFonts w:ascii="Times New Roman" w:hAnsi="Times New Roman" w:cs="Times New Roman"/>
          <w:spacing w:val="-4"/>
          <w:sz w:val="24"/>
          <w:szCs w:val="24"/>
        </w:rPr>
        <w:t xml:space="preserve">other </w:t>
      </w:r>
      <w:r w:rsidR="00DE07EA" w:rsidRPr="009837FE">
        <w:rPr>
          <w:rFonts w:ascii="Times New Roman" w:hAnsi="Times New Roman"/>
          <w:spacing w:val="-4"/>
          <w:sz w:val="24"/>
          <w:szCs w:val="30"/>
          <w:lang w:val="en-US"/>
        </w:rPr>
        <w:t xml:space="preserve">current </w:t>
      </w:r>
      <w:r w:rsidRPr="009837FE">
        <w:rPr>
          <w:rFonts w:ascii="Times New Roman" w:hAnsi="Times New Roman" w:cs="Times New Roman"/>
          <w:spacing w:val="-4"/>
          <w:sz w:val="24"/>
          <w:szCs w:val="24"/>
        </w:rPr>
        <w:t>payables</w:t>
      </w:r>
      <w:r w:rsidR="009A5D3E">
        <w:rPr>
          <w:rFonts w:ascii="Times New Roman" w:hAnsi="Times New Roman" w:cs="Times New Roman"/>
          <w:spacing w:val="-4"/>
          <w:sz w:val="24"/>
          <w:szCs w:val="24"/>
        </w:rPr>
        <w:t>,</w:t>
      </w:r>
      <w:r w:rsidRPr="009837FE">
        <w:rPr>
          <w:rFonts w:ascii="Times New Roman" w:hAnsi="Times New Roman" w:cs="Times New Roman"/>
          <w:spacing w:val="-4"/>
          <w:sz w:val="24"/>
          <w:szCs w:val="24"/>
        </w:rPr>
        <w:t xml:space="preserve"> </w:t>
      </w:r>
      <w:r w:rsidR="000E77F4" w:rsidRPr="009837FE">
        <w:rPr>
          <w:rFonts w:ascii="Times New Roman" w:hAnsi="Times New Roman" w:cs="Times New Roman"/>
          <w:spacing w:val="-4"/>
          <w:sz w:val="24"/>
          <w:szCs w:val="24"/>
        </w:rPr>
        <w:t>and short-term borrowing</w:t>
      </w:r>
      <w:r w:rsidR="009A5D3E">
        <w:rPr>
          <w:rFonts w:ascii="Times New Roman" w:hAnsi="Times New Roman" w:cs="Times New Roman"/>
          <w:spacing w:val="-4"/>
          <w:sz w:val="24"/>
          <w:szCs w:val="24"/>
        </w:rPr>
        <w:t>s</w:t>
      </w:r>
      <w:r w:rsidR="000E77F4" w:rsidRPr="009837FE">
        <w:rPr>
          <w:rFonts w:ascii="Times New Roman" w:hAnsi="Times New Roman" w:cs="Times New Roman"/>
          <w:spacing w:val="-4"/>
          <w:sz w:val="24"/>
          <w:szCs w:val="24"/>
        </w:rPr>
        <w:t xml:space="preserve"> from a related party </w:t>
      </w:r>
      <w:r w:rsidRPr="009837FE">
        <w:rPr>
          <w:rFonts w:ascii="Times New Roman" w:hAnsi="Times New Roman" w:cs="Times New Roman"/>
          <w:spacing w:val="-4"/>
          <w:sz w:val="24"/>
          <w:szCs w:val="24"/>
        </w:rPr>
        <w:t xml:space="preserve">due in a short </w:t>
      </w:r>
      <w:r w:rsidR="00DE07EA" w:rsidRPr="009837FE">
        <w:rPr>
          <w:rFonts w:ascii="Times New Roman" w:hAnsi="Times New Roman" w:cs="Times New Roman"/>
          <w:spacing w:val="-4"/>
          <w:sz w:val="24"/>
          <w:szCs w:val="24"/>
        </w:rPr>
        <w:t>period.</w:t>
      </w:r>
      <w:r w:rsidRPr="009837FE">
        <w:rPr>
          <w:rFonts w:ascii="Times New Roman" w:hAnsi="Times New Roman" w:cs="Times New Roman"/>
          <w:spacing w:val="-4"/>
          <w:sz w:val="24"/>
          <w:szCs w:val="24"/>
        </w:rPr>
        <w:t xml:space="preserve"> Therefore, there </w:t>
      </w:r>
      <w:r w:rsidR="001A1043">
        <w:rPr>
          <w:rFonts w:ascii="Times New Roman" w:hAnsi="Times New Roman" w:cs="Times New Roman"/>
          <w:spacing w:val="-4"/>
          <w:sz w:val="24"/>
          <w:szCs w:val="24"/>
        </w:rPr>
        <w:t>are</w:t>
      </w:r>
      <w:r w:rsidRPr="009837FE">
        <w:rPr>
          <w:rFonts w:ascii="Times New Roman" w:hAnsi="Times New Roman" w:cs="Times New Roman"/>
          <w:spacing w:val="-4"/>
          <w:sz w:val="24"/>
          <w:szCs w:val="24"/>
        </w:rPr>
        <w:t xml:space="preserve"> no material financial </w:t>
      </w:r>
      <w:r w:rsidR="001A1043" w:rsidRPr="009837FE">
        <w:rPr>
          <w:rFonts w:ascii="Times New Roman" w:hAnsi="Times New Roman" w:cs="Times New Roman"/>
          <w:spacing w:val="-4"/>
          <w:sz w:val="24"/>
          <w:szCs w:val="24"/>
        </w:rPr>
        <w:t>risks</w:t>
      </w:r>
      <w:r w:rsidR="004543E3" w:rsidRPr="009837FE">
        <w:rPr>
          <w:rFonts w:ascii="Times New Roman" w:hAnsi="Times New Roman" w:cs="Times New Roman"/>
          <w:spacing w:val="-4"/>
          <w:sz w:val="24"/>
          <w:szCs w:val="24"/>
        </w:rPr>
        <w:t>,</w:t>
      </w:r>
      <w:r w:rsidRPr="009837FE">
        <w:rPr>
          <w:rFonts w:ascii="Times New Roman" w:hAnsi="Times New Roman" w:cs="Times New Roman"/>
          <w:spacing w:val="-4"/>
          <w:sz w:val="24"/>
          <w:szCs w:val="24"/>
        </w:rPr>
        <w:t xml:space="preserve"> and the fair value is close to the book value shown in the statement of financial position.</w:t>
      </w:r>
    </w:p>
    <w:p w14:paraId="533F7FD1" w14:textId="31E9A46B" w:rsidR="004E1257" w:rsidRPr="009837FE" w:rsidRDefault="006604D1" w:rsidP="004572F1">
      <w:pPr>
        <w:spacing w:before="480" w:after="240"/>
        <w:ind w:left="532" w:hanging="590"/>
        <w:jc w:val="thaiDistribute"/>
        <w:rPr>
          <w:rFonts w:ascii="Times New Roman" w:hAnsi="Times New Roman" w:cs="Times New Roman"/>
          <w:spacing w:val="-6"/>
          <w:sz w:val="24"/>
          <w:szCs w:val="24"/>
          <w:lang w:val="en-US"/>
        </w:rPr>
      </w:pPr>
      <w:r w:rsidRPr="006604D1">
        <w:rPr>
          <w:rFonts w:ascii="Times New Roman" w:hAnsi="Times New Roman"/>
          <w:b/>
          <w:bCs/>
          <w:spacing w:val="-6"/>
          <w:sz w:val="24"/>
          <w:szCs w:val="24"/>
          <w:lang w:val="en-US"/>
        </w:rPr>
        <w:t>1</w:t>
      </w:r>
      <w:r w:rsidR="00011A71">
        <w:rPr>
          <w:rFonts w:ascii="Times New Roman" w:hAnsi="Times New Roman"/>
          <w:b/>
          <w:bCs/>
          <w:spacing w:val="-6"/>
          <w:sz w:val="24"/>
          <w:szCs w:val="24"/>
          <w:lang w:val="en-US"/>
        </w:rPr>
        <w:t>2</w:t>
      </w:r>
      <w:r w:rsidR="004E1257" w:rsidRPr="009837FE">
        <w:rPr>
          <w:rFonts w:ascii="Times New Roman" w:hAnsi="Times New Roman" w:cs="Times New Roman"/>
          <w:b/>
          <w:bCs/>
          <w:spacing w:val="-6"/>
          <w:sz w:val="24"/>
          <w:szCs w:val="24"/>
          <w:cs/>
          <w:lang w:val="en-US"/>
        </w:rPr>
        <w:t>.</w:t>
      </w:r>
      <w:r w:rsidR="004E1257" w:rsidRPr="009837FE">
        <w:rPr>
          <w:rFonts w:ascii="Times New Roman" w:hAnsi="Times New Roman" w:cstheme="minorBidi"/>
          <w:b/>
          <w:bCs/>
          <w:spacing w:val="-6"/>
          <w:sz w:val="24"/>
          <w:szCs w:val="24"/>
          <w:cs/>
          <w:lang w:val="en-US"/>
        </w:rPr>
        <w:tab/>
      </w:r>
      <w:proofErr w:type="gramStart"/>
      <w:r w:rsidR="004E1257" w:rsidRPr="009837FE">
        <w:rPr>
          <w:rFonts w:ascii="Times New Roman" w:hAnsi="Times New Roman" w:cs="Times New Roman"/>
          <w:b/>
          <w:bCs/>
        </w:rPr>
        <w:t>THE</w:t>
      </w:r>
      <w:r w:rsidR="00F57B48">
        <w:rPr>
          <w:rFonts w:ascii="Times New Roman" w:hAnsi="Times New Roman" w:cs="Times New Roman"/>
          <w:b/>
          <w:bCs/>
        </w:rPr>
        <w:t xml:space="preserve">  </w:t>
      </w:r>
      <w:r w:rsidR="004E1257" w:rsidRPr="009837FE">
        <w:rPr>
          <w:rFonts w:ascii="Times New Roman" w:hAnsi="Times New Roman" w:cs="Times New Roman"/>
          <w:b/>
          <w:bCs/>
        </w:rPr>
        <w:t>COMPANY</w:t>
      </w:r>
      <w:r w:rsidR="00710D5D" w:rsidRPr="009837FE">
        <w:rPr>
          <w:rFonts w:ascii="Times New Roman" w:hAnsi="Times New Roman" w:cs="Times New Roman"/>
          <w:b/>
          <w:bCs/>
        </w:rPr>
        <w:t>’S</w:t>
      </w:r>
      <w:proofErr w:type="gramEnd"/>
      <w:r w:rsidR="00F57B48">
        <w:rPr>
          <w:rFonts w:ascii="Times New Roman" w:hAnsi="Times New Roman" w:cs="Times New Roman"/>
          <w:b/>
          <w:bCs/>
        </w:rPr>
        <w:t xml:space="preserve">  </w:t>
      </w:r>
      <w:r w:rsidR="004E1257" w:rsidRPr="009837FE">
        <w:rPr>
          <w:rFonts w:ascii="Times New Roman" w:hAnsi="Times New Roman" w:cs="Times New Roman"/>
          <w:b/>
          <w:bCs/>
        </w:rPr>
        <w:t>RESTRUCTURING</w:t>
      </w:r>
      <w:r w:rsidR="00F57B48">
        <w:rPr>
          <w:rFonts w:ascii="Times New Roman" w:hAnsi="Times New Roman" w:cs="Times New Roman"/>
          <w:b/>
          <w:bCs/>
        </w:rPr>
        <w:t xml:space="preserve">  </w:t>
      </w:r>
      <w:r w:rsidR="004E1257" w:rsidRPr="009837FE">
        <w:rPr>
          <w:rFonts w:ascii="Times New Roman" w:hAnsi="Times New Roman" w:cs="Times New Roman"/>
          <w:b/>
          <w:bCs/>
        </w:rPr>
        <w:t>PLAN</w:t>
      </w:r>
    </w:p>
    <w:p w14:paraId="6125B326" w14:textId="31AC328E" w:rsidR="00B24FED" w:rsidRPr="009837FE" w:rsidRDefault="00B24FED" w:rsidP="00F57B48">
      <w:pPr>
        <w:spacing w:before="240" w:line="260" w:lineRule="exact"/>
        <w:ind w:left="561" w:right="-28" w:hanging="21"/>
        <w:jc w:val="thaiDistribute"/>
        <w:rPr>
          <w:rFonts w:ascii="Times New Roman" w:hAnsi="Times New Roman" w:cstheme="minorBidi"/>
          <w:spacing w:val="-6"/>
          <w:sz w:val="24"/>
          <w:szCs w:val="24"/>
          <w:lang w:val="en"/>
        </w:rPr>
      </w:pPr>
      <w:r w:rsidRPr="009837FE">
        <w:rPr>
          <w:rFonts w:ascii="Times New Roman" w:hAnsi="Times New Roman" w:cstheme="minorBidi"/>
          <w:spacing w:val="-6"/>
          <w:sz w:val="24"/>
          <w:szCs w:val="24"/>
          <w:lang w:val="en"/>
        </w:rPr>
        <w:t xml:space="preserve">At the Extraordinary General Meeting of Shareholders of </w:t>
      </w:r>
      <w:proofErr w:type="spellStart"/>
      <w:r w:rsidRPr="009837FE">
        <w:rPr>
          <w:rFonts w:ascii="Times New Roman" w:hAnsi="Times New Roman" w:cstheme="minorBidi"/>
          <w:spacing w:val="-6"/>
          <w:sz w:val="24"/>
          <w:szCs w:val="24"/>
          <w:lang w:val="en"/>
        </w:rPr>
        <w:t>Ngern</w:t>
      </w:r>
      <w:proofErr w:type="spellEnd"/>
      <w:r w:rsidRPr="009837FE">
        <w:rPr>
          <w:rFonts w:ascii="Times New Roman" w:hAnsi="Times New Roman" w:cstheme="minorBidi"/>
          <w:spacing w:val="-6"/>
          <w:sz w:val="24"/>
          <w:szCs w:val="24"/>
          <w:lang w:val="en"/>
        </w:rPr>
        <w:t xml:space="preserve"> </w:t>
      </w:r>
      <w:proofErr w:type="spellStart"/>
      <w:r w:rsidRPr="009837FE">
        <w:rPr>
          <w:rFonts w:ascii="Times New Roman" w:hAnsi="Times New Roman" w:cstheme="minorBidi"/>
          <w:spacing w:val="-6"/>
          <w:sz w:val="24"/>
          <w:szCs w:val="24"/>
          <w:lang w:val="en"/>
        </w:rPr>
        <w:t>Tid</w:t>
      </w:r>
      <w:proofErr w:type="spellEnd"/>
      <w:r w:rsidRPr="009837FE">
        <w:rPr>
          <w:rFonts w:ascii="Times New Roman" w:hAnsi="Times New Roman" w:cstheme="minorBidi"/>
          <w:spacing w:val="-6"/>
          <w:sz w:val="24"/>
          <w:szCs w:val="24"/>
          <w:lang w:val="en"/>
        </w:rPr>
        <w:t xml:space="preserve"> Lor Public Company Limited (“</w:t>
      </w:r>
      <w:proofErr w:type="spellStart"/>
      <w:r w:rsidRPr="009837FE">
        <w:rPr>
          <w:rFonts w:ascii="Times New Roman" w:hAnsi="Times New Roman" w:cstheme="minorBidi"/>
          <w:spacing w:val="-6"/>
          <w:sz w:val="24"/>
          <w:szCs w:val="24"/>
          <w:lang w:val="en"/>
        </w:rPr>
        <w:t>Ngern</w:t>
      </w:r>
      <w:proofErr w:type="spellEnd"/>
      <w:r w:rsidRPr="009837FE">
        <w:rPr>
          <w:rFonts w:ascii="Times New Roman" w:hAnsi="Times New Roman" w:cstheme="minorBidi"/>
          <w:spacing w:val="-6"/>
          <w:sz w:val="24"/>
          <w:szCs w:val="24"/>
          <w:lang w:val="en"/>
        </w:rPr>
        <w:t xml:space="preserve"> </w:t>
      </w:r>
      <w:proofErr w:type="spellStart"/>
      <w:r w:rsidRPr="009837FE">
        <w:rPr>
          <w:rFonts w:ascii="Times New Roman" w:hAnsi="Times New Roman" w:cstheme="minorBidi"/>
          <w:spacing w:val="-6"/>
          <w:sz w:val="24"/>
          <w:szCs w:val="24"/>
          <w:lang w:val="en"/>
        </w:rPr>
        <w:t>Tid</w:t>
      </w:r>
      <w:proofErr w:type="spellEnd"/>
      <w:r w:rsidRPr="009837FE">
        <w:rPr>
          <w:rFonts w:ascii="Times New Roman" w:hAnsi="Times New Roman" w:cstheme="minorBidi"/>
          <w:spacing w:val="-6"/>
          <w:sz w:val="24"/>
          <w:szCs w:val="24"/>
          <w:lang w:val="en"/>
        </w:rPr>
        <w:t xml:space="preserve"> Lor”) on June </w:t>
      </w:r>
      <w:r w:rsidR="006604D1" w:rsidRPr="006604D1">
        <w:rPr>
          <w:rFonts w:ascii="Times New Roman" w:hAnsi="Times New Roman" w:cstheme="minorBidi"/>
          <w:spacing w:val="-6"/>
          <w:sz w:val="24"/>
          <w:szCs w:val="24"/>
          <w:lang w:val="en-US"/>
        </w:rPr>
        <w:t>11</w:t>
      </w:r>
      <w:r w:rsidRPr="009837FE">
        <w:rPr>
          <w:rFonts w:ascii="Times New Roman" w:hAnsi="Times New Roman" w:cstheme="minorBidi"/>
          <w:spacing w:val="-6"/>
          <w:sz w:val="24"/>
          <w:szCs w:val="24"/>
          <w:lang w:val="en"/>
        </w:rPr>
        <w:t xml:space="preserve">, </w:t>
      </w:r>
      <w:r w:rsidR="006604D1" w:rsidRPr="006604D1">
        <w:rPr>
          <w:rFonts w:ascii="Times New Roman" w:hAnsi="Times New Roman" w:cstheme="minorBidi"/>
          <w:spacing w:val="-6"/>
          <w:sz w:val="24"/>
          <w:szCs w:val="24"/>
          <w:lang w:val="en-US"/>
        </w:rPr>
        <w:t>2024</w:t>
      </w:r>
      <w:r w:rsidRPr="009837FE">
        <w:rPr>
          <w:rFonts w:ascii="Times New Roman" w:hAnsi="Times New Roman" w:cstheme="minorBidi"/>
          <w:spacing w:val="-6"/>
          <w:sz w:val="24"/>
          <w:szCs w:val="24"/>
          <w:lang w:val="en"/>
        </w:rPr>
        <w:t xml:space="preserve">, the meeting resolved to approve the shareholding and management </w:t>
      </w:r>
      <w:r w:rsidR="00842C89" w:rsidRPr="009837FE">
        <w:rPr>
          <w:rFonts w:ascii="Times New Roman" w:hAnsi="Times New Roman" w:cstheme="minorBidi"/>
          <w:spacing w:val="-6"/>
          <w:sz w:val="24"/>
          <w:szCs w:val="24"/>
          <w:lang w:val="en"/>
        </w:rPr>
        <w:t>re</w:t>
      </w:r>
      <w:r w:rsidRPr="009837FE">
        <w:rPr>
          <w:rFonts w:ascii="Times New Roman" w:hAnsi="Times New Roman" w:cstheme="minorBidi"/>
          <w:spacing w:val="-6"/>
          <w:sz w:val="24"/>
          <w:szCs w:val="24"/>
          <w:lang w:val="en"/>
        </w:rPr>
        <w:t>structur</w:t>
      </w:r>
      <w:r w:rsidR="00FA347B" w:rsidRPr="009837FE">
        <w:rPr>
          <w:rFonts w:ascii="Times New Roman" w:hAnsi="Times New Roman" w:cstheme="minorBidi"/>
          <w:spacing w:val="-6"/>
          <w:sz w:val="24"/>
          <w:szCs w:val="24"/>
          <w:lang w:val="en"/>
        </w:rPr>
        <w:t>ing plan</w:t>
      </w:r>
      <w:r w:rsidRPr="009837FE">
        <w:rPr>
          <w:rFonts w:ascii="Times New Roman" w:hAnsi="Times New Roman" w:cstheme="minorBidi"/>
          <w:spacing w:val="-6"/>
          <w:sz w:val="24"/>
          <w:szCs w:val="24"/>
          <w:lang w:val="en"/>
        </w:rPr>
        <w:t xml:space="preserve"> of </w:t>
      </w:r>
      <w:proofErr w:type="spellStart"/>
      <w:r w:rsidRPr="009837FE">
        <w:rPr>
          <w:rFonts w:ascii="Times New Roman" w:hAnsi="Times New Roman" w:cstheme="minorBidi"/>
          <w:spacing w:val="-6"/>
          <w:sz w:val="24"/>
          <w:szCs w:val="24"/>
          <w:lang w:val="en"/>
        </w:rPr>
        <w:t>Ngern</w:t>
      </w:r>
      <w:proofErr w:type="spellEnd"/>
      <w:r w:rsidRPr="009837FE">
        <w:rPr>
          <w:rFonts w:ascii="Times New Roman" w:hAnsi="Times New Roman" w:cstheme="minorBidi"/>
          <w:spacing w:val="-6"/>
          <w:sz w:val="24"/>
          <w:szCs w:val="24"/>
          <w:lang w:val="en"/>
        </w:rPr>
        <w:t xml:space="preserve"> </w:t>
      </w:r>
      <w:proofErr w:type="spellStart"/>
      <w:r w:rsidRPr="009837FE">
        <w:rPr>
          <w:rFonts w:ascii="Times New Roman" w:hAnsi="Times New Roman" w:cstheme="minorBidi"/>
          <w:spacing w:val="-6"/>
          <w:sz w:val="24"/>
          <w:szCs w:val="24"/>
          <w:lang w:val="en"/>
        </w:rPr>
        <w:t>Tid</w:t>
      </w:r>
      <w:proofErr w:type="spellEnd"/>
      <w:r w:rsidRPr="009837FE">
        <w:rPr>
          <w:rFonts w:ascii="Times New Roman" w:hAnsi="Times New Roman" w:cstheme="minorBidi"/>
          <w:spacing w:val="-6"/>
          <w:sz w:val="24"/>
          <w:szCs w:val="24"/>
          <w:lang w:val="en"/>
        </w:rPr>
        <w:t xml:space="preserve"> Lor.</w:t>
      </w:r>
    </w:p>
    <w:p w14:paraId="6421DCE2" w14:textId="77777777" w:rsidR="008A7DFC" w:rsidRDefault="008A7DFC">
      <w:pPr>
        <w:rPr>
          <w:rFonts w:ascii="Times New Roman" w:hAnsi="Times New Roman" w:cstheme="minorBidi"/>
          <w:i/>
          <w:iCs/>
          <w:spacing w:val="-6"/>
          <w:sz w:val="24"/>
          <w:szCs w:val="24"/>
          <w:lang w:val="en"/>
        </w:rPr>
      </w:pPr>
      <w:r>
        <w:rPr>
          <w:rFonts w:ascii="Times New Roman" w:hAnsi="Times New Roman" w:cstheme="minorBidi"/>
          <w:i/>
          <w:iCs/>
          <w:spacing w:val="-6"/>
          <w:sz w:val="24"/>
          <w:szCs w:val="24"/>
          <w:lang w:val="en"/>
        </w:rPr>
        <w:br w:type="page"/>
      </w:r>
    </w:p>
    <w:p w14:paraId="703D94EE" w14:textId="361C47E7" w:rsidR="008A7DFC" w:rsidRPr="00F57B48" w:rsidRDefault="008A7DFC" w:rsidP="00F57B48">
      <w:pPr>
        <w:spacing w:before="240" w:line="260" w:lineRule="exact"/>
        <w:ind w:left="561" w:right="-28" w:hanging="21"/>
        <w:jc w:val="thaiDistribute"/>
        <w:rPr>
          <w:rFonts w:ascii="Times New Roman" w:hAnsi="Times New Roman" w:cstheme="minorBidi"/>
          <w:i/>
          <w:iCs/>
          <w:spacing w:val="-6"/>
          <w:sz w:val="24"/>
          <w:szCs w:val="24"/>
          <w:lang w:val="en"/>
        </w:rPr>
      </w:pPr>
      <w:r w:rsidRPr="00F57B48">
        <w:rPr>
          <w:rFonts w:ascii="Times New Roman" w:hAnsi="Times New Roman" w:cstheme="minorBidi"/>
          <w:i/>
          <w:iCs/>
          <w:spacing w:val="-6"/>
          <w:sz w:val="24"/>
          <w:szCs w:val="24"/>
          <w:lang w:val="en"/>
        </w:rPr>
        <w:lastRenderedPageBreak/>
        <w:t>The completion of the Company’s restructuring plan</w:t>
      </w:r>
    </w:p>
    <w:p w14:paraId="058754E4" w14:textId="065DD7F9" w:rsidR="008A7DFC" w:rsidRPr="00F57B48" w:rsidRDefault="008A7DFC" w:rsidP="00F57B48">
      <w:pPr>
        <w:spacing w:before="240" w:line="260" w:lineRule="exact"/>
        <w:ind w:left="561" w:right="-28" w:hanging="21"/>
        <w:jc w:val="thaiDistribute"/>
        <w:rPr>
          <w:rFonts w:ascii="Times New Roman" w:hAnsi="Times New Roman" w:cstheme="minorBidi"/>
          <w:spacing w:val="-6"/>
          <w:sz w:val="24"/>
          <w:szCs w:val="24"/>
          <w:lang w:val="en"/>
        </w:rPr>
      </w:pPr>
      <w:r w:rsidRPr="00F57B48">
        <w:rPr>
          <w:rFonts w:ascii="Times New Roman" w:hAnsi="Times New Roman" w:cstheme="minorBidi"/>
          <w:spacing w:val="-6"/>
          <w:sz w:val="24"/>
          <w:szCs w:val="24"/>
          <w:lang w:val="en"/>
        </w:rPr>
        <w:t xml:space="preserve">The Company made a tender offer for </w:t>
      </w:r>
      <w:proofErr w:type="gramStart"/>
      <w:r w:rsidRPr="00F57B48">
        <w:rPr>
          <w:rFonts w:ascii="Times New Roman" w:hAnsi="Times New Roman" w:cstheme="minorBidi"/>
          <w:spacing w:val="-6"/>
          <w:sz w:val="24"/>
          <w:szCs w:val="24"/>
          <w:lang w:val="en"/>
        </w:rPr>
        <w:t>all of</w:t>
      </w:r>
      <w:proofErr w:type="gram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Lor’s</w:t>
      </w:r>
      <w:proofErr w:type="spellEnd"/>
      <w:r w:rsidRPr="00F57B48">
        <w:rPr>
          <w:rFonts w:ascii="Times New Roman" w:hAnsi="Times New Roman" w:cstheme="minorBidi"/>
          <w:spacing w:val="-6"/>
          <w:sz w:val="24"/>
          <w:szCs w:val="24"/>
          <w:lang w:val="en"/>
        </w:rPr>
        <w:t xml:space="preserve"> securities to the shareholders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by issuing and offering the Company’s newly issued ordinary shares in exchange for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Lor’s</w:t>
      </w:r>
      <w:proofErr w:type="spellEnd"/>
      <w:r w:rsidRPr="00F57B48">
        <w:rPr>
          <w:rFonts w:ascii="Times New Roman" w:hAnsi="Times New Roman" w:cstheme="minorBidi"/>
          <w:spacing w:val="-6"/>
          <w:sz w:val="24"/>
          <w:szCs w:val="24"/>
          <w:lang w:val="en"/>
        </w:rPr>
        <w:t xml:space="preserve"> ordinary shares. The </w:t>
      </w:r>
      <w:r w:rsidR="00EA017F">
        <w:rPr>
          <w:rFonts w:ascii="Times New Roman" w:hAnsi="Times New Roman" w:cstheme="minorBidi"/>
          <w:spacing w:val="-6"/>
          <w:sz w:val="24"/>
          <w:szCs w:val="24"/>
          <w:lang w:val="en"/>
        </w:rPr>
        <w:t xml:space="preserve">swap </w:t>
      </w:r>
      <w:r w:rsidRPr="00F57B48">
        <w:rPr>
          <w:rFonts w:ascii="Times New Roman" w:hAnsi="Times New Roman" w:cstheme="minorBidi"/>
          <w:spacing w:val="-6"/>
          <w:sz w:val="24"/>
          <w:szCs w:val="24"/>
          <w:lang w:val="en"/>
        </w:rPr>
        <w:t>rat</w:t>
      </w:r>
      <w:r w:rsidR="00EA017F">
        <w:rPr>
          <w:rFonts w:ascii="Times New Roman" w:hAnsi="Times New Roman" w:cstheme="minorBidi"/>
          <w:spacing w:val="-6"/>
          <w:sz w:val="24"/>
          <w:szCs w:val="24"/>
          <w:lang w:val="en"/>
        </w:rPr>
        <w:t>io</w:t>
      </w:r>
      <w:r w:rsidRPr="00F57B48">
        <w:rPr>
          <w:rFonts w:ascii="Times New Roman" w:hAnsi="Times New Roman" w:cstheme="minorBidi"/>
          <w:spacing w:val="-6"/>
          <w:sz w:val="24"/>
          <w:szCs w:val="24"/>
          <w:lang w:val="en"/>
        </w:rPr>
        <w:t xml:space="preserve"> equals one ordinary share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w:t>
      </w:r>
      <w:r w:rsidR="00EA017F">
        <w:rPr>
          <w:rFonts w:ascii="Times New Roman" w:hAnsi="Times New Roman" w:cstheme="minorBidi"/>
          <w:spacing w:val="-6"/>
          <w:sz w:val="24"/>
          <w:szCs w:val="24"/>
          <w:lang w:val="en"/>
        </w:rPr>
        <w:t>to</w:t>
      </w:r>
      <w:r w:rsidRPr="00F57B48">
        <w:rPr>
          <w:rFonts w:ascii="Times New Roman" w:hAnsi="Times New Roman" w:cstheme="minorBidi"/>
          <w:spacing w:val="-6"/>
          <w:sz w:val="24"/>
          <w:szCs w:val="24"/>
          <w:lang w:val="en"/>
        </w:rPr>
        <w:t xml:space="preserve"> one </w:t>
      </w:r>
      <w:r w:rsidR="00EA017F">
        <w:rPr>
          <w:rFonts w:ascii="Times New Roman" w:hAnsi="Times New Roman" w:cstheme="minorBidi"/>
          <w:spacing w:val="-6"/>
          <w:sz w:val="24"/>
          <w:szCs w:val="24"/>
          <w:lang w:val="en"/>
        </w:rPr>
        <w:t xml:space="preserve">new </w:t>
      </w:r>
      <w:r w:rsidRPr="00F57B48">
        <w:rPr>
          <w:rFonts w:ascii="Times New Roman" w:hAnsi="Times New Roman" w:cstheme="minorBidi"/>
          <w:spacing w:val="-6"/>
          <w:sz w:val="24"/>
          <w:szCs w:val="24"/>
          <w:lang w:val="en"/>
        </w:rPr>
        <w:t xml:space="preserve">ordinary share of the Company. The tender offer period ended on April </w:t>
      </w:r>
      <w:r w:rsidR="00F57B48">
        <w:rPr>
          <w:rFonts w:ascii="Times New Roman" w:hAnsi="Times New Roman" w:cstheme="minorBidi"/>
          <w:spacing w:val="-6"/>
          <w:sz w:val="24"/>
          <w:szCs w:val="24"/>
          <w:lang w:val="en"/>
        </w:rPr>
        <w:t xml:space="preserve">30, </w:t>
      </w:r>
      <w:r w:rsidRPr="00F57B48">
        <w:rPr>
          <w:rFonts w:ascii="Times New Roman" w:hAnsi="Times New Roman" w:cstheme="minorBidi"/>
          <w:spacing w:val="-6"/>
          <w:sz w:val="24"/>
          <w:szCs w:val="24"/>
          <w:lang w:val="en"/>
        </w:rPr>
        <w:t xml:space="preserve">2025, and the shareholders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accepted the tender offer for the total number of 2,895,929,570 shares which was equivalent to 99.4% of the total issued and paid-up shares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On May </w:t>
      </w:r>
      <w:r w:rsidR="00F57B48">
        <w:rPr>
          <w:rFonts w:ascii="Times New Roman" w:hAnsi="Times New Roman" w:cstheme="minorBidi"/>
          <w:spacing w:val="-6"/>
          <w:sz w:val="24"/>
          <w:szCs w:val="24"/>
          <w:lang w:val="en"/>
        </w:rPr>
        <w:t xml:space="preserve">8, </w:t>
      </w:r>
      <w:r w:rsidRPr="00F57B48">
        <w:rPr>
          <w:rFonts w:ascii="Times New Roman" w:hAnsi="Times New Roman" w:cstheme="minorBidi"/>
          <w:spacing w:val="-6"/>
          <w:sz w:val="24"/>
          <w:szCs w:val="24"/>
          <w:lang w:val="en"/>
        </w:rPr>
        <w:t xml:space="preserve">2025, the Company allocated 2,895,929,570 newly issued ordinary shares, at the par value of Baht 3.7 per share to shareholders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who accepted the tender offer, The Company consequently, acquired the ordinary shares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in the total number of 2,895,929,570 shares, at the par value of Baht 3.7 per share from the shareholders of </w:t>
      </w:r>
      <w:proofErr w:type="spellStart"/>
      <w:r w:rsidRPr="00F57B48">
        <w:rPr>
          <w:rFonts w:ascii="Times New Roman" w:hAnsi="Times New Roman" w:cstheme="minorBidi"/>
          <w:spacing w:val="-6"/>
          <w:sz w:val="24"/>
          <w:szCs w:val="24"/>
          <w:lang w:val="en"/>
        </w:rPr>
        <w:t>Ngern</w:t>
      </w:r>
      <w:proofErr w:type="spellEnd"/>
      <w:r w:rsidRPr="00F57B48">
        <w:rPr>
          <w:rFonts w:ascii="Times New Roman" w:hAnsi="Times New Roman" w:cstheme="minorBidi"/>
          <w:spacing w:val="-6"/>
          <w:sz w:val="24"/>
          <w:szCs w:val="24"/>
          <w:lang w:val="en"/>
        </w:rPr>
        <w:t xml:space="preserve"> </w:t>
      </w:r>
      <w:proofErr w:type="spellStart"/>
      <w:r w:rsidRPr="00F57B48">
        <w:rPr>
          <w:rFonts w:ascii="Times New Roman" w:hAnsi="Times New Roman" w:cstheme="minorBidi"/>
          <w:spacing w:val="-6"/>
          <w:sz w:val="24"/>
          <w:szCs w:val="24"/>
          <w:lang w:val="en"/>
        </w:rPr>
        <w:t>Tid</w:t>
      </w:r>
      <w:proofErr w:type="spellEnd"/>
      <w:r w:rsidRPr="00F57B48">
        <w:rPr>
          <w:rFonts w:ascii="Times New Roman" w:hAnsi="Times New Roman" w:cstheme="minorBidi"/>
          <w:spacing w:val="-6"/>
          <w:sz w:val="24"/>
          <w:szCs w:val="24"/>
          <w:lang w:val="en"/>
        </w:rPr>
        <w:t xml:space="preserve"> Lor who accepted the tender offer in exchange for additional ordinary shares of the Company instead of cash payment. The Company registered for the amendment of the paid-up capital with the Department of Business Development, Ministry of Commerce on the same day.</w:t>
      </w:r>
    </w:p>
    <w:p w14:paraId="2E8E4996" w14:textId="7AAAFCA5" w:rsidR="00E0583D" w:rsidRPr="00106E28" w:rsidRDefault="00E0583D" w:rsidP="001A1043">
      <w:pPr>
        <w:spacing w:before="240" w:line="260" w:lineRule="exact"/>
        <w:ind w:left="561" w:right="-28" w:hanging="561"/>
        <w:jc w:val="thaiDistribute"/>
        <w:rPr>
          <w:rFonts w:ascii="Times New Roman" w:hAnsi="Times New Roman" w:cstheme="minorBidi"/>
          <w:i/>
          <w:iCs/>
          <w:spacing w:val="-6"/>
          <w:sz w:val="24"/>
          <w:szCs w:val="24"/>
          <w:lang w:val="en"/>
        </w:rPr>
      </w:pPr>
      <w:r w:rsidRPr="00106E28">
        <w:rPr>
          <w:rFonts w:ascii="Times New Roman" w:hAnsi="Times New Roman" w:cstheme="minorBidi"/>
          <w:i/>
          <w:iCs/>
          <w:spacing w:val="-6"/>
          <w:sz w:val="24"/>
          <w:szCs w:val="24"/>
          <w:lang w:val="en"/>
        </w:rPr>
        <w:tab/>
        <w:t>Following phases of the shareholding restructuring plan</w:t>
      </w:r>
    </w:p>
    <w:p w14:paraId="225B967A" w14:textId="479E4F29" w:rsidR="001A1043" w:rsidRDefault="00E0583D" w:rsidP="001A1043">
      <w:pPr>
        <w:spacing w:before="240" w:line="260" w:lineRule="exact"/>
        <w:ind w:left="561" w:right="-28" w:hanging="561"/>
        <w:jc w:val="thaiDistribute"/>
        <w:rPr>
          <w:rFonts w:ascii="Times New Roman" w:hAnsi="Times New Roman" w:cstheme="minorBidi"/>
          <w:spacing w:val="-6"/>
          <w:sz w:val="24"/>
          <w:szCs w:val="24"/>
          <w:lang w:val="en"/>
        </w:rPr>
      </w:pPr>
      <w:r>
        <w:rPr>
          <w:rFonts w:ascii="Times New Roman" w:hAnsi="Times New Roman" w:cstheme="minorBidi"/>
          <w:spacing w:val="-6"/>
          <w:sz w:val="24"/>
          <w:szCs w:val="24"/>
          <w:lang w:val="en"/>
        </w:rPr>
        <w:tab/>
      </w:r>
      <w:r w:rsidR="001A1043" w:rsidRPr="005C68C0">
        <w:rPr>
          <w:rFonts w:ascii="Times New Roman" w:hAnsi="Times New Roman" w:cstheme="minorBidi"/>
          <w:spacing w:val="-6"/>
          <w:sz w:val="24"/>
          <w:szCs w:val="24"/>
          <w:lang w:val="en"/>
        </w:rPr>
        <w:t xml:space="preserve">After the completion of the tender offer for securities, the Company’s ordinary shares will be listed as securities on the SET instead of </w:t>
      </w:r>
      <w:proofErr w:type="spellStart"/>
      <w:r w:rsidR="001A1043" w:rsidRPr="005C68C0">
        <w:rPr>
          <w:rFonts w:ascii="Times New Roman" w:hAnsi="Times New Roman" w:cstheme="minorBidi"/>
          <w:spacing w:val="-6"/>
          <w:sz w:val="24"/>
          <w:szCs w:val="24"/>
          <w:lang w:val="en"/>
        </w:rPr>
        <w:t>Ngern</w:t>
      </w:r>
      <w:proofErr w:type="spellEnd"/>
      <w:r w:rsidR="001A1043" w:rsidRPr="005C68C0">
        <w:rPr>
          <w:rFonts w:ascii="Times New Roman" w:hAnsi="Times New Roman" w:cstheme="minorBidi"/>
          <w:spacing w:val="-6"/>
          <w:sz w:val="24"/>
          <w:szCs w:val="24"/>
          <w:lang w:val="en"/>
        </w:rPr>
        <w:t xml:space="preserve"> </w:t>
      </w:r>
      <w:proofErr w:type="spellStart"/>
      <w:r w:rsidR="001A1043" w:rsidRPr="005C68C0">
        <w:rPr>
          <w:rFonts w:ascii="Times New Roman" w:hAnsi="Times New Roman" w:cstheme="minorBidi"/>
          <w:spacing w:val="-6"/>
          <w:sz w:val="24"/>
          <w:szCs w:val="24"/>
          <w:lang w:val="en"/>
        </w:rPr>
        <w:t>Tid</w:t>
      </w:r>
      <w:proofErr w:type="spellEnd"/>
      <w:r w:rsidR="001A1043" w:rsidRPr="005C68C0">
        <w:rPr>
          <w:rFonts w:ascii="Times New Roman" w:hAnsi="Times New Roman" w:cstheme="minorBidi"/>
          <w:spacing w:val="-6"/>
          <w:sz w:val="24"/>
          <w:szCs w:val="24"/>
          <w:lang w:val="en"/>
        </w:rPr>
        <w:t xml:space="preserve"> </w:t>
      </w:r>
      <w:proofErr w:type="spellStart"/>
      <w:r w:rsidR="001A1043" w:rsidRPr="005C68C0">
        <w:rPr>
          <w:rFonts w:ascii="Times New Roman" w:hAnsi="Times New Roman" w:cstheme="minorBidi"/>
          <w:spacing w:val="-6"/>
          <w:sz w:val="24"/>
          <w:szCs w:val="24"/>
          <w:lang w:val="en"/>
        </w:rPr>
        <w:t>Lor’s</w:t>
      </w:r>
      <w:proofErr w:type="spellEnd"/>
      <w:r w:rsidR="001A1043" w:rsidRPr="005C68C0">
        <w:rPr>
          <w:rFonts w:ascii="Times New Roman" w:hAnsi="Times New Roman" w:cstheme="minorBidi"/>
          <w:spacing w:val="-6"/>
          <w:sz w:val="24"/>
          <w:szCs w:val="24"/>
          <w:lang w:val="en"/>
        </w:rPr>
        <w:t xml:space="preserve"> ordinary shares, which will be delisted from the SET on the same day.</w:t>
      </w:r>
    </w:p>
    <w:p w14:paraId="2E1BCA90" w14:textId="78D51AB4" w:rsidR="001A1043" w:rsidRDefault="00E0583D" w:rsidP="001A1043">
      <w:pPr>
        <w:spacing w:before="240" w:line="260" w:lineRule="exact"/>
        <w:ind w:left="561" w:right="-28" w:hanging="561"/>
        <w:jc w:val="thaiDistribute"/>
        <w:rPr>
          <w:rFonts w:ascii="Times New Roman" w:hAnsi="Times New Roman" w:cstheme="minorBidi"/>
          <w:spacing w:val="-10"/>
          <w:sz w:val="24"/>
          <w:szCs w:val="24"/>
        </w:rPr>
      </w:pPr>
      <w:r>
        <w:rPr>
          <w:rFonts w:ascii="Times New Roman" w:hAnsi="Times New Roman" w:cstheme="minorBidi"/>
          <w:spacing w:val="-10"/>
          <w:sz w:val="24"/>
          <w:szCs w:val="24"/>
        </w:rPr>
        <w:tab/>
        <w:t>Furthermore,</w:t>
      </w:r>
      <w:r w:rsidR="001A1043" w:rsidRPr="009837FE">
        <w:rPr>
          <w:rFonts w:ascii="Times New Roman" w:hAnsi="Times New Roman" w:cstheme="minorBidi"/>
          <w:spacing w:val="-10"/>
          <w:sz w:val="24"/>
          <w:szCs w:val="24"/>
        </w:rPr>
        <w:t xml:space="preserve"> </w:t>
      </w:r>
      <w:r>
        <w:rPr>
          <w:rFonts w:ascii="Times New Roman" w:hAnsi="Times New Roman" w:cstheme="minorBidi"/>
          <w:spacing w:val="-10"/>
          <w:sz w:val="24"/>
          <w:szCs w:val="24"/>
        </w:rPr>
        <w:t xml:space="preserve">the </w:t>
      </w:r>
      <w:r w:rsidR="00E2437D">
        <w:rPr>
          <w:rFonts w:ascii="Times New Roman" w:hAnsi="Times New Roman" w:cstheme="minorBidi"/>
          <w:spacing w:val="-10"/>
          <w:sz w:val="24"/>
          <w:szCs w:val="24"/>
          <w:lang w:val="en-US"/>
        </w:rPr>
        <w:t>C</w:t>
      </w:r>
      <w:proofErr w:type="spellStart"/>
      <w:r>
        <w:rPr>
          <w:rFonts w:ascii="Times New Roman" w:hAnsi="Times New Roman" w:cstheme="minorBidi"/>
          <w:spacing w:val="-10"/>
          <w:sz w:val="24"/>
          <w:szCs w:val="24"/>
        </w:rPr>
        <w:t>ompany</w:t>
      </w:r>
      <w:proofErr w:type="spellEnd"/>
      <w:r>
        <w:rPr>
          <w:rFonts w:ascii="Times New Roman" w:hAnsi="Times New Roman" w:cstheme="minorBidi"/>
          <w:spacing w:val="-10"/>
          <w:sz w:val="24"/>
          <w:szCs w:val="24"/>
        </w:rPr>
        <w:t xml:space="preserve"> will acquire</w:t>
      </w:r>
      <w:r w:rsidR="001A1043" w:rsidRPr="009837FE">
        <w:rPr>
          <w:rFonts w:ascii="Times New Roman" w:hAnsi="Times New Roman" w:cstheme="minorBidi"/>
          <w:spacing w:val="-10"/>
          <w:sz w:val="24"/>
          <w:szCs w:val="24"/>
        </w:rPr>
        <w:t xml:space="preserve"> </w:t>
      </w:r>
      <w:r w:rsidR="001A1043" w:rsidRPr="006604D1">
        <w:rPr>
          <w:rFonts w:ascii="Times New Roman" w:hAnsi="Times New Roman" w:cstheme="minorBidi"/>
          <w:spacing w:val="-10"/>
          <w:sz w:val="24"/>
          <w:szCs w:val="24"/>
          <w:lang w:val="en-US"/>
        </w:rPr>
        <w:t>99</w:t>
      </w:r>
      <w:r w:rsidR="001A1043" w:rsidRPr="009837FE">
        <w:rPr>
          <w:rFonts w:ascii="Times New Roman" w:hAnsi="Times New Roman" w:cstheme="minorBidi"/>
          <w:spacing w:val="-10"/>
          <w:sz w:val="24"/>
          <w:szCs w:val="24"/>
        </w:rPr>
        <w:t>.</w:t>
      </w:r>
      <w:r w:rsidR="001A1043" w:rsidRPr="006604D1">
        <w:rPr>
          <w:rFonts w:ascii="Times New Roman" w:hAnsi="Times New Roman" w:cstheme="minorBidi"/>
          <w:spacing w:val="-10"/>
          <w:sz w:val="24"/>
          <w:szCs w:val="24"/>
          <w:lang w:val="en-US"/>
        </w:rPr>
        <w:t>99</w:t>
      </w:r>
      <w:r w:rsidR="001A1043" w:rsidRPr="009837FE">
        <w:rPr>
          <w:rFonts w:ascii="Times New Roman" w:hAnsi="Times New Roman" w:cstheme="minorBidi"/>
          <w:spacing w:val="-10"/>
          <w:sz w:val="24"/>
          <w:szCs w:val="24"/>
        </w:rPr>
        <w:t xml:space="preserve"> </w:t>
      </w:r>
      <w:r w:rsidR="00EA017F">
        <w:rPr>
          <w:rFonts w:ascii="Times New Roman" w:hAnsi="Times New Roman" w:cstheme="minorBidi"/>
          <w:spacing w:val="-10"/>
          <w:sz w:val="24"/>
          <w:szCs w:val="24"/>
        </w:rPr>
        <w:t>%</w:t>
      </w:r>
      <w:r w:rsidR="001A1043" w:rsidRPr="009837FE">
        <w:rPr>
          <w:rFonts w:ascii="Times New Roman" w:hAnsi="Times New Roman" w:cstheme="minorBidi"/>
          <w:spacing w:val="-10"/>
          <w:sz w:val="24"/>
          <w:szCs w:val="24"/>
        </w:rPr>
        <w:t xml:space="preserve"> </w:t>
      </w:r>
      <w:r>
        <w:rPr>
          <w:rFonts w:ascii="Times New Roman" w:hAnsi="Times New Roman" w:cstheme="minorBidi"/>
          <w:spacing w:val="-10"/>
          <w:sz w:val="24"/>
          <w:szCs w:val="24"/>
        </w:rPr>
        <w:t xml:space="preserve">of the </w:t>
      </w:r>
      <w:r w:rsidR="001A1043" w:rsidRPr="009837FE">
        <w:rPr>
          <w:rFonts w:ascii="Times New Roman" w:hAnsi="Times New Roman" w:cstheme="minorBidi"/>
          <w:spacing w:val="-10"/>
          <w:sz w:val="24"/>
          <w:szCs w:val="24"/>
        </w:rPr>
        <w:t xml:space="preserve">shares in a new company established to </w:t>
      </w:r>
      <w:r w:rsidR="00D74502">
        <w:rPr>
          <w:rFonts w:ascii="Times New Roman" w:hAnsi="Times New Roman" w:cstheme="minorBidi"/>
          <w:spacing w:val="-10"/>
          <w:sz w:val="24"/>
          <w:szCs w:val="24"/>
        </w:rPr>
        <w:t>obtain</w:t>
      </w:r>
      <w:r w:rsidR="001A1043" w:rsidRPr="009837FE">
        <w:rPr>
          <w:rFonts w:ascii="Times New Roman" w:hAnsi="Times New Roman" w:cstheme="minorBidi"/>
          <w:spacing w:val="-10"/>
          <w:sz w:val="24"/>
          <w:szCs w:val="24"/>
        </w:rPr>
        <w:t xml:space="preserve"> the </w:t>
      </w:r>
      <w:proofErr w:type="spellStart"/>
      <w:r w:rsidR="001A1043" w:rsidRPr="009837FE">
        <w:rPr>
          <w:rFonts w:ascii="Times New Roman" w:hAnsi="Times New Roman" w:cstheme="minorBidi"/>
          <w:spacing w:val="-10"/>
          <w:sz w:val="24"/>
          <w:szCs w:val="24"/>
        </w:rPr>
        <w:t>InsurTech</w:t>
      </w:r>
      <w:proofErr w:type="spellEnd"/>
      <w:r w:rsidR="001A1043" w:rsidRPr="009837FE">
        <w:rPr>
          <w:rFonts w:ascii="Times New Roman" w:hAnsi="Times New Roman" w:cstheme="minorBidi"/>
          <w:spacing w:val="-10"/>
          <w:sz w:val="24"/>
          <w:szCs w:val="24"/>
        </w:rPr>
        <w:t xml:space="preserve"> insurance brokerage business from </w:t>
      </w:r>
      <w:proofErr w:type="spellStart"/>
      <w:r w:rsidR="001A1043" w:rsidRPr="009837FE">
        <w:rPr>
          <w:rFonts w:ascii="Times New Roman" w:hAnsi="Times New Roman" w:cstheme="minorBidi"/>
          <w:spacing w:val="-10"/>
          <w:sz w:val="24"/>
          <w:szCs w:val="24"/>
        </w:rPr>
        <w:t>Ngern</w:t>
      </w:r>
      <w:proofErr w:type="spellEnd"/>
      <w:r w:rsidR="001A1043" w:rsidRPr="009837FE">
        <w:rPr>
          <w:rFonts w:ascii="Times New Roman" w:hAnsi="Times New Roman" w:cstheme="minorBidi"/>
          <w:spacing w:val="-10"/>
          <w:sz w:val="24"/>
          <w:szCs w:val="24"/>
        </w:rPr>
        <w:t xml:space="preserve"> </w:t>
      </w:r>
      <w:proofErr w:type="spellStart"/>
      <w:r w:rsidR="001A1043" w:rsidRPr="009837FE">
        <w:rPr>
          <w:rFonts w:ascii="Times New Roman" w:hAnsi="Times New Roman" w:cstheme="minorBidi"/>
          <w:spacing w:val="-10"/>
          <w:sz w:val="24"/>
          <w:szCs w:val="24"/>
        </w:rPr>
        <w:t>Tid</w:t>
      </w:r>
      <w:proofErr w:type="spellEnd"/>
      <w:r w:rsidR="001A1043" w:rsidRPr="009837FE">
        <w:rPr>
          <w:rFonts w:ascii="Times New Roman" w:hAnsi="Times New Roman" w:cstheme="minorBidi"/>
          <w:spacing w:val="-10"/>
          <w:sz w:val="24"/>
          <w:szCs w:val="24"/>
        </w:rPr>
        <w:t xml:space="preserve"> Lor.</w:t>
      </w:r>
    </w:p>
    <w:p w14:paraId="3C043784" w14:textId="62D2609F" w:rsidR="00A81359" w:rsidRPr="009837FE" w:rsidRDefault="006604D1" w:rsidP="00F57B48">
      <w:pPr>
        <w:tabs>
          <w:tab w:val="left" w:pos="567"/>
        </w:tabs>
        <w:spacing w:before="480"/>
        <w:rPr>
          <w:rFonts w:ascii="Times New Roman" w:hAnsi="Times New Roman" w:cs="Times New Roman"/>
          <w:lang w:val="en-US"/>
        </w:rPr>
      </w:pPr>
      <w:r w:rsidRPr="006604D1">
        <w:rPr>
          <w:rFonts w:ascii="Times New Roman" w:hAnsi="Times New Roman"/>
          <w:b/>
          <w:bCs/>
          <w:spacing w:val="-6"/>
          <w:sz w:val="24"/>
          <w:szCs w:val="24"/>
          <w:lang w:val="en-US"/>
        </w:rPr>
        <w:t>1</w:t>
      </w:r>
      <w:r w:rsidR="00D74502">
        <w:rPr>
          <w:rFonts w:ascii="Times New Roman" w:hAnsi="Times New Roman"/>
          <w:b/>
          <w:bCs/>
          <w:spacing w:val="-6"/>
          <w:sz w:val="24"/>
          <w:szCs w:val="24"/>
          <w:lang w:val="en-US"/>
        </w:rPr>
        <w:t>3</w:t>
      </w:r>
      <w:r w:rsidR="00AD6950">
        <w:rPr>
          <w:rFonts w:ascii="Times New Roman" w:hAnsi="Times New Roman"/>
          <w:b/>
          <w:bCs/>
          <w:spacing w:val="-6"/>
          <w:sz w:val="24"/>
          <w:szCs w:val="24"/>
          <w:lang w:val="en-US"/>
        </w:rPr>
        <w:t>.</w:t>
      </w:r>
      <w:r w:rsidR="00D74502">
        <w:rPr>
          <w:rFonts w:ascii="Times New Roman" w:hAnsi="Times New Roman"/>
          <w:b/>
          <w:bCs/>
          <w:spacing w:val="-6"/>
          <w:sz w:val="24"/>
          <w:szCs w:val="24"/>
          <w:lang w:val="en-US"/>
        </w:rPr>
        <w:tab/>
      </w:r>
      <w:r w:rsidR="00D74502">
        <w:rPr>
          <w:rFonts w:ascii="Times New Roman" w:hAnsi="Times New Roman"/>
          <w:b/>
          <w:bCs/>
          <w:spacing w:val="-6"/>
          <w:sz w:val="24"/>
          <w:szCs w:val="24"/>
          <w:lang w:val="en-US"/>
        </w:rPr>
        <w:tab/>
      </w:r>
      <w:r w:rsidR="00D74502">
        <w:rPr>
          <w:rFonts w:ascii="Times New Roman" w:hAnsi="Times New Roman"/>
          <w:b/>
          <w:bCs/>
          <w:spacing w:val="-6"/>
          <w:sz w:val="24"/>
          <w:szCs w:val="24"/>
          <w:lang w:val="en-US"/>
        </w:rPr>
        <w:tab/>
      </w:r>
      <w:r w:rsidR="00062444" w:rsidRPr="009837FE">
        <w:rPr>
          <w:rFonts w:ascii="Times New Roman" w:hAnsi="Times New Roman" w:cstheme="minorBidi"/>
          <w:b/>
          <w:bCs/>
          <w:spacing w:val="-6"/>
          <w:sz w:val="24"/>
          <w:szCs w:val="24"/>
          <w:cs/>
          <w:lang w:val="en-US"/>
        </w:rPr>
        <w:tab/>
      </w:r>
      <w:proofErr w:type="gramStart"/>
      <w:r w:rsidR="00A81359" w:rsidRPr="009837FE">
        <w:rPr>
          <w:rFonts w:ascii="Times New Roman" w:hAnsi="Times New Roman" w:cs="Times New Roman"/>
          <w:b/>
          <w:bCs/>
          <w:color w:val="000000"/>
          <w:lang w:val="en-US"/>
        </w:rPr>
        <w:t>A</w:t>
      </w:r>
      <w:r w:rsidR="00D70B8A" w:rsidRPr="009837FE">
        <w:rPr>
          <w:rFonts w:ascii="Times New Roman" w:hAnsi="Times New Roman" w:cs="Times New Roman"/>
          <w:b/>
          <w:bCs/>
          <w:color w:val="000000"/>
          <w:lang w:val="en-US"/>
        </w:rPr>
        <w:t>PPROVAL</w:t>
      </w:r>
      <w:r w:rsidR="00D70B8A" w:rsidRPr="009837FE">
        <w:rPr>
          <w:rFonts w:ascii="Times New Roman" w:hAnsi="Times New Roman" w:cs="Times New Roman"/>
          <w:b/>
          <w:bCs/>
          <w:cs/>
          <w:lang w:val="en-US"/>
        </w:rPr>
        <w:t xml:space="preserve">  </w:t>
      </w:r>
      <w:r w:rsidR="00A81359" w:rsidRPr="009837FE">
        <w:rPr>
          <w:rFonts w:ascii="Times New Roman" w:hAnsi="Times New Roman" w:cs="Times New Roman"/>
          <w:b/>
          <w:bCs/>
          <w:lang w:val="en-US"/>
        </w:rPr>
        <w:t>OF</w:t>
      </w:r>
      <w:proofErr w:type="gramEnd"/>
      <w:r w:rsidR="00A81359" w:rsidRPr="009837FE">
        <w:rPr>
          <w:rFonts w:ascii="Times New Roman" w:hAnsi="Times New Roman" w:cs="Times New Roman"/>
          <w:b/>
          <w:bCs/>
          <w:lang w:val="en-US"/>
        </w:rPr>
        <w:t xml:space="preserve">  </w:t>
      </w:r>
      <w:r w:rsidR="00730123" w:rsidRPr="009837FE">
        <w:rPr>
          <w:rFonts w:ascii="Times New Roman" w:hAnsi="Times New Roman" w:cs="Times New Roman"/>
          <w:b/>
          <w:bCs/>
          <w:lang w:val="en-US"/>
        </w:rPr>
        <w:t xml:space="preserve">THE  </w:t>
      </w:r>
      <w:r w:rsidR="009138B4" w:rsidRPr="009837FE">
        <w:rPr>
          <w:rFonts w:ascii="Times New Roman" w:hAnsi="Times New Roman" w:cs="Times New Roman"/>
          <w:b/>
          <w:bCs/>
          <w:lang w:val="en-US"/>
        </w:rPr>
        <w:t xml:space="preserve">INTERIM </w:t>
      </w:r>
      <w:r w:rsidR="00111A37" w:rsidRPr="009837FE">
        <w:rPr>
          <w:rFonts w:ascii="Times New Roman" w:hAnsi="Times New Roman" w:cs="Times New Roman"/>
          <w:b/>
          <w:bCs/>
          <w:cs/>
          <w:lang w:val="en-US"/>
        </w:rPr>
        <w:t xml:space="preserve"> </w:t>
      </w:r>
      <w:r w:rsidR="00A81359" w:rsidRPr="009837FE">
        <w:rPr>
          <w:rFonts w:ascii="Times New Roman" w:hAnsi="Times New Roman" w:cs="Times New Roman"/>
          <w:b/>
          <w:bCs/>
          <w:lang w:val="en-US"/>
        </w:rPr>
        <w:t>FINANCIAL  STATEMENTS</w:t>
      </w:r>
      <w:r w:rsidR="00A81359" w:rsidRPr="009837FE">
        <w:rPr>
          <w:rFonts w:ascii="Times New Roman" w:hAnsi="Times New Roman" w:cs="Times New Roman"/>
          <w:b/>
          <w:bCs/>
          <w:sz w:val="28"/>
          <w:szCs w:val="28"/>
          <w:cs/>
          <w:lang w:val="en-US"/>
        </w:rPr>
        <w:t xml:space="preserve"> </w:t>
      </w:r>
    </w:p>
    <w:p w14:paraId="464F218C" w14:textId="2BAC69A8" w:rsidR="00F23C83" w:rsidRPr="005929B9" w:rsidRDefault="00A81359" w:rsidP="00F57B48">
      <w:pPr>
        <w:spacing w:before="240"/>
        <w:ind w:left="547" w:right="-14"/>
        <w:jc w:val="thaiDistribute"/>
        <w:rPr>
          <w:rFonts w:ascii="Times New Roman" w:hAnsi="Times New Roman" w:cstheme="minorBidi"/>
          <w:spacing w:val="-6"/>
          <w:sz w:val="24"/>
          <w:szCs w:val="24"/>
          <w:lang w:val="en-US"/>
        </w:rPr>
      </w:pPr>
      <w:r w:rsidRPr="009837FE">
        <w:rPr>
          <w:rFonts w:ascii="Times New Roman" w:hAnsi="Times New Roman" w:cs="Times New Roman"/>
          <w:spacing w:val="-6"/>
          <w:sz w:val="24"/>
          <w:szCs w:val="24"/>
          <w:lang w:val="en-US"/>
        </w:rPr>
        <w:t xml:space="preserve">These </w:t>
      </w:r>
      <w:r w:rsidR="009138B4" w:rsidRPr="009837FE">
        <w:rPr>
          <w:rFonts w:ascii="Times New Roman" w:hAnsi="Times New Roman" w:cs="Times New Roman"/>
          <w:spacing w:val="-6"/>
          <w:sz w:val="24"/>
          <w:szCs w:val="24"/>
          <w:lang w:val="en-US"/>
        </w:rPr>
        <w:t xml:space="preserve">interim </w:t>
      </w:r>
      <w:r w:rsidRPr="009837FE">
        <w:rPr>
          <w:rFonts w:ascii="Times New Roman" w:hAnsi="Times New Roman" w:cs="Times New Roman"/>
          <w:spacing w:val="-6"/>
          <w:sz w:val="24"/>
          <w:szCs w:val="24"/>
          <w:lang w:val="en-US"/>
        </w:rPr>
        <w:t xml:space="preserve">financial statements </w:t>
      </w:r>
      <w:r w:rsidR="00B9702B" w:rsidRPr="009837FE">
        <w:rPr>
          <w:rFonts w:ascii="Times New Roman" w:hAnsi="Times New Roman" w:cs="Times New Roman"/>
          <w:spacing w:val="-6"/>
          <w:sz w:val="24"/>
          <w:szCs w:val="24"/>
          <w:lang w:val="en-US"/>
        </w:rPr>
        <w:t>were</w:t>
      </w:r>
      <w:r w:rsidRPr="009837FE">
        <w:rPr>
          <w:rFonts w:ascii="Times New Roman" w:hAnsi="Times New Roman" w:cs="Times New Roman"/>
          <w:spacing w:val="-6"/>
          <w:sz w:val="24"/>
          <w:szCs w:val="24"/>
          <w:lang w:val="en-US"/>
        </w:rPr>
        <w:t xml:space="preserve"> approved by </w:t>
      </w:r>
      <w:r w:rsidR="00395E98" w:rsidRPr="009837FE">
        <w:rPr>
          <w:rFonts w:ascii="Times New Roman" w:hAnsi="Times New Roman" w:cs="Times New Roman"/>
          <w:spacing w:val="-6"/>
          <w:sz w:val="24"/>
          <w:szCs w:val="24"/>
          <w:lang w:val="en-US"/>
        </w:rPr>
        <w:t xml:space="preserve">the </w:t>
      </w:r>
      <w:r w:rsidR="009E57B2" w:rsidRPr="009837FE">
        <w:rPr>
          <w:rFonts w:ascii="Times New Roman" w:hAnsi="Times New Roman" w:cs="Times New Roman"/>
          <w:spacing w:val="-6"/>
          <w:sz w:val="24"/>
          <w:szCs w:val="24"/>
          <w:lang w:val="en-US"/>
        </w:rPr>
        <w:t>audit committee</w:t>
      </w:r>
      <w:r w:rsidR="00D6127A" w:rsidRPr="009837FE">
        <w:rPr>
          <w:rFonts w:ascii="Times New Roman" w:hAnsi="Times New Roman" w:cs="Times New Roman"/>
          <w:spacing w:val="-6"/>
          <w:sz w:val="24"/>
          <w:szCs w:val="24"/>
          <w:lang w:val="en-US"/>
        </w:rPr>
        <w:t xml:space="preserve"> of the Company</w:t>
      </w:r>
      <w:r w:rsidRPr="009837FE">
        <w:rPr>
          <w:rFonts w:ascii="Times New Roman" w:hAnsi="Times New Roman" w:cs="Times New Roman"/>
          <w:spacing w:val="-6"/>
          <w:sz w:val="24"/>
          <w:szCs w:val="24"/>
          <w:lang w:val="en-US"/>
        </w:rPr>
        <w:t xml:space="preserve"> for issuance on</w:t>
      </w:r>
      <w:r w:rsidR="006D2C78" w:rsidRPr="009837FE">
        <w:rPr>
          <w:rFonts w:ascii="Times New Roman" w:hAnsi="Times New Roman" w:cs="Times New Roman"/>
          <w:spacing w:val="-6"/>
          <w:sz w:val="24"/>
          <w:szCs w:val="24"/>
          <w:cs/>
          <w:lang w:val="en-US"/>
        </w:rPr>
        <w:t xml:space="preserve"> </w:t>
      </w:r>
      <w:r w:rsidR="001113AB">
        <w:rPr>
          <w:rFonts w:ascii="Times New Roman" w:hAnsi="Times New Roman" w:cs="Times New Roman"/>
          <w:spacing w:val="-6"/>
          <w:sz w:val="24"/>
          <w:szCs w:val="24"/>
          <w:lang w:val="en-US"/>
        </w:rPr>
        <w:t>May 8, 2025.</w:t>
      </w:r>
    </w:p>
    <w:sectPr w:rsidR="00F23C83" w:rsidRPr="005929B9" w:rsidSect="00B90FC9">
      <w:headerReference w:type="default" r:id="rId14"/>
      <w:pgSz w:w="11907" w:h="16840" w:code="9"/>
      <w:pgMar w:top="1440" w:right="1224" w:bottom="720" w:left="1440" w:header="864" w:footer="432" w:gutter="0"/>
      <w:pgNumType w:fmt="numberInDash"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857E9" w14:textId="77777777" w:rsidR="009314E6" w:rsidRDefault="009314E6" w:rsidP="003958F0">
      <w:r>
        <w:separator/>
      </w:r>
    </w:p>
  </w:endnote>
  <w:endnote w:type="continuationSeparator" w:id="0">
    <w:p w14:paraId="1483FB7B" w14:textId="77777777" w:rsidR="009314E6" w:rsidRDefault="009314E6" w:rsidP="003958F0">
      <w:r>
        <w:continuationSeparator/>
      </w:r>
    </w:p>
  </w:endnote>
  <w:endnote w:type="continuationNotice" w:id="1">
    <w:p w14:paraId="655A83B2" w14:textId="77777777" w:rsidR="009314E6" w:rsidRDefault="009314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NgernTidLor Loop">
    <w:altName w:val="Browallia New"/>
    <w:charset w:val="00"/>
    <w:family w:val="auto"/>
    <w:pitch w:val="variable"/>
    <w:sig w:usb0="0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altName w:val="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BB35" w14:textId="19AF126D" w:rsidR="004E19AE" w:rsidRDefault="004E19AE" w:rsidP="004E19A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6243" w14:textId="77777777" w:rsidR="00A94CC6" w:rsidRPr="006B3F3F" w:rsidRDefault="00A94CC6">
    <w:pPr>
      <w:pStyle w:val="Footer"/>
      <w:rPr>
        <w:rFonts w:ascii="Times New Roman" w:hAnsi="Times New Roman" w:cs="Times New Roman"/>
      </w:rPr>
    </w:pPr>
  </w:p>
  <w:p w14:paraId="05987D0F" w14:textId="77777777" w:rsidR="00A94CC6" w:rsidRPr="006B3F3F" w:rsidRDefault="00A94CC6">
    <w:pP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3BA7" w14:textId="063F6A94" w:rsidR="00132B94" w:rsidRDefault="00132B94" w:rsidP="00132B9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50C7" w14:textId="77777777" w:rsidR="009314E6" w:rsidRDefault="009314E6" w:rsidP="003958F0">
      <w:r>
        <w:separator/>
      </w:r>
    </w:p>
  </w:footnote>
  <w:footnote w:type="continuationSeparator" w:id="0">
    <w:p w14:paraId="5B03D6BA" w14:textId="77777777" w:rsidR="009314E6" w:rsidRDefault="009314E6" w:rsidP="003958F0">
      <w:r>
        <w:continuationSeparator/>
      </w:r>
    </w:p>
  </w:footnote>
  <w:footnote w:type="continuationNotice" w:id="1">
    <w:p w14:paraId="79534955" w14:textId="77777777" w:rsidR="009314E6" w:rsidRDefault="009314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82A1" w14:textId="41E38E04" w:rsidR="00132B94" w:rsidRPr="00132B94" w:rsidRDefault="00132B94" w:rsidP="00132B94">
    <w:pPr>
      <w:pStyle w:val="Header"/>
      <w:jc w:val="center"/>
      <w:rPr>
        <w:rFonts w:ascii="Times New Roman" w:hAnsi="Times New Roman" w:cstheme="minorBidi"/>
        <w:b/>
        <w:bCs/>
        <w:sz w:val="24"/>
        <w:szCs w:val="24"/>
        <w:cs/>
        <w:lang w:val="en-US"/>
      </w:rPr>
    </w:pPr>
  </w:p>
  <w:p w14:paraId="41979874" w14:textId="7B05E28A" w:rsidR="00A94CC6" w:rsidRPr="00132B94" w:rsidRDefault="00A94CC6" w:rsidP="00132B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9254" w14:textId="77777777" w:rsidR="00A94CC6" w:rsidRPr="006B3F3F" w:rsidRDefault="00A94CC6">
    <w:pPr>
      <w:pStyle w:val="Header"/>
      <w:rPr>
        <w:rFonts w:ascii="Times New Roman" w:hAnsi="Times New Roman" w:cs="Times New Roman"/>
      </w:rPr>
    </w:pPr>
  </w:p>
  <w:p w14:paraId="1E187C74" w14:textId="77777777" w:rsidR="00A94CC6" w:rsidRPr="006B3F3F" w:rsidRDefault="00A94CC6">
    <w:pP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586A" w14:textId="77777777" w:rsidR="00A633CC" w:rsidRDefault="00A633CC" w:rsidP="006961B8">
    <w:pPr>
      <w:pStyle w:val="Header"/>
      <w:jc w:val="center"/>
      <w:rPr>
        <w:rFonts w:ascii="Times New Roman" w:hAnsi="Times New Roman" w:cs="Times New Roman"/>
        <w:sz w:val="24"/>
        <w:szCs w:val="24"/>
        <w:lang w:val="en-US"/>
      </w:rPr>
    </w:pPr>
  </w:p>
  <w:p w14:paraId="5EEBFD5E" w14:textId="77777777" w:rsidR="00F57B48" w:rsidRDefault="00F57B48" w:rsidP="006961B8">
    <w:pPr>
      <w:pStyle w:val="Header"/>
      <w:jc w:val="center"/>
      <w:rPr>
        <w:rFonts w:ascii="Times New Roman" w:hAnsi="Times New Roman" w:cs="Times New Roman"/>
        <w:sz w:val="24"/>
        <w:szCs w:val="24"/>
        <w:lang w:val="en-US"/>
      </w:rPr>
    </w:pPr>
  </w:p>
  <w:p w14:paraId="11F3AF2E" w14:textId="77777777" w:rsidR="00A633CC" w:rsidRPr="00D03933" w:rsidRDefault="00A633CC" w:rsidP="006961B8">
    <w:pPr>
      <w:pStyle w:val="Header"/>
      <w:jc w:val="center"/>
      <w:rPr>
        <w:rFonts w:ascii="Times New Roman" w:hAnsi="Times New Roman" w:cs="Times New Roman"/>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A7F87" w14:textId="49E86989" w:rsidR="00F57B48" w:rsidRPr="00F57B48" w:rsidRDefault="00F57B48" w:rsidP="00132B94">
    <w:pPr>
      <w:pStyle w:val="Header"/>
      <w:jc w:val="center"/>
      <w:rPr>
        <w:rFonts w:ascii="Times New Roman" w:hAnsi="Times New Roman" w:cs="Times New Roman"/>
        <w:b/>
        <w:bCs/>
        <w:sz w:val="24"/>
        <w:szCs w:val="24"/>
        <w:cs/>
        <w:lang w:val="en-US"/>
      </w:rPr>
    </w:pPr>
  </w:p>
  <w:p w14:paraId="5C6B27C5" w14:textId="77777777" w:rsidR="00F57B48" w:rsidRPr="00F57B48" w:rsidRDefault="00F57B48" w:rsidP="006961B8">
    <w:pPr>
      <w:pStyle w:val="Header"/>
      <w:jc w:val="center"/>
      <w:rPr>
        <w:rFonts w:ascii="Times New Roman" w:hAnsi="Times New Roman" w:cs="Times New Roman"/>
        <w:sz w:val="24"/>
        <w:szCs w:val="24"/>
        <w:cs/>
        <w:lang w:val="en-US"/>
      </w:rPr>
    </w:pPr>
    <w:r w:rsidRPr="00F57B48">
      <w:rPr>
        <w:rFonts w:ascii="Times New Roman" w:hAnsi="Times New Roman" w:cs="Times New Roman"/>
        <w:sz w:val="24"/>
        <w:szCs w:val="24"/>
        <w:lang w:val="en-US"/>
      </w:rPr>
      <w:fldChar w:fldCharType="begin"/>
    </w:r>
    <w:r w:rsidRPr="00F57B48">
      <w:rPr>
        <w:rFonts w:ascii="Times New Roman" w:hAnsi="Times New Roman" w:cs="Times New Roman"/>
        <w:sz w:val="24"/>
        <w:szCs w:val="24"/>
        <w:lang w:val="en-US"/>
      </w:rPr>
      <w:instrText xml:space="preserve"> PAGE   \</w:instrText>
    </w:r>
    <w:r w:rsidRPr="00F57B48">
      <w:rPr>
        <w:rFonts w:ascii="Times New Roman" w:hAnsi="Times New Roman" w:cs="Times New Roman"/>
        <w:sz w:val="24"/>
        <w:szCs w:val="24"/>
        <w:cs/>
        <w:lang w:val="en-US"/>
      </w:rPr>
      <w:instrText xml:space="preserve">* </w:instrText>
    </w:r>
    <w:r w:rsidRPr="00F57B48">
      <w:rPr>
        <w:rFonts w:ascii="Times New Roman" w:hAnsi="Times New Roman" w:cs="Times New Roman"/>
        <w:sz w:val="24"/>
        <w:szCs w:val="24"/>
        <w:lang w:val="en-US"/>
      </w:rPr>
      <w:instrText xml:space="preserve">MERGEFORMAT </w:instrText>
    </w:r>
    <w:r w:rsidRPr="00F57B48">
      <w:rPr>
        <w:rFonts w:ascii="Times New Roman" w:hAnsi="Times New Roman" w:cs="Times New Roman"/>
        <w:sz w:val="24"/>
        <w:szCs w:val="24"/>
        <w:lang w:val="en-US"/>
      </w:rPr>
      <w:fldChar w:fldCharType="separate"/>
    </w:r>
    <w:r w:rsidRPr="00F57B48">
      <w:rPr>
        <w:rFonts w:ascii="Times New Roman" w:hAnsi="Times New Roman" w:cs="Times New Roman"/>
        <w:noProof/>
        <w:sz w:val="24"/>
        <w:szCs w:val="24"/>
        <w:lang w:val="en-US"/>
      </w:rPr>
      <w:t>- 25 -</w:t>
    </w:r>
    <w:r w:rsidRPr="00F57B48">
      <w:rPr>
        <w:rFonts w:ascii="Times New Roman" w:hAnsi="Times New Roman" w:cs="Times New Roman"/>
        <w:noProof/>
        <w:sz w:val="24"/>
        <w:szCs w:val="24"/>
        <w:lang w:val="en-US"/>
      </w:rPr>
      <w:fldChar w:fldCharType="end"/>
    </w:r>
  </w:p>
  <w:p w14:paraId="15E1A695" w14:textId="77777777" w:rsidR="00F57B48" w:rsidRPr="00F57B48" w:rsidRDefault="00F57B48" w:rsidP="006961B8">
    <w:pPr>
      <w:pStyle w:val="Header"/>
      <w:jc w:val="center"/>
      <w:rPr>
        <w:rFonts w:ascii="Times New Roman" w:hAnsi="Times New Roman" w:cs="Times New Roman"/>
        <w:sz w:val="24"/>
        <w:szCs w:val="24"/>
        <w:lang w:val="en-US"/>
      </w:rPr>
    </w:pPr>
  </w:p>
  <w:p w14:paraId="0CC058D4" w14:textId="77777777" w:rsidR="00F57B48" w:rsidRPr="00F57B48" w:rsidRDefault="00F57B48" w:rsidP="006961B8">
    <w:pPr>
      <w:pStyle w:val="Header"/>
      <w:jc w:val="center"/>
      <w:rPr>
        <w:rFonts w:ascii="Times New Roman" w:hAnsi="Times New Roman" w:cs="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B7ABD88"/>
    <w:lvl w:ilvl="0">
      <w:start w:val="1"/>
      <w:numFmt w:val="bullet"/>
      <w:pStyle w:val="acctstatementheadingaitalicbold"/>
      <w:lvlText w:val=""/>
      <w:lvlJc w:val="left"/>
      <w:pPr>
        <w:tabs>
          <w:tab w:val="num" w:pos="1420"/>
        </w:tabs>
        <w:ind w:left="1420" w:hanging="360"/>
      </w:pPr>
      <w:rPr>
        <w:rFonts w:ascii="Symbol" w:hAnsi="Symbol" w:hint="default"/>
      </w:rPr>
    </w:lvl>
  </w:abstractNum>
  <w:abstractNum w:abstractNumId="1" w15:restartNumberingAfterBreak="0">
    <w:nsid w:val="04364393"/>
    <w:multiLevelType w:val="hybridMultilevel"/>
    <w:tmpl w:val="530449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4C705FC"/>
    <w:multiLevelType w:val="hybridMultilevel"/>
    <w:tmpl w:val="3F286C34"/>
    <w:lvl w:ilvl="0" w:tplc="55E80E98">
      <w:start w:val="11"/>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szCs w:val="22"/>
      </w:rPr>
    </w:lvl>
  </w:abstractNum>
  <w:abstractNum w:abstractNumId="4" w15:restartNumberingAfterBreak="0">
    <w:nsid w:val="0F50206A"/>
    <w:multiLevelType w:val="multilevel"/>
    <w:tmpl w:val="C214FE7A"/>
    <w:lvl w:ilvl="0">
      <w:start w:val="1"/>
      <w:numFmt w:val="decimal"/>
      <w:lvlText w:val="%1"/>
      <w:lvlJc w:val="left"/>
      <w:pPr>
        <w:ind w:left="735" w:hanging="735"/>
      </w:pPr>
      <w:rPr>
        <w:rFonts w:hint="default"/>
      </w:rPr>
    </w:lvl>
    <w:lvl w:ilvl="1">
      <w:start w:val="1"/>
      <w:numFmt w:val="decimal"/>
      <w:lvlText w:val="%1.%2"/>
      <w:lvlJc w:val="left"/>
      <w:pPr>
        <w:ind w:left="2153" w:hanging="735"/>
      </w:pPr>
      <w:rPr>
        <w:rFonts w:hint="default"/>
      </w:rPr>
    </w:lvl>
    <w:lvl w:ilvl="2">
      <w:start w:val="1"/>
      <w:numFmt w:val="decimal"/>
      <w:lvlText w:val="%1.%2.%3"/>
      <w:lvlJc w:val="left"/>
      <w:pPr>
        <w:ind w:left="3571" w:hanging="735"/>
      </w:pPr>
      <w:rPr>
        <w:rFonts w:hint="default"/>
      </w:rPr>
    </w:lvl>
    <w:lvl w:ilvl="3">
      <w:start w:val="1"/>
      <w:numFmt w:val="decimal"/>
      <w:lvlText w:val="%1.%2.%3.%4"/>
      <w:lvlJc w:val="left"/>
      <w:pPr>
        <w:ind w:left="4989" w:hanging="735"/>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118F45C3"/>
    <w:multiLevelType w:val="hybridMultilevel"/>
    <w:tmpl w:val="09D20DC0"/>
    <w:lvl w:ilvl="0" w:tplc="DE840956">
      <w:start w:val="1"/>
      <w:numFmt w:val="bullet"/>
      <w:lvlText w:val="-"/>
      <w:lvlJc w:val="left"/>
      <w:pPr>
        <w:ind w:left="2405" w:hanging="360"/>
      </w:pPr>
      <w:rPr>
        <w:rFonts w:ascii="Times New Roman" w:eastAsia="Times New Roman" w:hAnsi="Times New Roman" w:cs="Times New Roman" w:hint="default"/>
      </w:rPr>
    </w:lvl>
    <w:lvl w:ilvl="1" w:tplc="04090003">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6"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7" w15:restartNumberingAfterBreak="0">
    <w:nsid w:val="17E261CD"/>
    <w:multiLevelType w:val="multilevel"/>
    <w:tmpl w:val="A45E38F0"/>
    <w:lvl w:ilvl="0">
      <w:start w:val="14"/>
      <w:numFmt w:val="decimal"/>
      <w:lvlText w:val="%1"/>
      <w:lvlJc w:val="left"/>
      <w:pPr>
        <w:tabs>
          <w:tab w:val="num" w:pos="375"/>
        </w:tabs>
        <w:ind w:left="375" w:hanging="375"/>
      </w:pPr>
      <w:rPr>
        <w:rFonts w:cs="Times New Roman" w:hint="default"/>
      </w:rPr>
    </w:lvl>
    <w:lvl w:ilvl="1">
      <w:start w:val="1"/>
      <w:numFmt w:val="decimal"/>
      <w:pStyle w:val="acctstatementsub-heading"/>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8E95B7A"/>
    <w:multiLevelType w:val="multilevel"/>
    <w:tmpl w:val="EEF86066"/>
    <w:lvl w:ilvl="0">
      <w:start w:val="3"/>
      <w:numFmt w:val="decimal"/>
      <w:lvlText w:val="%1"/>
      <w:lvlJc w:val="left"/>
      <w:pPr>
        <w:ind w:left="360" w:hanging="360"/>
      </w:pPr>
      <w:rPr>
        <w:rFonts w:cs="Times New Roman" w:hint="default"/>
        <w:color w:val="auto"/>
      </w:rPr>
    </w:lvl>
    <w:lvl w:ilvl="1">
      <w:start w:val="1"/>
      <w:numFmt w:val="decimal"/>
      <w:lvlText w:val="%1.%2"/>
      <w:lvlJc w:val="left"/>
      <w:pPr>
        <w:ind w:left="1260" w:hanging="360"/>
      </w:pPr>
      <w:rPr>
        <w:rFonts w:cs="Times New Roman" w:hint="default"/>
        <w:color w:val="auto"/>
      </w:rPr>
    </w:lvl>
    <w:lvl w:ilvl="2">
      <w:start w:val="1"/>
      <w:numFmt w:val="decimal"/>
      <w:lvlText w:val="%1.%2.%3"/>
      <w:lvlJc w:val="left"/>
      <w:pPr>
        <w:ind w:left="2520" w:hanging="720"/>
      </w:pPr>
      <w:rPr>
        <w:rFonts w:cs="Times New Roman" w:hint="default"/>
        <w:color w:val="auto"/>
      </w:rPr>
    </w:lvl>
    <w:lvl w:ilvl="3">
      <w:start w:val="1"/>
      <w:numFmt w:val="decimal"/>
      <w:lvlText w:val="%1.%2.%3.%4"/>
      <w:lvlJc w:val="left"/>
      <w:pPr>
        <w:ind w:left="3420" w:hanging="720"/>
      </w:pPr>
      <w:rPr>
        <w:rFonts w:cs="Times New Roman" w:hint="default"/>
        <w:color w:val="auto"/>
      </w:rPr>
    </w:lvl>
    <w:lvl w:ilvl="4">
      <w:start w:val="1"/>
      <w:numFmt w:val="decimal"/>
      <w:lvlText w:val="%1.%2.%3.%4.%5"/>
      <w:lvlJc w:val="left"/>
      <w:pPr>
        <w:ind w:left="4680" w:hanging="1080"/>
      </w:pPr>
      <w:rPr>
        <w:rFonts w:cs="Times New Roman" w:hint="default"/>
        <w:color w:val="auto"/>
      </w:rPr>
    </w:lvl>
    <w:lvl w:ilvl="5">
      <w:start w:val="1"/>
      <w:numFmt w:val="decimal"/>
      <w:lvlText w:val="%1.%2.%3.%4.%5.%6"/>
      <w:lvlJc w:val="left"/>
      <w:pPr>
        <w:ind w:left="5580" w:hanging="1080"/>
      </w:pPr>
      <w:rPr>
        <w:rFonts w:cs="Times New Roman" w:hint="default"/>
        <w:color w:val="auto"/>
      </w:rPr>
    </w:lvl>
    <w:lvl w:ilvl="6">
      <w:start w:val="1"/>
      <w:numFmt w:val="decimal"/>
      <w:lvlText w:val="%1.%2.%3.%4.%5.%6.%7"/>
      <w:lvlJc w:val="left"/>
      <w:pPr>
        <w:ind w:left="6840" w:hanging="1440"/>
      </w:pPr>
      <w:rPr>
        <w:rFonts w:cs="Times New Roman" w:hint="default"/>
        <w:color w:val="auto"/>
      </w:rPr>
    </w:lvl>
    <w:lvl w:ilvl="7">
      <w:start w:val="1"/>
      <w:numFmt w:val="decimal"/>
      <w:lvlText w:val="%1.%2.%3.%4.%5.%6.%7.%8"/>
      <w:lvlJc w:val="left"/>
      <w:pPr>
        <w:ind w:left="7740" w:hanging="1440"/>
      </w:pPr>
      <w:rPr>
        <w:rFonts w:cs="Times New Roman" w:hint="default"/>
        <w:color w:val="auto"/>
      </w:rPr>
    </w:lvl>
    <w:lvl w:ilvl="8">
      <w:start w:val="1"/>
      <w:numFmt w:val="decimal"/>
      <w:lvlText w:val="%1.%2.%3.%4.%5.%6.%7.%8.%9"/>
      <w:lvlJc w:val="left"/>
      <w:pPr>
        <w:ind w:left="9000" w:hanging="1800"/>
      </w:pPr>
      <w:rPr>
        <w:rFonts w:cs="Times New Roman" w:hint="default"/>
        <w:color w:val="auto"/>
      </w:rPr>
    </w:lvl>
  </w:abstractNum>
  <w:abstractNum w:abstractNumId="9" w15:restartNumberingAfterBreak="0">
    <w:nsid w:val="1C603E95"/>
    <w:multiLevelType w:val="hybridMultilevel"/>
    <w:tmpl w:val="28A00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D1A1550"/>
    <w:multiLevelType w:val="hybridMultilevel"/>
    <w:tmpl w:val="A510E4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3094A90"/>
    <w:multiLevelType w:val="multilevel"/>
    <w:tmpl w:val="8E8620E8"/>
    <w:lvl w:ilvl="0">
      <w:start w:val="1"/>
      <w:numFmt w:val="decimal"/>
      <w:lvlText w:val="%1."/>
      <w:lvlJc w:val="left"/>
      <w:pPr>
        <w:ind w:left="1980" w:hanging="36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12" w15:restartNumberingAfterBreak="0">
    <w:nsid w:val="25723FA0"/>
    <w:multiLevelType w:val="hybridMultilevel"/>
    <w:tmpl w:val="4030ED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A4A1D87"/>
    <w:multiLevelType w:val="hybridMultilevel"/>
    <w:tmpl w:val="D4DCB4C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2F2A1E5C"/>
    <w:multiLevelType w:val="hybridMultilevel"/>
    <w:tmpl w:val="E84E8858"/>
    <w:lvl w:ilvl="0" w:tplc="69927254">
      <w:start w:val="1"/>
      <w:numFmt w:val="decimal"/>
      <w:lvlText w:val="%1)"/>
      <w:lvlJc w:val="left"/>
      <w:pPr>
        <w:ind w:left="198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95FF4"/>
    <w:multiLevelType w:val="hybridMultilevel"/>
    <w:tmpl w:val="BAC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A4661"/>
    <w:multiLevelType w:val="hybridMultilevel"/>
    <w:tmpl w:val="94A639F2"/>
    <w:lvl w:ilvl="0" w:tplc="DE840956">
      <w:start w:val="1"/>
      <w:numFmt w:val="bullet"/>
      <w:lvlText w:val="-"/>
      <w:lvlJc w:val="left"/>
      <w:pPr>
        <w:ind w:left="2405" w:hanging="360"/>
      </w:pPr>
      <w:rPr>
        <w:rFonts w:ascii="Times New Roman" w:eastAsia="Times New Roman" w:hAnsi="Times New Roman" w:cs="Times New Roman" w:hint="default"/>
      </w:rPr>
    </w:lvl>
    <w:lvl w:ilvl="1" w:tplc="04090001">
      <w:start w:val="1"/>
      <w:numFmt w:val="bullet"/>
      <w:lvlText w:val=""/>
      <w:lvlJc w:val="left"/>
      <w:pPr>
        <w:ind w:left="2347" w:hanging="360"/>
      </w:pPr>
      <w:rPr>
        <w:rFonts w:ascii="Symbol" w:hAnsi="Symbo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8"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63D0E61"/>
    <w:multiLevelType w:val="hybridMultilevel"/>
    <w:tmpl w:val="3738B5D0"/>
    <w:lvl w:ilvl="0" w:tplc="53F2FE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DC1FA1"/>
    <w:multiLevelType w:val="hybridMultilevel"/>
    <w:tmpl w:val="D212A486"/>
    <w:lvl w:ilvl="0" w:tplc="018A782C">
      <w:start w:val="1"/>
      <w:numFmt w:val="decimal"/>
      <w:lvlText w:val="(%1)"/>
      <w:lvlJc w:val="left"/>
      <w:pPr>
        <w:ind w:left="5212"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501BF5"/>
    <w:multiLevelType w:val="hybridMultilevel"/>
    <w:tmpl w:val="55CAC1FE"/>
    <w:lvl w:ilvl="0" w:tplc="7A1CEED8">
      <w:start w:val="1"/>
      <w:numFmt w:val="decimal"/>
      <w:lvlText w:val="(%1)"/>
      <w:lvlJc w:val="left"/>
      <w:pPr>
        <w:ind w:left="1260" w:hanging="360"/>
      </w:pPr>
      <w:rPr>
        <w:rFonts w:cs="Angsan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3C637D6"/>
    <w:multiLevelType w:val="hybridMultilevel"/>
    <w:tmpl w:val="90DCCD26"/>
    <w:lvl w:ilvl="0" w:tplc="EF8A365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44786A0F"/>
    <w:multiLevelType w:val="hybridMultilevel"/>
    <w:tmpl w:val="0ACCA8FE"/>
    <w:lvl w:ilvl="0" w:tplc="67F20A70">
      <w:numFmt w:val="bullet"/>
      <w:lvlText w:val="-"/>
      <w:lvlJc w:val="left"/>
      <w:pPr>
        <w:ind w:left="3385" w:hanging="360"/>
      </w:pPr>
      <w:rPr>
        <w:rFonts w:ascii="NgernTidLor Loop" w:eastAsia="Calibri" w:hAnsi="NgernTidLor Loop" w:cs="NgernTidLor Loop" w:hint="default"/>
      </w:rPr>
    </w:lvl>
    <w:lvl w:ilvl="1" w:tplc="04090003">
      <w:start w:val="1"/>
      <w:numFmt w:val="bullet"/>
      <w:lvlText w:val="o"/>
      <w:lvlJc w:val="left"/>
      <w:pPr>
        <w:ind w:left="4105" w:hanging="360"/>
      </w:pPr>
      <w:rPr>
        <w:rFonts w:ascii="Courier New" w:hAnsi="Courier New" w:cs="Courier New" w:hint="default"/>
      </w:rPr>
    </w:lvl>
    <w:lvl w:ilvl="2" w:tplc="04090005">
      <w:start w:val="1"/>
      <w:numFmt w:val="bullet"/>
      <w:lvlText w:val=""/>
      <w:lvlJc w:val="left"/>
      <w:pPr>
        <w:ind w:left="4825" w:hanging="360"/>
      </w:pPr>
      <w:rPr>
        <w:rFonts w:ascii="Wingdings" w:hAnsi="Wingdings" w:hint="default"/>
      </w:rPr>
    </w:lvl>
    <w:lvl w:ilvl="3" w:tplc="04090001">
      <w:start w:val="1"/>
      <w:numFmt w:val="bullet"/>
      <w:lvlText w:val=""/>
      <w:lvlJc w:val="left"/>
      <w:pPr>
        <w:ind w:left="5545" w:hanging="360"/>
      </w:pPr>
      <w:rPr>
        <w:rFonts w:ascii="Symbol" w:hAnsi="Symbol" w:hint="default"/>
      </w:rPr>
    </w:lvl>
    <w:lvl w:ilvl="4" w:tplc="04090003">
      <w:start w:val="1"/>
      <w:numFmt w:val="bullet"/>
      <w:lvlText w:val="o"/>
      <w:lvlJc w:val="left"/>
      <w:pPr>
        <w:ind w:left="6265" w:hanging="360"/>
      </w:pPr>
      <w:rPr>
        <w:rFonts w:ascii="Courier New" w:hAnsi="Courier New" w:cs="Courier New" w:hint="default"/>
      </w:rPr>
    </w:lvl>
    <w:lvl w:ilvl="5" w:tplc="04090005">
      <w:start w:val="1"/>
      <w:numFmt w:val="bullet"/>
      <w:lvlText w:val=""/>
      <w:lvlJc w:val="left"/>
      <w:pPr>
        <w:ind w:left="6985" w:hanging="360"/>
      </w:pPr>
      <w:rPr>
        <w:rFonts w:ascii="Wingdings" w:hAnsi="Wingdings" w:hint="default"/>
      </w:rPr>
    </w:lvl>
    <w:lvl w:ilvl="6" w:tplc="04090001">
      <w:start w:val="1"/>
      <w:numFmt w:val="bullet"/>
      <w:lvlText w:val=""/>
      <w:lvlJc w:val="left"/>
      <w:pPr>
        <w:ind w:left="7705" w:hanging="360"/>
      </w:pPr>
      <w:rPr>
        <w:rFonts w:ascii="Symbol" w:hAnsi="Symbol" w:hint="default"/>
      </w:rPr>
    </w:lvl>
    <w:lvl w:ilvl="7" w:tplc="04090003">
      <w:start w:val="1"/>
      <w:numFmt w:val="bullet"/>
      <w:lvlText w:val="o"/>
      <w:lvlJc w:val="left"/>
      <w:pPr>
        <w:ind w:left="8425" w:hanging="360"/>
      </w:pPr>
      <w:rPr>
        <w:rFonts w:ascii="Courier New" w:hAnsi="Courier New" w:cs="Courier New" w:hint="default"/>
      </w:rPr>
    </w:lvl>
    <w:lvl w:ilvl="8" w:tplc="04090005">
      <w:start w:val="1"/>
      <w:numFmt w:val="bullet"/>
      <w:lvlText w:val=""/>
      <w:lvlJc w:val="left"/>
      <w:pPr>
        <w:ind w:left="9145" w:hanging="360"/>
      </w:pPr>
      <w:rPr>
        <w:rFonts w:ascii="Wingdings" w:hAnsi="Wingdings" w:hint="default"/>
      </w:rPr>
    </w:lvl>
  </w:abstractNum>
  <w:abstractNum w:abstractNumId="26" w15:restartNumberingAfterBreak="0">
    <w:nsid w:val="46B84C4F"/>
    <w:multiLevelType w:val="hybridMultilevel"/>
    <w:tmpl w:val="555E4FC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7" w15:restartNumberingAfterBreak="0">
    <w:nsid w:val="497B3DA8"/>
    <w:multiLevelType w:val="hybridMultilevel"/>
    <w:tmpl w:val="51A0D4B6"/>
    <w:lvl w:ilvl="0" w:tplc="3BD4AE2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9"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0" w15:restartNumberingAfterBreak="0">
    <w:nsid w:val="51E17E7C"/>
    <w:multiLevelType w:val="hybridMultilevel"/>
    <w:tmpl w:val="E70C4E7C"/>
    <w:lvl w:ilvl="0" w:tplc="67F20A70">
      <w:numFmt w:val="bullet"/>
      <w:lvlText w:val="-"/>
      <w:lvlJc w:val="left"/>
      <w:pPr>
        <w:ind w:left="720" w:hanging="360"/>
      </w:pPr>
      <w:rPr>
        <w:rFonts w:ascii="NgernTidLor Loop" w:eastAsia="Calibri" w:hAnsi="NgernTidLor Loop" w:cs="NgernTidLor Loop"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A03763A"/>
    <w:multiLevelType w:val="multilevel"/>
    <w:tmpl w:val="C6F65964"/>
    <w:lvl w:ilvl="0">
      <w:start w:val="1"/>
      <w:numFmt w:val="decimal"/>
      <w:lvlText w:val="%1."/>
      <w:lvlJc w:val="left"/>
      <w:pPr>
        <w:ind w:left="1454" w:hanging="360"/>
      </w:pPr>
    </w:lvl>
    <w:lvl w:ilvl="1">
      <w:start w:val="1"/>
      <w:numFmt w:val="decimal"/>
      <w:isLgl/>
      <w:lvlText w:val="%1.%2"/>
      <w:lvlJc w:val="left"/>
      <w:pPr>
        <w:ind w:left="1838" w:hanging="420"/>
      </w:pPr>
      <w:rPr>
        <w:rFonts w:eastAsia="Cordia New" w:cs="Cordia New"/>
      </w:rPr>
    </w:lvl>
    <w:lvl w:ilvl="2">
      <w:start w:val="1"/>
      <w:numFmt w:val="decimal"/>
      <w:isLgl/>
      <w:lvlText w:val="%1.%2.%3"/>
      <w:lvlJc w:val="left"/>
      <w:pPr>
        <w:ind w:left="2462" w:hanging="720"/>
      </w:pPr>
      <w:rPr>
        <w:rFonts w:eastAsia="Cordia New" w:cs="Cordia New"/>
      </w:rPr>
    </w:lvl>
    <w:lvl w:ilvl="3">
      <w:start w:val="1"/>
      <w:numFmt w:val="decimal"/>
      <w:isLgl/>
      <w:lvlText w:val="%1.%2.%3.%4"/>
      <w:lvlJc w:val="left"/>
      <w:pPr>
        <w:ind w:left="2786" w:hanging="720"/>
      </w:pPr>
      <w:rPr>
        <w:rFonts w:eastAsia="Cordia New" w:cs="Cordia New"/>
      </w:rPr>
    </w:lvl>
    <w:lvl w:ilvl="4">
      <w:start w:val="1"/>
      <w:numFmt w:val="decimal"/>
      <w:isLgl/>
      <w:lvlText w:val="%1.%2.%3.%4.%5"/>
      <w:lvlJc w:val="left"/>
      <w:pPr>
        <w:ind w:left="3470" w:hanging="1080"/>
      </w:pPr>
      <w:rPr>
        <w:rFonts w:eastAsia="Cordia New" w:cs="Cordia New"/>
      </w:rPr>
    </w:lvl>
    <w:lvl w:ilvl="5">
      <w:start w:val="1"/>
      <w:numFmt w:val="decimal"/>
      <w:isLgl/>
      <w:lvlText w:val="%1.%2.%3.%4.%5.%6"/>
      <w:lvlJc w:val="left"/>
      <w:pPr>
        <w:ind w:left="3794" w:hanging="1080"/>
      </w:pPr>
      <w:rPr>
        <w:rFonts w:eastAsia="Cordia New" w:cs="Cordia New"/>
      </w:rPr>
    </w:lvl>
    <w:lvl w:ilvl="6">
      <w:start w:val="1"/>
      <w:numFmt w:val="decimal"/>
      <w:isLgl/>
      <w:lvlText w:val="%1.%2.%3.%4.%5.%6.%7"/>
      <w:lvlJc w:val="left"/>
      <w:pPr>
        <w:ind w:left="4478" w:hanging="1440"/>
      </w:pPr>
      <w:rPr>
        <w:rFonts w:eastAsia="Cordia New" w:cs="Cordia New"/>
      </w:rPr>
    </w:lvl>
    <w:lvl w:ilvl="7">
      <w:start w:val="1"/>
      <w:numFmt w:val="decimal"/>
      <w:isLgl/>
      <w:lvlText w:val="%1.%2.%3.%4.%5.%6.%7.%8"/>
      <w:lvlJc w:val="left"/>
      <w:pPr>
        <w:ind w:left="4802" w:hanging="1440"/>
      </w:pPr>
      <w:rPr>
        <w:rFonts w:eastAsia="Cordia New" w:cs="Cordia New"/>
      </w:rPr>
    </w:lvl>
    <w:lvl w:ilvl="8">
      <w:start w:val="1"/>
      <w:numFmt w:val="decimal"/>
      <w:isLgl/>
      <w:lvlText w:val="%1.%2.%3.%4.%5.%6.%7.%8.%9"/>
      <w:lvlJc w:val="left"/>
      <w:pPr>
        <w:ind w:left="5486" w:hanging="1800"/>
      </w:pPr>
      <w:rPr>
        <w:rFonts w:eastAsia="Cordia New" w:cs="Cordia New"/>
      </w:rPr>
    </w:lvl>
  </w:abstractNum>
  <w:abstractNum w:abstractNumId="32" w15:restartNumberingAfterBreak="0">
    <w:nsid w:val="5C4D45EF"/>
    <w:multiLevelType w:val="hybridMultilevel"/>
    <w:tmpl w:val="5C6C24A4"/>
    <w:lvl w:ilvl="0" w:tplc="EE002B6C">
      <w:start w:val="1"/>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33" w15:restartNumberingAfterBreak="0">
    <w:nsid w:val="5C9F77D9"/>
    <w:multiLevelType w:val="hybridMultilevel"/>
    <w:tmpl w:val="15FA8F30"/>
    <w:lvl w:ilvl="0" w:tplc="8842B31C">
      <w:start w:val="1"/>
      <w:numFmt w:val="decimal"/>
      <w:pStyle w:val="BlockNumbered"/>
      <w:lvlText w:val="%1."/>
      <w:lvlJc w:val="left"/>
      <w:pPr>
        <w:tabs>
          <w:tab w:val="num" w:pos="3330"/>
        </w:tabs>
        <w:ind w:left="3330" w:hanging="360"/>
      </w:pPr>
      <w:rPr>
        <w:rFonts w:hint="default"/>
        <w:i w:val="0"/>
      </w:rPr>
    </w:lvl>
    <w:lvl w:ilvl="1" w:tplc="04090019">
      <w:start w:val="1"/>
      <w:numFmt w:val="lowerLetter"/>
      <w:pStyle w:val="BlockNumbered"/>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4" w15:restartNumberingAfterBreak="0">
    <w:nsid w:val="5E507358"/>
    <w:multiLevelType w:val="hybridMultilevel"/>
    <w:tmpl w:val="6F245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0236655"/>
    <w:multiLevelType w:val="hybridMultilevel"/>
    <w:tmpl w:val="235CD850"/>
    <w:lvl w:ilvl="0" w:tplc="00180DE4">
      <w:start w:val="11"/>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6"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D680F14"/>
    <w:multiLevelType w:val="hybridMultilevel"/>
    <w:tmpl w:val="1F5C5B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7B26E5A">
      <w:start w:val="1"/>
      <w:numFmt w:val="decimal"/>
      <w:lvlText w:val="%4."/>
      <w:lvlJc w:val="left"/>
      <w:pPr>
        <w:ind w:left="288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2E74617"/>
    <w:multiLevelType w:val="multilevel"/>
    <w:tmpl w:val="4762FFB8"/>
    <w:lvl w:ilvl="0">
      <w:start w:val="5"/>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Times New Roman" w:hAnsi="Times New Roman" w:hint="default"/>
        <w:color w:val="auto"/>
        <w:sz w:val="18"/>
      </w:rPr>
    </w:lvl>
  </w:abstractNum>
  <w:abstractNum w:abstractNumId="40" w15:restartNumberingAfterBreak="0">
    <w:nsid w:val="73B52B16"/>
    <w:multiLevelType w:val="hybridMultilevel"/>
    <w:tmpl w:val="B9348658"/>
    <w:lvl w:ilvl="0" w:tplc="8E98F9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6C65C30"/>
    <w:multiLevelType w:val="hybridMultilevel"/>
    <w:tmpl w:val="8D3820E4"/>
    <w:lvl w:ilvl="0" w:tplc="53729D44">
      <w:start w:val="1"/>
      <w:numFmt w:val="bullet"/>
      <w:pStyle w:val="BodyTextbullet"/>
      <w:lvlText w:val=""/>
      <w:lvlJc w:val="left"/>
      <w:pPr>
        <w:tabs>
          <w:tab w:val="num" w:pos="1080"/>
        </w:tabs>
        <w:ind w:left="1080" w:hanging="360"/>
      </w:pPr>
      <w:rPr>
        <w:rFonts w:ascii="Times New Roman" w:hAnsi="Times New Roman" w:hint="default"/>
        <w:color w:val="auto"/>
        <w:sz w:val="22"/>
      </w:rPr>
    </w:lvl>
    <w:lvl w:ilvl="1" w:tplc="B04274D4" w:tentative="1">
      <w:start w:val="1"/>
      <w:numFmt w:val="bullet"/>
      <w:lvlText w:val="o"/>
      <w:lvlJc w:val="left"/>
      <w:pPr>
        <w:tabs>
          <w:tab w:val="num" w:pos="2160"/>
        </w:tabs>
        <w:ind w:left="2160" w:hanging="360"/>
      </w:pPr>
      <w:rPr>
        <w:rFonts w:ascii="Courier New" w:hAnsi="Courier New" w:hint="default"/>
      </w:rPr>
    </w:lvl>
    <w:lvl w:ilvl="2" w:tplc="58A8A382" w:tentative="1">
      <w:start w:val="1"/>
      <w:numFmt w:val="bullet"/>
      <w:lvlText w:val=""/>
      <w:lvlJc w:val="left"/>
      <w:pPr>
        <w:tabs>
          <w:tab w:val="num" w:pos="2880"/>
        </w:tabs>
        <w:ind w:left="2880" w:hanging="360"/>
      </w:pPr>
      <w:rPr>
        <w:rFonts w:ascii="Times New Roman" w:hAnsi="Times New Roman" w:hint="default"/>
      </w:rPr>
    </w:lvl>
    <w:lvl w:ilvl="3" w:tplc="241A7DFE" w:tentative="1">
      <w:start w:val="1"/>
      <w:numFmt w:val="bullet"/>
      <w:lvlText w:val=""/>
      <w:lvlJc w:val="left"/>
      <w:pPr>
        <w:tabs>
          <w:tab w:val="num" w:pos="3600"/>
        </w:tabs>
        <w:ind w:left="3600" w:hanging="360"/>
      </w:pPr>
      <w:rPr>
        <w:rFonts w:ascii="Times New Roman" w:hAnsi="Times New Roman" w:hint="default"/>
      </w:rPr>
    </w:lvl>
    <w:lvl w:ilvl="4" w:tplc="E984264E" w:tentative="1">
      <w:start w:val="1"/>
      <w:numFmt w:val="bullet"/>
      <w:lvlText w:val="o"/>
      <w:lvlJc w:val="left"/>
      <w:pPr>
        <w:tabs>
          <w:tab w:val="num" w:pos="4320"/>
        </w:tabs>
        <w:ind w:left="4320" w:hanging="360"/>
      </w:pPr>
      <w:rPr>
        <w:rFonts w:ascii="Courier New" w:hAnsi="Courier New" w:hint="default"/>
      </w:rPr>
    </w:lvl>
    <w:lvl w:ilvl="5" w:tplc="053A00FC" w:tentative="1">
      <w:start w:val="1"/>
      <w:numFmt w:val="bullet"/>
      <w:lvlText w:val=""/>
      <w:lvlJc w:val="left"/>
      <w:pPr>
        <w:tabs>
          <w:tab w:val="num" w:pos="5040"/>
        </w:tabs>
        <w:ind w:left="5040" w:hanging="360"/>
      </w:pPr>
      <w:rPr>
        <w:rFonts w:ascii="Times New Roman" w:hAnsi="Times New Roman" w:hint="default"/>
      </w:rPr>
    </w:lvl>
    <w:lvl w:ilvl="6" w:tplc="1CBC9B9C" w:tentative="1">
      <w:start w:val="1"/>
      <w:numFmt w:val="bullet"/>
      <w:lvlText w:val=""/>
      <w:lvlJc w:val="left"/>
      <w:pPr>
        <w:tabs>
          <w:tab w:val="num" w:pos="5760"/>
        </w:tabs>
        <w:ind w:left="5760" w:hanging="360"/>
      </w:pPr>
      <w:rPr>
        <w:rFonts w:ascii="Times New Roman" w:hAnsi="Times New Roman" w:hint="default"/>
      </w:rPr>
    </w:lvl>
    <w:lvl w:ilvl="7" w:tplc="1C4852EA" w:tentative="1">
      <w:start w:val="1"/>
      <w:numFmt w:val="bullet"/>
      <w:lvlText w:val="o"/>
      <w:lvlJc w:val="left"/>
      <w:pPr>
        <w:tabs>
          <w:tab w:val="num" w:pos="6480"/>
        </w:tabs>
        <w:ind w:left="6480" w:hanging="360"/>
      </w:pPr>
      <w:rPr>
        <w:rFonts w:ascii="Courier New" w:hAnsi="Courier New" w:hint="default"/>
      </w:rPr>
    </w:lvl>
    <w:lvl w:ilvl="8" w:tplc="7166E9E4" w:tentative="1">
      <w:start w:val="1"/>
      <w:numFmt w:val="bullet"/>
      <w:lvlText w:val=""/>
      <w:lvlJc w:val="left"/>
      <w:pPr>
        <w:tabs>
          <w:tab w:val="num" w:pos="7200"/>
        </w:tabs>
        <w:ind w:left="7200" w:hanging="360"/>
      </w:pPr>
      <w:rPr>
        <w:rFonts w:ascii="Times New Roman" w:hAnsi="Times New Roman" w:hint="default"/>
      </w:rPr>
    </w:lvl>
  </w:abstractNum>
  <w:abstractNum w:abstractNumId="42" w15:restartNumberingAfterBreak="0">
    <w:nsid w:val="779C715C"/>
    <w:multiLevelType w:val="multilevel"/>
    <w:tmpl w:val="44A8402A"/>
    <w:lvl w:ilvl="0">
      <w:start w:val="1"/>
      <w:numFmt w:val="decimal"/>
      <w:lvlText w:val="%1."/>
      <w:lvlJc w:val="left"/>
      <w:pPr>
        <w:ind w:left="1980" w:hanging="360"/>
      </w:pPr>
      <w:rPr>
        <w:rFonts w:hint="default"/>
      </w:rPr>
    </w:lvl>
    <w:lvl w:ilvl="1">
      <w:start w:val="3"/>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43" w15:restartNumberingAfterBreak="0">
    <w:nsid w:val="796B5ED3"/>
    <w:multiLevelType w:val="hybridMultilevel"/>
    <w:tmpl w:val="F070B908"/>
    <w:lvl w:ilvl="0" w:tplc="220A2D80">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4" w15:restartNumberingAfterBreak="0">
    <w:nsid w:val="7D4503F4"/>
    <w:multiLevelType w:val="hybridMultilevel"/>
    <w:tmpl w:val="C14293F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16cid:durableId="1388412512">
    <w:abstractNumId w:val="33"/>
  </w:num>
  <w:num w:numId="2" w16cid:durableId="1744642036">
    <w:abstractNumId w:val="23"/>
  </w:num>
  <w:num w:numId="3" w16cid:durableId="495389848">
    <w:abstractNumId w:val="22"/>
  </w:num>
  <w:num w:numId="4" w16cid:durableId="572396344">
    <w:abstractNumId w:val="24"/>
  </w:num>
  <w:num w:numId="5" w16cid:durableId="1919365750">
    <w:abstractNumId w:val="29"/>
  </w:num>
  <w:num w:numId="6" w16cid:durableId="373820831">
    <w:abstractNumId w:val="6"/>
  </w:num>
  <w:num w:numId="7" w16cid:durableId="1553496907">
    <w:abstractNumId w:val="18"/>
  </w:num>
  <w:num w:numId="8" w16cid:durableId="27919452">
    <w:abstractNumId w:val="19"/>
  </w:num>
  <w:num w:numId="9" w16cid:durableId="1941572139">
    <w:abstractNumId w:val="20"/>
  </w:num>
  <w:num w:numId="10" w16cid:durableId="1057318933">
    <w:abstractNumId w:val="21"/>
  </w:num>
  <w:num w:numId="11" w16cid:durableId="1083189454">
    <w:abstractNumId w:val="12"/>
  </w:num>
  <w:num w:numId="12" w16cid:durableId="407850895">
    <w:abstractNumId w:val="13"/>
  </w:num>
  <w:num w:numId="13" w16cid:durableId="1959020654">
    <w:abstractNumId w:val="11"/>
  </w:num>
  <w:num w:numId="14" w16cid:durableId="287862258">
    <w:abstractNumId w:val="42"/>
  </w:num>
  <w:num w:numId="15" w16cid:durableId="699013358">
    <w:abstractNumId w:val="14"/>
  </w:num>
  <w:num w:numId="16" w16cid:durableId="1481382835">
    <w:abstractNumId w:val="15"/>
  </w:num>
  <w:num w:numId="17" w16cid:durableId="1448505809">
    <w:abstractNumId w:val="43"/>
  </w:num>
  <w:num w:numId="18" w16cid:durableId="703479550">
    <w:abstractNumId w:val="0"/>
  </w:num>
  <w:num w:numId="19" w16cid:durableId="1788239048">
    <w:abstractNumId w:val="41"/>
  </w:num>
  <w:num w:numId="20" w16cid:durableId="1630933097">
    <w:abstractNumId w:val="7"/>
  </w:num>
  <w:num w:numId="21" w16cid:durableId="1375231151">
    <w:abstractNumId w:val="3"/>
  </w:num>
  <w:num w:numId="22" w16cid:durableId="174804476">
    <w:abstractNumId w:val="39"/>
  </w:num>
  <w:num w:numId="23" w16cid:durableId="1532259056">
    <w:abstractNumId w:val="36"/>
  </w:num>
  <w:num w:numId="24" w16cid:durableId="75324598">
    <w:abstractNumId w:val="32"/>
  </w:num>
  <w:num w:numId="25" w16cid:durableId="1287664168">
    <w:abstractNumId w:val="9"/>
  </w:num>
  <w:num w:numId="26" w16cid:durableId="856776040">
    <w:abstractNumId w:val="34"/>
  </w:num>
  <w:num w:numId="27" w16cid:durableId="2122600192">
    <w:abstractNumId w:val="1"/>
  </w:num>
  <w:num w:numId="28" w16cid:durableId="1163814646">
    <w:abstractNumId w:val="10"/>
  </w:num>
  <w:num w:numId="29" w16cid:durableId="610669989">
    <w:abstractNumId w:val="44"/>
  </w:num>
  <w:num w:numId="30" w16cid:durableId="1342394924">
    <w:abstractNumId w:val="27"/>
  </w:num>
  <w:num w:numId="31" w16cid:durableId="2020738887">
    <w:abstractNumId w:val="5"/>
  </w:num>
  <w:num w:numId="32" w16cid:durableId="1944915958">
    <w:abstractNumId w:val="17"/>
  </w:num>
  <w:num w:numId="33" w16cid:durableId="1793596752">
    <w:abstractNumId w:val="26"/>
  </w:num>
  <w:num w:numId="34" w16cid:durableId="1826969904">
    <w:abstractNumId w:val="38"/>
  </w:num>
  <w:num w:numId="35" w16cid:durableId="2023315429">
    <w:abstractNumId w:val="16"/>
  </w:num>
  <w:num w:numId="36" w16cid:durableId="19685873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4470">
    <w:abstractNumId w:val="30"/>
  </w:num>
  <w:num w:numId="38" w16cid:durableId="2078361150">
    <w:abstractNumId w:val="30"/>
  </w:num>
  <w:num w:numId="39" w16cid:durableId="493227839">
    <w:abstractNumId w:val="31"/>
  </w:num>
  <w:num w:numId="40" w16cid:durableId="742221414">
    <w:abstractNumId w:val="25"/>
  </w:num>
  <w:num w:numId="41" w16cid:durableId="1626430415">
    <w:abstractNumId w:val="4"/>
  </w:num>
  <w:num w:numId="42" w16cid:durableId="462038024">
    <w:abstractNumId w:val="8"/>
  </w:num>
  <w:num w:numId="43" w16cid:durableId="1836725220">
    <w:abstractNumId w:val="40"/>
  </w:num>
  <w:num w:numId="44" w16cid:durableId="947002093">
    <w:abstractNumId w:val="25"/>
  </w:num>
  <w:num w:numId="45" w16cid:durableId="286203576">
    <w:abstractNumId w:val="35"/>
  </w:num>
  <w:num w:numId="46" w16cid:durableId="804860318">
    <w:abstractNumId w:val="2"/>
  </w:num>
  <w:num w:numId="47" w16cid:durableId="18956511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74332069">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ZW"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58F0"/>
    <w:rsid w:val="00000421"/>
    <w:rsid w:val="00000A14"/>
    <w:rsid w:val="00000BB8"/>
    <w:rsid w:val="00000D26"/>
    <w:rsid w:val="00000E8B"/>
    <w:rsid w:val="0000106C"/>
    <w:rsid w:val="000011DB"/>
    <w:rsid w:val="000016F1"/>
    <w:rsid w:val="00001751"/>
    <w:rsid w:val="00001782"/>
    <w:rsid w:val="00001A98"/>
    <w:rsid w:val="00002E53"/>
    <w:rsid w:val="000033ED"/>
    <w:rsid w:val="000037C3"/>
    <w:rsid w:val="00003DBF"/>
    <w:rsid w:val="00003FC6"/>
    <w:rsid w:val="000041D6"/>
    <w:rsid w:val="00004361"/>
    <w:rsid w:val="00004564"/>
    <w:rsid w:val="00004A93"/>
    <w:rsid w:val="00004DFD"/>
    <w:rsid w:val="00004F7E"/>
    <w:rsid w:val="00005149"/>
    <w:rsid w:val="00005A7C"/>
    <w:rsid w:val="0000606E"/>
    <w:rsid w:val="00006496"/>
    <w:rsid w:val="0000739E"/>
    <w:rsid w:val="000079EF"/>
    <w:rsid w:val="00007ABA"/>
    <w:rsid w:val="00010624"/>
    <w:rsid w:val="00010B04"/>
    <w:rsid w:val="00011528"/>
    <w:rsid w:val="000118E4"/>
    <w:rsid w:val="00011A71"/>
    <w:rsid w:val="00011D60"/>
    <w:rsid w:val="00012158"/>
    <w:rsid w:val="00012BD0"/>
    <w:rsid w:val="00012F68"/>
    <w:rsid w:val="000131F8"/>
    <w:rsid w:val="0001325C"/>
    <w:rsid w:val="000145D9"/>
    <w:rsid w:val="00014CAD"/>
    <w:rsid w:val="00014D2F"/>
    <w:rsid w:val="00014DBC"/>
    <w:rsid w:val="000152BE"/>
    <w:rsid w:val="0001534F"/>
    <w:rsid w:val="00015600"/>
    <w:rsid w:val="000160BD"/>
    <w:rsid w:val="0001764A"/>
    <w:rsid w:val="00017B14"/>
    <w:rsid w:val="00017C09"/>
    <w:rsid w:val="00017C2D"/>
    <w:rsid w:val="000202D4"/>
    <w:rsid w:val="000204E6"/>
    <w:rsid w:val="0002050C"/>
    <w:rsid w:val="0002076A"/>
    <w:rsid w:val="00020A55"/>
    <w:rsid w:val="00020B9F"/>
    <w:rsid w:val="00020EA9"/>
    <w:rsid w:val="0002118C"/>
    <w:rsid w:val="00021421"/>
    <w:rsid w:val="000218BE"/>
    <w:rsid w:val="000223E3"/>
    <w:rsid w:val="00022505"/>
    <w:rsid w:val="00022913"/>
    <w:rsid w:val="0002298D"/>
    <w:rsid w:val="0002376E"/>
    <w:rsid w:val="000237AF"/>
    <w:rsid w:val="00023EF0"/>
    <w:rsid w:val="00024656"/>
    <w:rsid w:val="00024A85"/>
    <w:rsid w:val="00025FB3"/>
    <w:rsid w:val="00026163"/>
    <w:rsid w:val="000266FF"/>
    <w:rsid w:val="00027917"/>
    <w:rsid w:val="00027BEA"/>
    <w:rsid w:val="00027F33"/>
    <w:rsid w:val="000307CE"/>
    <w:rsid w:val="00030B9B"/>
    <w:rsid w:val="00030D77"/>
    <w:rsid w:val="000311A1"/>
    <w:rsid w:val="000323CD"/>
    <w:rsid w:val="00032B06"/>
    <w:rsid w:val="00032F93"/>
    <w:rsid w:val="000331FE"/>
    <w:rsid w:val="00033244"/>
    <w:rsid w:val="000332F3"/>
    <w:rsid w:val="00033592"/>
    <w:rsid w:val="00033889"/>
    <w:rsid w:val="000347EE"/>
    <w:rsid w:val="00035AF0"/>
    <w:rsid w:val="00036733"/>
    <w:rsid w:val="000367B1"/>
    <w:rsid w:val="00036889"/>
    <w:rsid w:val="00036C37"/>
    <w:rsid w:val="0003762B"/>
    <w:rsid w:val="0004040B"/>
    <w:rsid w:val="00040A52"/>
    <w:rsid w:val="00040A71"/>
    <w:rsid w:val="00040DBA"/>
    <w:rsid w:val="00040F29"/>
    <w:rsid w:val="000410C2"/>
    <w:rsid w:val="00041437"/>
    <w:rsid w:val="00041EB0"/>
    <w:rsid w:val="00042074"/>
    <w:rsid w:val="00042522"/>
    <w:rsid w:val="00042B93"/>
    <w:rsid w:val="000430B9"/>
    <w:rsid w:val="0004325E"/>
    <w:rsid w:val="00043776"/>
    <w:rsid w:val="000438C7"/>
    <w:rsid w:val="0004398A"/>
    <w:rsid w:val="00044266"/>
    <w:rsid w:val="000442FB"/>
    <w:rsid w:val="00044AB5"/>
    <w:rsid w:val="0004501B"/>
    <w:rsid w:val="00045D2F"/>
    <w:rsid w:val="00045DB5"/>
    <w:rsid w:val="00045DC1"/>
    <w:rsid w:val="0004618B"/>
    <w:rsid w:val="000467ED"/>
    <w:rsid w:val="00046B1E"/>
    <w:rsid w:val="00047172"/>
    <w:rsid w:val="00047CC6"/>
    <w:rsid w:val="000507B5"/>
    <w:rsid w:val="00050D2B"/>
    <w:rsid w:val="000510C7"/>
    <w:rsid w:val="0005165F"/>
    <w:rsid w:val="00051AA0"/>
    <w:rsid w:val="00052840"/>
    <w:rsid w:val="000528C5"/>
    <w:rsid w:val="00053735"/>
    <w:rsid w:val="00053C31"/>
    <w:rsid w:val="00053F09"/>
    <w:rsid w:val="00054A16"/>
    <w:rsid w:val="000550B7"/>
    <w:rsid w:val="0005536F"/>
    <w:rsid w:val="0005574E"/>
    <w:rsid w:val="00055A44"/>
    <w:rsid w:val="00055D56"/>
    <w:rsid w:val="000560D3"/>
    <w:rsid w:val="00056174"/>
    <w:rsid w:val="00056E6D"/>
    <w:rsid w:val="000571A6"/>
    <w:rsid w:val="000571C8"/>
    <w:rsid w:val="0005721B"/>
    <w:rsid w:val="000572CC"/>
    <w:rsid w:val="00057666"/>
    <w:rsid w:val="00060CFD"/>
    <w:rsid w:val="00061427"/>
    <w:rsid w:val="000615E3"/>
    <w:rsid w:val="00061670"/>
    <w:rsid w:val="000616BA"/>
    <w:rsid w:val="000618B2"/>
    <w:rsid w:val="00061949"/>
    <w:rsid w:val="00061AAF"/>
    <w:rsid w:val="00062444"/>
    <w:rsid w:val="00062DAD"/>
    <w:rsid w:val="00062E59"/>
    <w:rsid w:val="00063223"/>
    <w:rsid w:val="0006325A"/>
    <w:rsid w:val="00063370"/>
    <w:rsid w:val="0006391C"/>
    <w:rsid w:val="00063A2F"/>
    <w:rsid w:val="00063AA9"/>
    <w:rsid w:val="000642B3"/>
    <w:rsid w:val="000646FC"/>
    <w:rsid w:val="00065770"/>
    <w:rsid w:val="00065A35"/>
    <w:rsid w:val="00065DB2"/>
    <w:rsid w:val="00065F3B"/>
    <w:rsid w:val="0006657A"/>
    <w:rsid w:val="0006662E"/>
    <w:rsid w:val="000669BD"/>
    <w:rsid w:val="00066F4A"/>
    <w:rsid w:val="00066F52"/>
    <w:rsid w:val="000671D9"/>
    <w:rsid w:val="00067A37"/>
    <w:rsid w:val="00067D67"/>
    <w:rsid w:val="00067D8C"/>
    <w:rsid w:val="00070308"/>
    <w:rsid w:val="0007064B"/>
    <w:rsid w:val="00070AC9"/>
    <w:rsid w:val="00071259"/>
    <w:rsid w:val="000717B5"/>
    <w:rsid w:val="00072307"/>
    <w:rsid w:val="00072319"/>
    <w:rsid w:val="00072558"/>
    <w:rsid w:val="0007275F"/>
    <w:rsid w:val="00072B8A"/>
    <w:rsid w:val="00072BE7"/>
    <w:rsid w:val="00073EE5"/>
    <w:rsid w:val="00073F2E"/>
    <w:rsid w:val="00073FC6"/>
    <w:rsid w:val="0007419F"/>
    <w:rsid w:val="00074741"/>
    <w:rsid w:val="000749F1"/>
    <w:rsid w:val="00074BDE"/>
    <w:rsid w:val="000757A9"/>
    <w:rsid w:val="00075924"/>
    <w:rsid w:val="00075EA4"/>
    <w:rsid w:val="00075F0B"/>
    <w:rsid w:val="00076293"/>
    <w:rsid w:val="000762BF"/>
    <w:rsid w:val="0007659A"/>
    <w:rsid w:val="0007747F"/>
    <w:rsid w:val="0007780E"/>
    <w:rsid w:val="00077EA7"/>
    <w:rsid w:val="000805C0"/>
    <w:rsid w:val="00080B90"/>
    <w:rsid w:val="00080BB2"/>
    <w:rsid w:val="00081103"/>
    <w:rsid w:val="00081198"/>
    <w:rsid w:val="000815DA"/>
    <w:rsid w:val="00081674"/>
    <w:rsid w:val="00081727"/>
    <w:rsid w:val="00081D27"/>
    <w:rsid w:val="00081D8D"/>
    <w:rsid w:val="00082472"/>
    <w:rsid w:val="00082803"/>
    <w:rsid w:val="00082AC1"/>
    <w:rsid w:val="00083367"/>
    <w:rsid w:val="00083957"/>
    <w:rsid w:val="000841F3"/>
    <w:rsid w:val="000851E3"/>
    <w:rsid w:val="00085523"/>
    <w:rsid w:val="000855F5"/>
    <w:rsid w:val="0008577C"/>
    <w:rsid w:val="000858F9"/>
    <w:rsid w:val="00085B86"/>
    <w:rsid w:val="00085BE7"/>
    <w:rsid w:val="00086050"/>
    <w:rsid w:val="000879D8"/>
    <w:rsid w:val="00087D45"/>
    <w:rsid w:val="00090A40"/>
    <w:rsid w:val="00091748"/>
    <w:rsid w:val="00091760"/>
    <w:rsid w:val="0009187F"/>
    <w:rsid w:val="00091A7E"/>
    <w:rsid w:val="00092181"/>
    <w:rsid w:val="000922E5"/>
    <w:rsid w:val="00092FDA"/>
    <w:rsid w:val="000931BC"/>
    <w:rsid w:val="00093473"/>
    <w:rsid w:val="00093924"/>
    <w:rsid w:val="0009396B"/>
    <w:rsid w:val="00093DA7"/>
    <w:rsid w:val="000949FB"/>
    <w:rsid w:val="00095102"/>
    <w:rsid w:val="0009521A"/>
    <w:rsid w:val="0009523E"/>
    <w:rsid w:val="00095443"/>
    <w:rsid w:val="00095765"/>
    <w:rsid w:val="000959DC"/>
    <w:rsid w:val="00095AE5"/>
    <w:rsid w:val="0009631F"/>
    <w:rsid w:val="00096F8F"/>
    <w:rsid w:val="000972D1"/>
    <w:rsid w:val="0009781B"/>
    <w:rsid w:val="00097B68"/>
    <w:rsid w:val="000A057B"/>
    <w:rsid w:val="000A06C9"/>
    <w:rsid w:val="000A0BC9"/>
    <w:rsid w:val="000A0D11"/>
    <w:rsid w:val="000A17DB"/>
    <w:rsid w:val="000A196B"/>
    <w:rsid w:val="000A2351"/>
    <w:rsid w:val="000A238B"/>
    <w:rsid w:val="000A2779"/>
    <w:rsid w:val="000A2953"/>
    <w:rsid w:val="000A3901"/>
    <w:rsid w:val="000A3B0F"/>
    <w:rsid w:val="000A3B30"/>
    <w:rsid w:val="000A3C89"/>
    <w:rsid w:val="000A4B07"/>
    <w:rsid w:val="000A4CBD"/>
    <w:rsid w:val="000A57D1"/>
    <w:rsid w:val="000A5F19"/>
    <w:rsid w:val="000A62BB"/>
    <w:rsid w:val="000A680E"/>
    <w:rsid w:val="000A6866"/>
    <w:rsid w:val="000A693F"/>
    <w:rsid w:val="000A7718"/>
    <w:rsid w:val="000A7DDB"/>
    <w:rsid w:val="000B0340"/>
    <w:rsid w:val="000B094A"/>
    <w:rsid w:val="000B0ACA"/>
    <w:rsid w:val="000B0B3D"/>
    <w:rsid w:val="000B11F6"/>
    <w:rsid w:val="000B129D"/>
    <w:rsid w:val="000B142B"/>
    <w:rsid w:val="000B149C"/>
    <w:rsid w:val="000B16DE"/>
    <w:rsid w:val="000B18E2"/>
    <w:rsid w:val="000B1B19"/>
    <w:rsid w:val="000B2337"/>
    <w:rsid w:val="000B253F"/>
    <w:rsid w:val="000B2E04"/>
    <w:rsid w:val="000B2E6C"/>
    <w:rsid w:val="000B3554"/>
    <w:rsid w:val="000B3792"/>
    <w:rsid w:val="000B395A"/>
    <w:rsid w:val="000B3984"/>
    <w:rsid w:val="000B41BA"/>
    <w:rsid w:val="000B4395"/>
    <w:rsid w:val="000B4F88"/>
    <w:rsid w:val="000B5EA1"/>
    <w:rsid w:val="000B602C"/>
    <w:rsid w:val="000B612D"/>
    <w:rsid w:val="000B6C64"/>
    <w:rsid w:val="000B737C"/>
    <w:rsid w:val="000B7795"/>
    <w:rsid w:val="000B7AD4"/>
    <w:rsid w:val="000B7CD8"/>
    <w:rsid w:val="000C02F2"/>
    <w:rsid w:val="000C0A10"/>
    <w:rsid w:val="000C0A9D"/>
    <w:rsid w:val="000C0D34"/>
    <w:rsid w:val="000C0E92"/>
    <w:rsid w:val="000C0EB7"/>
    <w:rsid w:val="000C1203"/>
    <w:rsid w:val="000C175E"/>
    <w:rsid w:val="000C1A94"/>
    <w:rsid w:val="000C2C6C"/>
    <w:rsid w:val="000C2D63"/>
    <w:rsid w:val="000C2E95"/>
    <w:rsid w:val="000C3883"/>
    <w:rsid w:val="000C3E4D"/>
    <w:rsid w:val="000C3EE4"/>
    <w:rsid w:val="000C4588"/>
    <w:rsid w:val="000C46BE"/>
    <w:rsid w:val="000C4EF4"/>
    <w:rsid w:val="000C5447"/>
    <w:rsid w:val="000C545B"/>
    <w:rsid w:val="000C5A85"/>
    <w:rsid w:val="000C6B0D"/>
    <w:rsid w:val="000C6DB8"/>
    <w:rsid w:val="000C7089"/>
    <w:rsid w:val="000C729B"/>
    <w:rsid w:val="000C746A"/>
    <w:rsid w:val="000C7670"/>
    <w:rsid w:val="000C7915"/>
    <w:rsid w:val="000C7C93"/>
    <w:rsid w:val="000D03DF"/>
    <w:rsid w:val="000D052C"/>
    <w:rsid w:val="000D0564"/>
    <w:rsid w:val="000D0877"/>
    <w:rsid w:val="000D08D9"/>
    <w:rsid w:val="000D0FB3"/>
    <w:rsid w:val="000D10CD"/>
    <w:rsid w:val="000D1217"/>
    <w:rsid w:val="000D1B63"/>
    <w:rsid w:val="000D1BA5"/>
    <w:rsid w:val="000D27F1"/>
    <w:rsid w:val="000D291B"/>
    <w:rsid w:val="000D401C"/>
    <w:rsid w:val="000D4291"/>
    <w:rsid w:val="000D49BB"/>
    <w:rsid w:val="000D4D7B"/>
    <w:rsid w:val="000D5594"/>
    <w:rsid w:val="000D559B"/>
    <w:rsid w:val="000D56F3"/>
    <w:rsid w:val="000D5950"/>
    <w:rsid w:val="000D60DF"/>
    <w:rsid w:val="000D7057"/>
    <w:rsid w:val="000D7123"/>
    <w:rsid w:val="000D718A"/>
    <w:rsid w:val="000D780A"/>
    <w:rsid w:val="000D7BFF"/>
    <w:rsid w:val="000D7E39"/>
    <w:rsid w:val="000E094F"/>
    <w:rsid w:val="000E0C24"/>
    <w:rsid w:val="000E0E8F"/>
    <w:rsid w:val="000E1185"/>
    <w:rsid w:val="000E1237"/>
    <w:rsid w:val="000E1364"/>
    <w:rsid w:val="000E1905"/>
    <w:rsid w:val="000E2913"/>
    <w:rsid w:val="000E37E1"/>
    <w:rsid w:val="000E3C45"/>
    <w:rsid w:val="000E460C"/>
    <w:rsid w:val="000E4A8B"/>
    <w:rsid w:val="000E4C78"/>
    <w:rsid w:val="000E4F21"/>
    <w:rsid w:val="000E4F5F"/>
    <w:rsid w:val="000E5C1D"/>
    <w:rsid w:val="000E5ED2"/>
    <w:rsid w:val="000E6288"/>
    <w:rsid w:val="000E633B"/>
    <w:rsid w:val="000E6967"/>
    <w:rsid w:val="000E69BD"/>
    <w:rsid w:val="000E77F4"/>
    <w:rsid w:val="000E7D75"/>
    <w:rsid w:val="000F0020"/>
    <w:rsid w:val="000F03BB"/>
    <w:rsid w:val="000F0508"/>
    <w:rsid w:val="000F09B0"/>
    <w:rsid w:val="000F0BF3"/>
    <w:rsid w:val="000F192E"/>
    <w:rsid w:val="000F19A1"/>
    <w:rsid w:val="000F1A1B"/>
    <w:rsid w:val="000F1B29"/>
    <w:rsid w:val="000F1C19"/>
    <w:rsid w:val="000F2459"/>
    <w:rsid w:val="000F2672"/>
    <w:rsid w:val="000F2794"/>
    <w:rsid w:val="000F3000"/>
    <w:rsid w:val="000F33BD"/>
    <w:rsid w:val="000F3B8F"/>
    <w:rsid w:val="000F3BCB"/>
    <w:rsid w:val="000F420F"/>
    <w:rsid w:val="000F4429"/>
    <w:rsid w:val="000F5017"/>
    <w:rsid w:val="000F53E2"/>
    <w:rsid w:val="000F54E7"/>
    <w:rsid w:val="000F5909"/>
    <w:rsid w:val="000F5BEB"/>
    <w:rsid w:val="000F5C65"/>
    <w:rsid w:val="000F5FAE"/>
    <w:rsid w:val="000F6BB4"/>
    <w:rsid w:val="000F6C3C"/>
    <w:rsid w:val="000F71BB"/>
    <w:rsid w:val="000F74F7"/>
    <w:rsid w:val="000F77C8"/>
    <w:rsid w:val="000F7955"/>
    <w:rsid w:val="000F7D23"/>
    <w:rsid w:val="00100050"/>
    <w:rsid w:val="001006F0"/>
    <w:rsid w:val="001006F5"/>
    <w:rsid w:val="00100CD5"/>
    <w:rsid w:val="00100D18"/>
    <w:rsid w:val="00100EE4"/>
    <w:rsid w:val="0010144A"/>
    <w:rsid w:val="00101951"/>
    <w:rsid w:val="00101AA6"/>
    <w:rsid w:val="00102B95"/>
    <w:rsid w:val="00102E1F"/>
    <w:rsid w:val="001030E0"/>
    <w:rsid w:val="00103487"/>
    <w:rsid w:val="00103A76"/>
    <w:rsid w:val="00103F8A"/>
    <w:rsid w:val="001042C5"/>
    <w:rsid w:val="0010435E"/>
    <w:rsid w:val="00105353"/>
    <w:rsid w:val="00105368"/>
    <w:rsid w:val="00105637"/>
    <w:rsid w:val="00106C4A"/>
    <w:rsid w:val="00106D30"/>
    <w:rsid w:val="00106E28"/>
    <w:rsid w:val="00107457"/>
    <w:rsid w:val="00107604"/>
    <w:rsid w:val="001076D3"/>
    <w:rsid w:val="00107EFB"/>
    <w:rsid w:val="00110049"/>
    <w:rsid w:val="0011038D"/>
    <w:rsid w:val="001104F2"/>
    <w:rsid w:val="0011082D"/>
    <w:rsid w:val="00111215"/>
    <w:rsid w:val="001113AB"/>
    <w:rsid w:val="00111884"/>
    <w:rsid w:val="00111A37"/>
    <w:rsid w:val="00111C81"/>
    <w:rsid w:val="00112183"/>
    <w:rsid w:val="0011256E"/>
    <w:rsid w:val="0011258A"/>
    <w:rsid w:val="001126C9"/>
    <w:rsid w:val="00113252"/>
    <w:rsid w:val="001136C6"/>
    <w:rsid w:val="001137A2"/>
    <w:rsid w:val="00113DCF"/>
    <w:rsid w:val="001141D5"/>
    <w:rsid w:val="001144F6"/>
    <w:rsid w:val="001148CD"/>
    <w:rsid w:val="001149D7"/>
    <w:rsid w:val="00114AAC"/>
    <w:rsid w:val="0011518B"/>
    <w:rsid w:val="001153B0"/>
    <w:rsid w:val="00116596"/>
    <w:rsid w:val="00116956"/>
    <w:rsid w:val="001169A9"/>
    <w:rsid w:val="00116AAB"/>
    <w:rsid w:val="00116B84"/>
    <w:rsid w:val="001170CF"/>
    <w:rsid w:val="0011751F"/>
    <w:rsid w:val="0011762A"/>
    <w:rsid w:val="00117B1D"/>
    <w:rsid w:val="001209AC"/>
    <w:rsid w:val="00120E06"/>
    <w:rsid w:val="00121083"/>
    <w:rsid w:val="001211ED"/>
    <w:rsid w:val="00121B37"/>
    <w:rsid w:val="00121D4E"/>
    <w:rsid w:val="00121D51"/>
    <w:rsid w:val="0012286F"/>
    <w:rsid w:val="00123016"/>
    <w:rsid w:val="0012302A"/>
    <w:rsid w:val="00123240"/>
    <w:rsid w:val="00123A5A"/>
    <w:rsid w:val="00124949"/>
    <w:rsid w:val="001249FB"/>
    <w:rsid w:val="00124ECB"/>
    <w:rsid w:val="00125434"/>
    <w:rsid w:val="00125546"/>
    <w:rsid w:val="001256E8"/>
    <w:rsid w:val="00126017"/>
    <w:rsid w:val="00126B59"/>
    <w:rsid w:val="00127413"/>
    <w:rsid w:val="00127791"/>
    <w:rsid w:val="00127E8E"/>
    <w:rsid w:val="00130064"/>
    <w:rsid w:val="001304DF"/>
    <w:rsid w:val="00130591"/>
    <w:rsid w:val="00130B57"/>
    <w:rsid w:val="0013167C"/>
    <w:rsid w:val="001318F7"/>
    <w:rsid w:val="001319FD"/>
    <w:rsid w:val="00131AA0"/>
    <w:rsid w:val="00132B94"/>
    <w:rsid w:val="00133061"/>
    <w:rsid w:val="001330DF"/>
    <w:rsid w:val="001330F4"/>
    <w:rsid w:val="0013394E"/>
    <w:rsid w:val="00134300"/>
    <w:rsid w:val="00134705"/>
    <w:rsid w:val="00134BAF"/>
    <w:rsid w:val="00135574"/>
    <w:rsid w:val="00135C73"/>
    <w:rsid w:val="001360B1"/>
    <w:rsid w:val="001365E1"/>
    <w:rsid w:val="00136871"/>
    <w:rsid w:val="00136889"/>
    <w:rsid w:val="00136D72"/>
    <w:rsid w:val="001373E4"/>
    <w:rsid w:val="00137CE3"/>
    <w:rsid w:val="0014027C"/>
    <w:rsid w:val="001405F8"/>
    <w:rsid w:val="00141170"/>
    <w:rsid w:val="001413E5"/>
    <w:rsid w:val="00141B92"/>
    <w:rsid w:val="0014240E"/>
    <w:rsid w:val="00142422"/>
    <w:rsid w:val="0014257E"/>
    <w:rsid w:val="001428AE"/>
    <w:rsid w:val="00142A8B"/>
    <w:rsid w:val="00143568"/>
    <w:rsid w:val="001436F9"/>
    <w:rsid w:val="00143D0E"/>
    <w:rsid w:val="00143E10"/>
    <w:rsid w:val="00143EB0"/>
    <w:rsid w:val="00144245"/>
    <w:rsid w:val="00144639"/>
    <w:rsid w:val="0014479C"/>
    <w:rsid w:val="00144E3C"/>
    <w:rsid w:val="00145343"/>
    <w:rsid w:val="0014548B"/>
    <w:rsid w:val="0014571B"/>
    <w:rsid w:val="00145C69"/>
    <w:rsid w:val="00145D65"/>
    <w:rsid w:val="00146A6D"/>
    <w:rsid w:val="00146B16"/>
    <w:rsid w:val="00146FE5"/>
    <w:rsid w:val="0014757A"/>
    <w:rsid w:val="00147620"/>
    <w:rsid w:val="001479DE"/>
    <w:rsid w:val="00147B1F"/>
    <w:rsid w:val="00147D54"/>
    <w:rsid w:val="00147DBC"/>
    <w:rsid w:val="00147F18"/>
    <w:rsid w:val="00150349"/>
    <w:rsid w:val="00150A92"/>
    <w:rsid w:val="00151351"/>
    <w:rsid w:val="00151AB1"/>
    <w:rsid w:val="00151B34"/>
    <w:rsid w:val="00151DC4"/>
    <w:rsid w:val="001522D9"/>
    <w:rsid w:val="0015341D"/>
    <w:rsid w:val="001539FE"/>
    <w:rsid w:val="00153B9C"/>
    <w:rsid w:val="00153C95"/>
    <w:rsid w:val="00153CCE"/>
    <w:rsid w:val="00154565"/>
    <w:rsid w:val="0015475E"/>
    <w:rsid w:val="001550AC"/>
    <w:rsid w:val="001553BC"/>
    <w:rsid w:val="00155E6B"/>
    <w:rsid w:val="00155EC5"/>
    <w:rsid w:val="001565D1"/>
    <w:rsid w:val="0015665F"/>
    <w:rsid w:val="00156ACB"/>
    <w:rsid w:val="0015736A"/>
    <w:rsid w:val="00160432"/>
    <w:rsid w:val="00160D8F"/>
    <w:rsid w:val="0016137D"/>
    <w:rsid w:val="001617D7"/>
    <w:rsid w:val="00161B0A"/>
    <w:rsid w:val="00161BA3"/>
    <w:rsid w:val="00161BC0"/>
    <w:rsid w:val="00161C44"/>
    <w:rsid w:val="0016249D"/>
    <w:rsid w:val="0016279F"/>
    <w:rsid w:val="00162D75"/>
    <w:rsid w:val="0016357E"/>
    <w:rsid w:val="001636A7"/>
    <w:rsid w:val="00163EE7"/>
    <w:rsid w:val="00163F09"/>
    <w:rsid w:val="001642A2"/>
    <w:rsid w:val="001642AF"/>
    <w:rsid w:val="00164A72"/>
    <w:rsid w:val="0016559F"/>
    <w:rsid w:val="00165623"/>
    <w:rsid w:val="001656DD"/>
    <w:rsid w:val="00165A51"/>
    <w:rsid w:val="00165A65"/>
    <w:rsid w:val="00165C72"/>
    <w:rsid w:val="00165EEC"/>
    <w:rsid w:val="0016634F"/>
    <w:rsid w:val="001667D0"/>
    <w:rsid w:val="00166D3F"/>
    <w:rsid w:val="00166D82"/>
    <w:rsid w:val="0016756C"/>
    <w:rsid w:val="00167D9A"/>
    <w:rsid w:val="001704D1"/>
    <w:rsid w:val="00170552"/>
    <w:rsid w:val="00170599"/>
    <w:rsid w:val="00170649"/>
    <w:rsid w:val="001707C0"/>
    <w:rsid w:val="00170DD9"/>
    <w:rsid w:val="00171942"/>
    <w:rsid w:val="00171FBD"/>
    <w:rsid w:val="00172238"/>
    <w:rsid w:val="0017238A"/>
    <w:rsid w:val="0017313D"/>
    <w:rsid w:val="001732F3"/>
    <w:rsid w:val="001739A6"/>
    <w:rsid w:val="00173A3E"/>
    <w:rsid w:val="00173DAC"/>
    <w:rsid w:val="0017414C"/>
    <w:rsid w:val="0017438A"/>
    <w:rsid w:val="001743AA"/>
    <w:rsid w:val="001747AC"/>
    <w:rsid w:val="001749E1"/>
    <w:rsid w:val="001749F1"/>
    <w:rsid w:val="00174A48"/>
    <w:rsid w:val="00174ACD"/>
    <w:rsid w:val="001754D0"/>
    <w:rsid w:val="001758CD"/>
    <w:rsid w:val="00175A0D"/>
    <w:rsid w:val="00176175"/>
    <w:rsid w:val="001763E5"/>
    <w:rsid w:val="00176996"/>
    <w:rsid w:val="00176DA3"/>
    <w:rsid w:val="001772CD"/>
    <w:rsid w:val="00177C84"/>
    <w:rsid w:val="00177EA9"/>
    <w:rsid w:val="00180E9C"/>
    <w:rsid w:val="00180FF6"/>
    <w:rsid w:val="001811BD"/>
    <w:rsid w:val="001811CF"/>
    <w:rsid w:val="00181B0E"/>
    <w:rsid w:val="00181EB9"/>
    <w:rsid w:val="00182474"/>
    <w:rsid w:val="00182FA0"/>
    <w:rsid w:val="00183279"/>
    <w:rsid w:val="001832CB"/>
    <w:rsid w:val="001840C3"/>
    <w:rsid w:val="0018481E"/>
    <w:rsid w:val="00185085"/>
    <w:rsid w:val="0018540A"/>
    <w:rsid w:val="0018573F"/>
    <w:rsid w:val="00185802"/>
    <w:rsid w:val="00186326"/>
    <w:rsid w:val="001863B7"/>
    <w:rsid w:val="00186698"/>
    <w:rsid w:val="001872D1"/>
    <w:rsid w:val="001878ED"/>
    <w:rsid w:val="001879FB"/>
    <w:rsid w:val="001900CA"/>
    <w:rsid w:val="001906DD"/>
    <w:rsid w:val="00191883"/>
    <w:rsid w:val="00191D46"/>
    <w:rsid w:val="0019212B"/>
    <w:rsid w:val="001926AE"/>
    <w:rsid w:val="00192D72"/>
    <w:rsid w:val="0019332C"/>
    <w:rsid w:val="0019336C"/>
    <w:rsid w:val="0019452F"/>
    <w:rsid w:val="00194ACE"/>
    <w:rsid w:val="00194F16"/>
    <w:rsid w:val="00195892"/>
    <w:rsid w:val="00196046"/>
    <w:rsid w:val="00196392"/>
    <w:rsid w:val="001963A4"/>
    <w:rsid w:val="001966D6"/>
    <w:rsid w:val="0019692B"/>
    <w:rsid w:val="00196DD3"/>
    <w:rsid w:val="00197CD5"/>
    <w:rsid w:val="001A0476"/>
    <w:rsid w:val="001A0CB2"/>
    <w:rsid w:val="001A1043"/>
    <w:rsid w:val="001A1161"/>
    <w:rsid w:val="001A1688"/>
    <w:rsid w:val="001A1C17"/>
    <w:rsid w:val="001A1D1C"/>
    <w:rsid w:val="001A2180"/>
    <w:rsid w:val="001A255D"/>
    <w:rsid w:val="001A2B2A"/>
    <w:rsid w:val="001A32C2"/>
    <w:rsid w:val="001A4739"/>
    <w:rsid w:val="001A475C"/>
    <w:rsid w:val="001A555B"/>
    <w:rsid w:val="001A5697"/>
    <w:rsid w:val="001A572B"/>
    <w:rsid w:val="001A5CC9"/>
    <w:rsid w:val="001A63C0"/>
    <w:rsid w:val="001A6CA7"/>
    <w:rsid w:val="001A70F3"/>
    <w:rsid w:val="001A7B3D"/>
    <w:rsid w:val="001B00D3"/>
    <w:rsid w:val="001B01A6"/>
    <w:rsid w:val="001B02DE"/>
    <w:rsid w:val="001B06B5"/>
    <w:rsid w:val="001B09AC"/>
    <w:rsid w:val="001B0C01"/>
    <w:rsid w:val="001B0E21"/>
    <w:rsid w:val="001B1416"/>
    <w:rsid w:val="001B1599"/>
    <w:rsid w:val="001B19EA"/>
    <w:rsid w:val="001B1A77"/>
    <w:rsid w:val="001B252E"/>
    <w:rsid w:val="001B2A36"/>
    <w:rsid w:val="001B2C2A"/>
    <w:rsid w:val="001B2DE5"/>
    <w:rsid w:val="001B4542"/>
    <w:rsid w:val="001B466E"/>
    <w:rsid w:val="001B47CE"/>
    <w:rsid w:val="001B526C"/>
    <w:rsid w:val="001B53C2"/>
    <w:rsid w:val="001B55CB"/>
    <w:rsid w:val="001B5ACD"/>
    <w:rsid w:val="001B5DBD"/>
    <w:rsid w:val="001B60A3"/>
    <w:rsid w:val="001B63D1"/>
    <w:rsid w:val="001B6700"/>
    <w:rsid w:val="001B6811"/>
    <w:rsid w:val="001B7012"/>
    <w:rsid w:val="001B70B2"/>
    <w:rsid w:val="001B73E4"/>
    <w:rsid w:val="001B74D5"/>
    <w:rsid w:val="001B7774"/>
    <w:rsid w:val="001B7780"/>
    <w:rsid w:val="001B7C8E"/>
    <w:rsid w:val="001C001A"/>
    <w:rsid w:val="001C041C"/>
    <w:rsid w:val="001C042E"/>
    <w:rsid w:val="001C05C2"/>
    <w:rsid w:val="001C073E"/>
    <w:rsid w:val="001C0745"/>
    <w:rsid w:val="001C1B2A"/>
    <w:rsid w:val="001C233D"/>
    <w:rsid w:val="001C26CB"/>
    <w:rsid w:val="001C3044"/>
    <w:rsid w:val="001C3AA0"/>
    <w:rsid w:val="001C3ADB"/>
    <w:rsid w:val="001C480C"/>
    <w:rsid w:val="001C5AC3"/>
    <w:rsid w:val="001C5F0C"/>
    <w:rsid w:val="001C788A"/>
    <w:rsid w:val="001C78C0"/>
    <w:rsid w:val="001C7F2F"/>
    <w:rsid w:val="001D0D6A"/>
    <w:rsid w:val="001D0FD8"/>
    <w:rsid w:val="001D1389"/>
    <w:rsid w:val="001D13BF"/>
    <w:rsid w:val="001D16FA"/>
    <w:rsid w:val="001D172A"/>
    <w:rsid w:val="001D227F"/>
    <w:rsid w:val="001D2739"/>
    <w:rsid w:val="001D2776"/>
    <w:rsid w:val="001D2A26"/>
    <w:rsid w:val="001D302C"/>
    <w:rsid w:val="001D3332"/>
    <w:rsid w:val="001D38B8"/>
    <w:rsid w:val="001D3F34"/>
    <w:rsid w:val="001D407B"/>
    <w:rsid w:val="001D41BE"/>
    <w:rsid w:val="001D4345"/>
    <w:rsid w:val="001D474C"/>
    <w:rsid w:val="001D481B"/>
    <w:rsid w:val="001D4CCB"/>
    <w:rsid w:val="001D52DD"/>
    <w:rsid w:val="001D535B"/>
    <w:rsid w:val="001D5505"/>
    <w:rsid w:val="001D5722"/>
    <w:rsid w:val="001D5EC8"/>
    <w:rsid w:val="001D6065"/>
    <w:rsid w:val="001D6298"/>
    <w:rsid w:val="001D6EAF"/>
    <w:rsid w:val="001D72BB"/>
    <w:rsid w:val="001D7332"/>
    <w:rsid w:val="001D7380"/>
    <w:rsid w:val="001D7CD1"/>
    <w:rsid w:val="001E037A"/>
    <w:rsid w:val="001E067E"/>
    <w:rsid w:val="001E0874"/>
    <w:rsid w:val="001E0EB0"/>
    <w:rsid w:val="001E0EE1"/>
    <w:rsid w:val="001E168A"/>
    <w:rsid w:val="001E178D"/>
    <w:rsid w:val="001E1E0A"/>
    <w:rsid w:val="001E207A"/>
    <w:rsid w:val="001E2130"/>
    <w:rsid w:val="001E252D"/>
    <w:rsid w:val="001E2785"/>
    <w:rsid w:val="001E3012"/>
    <w:rsid w:val="001E30E3"/>
    <w:rsid w:val="001E344B"/>
    <w:rsid w:val="001E34E7"/>
    <w:rsid w:val="001E37AD"/>
    <w:rsid w:val="001E40F5"/>
    <w:rsid w:val="001E425A"/>
    <w:rsid w:val="001E4729"/>
    <w:rsid w:val="001E507D"/>
    <w:rsid w:val="001E53AB"/>
    <w:rsid w:val="001E56AE"/>
    <w:rsid w:val="001E63EE"/>
    <w:rsid w:val="001E6980"/>
    <w:rsid w:val="001E6AF7"/>
    <w:rsid w:val="001E6B6A"/>
    <w:rsid w:val="001E6BC0"/>
    <w:rsid w:val="001E7E28"/>
    <w:rsid w:val="001F07AD"/>
    <w:rsid w:val="001F126B"/>
    <w:rsid w:val="001F1405"/>
    <w:rsid w:val="001F1632"/>
    <w:rsid w:val="001F1946"/>
    <w:rsid w:val="001F19C1"/>
    <w:rsid w:val="001F2969"/>
    <w:rsid w:val="001F298D"/>
    <w:rsid w:val="001F2B29"/>
    <w:rsid w:val="001F2D85"/>
    <w:rsid w:val="001F3550"/>
    <w:rsid w:val="001F3634"/>
    <w:rsid w:val="001F3B48"/>
    <w:rsid w:val="001F49B9"/>
    <w:rsid w:val="001F5445"/>
    <w:rsid w:val="001F579F"/>
    <w:rsid w:val="001F5E7F"/>
    <w:rsid w:val="001F5EA5"/>
    <w:rsid w:val="001F65A0"/>
    <w:rsid w:val="001F69ED"/>
    <w:rsid w:val="001F6E0D"/>
    <w:rsid w:val="001F725F"/>
    <w:rsid w:val="001F74AC"/>
    <w:rsid w:val="001F7834"/>
    <w:rsid w:val="001F7973"/>
    <w:rsid w:val="00200C5C"/>
    <w:rsid w:val="00201649"/>
    <w:rsid w:val="00201722"/>
    <w:rsid w:val="00201786"/>
    <w:rsid w:val="00201BBB"/>
    <w:rsid w:val="00201E0D"/>
    <w:rsid w:val="002025ED"/>
    <w:rsid w:val="002026D3"/>
    <w:rsid w:val="002028BB"/>
    <w:rsid w:val="002029C4"/>
    <w:rsid w:val="00202C39"/>
    <w:rsid w:val="002032E4"/>
    <w:rsid w:val="00203903"/>
    <w:rsid w:val="00203E16"/>
    <w:rsid w:val="00204495"/>
    <w:rsid w:val="002045AF"/>
    <w:rsid w:val="002049B0"/>
    <w:rsid w:val="00204BD7"/>
    <w:rsid w:val="002051BF"/>
    <w:rsid w:val="00205616"/>
    <w:rsid w:val="0020568D"/>
    <w:rsid w:val="00206ABA"/>
    <w:rsid w:val="00206B14"/>
    <w:rsid w:val="00206BF6"/>
    <w:rsid w:val="002070B3"/>
    <w:rsid w:val="00207316"/>
    <w:rsid w:val="002078E9"/>
    <w:rsid w:val="0020792F"/>
    <w:rsid w:val="00207C50"/>
    <w:rsid w:val="00210071"/>
    <w:rsid w:val="00210322"/>
    <w:rsid w:val="0021053F"/>
    <w:rsid w:val="0021061C"/>
    <w:rsid w:val="0021071B"/>
    <w:rsid w:val="00210878"/>
    <w:rsid w:val="00210ABD"/>
    <w:rsid w:val="002111FA"/>
    <w:rsid w:val="0021158D"/>
    <w:rsid w:val="00211A56"/>
    <w:rsid w:val="00211AC6"/>
    <w:rsid w:val="00211ED2"/>
    <w:rsid w:val="00212746"/>
    <w:rsid w:val="00212D11"/>
    <w:rsid w:val="00213368"/>
    <w:rsid w:val="00213612"/>
    <w:rsid w:val="0021365D"/>
    <w:rsid w:val="00213921"/>
    <w:rsid w:val="00214E78"/>
    <w:rsid w:val="002152F6"/>
    <w:rsid w:val="0021663D"/>
    <w:rsid w:val="00216695"/>
    <w:rsid w:val="00216959"/>
    <w:rsid w:val="002170BE"/>
    <w:rsid w:val="00220457"/>
    <w:rsid w:val="0022054B"/>
    <w:rsid w:val="002208B9"/>
    <w:rsid w:val="00221243"/>
    <w:rsid w:val="002214D4"/>
    <w:rsid w:val="002218A9"/>
    <w:rsid w:val="00222732"/>
    <w:rsid w:val="002229C0"/>
    <w:rsid w:val="00223559"/>
    <w:rsid w:val="0022399D"/>
    <w:rsid w:val="00223B32"/>
    <w:rsid w:val="00223BE4"/>
    <w:rsid w:val="00224666"/>
    <w:rsid w:val="00225171"/>
    <w:rsid w:val="002261C9"/>
    <w:rsid w:val="002272F2"/>
    <w:rsid w:val="002273D6"/>
    <w:rsid w:val="002276CC"/>
    <w:rsid w:val="00227CA9"/>
    <w:rsid w:val="00227D3F"/>
    <w:rsid w:val="00227F2A"/>
    <w:rsid w:val="00230303"/>
    <w:rsid w:val="00230AA2"/>
    <w:rsid w:val="00230C56"/>
    <w:rsid w:val="00230F03"/>
    <w:rsid w:val="002311E0"/>
    <w:rsid w:val="002311F8"/>
    <w:rsid w:val="00231545"/>
    <w:rsid w:val="002315E1"/>
    <w:rsid w:val="0023182B"/>
    <w:rsid w:val="00231B5A"/>
    <w:rsid w:val="00231F63"/>
    <w:rsid w:val="00232F96"/>
    <w:rsid w:val="002333A0"/>
    <w:rsid w:val="002334E0"/>
    <w:rsid w:val="00233A26"/>
    <w:rsid w:val="00233B10"/>
    <w:rsid w:val="00233C9E"/>
    <w:rsid w:val="00234044"/>
    <w:rsid w:val="0023414E"/>
    <w:rsid w:val="0023490A"/>
    <w:rsid w:val="00234D48"/>
    <w:rsid w:val="00235D9F"/>
    <w:rsid w:val="00235F56"/>
    <w:rsid w:val="002363A6"/>
    <w:rsid w:val="00236AE0"/>
    <w:rsid w:val="0023736D"/>
    <w:rsid w:val="002375C9"/>
    <w:rsid w:val="0023766F"/>
    <w:rsid w:val="0023793C"/>
    <w:rsid w:val="00237C7C"/>
    <w:rsid w:val="00240EE7"/>
    <w:rsid w:val="002414B4"/>
    <w:rsid w:val="00241660"/>
    <w:rsid w:val="00241B0F"/>
    <w:rsid w:val="00242108"/>
    <w:rsid w:val="00242DF2"/>
    <w:rsid w:val="002437B8"/>
    <w:rsid w:val="00243C50"/>
    <w:rsid w:val="00243F7C"/>
    <w:rsid w:val="002440D4"/>
    <w:rsid w:val="002441DE"/>
    <w:rsid w:val="00244775"/>
    <w:rsid w:val="00244C5D"/>
    <w:rsid w:val="00244C9E"/>
    <w:rsid w:val="002452B0"/>
    <w:rsid w:val="002453D7"/>
    <w:rsid w:val="0024590C"/>
    <w:rsid w:val="00245EA7"/>
    <w:rsid w:val="00245FDB"/>
    <w:rsid w:val="0024634D"/>
    <w:rsid w:val="00247315"/>
    <w:rsid w:val="002479A2"/>
    <w:rsid w:val="00247E2D"/>
    <w:rsid w:val="00250013"/>
    <w:rsid w:val="00250105"/>
    <w:rsid w:val="00250426"/>
    <w:rsid w:val="00250828"/>
    <w:rsid w:val="002509F3"/>
    <w:rsid w:val="00250C16"/>
    <w:rsid w:val="00251F30"/>
    <w:rsid w:val="00252361"/>
    <w:rsid w:val="002528EE"/>
    <w:rsid w:val="0025350A"/>
    <w:rsid w:val="00253AD9"/>
    <w:rsid w:val="00253CC9"/>
    <w:rsid w:val="00253E90"/>
    <w:rsid w:val="0025436B"/>
    <w:rsid w:val="0025441F"/>
    <w:rsid w:val="00254EC4"/>
    <w:rsid w:val="0025530C"/>
    <w:rsid w:val="002554A0"/>
    <w:rsid w:val="00255777"/>
    <w:rsid w:val="00255FD6"/>
    <w:rsid w:val="002560F0"/>
    <w:rsid w:val="00256522"/>
    <w:rsid w:val="002565F6"/>
    <w:rsid w:val="00256808"/>
    <w:rsid w:val="00256D88"/>
    <w:rsid w:val="002572C8"/>
    <w:rsid w:val="002572EA"/>
    <w:rsid w:val="00257D39"/>
    <w:rsid w:val="00260398"/>
    <w:rsid w:val="002603D4"/>
    <w:rsid w:val="00260B58"/>
    <w:rsid w:val="00260C1F"/>
    <w:rsid w:val="00260E7C"/>
    <w:rsid w:val="00261A56"/>
    <w:rsid w:val="00261A85"/>
    <w:rsid w:val="002620D0"/>
    <w:rsid w:val="00262550"/>
    <w:rsid w:val="00262AC8"/>
    <w:rsid w:val="00262C3C"/>
    <w:rsid w:val="00263141"/>
    <w:rsid w:val="00263476"/>
    <w:rsid w:val="00263C93"/>
    <w:rsid w:val="00263E43"/>
    <w:rsid w:val="00264022"/>
    <w:rsid w:val="002652B3"/>
    <w:rsid w:val="002654A8"/>
    <w:rsid w:val="00265568"/>
    <w:rsid w:val="00265652"/>
    <w:rsid w:val="002659FF"/>
    <w:rsid w:val="00265B84"/>
    <w:rsid w:val="00265CBD"/>
    <w:rsid w:val="00265EB9"/>
    <w:rsid w:val="00266AB9"/>
    <w:rsid w:val="00266D21"/>
    <w:rsid w:val="00267283"/>
    <w:rsid w:val="002675AF"/>
    <w:rsid w:val="00267B8F"/>
    <w:rsid w:val="00267C9E"/>
    <w:rsid w:val="00267FBC"/>
    <w:rsid w:val="002703A5"/>
    <w:rsid w:val="00270F7C"/>
    <w:rsid w:val="00271E09"/>
    <w:rsid w:val="00272226"/>
    <w:rsid w:val="00272464"/>
    <w:rsid w:val="00272581"/>
    <w:rsid w:val="0027276A"/>
    <w:rsid w:val="00272ED8"/>
    <w:rsid w:val="0027336A"/>
    <w:rsid w:val="00273B8B"/>
    <w:rsid w:val="00274296"/>
    <w:rsid w:val="00274BD3"/>
    <w:rsid w:val="00274EEC"/>
    <w:rsid w:val="00274FA6"/>
    <w:rsid w:val="002754D6"/>
    <w:rsid w:val="00275563"/>
    <w:rsid w:val="00275764"/>
    <w:rsid w:val="00275DEF"/>
    <w:rsid w:val="0027620F"/>
    <w:rsid w:val="00276356"/>
    <w:rsid w:val="002763C2"/>
    <w:rsid w:val="00276A69"/>
    <w:rsid w:val="002774C3"/>
    <w:rsid w:val="0027753E"/>
    <w:rsid w:val="002775E4"/>
    <w:rsid w:val="0027766D"/>
    <w:rsid w:val="00280B4E"/>
    <w:rsid w:val="00280B82"/>
    <w:rsid w:val="00281036"/>
    <w:rsid w:val="00281895"/>
    <w:rsid w:val="00281AE6"/>
    <w:rsid w:val="00281C26"/>
    <w:rsid w:val="00281DDC"/>
    <w:rsid w:val="002823D4"/>
    <w:rsid w:val="00282666"/>
    <w:rsid w:val="00282AA3"/>
    <w:rsid w:val="00282AAD"/>
    <w:rsid w:val="002836D6"/>
    <w:rsid w:val="00283B52"/>
    <w:rsid w:val="00284697"/>
    <w:rsid w:val="00284C6C"/>
    <w:rsid w:val="00285029"/>
    <w:rsid w:val="00285651"/>
    <w:rsid w:val="0028575D"/>
    <w:rsid w:val="00286BD6"/>
    <w:rsid w:val="00286F28"/>
    <w:rsid w:val="00287410"/>
    <w:rsid w:val="0028754F"/>
    <w:rsid w:val="00287914"/>
    <w:rsid w:val="00290922"/>
    <w:rsid w:val="00290A77"/>
    <w:rsid w:val="00290A98"/>
    <w:rsid w:val="002914DD"/>
    <w:rsid w:val="00291939"/>
    <w:rsid w:val="00292736"/>
    <w:rsid w:val="0029275C"/>
    <w:rsid w:val="00292985"/>
    <w:rsid w:val="002929A0"/>
    <w:rsid w:val="00292BC7"/>
    <w:rsid w:val="00293501"/>
    <w:rsid w:val="002937BD"/>
    <w:rsid w:val="00293B3A"/>
    <w:rsid w:val="00293F57"/>
    <w:rsid w:val="00294278"/>
    <w:rsid w:val="002946CD"/>
    <w:rsid w:val="00294712"/>
    <w:rsid w:val="00294AA4"/>
    <w:rsid w:val="00294AB8"/>
    <w:rsid w:val="00294F8E"/>
    <w:rsid w:val="00295725"/>
    <w:rsid w:val="002957A4"/>
    <w:rsid w:val="00295D56"/>
    <w:rsid w:val="0029613F"/>
    <w:rsid w:val="002963E9"/>
    <w:rsid w:val="0029697E"/>
    <w:rsid w:val="00296B1F"/>
    <w:rsid w:val="00296B42"/>
    <w:rsid w:val="00297982"/>
    <w:rsid w:val="00297E39"/>
    <w:rsid w:val="002A046A"/>
    <w:rsid w:val="002A0FED"/>
    <w:rsid w:val="002A1366"/>
    <w:rsid w:val="002A1603"/>
    <w:rsid w:val="002A19F2"/>
    <w:rsid w:val="002A202D"/>
    <w:rsid w:val="002A2F8E"/>
    <w:rsid w:val="002A32DE"/>
    <w:rsid w:val="002A330D"/>
    <w:rsid w:val="002A3544"/>
    <w:rsid w:val="002A3FE5"/>
    <w:rsid w:val="002A43EE"/>
    <w:rsid w:val="002A4763"/>
    <w:rsid w:val="002A4A78"/>
    <w:rsid w:val="002A4E1B"/>
    <w:rsid w:val="002A52BE"/>
    <w:rsid w:val="002A5533"/>
    <w:rsid w:val="002A5AFA"/>
    <w:rsid w:val="002A5D38"/>
    <w:rsid w:val="002A63E6"/>
    <w:rsid w:val="002A669F"/>
    <w:rsid w:val="002A6CC2"/>
    <w:rsid w:val="002A73C9"/>
    <w:rsid w:val="002A7923"/>
    <w:rsid w:val="002A7BFC"/>
    <w:rsid w:val="002A7F2D"/>
    <w:rsid w:val="002B00C9"/>
    <w:rsid w:val="002B055C"/>
    <w:rsid w:val="002B0798"/>
    <w:rsid w:val="002B0D95"/>
    <w:rsid w:val="002B126E"/>
    <w:rsid w:val="002B14F1"/>
    <w:rsid w:val="002B1586"/>
    <w:rsid w:val="002B1FE6"/>
    <w:rsid w:val="002B2152"/>
    <w:rsid w:val="002B2856"/>
    <w:rsid w:val="002B28E8"/>
    <w:rsid w:val="002B299F"/>
    <w:rsid w:val="002B3273"/>
    <w:rsid w:val="002B3B16"/>
    <w:rsid w:val="002B46F2"/>
    <w:rsid w:val="002B4895"/>
    <w:rsid w:val="002B4A27"/>
    <w:rsid w:val="002B538D"/>
    <w:rsid w:val="002B557A"/>
    <w:rsid w:val="002B5E3C"/>
    <w:rsid w:val="002B649F"/>
    <w:rsid w:val="002B64D4"/>
    <w:rsid w:val="002B6605"/>
    <w:rsid w:val="002B6F4C"/>
    <w:rsid w:val="002B7331"/>
    <w:rsid w:val="002B7E04"/>
    <w:rsid w:val="002C0687"/>
    <w:rsid w:val="002C0A60"/>
    <w:rsid w:val="002C0AD6"/>
    <w:rsid w:val="002C1C17"/>
    <w:rsid w:val="002C223B"/>
    <w:rsid w:val="002C25F2"/>
    <w:rsid w:val="002C2B77"/>
    <w:rsid w:val="002C2C58"/>
    <w:rsid w:val="002C355B"/>
    <w:rsid w:val="002C3901"/>
    <w:rsid w:val="002C3E25"/>
    <w:rsid w:val="002C3FFE"/>
    <w:rsid w:val="002C4E95"/>
    <w:rsid w:val="002C4FF5"/>
    <w:rsid w:val="002C500F"/>
    <w:rsid w:val="002C503F"/>
    <w:rsid w:val="002C5A39"/>
    <w:rsid w:val="002C608A"/>
    <w:rsid w:val="002C6557"/>
    <w:rsid w:val="002C6906"/>
    <w:rsid w:val="002C6AE0"/>
    <w:rsid w:val="002C718B"/>
    <w:rsid w:val="002C71C4"/>
    <w:rsid w:val="002D0275"/>
    <w:rsid w:val="002D075A"/>
    <w:rsid w:val="002D0E42"/>
    <w:rsid w:val="002D156C"/>
    <w:rsid w:val="002D2143"/>
    <w:rsid w:val="002D2619"/>
    <w:rsid w:val="002D2707"/>
    <w:rsid w:val="002D30B0"/>
    <w:rsid w:val="002D3703"/>
    <w:rsid w:val="002D373E"/>
    <w:rsid w:val="002D3AD0"/>
    <w:rsid w:val="002D3F81"/>
    <w:rsid w:val="002D443F"/>
    <w:rsid w:val="002D47F4"/>
    <w:rsid w:val="002D536E"/>
    <w:rsid w:val="002D537A"/>
    <w:rsid w:val="002D6453"/>
    <w:rsid w:val="002D67CC"/>
    <w:rsid w:val="002D6916"/>
    <w:rsid w:val="002D711B"/>
    <w:rsid w:val="002D715F"/>
    <w:rsid w:val="002D7525"/>
    <w:rsid w:val="002D7E6F"/>
    <w:rsid w:val="002E0135"/>
    <w:rsid w:val="002E023D"/>
    <w:rsid w:val="002E0707"/>
    <w:rsid w:val="002E0997"/>
    <w:rsid w:val="002E1865"/>
    <w:rsid w:val="002E1AE8"/>
    <w:rsid w:val="002E1B3B"/>
    <w:rsid w:val="002E2264"/>
    <w:rsid w:val="002E22F4"/>
    <w:rsid w:val="002E2954"/>
    <w:rsid w:val="002E332D"/>
    <w:rsid w:val="002E33D7"/>
    <w:rsid w:val="002E34F2"/>
    <w:rsid w:val="002E3926"/>
    <w:rsid w:val="002E3C2D"/>
    <w:rsid w:val="002E42E9"/>
    <w:rsid w:val="002E4E42"/>
    <w:rsid w:val="002E5270"/>
    <w:rsid w:val="002E55A1"/>
    <w:rsid w:val="002E5900"/>
    <w:rsid w:val="002E5947"/>
    <w:rsid w:val="002E5CEC"/>
    <w:rsid w:val="002E5E0C"/>
    <w:rsid w:val="002E5EA7"/>
    <w:rsid w:val="002E5EE2"/>
    <w:rsid w:val="002E5FB4"/>
    <w:rsid w:val="002E6810"/>
    <w:rsid w:val="002E7CE4"/>
    <w:rsid w:val="002F013D"/>
    <w:rsid w:val="002F04D2"/>
    <w:rsid w:val="002F074D"/>
    <w:rsid w:val="002F0E8C"/>
    <w:rsid w:val="002F115F"/>
    <w:rsid w:val="002F1510"/>
    <w:rsid w:val="002F1B7C"/>
    <w:rsid w:val="002F23FC"/>
    <w:rsid w:val="002F27B5"/>
    <w:rsid w:val="002F2801"/>
    <w:rsid w:val="002F2C84"/>
    <w:rsid w:val="002F2FC3"/>
    <w:rsid w:val="002F3FEC"/>
    <w:rsid w:val="002F42A7"/>
    <w:rsid w:val="002F52A4"/>
    <w:rsid w:val="002F5D41"/>
    <w:rsid w:val="002F5D7F"/>
    <w:rsid w:val="002F67AB"/>
    <w:rsid w:val="002F6AA0"/>
    <w:rsid w:val="002F73AC"/>
    <w:rsid w:val="00300AAE"/>
    <w:rsid w:val="003012C7"/>
    <w:rsid w:val="00301848"/>
    <w:rsid w:val="00301F85"/>
    <w:rsid w:val="003020D2"/>
    <w:rsid w:val="00302598"/>
    <w:rsid w:val="00302B89"/>
    <w:rsid w:val="003030FE"/>
    <w:rsid w:val="003033CD"/>
    <w:rsid w:val="00303893"/>
    <w:rsid w:val="003039CC"/>
    <w:rsid w:val="00303D76"/>
    <w:rsid w:val="00304474"/>
    <w:rsid w:val="00304D5D"/>
    <w:rsid w:val="00305C68"/>
    <w:rsid w:val="00306387"/>
    <w:rsid w:val="00306926"/>
    <w:rsid w:val="00306B1B"/>
    <w:rsid w:val="00307439"/>
    <w:rsid w:val="003074E0"/>
    <w:rsid w:val="00307B04"/>
    <w:rsid w:val="00307CE9"/>
    <w:rsid w:val="0031008A"/>
    <w:rsid w:val="00310231"/>
    <w:rsid w:val="00310615"/>
    <w:rsid w:val="00310E42"/>
    <w:rsid w:val="00311FD7"/>
    <w:rsid w:val="003129A1"/>
    <w:rsid w:val="00312AA6"/>
    <w:rsid w:val="003134A5"/>
    <w:rsid w:val="00313F56"/>
    <w:rsid w:val="0031419E"/>
    <w:rsid w:val="0031442C"/>
    <w:rsid w:val="00315961"/>
    <w:rsid w:val="00315AA8"/>
    <w:rsid w:val="00316CE0"/>
    <w:rsid w:val="00320290"/>
    <w:rsid w:val="00320618"/>
    <w:rsid w:val="003208DF"/>
    <w:rsid w:val="00320911"/>
    <w:rsid w:val="0032098A"/>
    <w:rsid w:val="003217DE"/>
    <w:rsid w:val="00321F75"/>
    <w:rsid w:val="00322695"/>
    <w:rsid w:val="00322827"/>
    <w:rsid w:val="00322A66"/>
    <w:rsid w:val="00323642"/>
    <w:rsid w:val="00323EDD"/>
    <w:rsid w:val="003247E8"/>
    <w:rsid w:val="00324955"/>
    <w:rsid w:val="00324BE9"/>
    <w:rsid w:val="00325783"/>
    <w:rsid w:val="003259F6"/>
    <w:rsid w:val="00325B86"/>
    <w:rsid w:val="003264CC"/>
    <w:rsid w:val="0032662B"/>
    <w:rsid w:val="003269DF"/>
    <w:rsid w:val="00326A25"/>
    <w:rsid w:val="00326D00"/>
    <w:rsid w:val="00326DCC"/>
    <w:rsid w:val="003272E9"/>
    <w:rsid w:val="0033083B"/>
    <w:rsid w:val="00330C8C"/>
    <w:rsid w:val="00330E69"/>
    <w:rsid w:val="003312A2"/>
    <w:rsid w:val="003315F1"/>
    <w:rsid w:val="00331997"/>
    <w:rsid w:val="003320CB"/>
    <w:rsid w:val="00332AD5"/>
    <w:rsid w:val="00332ECB"/>
    <w:rsid w:val="00333204"/>
    <w:rsid w:val="00333B5A"/>
    <w:rsid w:val="00334502"/>
    <w:rsid w:val="0033450F"/>
    <w:rsid w:val="00334CD0"/>
    <w:rsid w:val="00334D35"/>
    <w:rsid w:val="003353D7"/>
    <w:rsid w:val="003355D2"/>
    <w:rsid w:val="003357FA"/>
    <w:rsid w:val="00335BE3"/>
    <w:rsid w:val="00335C06"/>
    <w:rsid w:val="00335C30"/>
    <w:rsid w:val="00335EFE"/>
    <w:rsid w:val="0033604F"/>
    <w:rsid w:val="00336481"/>
    <w:rsid w:val="00336874"/>
    <w:rsid w:val="00337248"/>
    <w:rsid w:val="003376B8"/>
    <w:rsid w:val="00337825"/>
    <w:rsid w:val="003404F5"/>
    <w:rsid w:val="003408B7"/>
    <w:rsid w:val="003408D0"/>
    <w:rsid w:val="00340ED6"/>
    <w:rsid w:val="003413D7"/>
    <w:rsid w:val="00341848"/>
    <w:rsid w:val="00341CF2"/>
    <w:rsid w:val="00341EE9"/>
    <w:rsid w:val="00341FD8"/>
    <w:rsid w:val="003427D8"/>
    <w:rsid w:val="00342D62"/>
    <w:rsid w:val="00342EC0"/>
    <w:rsid w:val="00343020"/>
    <w:rsid w:val="003430B3"/>
    <w:rsid w:val="00343478"/>
    <w:rsid w:val="00343604"/>
    <w:rsid w:val="003437BB"/>
    <w:rsid w:val="003439D6"/>
    <w:rsid w:val="00343B27"/>
    <w:rsid w:val="00343C59"/>
    <w:rsid w:val="00344508"/>
    <w:rsid w:val="0034483A"/>
    <w:rsid w:val="00344AF3"/>
    <w:rsid w:val="00344C1F"/>
    <w:rsid w:val="00344DDD"/>
    <w:rsid w:val="00344F4C"/>
    <w:rsid w:val="0034506F"/>
    <w:rsid w:val="0034530B"/>
    <w:rsid w:val="00345BEF"/>
    <w:rsid w:val="00345C9B"/>
    <w:rsid w:val="00345DA1"/>
    <w:rsid w:val="0034615E"/>
    <w:rsid w:val="0034617D"/>
    <w:rsid w:val="003465D1"/>
    <w:rsid w:val="0034673B"/>
    <w:rsid w:val="003467B8"/>
    <w:rsid w:val="003468A7"/>
    <w:rsid w:val="00347127"/>
    <w:rsid w:val="00347235"/>
    <w:rsid w:val="00347392"/>
    <w:rsid w:val="00347BC4"/>
    <w:rsid w:val="00350615"/>
    <w:rsid w:val="00350E3B"/>
    <w:rsid w:val="0035107C"/>
    <w:rsid w:val="00351330"/>
    <w:rsid w:val="00351657"/>
    <w:rsid w:val="00351CA7"/>
    <w:rsid w:val="00351DEE"/>
    <w:rsid w:val="00351F44"/>
    <w:rsid w:val="0035208B"/>
    <w:rsid w:val="0035227A"/>
    <w:rsid w:val="00352617"/>
    <w:rsid w:val="003529AB"/>
    <w:rsid w:val="00352D81"/>
    <w:rsid w:val="00352E35"/>
    <w:rsid w:val="00352EB4"/>
    <w:rsid w:val="00352F3A"/>
    <w:rsid w:val="0035388B"/>
    <w:rsid w:val="00353ADC"/>
    <w:rsid w:val="00353C42"/>
    <w:rsid w:val="00353EA7"/>
    <w:rsid w:val="0035501B"/>
    <w:rsid w:val="00355056"/>
    <w:rsid w:val="0035505A"/>
    <w:rsid w:val="00355257"/>
    <w:rsid w:val="003559CD"/>
    <w:rsid w:val="00355BBA"/>
    <w:rsid w:val="00355D8B"/>
    <w:rsid w:val="00355E3E"/>
    <w:rsid w:val="0035625C"/>
    <w:rsid w:val="0035648B"/>
    <w:rsid w:val="003564FC"/>
    <w:rsid w:val="00356846"/>
    <w:rsid w:val="00356923"/>
    <w:rsid w:val="00356CB5"/>
    <w:rsid w:val="00356DD4"/>
    <w:rsid w:val="003573EE"/>
    <w:rsid w:val="003577BB"/>
    <w:rsid w:val="0035784F"/>
    <w:rsid w:val="0036002E"/>
    <w:rsid w:val="003601F3"/>
    <w:rsid w:val="00360BCA"/>
    <w:rsid w:val="00360CE4"/>
    <w:rsid w:val="00360D05"/>
    <w:rsid w:val="00361178"/>
    <w:rsid w:val="0036188B"/>
    <w:rsid w:val="00361CBD"/>
    <w:rsid w:val="00362A99"/>
    <w:rsid w:val="00362F32"/>
    <w:rsid w:val="00363639"/>
    <w:rsid w:val="00363EE1"/>
    <w:rsid w:val="00363EF9"/>
    <w:rsid w:val="00363F59"/>
    <w:rsid w:val="00363F96"/>
    <w:rsid w:val="00364757"/>
    <w:rsid w:val="0036507E"/>
    <w:rsid w:val="003667EC"/>
    <w:rsid w:val="00367170"/>
    <w:rsid w:val="00367454"/>
    <w:rsid w:val="0036760F"/>
    <w:rsid w:val="0036772F"/>
    <w:rsid w:val="00367FA5"/>
    <w:rsid w:val="00367FE3"/>
    <w:rsid w:val="003708C0"/>
    <w:rsid w:val="00370FD1"/>
    <w:rsid w:val="003713D9"/>
    <w:rsid w:val="00371C4F"/>
    <w:rsid w:val="00371C72"/>
    <w:rsid w:val="00372014"/>
    <w:rsid w:val="0037205F"/>
    <w:rsid w:val="00372604"/>
    <w:rsid w:val="00373449"/>
    <w:rsid w:val="00373451"/>
    <w:rsid w:val="00373913"/>
    <w:rsid w:val="00373F0B"/>
    <w:rsid w:val="00373F8E"/>
    <w:rsid w:val="003740F9"/>
    <w:rsid w:val="003744D2"/>
    <w:rsid w:val="003749A5"/>
    <w:rsid w:val="00374F1D"/>
    <w:rsid w:val="003756EA"/>
    <w:rsid w:val="00375B96"/>
    <w:rsid w:val="00375D2C"/>
    <w:rsid w:val="0037623E"/>
    <w:rsid w:val="0037644F"/>
    <w:rsid w:val="00376933"/>
    <w:rsid w:val="00376CA9"/>
    <w:rsid w:val="00376D49"/>
    <w:rsid w:val="00377114"/>
    <w:rsid w:val="00377EC2"/>
    <w:rsid w:val="00377FE1"/>
    <w:rsid w:val="00380200"/>
    <w:rsid w:val="00380E6C"/>
    <w:rsid w:val="0038151D"/>
    <w:rsid w:val="003816EF"/>
    <w:rsid w:val="00382801"/>
    <w:rsid w:val="0038317C"/>
    <w:rsid w:val="0038370C"/>
    <w:rsid w:val="00383792"/>
    <w:rsid w:val="003847D3"/>
    <w:rsid w:val="00384F1A"/>
    <w:rsid w:val="00384FB2"/>
    <w:rsid w:val="003850CD"/>
    <w:rsid w:val="00385411"/>
    <w:rsid w:val="003858A7"/>
    <w:rsid w:val="0038599C"/>
    <w:rsid w:val="00385B2C"/>
    <w:rsid w:val="00386094"/>
    <w:rsid w:val="00386133"/>
    <w:rsid w:val="003873E8"/>
    <w:rsid w:val="003876F9"/>
    <w:rsid w:val="00387F8E"/>
    <w:rsid w:val="0039006A"/>
    <w:rsid w:val="00390159"/>
    <w:rsid w:val="00390F78"/>
    <w:rsid w:val="0039227C"/>
    <w:rsid w:val="003925C5"/>
    <w:rsid w:val="00392850"/>
    <w:rsid w:val="00392D57"/>
    <w:rsid w:val="00393176"/>
    <w:rsid w:val="003949A7"/>
    <w:rsid w:val="0039589D"/>
    <w:rsid w:val="003958BD"/>
    <w:rsid w:val="003958F0"/>
    <w:rsid w:val="003959D3"/>
    <w:rsid w:val="00395D17"/>
    <w:rsid w:val="00395E98"/>
    <w:rsid w:val="00395EEF"/>
    <w:rsid w:val="00395F52"/>
    <w:rsid w:val="00396085"/>
    <w:rsid w:val="003960D6"/>
    <w:rsid w:val="0039615B"/>
    <w:rsid w:val="00396588"/>
    <w:rsid w:val="0039683A"/>
    <w:rsid w:val="00396A8B"/>
    <w:rsid w:val="003973F3"/>
    <w:rsid w:val="0039787D"/>
    <w:rsid w:val="00397988"/>
    <w:rsid w:val="003A0733"/>
    <w:rsid w:val="003A0B9A"/>
    <w:rsid w:val="003A0C49"/>
    <w:rsid w:val="003A0E3B"/>
    <w:rsid w:val="003A1057"/>
    <w:rsid w:val="003A13C5"/>
    <w:rsid w:val="003A1D0D"/>
    <w:rsid w:val="003A28C7"/>
    <w:rsid w:val="003A2AE3"/>
    <w:rsid w:val="003A2DF5"/>
    <w:rsid w:val="003A2E0D"/>
    <w:rsid w:val="003A3413"/>
    <w:rsid w:val="003A3687"/>
    <w:rsid w:val="003A380A"/>
    <w:rsid w:val="003A3DBD"/>
    <w:rsid w:val="003A49EF"/>
    <w:rsid w:val="003A4E54"/>
    <w:rsid w:val="003A4F3E"/>
    <w:rsid w:val="003A58B5"/>
    <w:rsid w:val="003A6950"/>
    <w:rsid w:val="003A6A0D"/>
    <w:rsid w:val="003A6CED"/>
    <w:rsid w:val="003A7252"/>
    <w:rsid w:val="003A726E"/>
    <w:rsid w:val="003A75AF"/>
    <w:rsid w:val="003A777A"/>
    <w:rsid w:val="003A7BD8"/>
    <w:rsid w:val="003A7D79"/>
    <w:rsid w:val="003A7E47"/>
    <w:rsid w:val="003B0525"/>
    <w:rsid w:val="003B0BF5"/>
    <w:rsid w:val="003B0C78"/>
    <w:rsid w:val="003B0CB6"/>
    <w:rsid w:val="003B1037"/>
    <w:rsid w:val="003B1CB1"/>
    <w:rsid w:val="003B1D7E"/>
    <w:rsid w:val="003B230C"/>
    <w:rsid w:val="003B35CB"/>
    <w:rsid w:val="003B3A84"/>
    <w:rsid w:val="003B3C6D"/>
    <w:rsid w:val="003B3DB0"/>
    <w:rsid w:val="003B4302"/>
    <w:rsid w:val="003B47E1"/>
    <w:rsid w:val="003B4A5A"/>
    <w:rsid w:val="003B4EE8"/>
    <w:rsid w:val="003B4F4F"/>
    <w:rsid w:val="003B503E"/>
    <w:rsid w:val="003B5C29"/>
    <w:rsid w:val="003B5DD1"/>
    <w:rsid w:val="003B6247"/>
    <w:rsid w:val="003B6473"/>
    <w:rsid w:val="003B658E"/>
    <w:rsid w:val="003B65C6"/>
    <w:rsid w:val="003B68DB"/>
    <w:rsid w:val="003B6C00"/>
    <w:rsid w:val="003B6CD0"/>
    <w:rsid w:val="003B740F"/>
    <w:rsid w:val="003B7569"/>
    <w:rsid w:val="003C02D3"/>
    <w:rsid w:val="003C032D"/>
    <w:rsid w:val="003C06FD"/>
    <w:rsid w:val="003C092D"/>
    <w:rsid w:val="003C100F"/>
    <w:rsid w:val="003C1259"/>
    <w:rsid w:val="003C150D"/>
    <w:rsid w:val="003C174C"/>
    <w:rsid w:val="003C1AD2"/>
    <w:rsid w:val="003C264B"/>
    <w:rsid w:val="003C3205"/>
    <w:rsid w:val="003C3691"/>
    <w:rsid w:val="003C39BE"/>
    <w:rsid w:val="003C3A66"/>
    <w:rsid w:val="003C409B"/>
    <w:rsid w:val="003C4829"/>
    <w:rsid w:val="003C5B73"/>
    <w:rsid w:val="003C664A"/>
    <w:rsid w:val="003C6CA9"/>
    <w:rsid w:val="003C6D3C"/>
    <w:rsid w:val="003C79B6"/>
    <w:rsid w:val="003C7B0B"/>
    <w:rsid w:val="003C7E6F"/>
    <w:rsid w:val="003C7FF4"/>
    <w:rsid w:val="003D04DB"/>
    <w:rsid w:val="003D05C9"/>
    <w:rsid w:val="003D0A1F"/>
    <w:rsid w:val="003D2087"/>
    <w:rsid w:val="003D2298"/>
    <w:rsid w:val="003D39FF"/>
    <w:rsid w:val="003D40E3"/>
    <w:rsid w:val="003D4103"/>
    <w:rsid w:val="003D422E"/>
    <w:rsid w:val="003D428B"/>
    <w:rsid w:val="003D4730"/>
    <w:rsid w:val="003D47CF"/>
    <w:rsid w:val="003D4858"/>
    <w:rsid w:val="003D51D0"/>
    <w:rsid w:val="003D52FB"/>
    <w:rsid w:val="003D5375"/>
    <w:rsid w:val="003D53AF"/>
    <w:rsid w:val="003D5997"/>
    <w:rsid w:val="003D5AA9"/>
    <w:rsid w:val="003D5DC2"/>
    <w:rsid w:val="003D5FBD"/>
    <w:rsid w:val="003D6B48"/>
    <w:rsid w:val="003D71D6"/>
    <w:rsid w:val="003D7603"/>
    <w:rsid w:val="003D7A45"/>
    <w:rsid w:val="003D7E03"/>
    <w:rsid w:val="003D7FC2"/>
    <w:rsid w:val="003E054D"/>
    <w:rsid w:val="003E062C"/>
    <w:rsid w:val="003E0F5C"/>
    <w:rsid w:val="003E1494"/>
    <w:rsid w:val="003E19BE"/>
    <w:rsid w:val="003E1EC7"/>
    <w:rsid w:val="003E2017"/>
    <w:rsid w:val="003E206A"/>
    <w:rsid w:val="003E21FF"/>
    <w:rsid w:val="003E22FD"/>
    <w:rsid w:val="003E28A1"/>
    <w:rsid w:val="003E2CFC"/>
    <w:rsid w:val="003E3E73"/>
    <w:rsid w:val="003E402E"/>
    <w:rsid w:val="003E507E"/>
    <w:rsid w:val="003E55A9"/>
    <w:rsid w:val="003E56DD"/>
    <w:rsid w:val="003E5891"/>
    <w:rsid w:val="003E59EC"/>
    <w:rsid w:val="003E6030"/>
    <w:rsid w:val="003E61D6"/>
    <w:rsid w:val="003E6AC1"/>
    <w:rsid w:val="003E6C45"/>
    <w:rsid w:val="003E6D3F"/>
    <w:rsid w:val="003E74BB"/>
    <w:rsid w:val="003F0065"/>
    <w:rsid w:val="003F0703"/>
    <w:rsid w:val="003F0FDD"/>
    <w:rsid w:val="003F1370"/>
    <w:rsid w:val="003F16C2"/>
    <w:rsid w:val="003F1A13"/>
    <w:rsid w:val="003F2145"/>
    <w:rsid w:val="003F2770"/>
    <w:rsid w:val="003F3CA9"/>
    <w:rsid w:val="003F5929"/>
    <w:rsid w:val="003F5A7E"/>
    <w:rsid w:val="003F5C8F"/>
    <w:rsid w:val="003F6375"/>
    <w:rsid w:val="003F6931"/>
    <w:rsid w:val="003F6B41"/>
    <w:rsid w:val="003F72CC"/>
    <w:rsid w:val="003F756C"/>
    <w:rsid w:val="003F7598"/>
    <w:rsid w:val="003F759B"/>
    <w:rsid w:val="003F79A2"/>
    <w:rsid w:val="003F7D1A"/>
    <w:rsid w:val="003F7E4E"/>
    <w:rsid w:val="00400119"/>
    <w:rsid w:val="004010ED"/>
    <w:rsid w:val="0040118B"/>
    <w:rsid w:val="00401378"/>
    <w:rsid w:val="00401553"/>
    <w:rsid w:val="004016C7"/>
    <w:rsid w:val="00402062"/>
    <w:rsid w:val="0040230D"/>
    <w:rsid w:val="00402AF2"/>
    <w:rsid w:val="00402DF7"/>
    <w:rsid w:val="00402F81"/>
    <w:rsid w:val="0040333A"/>
    <w:rsid w:val="004038A2"/>
    <w:rsid w:val="00404038"/>
    <w:rsid w:val="00404099"/>
    <w:rsid w:val="00404511"/>
    <w:rsid w:val="00404693"/>
    <w:rsid w:val="004048CA"/>
    <w:rsid w:val="004048CF"/>
    <w:rsid w:val="00404A2C"/>
    <w:rsid w:val="00405026"/>
    <w:rsid w:val="00405367"/>
    <w:rsid w:val="0040551C"/>
    <w:rsid w:val="00405C76"/>
    <w:rsid w:val="00405C7A"/>
    <w:rsid w:val="00405DA0"/>
    <w:rsid w:val="00406062"/>
    <w:rsid w:val="004066CD"/>
    <w:rsid w:val="00406B06"/>
    <w:rsid w:val="00406C66"/>
    <w:rsid w:val="00406F0B"/>
    <w:rsid w:val="00407DA8"/>
    <w:rsid w:val="00410077"/>
    <w:rsid w:val="00410199"/>
    <w:rsid w:val="004105C7"/>
    <w:rsid w:val="00412364"/>
    <w:rsid w:val="004124FE"/>
    <w:rsid w:val="004125BB"/>
    <w:rsid w:val="004136D0"/>
    <w:rsid w:val="00413987"/>
    <w:rsid w:val="00413E8F"/>
    <w:rsid w:val="004140EA"/>
    <w:rsid w:val="004141B3"/>
    <w:rsid w:val="00414350"/>
    <w:rsid w:val="00414582"/>
    <w:rsid w:val="004149C9"/>
    <w:rsid w:val="00414CB5"/>
    <w:rsid w:val="0041535C"/>
    <w:rsid w:val="00415961"/>
    <w:rsid w:val="004163B7"/>
    <w:rsid w:val="00416B2C"/>
    <w:rsid w:val="00416BC7"/>
    <w:rsid w:val="00416C74"/>
    <w:rsid w:val="00416CB1"/>
    <w:rsid w:val="00416E59"/>
    <w:rsid w:val="00417152"/>
    <w:rsid w:val="00417254"/>
    <w:rsid w:val="0041788C"/>
    <w:rsid w:val="00417D58"/>
    <w:rsid w:val="004200A4"/>
    <w:rsid w:val="0042022D"/>
    <w:rsid w:val="004203C7"/>
    <w:rsid w:val="0042065B"/>
    <w:rsid w:val="0042099C"/>
    <w:rsid w:val="00421133"/>
    <w:rsid w:val="004217ED"/>
    <w:rsid w:val="00422D17"/>
    <w:rsid w:val="00422F16"/>
    <w:rsid w:val="00423487"/>
    <w:rsid w:val="00423529"/>
    <w:rsid w:val="00423ABA"/>
    <w:rsid w:val="004241BF"/>
    <w:rsid w:val="00424284"/>
    <w:rsid w:val="00424668"/>
    <w:rsid w:val="00424FE8"/>
    <w:rsid w:val="0042527B"/>
    <w:rsid w:val="00425C5B"/>
    <w:rsid w:val="00426C81"/>
    <w:rsid w:val="00426DAE"/>
    <w:rsid w:val="00426DFC"/>
    <w:rsid w:val="00427331"/>
    <w:rsid w:val="004279E6"/>
    <w:rsid w:val="00427A18"/>
    <w:rsid w:val="00430244"/>
    <w:rsid w:val="0043071D"/>
    <w:rsid w:val="00430E8D"/>
    <w:rsid w:val="00431607"/>
    <w:rsid w:val="00431FE4"/>
    <w:rsid w:val="004321ED"/>
    <w:rsid w:val="004321FA"/>
    <w:rsid w:val="004325C8"/>
    <w:rsid w:val="004338D4"/>
    <w:rsid w:val="0043392C"/>
    <w:rsid w:val="00433E3B"/>
    <w:rsid w:val="00434312"/>
    <w:rsid w:val="004344E0"/>
    <w:rsid w:val="004354BD"/>
    <w:rsid w:val="00435609"/>
    <w:rsid w:val="0043569A"/>
    <w:rsid w:val="00435CC0"/>
    <w:rsid w:val="00435EC9"/>
    <w:rsid w:val="0043655C"/>
    <w:rsid w:val="00436CAF"/>
    <w:rsid w:val="00437386"/>
    <w:rsid w:val="0043760C"/>
    <w:rsid w:val="00437C24"/>
    <w:rsid w:val="00440BA9"/>
    <w:rsid w:val="00440DE1"/>
    <w:rsid w:val="00440F06"/>
    <w:rsid w:val="0044144E"/>
    <w:rsid w:val="00442460"/>
    <w:rsid w:val="00442842"/>
    <w:rsid w:val="00442AB6"/>
    <w:rsid w:val="00442BE5"/>
    <w:rsid w:val="00443546"/>
    <w:rsid w:val="00443A58"/>
    <w:rsid w:val="004440B2"/>
    <w:rsid w:val="004442BA"/>
    <w:rsid w:val="0044431A"/>
    <w:rsid w:val="0044443B"/>
    <w:rsid w:val="0044499E"/>
    <w:rsid w:val="00444BFA"/>
    <w:rsid w:val="00444F47"/>
    <w:rsid w:val="0044512B"/>
    <w:rsid w:val="00445310"/>
    <w:rsid w:val="0044576C"/>
    <w:rsid w:val="004457AB"/>
    <w:rsid w:val="00445E6F"/>
    <w:rsid w:val="00446728"/>
    <w:rsid w:val="00446D0E"/>
    <w:rsid w:val="0044720A"/>
    <w:rsid w:val="0044734C"/>
    <w:rsid w:val="0044792F"/>
    <w:rsid w:val="00450183"/>
    <w:rsid w:val="004507E1"/>
    <w:rsid w:val="00450A40"/>
    <w:rsid w:val="00450A78"/>
    <w:rsid w:val="00450C86"/>
    <w:rsid w:val="00450D37"/>
    <w:rsid w:val="00450F62"/>
    <w:rsid w:val="00452468"/>
    <w:rsid w:val="004525D4"/>
    <w:rsid w:val="00452750"/>
    <w:rsid w:val="00453357"/>
    <w:rsid w:val="00453815"/>
    <w:rsid w:val="00453ACC"/>
    <w:rsid w:val="00453BD6"/>
    <w:rsid w:val="00454348"/>
    <w:rsid w:val="004543E3"/>
    <w:rsid w:val="00454463"/>
    <w:rsid w:val="004544E0"/>
    <w:rsid w:val="004547A9"/>
    <w:rsid w:val="00454CDB"/>
    <w:rsid w:val="00454FC7"/>
    <w:rsid w:val="004551B8"/>
    <w:rsid w:val="00455E38"/>
    <w:rsid w:val="00456668"/>
    <w:rsid w:val="004569B5"/>
    <w:rsid w:val="00456BBE"/>
    <w:rsid w:val="004572F1"/>
    <w:rsid w:val="004575A6"/>
    <w:rsid w:val="00457C0A"/>
    <w:rsid w:val="00457C3C"/>
    <w:rsid w:val="00457FA0"/>
    <w:rsid w:val="00460A2A"/>
    <w:rsid w:val="004610CC"/>
    <w:rsid w:val="004612BA"/>
    <w:rsid w:val="004613C9"/>
    <w:rsid w:val="00461924"/>
    <w:rsid w:val="00462080"/>
    <w:rsid w:val="004623E8"/>
    <w:rsid w:val="00462AF5"/>
    <w:rsid w:val="00462FEA"/>
    <w:rsid w:val="00463F23"/>
    <w:rsid w:val="00464337"/>
    <w:rsid w:val="00464962"/>
    <w:rsid w:val="00464F80"/>
    <w:rsid w:val="00465291"/>
    <w:rsid w:val="004655D7"/>
    <w:rsid w:val="004656F0"/>
    <w:rsid w:val="00465E25"/>
    <w:rsid w:val="004667A4"/>
    <w:rsid w:val="00466B4B"/>
    <w:rsid w:val="004671FF"/>
    <w:rsid w:val="00467254"/>
    <w:rsid w:val="004674B1"/>
    <w:rsid w:val="00470096"/>
    <w:rsid w:val="00470251"/>
    <w:rsid w:val="00471D5F"/>
    <w:rsid w:val="00472BC5"/>
    <w:rsid w:val="004730BD"/>
    <w:rsid w:val="00473443"/>
    <w:rsid w:val="00474AB5"/>
    <w:rsid w:val="0047518A"/>
    <w:rsid w:val="00475485"/>
    <w:rsid w:val="00475A4C"/>
    <w:rsid w:val="00475F57"/>
    <w:rsid w:val="00475F89"/>
    <w:rsid w:val="00476636"/>
    <w:rsid w:val="00476C47"/>
    <w:rsid w:val="0047704A"/>
    <w:rsid w:val="00477075"/>
    <w:rsid w:val="0047719C"/>
    <w:rsid w:val="00477442"/>
    <w:rsid w:val="00477B7C"/>
    <w:rsid w:val="00477EAC"/>
    <w:rsid w:val="00477FDB"/>
    <w:rsid w:val="00480FD4"/>
    <w:rsid w:val="00481517"/>
    <w:rsid w:val="00481681"/>
    <w:rsid w:val="00481712"/>
    <w:rsid w:val="00481DF1"/>
    <w:rsid w:val="004823F5"/>
    <w:rsid w:val="00482676"/>
    <w:rsid w:val="00482D32"/>
    <w:rsid w:val="004832EB"/>
    <w:rsid w:val="00483327"/>
    <w:rsid w:val="00483587"/>
    <w:rsid w:val="004835FB"/>
    <w:rsid w:val="00483844"/>
    <w:rsid w:val="004846F0"/>
    <w:rsid w:val="00485024"/>
    <w:rsid w:val="00485212"/>
    <w:rsid w:val="00485A27"/>
    <w:rsid w:val="00485A79"/>
    <w:rsid w:val="00485D26"/>
    <w:rsid w:val="00485D6C"/>
    <w:rsid w:val="0048615D"/>
    <w:rsid w:val="00486817"/>
    <w:rsid w:val="00486A79"/>
    <w:rsid w:val="00487B93"/>
    <w:rsid w:val="00487DEA"/>
    <w:rsid w:val="00487F91"/>
    <w:rsid w:val="00490B48"/>
    <w:rsid w:val="00491424"/>
    <w:rsid w:val="00491483"/>
    <w:rsid w:val="0049149E"/>
    <w:rsid w:val="00491FFE"/>
    <w:rsid w:val="004926AF"/>
    <w:rsid w:val="00492EA1"/>
    <w:rsid w:val="0049363A"/>
    <w:rsid w:val="00493837"/>
    <w:rsid w:val="00493B13"/>
    <w:rsid w:val="004941FC"/>
    <w:rsid w:val="00494287"/>
    <w:rsid w:val="004942F4"/>
    <w:rsid w:val="00494730"/>
    <w:rsid w:val="004948BA"/>
    <w:rsid w:val="00494A46"/>
    <w:rsid w:val="00494CEE"/>
    <w:rsid w:val="0049512F"/>
    <w:rsid w:val="00495375"/>
    <w:rsid w:val="0049596C"/>
    <w:rsid w:val="0049602A"/>
    <w:rsid w:val="00496F50"/>
    <w:rsid w:val="0049701D"/>
    <w:rsid w:val="004A009C"/>
    <w:rsid w:val="004A06C8"/>
    <w:rsid w:val="004A0848"/>
    <w:rsid w:val="004A0877"/>
    <w:rsid w:val="004A132D"/>
    <w:rsid w:val="004A13EB"/>
    <w:rsid w:val="004A20C3"/>
    <w:rsid w:val="004A2110"/>
    <w:rsid w:val="004A2981"/>
    <w:rsid w:val="004A393D"/>
    <w:rsid w:val="004A39CD"/>
    <w:rsid w:val="004A3AB3"/>
    <w:rsid w:val="004A3D1A"/>
    <w:rsid w:val="004A3F61"/>
    <w:rsid w:val="004A47C7"/>
    <w:rsid w:val="004A491A"/>
    <w:rsid w:val="004A4AC9"/>
    <w:rsid w:val="004A4F23"/>
    <w:rsid w:val="004A4F99"/>
    <w:rsid w:val="004A4FB3"/>
    <w:rsid w:val="004A5285"/>
    <w:rsid w:val="004A5FA5"/>
    <w:rsid w:val="004A6065"/>
    <w:rsid w:val="004A64E9"/>
    <w:rsid w:val="004A76B0"/>
    <w:rsid w:val="004A7890"/>
    <w:rsid w:val="004B05F7"/>
    <w:rsid w:val="004B0922"/>
    <w:rsid w:val="004B0E22"/>
    <w:rsid w:val="004B1042"/>
    <w:rsid w:val="004B1AF8"/>
    <w:rsid w:val="004B1B9D"/>
    <w:rsid w:val="004B1CD3"/>
    <w:rsid w:val="004B2742"/>
    <w:rsid w:val="004B27DA"/>
    <w:rsid w:val="004B2BE6"/>
    <w:rsid w:val="004B32E1"/>
    <w:rsid w:val="004B3A7A"/>
    <w:rsid w:val="004B3CE6"/>
    <w:rsid w:val="004B4726"/>
    <w:rsid w:val="004B4F32"/>
    <w:rsid w:val="004B4FA4"/>
    <w:rsid w:val="004B533C"/>
    <w:rsid w:val="004B536A"/>
    <w:rsid w:val="004B5980"/>
    <w:rsid w:val="004B606E"/>
    <w:rsid w:val="004B6DAE"/>
    <w:rsid w:val="004B6F12"/>
    <w:rsid w:val="004B7204"/>
    <w:rsid w:val="004B732D"/>
    <w:rsid w:val="004B795D"/>
    <w:rsid w:val="004B7B6A"/>
    <w:rsid w:val="004B7CFD"/>
    <w:rsid w:val="004B7E0A"/>
    <w:rsid w:val="004C037E"/>
    <w:rsid w:val="004C0422"/>
    <w:rsid w:val="004C0551"/>
    <w:rsid w:val="004C058C"/>
    <w:rsid w:val="004C0CF4"/>
    <w:rsid w:val="004C1522"/>
    <w:rsid w:val="004C1918"/>
    <w:rsid w:val="004C1B4C"/>
    <w:rsid w:val="004C2F77"/>
    <w:rsid w:val="004C37AD"/>
    <w:rsid w:val="004C3A41"/>
    <w:rsid w:val="004C3C6E"/>
    <w:rsid w:val="004C3FC7"/>
    <w:rsid w:val="004C4168"/>
    <w:rsid w:val="004C42C6"/>
    <w:rsid w:val="004C43B6"/>
    <w:rsid w:val="004C4DF0"/>
    <w:rsid w:val="004C4F54"/>
    <w:rsid w:val="004C51E8"/>
    <w:rsid w:val="004C5673"/>
    <w:rsid w:val="004C5698"/>
    <w:rsid w:val="004C5DFF"/>
    <w:rsid w:val="004C66FF"/>
    <w:rsid w:val="004C6EE0"/>
    <w:rsid w:val="004C6F47"/>
    <w:rsid w:val="004C71EE"/>
    <w:rsid w:val="004C72DE"/>
    <w:rsid w:val="004C768D"/>
    <w:rsid w:val="004C76A6"/>
    <w:rsid w:val="004C79F5"/>
    <w:rsid w:val="004D11FE"/>
    <w:rsid w:val="004D14CA"/>
    <w:rsid w:val="004D2788"/>
    <w:rsid w:val="004D2B0D"/>
    <w:rsid w:val="004D2D41"/>
    <w:rsid w:val="004D34C9"/>
    <w:rsid w:val="004D3CA5"/>
    <w:rsid w:val="004D402B"/>
    <w:rsid w:val="004D41DC"/>
    <w:rsid w:val="004D42C5"/>
    <w:rsid w:val="004D43BD"/>
    <w:rsid w:val="004D4721"/>
    <w:rsid w:val="004D5846"/>
    <w:rsid w:val="004D5A78"/>
    <w:rsid w:val="004D5C86"/>
    <w:rsid w:val="004D5F27"/>
    <w:rsid w:val="004D6010"/>
    <w:rsid w:val="004D63A6"/>
    <w:rsid w:val="004D689B"/>
    <w:rsid w:val="004D68F5"/>
    <w:rsid w:val="004D6D40"/>
    <w:rsid w:val="004D6DBC"/>
    <w:rsid w:val="004D6EB7"/>
    <w:rsid w:val="004D7664"/>
    <w:rsid w:val="004E01D1"/>
    <w:rsid w:val="004E04E9"/>
    <w:rsid w:val="004E0CC3"/>
    <w:rsid w:val="004E0EEE"/>
    <w:rsid w:val="004E1257"/>
    <w:rsid w:val="004E19AE"/>
    <w:rsid w:val="004E1A5A"/>
    <w:rsid w:val="004E2496"/>
    <w:rsid w:val="004E2762"/>
    <w:rsid w:val="004E352C"/>
    <w:rsid w:val="004E3DE6"/>
    <w:rsid w:val="004E3EFB"/>
    <w:rsid w:val="004E4B1A"/>
    <w:rsid w:val="004E56AE"/>
    <w:rsid w:val="004E5E1F"/>
    <w:rsid w:val="004E6075"/>
    <w:rsid w:val="004E65F3"/>
    <w:rsid w:val="004E6C34"/>
    <w:rsid w:val="004E6FED"/>
    <w:rsid w:val="004E7302"/>
    <w:rsid w:val="004E749B"/>
    <w:rsid w:val="004F0444"/>
    <w:rsid w:val="004F118E"/>
    <w:rsid w:val="004F1374"/>
    <w:rsid w:val="004F14B8"/>
    <w:rsid w:val="004F1777"/>
    <w:rsid w:val="004F1DE2"/>
    <w:rsid w:val="004F34A8"/>
    <w:rsid w:val="004F398D"/>
    <w:rsid w:val="004F40D4"/>
    <w:rsid w:val="004F42EB"/>
    <w:rsid w:val="004F493C"/>
    <w:rsid w:val="004F4CAB"/>
    <w:rsid w:val="004F4ED9"/>
    <w:rsid w:val="004F4FEF"/>
    <w:rsid w:val="004F50E0"/>
    <w:rsid w:val="004F5953"/>
    <w:rsid w:val="004F6266"/>
    <w:rsid w:val="004F69AC"/>
    <w:rsid w:val="004F6B3D"/>
    <w:rsid w:val="004F6C60"/>
    <w:rsid w:val="004F6DF4"/>
    <w:rsid w:val="004F7021"/>
    <w:rsid w:val="004F73F5"/>
    <w:rsid w:val="004F7839"/>
    <w:rsid w:val="00500198"/>
    <w:rsid w:val="005003F6"/>
    <w:rsid w:val="00500C62"/>
    <w:rsid w:val="00501204"/>
    <w:rsid w:val="00501262"/>
    <w:rsid w:val="0050138E"/>
    <w:rsid w:val="005022FD"/>
    <w:rsid w:val="0050238D"/>
    <w:rsid w:val="005031AD"/>
    <w:rsid w:val="005031FE"/>
    <w:rsid w:val="00503278"/>
    <w:rsid w:val="0050339C"/>
    <w:rsid w:val="0050366D"/>
    <w:rsid w:val="00503B02"/>
    <w:rsid w:val="00503B37"/>
    <w:rsid w:val="00503B78"/>
    <w:rsid w:val="00503E5A"/>
    <w:rsid w:val="00503FA9"/>
    <w:rsid w:val="0050449B"/>
    <w:rsid w:val="00504519"/>
    <w:rsid w:val="005050B5"/>
    <w:rsid w:val="005055F6"/>
    <w:rsid w:val="00505FBC"/>
    <w:rsid w:val="005067E5"/>
    <w:rsid w:val="0050703B"/>
    <w:rsid w:val="00510386"/>
    <w:rsid w:val="0051056D"/>
    <w:rsid w:val="005109E2"/>
    <w:rsid w:val="00510EBF"/>
    <w:rsid w:val="00511290"/>
    <w:rsid w:val="00511665"/>
    <w:rsid w:val="005118F1"/>
    <w:rsid w:val="00511D03"/>
    <w:rsid w:val="00512858"/>
    <w:rsid w:val="005128DE"/>
    <w:rsid w:val="00512C81"/>
    <w:rsid w:val="00512FF8"/>
    <w:rsid w:val="0051318B"/>
    <w:rsid w:val="00513B96"/>
    <w:rsid w:val="00513D11"/>
    <w:rsid w:val="00514030"/>
    <w:rsid w:val="00514044"/>
    <w:rsid w:val="00514102"/>
    <w:rsid w:val="005144C9"/>
    <w:rsid w:val="00514A44"/>
    <w:rsid w:val="00514CB8"/>
    <w:rsid w:val="00514E30"/>
    <w:rsid w:val="0051514A"/>
    <w:rsid w:val="00515506"/>
    <w:rsid w:val="00515A3E"/>
    <w:rsid w:val="00515AE0"/>
    <w:rsid w:val="00516470"/>
    <w:rsid w:val="0051744C"/>
    <w:rsid w:val="005175F2"/>
    <w:rsid w:val="00517B68"/>
    <w:rsid w:val="00517C35"/>
    <w:rsid w:val="00520688"/>
    <w:rsid w:val="00520E7E"/>
    <w:rsid w:val="00521731"/>
    <w:rsid w:val="0052294E"/>
    <w:rsid w:val="00522A93"/>
    <w:rsid w:val="00523A0C"/>
    <w:rsid w:val="00523B59"/>
    <w:rsid w:val="00523B97"/>
    <w:rsid w:val="00523C1B"/>
    <w:rsid w:val="00523E84"/>
    <w:rsid w:val="00523E96"/>
    <w:rsid w:val="00523FE1"/>
    <w:rsid w:val="005240FD"/>
    <w:rsid w:val="00524217"/>
    <w:rsid w:val="0052436F"/>
    <w:rsid w:val="005243E3"/>
    <w:rsid w:val="00524683"/>
    <w:rsid w:val="00524A97"/>
    <w:rsid w:val="00524E3E"/>
    <w:rsid w:val="00524EB3"/>
    <w:rsid w:val="00525165"/>
    <w:rsid w:val="0052524B"/>
    <w:rsid w:val="00526111"/>
    <w:rsid w:val="005264E6"/>
    <w:rsid w:val="0052677A"/>
    <w:rsid w:val="00526D4E"/>
    <w:rsid w:val="00527A10"/>
    <w:rsid w:val="00527E9C"/>
    <w:rsid w:val="00530763"/>
    <w:rsid w:val="00531388"/>
    <w:rsid w:val="00531808"/>
    <w:rsid w:val="00531858"/>
    <w:rsid w:val="00531B12"/>
    <w:rsid w:val="00531FC0"/>
    <w:rsid w:val="005324CF"/>
    <w:rsid w:val="00532557"/>
    <w:rsid w:val="005327EA"/>
    <w:rsid w:val="00532D95"/>
    <w:rsid w:val="00532E55"/>
    <w:rsid w:val="0053362D"/>
    <w:rsid w:val="005336C8"/>
    <w:rsid w:val="00533D79"/>
    <w:rsid w:val="0053456A"/>
    <w:rsid w:val="005349B4"/>
    <w:rsid w:val="00534BA4"/>
    <w:rsid w:val="00534E34"/>
    <w:rsid w:val="0053521D"/>
    <w:rsid w:val="00535259"/>
    <w:rsid w:val="005360C8"/>
    <w:rsid w:val="005361F1"/>
    <w:rsid w:val="00536A3C"/>
    <w:rsid w:val="005372C5"/>
    <w:rsid w:val="005372CC"/>
    <w:rsid w:val="0054023D"/>
    <w:rsid w:val="00541634"/>
    <w:rsid w:val="00541A1B"/>
    <w:rsid w:val="00542866"/>
    <w:rsid w:val="0054299B"/>
    <w:rsid w:val="00543114"/>
    <w:rsid w:val="005432D7"/>
    <w:rsid w:val="0054358F"/>
    <w:rsid w:val="00544032"/>
    <w:rsid w:val="00544574"/>
    <w:rsid w:val="00544BD5"/>
    <w:rsid w:val="0054507E"/>
    <w:rsid w:val="0054539D"/>
    <w:rsid w:val="005453A5"/>
    <w:rsid w:val="0054590F"/>
    <w:rsid w:val="00545954"/>
    <w:rsid w:val="00545ACC"/>
    <w:rsid w:val="0054611A"/>
    <w:rsid w:val="0054651F"/>
    <w:rsid w:val="005470B8"/>
    <w:rsid w:val="00547A9B"/>
    <w:rsid w:val="00547C59"/>
    <w:rsid w:val="00547EDA"/>
    <w:rsid w:val="00550254"/>
    <w:rsid w:val="00550589"/>
    <w:rsid w:val="00550609"/>
    <w:rsid w:val="00550FAB"/>
    <w:rsid w:val="00551385"/>
    <w:rsid w:val="00551AA8"/>
    <w:rsid w:val="00552965"/>
    <w:rsid w:val="00552C00"/>
    <w:rsid w:val="005530AE"/>
    <w:rsid w:val="005538C4"/>
    <w:rsid w:val="00553EE3"/>
    <w:rsid w:val="00553F14"/>
    <w:rsid w:val="0055451B"/>
    <w:rsid w:val="00554531"/>
    <w:rsid w:val="00554583"/>
    <w:rsid w:val="005547F9"/>
    <w:rsid w:val="005551CD"/>
    <w:rsid w:val="00555398"/>
    <w:rsid w:val="005553B2"/>
    <w:rsid w:val="005555C7"/>
    <w:rsid w:val="00555DC4"/>
    <w:rsid w:val="00555F0E"/>
    <w:rsid w:val="005562FC"/>
    <w:rsid w:val="005565A1"/>
    <w:rsid w:val="00556698"/>
    <w:rsid w:val="005566AA"/>
    <w:rsid w:val="00556F30"/>
    <w:rsid w:val="005576B5"/>
    <w:rsid w:val="005578E5"/>
    <w:rsid w:val="00557E49"/>
    <w:rsid w:val="00557F52"/>
    <w:rsid w:val="00560490"/>
    <w:rsid w:val="005613E5"/>
    <w:rsid w:val="00561476"/>
    <w:rsid w:val="00561809"/>
    <w:rsid w:val="0056213F"/>
    <w:rsid w:val="00562514"/>
    <w:rsid w:val="005641F2"/>
    <w:rsid w:val="0056470B"/>
    <w:rsid w:val="005648F3"/>
    <w:rsid w:val="00564B01"/>
    <w:rsid w:val="0056501E"/>
    <w:rsid w:val="005665D2"/>
    <w:rsid w:val="00567032"/>
    <w:rsid w:val="005673B0"/>
    <w:rsid w:val="0056767D"/>
    <w:rsid w:val="005678DF"/>
    <w:rsid w:val="00567A4C"/>
    <w:rsid w:val="0057009E"/>
    <w:rsid w:val="005700A5"/>
    <w:rsid w:val="00570195"/>
    <w:rsid w:val="005704B8"/>
    <w:rsid w:val="00570DFE"/>
    <w:rsid w:val="00570EC2"/>
    <w:rsid w:val="0057125D"/>
    <w:rsid w:val="00571644"/>
    <w:rsid w:val="00571B4B"/>
    <w:rsid w:val="00571BDD"/>
    <w:rsid w:val="00571BFF"/>
    <w:rsid w:val="005724B4"/>
    <w:rsid w:val="00572F2D"/>
    <w:rsid w:val="005733E3"/>
    <w:rsid w:val="00573F28"/>
    <w:rsid w:val="00574287"/>
    <w:rsid w:val="00574325"/>
    <w:rsid w:val="00574837"/>
    <w:rsid w:val="00574D2F"/>
    <w:rsid w:val="005750F1"/>
    <w:rsid w:val="00575391"/>
    <w:rsid w:val="00576166"/>
    <w:rsid w:val="00576228"/>
    <w:rsid w:val="00576582"/>
    <w:rsid w:val="00576745"/>
    <w:rsid w:val="005770BC"/>
    <w:rsid w:val="00577139"/>
    <w:rsid w:val="00577159"/>
    <w:rsid w:val="00577A21"/>
    <w:rsid w:val="00577D35"/>
    <w:rsid w:val="005802ED"/>
    <w:rsid w:val="005804CE"/>
    <w:rsid w:val="00580651"/>
    <w:rsid w:val="00580AE4"/>
    <w:rsid w:val="00580DB8"/>
    <w:rsid w:val="0058107A"/>
    <w:rsid w:val="00581210"/>
    <w:rsid w:val="00581F27"/>
    <w:rsid w:val="00581FA5"/>
    <w:rsid w:val="005820CE"/>
    <w:rsid w:val="00582215"/>
    <w:rsid w:val="005823A6"/>
    <w:rsid w:val="00582B76"/>
    <w:rsid w:val="0058324A"/>
    <w:rsid w:val="005838AF"/>
    <w:rsid w:val="00583C2B"/>
    <w:rsid w:val="00583F18"/>
    <w:rsid w:val="00584A56"/>
    <w:rsid w:val="00585192"/>
    <w:rsid w:val="0058560D"/>
    <w:rsid w:val="00585F69"/>
    <w:rsid w:val="00586383"/>
    <w:rsid w:val="00587637"/>
    <w:rsid w:val="0058771E"/>
    <w:rsid w:val="00590140"/>
    <w:rsid w:val="00591862"/>
    <w:rsid w:val="00591FBC"/>
    <w:rsid w:val="005921E3"/>
    <w:rsid w:val="0059261C"/>
    <w:rsid w:val="005929B9"/>
    <w:rsid w:val="00592D73"/>
    <w:rsid w:val="00592F18"/>
    <w:rsid w:val="00592FC1"/>
    <w:rsid w:val="00593522"/>
    <w:rsid w:val="00593638"/>
    <w:rsid w:val="005936E8"/>
    <w:rsid w:val="00593828"/>
    <w:rsid w:val="0059392C"/>
    <w:rsid w:val="00593BA1"/>
    <w:rsid w:val="00594132"/>
    <w:rsid w:val="00595387"/>
    <w:rsid w:val="0059661C"/>
    <w:rsid w:val="00596831"/>
    <w:rsid w:val="00596FF2"/>
    <w:rsid w:val="0059737B"/>
    <w:rsid w:val="00597633"/>
    <w:rsid w:val="005977BC"/>
    <w:rsid w:val="005977C6"/>
    <w:rsid w:val="00597AEB"/>
    <w:rsid w:val="005A0159"/>
    <w:rsid w:val="005A0825"/>
    <w:rsid w:val="005A0AF6"/>
    <w:rsid w:val="005A11B4"/>
    <w:rsid w:val="005A1435"/>
    <w:rsid w:val="005A247C"/>
    <w:rsid w:val="005A2707"/>
    <w:rsid w:val="005A2DDC"/>
    <w:rsid w:val="005A3CD3"/>
    <w:rsid w:val="005A3FE4"/>
    <w:rsid w:val="005A481F"/>
    <w:rsid w:val="005A4869"/>
    <w:rsid w:val="005A4B1B"/>
    <w:rsid w:val="005A4D9A"/>
    <w:rsid w:val="005A5589"/>
    <w:rsid w:val="005A55DC"/>
    <w:rsid w:val="005A56BF"/>
    <w:rsid w:val="005A56CB"/>
    <w:rsid w:val="005A5719"/>
    <w:rsid w:val="005A6704"/>
    <w:rsid w:val="005A6712"/>
    <w:rsid w:val="005A68AA"/>
    <w:rsid w:val="005A6933"/>
    <w:rsid w:val="005A6961"/>
    <w:rsid w:val="005A6DA9"/>
    <w:rsid w:val="005A7607"/>
    <w:rsid w:val="005A7895"/>
    <w:rsid w:val="005A7FCC"/>
    <w:rsid w:val="005B10D5"/>
    <w:rsid w:val="005B12D6"/>
    <w:rsid w:val="005B173F"/>
    <w:rsid w:val="005B1D47"/>
    <w:rsid w:val="005B21B4"/>
    <w:rsid w:val="005B24F1"/>
    <w:rsid w:val="005B256B"/>
    <w:rsid w:val="005B257C"/>
    <w:rsid w:val="005B2798"/>
    <w:rsid w:val="005B27E4"/>
    <w:rsid w:val="005B3B95"/>
    <w:rsid w:val="005B4457"/>
    <w:rsid w:val="005B4487"/>
    <w:rsid w:val="005B44D2"/>
    <w:rsid w:val="005B47F8"/>
    <w:rsid w:val="005B4F13"/>
    <w:rsid w:val="005B532F"/>
    <w:rsid w:val="005B5FA9"/>
    <w:rsid w:val="005B6205"/>
    <w:rsid w:val="005B65C2"/>
    <w:rsid w:val="005B683F"/>
    <w:rsid w:val="005B68C5"/>
    <w:rsid w:val="005B6AE7"/>
    <w:rsid w:val="005B6B6F"/>
    <w:rsid w:val="005B6E69"/>
    <w:rsid w:val="005B6FD6"/>
    <w:rsid w:val="005B7479"/>
    <w:rsid w:val="005B7530"/>
    <w:rsid w:val="005B7905"/>
    <w:rsid w:val="005C000D"/>
    <w:rsid w:val="005C1016"/>
    <w:rsid w:val="005C12DF"/>
    <w:rsid w:val="005C19BB"/>
    <w:rsid w:val="005C1DC3"/>
    <w:rsid w:val="005C20CE"/>
    <w:rsid w:val="005C2371"/>
    <w:rsid w:val="005C2506"/>
    <w:rsid w:val="005C26DE"/>
    <w:rsid w:val="005C35FC"/>
    <w:rsid w:val="005C3D49"/>
    <w:rsid w:val="005C3F01"/>
    <w:rsid w:val="005C40E8"/>
    <w:rsid w:val="005C43B8"/>
    <w:rsid w:val="005C4695"/>
    <w:rsid w:val="005C5107"/>
    <w:rsid w:val="005C53A3"/>
    <w:rsid w:val="005C59D8"/>
    <w:rsid w:val="005C5CAC"/>
    <w:rsid w:val="005C6298"/>
    <w:rsid w:val="005C68C0"/>
    <w:rsid w:val="005C6CA0"/>
    <w:rsid w:val="005C71B0"/>
    <w:rsid w:val="005C7828"/>
    <w:rsid w:val="005C7AFF"/>
    <w:rsid w:val="005D0158"/>
    <w:rsid w:val="005D0195"/>
    <w:rsid w:val="005D0360"/>
    <w:rsid w:val="005D03FA"/>
    <w:rsid w:val="005D05DB"/>
    <w:rsid w:val="005D0AC2"/>
    <w:rsid w:val="005D187A"/>
    <w:rsid w:val="005D1995"/>
    <w:rsid w:val="005D1CD1"/>
    <w:rsid w:val="005D327E"/>
    <w:rsid w:val="005D3B7B"/>
    <w:rsid w:val="005D3C6E"/>
    <w:rsid w:val="005D3CDE"/>
    <w:rsid w:val="005D400A"/>
    <w:rsid w:val="005D471C"/>
    <w:rsid w:val="005D4CDD"/>
    <w:rsid w:val="005D50F7"/>
    <w:rsid w:val="005D5CB9"/>
    <w:rsid w:val="005D5D67"/>
    <w:rsid w:val="005D5E9E"/>
    <w:rsid w:val="005D66A6"/>
    <w:rsid w:val="005D69B4"/>
    <w:rsid w:val="005D6BB0"/>
    <w:rsid w:val="005D6F57"/>
    <w:rsid w:val="005D72E7"/>
    <w:rsid w:val="005D7CE0"/>
    <w:rsid w:val="005E0206"/>
    <w:rsid w:val="005E0950"/>
    <w:rsid w:val="005E09EB"/>
    <w:rsid w:val="005E100E"/>
    <w:rsid w:val="005E109A"/>
    <w:rsid w:val="005E1A41"/>
    <w:rsid w:val="005E1C14"/>
    <w:rsid w:val="005E25DB"/>
    <w:rsid w:val="005E2877"/>
    <w:rsid w:val="005E2C5D"/>
    <w:rsid w:val="005E3588"/>
    <w:rsid w:val="005E3C66"/>
    <w:rsid w:val="005E4097"/>
    <w:rsid w:val="005E4608"/>
    <w:rsid w:val="005E4E60"/>
    <w:rsid w:val="005E4EB3"/>
    <w:rsid w:val="005E4F8E"/>
    <w:rsid w:val="005E63E4"/>
    <w:rsid w:val="005E6F69"/>
    <w:rsid w:val="005E7320"/>
    <w:rsid w:val="005E7414"/>
    <w:rsid w:val="005E75A6"/>
    <w:rsid w:val="005E7F98"/>
    <w:rsid w:val="005F0AFA"/>
    <w:rsid w:val="005F113F"/>
    <w:rsid w:val="005F1221"/>
    <w:rsid w:val="005F2B77"/>
    <w:rsid w:val="005F3095"/>
    <w:rsid w:val="005F33D8"/>
    <w:rsid w:val="005F39E8"/>
    <w:rsid w:val="005F3B00"/>
    <w:rsid w:val="005F403E"/>
    <w:rsid w:val="005F4A65"/>
    <w:rsid w:val="005F4DB3"/>
    <w:rsid w:val="005F4DE4"/>
    <w:rsid w:val="005F6483"/>
    <w:rsid w:val="005F6C79"/>
    <w:rsid w:val="005F7211"/>
    <w:rsid w:val="005F7DB3"/>
    <w:rsid w:val="00600846"/>
    <w:rsid w:val="00600852"/>
    <w:rsid w:val="00600C8D"/>
    <w:rsid w:val="0060124C"/>
    <w:rsid w:val="006013D1"/>
    <w:rsid w:val="006015B4"/>
    <w:rsid w:val="00601C55"/>
    <w:rsid w:val="006020CB"/>
    <w:rsid w:val="0060218E"/>
    <w:rsid w:val="00602801"/>
    <w:rsid w:val="006028B8"/>
    <w:rsid w:val="006031F3"/>
    <w:rsid w:val="006032F8"/>
    <w:rsid w:val="006035D0"/>
    <w:rsid w:val="00603851"/>
    <w:rsid w:val="00603FF0"/>
    <w:rsid w:val="006048E7"/>
    <w:rsid w:val="00604CEA"/>
    <w:rsid w:val="00604F06"/>
    <w:rsid w:val="0060581D"/>
    <w:rsid w:val="00605AB4"/>
    <w:rsid w:val="00605ADA"/>
    <w:rsid w:val="00605D30"/>
    <w:rsid w:val="00607562"/>
    <w:rsid w:val="006075BF"/>
    <w:rsid w:val="006078DC"/>
    <w:rsid w:val="0061026B"/>
    <w:rsid w:val="006106A2"/>
    <w:rsid w:val="006107F5"/>
    <w:rsid w:val="00610903"/>
    <w:rsid w:val="006110B5"/>
    <w:rsid w:val="0061125D"/>
    <w:rsid w:val="00611655"/>
    <w:rsid w:val="0061179A"/>
    <w:rsid w:val="006118CA"/>
    <w:rsid w:val="00612769"/>
    <w:rsid w:val="00612A49"/>
    <w:rsid w:val="00613558"/>
    <w:rsid w:val="00613E64"/>
    <w:rsid w:val="0061499E"/>
    <w:rsid w:val="00615438"/>
    <w:rsid w:val="006154F4"/>
    <w:rsid w:val="00615DB3"/>
    <w:rsid w:val="00615E4A"/>
    <w:rsid w:val="00615F2F"/>
    <w:rsid w:val="0061647F"/>
    <w:rsid w:val="006165EE"/>
    <w:rsid w:val="00616683"/>
    <w:rsid w:val="006167BE"/>
    <w:rsid w:val="006168C9"/>
    <w:rsid w:val="00616E44"/>
    <w:rsid w:val="00617024"/>
    <w:rsid w:val="0061724A"/>
    <w:rsid w:val="00617581"/>
    <w:rsid w:val="00617DEE"/>
    <w:rsid w:val="006203C3"/>
    <w:rsid w:val="006205E3"/>
    <w:rsid w:val="00620826"/>
    <w:rsid w:val="006208C2"/>
    <w:rsid w:val="00620BB2"/>
    <w:rsid w:val="00621438"/>
    <w:rsid w:val="00621447"/>
    <w:rsid w:val="00621C44"/>
    <w:rsid w:val="00621D24"/>
    <w:rsid w:val="006228B8"/>
    <w:rsid w:val="00622AD9"/>
    <w:rsid w:val="00622B5B"/>
    <w:rsid w:val="00622F93"/>
    <w:rsid w:val="00623465"/>
    <w:rsid w:val="0062430B"/>
    <w:rsid w:val="006244DF"/>
    <w:rsid w:val="00624A00"/>
    <w:rsid w:val="00624A43"/>
    <w:rsid w:val="00624D36"/>
    <w:rsid w:val="00625005"/>
    <w:rsid w:val="006250AD"/>
    <w:rsid w:val="006256E0"/>
    <w:rsid w:val="00626581"/>
    <w:rsid w:val="006266B8"/>
    <w:rsid w:val="006266BD"/>
    <w:rsid w:val="0062704C"/>
    <w:rsid w:val="00627593"/>
    <w:rsid w:val="00627628"/>
    <w:rsid w:val="00627E37"/>
    <w:rsid w:val="00627E3B"/>
    <w:rsid w:val="00627FB8"/>
    <w:rsid w:val="006305C1"/>
    <w:rsid w:val="0063099F"/>
    <w:rsid w:val="00630DE3"/>
    <w:rsid w:val="00631050"/>
    <w:rsid w:val="006310D0"/>
    <w:rsid w:val="006313DF"/>
    <w:rsid w:val="00631855"/>
    <w:rsid w:val="00631B66"/>
    <w:rsid w:val="00631D83"/>
    <w:rsid w:val="00632321"/>
    <w:rsid w:val="00632BE2"/>
    <w:rsid w:val="006334F6"/>
    <w:rsid w:val="00633D81"/>
    <w:rsid w:val="00633FE4"/>
    <w:rsid w:val="0063461D"/>
    <w:rsid w:val="00634687"/>
    <w:rsid w:val="00634807"/>
    <w:rsid w:val="00634A11"/>
    <w:rsid w:val="00634A31"/>
    <w:rsid w:val="00634A88"/>
    <w:rsid w:val="0063515C"/>
    <w:rsid w:val="00635169"/>
    <w:rsid w:val="006359DF"/>
    <w:rsid w:val="00635C22"/>
    <w:rsid w:val="00635ECA"/>
    <w:rsid w:val="006363A9"/>
    <w:rsid w:val="006366C7"/>
    <w:rsid w:val="006369B7"/>
    <w:rsid w:val="00636C29"/>
    <w:rsid w:val="0063705B"/>
    <w:rsid w:val="006375C8"/>
    <w:rsid w:val="006400EF"/>
    <w:rsid w:val="0064066D"/>
    <w:rsid w:val="00640CBC"/>
    <w:rsid w:val="00641DC1"/>
    <w:rsid w:val="00641FAE"/>
    <w:rsid w:val="00642550"/>
    <w:rsid w:val="006427E6"/>
    <w:rsid w:val="0064297B"/>
    <w:rsid w:val="00643842"/>
    <w:rsid w:val="0064391F"/>
    <w:rsid w:val="00643A28"/>
    <w:rsid w:val="00644E76"/>
    <w:rsid w:val="0064504B"/>
    <w:rsid w:val="0064567F"/>
    <w:rsid w:val="006458E3"/>
    <w:rsid w:val="006461B2"/>
    <w:rsid w:val="006464ED"/>
    <w:rsid w:val="00646B11"/>
    <w:rsid w:val="00646B77"/>
    <w:rsid w:val="00646CF4"/>
    <w:rsid w:val="00646EA6"/>
    <w:rsid w:val="00647046"/>
    <w:rsid w:val="0064733F"/>
    <w:rsid w:val="0064740E"/>
    <w:rsid w:val="0064747B"/>
    <w:rsid w:val="006476A1"/>
    <w:rsid w:val="00647AAB"/>
    <w:rsid w:val="00650CA9"/>
    <w:rsid w:val="006511FD"/>
    <w:rsid w:val="0065165B"/>
    <w:rsid w:val="006518DC"/>
    <w:rsid w:val="00651961"/>
    <w:rsid w:val="00651BE6"/>
    <w:rsid w:val="00651E9E"/>
    <w:rsid w:val="00651EFA"/>
    <w:rsid w:val="0065223B"/>
    <w:rsid w:val="00652B06"/>
    <w:rsid w:val="00652DE9"/>
    <w:rsid w:val="00652DFE"/>
    <w:rsid w:val="006535C5"/>
    <w:rsid w:val="0065368F"/>
    <w:rsid w:val="00653BAB"/>
    <w:rsid w:val="00653C1E"/>
    <w:rsid w:val="006542DD"/>
    <w:rsid w:val="0065486D"/>
    <w:rsid w:val="00654D72"/>
    <w:rsid w:val="00654DF3"/>
    <w:rsid w:val="00655144"/>
    <w:rsid w:val="0065550E"/>
    <w:rsid w:val="006556D8"/>
    <w:rsid w:val="006557AE"/>
    <w:rsid w:val="00655F3B"/>
    <w:rsid w:val="0065605C"/>
    <w:rsid w:val="006561FB"/>
    <w:rsid w:val="0065624C"/>
    <w:rsid w:val="0065648A"/>
    <w:rsid w:val="006573FA"/>
    <w:rsid w:val="00657447"/>
    <w:rsid w:val="0065757D"/>
    <w:rsid w:val="00657D41"/>
    <w:rsid w:val="00657D67"/>
    <w:rsid w:val="00657FC5"/>
    <w:rsid w:val="006600AB"/>
    <w:rsid w:val="006604D1"/>
    <w:rsid w:val="0066066C"/>
    <w:rsid w:val="00660AEE"/>
    <w:rsid w:val="00660C55"/>
    <w:rsid w:val="00660FBD"/>
    <w:rsid w:val="00661078"/>
    <w:rsid w:val="006611A4"/>
    <w:rsid w:val="0066293B"/>
    <w:rsid w:val="00662F62"/>
    <w:rsid w:val="0066316D"/>
    <w:rsid w:val="00663705"/>
    <w:rsid w:val="00663D54"/>
    <w:rsid w:val="00663DB5"/>
    <w:rsid w:val="00663F39"/>
    <w:rsid w:val="0066421B"/>
    <w:rsid w:val="00664C24"/>
    <w:rsid w:val="00664C2C"/>
    <w:rsid w:val="00664C7A"/>
    <w:rsid w:val="00664D78"/>
    <w:rsid w:val="00664EC3"/>
    <w:rsid w:val="00665556"/>
    <w:rsid w:val="00666142"/>
    <w:rsid w:val="0066632D"/>
    <w:rsid w:val="00667417"/>
    <w:rsid w:val="00667469"/>
    <w:rsid w:val="00667C43"/>
    <w:rsid w:val="00670371"/>
    <w:rsid w:val="00670497"/>
    <w:rsid w:val="00670ED7"/>
    <w:rsid w:val="00671201"/>
    <w:rsid w:val="00671959"/>
    <w:rsid w:val="00671AF1"/>
    <w:rsid w:val="006723AA"/>
    <w:rsid w:val="0067279A"/>
    <w:rsid w:val="00672CD1"/>
    <w:rsid w:val="00672F99"/>
    <w:rsid w:val="0067306B"/>
    <w:rsid w:val="00673371"/>
    <w:rsid w:val="006737EC"/>
    <w:rsid w:val="00673903"/>
    <w:rsid w:val="00674961"/>
    <w:rsid w:val="00674AEE"/>
    <w:rsid w:val="00674F57"/>
    <w:rsid w:val="00674FF2"/>
    <w:rsid w:val="00675066"/>
    <w:rsid w:val="00675229"/>
    <w:rsid w:val="0067584E"/>
    <w:rsid w:val="00675BDA"/>
    <w:rsid w:val="00676021"/>
    <w:rsid w:val="00676D77"/>
    <w:rsid w:val="00676DD5"/>
    <w:rsid w:val="006778CE"/>
    <w:rsid w:val="0067796F"/>
    <w:rsid w:val="00677EBA"/>
    <w:rsid w:val="006802CD"/>
    <w:rsid w:val="00680B62"/>
    <w:rsid w:val="00680F7C"/>
    <w:rsid w:val="00681765"/>
    <w:rsid w:val="00681A8C"/>
    <w:rsid w:val="00682601"/>
    <w:rsid w:val="00682852"/>
    <w:rsid w:val="0068291B"/>
    <w:rsid w:val="006829C4"/>
    <w:rsid w:val="00682A77"/>
    <w:rsid w:val="00682B64"/>
    <w:rsid w:val="00682CAB"/>
    <w:rsid w:val="00682F52"/>
    <w:rsid w:val="00683455"/>
    <w:rsid w:val="006837EF"/>
    <w:rsid w:val="00684496"/>
    <w:rsid w:val="00684A8C"/>
    <w:rsid w:val="006868F0"/>
    <w:rsid w:val="00686A26"/>
    <w:rsid w:val="006873E2"/>
    <w:rsid w:val="00687C42"/>
    <w:rsid w:val="0069018D"/>
    <w:rsid w:val="00690310"/>
    <w:rsid w:val="00691070"/>
    <w:rsid w:val="00691584"/>
    <w:rsid w:val="006916AD"/>
    <w:rsid w:val="00691828"/>
    <w:rsid w:val="00691D99"/>
    <w:rsid w:val="00692484"/>
    <w:rsid w:val="006925B8"/>
    <w:rsid w:val="00692DCE"/>
    <w:rsid w:val="00692F43"/>
    <w:rsid w:val="00693575"/>
    <w:rsid w:val="006939A3"/>
    <w:rsid w:val="00693C7E"/>
    <w:rsid w:val="00693E6A"/>
    <w:rsid w:val="00694200"/>
    <w:rsid w:val="00694A82"/>
    <w:rsid w:val="00694E90"/>
    <w:rsid w:val="00695997"/>
    <w:rsid w:val="00695A09"/>
    <w:rsid w:val="00695B16"/>
    <w:rsid w:val="006961B8"/>
    <w:rsid w:val="0069631F"/>
    <w:rsid w:val="00696403"/>
    <w:rsid w:val="00696BCA"/>
    <w:rsid w:val="00697199"/>
    <w:rsid w:val="0069768A"/>
    <w:rsid w:val="00697BB0"/>
    <w:rsid w:val="00697FC1"/>
    <w:rsid w:val="006A0140"/>
    <w:rsid w:val="006A03F9"/>
    <w:rsid w:val="006A0877"/>
    <w:rsid w:val="006A0C12"/>
    <w:rsid w:val="006A1B9F"/>
    <w:rsid w:val="006A1CC0"/>
    <w:rsid w:val="006A1DE1"/>
    <w:rsid w:val="006A228B"/>
    <w:rsid w:val="006A2B8C"/>
    <w:rsid w:val="006A2B91"/>
    <w:rsid w:val="006A3B36"/>
    <w:rsid w:val="006A3F58"/>
    <w:rsid w:val="006A4296"/>
    <w:rsid w:val="006A4444"/>
    <w:rsid w:val="006A48C6"/>
    <w:rsid w:val="006A4AB2"/>
    <w:rsid w:val="006A4F23"/>
    <w:rsid w:val="006A4FEF"/>
    <w:rsid w:val="006A534C"/>
    <w:rsid w:val="006A5697"/>
    <w:rsid w:val="006A56F6"/>
    <w:rsid w:val="006A57EB"/>
    <w:rsid w:val="006A5A8B"/>
    <w:rsid w:val="006A6A43"/>
    <w:rsid w:val="006A6C0A"/>
    <w:rsid w:val="006A6E18"/>
    <w:rsid w:val="006A756E"/>
    <w:rsid w:val="006B02E5"/>
    <w:rsid w:val="006B0518"/>
    <w:rsid w:val="006B0605"/>
    <w:rsid w:val="006B08D4"/>
    <w:rsid w:val="006B14BF"/>
    <w:rsid w:val="006B162B"/>
    <w:rsid w:val="006B285B"/>
    <w:rsid w:val="006B2AB0"/>
    <w:rsid w:val="006B2CBE"/>
    <w:rsid w:val="006B32B7"/>
    <w:rsid w:val="006B348A"/>
    <w:rsid w:val="006B3784"/>
    <w:rsid w:val="006B3F3F"/>
    <w:rsid w:val="006B4002"/>
    <w:rsid w:val="006B480D"/>
    <w:rsid w:val="006B5488"/>
    <w:rsid w:val="006B591D"/>
    <w:rsid w:val="006B5C17"/>
    <w:rsid w:val="006B5DC2"/>
    <w:rsid w:val="006B63DC"/>
    <w:rsid w:val="006B6567"/>
    <w:rsid w:val="006B6B33"/>
    <w:rsid w:val="006B6B66"/>
    <w:rsid w:val="006B75FE"/>
    <w:rsid w:val="006B77E5"/>
    <w:rsid w:val="006B7803"/>
    <w:rsid w:val="006B783D"/>
    <w:rsid w:val="006B7B91"/>
    <w:rsid w:val="006C08A0"/>
    <w:rsid w:val="006C0B71"/>
    <w:rsid w:val="006C12E9"/>
    <w:rsid w:val="006C1389"/>
    <w:rsid w:val="006C1BC6"/>
    <w:rsid w:val="006C1EC4"/>
    <w:rsid w:val="006C1FB3"/>
    <w:rsid w:val="006C271A"/>
    <w:rsid w:val="006C3124"/>
    <w:rsid w:val="006C4260"/>
    <w:rsid w:val="006C4F9D"/>
    <w:rsid w:val="006C53FD"/>
    <w:rsid w:val="006C5482"/>
    <w:rsid w:val="006C60FD"/>
    <w:rsid w:val="006C6BB7"/>
    <w:rsid w:val="006C7801"/>
    <w:rsid w:val="006D0426"/>
    <w:rsid w:val="006D0D0E"/>
    <w:rsid w:val="006D141F"/>
    <w:rsid w:val="006D173C"/>
    <w:rsid w:val="006D1D83"/>
    <w:rsid w:val="006D2B2D"/>
    <w:rsid w:val="006D2C78"/>
    <w:rsid w:val="006D3A56"/>
    <w:rsid w:val="006D3D50"/>
    <w:rsid w:val="006D43DB"/>
    <w:rsid w:val="006D4472"/>
    <w:rsid w:val="006D44F6"/>
    <w:rsid w:val="006D49E0"/>
    <w:rsid w:val="006D4AEF"/>
    <w:rsid w:val="006D4E99"/>
    <w:rsid w:val="006D56CA"/>
    <w:rsid w:val="006D593B"/>
    <w:rsid w:val="006D5D70"/>
    <w:rsid w:val="006D5FDD"/>
    <w:rsid w:val="006D62AD"/>
    <w:rsid w:val="006D6E71"/>
    <w:rsid w:val="006D724F"/>
    <w:rsid w:val="006D72D7"/>
    <w:rsid w:val="006D7E03"/>
    <w:rsid w:val="006D7F67"/>
    <w:rsid w:val="006E0206"/>
    <w:rsid w:val="006E0348"/>
    <w:rsid w:val="006E06A1"/>
    <w:rsid w:val="006E087E"/>
    <w:rsid w:val="006E105E"/>
    <w:rsid w:val="006E13F7"/>
    <w:rsid w:val="006E17E3"/>
    <w:rsid w:val="006E185F"/>
    <w:rsid w:val="006E1A05"/>
    <w:rsid w:val="006E1E86"/>
    <w:rsid w:val="006E1FAF"/>
    <w:rsid w:val="006E2C91"/>
    <w:rsid w:val="006E482B"/>
    <w:rsid w:val="006E55AF"/>
    <w:rsid w:val="006E57A5"/>
    <w:rsid w:val="006E5986"/>
    <w:rsid w:val="006E5D0E"/>
    <w:rsid w:val="006E676A"/>
    <w:rsid w:val="006E732E"/>
    <w:rsid w:val="006E7A7D"/>
    <w:rsid w:val="006E7E8E"/>
    <w:rsid w:val="006E7EA5"/>
    <w:rsid w:val="006F1149"/>
    <w:rsid w:val="006F151A"/>
    <w:rsid w:val="006F171C"/>
    <w:rsid w:val="006F174B"/>
    <w:rsid w:val="006F1901"/>
    <w:rsid w:val="006F1AD9"/>
    <w:rsid w:val="006F26D5"/>
    <w:rsid w:val="006F2A09"/>
    <w:rsid w:val="006F2BA2"/>
    <w:rsid w:val="006F2BFF"/>
    <w:rsid w:val="006F320A"/>
    <w:rsid w:val="006F32F3"/>
    <w:rsid w:val="006F36B3"/>
    <w:rsid w:val="006F3C1A"/>
    <w:rsid w:val="006F3D7D"/>
    <w:rsid w:val="006F3EB0"/>
    <w:rsid w:val="006F3FD1"/>
    <w:rsid w:val="006F44FC"/>
    <w:rsid w:val="006F4528"/>
    <w:rsid w:val="006F4578"/>
    <w:rsid w:val="006F45DD"/>
    <w:rsid w:val="006F5046"/>
    <w:rsid w:val="006F5332"/>
    <w:rsid w:val="006F5619"/>
    <w:rsid w:val="006F574E"/>
    <w:rsid w:val="006F5C51"/>
    <w:rsid w:val="006F6582"/>
    <w:rsid w:val="006F65C2"/>
    <w:rsid w:val="006F70AC"/>
    <w:rsid w:val="006F727A"/>
    <w:rsid w:val="006F7C1F"/>
    <w:rsid w:val="0070063D"/>
    <w:rsid w:val="00700956"/>
    <w:rsid w:val="00700D33"/>
    <w:rsid w:val="00700F17"/>
    <w:rsid w:val="00700F6A"/>
    <w:rsid w:val="00701458"/>
    <w:rsid w:val="00701989"/>
    <w:rsid w:val="00701AF0"/>
    <w:rsid w:val="00701CF9"/>
    <w:rsid w:val="00702208"/>
    <w:rsid w:val="0070270E"/>
    <w:rsid w:val="00703557"/>
    <w:rsid w:val="00703747"/>
    <w:rsid w:val="00704083"/>
    <w:rsid w:val="007046A5"/>
    <w:rsid w:val="007052C3"/>
    <w:rsid w:val="00705814"/>
    <w:rsid w:val="0070589D"/>
    <w:rsid w:val="00706427"/>
    <w:rsid w:val="00706779"/>
    <w:rsid w:val="00706887"/>
    <w:rsid w:val="0070699B"/>
    <w:rsid w:val="00706C55"/>
    <w:rsid w:val="00706E38"/>
    <w:rsid w:val="00706E39"/>
    <w:rsid w:val="0070729B"/>
    <w:rsid w:val="00707841"/>
    <w:rsid w:val="00707ACD"/>
    <w:rsid w:val="00707D0F"/>
    <w:rsid w:val="007109B8"/>
    <w:rsid w:val="00710D5D"/>
    <w:rsid w:val="00710E00"/>
    <w:rsid w:val="00710F03"/>
    <w:rsid w:val="00710F88"/>
    <w:rsid w:val="0071104D"/>
    <w:rsid w:val="007124E4"/>
    <w:rsid w:val="0071251C"/>
    <w:rsid w:val="00712782"/>
    <w:rsid w:val="00712D54"/>
    <w:rsid w:val="00712E75"/>
    <w:rsid w:val="00712F49"/>
    <w:rsid w:val="00713281"/>
    <w:rsid w:val="0071333C"/>
    <w:rsid w:val="00713383"/>
    <w:rsid w:val="007134E9"/>
    <w:rsid w:val="007135D2"/>
    <w:rsid w:val="00713839"/>
    <w:rsid w:val="00713B00"/>
    <w:rsid w:val="0071538A"/>
    <w:rsid w:val="0071576C"/>
    <w:rsid w:val="00715C6E"/>
    <w:rsid w:val="007164F2"/>
    <w:rsid w:val="00716D2D"/>
    <w:rsid w:val="00716E84"/>
    <w:rsid w:val="00716F66"/>
    <w:rsid w:val="0071700B"/>
    <w:rsid w:val="00717346"/>
    <w:rsid w:val="007174E9"/>
    <w:rsid w:val="00717729"/>
    <w:rsid w:val="007179CD"/>
    <w:rsid w:val="00717A19"/>
    <w:rsid w:val="00717D2D"/>
    <w:rsid w:val="00717FBD"/>
    <w:rsid w:val="0072013F"/>
    <w:rsid w:val="00720370"/>
    <w:rsid w:val="00720D8E"/>
    <w:rsid w:val="00721178"/>
    <w:rsid w:val="00721183"/>
    <w:rsid w:val="00721B9F"/>
    <w:rsid w:val="00721DBA"/>
    <w:rsid w:val="00722F1B"/>
    <w:rsid w:val="007233E6"/>
    <w:rsid w:val="0072351C"/>
    <w:rsid w:val="0072354C"/>
    <w:rsid w:val="0072407A"/>
    <w:rsid w:val="007245D7"/>
    <w:rsid w:val="007246C2"/>
    <w:rsid w:val="00724B4F"/>
    <w:rsid w:val="00724DAD"/>
    <w:rsid w:val="007252CF"/>
    <w:rsid w:val="00725518"/>
    <w:rsid w:val="00725641"/>
    <w:rsid w:val="007258E0"/>
    <w:rsid w:val="0072593D"/>
    <w:rsid w:val="00725B4F"/>
    <w:rsid w:val="00726878"/>
    <w:rsid w:val="0072697F"/>
    <w:rsid w:val="00726A45"/>
    <w:rsid w:val="007272F7"/>
    <w:rsid w:val="00727A3C"/>
    <w:rsid w:val="00727A4D"/>
    <w:rsid w:val="007300DE"/>
    <w:rsid w:val="00730123"/>
    <w:rsid w:val="00730689"/>
    <w:rsid w:val="00730DD8"/>
    <w:rsid w:val="0073160D"/>
    <w:rsid w:val="00731BBC"/>
    <w:rsid w:val="007322DC"/>
    <w:rsid w:val="007326C3"/>
    <w:rsid w:val="00732B2D"/>
    <w:rsid w:val="00732D8B"/>
    <w:rsid w:val="00732EBF"/>
    <w:rsid w:val="007331E6"/>
    <w:rsid w:val="007333AB"/>
    <w:rsid w:val="007339AC"/>
    <w:rsid w:val="00733D41"/>
    <w:rsid w:val="00734202"/>
    <w:rsid w:val="007342AA"/>
    <w:rsid w:val="00734461"/>
    <w:rsid w:val="00734D85"/>
    <w:rsid w:val="00734E92"/>
    <w:rsid w:val="00735450"/>
    <w:rsid w:val="00735C0C"/>
    <w:rsid w:val="0073660B"/>
    <w:rsid w:val="007366E2"/>
    <w:rsid w:val="007368B8"/>
    <w:rsid w:val="00737215"/>
    <w:rsid w:val="00740274"/>
    <w:rsid w:val="007403F1"/>
    <w:rsid w:val="00740ADD"/>
    <w:rsid w:val="00740CE2"/>
    <w:rsid w:val="00740EEF"/>
    <w:rsid w:val="00740F21"/>
    <w:rsid w:val="007414C5"/>
    <w:rsid w:val="00741789"/>
    <w:rsid w:val="007419CA"/>
    <w:rsid w:val="00741B0B"/>
    <w:rsid w:val="00742355"/>
    <w:rsid w:val="007423C3"/>
    <w:rsid w:val="007427A1"/>
    <w:rsid w:val="00742915"/>
    <w:rsid w:val="00742A52"/>
    <w:rsid w:val="00743547"/>
    <w:rsid w:val="00743719"/>
    <w:rsid w:val="00743840"/>
    <w:rsid w:val="007439B5"/>
    <w:rsid w:val="0074445E"/>
    <w:rsid w:val="007445CD"/>
    <w:rsid w:val="00744B5E"/>
    <w:rsid w:val="007452C3"/>
    <w:rsid w:val="007455B9"/>
    <w:rsid w:val="00746DE3"/>
    <w:rsid w:val="00746E49"/>
    <w:rsid w:val="00746E85"/>
    <w:rsid w:val="0074709F"/>
    <w:rsid w:val="00747986"/>
    <w:rsid w:val="00747EE5"/>
    <w:rsid w:val="00750712"/>
    <w:rsid w:val="00750FE6"/>
    <w:rsid w:val="0075101C"/>
    <w:rsid w:val="0075120A"/>
    <w:rsid w:val="007513F7"/>
    <w:rsid w:val="00751A24"/>
    <w:rsid w:val="007523B1"/>
    <w:rsid w:val="007523DB"/>
    <w:rsid w:val="00752C7F"/>
    <w:rsid w:val="00753427"/>
    <w:rsid w:val="0075373A"/>
    <w:rsid w:val="00754018"/>
    <w:rsid w:val="00754E75"/>
    <w:rsid w:val="00755112"/>
    <w:rsid w:val="00756475"/>
    <w:rsid w:val="00756A73"/>
    <w:rsid w:val="00756A7E"/>
    <w:rsid w:val="00756F36"/>
    <w:rsid w:val="00757D64"/>
    <w:rsid w:val="007602ED"/>
    <w:rsid w:val="0076031B"/>
    <w:rsid w:val="007607A0"/>
    <w:rsid w:val="00760B6A"/>
    <w:rsid w:val="007612D0"/>
    <w:rsid w:val="0076195E"/>
    <w:rsid w:val="00761C74"/>
    <w:rsid w:val="00761DB0"/>
    <w:rsid w:val="00761E10"/>
    <w:rsid w:val="00761E1B"/>
    <w:rsid w:val="00761EC7"/>
    <w:rsid w:val="00762A64"/>
    <w:rsid w:val="00762F57"/>
    <w:rsid w:val="00763349"/>
    <w:rsid w:val="00763629"/>
    <w:rsid w:val="00763655"/>
    <w:rsid w:val="00763A07"/>
    <w:rsid w:val="00763A81"/>
    <w:rsid w:val="00763CAF"/>
    <w:rsid w:val="00763CDB"/>
    <w:rsid w:val="007642A0"/>
    <w:rsid w:val="00764664"/>
    <w:rsid w:val="00764843"/>
    <w:rsid w:val="00764D4F"/>
    <w:rsid w:val="00764EAB"/>
    <w:rsid w:val="0076509D"/>
    <w:rsid w:val="0076518A"/>
    <w:rsid w:val="00765417"/>
    <w:rsid w:val="0076610C"/>
    <w:rsid w:val="0076650F"/>
    <w:rsid w:val="007667A5"/>
    <w:rsid w:val="00766AFD"/>
    <w:rsid w:val="00766E4E"/>
    <w:rsid w:val="007671F6"/>
    <w:rsid w:val="007672B7"/>
    <w:rsid w:val="0076747F"/>
    <w:rsid w:val="0077012D"/>
    <w:rsid w:val="00770E8D"/>
    <w:rsid w:val="007712A3"/>
    <w:rsid w:val="00771B0A"/>
    <w:rsid w:val="00771D4B"/>
    <w:rsid w:val="0077222D"/>
    <w:rsid w:val="00772314"/>
    <w:rsid w:val="0077249B"/>
    <w:rsid w:val="00772D20"/>
    <w:rsid w:val="00773357"/>
    <w:rsid w:val="007738CE"/>
    <w:rsid w:val="00773A80"/>
    <w:rsid w:val="00773F92"/>
    <w:rsid w:val="00774A8F"/>
    <w:rsid w:val="0077527A"/>
    <w:rsid w:val="0077550B"/>
    <w:rsid w:val="00775525"/>
    <w:rsid w:val="007756B7"/>
    <w:rsid w:val="00775D4E"/>
    <w:rsid w:val="00775E66"/>
    <w:rsid w:val="00776171"/>
    <w:rsid w:val="007764A6"/>
    <w:rsid w:val="00776CDF"/>
    <w:rsid w:val="00776D69"/>
    <w:rsid w:val="00776D7F"/>
    <w:rsid w:val="00776DB5"/>
    <w:rsid w:val="00776F3F"/>
    <w:rsid w:val="00777236"/>
    <w:rsid w:val="00780083"/>
    <w:rsid w:val="0078022D"/>
    <w:rsid w:val="00780CE8"/>
    <w:rsid w:val="00780DFC"/>
    <w:rsid w:val="00781609"/>
    <w:rsid w:val="007816FF"/>
    <w:rsid w:val="0078200C"/>
    <w:rsid w:val="007820D3"/>
    <w:rsid w:val="00782128"/>
    <w:rsid w:val="007821CC"/>
    <w:rsid w:val="00782676"/>
    <w:rsid w:val="00782FD9"/>
    <w:rsid w:val="007830C3"/>
    <w:rsid w:val="00783120"/>
    <w:rsid w:val="0078343C"/>
    <w:rsid w:val="00783A53"/>
    <w:rsid w:val="00783AF2"/>
    <w:rsid w:val="00783BDE"/>
    <w:rsid w:val="00783C02"/>
    <w:rsid w:val="00783C2B"/>
    <w:rsid w:val="00783D71"/>
    <w:rsid w:val="00785286"/>
    <w:rsid w:val="007859CE"/>
    <w:rsid w:val="00785A8D"/>
    <w:rsid w:val="00785AAF"/>
    <w:rsid w:val="007861BF"/>
    <w:rsid w:val="007869D0"/>
    <w:rsid w:val="00786B0B"/>
    <w:rsid w:val="00786E79"/>
    <w:rsid w:val="007870D4"/>
    <w:rsid w:val="00787306"/>
    <w:rsid w:val="00787637"/>
    <w:rsid w:val="0078775B"/>
    <w:rsid w:val="007901DD"/>
    <w:rsid w:val="007904E0"/>
    <w:rsid w:val="00791633"/>
    <w:rsid w:val="00791839"/>
    <w:rsid w:val="00791910"/>
    <w:rsid w:val="0079224C"/>
    <w:rsid w:val="0079264B"/>
    <w:rsid w:val="00792BAA"/>
    <w:rsid w:val="00792F3E"/>
    <w:rsid w:val="00793032"/>
    <w:rsid w:val="00794059"/>
    <w:rsid w:val="007945F9"/>
    <w:rsid w:val="00794851"/>
    <w:rsid w:val="00794AE3"/>
    <w:rsid w:val="00794D21"/>
    <w:rsid w:val="00795350"/>
    <w:rsid w:val="0079587F"/>
    <w:rsid w:val="00795FC1"/>
    <w:rsid w:val="00795FCB"/>
    <w:rsid w:val="00796B0F"/>
    <w:rsid w:val="00796C31"/>
    <w:rsid w:val="00796E35"/>
    <w:rsid w:val="00796EB7"/>
    <w:rsid w:val="00797D72"/>
    <w:rsid w:val="007A0062"/>
    <w:rsid w:val="007A0232"/>
    <w:rsid w:val="007A090A"/>
    <w:rsid w:val="007A0D6E"/>
    <w:rsid w:val="007A0EA4"/>
    <w:rsid w:val="007A0F59"/>
    <w:rsid w:val="007A1469"/>
    <w:rsid w:val="007A1843"/>
    <w:rsid w:val="007A1CB3"/>
    <w:rsid w:val="007A2F22"/>
    <w:rsid w:val="007A3357"/>
    <w:rsid w:val="007A3A87"/>
    <w:rsid w:val="007A3B08"/>
    <w:rsid w:val="007A3E5E"/>
    <w:rsid w:val="007A43AA"/>
    <w:rsid w:val="007A4BA7"/>
    <w:rsid w:val="007A4E52"/>
    <w:rsid w:val="007A520A"/>
    <w:rsid w:val="007A5303"/>
    <w:rsid w:val="007A595D"/>
    <w:rsid w:val="007A5977"/>
    <w:rsid w:val="007A59E3"/>
    <w:rsid w:val="007A6079"/>
    <w:rsid w:val="007A6162"/>
    <w:rsid w:val="007A6621"/>
    <w:rsid w:val="007A66F8"/>
    <w:rsid w:val="007A67E3"/>
    <w:rsid w:val="007A69A4"/>
    <w:rsid w:val="007A6B77"/>
    <w:rsid w:val="007A71BA"/>
    <w:rsid w:val="007A77DE"/>
    <w:rsid w:val="007A785A"/>
    <w:rsid w:val="007B017F"/>
    <w:rsid w:val="007B0789"/>
    <w:rsid w:val="007B07A3"/>
    <w:rsid w:val="007B087E"/>
    <w:rsid w:val="007B0AE3"/>
    <w:rsid w:val="007B0C84"/>
    <w:rsid w:val="007B1049"/>
    <w:rsid w:val="007B12C9"/>
    <w:rsid w:val="007B1ABB"/>
    <w:rsid w:val="007B217F"/>
    <w:rsid w:val="007B2536"/>
    <w:rsid w:val="007B25FB"/>
    <w:rsid w:val="007B2D1F"/>
    <w:rsid w:val="007B3159"/>
    <w:rsid w:val="007B31A2"/>
    <w:rsid w:val="007B3C27"/>
    <w:rsid w:val="007B3C96"/>
    <w:rsid w:val="007B3DEC"/>
    <w:rsid w:val="007B3DF2"/>
    <w:rsid w:val="007B475B"/>
    <w:rsid w:val="007B4E50"/>
    <w:rsid w:val="007B4E96"/>
    <w:rsid w:val="007B4F84"/>
    <w:rsid w:val="007B5233"/>
    <w:rsid w:val="007B5324"/>
    <w:rsid w:val="007B5D7E"/>
    <w:rsid w:val="007B64F2"/>
    <w:rsid w:val="007B6B5F"/>
    <w:rsid w:val="007B6CF4"/>
    <w:rsid w:val="007B6E15"/>
    <w:rsid w:val="007B6E3E"/>
    <w:rsid w:val="007B72FF"/>
    <w:rsid w:val="007B75FD"/>
    <w:rsid w:val="007B7999"/>
    <w:rsid w:val="007B7EA9"/>
    <w:rsid w:val="007B7FD6"/>
    <w:rsid w:val="007C0947"/>
    <w:rsid w:val="007C1632"/>
    <w:rsid w:val="007C229E"/>
    <w:rsid w:val="007C22B5"/>
    <w:rsid w:val="007C22D0"/>
    <w:rsid w:val="007C25C3"/>
    <w:rsid w:val="007C25E7"/>
    <w:rsid w:val="007C2CB0"/>
    <w:rsid w:val="007C2DD9"/>
    <w:rsid w:val="007C31FB"/>
    <w:rsid w:val="007C33E0"/>
    <w:rsid w:val="007C37B1"/>
    <w:rsid w:val="007C3ACB"/>
    <w:rsid w:val="007C3B0B"/>
    <w:rsid w:val="007C3CDC"/>
    <w:rsid w:val="007C54E5"/>
    <w:rsid w:val="007C55CB"/>
    <w:rsid w:val="007C5CBF"/>
    <w:rsid w:val="007C6805"/>
    <w:rsid w:val="007C70E8"/>
    <w:rsid w:val="007C7781"/>
    <w:rsid w:val="007C794C"/>
    <w:rsid w:val="007D037C"/>
    <w:rsid w:val="007D092F"/>
    <w:rsid w:val="007D0A0C"/>
    <w:rsid w:val="007D0F95"/>
    <w:rsid w:val="007D148D"/>
    <w:rsid w:val="007D1AC3"/>
    <w:rsid w:val="007D1D33"/>
    <w:rsid w:val="007D2390"/>
    <w:rsid w:val="007D241A"/>
    <w:rsid w:val="007D24B7"/>
    <w:rsid w:val="007D306F"/>
    <w:rsid w:val="007D310A"/>
    <w:rsid w:val="007D3ADC"/>
    <w:rsid w:val="007D417D"/>
    <w:rsid w:val="007D4982"/>
    <w:rsid w:val="007D54D7"/>
    <w:rsid w:val="007D552D"/>
    <w:rsid w:val="007D58E4"/>
    <w:rsid w:val="007D5BBF"/>
    <w:rsid w:val="007D5CB9"/>
    <w:rsid w:val="007D5ED6"/>
    <w:rsid w:val="007D60C9"/>
    <w:rsid w:val="007D647A"/>
    <w:rsid w:val="007D6722"/>
    <w:rsid w:val="007D6EE7"/>
    <w:rsid w:val="007D7363"/>
    <w:rsid w:val="007D75A0"/>
    <w:rsid w:val="007D7A38"/>
    <w:rsid w:val="007D7D79"/>
    <w:rsid w:val="007D7DBB"/>
    <w:rsid w:val="007E0ADF"/>
    <w:rsid w:val="007E0BAF"/>
    <w:rsid w:val="007E0CBC"/>
    <w:rsid w:val="007E1A78"/>
    <w:rsid w:val="007E1DB2"/>
    <w:rsid w:val="007E28AE"/>
    <w:rsid w:val="007E307E"/>
    <w:rsid w:val="007E3117"/>
    <w:rsid w:val="007E3563"/>
    <w:rsid w:val="007E4896"/>
    <w:rsid w:val="007E490E"/>
    <w:rsid w:val="007E4A94"/>
    <w:rsid w:val="007E52AB"/>
    <w:rsid w:val="007E5824"/>
    <w:rsid w:val="007E5A8B"/>
    <w:rsid w:val="007E5CDB"/>
    <w:rsid w:val="007E5D7A"/>
    <w:rsid w:val="007E60FD"/>
    <w:rsid w:val="007E679D"/>
    <w:rsid w:val="007E6ABE"/>
    <w:rsid w:val="007E7047"/>
    <w:rsid w:val="007E7300"/>
    <w:rsid w:val="007E7397"/>
    <w:rsid w:val="007E75D2"/>
    <w:rsid w:val="007E7C6A"/>
    <w:rsid w:val="007E7E23"/>
    <w:rsid w:val="007E7F46"/>
    <w:rsid w:val="007F00C6"/>
    <w:rsid w:val="007F0662"/>
    <w:rsid w:val="007F06FF"/>
    <w:rsid w:val="007F1355"/>
    <w:rsid w:val="007F1968"/>
    <w:rsid w:val="007F1BAE"/>
    <w:rsid w:val="007F248B"/>
    <w:rsid w:val="007F24D3"/>
    <w:rsid w:val="007F29E9"/>
    <w:rsid w:val="007F2F55"/>
    <w:rsid w:val="007F35D4"/>
    <w:rsid w:val="007F3D23"/>
    <w:rsid w:val="007F46D6"/>
    <w:rsid w:val="007F4823"/>
    <w:rsid w:val="007F4825"/>
    <w:rsid w:val="007F4E7B"/>
    <w:rsid w:val="007F52D9"/>
    <w:rsid w:val="007F5369"/>
    <w:rsid w:val="007F53C9"/>
    <w:rsid w:val="007F547D"/>
    <w:rsid w:val="007F560E"/>
    <w:rsid w:val="007F5771"/>
    <w:rsid w:val="007F57A3"/>
    <w:rsid w:val="007F5E9C"/>
    <w:rsid w:val="007F6925"/>
    <w:rsid w:val="007F6B89"/>
    <w:rsid w:val="007F6D17"/>
    <w:rsid w:val="007F71D0"/>
    <w:rsid w:val="007F7236"/>
    <w:rsid w:val="007F7484"/>
    <w:rsid w:val="007F7936"/>
    <w:rsid w:val="007F7A6E"/>
    <w:rsid w:val="00800089"/>
    <w:rsid w:val="008002E1"/>
    <w:rsid w:val="00800334"/>
    <w:rsid w:val="00800B92"/>
    <w:rsid w:val="00800F26"/>
    <w:rsid w:val="00800FBB"/>
    <w:rsid w:val="008013A9"/>
    <w:rsid w:val="00801D6B"/>
    <w:rsid w:val="008022C3"/>
    <w:rsid w:val="008023E9"/>
    <w:rsid w:val="008030E5"/>
    <w:rsid w:val="0080368F"/>
    <w:rsid w:val="00804BDE"/>
    <w:rsid w:val="00805280"/>
    <w:rsid w:val="008053A5"/>
    <w:rsid w:val="00805520"/>
    <w:rsid w:val="00805678"/>
    <w:rsid w:val="0080574F"/>
    <w:rsid w:val="00805BAD"/>
    <w:rsid w:val="00805BCF"/>
    <w:rsid w:val="00805C30"/>
    <w:rsid w:val="00805E10"/>
    <w:rsid w:val="008066F3"/>
    <w:rsid w:val="0080672B"/>
    <w:rsid w:val="00806B6F"/>
    <w:rsid w:val="00806D2A"/>
    <w:rsid w:val="00806FE7"/>
    <w:rsid w:val="008070EB"/>
    <w:rsid w:val="00807325"/>
    <w:rsid w:val="00807F8C"/>
    <w:rsid w:val="00810109"/>
    <w:rsid w:val="008107A8"/>
    <w:rsid w:val="00810E09"/>
    <w:rsid w:val="0081179C"/>
    <w:rsid w:val="00811C7A"/>
    <w:rsid w:val="008123BE"/>
    <w:rsid w:val="008124D7"/>
    <w:rsid w:val="008124F4"/>
    <w:rsid w:val="00812571"/>
    <w:rsid w:val="00812D3A"/>
    <w:rsid w:val="0081302C"/>
    <w:rsid w:val="00813516"/>
    <w:rsid w:val="00813799"/>
    <w:rsid w:val="00813D7F"/>
    <w:rsid w:val="00813F73"/>
    <w:rsid w:val="008143B7"/>
    <w:rsid w:val="0081456C"/>
    <w:rsid w:val="0081466A"/>
    <w:rsid w:val="00814687"/>
    <w:rsid w:val="0081542A"/>
    <w:rsid w:val="008154C5"/>
    <w:rsid w:val="00815769"/>
    <w:rsid w:val="00815A65"/>
    <w:rsid w:val="0081692E"/>
    <w:rsid w:val="00816D81"/>
    <w:rsid w:val="0081730D"/>
    <w:rsid w:val="008173AF"/>
    <w:rsid w:val="0081792F"/>
    <w:rsid w:val="00817E2B"/>
    <w:rsid w:val="00820115"/>
    <w:rsid w:val="00820509"/>
    <w:rsid w:val="0082064C"/>
    <w:rsid w:val="008207EE"/>
    <w:rsid w:val="0082087C"/>
    <w:rsid w:val="0082175F"/>
    <w:rsid w:val="008219F6"/>
    <w:rsid w:val="00821B69"/>
    <w:rsid w:val="0082217E"/>
    <w:rsid w:val="00822767"/>
    <w:rsid w:val="0082295A"/>
    <w:rsid w:val="0082296F"/>
    <w:rsid w:val="00822FEE"/>
    <w:rsid w:val="00824F29"/>
    <w:rsid w:val="00825137"/>
    <w:rsid w:val="00825B78"/>
    <w:rsid w:val="00825FCE"/>
    <w:rsid w:val="008267D9"/>
    <w:rsid w:val="00826A44"/>
    <w:rsid w:val="00826B5F"/>
    <w:rsid w:val="00827417"/>
    <w:rsid w:val="0082750A"/>
    <w:rsid w:val="00827B76"/>
    <w:rsid w:val="00827CC6"/>
    <w:rsid w:val="00827D51"/>
    <w:rsid w:val="00827FC9"/>
    <w:rsid w:val="00827FE9"/>
    <w:rsid w:val="00827FF5"/>
    <w:rsid w:val="008306E0"/>
    <w:rsid w:val="00831182"/>
    <w:rsid w:val="0083122E"/>
    <w:rsid w:val="008314FC"/>
    <w:rsid w:val="00831509"/>
    <w:rsid w:val="00831A97"/>
    <w:rsid w:val="00831C16"/>
    <w:rsid w:val="008320EE"/>
    <w:rsid w:val="008327D9"/>
    <w:rsid w:val="00832C09"/>
    <w:rsid w:val="00832CBB"/>
    <w:rsid w:val="00832EAA"/>
    <w:rsid w:val="00833109"/>
    <w:rsid w:val="00833191"/>
    <w:rsid w:val="00833225"/>
    <w:rsid w:val="00833578"/>
    <w:rsid w:val="008339C0"/>
    <w:rsid w:val="00834113"/>
    <w:rsid w:val="008344FF"/>
    <w:rsid w:val="0083465D"/>
    <w:rsid w:val="008347E9"/>
    <w:rsid w:val="008351D8"/>
    <w:rsid w:val="008352DA"/>
    <w:rsid w:val="00835BE0"/>
    <w:rsid w:val="00835BE9"/>
    <w:rsid w:val="00835ED2"/>
    <w:rsid w:val="008367AF"/>
    <w:rsid w:val="0083687F"/>
    <w:rsid w:val="00836981"/>
    <w:rsid w:val="00836BB5"/>
    <w:rsid w:val="00836DAA"/>
    <w:rsid w:val="00836EBD"/>
    <w:rsid w:val="0083705A"/>
    <w:rsid w:val="008370CE"/>
    <w:rsid w:val="00837382"/>
    <w:rsid w:val="00837878"/>
    <w:rsid w:val="008404B8"/>
    <w:rsid w:val="00840535"/>
    <w:rsid w:val="00840692"/>
    <w:rsid w:val="00840FC8"/>
    <w:rsid w:val="00841212"/>
    <w:rsid w:val="008412A5"/>
    <w:rsid w:val="008418DC"/>
    <w:rsid w:val="00841B80"/>
    <w:rsid w:val="00842084"/>
    <w:rsid w:val="00842C89"/>
    <w:rsid w:val="00842D14"/>
    <w:rsid w:val="008435F2"/>
    <w:rsid w:val="00843B6E"/>
    <w:rsid w:val="00843E31"/>
    <w:rsid w:val="008444B4"/>
    <w:rsid w:val="00844CDA"/>
    <w:rsid w:val="00844FA4"/>
    <w:rsid w:val="008451B6"/>
    <w:rsid w:val="008451BF"/>
    <w:rsid w:val="00845396"/>
    <w:rsid w:val="008454FF"/>
    <w:rsid w:val="008461EC"/>
    <w:rsid w:val="00846CC1"/>
    <w:rsid w:val="00846D3F"/>
    <w:rsid w:val="00850036"/>
    <w:rsid w:val="008501FA"/>
    <w:rsid w:val="00850567"/>
    <w:rsid w:val="0085062D"/>
    <w:rsid w:val="0085081B"/>
    <w:rsid w:val="00850E89"/>
    <w:rsid w:val="008510DD"/>
    <w:rsid w:val="008511B2"/>
    <w:rsid w:val="00851244"/>
    <w:rsid w:val="008513AD"/>
    <w:rsid w:val="0085153E"/>
    <w:rsid w:val="00851843"/>
    <w:rsid w:val="008519E5"/>
    <w:rsid w:val="00851B12"/>
    <w:rsid w:val="00851B7E"/>
    <w:rsid w:val="00851D22"/>
    <w:rsid w:val="00852260"/>
    <w:rsid w:val="0085252C"/>
    <w:rsid w:val="00852CF6"/>
    <w:rsid w:val="008539C2"/>
    <w:rsid w:val="00853C86"/>
    <w:rsid w:val="00854167"/>
    <w:rsid w:val="00854468"/>
    <w:rsid w:val="00854771"/>
    <w:rsid w:val="00855546"/>
    <w:rsid w:val="00855F18"/>
    <w:rsid w:val="0085601E"/>
    <w:rsid w:val="00856065"/>
    <w:rsid w:val="00856075"/>
    <w:rsid w:val="0085669F"/>
    <w:rsid w:val="00857D4B"/>
    <w:rsid w:val="00857D7C"/>
    <w:rsid w:val="00860973"/>
    <w:rsid w:val="008612C4"/>
    <w:rsid w:val="0086143B"/>
    <w:rsid w:val="00861DEA"/>
    <w:rsid w:val="008620E5"/>
    <w:rsid w:val="008623BC"/>
    <w:rsid w:val="0086267E"/>
    <w:rsid w:val="00862EA6"/>
    <w:rsid w:val="00863797"/>
    <w:rsid w:val="008638CB"/>
    <w:rsid w:val="00863D07"/>
    <w:rsid w:val="00864253"/>
    <w:rsid w:val="00864674"/>
    <w:rsid w:val="00864EB0"/>
    <w:rsid w:val="00865844"/>
    <w:rsid w:val="00865AE8"/>
    <w:rsid w:val="00866EAE"/>
    <w:rsid w:val="00867568"/>
    <w:rsid w:val="00867A10"/>
    <w:rsid w:val="00867AB1"/>
    <w:rsid w:val="00867E4E"/>
    <w:rsid w:val="0087001A"/>
    <w:rsid w:val="008708D5"/>
    <w:rsid w:val="00870C29"/>
    <w:rsid w:val="0087130C"/>
    <w:rsid w:val="008714BA"/>
    <w:rsid w:val="00871D70"/>
    <w:rsid w:val="008720C0"/>
    <w:rsid w:val="00872AC0"/>
    <w:rsid w:val="00872FD7"/>
    <w:rsid w:val="00873306"/>
    <w:rsid w:val="00873EFD"/>
    <w:rsid w:val="00874496"/>
    <w:rsid w:val="00874769"/>
    <w:rsid w:val="00874847"/>
    <w:rsid w:val="00874F95"/>
    <w:rsid w:val="00875103"/>
    <w:rsid w:val="00875654"/>
    <w:rsid w:val="008759CB"/>
    <w:rsid w:val="00875D23"/>
    <w:rsid w:val="00875EEF"/>
    <w:rsid w:val="00875FA5"/>
    <w:rsid w:val="00876158"/>
    <w:rsid w:val="00876881"/>
    <w:rsid w:val="00876E28"/>
    <w:rsid w:val="00877027"/>
    <w:rsid w:val="0087711D"/>
    <w:rsid w:val="0087751C"/>
    <w:rsid w:val="00877976"/>
    <w:rsid w:val="00877F42"/>
    <w:rsid w:val="00880098"/>
    <w:rsid w:val="008800BA"/>
    <w:rsid w:val="008804C6"/>
    <w:rsid w:val="008813E7"/>
    <w:rsid w:val="008818C8"/>
    <w:rsid w:val="00881F9D"/>
    <w:rsid w:val="00882440"/>
    <w:rsid w:val="00882CEC"/>
    <w:rsid w:val="008837EC"/>
    <w:rsid w:val="00883D77"/>
    <w:rsid w:val="00883D8A"/>
    <w:rsid w:val="00884965"/>
    <w:rsid w:val="00884ADD"/>
    <w:rsid w:val="00884DBD"/>
    <w:rsid w:val="00884F69"/>
    <w:rsid w:val="0088557E"/>
    <w:rsid w:val="008855F8"/>
    <w:rsid w:val="00885A73"/>
    <w:rsid w:val="00885BD7"/>
    <w:rsid w:val="00886318"/>
    <w:rsid w:val="008867FC"/>
    <w:rsid w:val="00886CB5"/>
    <w:rsid w:val="0088750C"/>
    <w:rsid w:val="00887581"/>
    <w:rsid w:val="008875CA"/>
    <w:rsid w:val="0088776D"/>
    <w:rsid w:val="00890635"/>
    <w:rsid w:val="008907EC"/>
    <w:rsid w:val="00890A89"/>
    <w:rsid w:val="00890ADF"/>
    <w:rsid w:val="00890D05"/>
    <w:rsid w:val="00890E44"/>
    <w:rsid w:val="00890E94"/>
    <w:rsid w:val="008914B7"/>
    <w:rsid w:val="008915D6"/>
    <w:rsid w:val="0089191A"/>
    <w:rsid w:val="00892BF8"/>
    <w:rsid w:val="00892EDE"/>
    <w:rsid w:val="008933F9"/>
    <w:rsid w:val="00893751"/>
    <w:rsid w:val="00893B30"/>
    <w:rsid w:val="00893D03"/>
    <w:rsid w:val="00893DDE"/>
    <w:rsid w:val="00894070"/>
    <w:rsid w:val="00894529"/>
    <w:rsid w:val="008945C6"/>
    <w:rsid w:val="00894709"/>
    <w:rsid w:val="008947AD"/>
    <w:rsid w:val="00894876"/>
    <w:rsid w:val="00894C2D"/>
    <w:rsid w:val="00895346"/>
    <w:rsid w:val="00895443"/>
    <w:rsid w:val="00895554"/>
    <w:rsid w:val="0089575C"/>
    <w:rsid w:val="00895887"/>
    <w:rsid w:val="00895ABC"/>
    <w:rsid w:val="00895AEE"/>
    <w:rsid w:val="00895CC1"/>
    <w:rsid w:val="00895DEE"/>
    <w:rsid w:val="0089669A"/>
    <w:rsid w:val="00896B2B"/>
    <w:rsid w:val="0089728E"/>
    <w:rsid w:val="00897394"/>
    <w:rsid w:val="008973CA"/>
    <w:rsid w:val="008A0271"/>
    <w:rsid w:val="008A0DDE"/>
    <w:rsid w:val="008A1443"/>
    <w:rsid w:val="008A18D3"/>
    <w:rsid w:val="008A23C8"/>
    <w:rsid w:val="008A24B1"/>
    <w:rsid w:val="008A28BC"/>
    <w:rsid w:val="008A2FED"/>
    <w:rsid w:val="008A312B"/>
    <w:rsid w:val="008A348A"/>
    <w:rsid w:val="008A34C3"/>
    <w:rsid w:val="008A3886"/>
    <w:rsid w:val="008A3DD0"/>
    <w:rsid w:val="008A4043"/>
    <w:rsid w:val="008A43D5"/>
    <w:rsid w:val="008A4408"/>
    <w:rsid w:val="008A4B8E"/>
    <w:rsid w:val="008A4C4E"/>
    <w:rsid w:val="008A4EA5"/>
    <w:rsid w:val="008A5692"/>
    <w:rsid w:val="008A595E"/>
    <w:rsid w:val="008A5BD9"/>
    <w:rsid w:val="008A5F7A"/>
    <w:rsid w:val="008A6B3D"/>
    <w:rsid w:val="008A6DA0"/>
    <w:rsid w:val="008A7072"/>
    <w:rsid w:val="008A7191"/>
    <w:rsid w:val="008A7447"/>
    <w:rsid w:val="008A7551"/>
    <w:rsid w:val="008A7609"/>
    <w:rsid w:val="008A783E"/>
    <w:rsid w:val="008A785E"/>
    <w:rsid w:val="008A7B94"/>
    <w:rsid w:val="008A7D75"/>
    <w:rsid w:val="008A7DFC"/>
    <w:rsid w:val="008B024B"/>
    <w:rsid w:val="008B03BF"/>
    <w:rsid w:val="008B0B9E"/>
    <w:rsid w:val="008B0E21"/>
    <w:rsid w:val="008B129C"/>
    <w:rsid w:val="008B172B"/>
    <w:rsid w:val="008B1822"/>
    <w:rsid w:val="008B1856"/>
    <w:rsid w:val="008B1990"/>
    <w:rsid w:val="008B1C0B"/>
    <w:rsid w:val="008B276A"/>
    <w:rsid w:val="008B278F"/>
    <w:rsid w:val="008B2D6B"/>
    <w:rsid w:val="008B2DC3"/>
    <w:rsid w:val="008B365C"/>
    <w:rsid w:val="008B3FDB"/>
    <w:rsid w:val="008B43C2"/>
    <w:rsid w:val="008B447E"/>
    <w:rsid w:val="008B487D"/>
    <w:rsid w:val="008B4C5E"/>
    <w:rsid w:val="008B5677"/>
    <w:rsid w:val="008B588E"/>
    <w:rsid w:val="008B590A"/>
    <w:rsid w:val="008B5AB2"/>
    <w:rsid w:val="008B5CD2"/>
    <w:rsid w:val="008B6061"/>
    <w:rsid w:val="008B6B32"/>
    <w:rsid w:val="008B6BAA"/>
    <w:rsid w:val="008B6E24"/>
    <w:rsid w:val="008B7187"/>
    <w:rsid w:val="008B7194"/>
    <w:rsid w:val="008B7433"/>
    <w:rsid w:val="008B7ED3"/>
    <w:rsid w:val="008C023F"/>
    <w:rsid w:val="008C0DDC"/>
    <w:rsid w:val="008C1196"/>
    <w:rsid w:val="008C1DD5"/>
    <w:rsid w:val="008C2061"/>
    <w:rsid w:val="008C27F4"/>
    <w:rsid w:val="008C2CEA"/>
    <w:rsid w:val="008C315E"/>
    <w:rsid w:val="008C33DC"/>
    <w:rsid w:val="008C4201"/>
    <w:rsid w:val="008C4302"/>
    <w:rsid w:val="008C4783"/>
    <w:rsid w:val="008C4BE0"/>
    <w:rsid w:val="008C52E7"/>
    <w:rsid w:val="008C56AB"/>
    <w:rsid w:val="008C58F2"/>
    <w:rsid w:val="008C58F9"/>
    <w:rsid w:val="008C5E51"/>
    <w:rsid w:val="008C5FBD"/>
    <w:rsid w:val="008C6435"/>
    <w:rsid w:val="008C672A"/>
    <w:rsid w:val="008C6D30"/>
    <w:rsid w:val="008C70D7"/>
    <w:rsid w:val="008C75DC"/>
    <w:rsid w:val="008D01EE"/>
    <w:rsid w:val="008D0437"/>
    <w:rsid w:val="008D0AAF"/>
    <w:rsid w:val="008D0D5E"/>
    <w:rsid w:val="008D0FBD"/>
    <w:rsid w:val="008D1304"/>
    <w:rsid w:val="008D1872"/>
    <w:rsid w:val="008D1E38"/>
    <w:rsid w:val="008D22F3"/>
    <w:rsid w:val="008D25D2"/>
    <w:rsid w:val="008D3174"/>
    <w:rsid w:val="008D31E0"/>
    <w:rsid w:val="008D3276"/>
    <w:rsid w:val="008D334F"/>
    <w:rsid w:val="008D3539"/>
    <w:rsid w:val="008D36ED"/>
    <w:rsid w:val="008D3903"/>
    <w:rsid w:val="008D3A52"/>
    <w:rsid w:val="008D3F3E"/>
    <w:rsid w:val="008D4867"/>
    <w:rsid w:val="008D504C"/>
    <w:rsid w:val="008D5C79"/>
    <w:rsid w:val="008D5F45"/>
    <w:rsid w:val="008D60F1"/>
    <w:rsid w:val="008D6327"/>
    <w:rsid w:val="008D676B"/>
    <w:rsid w:val="008D7023"/>
    <w:rsid w:val="008D72D8"/>
    <w:rsid w:val="008D7556"/>
    <w:rsid w:val="008D799A"/>
    <w:rsid w:val="008D7C7E"/>
    <w:rsid w:val="008D7E2A"/>
    <w:rsid w:val="008E000E"/>
    <w:rsid w:val="008E0642"/>
    <w:rsid w:val="008E0E92"/>
    <w:rsid w:val="008E12BA"/>
    <w:rsid w:val="008E138F"/>
    <w:rsid w:val="008E14C7"/>
    <w:rsid w:val="008E1824"/>
    <w:rsid w:val="008E1A52"/>
    <w:rsid w:val="008E1C2D"/>
    <w:rsid w:val="008E1FF6"/>
    <w:rsid w:val="008E2788"/>
    <w:rsid w:val="008E33B5"/>
    <w:rsid w:val="008E3AF4"/>
    <w:rsid w:val="008E3D78"/>
    <w:rsid w:val="008E4306"/>
    <w:rsid w:val="008E49B3"/>
    <w:rsid w:val="008E5733"/>
    <w:rsid w:val="008E5971"/>
    <w:rsid w:val="008E5BBB"/>
    <w:rsid w:val="008E5FEF"/>
    <w:rsid w:val="008E6061"/>
    <w:rsid w:val="008E6300"/>
    <w:rsid w:val="008E6343"/>
    <w:rsid w:val="008E63C6"/>
    <w:rsid w:val="008E6647"/>
    <w:rsid w:val="008E6820"/>
    <w:rsid w:val="008E6A15"/>
    <w:rsid w:val="008E6CF8"/>
    <w:rsid w:val="008E6EE3"/>
    <w:rsid w:val="008E7B28"/>
    <w:rsid w:val="008E7E68"/>
    <w:rsid w:val="008F0004"/>
    <w:rsid w:val="008F0FF7"/>
    <w:rsid w:val="008F10C3"/>
    <w:rsid w:val="008F10E2"/>
    <w:rsid w:val="008F1596"/>
    <w:rsid w:val="008F1A06"/>
    <w:rsid w:val="008F1D83"/>
    <w:rsid w:val="008F22AC"/>
    <w:rsid w:val="008F2334"/>
    <w:rsid w:val="008F23E4"/>
    <w:rsid w:val="008F256A"/>
    <w:rsid w:val="008F2D27"/>
    <w:rsid w:val="008F2F85"/>
    <w:rsid w:val="008F2FA2"/>
    <w:rsid w:val="008F3B93"/>
    <w:rsid w:val="008F4853"/>
    <w:rsid w:val="008F4B8A"/>
    <w:rsid w:val="008F52D7"/>
    <w:rsid w:val="008F5890"/>
    <w:rsid w:val="008F5912"/>
    <w:rsid w:val="008F5D46"/>
    <w:rsid w:val="008F5FD3"/>
    <w:rsid w:val="008F606D"/>
    <w:rsid w:val="008F6228"/>
    <w:rsid w:val="008F66FC"/>
    <w:rsid w:val="008F6937"/>
    <w:rsid w:val="008F69E4"/>
    <w:rsid w:val="008F6C74"/>
    <w:rsid w:val="008F71E5"/>
    <w:rsid w:val="008F7C85"/>
    <w:rsid w:val="00900703"/>
    <w:rsid w:val="0090090C"/>
    <w:rsid w:val="00900D49"/>
    <w:rsid w:val="009010ED"/>
    <w:rsid w:val="009015F8"/>
    <w:rsid w:val="0090173A"/>
    <w:rsid w:val="00901C4F"/>
    <w:rsid w:val="00901E65"/>
    <w:rsid w:val="009025B7"/>
    <w:rsid w:val="00902732"/>
    <w:rsid w:val="009029C8"/>
    <w:rsid w:val="00902A2A"/>
    <w:rsid w:val="00902A66"/>
    <w:rsid w:val="00902F34"/>
    <w:rsid w:val="00903597"/>
    <w:rsid w:val="00903F32"/>
    <w:rsid w:val="00904546"/>
    <w:rsid w:val="00904AEA"/>
    <w:rsid w:val="00904BD1"/>
    <w:rsid w:val="00904D1A"/>
    <w:rsid w:val="00904D3C"/>
    <w:rsid w:val="00905341"/>
    <w:rsid w:val="009053C2"/>
    <w:rsid w:val="00905AAF"/>
    <w:rsid w:val="0090637D"/>
    <w:rsid w:val="00906C0C"/>
    <w:rsid w:val="00906D2C"/>
    <w:rsid w:val="009073C2"/>
    <w:rsid w:val="00907780"/>
    <w:rsid w:val="00907886"/>
    <w:rsid w:val="00907A77"/>
    <w:rsid w:val="00910223"/>
    <w:rsid w:val="009105F0"/>
    <w:rsid w:val="00910E8A"/>
    <w:rsid w:val="00910FDD"/>
    <w:rsid w:val="00911543"/>
    <w:rsid w:val="0091213F"/>
    <w:rsid w:val="00912E93"/>
    <w:rsid w:val="00912FF3"/>
    <w:rsid w:val="009130E3"/>
    <w:rsid w:val="00913298"/>
    <w:rsid w:val="00913391"/>
    <w:rsid w:val="00913640"/>
    <w:rsid w:val="009136B0"/>
    <w:rsid w:val="009138B4"/>
    <w:rsid w:val="0091439D"/>
    <w:rsid w:val="0091469D"/>
    <w:rsid w:val="00915B22"/>
    <w:rsid w:val="00915CA7"/>
    <w:rsid w:val="00916346"/>
    <w:rsid w:val="0091690D"/>
    <w:rsid w:val="00916E52"/>
    <w:rsid w:val="00916F2D"/>
    <w:rsid w:val="00916F68"/>
    <w:rsid w:val="009174D9"/>
    <w:rsid w:val="00917BC4"/>
    <w:rsid w:val="009201E1"/>
    <w:rsid w:val="009202D7"/>
    <w:rsid w:val="009205E7"/>
    <w:rsid w:val="00920873"/>
    <w:rsid w:val="009209F6"/>
    <w:rsid w:val="00920E05"/>
    <w:rsid w:val="009212DA"/>
    <w:rsid w:val="00921388"/>
    <w:rsid w:val="00921CF4"/>
    <w:rsid w:val="00922295"/>
    <w:rsid w:val="009227E4"/>
    <w:rsid w:val="00923067"/>
    <w:rsid w:val="009235CB"/>
    <w:rsid w:val="009237D4"/>
    <w:rsid w:val="0092386A"/>
    <w:rsid w:val="009238EF"/>
    <w:rsid w:val="00923BD1"/>
    <w:rsid w:val="00923C41"/>
    <w:rsid w:val="00924308"/>
    <w:rsid w:val="009249A2"/>
    <w:rsid w:val="009267F0"/>
    <w:rsid w:val="00926872"/>
    <w:rsid w:val="0092701B"/>
    <w:rsid w:val="0092770B"/>
    <w:rsid w:val="009277DA"/>
    <w:rsid w:val="00930878"/>
    <w:rsid w:val="00930A27"/>
    <w:rsid w:val="009314E6"/>
    <w:rsid w:val="00931772"/>
    <w:rsid w:val="00931C61"/>
    <w:rsid w:val="009327BE"/>
    <w:rsid w:val="009329CF"/>
    <w:rsid w:val="0093439E"/>
    <w:rsid w:val="009348BA"/>
    <w:rsid w:val="00934991"/>
    <w:rsid w:val="00934FB6"/>
    <w:rsid w:val="00935689"/>
    <w:rsid w:val="00936764"/>
    <w:rsid w:val="009367A3"/>
    <w:rsid w:val="009368D5"/>
    <w:rsid w:val="00936BD7"/>
    <w:rsid w:val="00936E98"/>
    <w:rsid w:val="00936F96"/>
    <w:rsid w:val="00937D03"/>
    <w:rsid w:val="00940E67"/>
    <w:rsid w:val="0094102D"/>
    <w:rsid w:val="0094135F"/>
    <w:rsid w:val="009418D1"/>
    <w:rsid w:val="00941B83"/>
    <w:rsid w:val="00941ED8"/>
    <w:rsid w:val="009422CA"/>
    <w:rsid w:val="00942AAF"/>
    <w:rsid w:val="00943114"/>
    <w:rsid w:val="009431A9"/>
    <w:rsid w:val="00943466"/>
    <w:rsid w:val="009437A5"/>
    <w:rsid w:val="009438F3"/>
    <w:rsid w:val="009441D9"/>
    <w:rsid w:val="009448E3"/>
    <w:rsid w:val="00944B7B"/>
    <w:rsid w:val="00944FC8"/>
    <w:rsid w:val="009454F8"/>
    <w:rsid w:val="00945601"/>
    <w:rsid w:val="009456C3"/>
    <w:rsid w:val="00945E70"/>
    <w:rsid w:val="009460E1"/>
    <w:rsid w:val="00946668"/>
    <w:rsid w:val="0094736F"/>
    <w:rsid w:val="009474FC"/>
    <w:rsid w:val="009478AA"/>
    <w:rsid w:val="00950642"/>
    <w:rsid w:val="009518D1"/>
    <w:rsid w:val="00953250"/>
    <w:rsid w:val="00953B63"/>
    <w:rsid w:val="00953DF6"/>
    <w:rsid w:val="00953F69"/>
    <w:rsid w:val="00954244"/>
    <w:rsid w:val="009547D1"/>
    <w:rsid w:val="009547F6"/>
    <w:rsid w:val="00954849"/>
    <w:rsid w:val="00954A8D"/>
    <w:rsid w:val="00954C37"/>
    <w:rsid w:val="00954DD0"/>
    <w:rsid w:val="00955A0A"/>
    <w:rsid w:val="00955F0E"/>
    <w:rsid w:val="0095619B"/>
    <w:rsid w:val="0095624E"/>
    <w:rsid w:val="00956C87"/>
    <w:rsid w:val="00956CCB"/>
    <w:rsid w:val="009570F3"/>
    <w:rsid w:val="009574F5"/>
    <w:rsid w:val="009574FC"/>
    <w:rsid w:val="00960515"/>
    <w:rsid w:val="00960994"/>
    <w:rsid w:val="00960C78"/>
    <w:rsid w:val="00960DB7"/>
    <w:rsid w:val="009615E9"/>
    <w:rsid w:val="009618FC"/>
    <w:rsid w:val="00961CFF"/>
    <w:rsid w:val="00961E54"/>
    <w:rsid w:val="0096206A"/>
    <w:rsid w:val="00962855"/>
    <w:rsid w:val="0096290B"/>
    <w:rsid w:val="00962BDE"/>
    <w:rsid w:val="00962D09"/>
    <w:rsid w:val="00962EFC"/>
    <w:rsid w:val="0096348A"/>
    <w:rsid w:val="00963C1E"/>
    <w:rsid w:val="00963D21"/>
    <w:rsid w:val="00964296"/>
    <w:rsid w:val="00964A6C"/>
    <w:rsid w:val="00964AEE"/>
    <w:rsid w:val="00965200"/>
    <w:rsid w:val="00965BBF"/>
    <w:rsid w:val="00965F42"/>
    <w:rsid w:val="0096662F"/>
    <w:rsid w:val="00966747"/>
    <w:rsid w:val="00966855"/>
    <w:rsid w:val="009669EA"/>
    <w:rsid w:val="00966A43"/>
    <w:rsid w:val="00967120"/>
    <w:rsid w:val="00967699"/>
    <w:rsid w:val="0097077C"/>
    <w:rsid w:val="0097141D"/>
    <w:rsid w:val="00972944"/>
    <w:rsid w:val="00972D2B"/>
    <w:rsid w:val="00972DD7"/>
    <w:rsid w:val="00973025"/>
    <w:rsid w:val="009739CB"/>
    <w:rsid w:val="00973AC8"/>
    <w:rsid w:val="00973AEF"/>
    <w:rsid w:val="00973C79"/>
    <w:rsid w:val="00973FCA"/>
    <w:rsid w:val="009743B8"/>
    <w:rsid w:val="00974877"/>
    <w:rsid w:val="009752BA"/>
    <w:rsid w:val="00975D6C"/>
    <w:rsid w:val="00976077"/>
    <w:rsid w:val="00976E43"/>
    <w:rsid w:val="00977688"/>
    <w:rsid w:val="00977810"/>
    <w:rsid w:val="00977838"/>
    <w:rsid w:val="00977EF3"/>
    <w:rsid w:val="00977FC3"/>
    <w:rsid w:val="009803EC"/>
    <w:rsid w:val="00980D3B"/>
    <w:rsid w:val="0098181C"/>
    <w:rsid w:val="00982091"/>
    <w:rsid w:val="009829B7"/>
    <w:rsid w:val="00982A1C"/>
    <w:rsid w:val="009830F7"/>
    <w:rsid w:val="009837FE"/>
    <w:rsid w:val="00983A2D"/>
    <w:rsid w:val="009844EA"/>
    <w:rsid w:val="00984815"/>
    <w:rsid w:val="00984E2C"/>
    <w:rsid w:val="00984FF3"/>
    <w:rsid w:val="0098710C"/>
    <w:rsid w:val="009872C0"/>
    <w:rsid w:val="00987456"/>
    <w:rsid w:val="009874B7"/>
    <w:rsid w:val="00987B4A"/>
    <w:rsid w:val="00987E26"/>
    <w:rsid w:val="00990A9F"/>
    <w:rsid w:val="00990F32"/>
    <w:rsid w:val="00990F9E"/>
    <w:rsid w:val="009915F7"/>
    <w:rsid w:val="00991674"/>
    <w:rsid w:val="00992368"/>
    <w:rsid w:val="00992B6D"/>
    <w:rsid w:val="00992EFB"/>
    <w:rsid w:val="0099313C"/>
    <w:rsid w:val="00993556"/>
    <w:rsid w:val="00993748"/>
    <w:rsid w:val="00993CC5"/>
    <w:rsid w:val="00993FF1"/>
    <w:rsid w:val="009953AB"/>
    <w:rsid w:val="009958FD"/>
    <w:rsid w:val="00995B9D"/>
    <w:rsid w:val="00995CBF"/>
    <w:rsid w:val="00995E89"/>
    <w:rsid w:val="00995F53"/>
    <w:rsid w:val="0099601D"/>
    <w:rsid w:val="00996375"/>
    <w:rsid w:val="009968AC"/>
    <w:rsid w:val="0099738B"/>
    <w:rsid w:val="0099747E"/>
    <w:rsid w:val="009A0CE2"/>
    <w:rsid w:val="009A1058"/>
    <w:rsid w:val="009A1560"/>
    <w:rsid w:val="009A15E3"/>
    <w:rsid w:val="009A16BA"/>
    <w:rsid w:val="009A1B8D"/>
    <w:rsid w:val="009A2214"/>
    <w:rsid w:val="009A2789"/>
    <w:rsid w:val="009A38BB"/>
    <w:rsid w:val="009A3EEA"/>
    <w:rsid w:val="009A4655"/>
    <w:rsid w:val="009A4994"/>
    <w:rsid w:val="009A4D04"/>
    <w:rsid w:val="009A4FDB"/>
    <w:rsid w:val="009A53C3"/>
    <w:rsid w:val="009A58FC"/>
    <w:rsid w:val="009A5D3E"/>
    <w:rsid w:val="009A61E2"/>
    <w:rsid w:val="009A62B2"/>
    <w:rsid w:val="009A6883"/>
    <w:rsid w:val="009A6B52"/>
    <w:rsid w:val="009A72B3"/>
    <w:rsid w:val="009A73FF"/>
    <w:rsid w:val="009A7652"/>
    <w:rsid w:val="009A780A"/>
    <w:rsid w:val="009A7C51"/>
    <w:rsid w:val="009B0206"/>
    <w:rsid w:val="009B077E"/>
    <w:rsid w:val="009B0952"/>
    <w:rsid w:val="009B0B0A"/>
    <w:rsid w:val="009B1C6A"/>
    <w:rsid w:val="009B21C4"/>
    <w:rsid w:val="009B2444"/>
    <w:rsid w:val="009B2837"/>
    <w:rsid w:val="009B28E4"/>
    <w:rsid w:val="009B3166"/>
    <w:rsid w:val="009B3B79"/>
    <w:rsid w:val="009B3DF2"/>
    <w:rsid w:val="009B3E6B"/>
    <w:rsid w:val="009B4599"/>
    <w:rsid w:val="009B463C"/>
    <w:rsid w:val="009B4661"/>
    <w:rsid w:val="009B4B1C"/>
    <w:rsid w:val="009B4D3B"/>
    <w:rsid w:val="009B5094"/>
    <w:rsid w:val="009B5A8D"/>
    <w:rsid w:val="009B5CBC"/>
    <w:rsid w:val="009B5D28"/>
    <w:rsid w:val="009B5EAE"/>
    <w:rsid w:val="009B5EC1"/>
    <w:rsid w:val="009B63F9"/>
    <w:rsid w:val="009B65D2"/>
    <w:rsid w:val="009B6636"/>
    <w:rsid w:val="009B7641"/>
    <w:rsid w:val="009C05BF"/>
    <w:rsid w:val="009C0DCB"/>
    <w:rsid w:val="009C103A"/>
    <w:rsid w:val="009C1809"/>
    <w:rsid w:val="009C19EC"/>
    <w:rsid w:val="009C1E1A"/>
    <w:rsid w:val="009C1FA4"/>
    <w:rsid w:val="009C2075"/>
    <w:rsid w:val="009C31AF"/>
    <w:rsid w:val="009C3628"/>
    <w:rsid w:val="009C42A0"/>
    <w:rsid w:val="009C4365"/>
    <w:rsid w:val="009C488B"/>
    <w:rsid w:val="009C4B16"/>
    <w:rsid w:val="009C4B1E"/>
    <w:rsid w:val="009C4E83"/>
    <w:rsid w:val="009C509C"/>
    <w:rsid w:val="009C51C8"/>
    <w:rsid w:val="009C5552"/>
    <w:rsid w:val="009C5909"/>
    <w:rsid w:val="009C5F47"/>
    <w:rsid w:val="009C603B"/>
    <w:rsid w:val="009C62BD"/>
    <w:rsid w:val="009C636E"/>
    <w:rsid w:val="009C66C9"/>
    <w:rsid w:val="009C76C9"/>
    <w:rsid w:val="009C7BD6"/>
    <w:rsid w:val="009D01E5"/>
    <w:rsid w:val="009D0CC5"/>
    <w:rsid w:val="009D1B65"/>
    <w:rsid w:val="009D1F24"/>
    <w:rsid w:val="009D2616"/>
    <w:rsid w:val="009D288C"/>
    <w:rsid w:val="009D2E1E"/>
    <w:rsid w:val="009D320E"/>
    <w:rsid w:val="009D326C"/>
    <w:rsid w:val="009D3270"/>
    <w:rsid w:val="009D327F"/>
    <w:rsid w:val="009D3335"/>
    <w:rsid w:val="009D3A57"/>
    <w:rsid w:val="009D4210"/>
    <w:rsid w:val="009D42B3"/>
    <w:rsid w:val="009D4C6C"/>
    <w:rsid w:val="009D4FAA"/>
    <w:rsid w:val="009D5375"/>
    <w:rsid w:val="009D58AA"/>
    <w:rsid w:val="009D59AF"/>
    <w:rsid w:val="009D5F3B"/>
    <w:rsid w:val="009D6002"/>
    <w:rsid w:val="009D605E"/>
    <w:rsid w:val="009D63A1"/>
    <w:rsid w:val="009D6A97"/>
    <w:rsid w:val="009D6B6E"/>
    <w:rsid w:val="009E0254"/>
    <w:rsid w:val="009E0293"/>
    <w:rsid w:val="009E0549"/>
    <w:rsid w:val="009E0E80"/>
    <w:rsid w:val="009E0F52"/>
    <w:rsid w:val="009E11A1"/>
    <w:rsid w:val="009E140C"/>
    <w:rsid w:val="009E141A"/>
    <w:rsid w:val="009E1D58"/>
    <w:rsid w:val="009E1EF2"/>
    <w:rsid w:val="009E2052"/>
    <w:rsid w:val="009E22FA"/>
    <w:rsid w:val="009E28CE"/>
    <w:rsid w:val="009E2A19"/>
    <w:rsid w:val="009E2B1E"/>
    <w:rsid w:val="009E32E5"/>
    <w:rsid w:val="009E32F4"/>
    <w:rsid w:val="009E36CB"/>
    <w:rsid w:val="009E37BB"/>
    <w:rsid w:val="009E3D5E"/>
    <w:rsid w:val="009E3E8B"/>
    <w:rsid w:val="009E401B"/>
    <w:rsid w:val="009E41CF"/>
    <w:rsid w:val="009E469A"/>
    <w:rsid w:val="009E4B0F"/>
    <w:rsid w:val="009E5414"/>
    <w:rsid w:val="009E57B2"/>
    <w:rsid w:val="009E5959"/>
    <w:rsid w:val="009E5C42"/>
    <w:rsid w:val="009E5F65"/>
    <w:rsid w:val="009E5F82"/>
    <w:rsid w:val="009E6588"/>
    <w:rsid w:val="009E6DDF"/>
    <w:rsid w:val="009E71E3"/>
    <w:rsid w:val="009E78AC"/>
    <w:rsid w:val="009E7928"/>
    <w:rsid w:val="009E7CA3"/>
    <w:rsid w:val="009E7D2F"/>
    <w:rsid w:val="009F0C81"/>
    <w:rsid w:val="009F0F09"/>
    <w:rsid w:val="009F19EC"/>
    <w:rsid w:val="009F1C03"/>
    <w:rsid w:val="009F24E5"/>
    <w:rsid w:val="009F2925"/>
    <w:rsid w:val="009F2A8A"/>
    <w:rsid w:val="009F312F"/>
    <w:rsid w:val="009F3FAA"/>
    <w:rsid w:val="009F4098"/>
    <w:rsid w:val="009F460F"/>
    <w:rsid w:val="009F46CA"/>
    <w:rsid w:val="009F4950"/>
    <w:rsid w:val="009F56AA"/>
    <w:rsid w:val="009F64F8"/>
    <w:rsid w:val="009F6641"/>
    <w:rsid w:val="009F6B7C"/>
    <w:rsid w:val="009F6D95"/>
    <w:rsid w:val="009F72E9"/>
    <w:rsid w:val="009F778C"/>
    <w:rsid w:val="00A0005A"/>
    <w:rsid w:val="00A0089C"/>
    <w:rsid w:val="00A00E54"/>
    <w:rsid w:val="00A0167F"/>
    <w:rsid w:val="00A01EB8"/>
    <w:rsid w:val="00A01FBE"/>
    <w:rsid w:val="00A0217F"/>
    <w:rsid w:val="00A022AF"/>
    <w:rsid w:val="00A02356"/>
    <w:rsid w:val="00A0283A"/>
    <w:rsid w:val="00A031B2"/>
    <w:rsid w:val="00A035C8"/>
    <w:rsid w:val="00A035E7"/>
    <w:rsid w:val="00A0429C"/>
    <w:rsid w:val="00A04A21"/>
    <w:rsid w:val="00A04F62"/>
    <w:rsid w:val="00A05137"/>
    <w:rsid w:val="00A05471"/>
    <w:rsid w:val="00A05770"/>
    <w:rsid w:val="00A059B2"/>
    <w:rsid w:val="00A071C7"/>
    <w:rsid w:val="00A07404"/>
    <w:rsid w:val="00A0743E"/>
    <w:rsid w:val="00A07751"/>
    <w:rsid w:val="00A07796"/>
    <w:rsid w:val="00A07CA5"/>
    <w:rsid w:val="00A07CD0"/>
    <w:rsid w:val="00A07FC5"/>
    <w:rsid w:val="00A103EC"/>
    <w:rsid w:val="00A10642"/>
    <w:rsid w:val="00A10871"/>
    <w:rsid w:val="00A10B52"/>
    <w:rsid w:val="00A10D89"/>
    <w:rsid w:val="00A10E9B"/>
    <w:rsid w:val="00A11224"/>
    <w:rsid w:val="00A11502"/>
    <w:rsid w:val="00A11585"/>
    <w:rsid w:val="00A115C8"/>
    <w:rsid w:val="00A1189E"/>
    <w:rsid w:val="00A11EB6"/>
    <w:rsid w:val="00A125D2"/>
    <w:rsid w:val="00A1275A"/>
    <w:rsid w:val="00A12AD8"/>
    <w:rsid w:val="00A12B95"/>
    <w:rsid w:val="00A13BD9"/>
    <w:rsid w:val="00A13C7F"/>
    <w:rsid w:val="00A1434F"/>
    <w:rsid w:val="00A145D5"/>
    <w:rsid w:val="00A14683"/>
    <w:rsid w:val="00A14F88"/>
    <w:rsid w:val="00A1514A"/>
    <w:rsid w:val="00A15778"/>
    <w:rsid w:val="00A15B42"/>
    <w:rsid w:val="00A1615E"/>
    <w:rsid w:val="00A1616F"/>
    <w:rsid w:val="00A164F0"/>
    <w:rsid w:val="00A204FE"/>
    <w:rsid w:val="00A2092A"/>
    <w:rsid w:val="00A211BA"/>
    <w:rsid w:val="00A21504"/>
    <w:rsid w:val="00A216ED"/>
    <w:rsid w:val="00A21E34"/>
    <w:rsid w:val="00A21F25"/>
    <w:rsid w:val="00A22563"/>
    <w:rsid w:val="00A228E6"/>
    <w:rsid w:val="00A22CC7"/>
    <w:rsid w:val="00A240B2"/>
    <w:rsid w:val="00A24158"/>
    <w:rsid w:val="00A242FF"/>
    <w:rsid w:val="00A243E3"/>
    <w:rsid w:val="00A246F0"/>
    <w:rsid w:val="00A25055"/>
    <w:rsid w:val="00A25229"/>
    <w:rsid w:val="00A2682A"/>
    <w:rsid w:val="00A271A3"/>
    <w:rsid w:val="00A272BD"/>
    <w:rsid w:val="00A2790D"/>
    <w:rsid w:val="00A2792B"/>
    <w:rsid w:val="00A27C53"/>
    <w:rsid w:val="00A3002E"/>
    <w:rsid w:val="00A304AF"/>
    <w:rsid w:val="00A30537"/>
    <w:rsid w:val="00A307D6"/>
    <w:rsid w:val="00A30A63"/>
    <w:rsid w:val="00A30E3C"/>
    <w:rsid w:val="00A30F91"/>
    <w:rsid w:val="00A31D8F"/>
    <w:rsid w:val="00A31D97"/>
    <w:rsid w:val="00A31DF5"/>
    <w:rsid w:val="00A32009"/>
    <w:rsid w:val="00A32268"/>
    <w:rsid w:val="00A326FD"/>
    <w:rsid w:val="00A3286F"/>
    <w:rsid w:val="00A3299D"/>
    <w:rsid w:val="00A32D3C"/>
    <w:rsid w:val="00A32DE0"/>
    <w:rsid w:val="00A33157"/>
    <w:rsid w:val="00A33408"/>
    <w:rsid w:val="00A334A8"/>
    <w:rsid w:val="00A3372E"/>
    <w:rsid w:val="00A33ABB"/>
    <w:rsid w:val="00A33E61"/>
    <w:rsid w:val="00A34A61"/>
    <w:rsid w:val="00A34CAC"/>
    <w:rsid w:val="00A34D6C"/>
    <w:rsid w:val="00A353BA"/>
    <w:rsid w:val="00A3552E"/>
    <w:rsid w:val="00A35884"/>
    <w:rsid w:val="00A35E33"/>
    <w:rsid w:val="00A35FF3"/>
    <w:rsid w:val="00A360A5"/>
    <w:rsid w:val="00A36561"/>
    <w:rsid w:val="00A3662C"/>
    <w:rsid w:val="00A3666F"/>
    <w:rsid w:val="00A369A2"/>
    <w:rsid w:val="00A36E39"/>
    <w:rsid w:val="00A375AD"/>
    <w:rsid w:val="00A377F0"/>
    <w:rsid w:val="00A37848"/>
    <w:rsid w:val="00A40085"/>
    <w:rsid w:val="00A4016C"/>
    <w:rsid w:val="00A403E4"/>
    <w:rsid w:val="00A40412"/>
    <w:rsid w:val="00A40E62"/>
    <w:rsid w:val="00A40EF6"/>
    <w:rsid w:val="00A410C3"/>
    <w:rsid w:val="00A416FE"/>
    <w:rsid w:val="00A41A85"/>
    <w:rsid w:val="00A41C5A"/>
    <w:rsid w:val="00A42128"/>
    <w:rsid w:val="00A421A8"/>
    <w:rsid w:val="00A423DE"/>
    <w:rsid w:val="00A4253F"/>
    <w:rsid w:val="00A4275E"/>
    <w:rsid w:val="00A42E14"/>
    <w:rsid w:val="00A4315F"/>
    <w:rsid w:val="00A43D45"/>
    <w:rsid w:val="00A45036"/>
    <w:rsid w:val="00A451BF"/>
    <w:rsid w:val="00A457FC"/>
    <w:rsid w:val="00A46581"/>
    <w:rsid w:val="00A46631"/>
    <w:rsid w:val="00A46D97"/>
    <w:rsid w:val="00A47011"/>
    <w:rsid w:val="00A47B92"/>
    <w:rsid w:val="00A47BF3"/>
    <w:rsid w:val="00A47C7E"/>
    <w:rsid w:val="00A5035B"/>
    <w:rsid w:val="00A503FF"/>
    <w:rsid w:val="00A506F8"/>
    <w:rsid w:val="00A5156B"/>
    <w:rsid w:val="00A516E8"/>
    <w:rsid w:val="00A52AAE"/>
    <w:rsid w:val="00A52C69"/>
    <w:rsid w:val="00A52E6C"/>
    <w:rsid w:val="00A531F9"/>
    <w:rsid w:val="00A533A5"/>
    <w:rsid w:val="00A557A9"/>
    <w:rsid w:val="00A5591B"/>
    <w:rsid w:val="00A55B1E"/>
    <w:rsid w:val="00A566A6"/>
    <w:rsid w:val="00A569CD"/>
    <w:rsid w:val="00A56BD2"/>
    <w:rsid w:val="00A571BD"/>
    <w:rsid w:val="00A57388"/>
    <w:rsid w:val="00A574FA"/>
    <w:rsid w:val="00A57B27"/>
    <w:rsid w:val="00A57FDB"/>
    <w:rsid w:val="00A60211"/>
    <w:rsid w:val="00A60C78"/>
    <w:rsid w:val="00A60F3F"/>
    <w:rsid w:val="00A612C4"/>
    <w:rsid w:val="00A61961"/>
    <w:rsid w:val="00A6199D"/>
    <w:rsid w:val="00A61E4F"/>
    <w:rsid w:val="00A6204E"/>
    <w:rsid w:val="00A6214C"/>
    <w:rsid w:val="00A62C14"/>
    <w:rsid w:val="00A62E59"/>
    <w:rsid w:val="00A62EDB"/>
    <w:rsid w:val="00A63314"/>
    <w:rsid w:val="00A633BF"/>
    <w:rsid w:val="00A633CC"/>
    <w:rsid w:val="00A633EC"/>
    <w:rsid w:val="00A63F94"/>
    <w:rsid w:val="00A64249"/>
    <w:rsid w:val="00A64696"/>
    <w:rsid w:val="00A65249"/>
    <w:rsid w:val="00A655B9"/>
    <w:rsid w:val="00A65B59"/>
    <w:rsid w:val="00A6668E"/>
    <w:rsid w:val="00A67052"/>
    <w:rsid w:val="00A673A6"/>
    <w:rsid w:val="00A6759C"/>
    <w:rsid w:val="00A67F55"/>
    <w:rsid w:val="00A67FB9"/>
    <w:rsid w:val="00A70BB1"/>
    <w:rsid w:val="00A71574"/>
    <w:rsid w:val="00A7174F"/>
    <w:rsid w:val="00A71AA2"/>
    <w:rsid w:val="00A71BED"/>
    <w:rsid w:val="00A71D45"/>
    <w:rsid w:val="00A72421"/>
    <w:rsid w:val="00A7260A"/>
    <w:rsid w:val="00A726B7"/>
    <w:rsid w:val="00A726E4"/>
    <w:rsid w:val="00A72B0D"/>
    <w:rsid w:val="00A739DB"/>
    <w:rsid w:val="00A73B06"/>
    <w:rsid w:val="00A74262"/>
    <w:rsid w:val="00A743DA"/>
    <w:rsid w:val="00A74DC1"/>
    <w:rsid w:val="00A75809"/>
    <w:rsid w:val="00A75B09"/>
    <w:rsid w:val="00A75D3B"/>
    <w:rsid w:val="00A7635F"/>
    <w:rsid w:val="00A76381"/>
    <w:rsid w:val="00A767DB"/>
    <w:rsid w:val="00A76A6E"/>
    <w:rsid w:val="00A76FB6"/>
    <w:rsid w:val="00A77157"/>
    <w:rsid w:val="00A77881"/>
    <w:rsid w:val="00A779CE"/>
    <w:rsid w:val="00A779E5"/>
    <w:rsid w:val="00A80CC0"/>
    <w:rsid w:val="00A81359"/>
    <w:rsid w:val="00A819FF"/>
    <w:rsid w:val="00A81EF9"/>
    <w:rsid w:val="00A82394"/>
    <w:rsid w:val="00A8277C"/>
    <w:rsid w:val="00A82C50"/>
    <w:rsid w:val="00A830B9"/>
    <w:rsid w:val="00A84127"/>
    <w:rsid w:val="00A8457D"/>
    <w:rsid w:val="00A84808"/>
    <w:rsid w:val="00A8499E"/>
    <w:rsid w:val="00A84A30"/>
    <w:rsid w:val="00A84FFF"/>
    <w:rsid w:val="00A86394"/>
    <w:rsid w:val="00A864D5"/>
    <w:rsid w:val="00A866DF"/>
    <w:rsid w:val="00A866E0"/>
    <w:rsid w:val="00A86754"/>
    <w:rsid w:val="00A86932"/>
    <w:rsid w:val="00A86C44"/>
    <w:rsid w:val="00A873A4"/>
    <w:rsid w:val="00A87DC8"/>
    <w:rsid w:val="00A90108"/>
    <w:rsid w:val="00A901D4"/>
    <w:rsid w:val="00A90779"/>
    <w:rsid w:val="00A90A26"/>
    <w:rsid w:val="00A90AF9"/>
    <w:rsid w:val="00A91185"/>
    <w:rsid w:val="00A91416"/>
    <w:rsid w:val="00A91D47"/>
    <w:rsid w:val="00A91E84"/>
    <w:rsid w:val="00A91F9A"/>
    <w:rsid w:val="00A92131"/>
    <w:rsid w:val="00A936C9"/>
    <w:rsid w:val="00A93B49"/>
    <w:rsid w:val="00A93BA1"/>
    <w:rsid w:val="00A93D8C"/>
    <w:rsid w:val="00A940A7"/>
    <w:rsid w:val="00A94CC6"/>
    <w:rsid w:val="00A95655"/>
    <w:rsid w:val="00A95909"/>
    <w:rsid w:val="00A96979"/>
    <w:rsid w:val="00A96E2C"/>
    <w:rsid w:val="00A970DF"/>
    <w:rsid w:val="00A97847"/>
    <w:rsid w:val="00A97E32"/>
    <w:rsid w:val="00AA04E8"/>
    <w:rsid w:val="00AA0802"/>
    <w:rsid w:val="00AA0A82"/>
    <w:rsid w:val="00AA116A"/>
    <w:rsid w:val="00AA1AB1"/>
    <w:rsid w:val="00AA2682"/>
    <w:rsid w:val="00AA2FC0"/>
    <w:rsid w:val="00AA307F"/>
    <w:rsid w:val="00AA352E"/>
    <w:rsid w:val="00AA3753"/>
    <w:rsid w:val="00AA37B5"/>
    <w:rsid w:val="00AA3CB9"/>
    <w:rsid w:val="00AA4821"/>
    <w:rsid w:val="00AA4AEA"/>
    <w:rsid w:val="00AA5189"/>
    <w:rsid w:val="00AA57C6"/>
    <w:rsid w:val="00AA5DE5"/>
    <w:rsid w:val="00AA660A"/>
    <w:rsid w:val="00AA66E1"/>
    <w:rsid w:val="00AA6848"/>
    <w:rsid w:val="00AA68B1"/>
    <w:rsid w:val="00AA6968"/>
    <w:rsid w:val="00AA733B"/>
    <w:rsid w:val="00AA736F"/>
    <w:rsid w:val="00AA7823"/>
    <w:rsid w:val="00AB0207"/>
    <w:rsid w:val="00AB09C9"/>
    <w:rsid w:val="00AB33B8"/>
    <w:rsid w:val="00AB3456"/>
    <w:rsid w:val="00AB3718"/>
    <w:rsid w:val="00AB37D9"/>
    <w:rsid w:val="00AB3AE9"/>
    <w:rsid w:val="00AB3B76"/>
    <w:rsid w:val="00AB3E9B"/>
    <w:rsid w:val="00AB47BF"/>
    <w:rsid w:val="00AB4E10"/>
    <w:rsid w:val="00AB5496"/>
    <w:rsid w:val="00AB5BAE"/>
    <w:rsid w:val="00AB6537"/>
    <w:rsid w:val="00AB69FA"/>
    <w:rsid w:val="00AB6F02"/>
    <w:rsid w:val="00AB6FD8"/>
    <w:rsid w:val="00AB728D"/>
    <w:rsid w:val="00AB732A"/>
    <w:rsid w:val="00AB7335"/>
    <w:rsid w:val="00AB7996"/>
    <w:rsid w:val="00AB7F7C"/>
    <w:rsid w:val="00AC0445"/>
    <w:rsid w:val="00AC091B"/>
    <w:rsid w:val="00AC1222"/>
    <w:rsid w:val="00AC18DE"/>
    <w:rsid w:val="00AC19E2"/>
    <w:rsid w:val="00AC254A"/>
    <w:rsid w:val="00AC2CF3"/>
    <w:rsid w:val="00AC2E37"/>
    <w:rsid w:val="00AC352B"/>
    <w:rsid w:val="00AC37D1"/>
    <w:rsid w:val="00AC3923"/>
    <w:rsid w:val="00AC46FF"/>
    <w:rsid w:val="00AC4DBA"/>
    <w:rsid w:val="00AC562B"/>
    <w:rsid w:val="00AC5F20"/>
    <w:rsid w:val="00AC6136"/>
    <w:rsid w:val="00AC6852"/>
    <w:rsid w:val="00AC7749"/>
    <w:rsid w:val="00AC78AB"/>
    <w:rsid w:val="00AD055F"/>
    <w:rsid w:val="00AD0585"/>
    <w:rsid w:val="00AD0917"/>
    <w:rsid w:val="00AD0B97"/>
    <w:rsid w:val="00AD15E3"/>
    <w:rsid w:val="00AD16F8"/>
    <w:rsid w:val="00AD16FD"/>
    <w:rsid w:val="00AD1D72"/>
    <w:rsid w:val="00AD3673"/>
    <w:rsid w:val="00AD3726"/>
    <w:rsid w:val="00AD3BC9"/>
    <w:rsid w:val="00AD3CE0"/>
    <w:rsid w:val="00AD4244"/>
    <w:rsid w:val="00AD4454"/>
    <w:rsid w:val="00AD4616"/>
    <w:rsid w:val="00AD4663"/>
    <w:rsid w:val="00AD4EB8"/>
    <w:rsid w:val="00AD4F91"/>
    <w:rsid w:val="00AD5334"/>
    <w:rsid w:val="00AD5801"/>
    <w:rsid w:val="00AD5824"/>
    <w:rsid w:val="00AD61DE"/>
    <w:rsid w:val="00AD6502"/>
    <w:rsid w:val="00AD6950"/>
    <w:rsid w:val="00AD6A63"/>
    <w:rsid w:val="00AD6E20"/>
    <w:rsid w:val="00AD756C"/>
    <w:rsid w:val="00AD75FB"/>
    <w:rsid w:val="00AD7758"/>
    <w:rsid w:val="00AE0291"/>
    <w:rsid w:val="00AE0663"/>
    <w:rsid w:val="00AE0CEB"/>
    <w:rsid w:val="00AE1303"/>
    <w:rsid w:val="00AE140D"/>
    <w:rsid w:val="00AE1553"/>
    <w:rsid w:val="00AE1645"/>
    <w:rsid w:val="00AE19C7"/>
    <w:rsid w:val="00AE1BBE"/>
    <w:rsid w:val="00AE1D81"/>
    <w:rsid w:val="00AE2092"/>
    <w:rsid w:val="00AE21DD"/>
    <w:rsid w:val="00AE278B"/>
    <w:rsid w:val="00AE2884"/>
    <w:rsid w:val="00AE3843"/>
    <w:rsid w:val="00AE3BD9"/>
    <w:rsid w:val="00AE41F7"/>
    <w:rsid w:val="00AE5475"/>
    <w:rsid w:val="00AE5A6D"/>
    <w:rsid w:val="00AE5D28"/>
    <w:rsid w:val="00AE6901"/>
    <w:rsid w:val="00AE6C65"/>
    <w:rsid w:val="00AE75E8"/>
    <w:rsid w:val="00AE79E9"/>
    <w:rsid w:val="00AF13A9"/>
    <w:rsid w:val="00AF15E5"/>
    <w:rsid w:val="00AF18DB"/>
    <w:rsid w:val="00AF1C2A"/>
    <w:rsid w:val="00AF1D75"/>
    <w:rsid w:val="00AF20B0"/>
    <w:rsid w:val="00AF2613"/>
    <w:rsid w:val="00AF2A45"/>
    <w:rsid w:val="00AF2DCF"/>
    <w:rsid w:val="00AF3467"/>
    <w:rsid w:val="00AF35B8"/>
    <w:rsid w:val="00AF3A16"/>
    <w:rsid w:val="00AF3CE1"/>
    <w:rsid w:val="00AF4ACC"/>
    <w:rsid w:val="00AF4CFA"/>
    <w:rsid w:val="00AF4ED7"/>
    <w:rsid w:val="00AF5123"/>
    <w:rsid w:val="00AF51AC"/>
    <w:rsid w:val="00AF57B6"/>
    <w:rsid w:val="00AF5F0B"/>
    <w:rsid w:val="00AF61A6"/>
    <w:rsid w:val="00AF6397"/>
    <w:rsid w:val="00AF6612"/>
    <w:rsid w:val="00AF68F1"/>
    <w:rsid w:val="00AF6EDC"/>
    <w:rsid w:val="00AF7272"/>
    <w:rsid w:val="00AF7456"/>
    <w:rsid w:val="00AF750C"/>
    <w:rsid w:val="00AF759F"/>
    <w:rsid w:val="00B00635"/>
    <w:rsid w:val="00B0063D"/>
    <w:rsid w:val="00B00953"/>
    <w:rsid w:val="00B00EDF"/>
    <w:rsid w:val="00B00FFC"/>
    <w:rsid w:val="00B02119"/>
    <w:rsid w:val="00B022EA"/>
    <w:rsid w:val="00B0233D"/>
    <w:rsid w:val="00B02906"/>
    <w:rsid w:val="00B02C07"/>
    <w:rsid w:val="00B02F80"/>
    <w:rsid w:val="00B02FD2"/>
    <w:rsid w:val="00B038DE"/>
    <w:rsid w:val="00B03D0C"/>
    <w:rsid w:val="00B04131"/>
    <w:rsid w:val="00B041C1"/>
    <w:rsid w:val="00B044B1"/>
    <w:rsid w:val="00B05916"/>
    <w:rsid w:val="00B05D0A"/>
    <w:rsid w:val="00B06552"/>
    <w:rsid w:val="00B0685B"/>
    <w:rsid w:val="00B07017"/>
    <w:rsid w:val="00B07424"/>
    <w:rsid w:val="00B0780D"/>
    <w:rsid w:val="00B07BDD"/>
    <w:rsid w:val="00B07F23"/>
    <w:rsid w:val="00B1040D"/>
    <w:rsid w:val="00B104A4"/>
    <w:rsid w:val="00B10FC7"/>
    <w:rsid w:val="00B111A7"/>
    <w:rsid w:val="00B1149F"/>
    <w:rsid w:val="00B11AEC"/>
    <w:rsid w:val="00B11D16"/>
    <w:rsid w:val="00B11EBD"/>
    <w:rsid w:val="00B11EBE"/>
    <w:rsid w:val="00B11FFF"/>
    <w:rsid w:val="00B1219B"/>
    <w:rsid w:val="00B124D6"/>
    <w:rsid w:val="00B12648"/>
    <w:rsid w:val="00B12E8C"/>
    <w:rsid w:val="00B13747"/>
    <w:rsid w:val="00B13A18"/>
    <w:rsid w:val="00B144B1"/>
    <w:rsid w:val="00B16364"/>
    <w:rsid w:val="00B165CB"/>
    <w:rsid w:val="00B16B69"/>
    <w:rsid w:val="00B16FB5"/>
    <w:rsid w:val="00B1701A"/>
    <w:rsid w:val="00B1709C"/>
    <w:rsid w:val="00B173DF"/>
    <w:rsid w:val="00B176AD"/>
    <w:rsid w:val="00B2044F"/>
    <w:rsid w:val="00B2053C"/>
    <w:rsid w:val="00B20C17"/>
    <w:rsid w:val="00B21166"/>
    <w:rsid w:val="00B22DED"/>
    <w:rsid w:val="00B2317E"/>
    <w:rsid w:val="00B23504"/>
    <w:rsid w:val="00B23797"/>
    <w:rsid w:val="00B2405D"/>
    <w:rsid w:val="00B2414D"/>
    <w:rsid w:val="00B24987"/>
    <w:rsid w:val="00B24FED"/>
    <w:rsid w:val="00B25245"/>
    <w:rsid w:val="00B25368"/>
    <w:rsid w:val="00B2629C"/>
    <w:rsid w:val="00B2693B"/>
    <w:rsid w:val="00B26D61"/>
    <w:rsid w:val="00B26D77"/>
    <w:rsid w:val="00B272D7"/>
    <w:rsid w:val="00B2733C"/>
    <w:rsid w:val="00B27821"/>
    <w:rsid w:val="00B27FDC"/>
    <w:rsid w:val="00B30302"/>
    <w:rsid w:val="00B30589"/>
    <w:rsid w:val="00B30722"/>
    <w:rsid w:val="00B30999"/>
    <w:rsid w:val="00B30A97"/>
    <w:rsid w:val="00B3131B"/>
    <w:rsid w:val="00B31326"/>
    <w:rsid w:val="00B313DA"/>
    <w:rsid w:val="00B322E5"/>
    <w:rsid w:val="00B32407"/>
    <w:rsid w:val="00B324B3"/>
    <w:rsid w:val="00B3258D"/>
    <w:rsid w:val="00B32A08"/>
    <w:rsid w:val="00B32A82"/>
    <w:rsid w:val="00B32AAD"/>
    <w:rsid w:val="00B32D1A"/>
    <w:rsid w:val="00B32DA3"/>
    <w:rsid w:val="00B33219"/>
    <w:rsid w:val="00B3338A"/>
    <w:rsid w:val="00B33FCE"/>
    <w:rsid w:val="00B34542"/>
    <w:rsid w:val="00B3467D"/>
    <w:rsid w:val="00B347AD"/>
    <w:rsid w:val="00B34835"/>
    <w:rsid w:val="00B34BFE"/>
    <w:rsid w:val="00B353AB"/>
    <w:rsid w:val="00B3589F"/>
    <w:rsid w:val="00B359C9"/>
    <w:rsid w:val="00B35E5C"/>
    <w:rsid w:val="00B36275"/>
    <w:rsid w:val="00B36349"/>
    <w:rsid w:val="00B36906"/>
    <w:rsid w:val="00B36A57"/>
    <w:rsid w:val="00B37A18"/>
    <w:rsid w:val="00B37D33"/>
    <w:rsid w:val="00B37E05"/>
    <w:rsid w:val="00B37E57"/>
    <w:rsid w:val="00B37F91"/>
    <w:rsid w:val="00B4027B"/>
    <w:rsid w:val="00B4097B"/>
    <w:rsid w:val="00B40C19"/>
    <w:rsid w:val="00B411A6"/>
    <w:rsid w:val="00B412AF"/>
    <w:rsid w:val="00B420D1"/>
    <w:rsid w:val="00B42635"/>
    <w:rsid w:val="00B430C5"/>
    <w:rsid w:val="00B43B82"/>
    <w:rsid w:val="00B43D14"/>
    <w:rsid w:val="00B44376"/>
    <w:rsid w:val="00B447D0"/>
    <w:rsid w:val="00B452A8"/>
    <w:rsid w:val="00B453F8"/>
    <w:rsid w:val="00B45874"/>
    <w:rsid w:val="00B45958"/>
    <w:rsid w:val="00B4600E"/>
    <w:rsid w:val="00B46C7F"/>
    <w:rsid w:val="00B47779"/>
    <w:rsid w:val="00B478F7"/>
    <w:rsid w:val="00B4791A"/>
    <w:rsid w:val="00B502D3"/>
    <w:rsid w:val="00B50440"/>
    <w:rsid w:val="00B506D6"/>
    <w:rsid w:val="00B50869"/>
    <w:rsid w:val="00B50F9D"/>
    <w:rsid w:val="00B515E7"/>
    <w:rsid w:val="00B51C82"/>
    <w:rsid w:val="00B51CBC"/>
    <w:rsid w:val="00B525E8"/>
    <w:rsid w:val="00B52B91"/>
    <w:rsid w:val="00B532BE"/>
    <w:rsid w:val="00B5335F"/>
    <w:rsid w:val="00B5362B"/>
    <w:rsid w:val="00B53B9A"/>
    <w:rsid w:val="00B53D80"/>
    <w:rsid w:val="00B53E3F"/>
    <w:rsid w:val="00B53F32"/>
    <w:rsid w:val="00B546F4"/>
    <w:rsid w:val="00B54A37"/>
    <w:rsid w:val="00B54AC7"/>
    <w:rsid w:val="00B54F68"/>
    <w:rsid w:val="00B55329"/>
    <w:rsid w:val="00B5565F"/>
    <w:rsid w:val="00B558E3"/>
    <w:rsid w:val="00B5652A"/>
    <w:rsid w:val="00B56754"/>
    <w:rsid w:val="00B570AD"/>
    <w:rsid w:val="00B575C2"/>
    <w:rsid w:val="00B57A5E"/>
    <w:rsid w:val="00B57B16"/>
    <w:rsid w:val="00B60290"/>
    <w:rsid w:val="00B608BD"/>
    <w:rsid w:val="00B60CC0"/>
    <w:rsid w:val="00B61335"/>
    <w:rsid w:val="00B61644"/>
    <w:rsid w:val="00B61D0C"/>
    <w:rsid w:val="00B61EAC"/>
    <w:rsid w:val="00B6265C"/>
    <w:rsid w:val="00B62996"/>
    <w:rsid w:val="00B62FE4"/>
    <w:rsid w:val="00B6345E"/>
    <w:rsid w:val="00B638EB"/>
    <w:rsid w:val="00B63C3C"/>
    <w:rsid w:val="00B63EB4"/>
    <w:rsid w:val="00B640D5"/>
    <w:rsid w:val="00B64285"/>
    <w:rsid w:val="00B64451"/>
    <w:rsid w:val="00B64DA5"/>
    <w:rsid w:val="00B64DD3"/>
    <w:rsid w:val="00B6504E"/>
    <w:rsid w:val="00B652C7"/>
    <w:rsid w:val="00B659E9"/>
    <w:rsid w:val="00B65A0B"/>
    <w:rsid w:val="00B65D90"/>
    <w:rsid w:val="00B66553"/>
    <w:rsid w:val="00B66F88"/>
    <w:rsid w:val="00B67F98"/>
    <w:rsid w:val="00B704B0"/>
    <w:rsid w:val="00B704E1"/>
    <w:rsid w:val="00B70ADE"/>
    <w:rsid w:val="00B70AEF"/>
    <w:rsid w:val="00B710E2"/>
    <w:rsid w:val="00B71154"/>
    <w:rsid w:val="00B7140A"/>
    <w:rsid w:val="00B71A2E"/>
    <w:rsid w:val="00B72072"/>
    <w:rsid w:val="00B72C0D"/>
    <w:rsid w:val="00B732F5"/>
    <w:rsid w:val="00B733C6"/>
    <w:rsid w:val="00B73863"/>
    <w:rsid w:val="00B738C7"/>
    <w:rsid w:val="00B73A57"/>
    <w:rsid w:val="00B73EBA"/>
    <w:rsid w:val="00B7410F"/>
    <w:rsid w:val="00B7418E"/>
    <w:rsid w:val="00B7496A"/>
    <w:rsid w:val="00B74CCD"/>
    <w:rsid w:val="00B752C3"/>
    <w:rsid w:val="00B75575"/>
    <w:rsid w:val="00B769C3"/>
    <w:rsid w:val="00B76C7D"/>
    <w:rsid w:val="00B76E81"/>
    <w:rsid w:val="00B77152"/>
    <w:rsid w:val="00B77B6A"/>
    <w:rsid w:val="00B80175"/>
    <w:rsid w:val="00B80871"/>
    <w:rsid w:val="00B80A0A"/>
    <w:rsid w:val="00B80B77"/>
    <w:rsid w:val="00B817D0"/>
    <w:rsid w:val="00B81C92"/>
    <w:rsid w:val="00B8210B"/>
    <w:rsid w:val="00B82116"/>
    <w:rsid w:val="00B826F0"/>
    <w:rsid w:val="00B8275A"/>
    <w:rsid w:val="00B828BA"/>
    <w:rsid w:val="00B82BE3"/>
    <w:rsid w:val="00B83F22"/>
    <w:rsid w:val="00B846C7"/>
    <w:rsid w:val="00B8474A"/>
    <w:rsid w:val="00B847A8"/>
    <w:rsid w:val="00B84EBF"/>
    <w:rsid w:val="00B85528"/>
    <w:rsid w:val="00B857B3"/>
    <w:rsid w:val="00B85BCE"/>
    <w:rsid w:val="00B85E94"/>
    <w:rsid w:val="00B86DEF"/>
    <w:rsid w:val="00B87E1E"/>
    <w:rsid w:val="00B87F48"/>
    <w:rsid w:val="00B900C5"/>
    <w:rsid w:val="00B9028B"/>
    <w:rsid w:val="00B90453"/>
    <w:rsid w:val="00B9046F"/>
    <w:rsid w:val="00B90B84"/>
    <w:rsid w:val="00B90F02"/>
    <w:rsid w:val="00B90F3C"/>
    <w:rsid w:val="00B90FC9"/>
    <w:rsid w:val="00B915FE"/>
    <w:rsid w:val="00B91696"/>
    <w:rsid w:val="00B921D4"/>
    <w:rsid w:val="00B92202"/>
    <w:rsid w:val="00B92B5F"/>
    <w:rsid w:val="00B92B90"/>
    <w:rsid w:val="00B92DB8"/>
    <w:rsid w:val="00B92E06"/>
    <w:rsid w:val="00B92EC1"/>
    <w:rsid w:val="00B938EE"/>
    <w:rsid w:val="00B93BB4"/>
    <w:rsid w:val="00B94996"/>
    <w:rsid w:val="00B94B3A"/>
    <w:rsid w:val="00B95433"/>
    <w:rsid w:val="00B9556A"/>
    <w:rsid w:val="00B95C44"/>
    <w:rsid w:val="00B96198"/>
    <w:rsid w:val="00B9631D"/>
    <w:rsid w:val="00B9699F"/>
    <w:rsid w:val="00B969CC"/>
    <w:rsid w:val="00B96A8B"/>
    <w:rsid w:val="00B96B3E"/>
    <w:rsid w:val="00B96F64"/>
    <w:rsid w:val="00B9702B"/>
    <w:rsid w:val="00B97676"/>
    <w:rsid w:val="00BA0360"/>
    <w:rsid w:val="00BA06B9"/>
    <w:rsid w:val="00BA0829"/>
    <w:rsid w:val="00BA0D26"/>
    <w:rsid w:val="00BA0DD3"/>
    <w:rsid w:val="00BA27AE"/>
    <w:rsid w:val="00BA29DA"/>
    <w:rsid w:val="00BA2AFE"/>
    <w:rsid w:val="00BA2CEB"/>
    <w:rsid w:val="00BA308B"/>
    <w:rsid w:val="00BA386A"/>
    <w:rsid w:val="00BA38F9"/>
    <w:rsid w:val="00BA3C5B"/>
    <w:rsid w:val="00BA400D"/>
    <w:rsid w:val="00BA4443"/>
    <w:rsid w:val="00BA48D2"/>
    <w:rsid w:val="00BA4AE1"/>
    <w:rsid w:val="00BA537C"/>
    <w:rsid w:val="00BA54F9"/>
    <w:rsid w:val="00BA5705"/>
    <w:rsid w:val="00BA5752"/>
    <w:rsid w:val="00BA60E7"/>
    <w:rsid w:val="00BA612B"/>
    <w:rsid w:val="00BA63B7"/>
    <w:rsid w:val="00BA6706"/>
    <w:rsid w:val="00BA6F81"/>
    <w:rsid w:val="00BA72EF"/>
    <w:rsid w:val="00BB0754"/>
    <w:rsid w:val="00BB0CA6"/>
    <w:rsid w:val="00BB11DA"/>
    <w:rsid w:val="00BB16AD"/>
    <w:rsid w:val="00BB1889"/>
    <w:rsid w:val="00BB1945"/>
    <w:rsid w:val="00BB1BA8"/>
    <w:rsid w:val="00BB1EAE"/>
    <w:rsid w:val="00BB21AF"/>
    <w:rsid w:val="00BB21D8"/>
    <w:rsid w:val="00BB234C"/>
    <w:rsid w:val="00BB25B9"/>
    <w:rsid w:val="00BB2626"/>
    <w:rsid w:val="00BB29B8"/>
    <w:rsid w:val="00BB2DF9"/>
    <w:rsid w:val="00BB3377"/>
    <w:rsid w:val="00BB35FD"/>
    <w:rsid w:val="00BB3F73"/>
    <w:rsid w:val="00BB3FE5"/>
    <w:rsid w:val="00BB43EA"/>
    <w:rsid w:val="00BB456F"/>
    <w:rsid w:val="00BB5D62"/>
    <w:rsid w:val="00BB5F95"/>
    <w:rsid w:val="00BB6914"/>
    <w:rsid w:val="00BB6AB5"/>
    <w:rsid w:val="00BB6DCA"/>
    <w:rsid w:val="00BB763B"/>
    <w:rsid w:val="00BB7A52"/>
    <w:rsid w:val="00BC01E2"/>
    <w:rsid w:val="00BC0728"/>
    <w:rsid w:val="00BC0776"/>
    <w:rsid w:val="00BC07A6"/>
    <w:rsid w:val="00BC0AC1"/>
    <w:rsid w:val="00BC1476"/>
    <w:rsid w:val="00BC18BF"/>
    <w:rsid w:val="00BC1D24"/>
    <w:rsid w:val="00BC1D2B"/>
    <w:rsid w:val="00BC1DAB"/>
    <w:rsid w:val="00BC1FDC"/>
    <w:rsid w:val="00BC21E2"/>
    <w:rsid w:val="00BC22A8"/>
    <w:rsid w:val="00BC2D1C"/>
    <w:rsid w:val="00BC3E0D"/>
    <w:rsid w:val="00BC400F"/>
    <w:rsid w:val="00BC4A7D"/>
    <w:rsid w:val="00BC4E0A"/>
    <w:rsid w:val="00BC4E9E"/>
    <w:rsid w:val="00BC4EE6"/>
    <w:rsid w:val="00BC6119"/>
    <w:rsid w:val="00BC63B5"/>
    <w:rsid w:val="00BC64C8"/>
    <w:rsid w:val="00BC702D"/>
    <w:rsid w:val="00BC722D"/>
    <w:rsid w:val="00BC760B"/>
    <w:rsid w:val="00BD09EF"/>
    <w:rsid w:val="00BD1718"/>
    <w:rsid w:val="00BD1759"/>
    <w:rsid w:val="00BD19DA"/>
    <w:rsid w:val="00BD1AF8"/>
    <w:rsid w:val="00BD1E83"/>
    <w:rsid w:val="00BD201F"/>
    <w:rsid w:val="00BD218A"/>
    <w:rsid w:val="00BD26E4"/>
    <w:rsid w:val="00BD30FC"/>
    <w:rsid w:val="00BD35E5"/>
    <w:rsid w:val="00BD3A8B"/>
    <w:rsid w:val="00BD3E4A"/>
    <w:rsid w:val="00BD440F"/>
    <w:rsid w:val="00BD4A7C"/>
    <w:rsid w:val="00BD5298"/>
    <w:rsid w:val="00BD5F59"/>
    <w:rsid w:val="00BD6DAC"/>
    <w:rsid w:val="00BE028E"/>
    <w:rsid w:val="00BE05E4"/>
    <w:rsid w:val="00BE07B3"/>
    <w:rsid w:val="00BE17FD"/>
    <w:rsid w:val="00BE1ECE"/>
    <w:rsid w:val="00BE235D"/>
    <w:rsid w:val="00BE2407"/>
    <w:rsid w:val="00BE25BB"/>
    <w:rsid w:val="00BE25BC"/>
    <w:rsid w:val="00BE359E"/>
    <w:rsid w:val="00BE42CB"/>
    <w:rsid w:val="00BE5317"/>
    <w:rsid w:val="00BE6420"/>
    <w:rsid w:val="00BE67BA"/>
    <w:rsid w:val="00BE69FF"/>
    <w:rsid w:val="00BE6E30"/>
    <w:rsid w:val="00BE6EC4"/>
    <w:rsid w:val="00BE78A4"/>
    <w:rsid w:val="00BE7917"/>
    <w:rsid w:val="00BE7E04"/>
    <w:rsid w:val="00BE7EC2"/>
    <w:rsid w:val="00BE7F0F"/>
    <w:rsid w:val="00BF000F"/>
    <w:rsid w:val="00BF0561"/>
    <w:rsid w:val="00BF13DF"/>
    <w:rsid w:val="00BF1BE4"/>
    <w:rsid w:val="00BF2096"/>
    <w:rsid w:val="00BF3C8D"/>
    <w:rsid w:val="00BF3D52"/>
    <w:rsid w:val="00BF4DFB"/>
    <w:rsid w:val="00BF4EFF"/>
    <w:rsid w:val="00BF53EC"/>
    <w:rsid w:val="00BF57D3"/>
    <w:rsid w:val="00BF5942"/>
    <w:rsid w:val="00BF5BBF"/>
    <w:rsid w:val="00BF6055"/>
    <w:rsid w:val="00BF61FC"/>
    <w:rsid w:val="00BF6A7A"/>
    <w:rsid w:val="00BF6FED"/>
    <w:rsid w:val="00BF6FF7"/>
    <w:rsid w:val="00BF708C"/>
    <w:rsid w:val="00C0025E"/>
    <w:rsid w:val="00C00566"/>
    <w:rsid w:val="00C007BC"/>
    <w:rsid w:val="00C00815"/>
    <w:rsid w:val="00C0088C"/>
    <w:rsid w:val="00C00937"/>
    <w:rsid w:val="00C00C68"/>
    <w:rsid w:val="00C012E4"/>
    <w:rsid w:val="00C01A8E"/>
    <w:rsid w:val="00C01B6B"/>
    <w:rsid w:val="00C020C6"/>
    <w:rsid w:val="00C020DE"/>
    <w:rsid w:val="00C022E1"/>
    <w:rsid w:val="00C02813"/>
    <w:rsid w:val="00C035F3"/>
    <w:rsid w:val="00C03907"/>
    <w:rsid w:val="00C03ADE"/>
    <w:rsid w:val="00C05E3F"/>
    <w:rsid w:val="00C06002"/>
    <w:rsid w:val="00C06F29"/>
    <w:rsid w:val="00C07559"/>
    <w:rsid w:val="00C0762D"/>
    <w:rsid w:val="00C108E8"/>
    <w:rsid w:val="00C109C5"/>
    <w:rsid w:val="00C10F8F"/>
    <w:rsid w:val="00C11266"/>
    <w:rsid w:val="00C11351"/>
    <w:rsid w:val="00C11B01"/>
    <w:rsid w:val="00C11FFE"/>
    <w:rsid w:val="00C12176"/>
    <w:rsid w:val="00C12D89"/>
    <w:rsid w:val="00C1315E"/>
    <w:rsid w:val="00C131A9"/>
    <w:rsid w:val="00C1359B"/>
    <w:rsid w:val="00C13A2A"/>
    <w:rsid w:val="00C141C0"/>
    <w:rsid w:val="00C14DD5"/>
    <w:rsid w:val="00C15390"/>
    <w:rsid w:val="00C153BD"/>
    <w:rsid w:val="00C1581C"/>
    <w:rsid w:val="00C159E5"/>
    <w:rsid w:val="00C15BCD"/>
    <w:rsid w:val="00C1631A"/>
    <w:rsid w:val="00C164DF"/>
    <w:rsid w:val="00C16DBC"/>
    <w:rsid w:val="00C1794F"/>
    <w:rsid w:val="00C179AF"/>
    <w:rsid w:val="00C208ED"/>
    <w:rsid w:val="00C209EE"/>
    <w:rsid w:val="00C21158"/>
    <w:rsid w:val="00C21266"/>
    <w:rsid w:val="00C2154C"/>
    <w:rsid w:val="00C217F8"/>
    <w:rsid w:val="00C21AF0"/>
    <w:rsid w:val="00C21C65"/>
    <w:rsid w:val="00C21F29"/>
    <w:rsid w:val="00C221B9"/>
    <w:rsid w:val="00C22227"/>
    <w:rsid w:val="00C22718"/>
    <w:rsid w:val="00C22833"/>
    <w:rsid w:val="00C2317A"/>
    <w:rsid w:val="00C232DE"/>
    <w:rsid w:val="00C2367E"/>
    <w:rsid w:val="00C23EF5"/>
    <w:rsid w:val="00C2403A"/>
    <w:rsid w:val="00C24280"/>
    <w:rsid w:val="00C24B47"/>
    <w:rsid w:val="00C255B5"/>
    <w:rsid w:val="00C25859"/>
    <w:rsid w:val="00C25AAC"/>
    <w:rsid w:val="00C25B4C"/>
    <w:rsid w:val="00C25DEE"/>
    <w:rsid w:val="00C25FF4"/>
    <w:rsid w:val="00C26686"/>
    <w:rsid w:val="00C277D1"/>
    <w:rsid w:val="00C278B7"/>
    <w:rsid w:val="00C30537"/>
    <w:rsid w:val="00C30C5C"/>
    <w:rsid w:val="00C30CC6"/>
    <w:rsid w:val="00C31068"/>
    <w:rsid w:val="00C312A9"/>
    <w:rsid w:val="00C31434"/>
    <w:rsid w:val="00C31CC6"/>
    <w:rsid w:val="00C3331D"/>
    <w:rsid w:val="00C337A2"/>
    <w:rsid w:val="00C337C9"/>
    <w:rsid w:val="00C33E66"/>
    <w:rsid w:val="00C344FD"/>
    <w:rsid w:val="00C3469C"/>
    <w:rsid w:val="00C34F1F"/>
    <w:rsid w:val="00C35081"/>
    <w:rsid w:val="00C35485"/>
    <w:rsid w:val="00C35D3D"/>
    <w:rsid w:val="00C35DC8"/>
    <w:rsid w:val="00C3611F"/>
    <w:rsid w:val="00C36358"/>
    <w:rsid w:val="00C364C8"/>
    <w:rsid w:val="00C36BD7"/>
    <w:rsid w:val="00C3738D"/>
    <w:rsid w:val="00C3771C"/>
    <w:rsid w:val="00C377CD"/>
    <w:rsid w:val="00C37BAC"/>
    <w:rsid w:val="00C4041B"/>
    <w:rsid w:val="00C4075F"/>
    <w:rsid w:val="00C4083F"/>
    <w:rsid w:val="00C409E6"/>
    <w:rsid w:val="00C41D69"/>
    <w:rsid w:val="00C420EA"/>
    <w:rsid w:val="00C421BE"/>
    <w:rsid w:val="00C42274"/>
    <w:rsid w:val="00C4266E"/>
    <w:rsid w:val="00C42C68"/>
    <w:rsid w:val="00C42E3A"/>
    <w:rsid w:val="00C4314E"/>
    <w:rsid w:val="00C43AAF"/>
    <w:rsid w:val="00C43AB4"/>
    <w:rsid w:val="00C448F8"/>
    <w:rsid w:val="00C44DE3"/>
    <w:rsid w:val="00C45A64"/>
    <w:rsid w:val="00C45C0C"/>
    <w:rsid w:val="00C46237"/>
    <w:rsid w:val="00C470E4"/>
    <w:rsid w:val="00C4733D"/>
    <w:rsid w:val="00C473A8"/>
    <w:rsid w:val="00C4758D"/>
    <w:rsid w:val="00C479C3"/>
    <w:rsid w:val="00C47BFD"/>
    <w:rsid w:val="00C5046C"/>
    <w:rsid w:val="00C50A0E"/>
    <w:rsid w:val="00C50E50"/>
    <w:rsid w:val="00C51510"/>
    <w:rsid w:val="00C51520"/>
    <w:rsid w:val="00C51B4E"/>
    <w:rsid w:val="00C52F3A"/>
    <w:rsid w:val="00C53342"/>
    <w:rsid w:val="00C536E3"/>
    <w:rsid w:val="00C53759"/>
    <w:rsid w:val="00C53869"/>
    <w:rsid w:val="00C5412E"/>
    <w:rsid w:val="00C5498D"/>
    <w:rsid w:val="00C54B39"/>
    <w:rsid w:val="00C54FF3"/>
    <w:rsid w:val="00C55261"/>
    <w:rsid w:val="00C555C4"/>
    <w:rsid w:val="00C55693"/>
    <w:rsid w:val="00C55A08"/>
    <w:rsid w:val="00C5609B"/>
    <w:rsid w:val="00C5637F"/>
    <w:rsid w:val="00C56508"/>
    <w:rsid w:val="00C5651E"/>
    <w:rsid w:val="00C567B6"/>
    <w:rsid w:val="00C56F24"/>
    <w:rsid w:val="00C57491"/>
    <w:rsid w:val="00C57765"/>
    <w:rsid w:val="00C57CD2"/>
    <w:rsid w:val="00C6003A"/>
    <w:rsid w:val="00C60175"/>
    <w:rsid w:val="00C604CF"/>
    <w:rsid w:val="00C60695"/>
    <w:rsid w:val="00C610E3"/>
    <w:rsid w:val="00C61434"/>
    <w:rsid w:val="00C61E1D"/>
    <w:rsid w:val="00C62957"/>
    <w:rsid w:val="00C62C98"/>
    <w:rsid w:val="00C63555"/>
    <w:rsid w:val="00C636FD"/>
    <w:rsid w:val="00C63B0D"/>
    <w:rsid w:val="00C63C93"/>
    <w:rsid w:val="00C63FE6"/>
    <w:rsid w:val="00C641EB"/>
    <w:rsid w:val="00C642A9"/>
    <w:rsid w:val="00C642CC"/>
    <w:rsid w:val="00C64504"/>
    <w:rsid w:val="00C6459C"/>
    <w:rsid w:val="00C64E5E"/>
    <w:rsid w:val="00C65249"/>
    <w:rsid w:val="00C65506"/>
    <w:rsid w:val="00C6613A"/>
    <w:rsid w:val="00C66320"/>
    <w:rsid w:val="00C668D0"/>
    <w:rsid w:val="00C66F92"/>
    <w:rsid w:val="00C6716F"/>
    <w:rsid w:val="00C67525"/>
    <w:rsid w:val="00C679F9"/>
    <w:rsid w:val="00C67A60"/>
    <w:rsid w:val="00C67BF9"/>
    <w:rsid w:val="00C703A9"/>
    <w:rsid w:val="00C70BBB"/>
    <w:rsid w:val="00C718BA"/>
    <w:rsid w:val="00C71FE9"/>
    <w:rsid w:val="00C72683"/>
    <w:rsid w:val="00C729EA"/>
    <w:rsid w:val="00C72F3F"/>
    <w:rsid w:val="00C7355E"/>
    <w:rsid w:val="00C735C4"/>
    <w:rsid w:val="00C737BB"/>
    <w:rsid w:val="00C740BB"/>
    <w:rsid w:val="00C7417A"/>
    <w:rsid w:val="00C75617"/>
    <w:rsid w:val="00C75780"/>
    <w:rsid w:val="00C75F85"/>
    <w:rsid w:val="00C7617C"/>
    <w:rsid w:val="00C761C2"/>
    <w:rsid w:val="00C7685D"/>
    <w:rsid w:val="00C7709D"/>
    <w:rsid w:val="00C771AC"/>
    <w:rsid w:val="00C7791F"/>
    <w:rsid w:val="00C7799D"/>
    <w:rsid w:val="00C77A4D"/>
    <w:rsid w:val="00C77A74"/>
    <w:rsid w:val="00C77C21"/>
    <w:rsid w:val="00C800E6"/>
    <w:rsid w:val="00C802D9"/>
    <w:rsid w:val="00C802FD"/>
    <w:rsid w:val="00C803B5"/>
    <w:rsid w:val="00C808A6"/>
    <w:rsid w:val="00C814A0"/>
    <w:rsid w:val="00C817EA"/>
    <w:rsid w:val="00C8224D"/>
    <w:rsid w:val="00C82349"/>
    <w:rsid w:val="00C82889"/>
    <w:rsid w:val="00C8309C"/>
    <w:rsid w:val="00C83610"/>
    <w:rsid w:val="00C83ECF"/>
    <w:rsid w:val="00C84F1F"/>
    <w:rsid w:val="00C85445"/>
    <w:rsid w:val="00C85A3F"/>
    <w:rsid w:val="00C86211"/>
    <w:rsid w:val="00C86296"/>
    <w:rsid w:val="00C86926"/>
    <w:rsid w:val="00C86EEF"/>
    <w:rsid w:val="00C86FC6"/>
    <w:rsid w:val="00C8740E"/>
    <w:rsid w:val="00C8764E"/>
    <w:rsid w:val="00C87B24"/>
    <w:rsid w:val="00C902EB"/>
    <w:rsid w:val="00C90392"/>
    <w:rsid w:val="00C9047F"/>
    <w:rsid w:val="00C90725"/>
    <w:rsid w:val="00C907B2"/>
    <w:rsid w:val="00C908E0"/>
    <w:rsid w:val="00C909EE"/>
    <w:rsid w:val="00C9103C"/>
    <w:rsid w:val="00C91770"/>
    <w:rsid w:val="00C91D05"/>
    <w:rsid w:val="00C91D19"/>
    <w:rsid w:val="00C92189"/>
    <w:rsid w:val="00C9364B"/>
    <w:rsid w:val="00C93D5C"/>
    <w:rsid w:val="00C945C7"/>
    <w:rsid w:val="00C94B9E"/>
    <w:rsid w:val="00C94CF6"/>
    <w:rsid w:val="00C95246"/>
    <w:rsid w:val="00C95B0A"/>
    <w:rsid w:val="00C95C70"/>
    <w:rsid w:val="00C9623C"/>
    <w:rsid w:val="00C96377"/>
    <w:rsid w:val="00C963EA"/>
    <w:rsid w:val="00C96624"/>
    <w:rsid w:val="00C96773"/>
    <w:rsid w:val="00C97660"/>
    <w:rsid w:val="00C97B68"/>
    <w:rsid w:val="00C97DED"/>
    <w:rsid w:val="00CA032D"/>
    <w:rsid w:val="00CA06ED"/>
    <w:rsid w:val="00CA0725"/>
    <w:rsid w:val="00CA0EE4"/>
    <w:rsid w:val="00CA144C"/>
    <w:rsid w:val="00CA2971"/>
    <w:rsid w:val="00CA2A48"/>
    <w:rsid w:val="00CA2A50"/>
    <w:rsid w:val="00CA3492"/>
    <w:rsid w:val="00CA4533"/>
    <w:rsid w:val="00CA472C"/>
    <w:rsid w:val="00CA4828"/>
    <w:rsid w:val="00CA4A62"/>
    <w:rsid w:val="00CA57E9"/>
    <w:rsid w:val="00CA5AF0"/>
    <w:rsid w:val="00CA5B1D"/>
    <w:rsid w:val="00CA6FE7"/>
    <w:rsid w:val="00CA7911"/>
    <w:rsid w:val="00CA7EC3"/>
    <w:rsid w:val="00CB06EF"/>
    <w:rsid w:val="00CB0CB9"/>
    <w:rsid w:val="00CB1272"/>
    <w:rsid w:val="00CB1304"/>
    <w:rsid w:val="00CB185A"/>
    <w:rsid w:val="00CB21F8"/>
    <w:rsid w:val="00CB2694"/>
    <w:rsid w:val="00CB2C36"/>
    <w:rsid w:val="00CB2D6C"/>
    <w:rsid w:val="00CB36DC"/>
    <w:rsid w:val="00CB3E59"/>
    <w:rsid w:val="00CB3E64"/>
    <w:rsid w:val="00CB4399"/>
    <w:rsid w:val="00CB45D1"/>
    <w:rsid w:val="00CB494A"/>
    <w:rsid w:val="00CB4979"/>
    <w:rsid w:val="00CB4EF4"/>
    <w:rsid w:val="00CB4FEA"/>
    <w:rsid w:val="00CB58C6"/>
    <w:rsid w:val="00CB58F7"/>
    <w:rsid w:val="00CB5978"/>
    <w:rsid w:val="00CB5F26"/>
    <w:rsid w:val="00CB60CF"/>
    <w:rsid w:val="00CB6230"/>
    <w:rsid w:val="00CB6460"/>
    <w:rsid w:val="00CB6752"/>
    <w:rsid w:val="00CB6D4E"/>
    <w:rsid w:val="00CB6F22"/>
    <w:rsid w:val="00CB7529"/>
    <w:rsid w:val="00CB76C5"/>
    <w:rsid w:val="00CC0757"/>
    <w:rsid w:val="00CC084D"/>
    <w:rsid w:val="00CC0B35"/>
    <w:rsid w:val="00CC1CEF"/>
    <w:rsid w:val="00CC1FB6"/>
    <w:rsid w:val="00CC21C4"/>
    <w:rsid w:val="00CC22F1"/>
    <w:rsid w:val="00CC3182"/>
    <w:rsid w:val="00CC3196"/>
    <w:rsid w:val="00CC33A3"/>
    <w:rsid w:val="00CC35F0"/>
    <w:rsid w:val="00CC37C9"/>
    <w:rsid w:val="00CC3AC0"/>
    <w:rsid w:val="00CC3BAB"/>
    <w:rsid w:val="00CC3EB9"/>
    <w:rsid w:val="00CC4287"/>
    <w:rsid w:val="00CC44DA"/>
    <w:rsid w:val="00CC4EF9"/>
    <w:rsid w:val="00CC4FAC"/>
    <w:rsid w:val="00CC5074"/>
    <w:rsid w:val="00CC5BDC"/>
    <w:rsid w:val="00CC6137"/>
    <w:rsid w:val="00CC65DD"/>
    <w:rsid w:val="00CC6C57"/>
    <w:rsid w:val="00CC70A2"/>
    <w:rsid w:val="00CC731B"/>
    <w:rsid w:val="00CC7E9E"/>
    <w:rsid w:val="00CC7EA7"/>
    <w:rsid w:val="00CC7FD1"/>
    <w:rsid w:val="00CD03D2"/>
    <w:rsid w:val="00CD04A5"/>
    <w:rsid w:val="00CD0DEB"/>
    <w:rsid w:val="00CD1592"/>
    <w:rsid w:val="00CD1593"/>
    <w:rsid w:val="00CD187C"/>
    <w:rsid w:val="00CD1A68"/>
    <w:rsid w:val="00CD22D7"/>
    <w:rsid w:val="00CD2C92"/>
    <w:rsid w:val="00CD2CA2"/>
    <w:rsid w:val="00CD3170"/>
    <w:rsid w:val="00CD3B30"/>
    <w:rsid w:val="00CD43FB"/>
    <w:rsid w:val="00CD509F"/>
    <w:rsid w:val="00CD5938"/>
    <w:rsid w:val="00CD61FE"/>
    <w:rsid w:val="00CD62FB"/>
    <w:rsid w:val="00CD748B"/>
    <w:rsid w:val="00CD7605"/>
    <w:rsid w:val="00CD794F"/>
    <w:rsid w:val="00CD7A8B"/>
    <w:rsid w:val="00CD7AA7"/>
    <w:rsid w:val="00CD7DB4"/>
    <w:rsid w:val="00CE0121"/>
    <w:rsid w:val="00CE0403"/>
    <w:rsid w:val="00CE068C"/>
    <w:rsid w:val="00CE0951"/>
    <w:rsid w:val="00CE0AC1"/>
    <w:rsid w:val="00CE0B1F"/>
    <w:rsid w:val="00CE11C2"/>
    <w:rsid w:val="00CE1963"/>
    <w:rsid w:val="00CE25B7"/>
    <w:rsid w:val="00CE280B"/>
    <w:rsid w:val="00CE2A06"/>
    <w:rsid w:val="00CE2B9D"/>
    <w:rsid w:val="00CE2DD7"/>
    <w:rsid w:val="00CE2E72"/>
    <w:rsid w:val="00CE3969"/>
    <w:rsid w:val="00CE3A63"/>
    <w:rsid w:val="00CE42F8"/>
    <w:rsid w:val="00CE4D21"/>
    <w:rsid w:val="00CE4E6B"/>
    <w:rsid w:val="00CE524E"/>
    <w:rsid w:val="00CE532B"/>
    <w:rsid w:val="00CE55D2"/>
    <w:rsid w:val="00CE579F"/>
    <w:rsid w:val="00CE5CD2"/>
    <w:rsid w:val="00CE62B0"/>
    <w:rsid w:val="00CE645E"/>
    <w:rsid w:val="00CE6A1A"/>
    <w:rsid w:val="00CE6C0E"/>
    <w:rsid w:val="00CE70C9"/>
    <w:rsid w:val="00CE729B"/>
    <w:rsid w:val="00CE7853"/>
    <w:rsid w:val="00CF0A76"/>
    <w:rsid w:val="00CF18FA"/>
    <w:rsid w:val="00CF25E3"/>
    <w:rsid w:val="00CF3A53"/>
    <w:rsid w:val="00CF3C6A"/>
    <w:rsid w:val="00CF3C9B"/>
    <w:rsid w:val="00CF44D6"/>
    <w:rsid w:val="00CF4ABA"/>
    <w:rsid w:val="00CF4B9E"/>
    <w:rsid w:val="00CF5752"/>
    <w:rsid w:val="00CF5D6D"/>
    <w:rsid w:val="00CF6839"/>
    <w:rsid w:val="00CF6A4C"/>
    <w:rsid w:val="00CF6ADA"/>
    <w:rsid w:val="00CF6D6D"/>
    <w:rsid w:val="00CF715C"/>
    <w:rsid w:val="00CF75A1"/>
    <w:rsid w:val="00CF76C8"/>
    <w:rsid w:val="00CF7866"/>
    <w:rsid w:val="00D002CC"/>
    <w:rsid w:val="00D004A5"/>
    <w:rsid w:val="00D016FD"/>
    <w:rsid w:val="00D01759"/>
    <w:rsid w:val="00D01C7E"/>
    <w:rsid w:val="00D01CE4"/>
    <w:rsid w:val="00D01E1D"/>
    <w:rsid w:val="00D02146"/>
    <w:rsid w:val="00D03933"/>
    <w:rsid w:val="00D04519"/>
    <w:rsid w:val="00D05498"/>
    <w:rsid w:val="00D0584A"/>
    <w:rsid w:val="00D060C0"/>
    <w:rsid w:val="00D0643E"/>
    <w:rsid w:val="00D06A30"/>
    <w:rsid w:val="00D06C1E"/>
    <w:rsid w:val="00D06D35"/>
    <w:rsid w:val="00D070DA"/>
    <w:rsid w:val="00D07184"/>
    <w:rsid w:val="00D0728D"/>
    <w:rsid w:val="00D07BD5"/>
    <w:rsid w:val="00D07C29"/>
    <w:rsid w:val="00D10348"/>
    <w:rsid w:val="00D10356"/>
    <w:rsid w:val="00D10645"/>
    <w:rsid w:val="00D1116A"/>
    <w:rsid w:val="00D113BC"/>
    <w:rsid w:val="00D11405"/>
    <w:rsid w:val="00D11C53"/>
    <w:rsid w:val="00D11EF3"/>
    <w:rsid w:val="00D129CB"/>
    <w:rsid w:val="00D129DE"/>
    <w:rsid w:val="00D12CE5"/>
    <w:rsid w:val="00D145ED"/>
    <w:rsid w:val="00D14681"/>
    <w:rsid w:val="00D14817"/>
    <w:rsid w:val="00D14B81"/>
    <w:rsid w:val="00D14C50"/>
    <w:rsid w:val="00D14DBC"/>
    <w:rsid w:val="00D152D3"/>
    <w:rsid w:val="00D1550D"/>
    <w:rsid w:val="00D15733"/>
    <w:rsid w:val="00D160D5"/>
    <w:rsid w:val="00D161A3"/>
    <w:rsid w:val="00D1683F"/>
    <w:rsid w:val="00D16B11"/>
    <w:rsid w:val="00D17459"/>
    <w:rsid w:val="00D174C9"/>
    <w:rsid w:val="00D17738"/>
    <w:rsid w:val="00D20005"/>
    <w:rsid w:val="00D206DD"/>
    <w:rsid w:val="00D2086D"/>
    <w:rsid w:val="00D209B6"/>
    <w:rsid w:val="00D20CE0"/>
    <w:rsid w:val="00D20E22"/>
    <w:rsid w:val="00D20EAA"/>
    <w:rsid w:val="00D22190"/>
    <w:rsid w:val="00D2289A"/>
    <w:rsid w:val="00D23E71"/>
    <w:rsid w:val="00D25068"/>
    <w:rsid w:val="00D25C6E"/>
    <w:rsid w:val="00D26296"/>
    <w:rsid w:val="00D2688B"/>
    <w:rsid w:val="00D26A4F"/>
    <w:rsid w:val="00D26E8E"/>
    <w:rsid w:val="00D26F49"/>
    <w:rsid w:val="00D26F72"/>
    <w:rsid w:val="00D271F8"/>
    <w:rsid w:val="00D273CF"/>
    <w:rsid w:val="00D277A9"/>
    <w:rsid w:val="00D2799E"/>
    <w:rsid w:val="00D279BB"/>
    <w:rsid w:val="00D3060E"/>
    <w:rsid w:val="00D306E1"/>
    <w:rsid w:val="00D30B39"/>
    <w:rsid w:val="00D30E60"/>
    <w:rsid w:val="00D30FA2"/>
    <w:rsid w:val="00D31E6A"/>
    <w:rsid w:val="00D32129"/>
    <w:rsid w:val="00D321A4"/>
    <w:rsid w:val="00D32255"/>
    <w:rsid w:val="00D330B1"/>
    <w:rsid w:val="00D33114"/>
    <w:rsid w:val="00D331BB"/>
    <w:rsid w:val="00D3324E"/>
    <w:rsid w:val="00D33786"/>
    <w:rsid w:val="00D33B97"/>
    <w:rsid w:val="00D3424D"/>
    <w:rsid w:val="00D34B23"/>
    <w:rsid w:val="00D34C23"/>
    <w:rsid w:val="00D35B05"/>
    <w:rsid w:val="00D361EF"/>
    <w:rsid w:val="00D36547"/>
    <w:rsid w:val="00D36827"/>
    <w:rsid w:val="00D37519"/>
    <w:rsid w:val="00D37DF9"/>
    <w:rsid w:val="00D40C3B"/>
    <w:rsid w:val="00D40CB4"/>
    <w:rsid w:val="00D40E6E"/>
    <w:rsid w:val="00D41A31"/>
    <w:rsid w:val="00D41D3E"/>
    <w:rsid w:val="00D41E57"/>
    <w:rsid w:val="00D422A8"/>
    <w:rsid w:val="00D423EB"/>
    <w:rsid w:val="00D43162"/>
    <w:rsid w:val="00D432A5"/>
    <w:rsid w:val="00D4335D"/>
    <w:rsid w:val="00D43510"/>
    <w:rsid w:val="00D436BC"/>
    <w:rsid w:val="00D43974"/>
    <w:rsid w:val="00D44204"/>
    <w:rsid w:val="00D44460"/>
    <w:rsid w:val="00D444D6"/>
    <w:rsid w:val="00D448FE"/>
    <w:rsid w:val="00D45811"/>
    <w:rsid w:val="00D4583E"/>
    <w:rsid w:val="00D45D7B"/>
    <w:rsid w:val="00D46420"/>
    <w:rsid w:val="00D464F6"/>
    <w:rsid w:val="00D468CB"/>
    <w:rsid w:val="00D46CB6"/>
    <w:rsid w:val="00D46DD1"/>
    <w:rsid w:val="00D46EEB"/>
    <w:rsid w:val="00D470F9"/>
    <w:rsid w:val="00D477C0"/>
    <w:rsid w:val="00D47B78"/>
    <w:rsid w:val="00D50585"/>
    <w:rsid w:val="00D50D0F"/>
    <w:rsid w:val="00D50D66"/>
    <w:rsid w:val="00D50F58"/>
    <w:rsid w:val="00D51490"/>
    <w:rsid w:val="00D514BD"/>
    <w:rsid w:val="00D52148"/>
    <w:rsid w:val="00D5225E"/>
    <w:rsid w:val="00D52561"/>
    <w:rsid w:val="00D52768"/>
    <w:rsid w:val="00D52B06"/>
    <w:rsid w:val="00D52C3D"/>
    <w:rsid w:val="00D53363"/>
    <w:rsid w:val="00D53725"/>
    <w:rsid w:val="00D53BD3"/>
    <w:rsid w:val="00D53BF3"/>
    <w:rsid w:val="00D5499A"/>
    <w:rsid w:val="00D55581"/>
    <w:rsid w:val="00D55886"/>
    <w:rsid w:val="00D559E5"/>
    <w:rsid w:val="00D55B2E"/>
    <w:rsid w:val="00D55BDB"/>
    <w:rsid w:val="00D55CEF"/>
    <w:rsid w:val="00D55EA9"/>
    <w:rsid w:val="00D565B2"/>
    <w:rsid w:val="00D56685"/>
    <w:rsid w:val="00D56E46"/>
    <w:rsid w:val="00D56F2C"/>
    <w:rsid w:val="00D56F3C"/>
    <w:rsid w:val="00D56FC5"/>
    <w:rsid w:val="00D571B4"/>
    <w:rsid w:val="00D578AD"/>
    <w:rsid w:val="00D604DB"/>
    <w:rsid w:val="00D60830"/>
    <w:rsid w:val="00D60956"/>
    <w:rsid w:val="00D6120B"/>
    <w:rsid w:val="00D6127A"/>
    <w:rsid w:val="00D612D1"/>
    <w:rsid w:val="00D61A83"/>
    <w:rsid w:val="00D61D39"/>
    <w:rsid w:val="00D61FCC"/>
    <w:rsid w:val="00D63B61"/>
    <w:rsid w:val="00D63CEB"/>
    <w:rsid w:val="00D63EA0"/>
    <w:rsid w:val="00D641E7"/>
    <w:rsid w:val="00D6421D"/>
    <w:rsid w:val="00D64900"/>
    <w:rsid w:val="00D658F2"/>
    <w:rsid w:val="00D659A5"/>
    <w:rsid w:val="00D65B63"/>
    <w:rsid w:val="00D65E8D"/>
    <w:rsid w:val="00D65E96"/>
    <w:rsid w:val="00D65F03"/>
    <w:rsid w:val="00D6629C"/>
    <w:rsid w:val="00D664A5"/>
    <w:rsid w:val="00D6698C"/>
    <w:rsid w:val="00D66D10"/>
    <w:rsid w:val="00D67058"/>
    <w:rsid w:val="00D671D6"/>
    <w:rsid w:val="00D67357"/>
    <w:rsid w:val="00D67B71"/>
    <w:rsid w:val="00D70072"/>
    <w:rsid w:val="00D7024A"/>
    <w:rsid w:val="00D70742"/>
    <w:rsid w:val="00D70905"/>
    <w:rsid w:val="00D70ABD"/>
    <w:rsid w:val="00D70B8A"/>
    <w:rsid w:val="00D70CBB"/>
    <w:rsid w:val="00D70CDE"/>
    <w:rsid w:val="00D70E32"/>
    <w:rsid w:val="00D70F6C"/>
    <w:rsid w:val="00D71511"/>
    <w:rsid w:val="00D7244D"/>
    <w:rsid w:val="00D72AF8"/>
    <w:rsid w:val="00D72B43"/>
    <w:rsid w:val="00D72BAF"/>
    <w:rsid w:val="00D72ED1"/>
    <w:rsid w:val="00D73A1B"/>
    <w:rsid w:val="00D73CC1"/>
    <w:rsid w:val="00D73D4D"/>
    <w:rsid w:val="00D74502"/>
    <w:rsid w:val="00D74CC6"/>
    <w:rsid w:val="00D74D16"/>
    <w:rsid w:val="00D75ED0"/>
    <w:rsid w:val="00D765CF"/>
    <w:rsid w:val="00D766EE"/>
    <w:rsid w:val="00D77433"/>
    <w:rsid w:val="00D77646"/>
    <w:rsid w:val="00D77AD1"/>
    <w:rsid w:val="00D80162"/>
    <w:rsid w:val="00D802F4"/>
    <w:rsid w:val="00D8070D"/>
    <w:rsid w:val="00D8111A"/>
    <w:rsid w:val="00D81247"/>
    <w:rsid w:val="00D81248"/>
    <w:rsid w:val="00D813C8"/>
    <w:rsid w:val="00D81DBA"/>
    <w:rsid w:val="00D821CC"/>
    <w:rsid w:val="00D82340"/>
    <w:rsid w:val="00D8240E"/>
    <w:rsid w:val="00D828C4"/>
    <w:rsid w:val="00D82BD7"/>
    <w:rsid w:val="00D8375D"/>
    <w:rsid w:val="00D83A8B"/>
    <w:rsid w:val="00D83B33"/>
    <w:rsid w:val="00D83EE6"/>
    <w:rsid w:val="00D83F07"/>
    <w:rsid w:val="00D83F4E"/>
    <w:rsid w:val="00D84B2D"/>
    <w:rsid w:val="00D84BBA"/>
    <w:rsid w:val="00D84CD6"/>
    <w:rsid w:val="00D85462"/>
    <w:rsid w:val="00D86600"/>
    <w:rsid w:val="00D86D63"/>
    <w:rsid w:val="00D87958"/>
    <w:rsid w:val="00D87FC8"/>
    <w:rsid w:val="00D90088"/>
    <w:rsid w:val="00D902BA"/>
    <w:rsid w:val="00D90D2F"/>
    <w:rsid w:val="00D90D75"/>
    <w:rsid w:val="00D9146F"/>
    <w:rsid w:val="00D916B8"/>
    <w:rsid w:val="00D919F5"/>
    <w:rsid w:val="00D923FD"/>
    <w:rsid w:val="00D92F89"/>
    <w:rsid w:val="00D9317F"/>
    <w:rsid w:val="00D931E2"/>
    <w:rsid w:val="00D933FD"/>
    <w:rsid w:val="00D93674"/>
    <w:rsid w:val="00D93C45"/>
    <w:rsid w:val="00D94638"/>
    <w:rsid w:val="00D94B4C"/>
    <w:rsid w:val="00D94E4E"/>
    <w:rsid w:val="00D95450"/>
    <w:rsid w:val="00D955D3"/>
    <w:rsid w:val="00D95BB0"/>
    <w:rsid w:val="00D95D2C"/>
    <w:rsid w:val="00D95F1E"/>
    <w:rsid w:val="00D9603B"/>
    <w:rsid w:val="00D963EB"/>
    <w:rsid w:val="00D9668E"/>
    <w:rsid w:val="00D969D2"/>
    <w:rsid w:val="00D97099"/>
    <w:rsid w:val="00D97431"/>
    <w:rsid w:val="00D97817"/>
    <w:rsid w:val="00DA03AC"/>
    <w:rsid w:val="00DA0EA7"/>
    <w:rsid w:val="00DA1020"/>
    <w:rsid w:val="00DA171D"/>
    <w:rsid w:val="00DA19F1"/>
    <w:rsid w:val="00DA1BDF"/>
    <w:rsid w:val="00DA1EC1"/>
    <w:rsid w:val="00DA26F1"/>
    <w:rsid w:val="00DA3A38"/>
    <w:rsid w:val="00DA3C19"/>
    <w:rsid w:val="00DA3CA4"/>
    <w:rsid w:val="00DA3E3E"/>
    <w:rsid w:val="00DA4230"/>
    <w:rsid w:val="00DA446B"/>
    <w:rsid w:val="00DA559D"/>
    <w:rsid w:val="00DA59F2"/>
    <w:rsid w:val="00DA5D3A"/>
    <w:rsid w:val="00DA5E78"/>
    <w:rsid w:val="00DA5F0F"/>
    <w:rsid w:val="00DA606E"/>
    <w:rsid w:val="00DA6240"/>
    <w:rsid w:val="00DA6612"/>
    <w:rsid w:val="00DA78D3"/>
    <w:rsid w:val="00DB032B"/>
    <w:rsid w:val="00DB0691"/>
    <w:rsid w:val="00DB1487"/>
    <w:rsid w:val="00DB1BC7"/>
    <w:rsid w:val="00DB239D"/>
    <w:rsid w:val="00DB2450"/>
    <w:rsid w:val="00DB2577"/>
    <w:rsid w:val="00DB2DF5"/>
    <w:rsid w:val="00DB33D2"/>
    <w:rsid w:val="00DB3B46"/>
    <w:rsid w:val="00DB4183"/>
    <w:rsid w:val="00DB4222"/>
    <w:rsid w:val="00DB4409"/>
    <w:rsid w:val="00DB48EF"/>
    <w:rsid w:val="00DB4DAF"/>
    <w:rsid w:val="00DB4EFA"/>
    <w:rsid w:val="00DB518E"/>
    <w:rsid w:val="00DB5C79"/>
    <w:rsid w:val="00DB611E"/>
    <w:rsid w:val="00DB63D0"/>
    <w:rsid w:val="00DB6B67"/>
    <w:rsid w:val="00DB6CD8"/>
    <w:rsid w:val="00DB75C4"/>
    <w:rsid w:val="00DB770D"/>
    <w:rsid w:val="00DC0225"/>
    <w:rsid w:val="00DC0244"/>
    <w:rsid w:val="00DC03B7"/>
    <w:rsid w:val="00DC08CD"/>
    <w:rsid w:val="00DC0C82"/>
    <w:rsid w:val="00DC0C83"/>
    <w:rsid w:val="00DC0F43"/>
    <w:rsid w:val="00DC1AFB"/>
    <w:rsid w:val="00DC1B0E"/>
    <w:rsid w:val="00DC1CA5"/>
    <w:rsid w:val="00DC1FE3"/>
    <w:rsid w:val="00DC201B"/>
    <w:rsid w:val="00DC2089"/>
    <w:rsid w:val="00DC2AE3"/>
    <w:rsid w:val="00DC3662"/>
    <w:rsid w:val="00DC3B34"/>
    <w:rsid w:val="00DC411B"/>
    <w:rsid w:val="00DC43CC"/>
    <w:rsid w:val="00DC4864"/>
    <w:rsid w:val="00DC493A"/>
    <w:rsid w:val="00DC4974"/>
    <w:rsid w:val="00DC4B94"/>
    <w:rsid w:val="00DC50CC"/>
    <w:rsid w:val="00DC50E3"/>
    <w:rsid w:val="00DC5650"/>
    <w:rsid w:val="00DC5C7E"/>
    <w:rsid w:val="00DC5E71"/>
    <w:rsid w:val="00DC6303"/>
    <w:rsid w:val="00DC6547"/>
    <w:rsid w:val="00DC6638"/>
    <w:rsid w:val="00DC6676"/>
    <w:rsid w:val="00DC6A9C"/>
    <w:rsid w:val="00DC6EA8"/>
    <w:rsid w:val="00DC7964"/>
    <w:rsid w:val="00DC7C10"/>
    <w:rsid w:val="00DC7E0E"/>
    <w:rsid w:val="00DD031B"/>
    <w:rsid w:val="00DD0343"/>
    <w:rsid w:val="00DD0668"/>
    <w:rsid w:val="00DD0928"/>
    <w:rsid w:val="00DD169A"/>
    <w:rsid w:val="00DD1721"/>
    <w:rsid w:val="00DD1B25"/>
    <w:rsid w:val="00DD1C92"/>
    <w:rsid w:val="00DD1F4E"/>
    <w:rsid w:val="00DD26D6"/>
    <w:rsid w:val="00DD274C"/>
    <w:rsid w:val="00DD2B2C"/>
    <w:rsid w:val="00DD2C78"/>
    <w:rsid w:val="00DD2F8E"/>
    <w:rsid w:val="00DD34DB"/>
    <w:rsid w:val="00DD3536"/>
    <w:rsid w:val="00DD37A9"/>
    <w:rsid w:val="00DD4576"/>
    <w:rsid w:val="00DD4B84"/>
    <w:rsid w:val="00DD5D69"/>
    <w:rsid w:val="00DD6812"/>
    <w:rsid w:val="00DD766D"/>
    <w:rsid w:val="00DE028F"/>
    <w:rsid w:val="00DE07EA"/>
    <w:rsid w:val="00DE1BD0"/>
    <w:rsid w:val="00DE2065"/>
    <w:rsid w:val="00DE246A"/>
    <w:rsid w:val="00DE281A"/>
    <w:rsid w:val="00DE35F3"/>
    <w:rsid w:val="00DE379A"/>
    <w:rsid w:val="00DE3AFD"/>
    <w:rsid w:val="00DE3D71"/>
    <w:rsid w:val="00DE41DA"/>
    <w:rsid w:val="00DE440E"/>
    <w:rsid w:val="00DE4720"/>
    <w:rsid w:val="00DE48C5"/>
    <w:rsid w:val="00DE4D15"/>
    <w:rsid w:val="00DE51AC"/>
    <w:rsid w:val="00DE6A90"/>
    <w:rsid w:val="00DE6BB5"/>
    <w:rsid w:val="00DE6BDB"/>
    <w:rsid w:val="00DE6C99"/>
    <w:rsid w:val="00DE6D12"/>
    <w:rsid w:val="00DE6D9C"/>
    <w:rsid w:val="00DF0197"/>
    <w:rsid w:val="00DF0625"/>
    <w:rsid w:val="00DF06C5"/>
    <w:rsid w:val="00DF0F1C"/>
    <w:rsid w:val="00DF139A"/>
    <w:rsid w:val="00DF1509"/>
    <w:rsid w:val="00DF1C6A"/>
    <w:rsid w:val="00DF1ED4"/>
    <w:rsid w:val="00DF2045"/>
    <w:rsid w:val="00DF2245"/>
    <w:rsid w:val="00DF23BD"/>
    <w:rsid w:val="00DF27C9"/>
    <w:rsid w:val="00DF2888"/>
    <w:rsid w:val="00DF3814"/>
    <w:rsid w:val="00DF3980"/>
    <w:rsid w:val="00DF398B"/>
    <w:rsid w:val="00DF3B91"/>
    <w:rsid w:val="00DF44E6"/>
    <w:rsid w:val="00DF4AC3"/>
    <w:rsid w:val="00DF6A6F"/>
    <w:rsid w:val="00DF6C2D"/>
    <w:rsid w:val="00DF71AB"/>
    <w:rsid w:val="00DF724D"/>
    <w:rsid w:val="00DF73F1"/>
    <w:rsid w:val="00DF7597"/>
    <w:rsid w:val="00DF7A84"/>
    <w:rsid w:val="00DF7F5E"/>
    <w:rsid w:val="00E0004F"/>
    <w:rsid w:val="00E0036C"/>
    <w:rsid w:val="00E0084C"/>
    <w:rsid w:val="00E009F4"/>
    <w:rsid w:val="00E00A98"/>
    <w:rsid w:val="00E00B75"/>
    <w:rsid w:val="00E016EA"/>
    <w:rsid w:val="00E0199B"/>
    <w:rsid w:val="00E01A23"/>
    <w:rsid w:val="00E01E66"/>
    <w:rsid w:val="00E0235B"/>
    <w:rsid w:val="00E025BF"/>
    <w:rsid w:val="00E02695"/>
    <w:rsid w:val="00E02E79"/>
    <w:rsid w:val="00E03164"/>
    <w:rsid w:val="00E03C8A"/>
    <w:rsid w:val="00E04CFA"/>
    <w:rsid w:val="00E052DA"/>
    <w:rsid w:val="00E0560B"/>
    <w:rsid w:val="00E0583D"/>
    <w:rsid w:val="00E06035"/>
    <w:rsid w:val="00E064CA"/>
    <w:rsid w:val="00E0664D"/>
    <w:rsid w:val="00E07020"/>
    <w:rsid w:val="00E07848"/>
    <w:rsid w:val="00E07999"/>
    <w:rsid w:val="00E07AA6"/>
    <w:rsid w:val="00E07B32"/>
    <w:rsid w:val="00E1009F"/>
    <w:rsid w:val="00E10449"/>
    <w:rsid w:val="00E104E6"/>
    <w:rsid w:val="00E1066E"/>
    <w:rsid w:val="00E10976"/>
    <w:rsid w:val="00E109CA"/>
    <w:rsid w:val="00E10E46"/>
    <w:rsid w:val="00E10E5C"/>
    <w:rsid w:val="00E10F14"/>
    <w:rsid w:val="00E11043"/>
    <w:rsid w:val="00E11070"/>
    <w:rsid w:val="00E117C8"/>
    <w:rsid w:val="00E11959"/>
    <w:rsid w:val="00E11FB7"/>
    <w:rsid w:val="00E12BCE"/>
    <w:rsid w:val="00E13079"/>
    <w:rsid w:val="00E13B48"/>
    <w:rsid w:val="00E13E71"/>
    <w:rsid w:val="00E13ED9"/>
    <w:rsid w:val="00E141DD"/>
    <w:rsid w:val="00E14556"/>
    <w:rsid w:val="00E14729"/>
    <w:rsid w:val="00E14736"/>
    <w:rsid w:val="00E14BB9"/>
    <w:rsid w:val="00E14C1F"/>
    <w:rsid w:val="00E15EA9"/>
    <w:rsid w:val="00E15ECC"/>
    <w:rsid w:val="00E16B75"/>
    <w:rsid w:val="00E16FB4"/>
    <w:rsid w:val="00E1704B"/>
    <w:rsid w:val="00E17802"/>
    <w:rsid w:val="00E17883"/>
    <w:rsid w:val="00E17D54"/>
    <w:rsid w:val="00E20742"/>
    <w:rsid w:val="00E208E8"/>
    <w:rsid w:val="00E209EF"/>
    <w:rsid w:val="00E20B50"/>
    <w:rsid w:val="00E20BBF"/>
    <w:rsid w:val="00E21016"/>
    <w:rsid w:val="00E21AF4"/>
    <w:rsid w:val="00E21C36"/>
    <w:rsid w:val="00E2233F"/>
    <w:rsid w:val="00E223A5"/>
    <w:rsid w:val="00E22491"/>
    <w:rsid w:val="00E22EE7"/>
    <w:rsid w:val="00E23330"/>
    <w:rsid w:val="00E24277"/>
    <w:rsid w:val="00E2437D"/>
    <w:rsid w:val="00E24848"/>
    <w:rsid w:val="00E24D49"/>
    <w:rsid w:val="00E25151"/>
    <w:rsid w:val="00E2569E"/>
    <w:rsid w:val="00E257C6"/>
    <w:rsid w:val="00E257D3"/>
    <w:rsid w:val="00E25FD8"/>
    <w:rsid w:val="00E26479"/>
    <w:rsid w:val="00E26675"/>
    <w:rsid w:val="00E26E69"/>
    <w:rsid w:val="00E270FF"/>
    <w:rsid w:val="00E27339"/>
    <w:rsid w:val="00E27D18"/>
    <w:rsid w:val="00E27D92"/>
    <w:rsid w:val="00E27EBF"/>
    <w:rsid w:val="00E3025D"/>
    <w:rsid w:val="00E3026A"/>
    <w:rsid w:val="00E3080B"/>
    <w:rsid w:val="00E30E87"/>
    <w:rsid w:val="00E30FE6"/>
    <w:rsid w:val="00E3122A"/>
    <w:rsid w:val="00E32013"/>
    <w:rsid w:val="00E3268A"/>
    <w:rsid w:val="00E32E9A"/>
    <w:rsid w:val="00E33141"/>
    <w:rsid w:val="00E3339F"/>
    <w:rsid w:val="00E33453"/>
    <w:rsid w:val="00E33C03"/>
    <w:rsid w:val="00E33EAA"/>
    <w:rsid w:val="00E34257"/>
    <w:rsid w:val="00E34B0E"/>
    <w:rsid w:val="00E34B3B"/>
    <w:rsid w:val="00E34CC9"/>
    <w:rsid w:val="00E34D44"/>
    <w:rsid w:val="00E35560"/>
    <w:rsid w:val="00E35718"/>
    <w:rsid w:val="00E35790"/>
    <w:rsid w:val="00E35D5F"/>
    <w:rsid w:val="00E35F9D"/>
    <w:rsid w:val="00E361BC"/>
    <w:rsid w:val="00E36897"/>
    <w:rsid w:val="00E37013"/>
    <w:rsid w:val="00E40003"/>
    <w:rsid w:val="00E40064"/>
    <w:rsid w:val="00E40118"/>
    <w:rsid w:val="00E40373"/>
    <w:rsid w:val="00E4066B"/>
    <w:rsid w:val="00E40A29"/>
    <w:rsid w:val="00E40D0D"/>
    <w:rsid w:val="00E413B2"/>
    <w:rsid w:val="00E41870"/>
    <w:rsid w:val="00E4189F"/>
    <w:rsid w:val="00E41914"/>
    <w:rsid w:val="00E41C6D"/>
    <w:rsid w:val="00E41EDB"/>
    <w:rsid w:val="00E420F2"/>
    <w:rsid w:val="00E4269B"/>
    <w:rsid w:val="00E426C8"/>
    <w:rsid w:val="00E42EF8"/>
    <w:rsid w:val="00E43245"/>
    <w:rsid w:val="00E4326D"/>
    <w:rsid w:val="00E440CD"/>
    <w:rsid w:val="00E4492A"/>
    <w:rsid w:val="00E4527E"/>
    <w:rsid w:val="00E452A6"/>
    <w:rsid w:val="00E4535F"/>
    <w:rsid w:val="00E4552B"/>
    <w:rsid w:val="00E458E8"/>
    <w:rsid w:val="00E45B0D"/>
    <w:rsid w:val="00E45BD3"/>
    <w:rsid w:val="00E4689B"/>
    <w:rsid w:val="00E468C9"/>
    <w:rsid w:val="00E4691B"/>
    <w:rsid w:val="00E470C8"/>
    <w:rsid w:val="00E4754B"/>
    <w:rsid w:val="00E4759E"/>
    <w:rsid w:val="00E4765B"/>
    <w:rsid w:val="00E47921"/>
    <w:rsid w:val="00E47A2E"/>
    <w:rsid w:val="00E47B5E"/>
    <w:rsid w:val="00E5008C"/>
    <w:rsid w:val="00E50243"/>
    <w:rsid w:val="00E50C06"/>
    <w:rsid w:val="00E51B3E"/>
    <w:rsid w:val="00E523D8"/>
    <w:rsid w:val="00E524CA"/>
    <w:rsid w:val="00E52A82"/>
    <w:rsid w:val="00E5320F"/>
    <w:rsid w:val="00E53480"/>
    <w:rsid w:val="00E53D99"/>
    <w:rsid w:val="00E53F88"/>
    <w:rsid w:val="00E54758"/>
    <w:rsid w:val="00E547E2"/>
    <w:rsid w:val="00E55280"/>
    <w:rsid w:val="00E5571F"/>
    <w:rsid w:val="00E55B09"/>
    <w:rsid w:val="00E55E76"/>
    <w:rsid w:val="00E563E0"/>
    <w:rsid w:val="00E5701D"/>
    <w:rsid w:val="00E57037"/>
    <w:rsid w:val="00E5722D"/>
    <w:rsid w:val="00E57A8A"/>
    <w:rsid w:val="00E57F93"/>
    <w:rsid w:val="00E60148"/>
    <w:rsid w:val="00E6079A"/>
    <w:rsid w:val="00E60B3D"/>
    <w:rsid w:val="00E60F29"/>
    <w:rsid w:val="00E61C6E"/>
    <w:rsid w:val="00E61C96"/>
    <w:rsid w:val="00E632D6"/>
    <w:rsid w:val="00E64224"/>
    <w:rsid w:val="00E642E7"/>
    <w:rsid w:val="00E64DE5"/>
    <w:rsid w:val="00E65208"/>
    <w:rsid w:val="00E652EC"/>
    <w:rsid w:val="00E65EC9"/>
    <w:rsid w:val="00E65EE0"/>
    <w:rsid w:val="00E65F5E"/>
    <w:rsid w:val="00E663D2"/>
    <w:rsid w:val="00E66503"/>
    <w:rsid w:val="00E665E4"/>
    <w:rsid w:val="00E67296"/>
    <w:rsid w:val="00E673D1"/>
    <w:rsid w:val="00E674C3"/>
    <w:rsid w:val="00E67E00"/>
    <w:rsid w:val="00E7077B"/>
    <w:rsid w:val="00E707E9"/>
    <w:rsid w:val="00E70A6B"/>
    <w:rsid w:val="00E70E55"/>
    <w:rsid w:val="00E70F8B"/>
    <w:rsid w:val="00E7146A"/>
    <w:rsid w:val="00E71763"/>
    <w:rsid w:val="00E718BF"/>
    <w:rsid w:val="00E71FAF"/>
    <w:rsid w:val="00E7282D"/>
    <w:rsid w:val="00E72879"/>
    <w:rsid w:val="00E72D19"/>
    <w:rsid w:val="00E73415"/>
    <w:rsid w:val="00E73845"/>
    <w:rsid w:val="00E73865"/>
    <w:rsid w:val="00E73CD8"/>
    <w:rsid w:val="00E7437A"/>
    <w:rsid w:val="00E74402"/>
    <w:rsid w:val="00E74B3F"/>
    <w:rsid w:val="00E74EAA"/>
    <w:rsid w:val="00E74FCC"/>
    <w:rsid w:val="00E75170"/>
    <w:rsid w:val="00E75411"/>
    <w:rsid w:val="00E75938"/>
    <w:rsid w:val="00E75DF5"/>
    <w:rsid w:val="00E76002"/>
    <w:rsid w:val="00E76250"/>
    <w:rsid w:val="00E76503"/>
    <w:rsid w:val="00E7687E"/>
    <w:rsid w:val="00E76BAB"/>
    <w:rsid w:val="00E76FB5"/>
    <w:rsid w:val="00E77597"/>
    <w:rsid w:val="00E77774"/>
    <w:rsid w:val="00E77CAA"/>
    <w:rsid w:val="00E80070"/>
    <w:rsid w:val="00E8011C"/>
    <w:rsid w:val="00E809B0"/>
    <w:rsid w:val="00E80E71"/>
    <w:rsid w:val="00E817FA"/>
    <w:rsid w:val="00E83A80"/>
    <w:rsid w:val="00E83DB8"/>
    <w:rsid w:val="00E83F3A"/>
    <w:rsid w:val="00E84B92"/>
    <w:rsid w:val="00E84F0C"/>
    <w:rsid w:val="00E85653"/>
    <w:rsid w:val="00E85847"/>
    <w:rsid w:val="00E858CF"/>
    <w:rsid w:val="00E85EEF"/>
    <w:rsid w:val="00E86754"/>
    <w:rsid w:val="00E86AE0"/>
    <w:rsid w:val="00E86DB5"/>
    <w:rsid w:val="00E86E1A"/>
    <w:rsid w:val="00E87033"/>
    <w:rsid w:val="00E8704F"/>
    <w:rsid w:val="00E870C2"/>
    <w:rsid w:val="00E90640"/>
    <w:rsid w:val="00E90681"/>
    <w:rsid w:val="00E9073C"/>
    <w:rsid w:val="00E9085E"/>
    <w:rsid w:val="00E90999"/>
    <w:rsid w:val="00E91209"/>
    <w:rsid w:val="00E915AC"/>
    <w:rsid w:val="00E91E0D"/>
    <w:rsid w:val="00E9245D"/>
    <w:rsid w:val="00E9321A"/>
    <w:rsid w:val="00E932C5"/>
    <w:rsid w:val="00E93B23"/>
    <w:rsid w:val="00E93DE8"/>
    <w:rsid w:val="00E94327"/>
    <w:rsid w:val="00E94471"/>
    <w:rsid w:val="00E94847"/>
    <w:rsid w:val="00E95B7D"/>
    <w:rsid w:val="00E9608D"/>
    <w:rsid w:val="00E9614D"/>
    <w:rsid w:val="00E96C83"/>
    <w:rsid w:val="00E96DF3"/>
    <w:rsid w:val="00E96F3C"/>
    <w:rsid w:val="00E97002"/>
    <w:rsid w:val="00E971C7"/>
    <w:rsid w:val="00E9787A"/>
    <w:rsid w:val="00E97D5B"/>
    <w:rsid w:val="00E97F01"/>
    <w:rsid w:val="00EA017F"/>
    <w:rsid w:val="00EA01C3"/>
    <w:rsid w:val="00EA0204"/>
    <w:rsid w:val="00EA0435"/>
    <w:rsid w:val="00EA0E27"/>
    <w:rsid w:val="00EA19A5"/>
    <w:rsid w:val="00EA1D2C"/>
    <w:rsid w:val="00EA1D42"/>
    <w:rsid w:val="00EA1EBC"/>
    <w:rsid w:val="00EA1F2F"/>
    <w:rsid w:val="00EA2080"/>
    <w:rsid w:val="00EA2580"/>
    <w:rsid w:val="00EA39DF"/>
    <w:rsid w:val="00EA4482"/>
    <w:rsid w:val="00EA4A42"/>
    <w:rsid w:val="00EA4D15"/>
    <w:rsid w:val="00EA4FAA"/>
    <w:rsid w:val="00EA5062"/>
    <w:rsid w:val="00EA52A2"/>
    <w:rsid w:val="00EA53A0"/>
    <w:rsid w:val="00EA5C00"/>
    <w:rsid w:val="00EA5CC0"/>
    <w:rsid w:val="00EA5D8F"/>
    <w:rsid w:val="00EA6115"/>
    <w:rsid w:val="00EA6772"/>
    <w:rsid w:val="00EA67F5"/>
    <w:rsid w:val="00EA6ED1"/>
    <w:rsid w:val="00EB021C"/>
    <w:rsid w:val="00EB1459"/>
    <w:rsid w:val="00EB146D"/>
    <w:rsid w:val="00EB147E"/>
    <w:rsid w:val="00EB16D7"/>
    <w:rsid w:val="00EB1991"/>
    <w:rsid w:val="00EB1D94"/>
    <w:rsid w:val="00EB1DD3"/>
    <w:rsid w:val="00EB2037"/>
    <w:rsid w:val="00EB2172"/>
    <w:rsid w:val="00EB2AC0"/>
    <w:rsid w:val="00EB2D11"/>
    <w:rsid w:val="00EB2E0A"/>
    <w:rsid w:val="00EB2E9B"/>
    <w:rsid w:val="00EB3278"/>
    <w:rsid w:val="00EB36BA"/>
    <w:rsid w:val="00EB380D"/>
    <w:rsid w:val="00EB457D"/>
    <w:rsid w:val="00EB47A9"/>
    <w:rsid w:val="00EB5244"/>
    <w:rsid w:val="00EB5316"/>
    <w:rsid w:val="00EB53FC"/>
    <w:rsid w:val="00EB545A"/>
    <w:rsid w:val="00EB556C"/>
    <w:rsid w:val="00EB568A"/>
    <w:rsid w:val="00EB595F"/>
    <w:rsid w:val="00EB5B78"/>
    <w:rsid w:val="00EB6028"/>
    <w:rsid w:val="00EB64EC"/>
    <w:rsid w:val="00EB65E5"/>
    <w:rsid w:val="00EB6870"/>
    <w:rsid w:val="00EB6D58"/>
    <w:rsid w:val="00EB6DB3"/>
    <w:rsid w:val="00EB6E04"/>
    <w:rsid w:val="00EB786E"/>
    <w:rsid w:val="00EB78F0"/>
    <w:rsid w:val="00EB7DE5"/>
    <w:rsid w:val="00EB7E4D"/>
    <w:rsid w:val="00EC0005"/>
    <w:rsid w:val="00EC068C"/>
    <w:rsid w:val="00EC11B5"/>
    <w:rsid w:val="00EC142C"/>
    <w:rsid w:val="00EC14B3"/>
    <w:rsid w:val="00EC1741"/>
    <w:rsid w:val="00EC1DCD"/>
    <w:rsid w:val="00EC2352"/>
    <w:rsid w:val="00EC2361"/>
    <w:rsid w:val="00EC236B"/>
    <w:rsid w:val="00EC23E5"/>
    <w:rsid w:val="00EC2A9E"/>
    <w:rsid w:val="00EC4429"/>
    <w:rsid w:val="00EC4597"/>
    <w:rsid w:val="00EC4C87"/>
    <w:rsid w:val="00EC4DD5"/>
    <w:rsid w:val="00EC4E69"/>
    <w:rsid w:val="00EC4F22"/>
    <w:rsid w:val="00EC518C"/>
    <w:rsid w:val="00EC540C"/>
    <w:rsid w:val="00EC708C"/>
    <w:rsid w:val="00EC752B"/>
    <w:rsid w:val="00ED0920"/>
    <w:rsid w:val="00ED0AD7"/>
    <w:rsid w:val="00ED11CF"/>
    <w:rsid w:val="00ED139B"/>
    <w:rsid w:val="00ED1437"/>
    <w:rsid w:val="00ED1B5C"/>
    <w:rsid w:val="00ED2112"/>
    <w:rsid w:val="00ED2399"/>
    <w:rsid w:val="00ED28D0"/>
    <w:rsid w:val="00ED2CB5"/>
    <w:rsid w:val="00ED2EDE"/>
    <w:rsid w:val="00ED3217"/>
    <w:rsid w:val="00ED334F"/>
    <w:rsid w:val="00ED4E37"/>
    <w:rsid w:val="00ED4E73"/>
    <w:rsid w:val="00ED5254"/>
    <w:rsid w:val="00ED61E2"/>
    <w:rsid w:val="00ED6D6E"/>
    <w:rsid w:val="00ED7D77"/>
    <w:rsid w:val="00ED7F46"/>
    <w:rsid w:val="00EE0122"/>
    <w:rsid w:val="00EE04E4"/>
    <w:rsid w:val="00EE0875"/>
    <w:rsid w:val="00EE0D10"/>
    <w:rsid w:val="00EE0E78"/>
    <w:rsid w:val="00EE13F5"/>
    <w:rsid w:val="00EE1A43"/>
    <w:rsid w:val="00EE1B49"/>
    <w:rsid w:val="00EE1E34"/>
    <w:rsid w:val="00EE1E51"/>
    <w:rsid w:val="00EE229D"/>
    <w:rsid w:val="00EE239E"/>
    <w:rsid w:val="00EE2BF1"/>
    <w:rsid w:val="00EE2FB5"/>
    <w:rsid w:val="00EE34B8"/>
    <w:rsid w:val="00EE37F7"/>
    <w:rsid w:val="00EE3C1B"/>
    <w:rsid w:val="00EE3D08"/>
    <w:rsid w:val="00EE3E81"/>
    <w:rsid w:val="00EE40AF"/>
    <w:rsid w:val="00EE413C"/>
    <w:rsid w:val="00EE4C10"/>
    <w:rsid w:val="00EE511A"/>
    <w:rsid w:val="00EE51C4"/>
    <w:rsid w:val="00EE52A9"/>
    <w:rsid w:val="00EE52B8"/>
    <w:rsid w:val="00EE58B3"/>
    <w:rsid w:val="00EE59DD"/>
    <w:rsid w:val="00EE601A"/>
    <w:rsid w:val="00EE6879"/>
    <w:rsid w:val="00EE6A17"/>
    <w:rsid w:val="00EE7391"/>
    <w:rsid w:val="00EE73BC"/>
    <w:rsid w:val="00EF01D7"/>
    <w:rsid w:val="00EF0374"/>
    <w:rsid w:val="00EF0571"/>
    <w:rsid w:val="00EF0690"/>
    <w:rsid w:val="00EF0AC1"/>
    <w:rsid w:val="00EF0ACB"/>
    <w:rsid w:val="00EF0DB9"/>
    <w:rsid w:val="00EF1387"/>
    <w:rsid w:val="00EF172C"/>
    <w:rsid w:val="00EF196E"/>
    <w:rsid w:val="00EF1A2D"/>
    <w:rsid w:val="00EF1AA3"/>
    <w:rsid w:val="00EF1D96"/>
    <w:rsid w:val="00EF22A0"/>
    <w:rsid w:val="00EF2CED"/>
    <w:rsid w:val="00EF2E04"/>
    <w:rsid w:val="00EF371B"/>
    <w:rsid w:val="00EF3CDD"/>
    <w:rsid w:val="00EF4981"/>
    <w:rsid w:val="00EF4AD9"/>
    <w:rsid w:val="00EF4B07"/>
    <w:rsid w:val="00EF4C7D"/>
    <w:rsid w:val="00EF4DFA"/>
    <w:rsid w:val="00EF4E9C"/>
    <w:rsid w:val="00EF54C2"/>
    <w:rsid w:val="00EF5757"/>
    <w:rsid w:val="00EF585C"/>
    <w:rsid w:val="00EF594D"/>
    <w:rsid w:val="00EF5BCE"/>
    <w:rsid w:val="00EF5FFE"/>
    <w:rsid w:val="00EF6081"/>
    <w:rsid w:val="00EF622B"/>
    <w:rsid w:val="00EF6405"/>
    <w:rsid w:val="00EF6483"/>
    <w:rsid w:val="00EF6529"/>
    <w:rsid w:val="00EF66FA"/>
    <w:rsid w:val="00EF6B65"/>
    <w:rsid w:val="00EF6BA7"/>
    <w:rsid w:val="00EF6DB0"/>
    <w:rsid w:val="00EF6E6F"/>
    <w:rsid w:val="00EF74E2"/>
    <w:rsid w:val="00EF759D"/>
    <w:rsid w:val="00EF7CA2"/>
    <w:rsid w:val="00F003BF"/>
    <w:rsid w:val="00F00BFB"/>
    <w:rsid w:val="00F012DE"/>
    <w:rsid w:val="00F012FD"/>
    <w:rsid w:val="00F01719"/>
    <w:rsid w:val="00F017B7"/>
    <w:rsid w:val="00F01983"/>
    <w:rsid w:val="00F02441"/>
    <w:rsid w:val="00F0256B"/>
    <w:rsid w:val="00F0290E"/>
    <w:rsid w:val="00F031A4"/>
    <w:rsid w:val="00F035A4"/>
    <w:rsid w:val="00F03A0F"/>
    <w:rsid w:val="00F04D28"/>
    <w:rsid w:val="00F04DA6"/>
    <w:rsid w:val="00F04FA8"/>
    <w:rsid w:val="00F0548A"/>
    <w:rsid w:val="00F05593"/>
    <w:rsid w:val="00F05C86"/>
    <w:rsid w:val="00F05DC3"/>
    <w:rsid w:val="00F06495"/>
    <w:rsid w:val="00F0693E"/>
    <w:rsid w:val="00F06B92"/>
    <w:rsid w:val="00F06CCC"/>
    <w:rsid w:val="00F06DB2"/>
    <w:rsid w:val="00F0702D"/>
    <w:rsid w:val="00F071F2"/>
    <w:rsid w:val="00F073A4"/>
    <w:rsid w:val="00F07ABF"/>
    <w:rsid w:val="00F07D7C"/>
    <w:rsid w:val="00F07E5E"/>
    <w:rsid w:val="00F07EF4"/>
    <w:rsid w:val="00F1030B"/>
    <w:rsid w:val="00F10E25"/>
    <w:rsid w:val="00F10E88"/>
    <w:rsid w:val="00F113C3"/>
    <w:rsid w:val="00F113CE"/>
    <w:rsid w:val="00F11412"/>
    <w:rsid w:val="00F117A7"/>
    <w:rsid w:val="00F11CE3"/>
    <w:rsid w:val="00F1213E"/>
    <w:rsid w:val="00F12CEA"/>
    <w:rsid w:val="00F12E63"/>
    <w:rsid w:val="00F12EBF"/>
    <w:rsid w:val="00F13155"/>
    <w:rsid w:val="00F13C6C"/>
    <w:rsid w:val="00F144E8"/>
    <w:rsid w:val="00F150A1"/>
    <w:rsid w:val="00F151B6"/>
    <w:rsid w:val="00F15B4A"/>
    <w:rsid w:val="00F15DF0"/>
    <w:rsid w:val="00F1613E"/>
    <w:rsid w:val="00F161E3"/>
    <w:rsid w:val="00F1638B"/>
    <w:rsid w:val="00F164E4"/>
    <w:rsid w:val="00F16BA9"/>
    <w:rsid w:val="00F16BE2"/>
    <w:rsid w:val="00F16F74"/>
    <w:rsid w:val="00F17028"/>
    <w:rsid w:val="00F17601"/>
    <w:rsid w:val="00F17BAC"/>
    <w:rsid w:val="00F17EC3"/>
    <w:rsid w:val="00F2051C"/>
    <w:rsid w:val="00F20F53"/>
    <w:rsid w:val="00F2116E"/>
    <w:rsid w:val="00F21274"/>
    <w:rsid w:val="00F21342"/>
    <w:rsid w:val="00F21781"/>
    <w:rsid w:val="00F22728"/>
    <w:rsid w:val="00F22CE4"/>
    <w:rsid w:val="00F23509"/>
    <w:rsid w:val="00F238ED"/>
    <w:rsid w:val="00F239E8"/>
    <w:rsid w:val="00F23BC2"/>
    <w:rsid w:val="00F23C83"/>
    <w:rsid w:val="00F23CE8"/>
    <w:rsid w:val="00F2466B"/>
    <w:rsid w:val="00F24EF1"/>
    <w:rsid w:val="00F2562F"/>
    <w:rsid w:val="00F258D2"/>
    <w:rsid w:val="00F2594F"/>
    <w:rsid w:val="00F25A65"/>
    <w:rsid w:val="00F260A9"/>
    <w:rsid w:val="00F261A8"/>
    <w:rsid w:val="00F2622D"/>
    <w:rsid w:val="00F263D8"/>
    <w:rsid w:val="00F270BC"/>
    <w:rsid w:val="00F27159"/>
    <w:rsid w:val="00F2726D"/>
    <w:rsid w:val="00F273C6"/>
    <w:rsid w:val="00F27482"/>
    <w:rsid w:val="00F2799D"/>
    <w:rsid w:val="00F27D96"/>
    <w:rsid w:val="00F27DAA"/>
    <w:rsid w:val="00F3049C"/>
    <w:rsid w:val="00F3056B"/>
    <w:rsid w:val="00F309C5"/>
    <w:rsid w:val="00F30B29"/>
    <w:rsid w:val="00F30D70"/>
    <w:rsid w:val="00F31FFF"/>
    <w:rsid w:val="00F3257B"/>
    <w:rsid w:val="00F32F1D"/>
    <w:rsid w:val="00F335C9"/>
    <w:rsid w:val="00F33862"/>
    <w:rsid w:val="00F34444"/>
    <w:rsid w:val="00F3445D"/>
    <w:rsid w:val="00F344B7"/>
    <w:rsid w:val="00F34536"/>
    <w:rsid w:val="00F348D8"/>
    <w:rsid w:val="00F349AB"/>
    <w:rsid w:val="00F35E7F"/>
    <w:rsid w:val="00F3633C"/>
    <w:rsid w:val="00F3640C"/>
    <w:rsid w:val="00F3663E"/>
    <w:rsid w:val="00F37310"/>
    <w:rsid w:val="00F37B5D"/>
    <w:rsid w:val="00F37E54"/>
    <w:rsid w:val="00F40077"/>
    <w:rsid w:val="00F40325"/>
    <w:rsid w:val="00F41131"/>
    <w:rsid w:val="00F4130C"/>
    <w:rsid w:val="00F415AA"/>
    <w:rsid w:val="00F41CFC"/>
    <w:rsid w:val="00F41E06"/>
    <w:rsid w:val="00F42165"/>
    <w:rsid w:val="00F4281B"/>
    <w:rsid w:val="00F429E6"/>
    <w:rsid w:val="00F42FAB"/>
    <w:rsid w:val="00F4330C"/>
    <w:rsid w:val="00F43F8C"/>
    <w:rsid w:val="00F43FB6"/>
    <w:rsid w:val="00F44411"/>
    <w:rsid w:val="00F44559"/>
    <w:rsid w:val="00F44627"/>
    <w:rsid w:val="00F448FC"/>
    <w:rsid w:val="00F44C89"/>
    <w:rsid w:val="00F44E7E"/>
    <w:rsid w:val="00F455EF"/>
    <w:rsid w:val="00F46190"/>
    <w:rsid w:val="00F467F0"/>
    <w:rsid w:val="00F468E1"/>
    <w:rsid w:val="00F472E7"/>
    <w:rsid w:val="00F47B68"/>
    <w:rsid w:val="00F500AB"/>
    <w:rsid w:val="00F500BF"/>
    <w:rsid w:val="00F50729"/>
    <w:rsid w:val="00F51048"/>
    <w:rsid w:val="00F51191"/>
    <w:rsid w:val="00F5131A"/>
    <w:rsid w:val="00F51520"/>
    <w:rsid w:val="00F5162A"/>
    <w:rsid w:val="00F519D2"/>
    <w:rsid w:val="00F52001"/>
    <w:rsid w:val="00F52F24"/>
    <w:rsid w:val="00F53C05"/>
    <w:rsid w:val="00F54259"/>
    <w:rsid w:val="00F54B84"/>
    <w:rsid w:val="00F54F86"/>
    <w:rsid w:val="00F55DBF"/>
    <w:rsid w:val="00F55ED1"/>
    <w:rsid w:val="00F5606F"/>
    <w:rsid w:val="00F5638D"/>
    <w:rsid w:val="00F56570"/>
    <w:rsid w:val="00F56B38"/>
    <w:rsid w:val="00F56E58"/>
    <w:rsid w:val="00F57477"/>
    <w:rsid w:val="00F574A1"/>
    <w:rsid w:val="00F57B48"/>
    <w:rsid w:val="00F57B4B"/>
    <w:rsid w:val="00F604A5"/>
    <w:rsid w:val="00F60672"/>
    <w:rsid w:val="00F6092B"/>
    <w:rsid w:val="00F61063"/>
    <w:rsid w:val="00F615EA"/>
    <w:rsid w:val="00F61623"/>
    <w:rsid w:val="00F618A5"/>
    <w:rsid w:val="00F61D45"/>
    <w:rsid w:val="00F620C5"/>
    <w:rsid w:val="00F6218B"/>
    <w:rsid w:val="00F621C2"/>
    <w:rsid w:val="00F62514"/>
    <w:rsid w:val="00F62D2F"/>
    <w:rsid w:val="00F62E68"/>
    <w:rsid w:val="00F6347C"/>
    <w:rsid w:val="00F63ED7"/>
    <w:rsid w:val="00F64652"/>
    <w:rsid w:val="00F646A1"/>
    <w:rsid w:val="00F65939"/>
    <w:rsid w:val="00F65C64"/>
    <w:rsid w:val="00F66079"/>
    <w:rsid w:val="00F66A51"/>
    <w:rsid w:val="00F66D37"/>
    <w:rsid w:val="00F6749B"/>
    <w:rsid w:val="00F676A5"/>
    <w:rsid w:val="00F6779C"/>
    <w:rsid w:val="00F704D3"/>
    <w:rsid w:val="00F709A5"/>
    <w:rsid w:val="00F7126B"/>
    <w:rsid w:val="00F71699"/>
    <w:rsid w:val="00F71EF6"/>
    <w:rsid w:val="00F7219E"/>
    <w:rsid w:val="00F7256D"/>
    <w:rsid w:val="00F72628"/>
    <w:rsid w:val="00F72A47"/>
    <w:rsid w:val="00F72BB6"/>
    <w:rsid w:val="00F72C70"/>
    <w:rsid w:val="00F72F4A"/>
    <w:rsid w:val="00F73269"/>
    <w:rsid w:val="00F733AE"/>
    <w:rsid w:val="00F73A04"/>
    <w:rsid w:val="00F73A85"/>
    <w:rsid w:val="00F74D06"/>
    <w:rsid w:val="00F751DB"/>
    <w:rsid w:val="00F75AAC"/>
    <w:rsid w:val="00F7604B"/>
    <w:rsid w:val="00F77029"/>
    <w:rsid w:val="00F77742"/>
    <w:rsid w:val="00F80820"/>
    <w:rsid w:val="00F80BA3"/>
    <w:rsid w:val="00F80CEA"/>
    <w:rsid w:val="00F80D08"/>
    <w:rsid w:val="00F80EA3"/>
    <w:rsid w:val="00F81134"/>
    <w:rsid w:val="00F81D97"/>
    <w:rsid w:val="00F8202E"/>
    <w:rsid w:val="00F82A24"/>
    <w:rsid w:val="00F837FA"/>
    <w:rsid w:val="00F83F25"/>
    <w:rsid w:val="00F84470"/>
    <w:rsid w:val="00F849E3"/>
    <w:rsid w:val="00F84ADB"/>
    <w:rsid w:val="00F84DC5"/>
    <w:rsid w:val="00F84E9D"/>
    <w:rsid w:val="00F84F0C"/>
    <w:rsid w:val="00F85AB1"/>
    <w:rsid w:val="00F85DB8"/>
    <w:rsid w:val="00F86004"/>
    <w:rsid w:val="00F86483"/>
    <w:rsid w:val="00F86C0D"/>
    <w:rsid w:val="00F86CBC"/>
    <w:rsid w:val="00F86CC2"/>
    <w:rsid w:val="00F87614"/>
    <w:rsid w:val="00F87A15"/>
    <w:rsid w:val="00F87BDA"/>
    <w:rsid w:val="00F87DD1"/>
    <w:rsid w:val="00F9004C"/>
    <w:rsid w:val="00F903B7"/>
    <w:rsid w:val="00F91FC7"/>
    <w:rsid w:val="00F92127"/>
    <w:rsid w:val="00F9279A"/>
    <w:rsid w:val="00F928BB"/>
    <w:rsid w:val="00F92A97"/>
    <w:rsid w:val="00F92CD3"/>
    <w:rsid w:val="00F93F5F"/>
    <w:rsid w:val="00F9466E"/>
    <w:rsid w:val="00F94671"/>
    <w:rsid w:val="00F94909"/>
    <w:rsid w:val="00F94C08"/>
    <w:rsid w:val="00F94E63"/>
    <w:rsid w:val="00F94E87"/>
    <w:rsid w:val="00F94EA0"/>
    <w:rsid w:val="00F94EA2"/>
    <w:rsid w:val="00F94F5C"/>
    <w:rsid w:val="00F95EC2"/>
    <w:rsid w:val="00F960AE"/>
    <w:rsid w:val="00F963C3"/>
    <w:rsid w:val="00F963D2"/>
    <w:rsid w:val="00F96CF1"/>
    <w:rsid w:val="00F96DCC"/>
    <w:rsid w:val="00F96DE5"/>
    <w:rsid w:val="00F96E2A"/>
    <w:rsid w:val="00F97369"/>
    <w:rsid w:val="00F97393"/>
    <w:rsid w:val="00F97447"/>
    <w:rsid w:val="00F977B9"/>
    <w:rsid w:val="00F97833"/>
    <w:rsid w:val="00F97ACC"/>
    <w:rsid w:val="00FA1DB2"/>
    <w:rsid w:val="00FA20A3"/>
    <w:rsid w:val="00FA2402"/>
    <w:rsid w:val="00FA2574"/>
    <w:rsid w:val="00FA26EC"/>
    <w:rsid w:val="00FA29B0"/>
    <w:rsid w:val="00FA2E97"/>
    <w:rsid w:val="00FA3452"/>
    <w:rsid w:val="00FA347B"/>
    <w:rsid w:val="00FA3618"/>
    <w:rsid w:val="00FA4E0B"/>
    <w:rsid w:val="00FA507A"/>
    <w:rsid w:val="00FA5653"/>
    <w:rsid w:val="00FA57E9"/>
    <w:rsid w:val="00FA59A3"/>
    <w:rsid w:val="00FA5B40"/>
    <w:rsid w:val="00FA5F9F"/>
    <w:rsid w:val="00FA675C"/>
    <w:rsid w:val="00FA6ACB"/>
    <w:rsid w:val="00FA733D"/>
    <w:rsid w:val="00FA7516"/>
    <w:rsid w:val="00FA767B"/>
    <w:rsid w:val="00FA7EA0"/>
    <w:rsid w:val="00FB0526"/>
    <w:rsid w:val="00FB0658"/>
    <w:rsid w:val="00FB06B0"/>
    <w:rsid w:val="00FB0760"/>
    <w:rsid w:val="00FB10CD"/>
    <w:rsid w:val="00FB1706"/>
    <w:rsid w:val="00FB1C5F"/>
    <w:rsid w:val="00FB201E"/>
    <w:rsid w:val="00FB2AC4"/>
    <w:rsid w:val="00FB2F4C"/>
    <w:rsid w:val="00FB323C"/>
    <w:rsid w:val="00FB3588"/>
    <w:rsid w:val="00FB3672"/>
    <w:rsid w:val="00FB37FB"/>
    <w:rsid w:val="00FB3CF2"/>
    <w:rsid w:val="00FB4312"/>
    <w:rsid w:val="00FB48E3"/>
    <w:rsid w:val="00FB4C28"/>
    <w:rsid w:val="00FB4FE5"/>
    <w:rsid w:val="00FB55A5"/>
    <w:rsid w:val="00FB55EF"/>
    <w:rsid w:val="00FB573F"/>
    <w:rsid w:val="00FB5A47"/>
    <w:rsid w:val="00FB5D4A"/>
    <w:rsid w:val="00FB6738"/>
    <w:rsid w:val="00FB6ABE"/>
    <w:rsid w:val="00FB6E70"/>
    <w:rsid w:val="00FB78C7"/>
    <w:rsid w:val="00FC04C9"/>
    <w:rsid w:val="00FC0B34"/>
    <w:rsid w:val="00FC1159"/>
    <w:rsid w:val="00FC11EA"/>
    <w:rsid w:val="00FC143E"/>
    <w:rsid w:val="00FC190C"/>
    <w:rsid w:val="00FC1DE3"/>
    <w:rsid w:val="00FC20E0"/>
    <w:rsid w:val="00FC3A8A"/>
    <w:rsid w:val="00FC3D64"/>
    <w:rsid w:val="00FC429D"/>
    <w:rsid w:val="00FC4590"/>
    <w:rsid w:val="00FC4EFB"/>
    <w:rsid w:val="00FC4FF6"/>
    <w:rsid w:val="00FC53B3"/>
    <w:rsid w:val="00FC5B6E"/>
    <w:rsid w:val="00FC6196"/>
    <w:rsid w:val="00FC6306"/>
    <w:rsid w:val="00FC698F"/>
    <w:rsid w:val="00FC6CA3"/>
    <w:rsid w:val="00FC6D93"/>
    <w:rsid w:val="00FD0350"/>
    <w:rsid w:val="00FD08AD"/>
    <w:rsid w:val="00FD0DF4"/>
    <w:rsid w:val="00FD1BB3"/>
    <w:rsid w:val="00FD1C58"/>
    <w:rsid w:val="00FD200C"/>
    <w:rsid w:val="00FD26A6"/>
    <w:rsid w:val="00FD2CF5"/>
    <w:rsid w:val="00FD2F50"/>
    <w:rsid w:val="00FD3C49"/>
    <w:rsid w:val="00FD3D86"/>
    <w:rsid w:val="00FD3E93"/>
    <w:rsid w:val="00FD4338"/>
    <w:rsid w:val="00FD45FF"/>
    <w:rsid w:val="00FD4CEA"/>
    <w:rsid w:val="00FD52AA"/>
    <w:rsid w:val="00FD5672"/>
    <w:rsid w:val="00FD5933"/>
    <w:rsid w:val="00FD6120"/>
    <w:rsid w:val="00FD61FF"/>
    <w:rsid w:val="00FD6394"/>
    <w:rsid w:val="00FD6680"/>
    <w:rsid w:val="00FD6762"/>
    <w:rsid w:val="00FD7203"/>
    <w:rsid w:val="00FD7C4D"/>
    <w:rsid w:val="00FD7DB2"/>
    <w:rsid w:val="00FE02E6"/>
    <w:rsid w:val="00FE10BB"/>
    <w:rsid w:val="00FE17B3"/>
    <w:rsid w:val="00FE1F65"/>
    <w:rsid w:val="00FE2BA6"/>
    <w:rsid w:val="00FE303D"/>
    <w:rsid w:val="00FE37EC"/>
    <w:rsid w:val="00FE4418"/>
    <w:rsid w:val="00FE46A5"/>
    <w:rsid w:val="00FE46A9"/>
    <w:rsid w:val="00FE4A7F"/>
    <w:rsid w:val="00FE5138"/>
    <w:rsid w:val="00FE5648"/>
    <w:rsid w:val="00FE5FDC"/>
    <w:rsid w:val="00FE61AD"/>
    <w:rsid w:val="00FE6646"/>
    <w:rsid w:val="00FE6B44"/>
    <w:rsid w:val="00FE6B61"/>
    <w:rsid w:val="00FF07AB"/>
    <w:rsid w:val="00FF1195"/>
    <w:rsid w:val="00FF16BF"/>
    <w:rsid w:val="00FF21D8"/>
    <w:rsid w:val="00FF2370"/>
    <w:rsid w:val="00FF2A38"/>
    <w:rsid w:val="00FF2CF8"/>
    <w:rsid w:val="00FF2D12"/>
    <w:rsid w:val="00FF2E0C"/>
    <w:rsid w:val="00FF2FD4"/>
    <w:rsid w:val="00FF3D38"/>
    <w:rsid w:val="00FF3DD9"/>
    <w:rsid w:val="00FF412B"/>
    <w:rsid w:val="00FF418D"/>
    <w:rsid w:val="00FF465F"/>
    <w:rsid w:val="00FF4942"/>
    <w:rsid w:val="00FF5147"/>
    <w:rsid w:val="00FF5166"/>
    <w:rsid w:val="00FF579C"/>
    <w:rsid w:val="00FF57DC"/>
    <w:rsid w:val="00FF5C49"/>
    <w:rsid w:val="00FF64E9"/>
    <w:rsid w:val="00FF653A"/>
    <w:rsid w:val="00FF69A3"/>
    <w:rsid w:val="00FF6C7E"/>
    <w:rsid w:val="00FF782A"/>
    <w:rsid w:val="00FF7DDF"/>
    <w:rsid w:val="00FF7E3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7C78C"/>
  <w15:docId w15:val="{0B1CB9E7-7640-4945-AFF7-6B596745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6" w:uiPriority="99"/>
    <w:lsdException w:name="toc 1" w:uiPriority="99"/>
    <w:lsdException w:name="toc 2" w:uiPriority="99"/>
    <w:lsdException w:name="toc 3" w:uiPriority="99"/>
    <w:lsdException w:name="toc 4"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Bullet" w:uiPriority="99"/>
    <w:lsdException w:name="List Bullet 2" w:uiPriority="99"/>
    <w:lsdException w:name="List Bullet 3" w:uiPriority="99"/>
    <w:lsdException w:name="List Bullet 4" w:uiPriority="99"/>
    <w:lsdException w:name="Title" w:qFormat="1"/>
    <w:lsdException w:name="Signature" w:uiPriority="99"/>
    <w:lsdException w:name="Body Text Indent"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qFormat="1"/>
    <w:lsdException w:name="Document Map"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23F"/>
    <w:rPr>
      <w:rFonts w:ascii="Arial" w:eastAsia="Times New Roman" w:hAnsi="Arial"/>
      <w:lang w:val="en-GB"/>
    </w:rPr>
  </w:style>
  <w:style w:type="paragraph" w:styleId="Heading1">
    <w:name w:val="heading 1"/>
    <w:basedOn w:val="Normal"/>
    <w:next w:val="Normal"/>
    <w:link w:val="Heading1Char"/>
    <w:uiPriority w:val="99"/>
    <w:qFormat/>
    <w:rsid w:val="003958F0"/>
    <w:pPr>
      <w:keepNext/>
      <w:spacing w:before="240" w:after="60"/>
      <w:outlineLvl w:val="0"/>
    </w:pPr>
    <w:rPr>
      <w:b/>
      <w:bCs/>
      <w:kern w:val="28"/>
      <w:sz w:val="28"/>
      <w:szCs w:val="28"/>
    </w:rPr>
  </w:style>
  <w:style w:type="paragraph" w:styleId="Heading2">
    <w:name w:val="heading 2"/>
    <w:aliases w:val="h2 main heading,h2"/>
    <w:basedOn w:val="Normal"/>
    <w:next w:val="Normal"/>
    <w:link w:val="Heading2Char"/>
    <w:uiPriority w:val="99"/>
    <w:qFormat/>
    <w:rsid w:val="003958F0"/>
    <w:pPr>
      <w:keepNext/>
      <w:spacing w:line="240" w:lineRule="exact"/>
      <w:outlineLvl w:val="1"/>
    </w:pPr>
    <w:rPr>
      <w:b/>
      <w:bCs/>
      <w:sz w:val="16"/>
      <w:szCs w:val="16"/>
    </w:rPr>
  </w:style>
  <w:style w:type="paragraph" w:styleId="Heading3">
    <w:name w:val="heading 3"/>
    <w:aliases w:val="h3 sub heading"/>
    <w:basedOn w:val="Normal"/>
    <w:next w:val="Normal"/>
    <w:link w:val="Heading3Char"/>
    <w:uiPriority w:val="99"/>
    <w:qFormat/>
    <w:rsid w:val="003958F0"/>
    <w:pPr>
      <w:keepNext/>
      <w:spacing w:before="240" w:after="60"/>
      <w:outlineLvl w:val="2"/>
    </w:pPr>
    <w:rPr>
      <w:sz w:val="24"/>
      <w:szCs w:val="24"/>
    </w:rPr>
  </w:style>
  <w:style w:type="paragraph" w:styleId="Heading4">
    <w:name w:val="heading 4"/>
    <w:aliases w:val="h4 sub sub heading"/>
    <w:basedOn w:val="Normal"/>
    <w:next w:val="Normal"/>
    <w:link w:val="Heading4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uiPriority w:val="99"/>
    <w:qFormat/>
    <w:rsid w:val="003958F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link w:val="Heading6Char"/>
    <w:uiPriority w:val="99"/>
    <w:qFormat/>
    <w:rsid w:val="003958F0"/>
    <w:pPr>
      <w:keepNext/>
      <w:spacing w:after="120" w:line="240" w:lineRule="exact"/>
      <w:outlineLvl w:val="5"/>
    </w:pPr>
    <w:rPr>
      <w:b/>
      <w:bCs/>
      <w:sz w:val="18"/>
      <w:szCs w:val="18"/>
    </w:rPr>
  </w:style>
  <w:style w:type="paragraph" w:styleId="Heading7">
    <w:name w:val="heading 7"/>
    <w:basedOn w:val="Normal"/>
    <w:next w:val="Normal"/>
    <w:link w:val="Heading7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uiPriority w:val="99"/>
    <w:qFormat/>
    <w:rsid w:val="003958F0"/>
    <w:pPr>
      <w:keepNext/>
      <w:spacing w:line="240" w:lineRule="exact"/>
      <w:outlineLvl w:val="7"/>
    </w:pPr>
    <w:rPr>
      <w:b/>
      <w:bCs/>
    </w:rPr>
  </w:style>
  <w:style w:type="paragraph" w:styleId="Heading9">
    <w:name w:val="heading 9"/>
    <w:basedOn w:val="Normal"/>
    <w:next w:val="Normal"/>
    <w:link w:val="Heading9Char"/>
    <w:uiPriority w:val="99"/>
    <w:qFormat/>
    <w:rsid w:val="003958F0"/>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rsid w:val="003958F0"/>
    <w:pPr>
      <w:tabs>
        <w:tab w:val="center" w:pos="4153"/>
        <w:tab w:val="right" w:pos="8306"/>
      </w:tabs>
    </w:pPr>
    <w:rPr>
      <w:lang w:eastAsia="x-none"/>
    </w:rPr>
  </w:style>
  <w:style w:type="paragraph" w:styleId="Footer">
    <w:name w:val="footer"/>
    <w:basedOn w:val="Normal"/>
    <w:link w:val="FooterChar"/>
    <w:uiPriority w:val="99"/>
    <w:rsid w:val="003958F0"/>
    <w:pPr>
      <w:tabs>
        <w:tab w:val="center" w:pos="4153"/>
        <w:tab w:val="right" w:pos="8306"/>
      </w:tabs>
    </w:pPr>
    <w:rPr>
      <w:lang w:eastAsia="x-none"/>
    </w:rPr>
  </w:style>
  <w:style w:type="paragraph" w:styleId="MacroText">
    <w:name w:val="macro"/>
    <w:link w:val="MacroTextChar"/>
    <w:uiPriority w:val="99"/>
    <w:rsid w:val="003958F0"/>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lang w:val="en-GB"/>
    </w:rPr>
  </w:style>
  <w:style w:type="character" w:styleId="PageNumber">
    <w:name w:val="page number"/>
    <w:uiPriority w:val="99"/>
    <w:rsid w:val="003958F0"/>
    <w:rPr>
      <w:rFonts w:cs="Times New Roman"/>
    </w:rPr>
  </w:style>
  <w:style w:type="paragraph" w:customStyle="1" w:styleId="Style2">
    <w:name w:val="Style2"/>
    <w:basedOn w:val="Normal"/>
    <w:rsid w:val="003958F0"/>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uiPriority w:val="99"/>
    <w:rsid w:val="003958F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paragraph" w:styleId="BodyText">
    <w:name w:val="Body Text"/>
    <w:aliases w:val="bt,body text,Body"/>
    <w:basedOn w:val="Normal"/>
    <w:link w:val="BodyTextChar"/>
    <w:rsid w:val="003958F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paragraph" w:styleId="BodyTextIndent">
    <w:name w:val="Body Text Indent"/>
    <w:aliases w:val="i"/>
    <w:basedOn w:val="Normal"/>
    <w:link w:val="BodyTextIndentChar"/>
    <w:uiPriority w:val="99"/>
    <w:rsid w:val="003958F0"/>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uiPriority w:val="99"/>
    <w:rsid w:val="003958F0"/>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paragraph" w:styleId="Caption">
    <w:name w:val="caption"/>
    <w:basedOn w:val="Normal"/>
    <w:next w:val="Normal"/>
    <w:uiPriority w:val="99"/>
    <w:qFormat/>
    <w:rsid w:val="003958F0"/>
    <w:pPr>
      <w:spacing w:line="240" w:lineRule="exact"/>
    </w:pPr>
    <w:rPr>
      <w:b/>
      <w:bCs/>
      <w:sz w:val="16"/>
      <w:szCs w:val="16"/>
      <w:lang w:val="en-US"/>
    </w:rPr>
  </w:style>
  <w:style w:type="paragraph" w:styleId="BodyTextIndent2">
    <w:name w:val="Body Text Indent 2"/>
    <w:basedOn w:val="Normal"/>
    <w:link w:val="BodyTextIndent2Char"/>
    <w:uiPriority w:val="99"/>
    <w:rsid w:val="003958F0"/>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paragraph" w:styleId="BodyTextIndent3">
    <w:name w:val="Body Text Indent 3"/>
    <w:basedOn w:val="Normal"/>
    <w:link w:val="BodyTextIndent3Char"/>
    <w:uiPriority w:val="99"/>
    <w:rsid w:val="003958F0"/>
    <w:pPr>
      <w:ind w:left="720"/>
      <w:jc w:val="both"/>
    </w:pPr>
    <w:rPr>
      <w:sz w:val="24"/>
      <w:szCs w:val="24"/>
      <w:lang w:val="x-none" w:eastAsia="x-none"/>
    </w:rPr>
  </w:style>
  <w:style w:type="paragraph" w:styleId="BodyText2">
    <w:name w:val="Body Text 2"/>
    <w:basedOn w:val="Normal"/>
    <w:link w:val="BodyText2Char"/>
    <w:uiPriority w:val="99"/>
    <w:rsid w:val="003958F0"/>
    <w:pPr>
      <w:suppressAutoHyphens/>
      <w:jc w:val="both"/>
    </w:pPr>
    <w:rPr>
      <w:rFonts w:ascii="Times New Roman" w:hAnsi="Times New Roman"/>
      <w:sz w:val="24"/>
      <w:szCs w:val="24"/>
      <w:lang w:val="x-none" w:eastAsia="x-none"/>
    </w:rPr>
  </w:style>
  <w:style w:type="paragraph" w:styleId="EnvelopeReturn">
    <w:name w:val="envelope return"/>
    <w:basedOn w:val="Normal"/>
    <w:rsid w:val="003958F0"/>
    <w:pPr>
      <w:jc w:val="both"/>
    </w:pPr>
    <w:rPr>
      <w:rFonts w:ascii="Times New Roman" w:eastAsia="Cordia New" w:hAnsi="Times New Roman"/>
      <w:sz w:val="24"/>
      <w:szCs w:val="24"/>
    </w:rPr>
  </w:style>
  <w:style w:type="paragraph" w:customStyle="1" w:styleId="a">
    <w:name w:val="เนื้อเรื่อง"/>
    <w:basedOn w:val="Normal"/>
    <w:rsid w:val="003958F0"/>
    <w:pPr>
      <w:ind w:right="386"/>
    </w:pPr>
    <w:rPr>
      <w:rFonts w:ascii="Cordia New" w:hAnsi="Times New Roman" w:cs="CordiaUPC"/>
      <w:sz w:val="28"/>
      <w:szCs w:val="28"/>
      <w:lang w:val="th-TH"/>
    </w:rPr>
  </w:style>
  <w:style w:type="character" w:styleId="Emphasis">
    <w:name w:val="Emphasis"/>
    <w:qFormat/>
    <w:rsid w:val="003958F0"/>
    <w:rPr>
      <w:rFonts w:ascii="Arial" w:hAnsi="Arial"/>
      <w:noProof w:val="0"/>
      <w:sz w:val="20"/>
      <w:szCs w:val="20"/>
      <w:lang w:val="en-US"/>
    </w:rPr>
  </w:style>
  <w:style w:type="paragraph" w:styleId="EnvelopeAddress">
    <w:name w:val="envelope address"/>
    <w:basedOn w:val="Normal"/>
    <w:rsid w:val="003958F0"/>
    <w:pPr>
      <w:framePr w:w="7920" w:h="1980" w:hRule="exact" w:hSpace="180" w:wrap="auto" w:hAnchor="page" w:xAlign="center" w:yAlign="bottom"/>
      <w:ind w:left="2880"/>
      <w:jc w:val="both"/>
    </w:pPr>
    <w:rPr>
      <w:rFonts w:ascii="Times New Roman" w:eastAsia="Cordia New" w:hAnsi="Times New Roman"/>
      <w:sz w:val="24"/>
      <w:szCs w:val="24"/>
    </w:rPr>
  </w:style>
  <w:style w:type="character" w:styleId="FollowedHyperlink">
    <w:name w:val="FollowedHyperlink"/>
    <w:rsid w:val="003958F0"/>
    <w:rPr>
      <w:rFonts w:ascii="Arial" w:hAnsi="Arial"/>
      <w:color w:val="800080"/>
      <w:sz w:val="20"/>
      <w:szCs w:val="20"/>
      <w:u w:val="single"/>
    </w:rPr>
  </w:style>
  <w:style w:type="character" w:styleId="Hyperlink">
    <w:name w:val="Hyperlink"/>
    <w:uiPriority w:val="99"/>
    <w:rsid w:val="003958F0"/>
    <w:rPr>
      <w:rFonts w:ascii="Arial" w:hAnsi="Arial"/>
      <w:color w:val="0000FF"/>
      <w:sz w:val="20"/>
      <w:szCs w:val="20"/>
      <w:u w:val="single"/>
    </w:rPr>
  </w:style>
  <w:style w:type="paragraph" w:styleId="Index1">
    <w:name w:val="index 1"/>
    <w:basedOn w:val="Normal"/>
    <w:next w:val="Normal"/>
    <w:autoRedefine/>
    <w:semiHidden/>
    <w:rsid w:val="003958F0"/>
    <w:pPr>
      <w:suppressAutoHyphens/>
      <w:ind w:left="1620"/>
      <w:jc w:val="both"/>
    </w:pPr>
    <w:rPr>
      <w:rFonts w:ascii="Times New Roman" w:eastAsia="Cordia New" w:hAnsi="Times New Roman"/>
      <w:spacing w:val="-2"/>
      <w:sz w:val="24"/>
      <w:szCs w:val="24"/>
      <w:lang w:val="en-US"/>
    </w:rPr>
  </w:style>
  <w:style w:type="paragraph" w:styleId="IndexHeading">
    <w:name w:val="index heading"/>
    <w:basedOn w:val="Normal"/>
    <w:next w:val="Index1"/>
    <w:semiHidden/>
    <w:rsid w:val="003958F0"/>
    <w:pPr>
      <w:jc w:val="both"/>
    </w:pPr>
    <w:rPr>
      <w:rFonts w:ascii="Times New Roman" w:eastAsia="Cordia New" w:hAnsi="Times New Roman" w:cs="Cordia New"/>
      <w:b/>
      <w:bCs/>
      <w:sz w:val="24"/>
      <w:szCs w:val="24"/>
    </w:rPr>
  </w:style>
  <w:style w:type="character" w:styleId="LineNumber">
    <w:name w:val="line number"/>
    <w:rsid w:val="003958F0"/>
    <w:rPr>
      <w:rFonts w:ascii="Arial" w:hAnsi="Arial"/>
      <w:sz w:val="16"/>
      <w:szCs w:val="16"/>
    </w:rPr>
  </w:style>
  <w:style w:type="paragraph" w:styleId="MessageHeader">
    <w:name w:val="Message Header"/>
    <w:basedOn w:val="Normal"/>
    <w:rsid w:val="003958F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Cordia New" w:hAnsi="Times New Roman"/>
      <w:sz w:val="24"/>
      <w:szCs w:val="24"/>
    </w:rPr>
  </w:style>
  <w:style w:type="paragraph" w:styleId="PlainText">
    <w:name w:val="Plain Text"/>
    <w:basedOn w:val="Normal"/>
    <w:rsid w:val="003958F0"/>
    <w:pPr>
      <w:jc w:val="both"/>
    </w:pPr>
    <w:rPr>
      <w:rFonts w:ascii="Times New Roman" w:eastAsia="Cordia New" w:hAnsi="Times New Roman"/>
      <w:sz w:val="24"/>
      <w:szCs w:val="24"/>
    </w:rPr>
  </w:style>
  <w:style w:type="character" w:styleId="Strong">
    <w:name w:val="Strong"/>
    <w:uiPriority w:val="22"/>
    <w:qFormat/>
    <w:rsid w:val="003958F0"/>
    <w:rPr>
      <w:rFonts w:ascii="Arial" w:hAnsi="Arial"/>
      <w:b/>
      <w:bCs/>
      <w:sz w:val="24"/>
      <w:szCs w:val="24"/>
    </w:rPr>
  </w:style>
  <w:style w:type="paragraph" w:styleId="Subtitle">
    <w:name w:val="Subtitle"/>
    <w:basedOn w:val="Normal"/>
    <w:link w:val="SubtitleChar"/>
    <w:qFormat/>
    <w:rsid w:val="003958F0"/>
    <w:pPr>
      <w:spacing w:after="60"/>
      <w:jc w:val="center"/>
      <w:outlineLvl w:val="1"/>
    </w:pPr>
    <w:rPr>
      <w:rFonts w:ascii="Times New Roman" w:eastAsia="Cordia New" w:hAnsi="Times New Roman"/>
      <w:sz w:val="24"/>
      <w:szCs w:val="24"/>
    </w:rPr>
  </w:style>
  <w:style w:type="paragraph" w:styleId="Title">
    <w:name w:val="Title"/>
    <w:basedOn w:val="Normal"/>
    <w:link w:val="TitleChar"/>
    <w:qFormat/>
    <w:rsid w:val="003958F0"/>
    <w:pPr>
      <w:spacing w:before="240" w:after="60"/>
      <w:jc w:val="center"/>
      <w:outlineLvl w:val="0"/>
    </w:pPr>
    <w:rPr>
      <w:rFonts w:ascii="Times New Roman" w:eastAsia="Cordia New" w:hAnsi="Times New Roman"/>
      <w:b/>
      <w:bCs/>
      <w:kern w:val="36"/>
      <w:sz w:val="24"/>
      <w:szCs w:val="24"/>
      <w:lang w:eastAsia="x-none"/>
    </w:rPr>
  </w:style>
  <w:style w:type="paragraph" w:styleId="TOC9">
    <w:name w:val="toc 9"/>
    <w:basedOn w:val="Normal"/>
    <w:next w:val="Normal"/>
    <w:autoRedefine/>
    <w:semiHidden/>
    <w:rsid w:val="003958F0"/>
    <w:pPr>
      <w:ind w:left="1600"/>
      <w:jc w:val="both"/>
    </w:pPr>
    <w:rPr>
      <w:rFonts w:ascii="Times New Roman" w:eastAsia="Cordia New" w:hAnsi="Times New Roman"/>
      <w:sz w:val="24"/>
      <w:szCs w:val="24"/>
    </w:rPr>
  </w:style>
  <w:style w:type="paragraph" w:styleId="BlockText">
    <w:name w:val="Block Text"/>
    <w:basedOn w:val="Normal"/>
    <w:uiPriority w:val="99"/>
    <w:rsid w:val="003958F0"/>
    <w:pPr>
      <w:tabs>
        <w:tab w:val="left" w:pos="720"/>
        <w:tab w:val="left" w:pos="1067"/>
        <w:tab w:val="left" w:pos="9997"/>
      </w:tabs>
      <w:ind w:left="720" w:right="-693"/>
      <w:jc w:val="thaiDistribute"/>
    </w:pPr>
    <w:rPr>
      <w:rFonts w:ascii="Times New Roman" w:eastAsia="Cordia New" w:hAnsi="Times New Roman"/>
      <w:snapToGrid w:val="0"/>
      <w:sz w:val="24"/>
      <w:szCs w:val="24"/>
      <w:lang w:eastAsia="th-TH"/>
    </w:rPr>
  </w:style>
  <w:style w:type="paragraph" w:customStyle="1" w:styleId="a0">
    <w:name w:val="à¹×éÍàÃ×èÍ§"/>
    <w:basedOn w:val="Normal"/>
    <w:rsid w:val="003958F0"/>
    <w:pPr>
      <w:ind w:right="386"/>
    </w:pPr>
    <w:rPr>
      <w:rFonts w:ascii="Times New Roman" w:hAnsi="Times New Roman" w:cs="CordiaUPC"/>
      <w:sz w:val="28"/>
      <w:szCs w:val="28"/>
      <w:lang w:val="th-TH"/>
    </w:rPr>
  </w:style>
  <w:style w:type="paragraph" w:styleId="List">
    <w:name w:val="List"/>
    <w:basedOn w:val="Normal"/>
    <w:rsid w:val="003958F0"/>
    <w:pPr>
      <w:ind w:left="360" w:hanging="360"/>
    </w:pPr>
    <w:rPr>
      <w:rFonts w:ascii="Times New Roman" w:hAnsi="Times New Roman"/>
    </w:rPr>
  </w:style>
  <w:style w:type="paragraph" w:styleId="NormalIndent">
    <w:name w:val="Normal Indent"/>
    <w:basedOn w:val="Normal"/>
    <w:rsid w:val="003958F0"/>
    <w:pPr>
      <w:ind w:left="720"/>
    </w:pPr>
    <w:rPr>
      <w:rFonts w:ascii="Times New Roman" w:eastAsia="Cordia New" w:hAnsi="Times New Roman" w:cs="Cordia New"/>
      <w:color w:val="000080"/>
      <w:sz w:val="44"/>
      <w:szCs w:val="44"/>
      <w:lang w:val="en-US" w:eastAsia="th-TH"/>
    </w:rPr>
  </w:style>
  <w:style w:type="table" w:styleId="TableGrid">
    <w:name w:val="Table Grid"/>
    <w:basedOn w:val="TableNormal"/>
    <w:uiPriority w:val="39"/>
    <w:rsid w:val="003958F0"/>
    <w:rPr>
      <w:rFonts w:eastAsia="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11EBE"/>
    <w:rPr>
      <w:rFonts w:ascii="Tahoma" w:hAnsi="Tahoma"/>
      <w:sz w:val="16"/>
      <w:szCs w:val="18"/>
    </w:rPr>
  </w:style>
  <w:style w:type="paragraph" w:customStyle="1" w:styleId="a1">
    <w:name w:val="¢éÍ¤ÇÒÁ"/>
    <w:basedOn w:val="Normal"/>
    <w:rsid w:val="00E718BF"/>
    <w:pPr>
      <w:tabs>
        <w:tab w:val="left" w:pos="1080"/>
      </w:tabs>
    </w:pPr>
    <w:rPr>
      <w:rFonts w:ascii="Times New Roman" w:hAnsi="Times New Roman" w:cs="BrowalliaUPC"/>
      <w:sz w:val="30"/>
      <w:szCs w:val="30"/>
      <w:lang w:val="th-TH"/>
    </w:rPr>
  </w:style>
  <w:style w:type="paragraph" w:styleId="NoSpacing">
    <w:name w:val="No Spacing"/>
    <w:uiPriority w:val="1"/>
    <w:qFormat/>
    <w:rsid w:val="006F7C1F"/>
    <w:pPr>
      <w:autoSpaceDE w:val="0"/>
      <w:autoSpaceDN w:val="0"/>
    </w:pPr>
    <w:rPr>
      <w:rFonts w:ascii="Arial" w:eastAsia="Times New Roman" w:hAnsi="Arial"/>
      <w:szCs w:val="25"/>
      <w:lang w:val="en-GB"/>
    </w:rPr>
  </w:style>
  <w:style w:type="character" w:customStyle="1" w:styleId="HeaderChar">
    <w:name w:val="Header Char"/>
    <w:aliases w:val=" Char Char,Char Char"/>
    <w:link w:val="Header"/>
    <w:uiPriority w:val="99"/>
    <w:rsid w:val="006F7C1F"/>
    <w:rPr>
      <w:rFonts w:ascii="Arial" w:eastAsia="Times New Roman" w:hAnsi="Arial"/>
      <w:lang w:val="en-GB"/>
    </w:rPr>
  </w:style>
  <w:style w:type="paragraph" w:customStyle="1" w:styleId="Style">
    <w:name w:val="Style"/>
    <w:rsid w:val="006F7C1F"/>
    <w:pPr>
      <w:widowControl w:val="0"/>
      <w:autoSpaceDE w:val="0"/>
      <w:autoSpaceDN w:val="0"/>
      <w:adjustRightInd w:val="0"/>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6F7C1F"/>
    <w:rPr>
      <w:rFonts w:ascii="Times New Roman" w:hAnsi="Times New Roman"/>
      <w:lang w:val="x-none" w:eastAsia="x-none"/>
    </w:rPr>
  </w:style>
  <w:style w:type="character" w:customStyle="1" w:styleId="EndnoteTextChar">
    <w:name w:val="Endnote Text Char"/>
    <w:link w:val="EndnoteText"/>
    <w:uiPriority w:val="99"/>
    <w:rsid w:val="006F7C1F"/>
    <w:rPr>
      <w:rFonts w:ascii="Times New Roman" w:eastAsia="Times New Roman" w:hAnsi="Times New Roman"/>
    </w:rPr>
  </w:style>
  <w:style w:type="character" w:customStyle="1" w:styleId="BodyTextIndent3Char">
    <w:name w:val="Body Text Indent 3 Char"/>
    <w:link w:val="BodyTextIndent3"/>
    <w:uiPriority w:val="99"/>
    <w:rsid w:val="001A1D1C"/>
    <w:rPr>
      <w:rFonts w:ascii="Arial" w:eastAsia="Times New Roman" w:hAnsi="Arial"/>
      <w:sz w:val="24"/>
      <w:szCs w:val="24"/>
    </w:rPr>
  </w:style>
  <w:style w:type="character" w:customStyle="1" w:styleId="BodyText2Char">
    <w:name w:val="Body Text 2 Char"/>
    <w:link w:val="BodyText2"/>
    <w:uiPriority w:val="99"/>
    <w:rsid w:val="006A2B8C"/>
    <w:rPr>
      <w:rFonts w:ascii="Times New Roman" w:eastAsia="Times New Roman" w:hAnsi="Times New Roman"/>
      <w:sz w:val="24"/>
      <w:szCs w:val="24"/>
    </w:rPr>
  </w:style>
  <w:style w:type="character" w:customStyle="1" w:styleId="FooterChar">
    <w:name w:val="Footer Char"/>
    <w:link w:val="Footer"/>
    <w:uiPriority w:val="99"/>
    <w:rsid w:val="00E73865"/>
    <w:rPr>
      <w:rFonts w:ascii="Arial" w:eastAsia="Times New Roman" w:hAnsi="Arial"/>
      <w:lang w:val="en-GB"/>
    </w:rPr>
  </w:style>
  <w:style w:type="paragraph" w:customStyle="1" w:styleId="a2">
    <w:name w:val="???????????"/>
    <w:rsid w:val="00D11EF3"/>
    <w:pPr>
      <w:ind w:right="386"/>
    </w:pPr>
    <w:rPr>
      <w:rFonts w:ascii="Times New Roman" w:eastAsia="Cordia New" w:hAnsi="Times New Roman"/>
      <w:sz w:val="30"/>
      <w:szCs w:val="30"/>
      <w:lang w:eastAsia="th-TH"/>
    </w:rPr>
  </w:style>
  <w:style w:type="paragraph" w:styleId="ListParagraph">
    <w:name w:val="List Paragraph"/>
    <w:basedOn w:val="Normal"/>
    <w:link w:val="ListParagraphChar"/>
    <w:uiPriority w:val="34"/>
    <w:qFormat/>
    <w:rsid w:val="00776D69"/>
    <w:pPr>
      <w:ind w:left="720"/>
    </w:pPr>
    <w:rPr>
      <w:szCs w:val="25"/>
    </w:rPr>
  </w:style>
  <w:style w:type="paragraph" w:styleId="DocumentMap">
    <w:name w:val="Document Map"/>
    <w:basedOn w:val="Normal"/>
    <w:link w:val="DocumentMapChar"/>
    <w:uiPriority w:val="99"/>
    <w:rsid w:val="00B659E9"/>
    <w:rPr>
      <w:rFonts w:ascii="Tahoma" w:hAnsi="Tahoma"/>
      <w:sz w:val="16"/>
      <w:lang w:eastAsia="x-none"/>
    </w:rPr>
  </w:style>
  <w:style w:type="character" w:customStyle="1" w:styleId="DocumentMapChar">
    <w:name w:val="Document Map Char"/>
    <w:link w:val="DocumentMap"/>
    <w:uiPriority w:val="99"/>
    <w:rsid w:val="00B659E9"/>
    <w:rPr>
      <w:rFonts w:ascii="Tahoma" w:eastAsia="Times New Roman" w:hAnsi="Tahoma"/>
      <w:sz w:val="16"/>
      <w:lang w:val="en-GB"/>
    </w:rPr>
  </w:style>
  <w:style w:type="character" w:customStyle="1" w:styleId="TitleChar">
    <w:name w:val="Title Char"/>
    <w:link w:val="Title"/>
    <w:rsid w:val="007F4825"/>
    <w:rPr>
      <w:rFonts w:ascii="Times New Roman" w:eastAsia="Cordia New" w:hAnsi="Times New Roman" w:cs="Cordia New"/>
      <w:b/>
      <w:bCs/>
      <w:kern w:val="36"/>
      <w:sz w:val="24"/>
      <w:szCs w:val="24"/>
      <w:lang w:val="en-GB"/>
    </w:rPr>
  </w:style>
  <w:style w:type="paragraph" w:customStyle="1" w:styleId="BlockNumbered">
    <w:name w:val="Block Numbered"/>
    <w:basedOn w:val="Normal"/>
    <w:rsid w:val="00760B6A"/>
    <w:pPr>
      <w:numPr>
        <w:ilvl w:val="1"/>
        <w:numId w:val="1"/>
      </w:numPr>
      <w:tabs>
        <w:tab w:val="clear" w:pos="360"/>
        <w:tab w:val="num" w:pos="3330"/>
      </w:tabs>
      <w:spacing w:before="240"/>
      <w:ind w:left="3330"/>
    </w:pPr>
    <w:rPr>
      <w:rFonts w:ascii="Times New Roman" w:hAnsi="Times New Roman"/>
      <w:sz w:val="24"/>
      <w:lang w:val="en-US" w:bidi="ar-SA"/>
    </w:rPr>
  </w:style>
  <w:style w:type="character" w:styleId="CommentReference">
    <w:name w:val="annotation reference"/>
    <w:uiPriority w:val="99"/>
    <w:rsid w:val="00482676"/>
    <w:rPr>
      <w:sz w:val="16"/>
      <w:szCs w:val="16"/>
    </w:rPr>
  </w:style>
  <w:style w:type="paragraph" w:styleId="CommentText">
    <w:name w:val="annotation text"/>
    <w:basedOn w:val="Normal"/>
    <w:link w:val="CommentTextChar"/>
    <w:uiPriority w:val="99"/>
    <w:rsid w:val="00482676"/>
    <w:rPr>
      <w:szCs w:val="25"/>
    </w:rPr>
  </w:style>
  <w:style w:type="character" w:customStyle="1" w:styleId="CommentTextChar">
    <w:name w:val="Comment Text Char"/>
    <w:link w:val="CommentText"/>
    <w:uiPriority w:val="99"/>
    <w:rsid w:val="00482676"/>
    <w:rPr>
      <w:rFonts w:ascii="Arial" w:eastAsia="Times New Roman" w:hAnsi="Arial"/>
      <w:szCs w:val="25"/>
      <w:lang w:val="en-GB" w:eastAsia="en-US"/>
    </w:rPr>
  </w:style>
  <w:style w:type="paragraph" w:styleId="CommentSubject">
    <w:name w:val="annotation subject"/>
    <w:basedOn w:val="CommentText"/>
    <w:next w:val="CommentText"/>
    <w:link w:val="CommentSubjectChar"/>
    <w:uiPriority w:val="99"/>
    <w:rsid w:val="00482676"/>
    <w:rPr>
      <w:b/>
      <w:bCs/>
    </w:rPr>
  </w:style>
  <w:style w:type="character" w:customStyle="1" w:styleId="CommentSubjectChar">
    <w:name w:val="Comment Subject Char"/>
    <w:link w:val="CommentSubject"/>
    <w:uiPriority w:val="99"/>
    <w:rsid w:val="00482676"/>
    <w:rPr>
      <w:rFonts w:ascii="Arial" w:eastAsia="Times New Roman" w:hAnsi="Arial"/>
      <w:b/>
      <w:bCs/>
      <w:szCs w:val="25"/>
      <w:lang w:val="en-GB" w:eastAsia="en-US"/>
    </w:rPr>
  </w:style>
  <w:style w:type="paragraph" w:styleId="Revision">
    <w:name w:val="Revision"/>
    <w:hidden/>
    <w:uiPriority w:val="99"/>
    <w:semiHidden/>
    <w:rsid w:val="00482676"/>
    <w:rPr>
      <w:rFonts w:ascii="Arial" w:eastAsia="Times New Roman" w:hAnsi="Arial"/>
      <w:szCs w:val="25"/>
      <w:lang w:val="en-GB"/>
    </w:rPr>
  </w:style>
  <w:style w:type="paragraph" w:customStyle="1" w:styleId="IndentParagraph">
    <w:name w:val="Indent Paragraph"/>
    <w:rsid w:val="00B353AB"/>
    <w:pPr>
      <w:widowControl w:val="0"/>
      <w:autoSpaceDE w:val="0"/>
      <w:autoSpaceDN w:val="0"/>
      <w:ind w:left="1440"/>
    </w:pPr>
    <w:rPr>
      <w:rFonts w:ascii="Times New Roman" w:eastAsia="Times New Roman" w:hAnsi="Times New Roman"/>
      <w:color w:val="000000"/>
      <w:sz w:val="24"/>
      <w:szCs w:val="24"/>
    </w:rPr>
  </w:style>
  <w:style w:type="table" w:styleId="TableSubtle2">
    <w:name w:val="Table Subtle 2"/>
    <w:basedOn w:val="TableNormal"/>
    <w:rsid w:val="00650CA9"/>
    <w:pPr>
      <w:autoSpaceDE w:val="0"/>
      <w:autoSpaceDN w:val="0"/>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50CA9"/>
    <w:pPr>
      <w:autoSpaceDE w:val="0"/>
      <w:autoSpaceDN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2">
    <w:name w:val="Table Simple 2"/>
    <w:basedOn w:val="TableNormal"/>
    <w:rsid w:val="00572F2D"/>
    <w:pPr>
      <w:autoSpaceDE w:val="0"/>
      <w:autoSpaceDN w:val="0"/>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alloonTextChar">
    <w:name w:val="Balloon Text Char"/>
    <w:link w:val="BalloonText"/>
    <w:uiPriority w:val="99"/>
    <w:semiHidden/>
    <w:rsid w:val="00761EC7"/>
    <w:rPr>
      <w:rFonts w:ascii="Tahoma" w:eastAsia="Times New Roman" w:hAnsi="Tahoma"/>
      <w:sz w:val="16"/>
      <w:szCs w:val="18"/>
      <w:lang w:val="en-GB"/>
    </w:rPr>
  </w:style>
  <w:style w:type="character" w:customStyle="1" w:styleId="MacroTextChar">
    <w:name w:val="Macro Text Char"/>
    <w:link w:val="MacroText"/>
    <w:uiPriority w:val="99"/>
    <w:rsid w:val="00331997"/>
    <w:rPr>
      <w:rFonts w:ascii="Arial" w:eastAsia="Times New Roman" w:hAnsi="Arial"/>
      <w:lang w:val="en-GB"/>
    </w:rPr>
  </w:style>
  <w:style w:type="character" w:customStyle="1" w:styleId="Heading1Char">
    <w:name w:val="Heading 1 Char"/>
    <w:link w:val="Heading1"/>
    <w:uiPriority w:val="99"/>
    <w:rsid w:val="00FD2CF5"/>
    <w:rPr>
      <w:rFonts w:ascii="Arial" w:eastAsia="Times New Roman" w:hAnsi="Arial"/>
      <w:b/>
      <w:bCs/>
      <w:kern w:val="28"/>
      <w:sz w:val="28"/>
      <w:szCs w:val="28"/>
      <w:lang w:val="en-GB"/>
    </w:rPr>
  </w:style>
  <w:style w:type="character" w:customStyle="1" w:styleId="Heading2Char">
    <w:name w:val="Heading 2 Char"/>
    <w:aliases w:val="h2 main heading Char,h2 Char"/>
    <w:link w:val="Heading2"/>
    <w:uiPriority w:val="99"/>
    <w:rsid w:val="00FD2CF5"/>
    <w:rPr>
      <w:rFonts w:ascii="Arial" w:eastAsia="Times New Roman" w:hAnsi="Arial"/>
      <w:b/>
      <w:bCs/>
      <w:sz w:val="16"/>
      <w:szCs w:val="16"/>
      <w:lang w:val="en-GB"/>
    </w:rPr>
  </w:style>
  <w:style w:type="character" w:customStyle="1" w:styleId="Heading3Char">
    <w:name w:val="Heading 3 Char"/>
    <w:aliases w:val="h3 sub heading Char"/>
    <w:link w:val="Heading3"/>
    <w:uiPriority w:val="99"/>
    <w:rsid w:val="00FD2CF5"/>
    <w:rPr>
      <w:rFonts w:ascii="Arial" w:eastAsia="Times New Roman" w:hAnsi="Arial"/>
      <w:sz w:val="24"/>
      <w:szCs w:val="24"/>
      <w:lang w:val="en-GB"/>
    </w:rPr>
  </w:style>
  <w:style w:type="character" w:customStyle="1" w:styleId="Heading4Char">
    <w:name w:val="Heading 4 Char"/>
    <w:aliases w:val="h4 sub sub heading Char"/>
    <w:link w:val="Heading4"/>
    <w:uiPriority w:val="99"/>
    <w:rsid w:val="00FD2CF5"/>
    <w:rPr>
      <w:rFonts w:ascii="Arial" w:eastAsia="Times New Roman" w:hAnsi="Arial"/>
      <w:b/>
      <w:bCs/>
      <w:spacing w:val="-2"/>
      <w:sz w:val="18"/>
      <w:szCs w:val="18"/>
      <w:lang w:val="en-GB"/>
    </w:rPr>
  </w:style>
  <w:style w:type="character" w:customStyle="1" w:styleId="Heading5Char">
    <w:name w:val="Heading 5 Char"/>
    <w:link w:val="Heading5"/>
    <w:uiPriority w:val="99"/>
    <w:rsid w:val="00FD2CF5"/>
    <w:rPr>
      <w:rFonts w:ascii="Swiss Roman 10pt" w:eastAsia="Times New Roman" w:hAnsi="Swiss Roman 10pt"/>
      <w:b/>
      <w:bCs/>
      <w:spacing w:val="-2"/>
      <w:sz w:val="18"/>
      <w:szCs w:val="18"/>
      <w:lang w:val="en-GB"/>
    </w:rPr>
  </w:style>
  <w:style w:type="character" w:customStyle="1" w:styleId="Heading6Char">
    <w:name w:val="Heading 6 Char"/>
    <w:link w:val="Heading6"/>
    <w:uiPriority w:val="99"/>
    <w:rsid w:val="00FD2CF5"/>
    <w:rPr>
      <w:rFonts w:ascii="Arial" w:eastAsia="Times New Roman" w:hAnsi="Arial"/>
      <w:b/>
      <w:bCs/>
      <w:sz w:val="18"/>
      <w:szCs w:val="18"/>
      <w:lang w:val="en-GB"/>
    </w:rPr>
  </w:style>
  <w:style w:type="character" w:customStyle="1" w:styleId="Heading7Char">
    <w:name w:val="Heading 7 Char"/>
    <w:link w:val="Heading7"/>
    <w:uiPriority w:val="99"/>
    <w:rsid w:val="00FD2CF5"/>
    <w:rPr>
      <w:rFonts w:ascii="Arial" w:eastAsia="Times New Roman" w:hAnsi="Arial"/>
      <w:b/>
      <w:bCs/>
      <w:sz w:val="22"/>
      <w:szCs w:val="22"/>
      <w:lang w:val="en-GB"/>
    </w:rPr>
  </w:style>
  <w:style w:type="character" w:customStyle="1" w:styleId="Heading8Char">
    <w:name w:val="Heading 8 Char"/>
    <w:link w:val="Heading8"/>
    <w:uiPriority w:val="99"/>
    <w:rsid w:val="00FD2CF5"/>
    <w:rPr>
      <w:rFonts w:ascii="Arial" w:eastAsia="Times New Roman" w:hAnsi="Arial"/>
      <w:b/>
      <w:bCs/>
      <w:lang w:val="en-GB"/>
    </w:rPr>
  </w:style>
  <w:style w:type="character" w:customStyle="1" w:styleId="Heading9Char">
    <w:name w:val="Heading 9 Char"/>
    <w:link w:val="Heading9"/>
    <w:uiPriority w:val="99"/>
    <w:rsid w:val="00FD2CF5"/>
    <w:rPr>
      <w:rFonts w:ascii="Arial" w:eastAsia="Times New Roman" w:hAnsi="Arial"/>
      <w:b/>
      <w:bCs/>
      <w:sz w:val="18"/>
      <w:szCs w:val="18"/>
      <w:lang w:val="en-GB"/>
    </w:rPr>
  </w:style>
  <w:style w:type="character" w:customStyle="1" w:styleId="SubtitleChar">
    <w:name w:val="Subtitle Char"/>
    <w:link w:val="Subtitle"/>
    <w:rsid w:val="00FD2CF5"/>
    <w:rPr>
      <w:rFonts w:ascii="Times New Roman" w:eastAsia="Cordia New" w:hAnsi="Times New Roman"/>
      <w:sz w:val="24"/>
      <w:szCs w:val="24"/>
      <w:lang w:val="en-GB"/>
    </w:rPr>
  </w:style>
  <w:style w:type="paragraph" w:styleId="Quote">
    <w:name w:val="Quote"/>
    <w:basedOn w:val="Heading1"/>
    <w:link w:val="QuoteChar"/>
    <w:uiPriority w:val="29"/>
    <w:qFormat/>
    <w:rsid w:val="00FD2CF5"/>
    <w:pPr>
      <w:keepLines/>
      <w:spacing w:before="360" w:after="360"/>
      <w:contextualSpacing/>
    </w:pPr>
    <w:rPr>
      <w:rFonts w:ascii="Verdana" w:hAnsi="Verdana"/>
      <w:b w:val="0"/>
      <w:color w:val="86BC25"/>
      <w:kern w:val="0"/>
      <w:sz w:val="32"/>
      <w:szCs w:val="20"/>
      <w:lang w:val="en-US"/>
    </w:rPr>
  </w:style>
  <w:style w:type="character" w:customStyle="1" w:styleId="QuoteChar">
    <w:name w:val="Quote Char"/>
    <w:link w:val="Quote"/>
    <w:uiPriority w:val="29"/>
    <w:rsid w:val="00FD2CF5"/>
    <w:rPr>
      <w:rFonts w:ascii="Verdana" w:eastAsia="Times New Roman" w:hAnsi="Verdana"/>
      <w:bCs/>
      <w:color w:val="86BC25"/>
      <w:sz w:val="32"/>
    </w:rPr>
  </w:style>
  <w:style w:type="paragraph" w:styleId="IntenseQuote">
    <w:name w:val="Intense Quote"/>
    <w:basedOn w:val="Quote"/>
    <w:link w:val="IntenseQuoteChar"/>
    <w:uiPriority w:val="30"/>
    <w:qFormat/>
    <w:rsid w:val="00FD2CF5"/>
    <w:rPr>
      <w:color w:val="2C5234"/>
    </w:rPr>
  </w:style>
  <w:style w:type="character" w:customStyle="1" w:styleId="IntenseQuoteChar">
    <w:name w:val="Intense Quote Char"/>
    <w:link w:val="IntenseQuote"/>
    <w:uiPriority w:val="30"/>
    <w:rsid w:val="00FD2CF5"/>
    <w:rPr>
      <w:rFonts w:ascii="Verdana" w:eastAsia="Times New Roman" w:hAnsi="Verdana"/>
      <w:bCs/>
      <w:color w:val="2C5234"/>
      <w:sz w:val="32"/>
    </w:rPr>
  </w:style>
  <w:style w:type="character" w:customStyle="1" w:styleId="BodyTextIndentChar">
    <w:name w:val="Body Text Indent Char"/>
    <w:aliases w:val="i Char"/>
    <w:link w:val="BodyTextIndent"/>
    <w:uiPriority w:val="99"/>
    <w:rsid w:val="00FD2CF5"/>
    <w:rPr>
      <w:rFonts w:ascii="Arial" w:eastAsia="Times New Roman" w:hAnsi="Arial"/>
      <w:color w:val="000000"/>
      <w:sz w:val="18"/>
      <w:szCs w:val="18"/>
      <w:lang w:val="en-GB"/>
    </w:rPr>
  </w:style>
  <w:style w:type="character" w:customStyle="1" w:styleId="BodyTextIndent2Char">
    <w:name w:val="Body Text Indent 2 Char"/>
    <w:link w:val="BodyTextIndent2"/>
    <w:uiPriority w:val="99"/>
    <w:rsid w:val="00FD2CF5"/>
    <w:rPr>
      <w:rFonts w:ascii="Arial" w:eastAsia="Times New Roman" w:hAnsi="Arial"/>
      <w:sz w:val="18"/>
      <w:szCs w:val="18"/>
      <w:lang w:val="en-GB"/>
    </w:rPr>
  </w:style>
  <w:style w:type="character" w:customStyle="1" w:styleId="BodyTextChar">
    <w:name w:val="Body Text Char"/>
    <w:aliases w:val="bt Char,body text Char,Body Char"/>
    <w:link w:val="BodyText"/>
    <w:rsid w:val="00FD2CF5"/>
    <w:rPr>
      <w:rFonts w:ascii="Arial" w:eastAsia="Times New Roman" w:hAnsi="Arial"/>
      <w:b/>
      <w:bCs/>
      <w:spacing w:val="-2"/>
      <w:sz w:val="18"/>
      <w:szCs w:val="18"/>
      <w:lang w:val="en-GB"/>
    </w:rPr>
  </w:style>
  <w:style w:type="character" w:customStyle="1" w:styleId="BodyText3Char">
    <w:name w:val="Body Text 3 Char"/>
    <w:link w:val="BodyText3"/>
    <w:uiPriority w:val="99"/>
    <w:rsid w:val="00FD2CF5"/>
    <w:rPr>
      <w:rFonts w:ascii="Arial" w:eastAsia="Times New Roman" w:hAnsi="Arial"/>
      <w:color w:val="000000"/>
      <w:sz w:val="18"/>
      <w:szCs w:val="18"/>
      <w:lang w:val="en-GB"/>
    </w:rPr>
  </w:style>
  <w:style w:type="paragraph" w:styleId="HTMLPreformatted">
    <w:name w:val="HTML Preformatted"/>
    <w:basedOn w:val="Normal"/>
    <w:link w:val="HTMLPreformattedChar"/>
    <w:uiPriority w:val="99"/>
    <w:rsid w:val="00FD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5"/>
      <w:lang w:val="x-none" w:eastAsia="x-none"/>
    </w:rPr>
  </w:style>
  <w:style w:type="character" w:customStyle="1" w:styleId="HTMLPreformattedChar">
    <w:name w:val="HTML Preformatted Char"/>
    <w:link w:val="HTMLPreformatted"/>
    <w:uiPriority w:val="99"/>
    <w:rsid w:val="00FD2CF5"/>
    <w:rPr>
      <w:rFonts w:ascii="Courier New" w:eastAsia="Times New Roman" w:hAnsi="Courier New"/>
      <w:szCs w:val="25"/>
      <w:lang w:val="x-none" w:eastAsia="x-none"/>
    </w:rPr>
  </w:style>
  <w:style w:type="paragraph" w:styleId="Date">
    <w:name w:val="Date"/>
    <w:basedOn w:val="Normal"/>
    <w:next w:val="Normal"/>
    <w:link w:val="DateChar"/>
    <w:uiPriority w:val="99"/>
    <w:rsid w:val="00FD2CF5"/>
    <w:pPr>
      <w:widowControl w:val="0"/>
      <w:adjustRightInd w:val="0"/>
      <w:spacing w:line="360" w:lineRule="atLeast"/>
      <w:jc w:val="both"/>
      <w:textAlignment w:val="baseline"/>
    </w:pPr>
    <w:rPr>
      <w:rFonts w:ascii="LinePrinter" w:hAnsi="LinePrinter"/>
      <w:szCs w:val="25"/>
      <w:lang w:val="x-none" w:eastAsia="x-none"/>
    </w:rPr>
  </w:style>
  <w:style w:type="character" w:customStyle="1" w:styleId="DateChar">
    <w:name w:val="Date Char"/>
    <w:link w:val="Date"/>
    <w:uiPriority w:val="99"/>
    <w:rsid w:val="00FD2CF5"/>
    <w:rPr>
      <w:rFonts w:ascii="LinePrinter" w:eastAsia="Times New Roman" w:hAnsi="LinePrinter"/>
      <w:szCs w:val="25"/>
      <w:lang w:val="x-none" w:eastAsia="x-none"/>
    </w:rPr>
  </w:style>
  <w:style w:type="paragraph" w:customStyle="1" w:styleId="Default">
    <w:name w:val="Default"/>
    <w:rsid w:val="00FD2CF5"/>
    <w:pPr>
      <w:autoSpaceDE w:val="0"/>
      <w:autoSpaceDN w:val="0"/>
      <w:adjustRightInd w:val="0"/>
    </w:pPr>
    <w:rPr>
      <w:rFonts w:ascii="Arial" w:eastAsia="Verdana" w:hAnsi="Arial" w:cs="Arial"/>
      <w:color w:val="000000"/>
      <w:sz w:val="24"/>
      <w:szCs w:val="24"/>
    </w:rPr>
  </w:style>
  <w:style w:type="paragraph" w:customStyle="1" w:styleId="1">
    <w:name w:val="เนื้อเรื่อง1"/>
    <w:basedOn w:val="Normal"/>
    <w:rsid w:val="00FD2CF5"/>
    <w:pPr>
      <w:widowControl w:val="0"/>
      <w:suppressAutoHyphens/>
      <w:overflowPunct w:val="0"/>
      <w:autoSpaceDE w:val="0"/>
      <w:ind w:right="386"/>
    </w:pPr>
    <w:rPr>
      <w:rFonts w:ascii="Times New Roman" w:hAnsi="Times New Roman" w:cs="CordiaUPC"/>
      <w:color w:val="800080"/>
      <w:sz w:val="28"/>
      <w:szCs w:val="28"/>
      <w:lang w:val="en-US" w:eastAsia="th-TH"/>
    </w:rPr>
  </w:style>
  <w:style w:type="paragraph" w:styleId="TOCHeading">
    <w:name w:val="TOC Heading"/>
    <w:basedOn w:val="Heading1"/>
    <w:next w:val="Normal"/>
    <w:uiPriority w:val="39"/>
    <w:unhideWhenUsed/>
    <w:qFormat/>
    <w:rsid w:val="00FD2CF5"/>
    <w:pPr>
      <w:keepLines/>
      <w:spacing w:after="0" w:line="259" w:lineRule="auto"/>
      <w:outlineLvl w:val="9"/>
    </w:pPr>
    <w:rPr>
      <w:rFonts w:ascii="Verdana" w:hAnsi="Verdana"/>
      <w:b w:val="0"/>
      <w:bCs w:val="0"/>
      <w:color w:val="638C1B"/>
      <w:kern w:val="0"/>
      <w:sz w:val="32"/>
      <w:szCs w:val="32"/>
      <w:lang w:val="en-US" w:bidi="ar-SA"/>
    </w:rPr>
  </w:style>
  <w:style w:type="paragraph" w:styleId="TOC1">
    <w:name w:val="toc 1"/>
    <w:basedOn w:val="Normal"/>
    <w:next w:val="Normal"/>
    <w:autoRedefine/>
    <w:uiPriority w:val="99"/>
    <w:unhideWhenUsed/>
    <w:rsid w:val="00FD2CF5"/>
    <w:pPr>
      <w:spacing w:after="100"/>
    </w:pPr>
    <w:rPr>
      <w:rFonts w:ascii="Calibri" w:eastAsia="Verdana" w:hAnsi="Calibri"/>
      <w:sz w:val="22"/>
      <w:szCs w:val="26"/>
      <w:lang w:val="en-US"/>
    </w:rPr>
  </w:style>
  <w:style w:type="paragraph" w:styleId="TOC2">
    <w:name w:val="toc 2"/>
    <w:basedOn w:val="Normal"/>
    <w:next w:val="Normal"/>
    <w:autoRedefine/>
    <w:uiPriority w:val="99"/>
    <w:unhideWhenUsed/>
    <w:rsid w:val="00FD2CF5"/>
    <w:pPr>
      <w:spacing w:after="100"/>
      <w:ind w:left="220"/>
    </w:pPr>
    <w:rPr>
      <w:rFonts w:ascii="Calibri" w:eastAsia="Verdana" w:hAnsi="Calibri"/>
      <w:sz w:val="22"/>
      <w:szCs w:val="26"/>
      <w:lang w:val="en-US"/>
    </w:rPr>
  </w:style>
  <w:style w:type="character" w:customStyle="1" w:styleId="st1">
    <w:name w:val="st1"/>
    <w:rsid w:val="00B65A0B"/>
  </w:style>
  <w:style w:type="paragraph" w:customStyle="1" w:styleId="response">
    <w:name w:val="response"/>
    <w:basedOn w:val="Normal"/>
    <w:rsid w:val="005A3FE4"/>
    <w:pPr>
      <w:spacing w:before="120" w:after="120"/>
    </w:pPr>
    <w:rPr>
      <w:rFonts w:ascii="Times New Roman" w:hAnsi="Times New Roman"/>
      <w:lang w:val="en-US"/>
    </w:rPr>
  </w:style>
  <w:style w:type="paragraph" w:styleId="ListBullet">
    <w:name w:val="List Bullet"/>
    <w:basedOn w:val="Normal"/>
    <w:autoRedefine/>
    <w:uiPriority w:val="99"/>
    <w:rsid w:val="0043655C"/>
    <w:pPr>
      <w:ind w:left="567"/>
    </w:pPr>
    <w:rPr>
      <w:rFonts w:ascii="Times New Roman" w:hAnsi="Times New Roman"/>
      <w:spacing w:val="-4"/>
      <w:sz w:val="24"/>
      <w:szCs w:val="24"/>
      <w:lang w:val="en-US"/>
    </w:rPr>
  </w:style>
  <w:style w:type="paragraph" w:styleId="ListBullet2">
    <w:name w:val="List Bullet 2"/>
    <w:basedOn w:val="ListBullet"/>
    <w:autoRedefine/>
    <w:uiPriority w:val="99"/>
    <w:rsid w:val="0043655C"/>
    <w:pPr>
      <w:spacing w:after="260" w:line="260" w:lineRule="atLeast"/>
      <w:ind w:left="680" w:hanging="340"/>
    </w:pPr>
    <w:rPr>
      <w:sz w:val="22"/>
      <w:szCs w:val="22"/>
      <w:lang w:val="en-GB"/>
    </w:rPr>
  </w:style>
  <w:style w:type="paragraph" w:customStyle="1" w:styleId="zdetails">
    <w:name w:val="zdetails"/>
    <w:basedOn w:val="Normal"/>
    <w:uiPriority w:val="99"/>
    <w:rsid w:val="0043655C"/>
    <w:pPr>
      <w:spacing w:line="240" w:lineRule="exact"/>
    </w:pPr>
    <w:rPr>
      <w:rFonts w:ascii="Univers 45 Light" w:hAnsi="Univers 45 Light"/>
      <w:sz w:val="16"/>
      <w:szCs w:val="16"/>
    </w:rPr>
  </w:style>
  <w:style w:type="paragraph" w:customStyle="1" w:styleId="zDistnHeader">
    <w:name w:val="zDistnHeader"/>
    <w:basedOn w:val="Normal"/>
    <w:next w:val="Normal"/>
    <w:uiPriority w:val="99"/>
    <w:rsid w:val="0043655C"/>
    <w:pPr>
      <w:keepNext/>
      <w:spacing w:before="520" w:line="260" w:lineRule="atLeast"/>
    </w:pPr>
    <w:rPr>
      <w:rFonts w:ascii="Times New Roman" w:hAnsi="Times New Roman"/>
      <w:sz w:val="22"/>
      <w:szCs w:val="22"/>
    </w:rPr>
  </w:style>
  <w:style w:type="paragraph" w:customStyle="1" w:styleId="3">
    <w:name w:val="?????3????"/>
    <w:basedOn w:val="Normal"/>
    <w:uiPriority w:val="99"/>
    <w:rsid w:val="0043655C"/>
    <w:pPr>
      <w:tabs>
        <w:tab w:val="left" w:pos="360"/>
        <w:tab w:val="left" w:pos="720"/>
      </w:tabs>
    </w:pPr>
    <w:rPr>
      <w:rFonts w:ascii="Book Antiqua" w:eastAsia="MS Mincho" w:hAnsi="Book Antiqua"/>
      <w:sz w:val="22"/>
      <w:szCs w:val="22"/>
      <w:lang w:val="th-TH"/>
    </w:rPr>
  </w:style>
  <w:style w:type="paragraph" w:customStyle="1" w:styleId="zsubject">
    <w:name w:val="zsubject"/>
    <w:basedOn w:val="Normal"/>
    <w:uiPriority w:val="99"/>
    <w:rsid w:val="0043655C"/>
    <w:pPr>
      <w:spacing w:after="520" w:line="260" w:lineRule="atLeast"/>
    </w:pPr>
    <w:rPr>
      <w:rFonts w:ascii="Times New Roman" w:hAnsi="Times New Roman"/>
      <w:b/>
      <w:bCs/>
      <w:sz w:val="22"/>
      <w:szCs w:val="22"/>
    </w:rPr>
  </w:style>
  <w:style w:type="paragraph" w:customStyle="1" w:styleId="zfaxdetails">
    <w:name w:val="zfax details"/>
    <w:basedOn w:val="Normal"/>
    <w:uiPriority w:val="99"/>
    <w:rsid w:val="0043655C"/>
    <w:pPr>
      <w:spacing w:line="260" w:lineRule="atLeast"/>
    </w:pPr>
    <w:rPr>
      <w:rFonts w:ascii="Times New Roman" w:hAnsi="Times New Roman"/>
      <w:sz w:val="18"/>
      <w:szCs w:val="18"/>
      <w:lang w:eastAsia="th-TH"/>
    </w:rPr>
  </w:style>
  <w:style w:type="paragraph" w:customStyle="1" w:styleId="zdisclaimer">
    <w:name w:val="zdisclaimer"/>
    <w:basedOn w:val="Normal"/>
    <w:next w:val="Footer"/>
    <w:uiPriority w:val="99"/>
    <w:rsid w:val="0043655C"/>
    <w:pPr>
      <w:framePr w:wrap="auto" w:vAnchor="page" w:hAnchor="page" w:x="3238" w:y="14685"/>
      <w:spacing w:line="240" w:lineRule="exact"/>
    </w:pPr>
    <w:rPr>
      <w:rFonts w:ascii="Times New Roman" w:hAnsi="Times New Roman"/>
      <w:lang w:eastAsia="th-TH"/>
    </w:rPr>
  </w:style>
  <w:style w:type="paragraph" w:customStyle="1" w:styleId="Graphic">
    <w:name w:val="Graphic"/>
    <w:basedOn w:val="Signature"/>
    <w:uiPriority w:val="99"/>
    <w:rsid w:val="004365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3655C"/>
    <w:rPr>
      <w:rFonts w:ascii="Times New Roman" w:hAnsi="Times New Roman"/>
      <w:sz w:val="22"/>
      <w:szCs w:val="22"/>
      <w:lang w:eastAsia="th-TH"/>
    </w:rPr>
  </w:style>
  <w:style w:type="character" w:customStyle="1" w:styleId="SignatureChar">
    <w:name w:val="Signature Char"/>
    <w:link w:val="Signature"/>
    <w:uiPriority w:val="99"/>
    <w:rsid w:val="0043655C"/>
    <w:rPr>
      <w:rFonts w:ascii="Times New Roman" w:eastAsia="Times New Roman" w:hAnsi="Times New Roman"/>
      <w:sz w:val="22"/>
      <w:szCs w:val="22"/>
      <w:lang w:val="en-GB" w:eastAsia="th-TH"/>
    </w:rPr>
  </w:style>
  <w:style w:type="paragraph" w:customStyle="1" w:styleId="zbrand">
    <w:name w:val="zbrand"/>
    <w:basedOn w:val="Normal"/>
    <w:uiPriority w:val="99"/>
    <w:rsid w:val="0043655C"/>
    <w:pPr>
      <w:keepLines/>
      <w:framePr w:wrap="auto" w:vAnchor="page" w:hAnchor="page" w:x="3063" w:y="1458"/>
      <w:spacing w:line="240" w:lineRule="atLeast"/>
    </w:pPr>
    <w:rPr>
      <w:rFonts w:ascii="Times New Roman" w:hAnsi="Times New Roman"/>
      <w:noProof/>
      <w:sz w:val="22"/>
      <w:szCs w:val="22"/>
      <w:lang w:eastAsia="th-TH"/>
    </w:rPr>
  </w:style>
  <w:style w:type="paragraph" w:customStyle="1" w:styleId="AccPolicyHeading">
    <w:name w:val="Acc Policy Heading"/>
    <w:basedOn w:val="BodyText"/>
    <w:autoRedefine/>
    <w:uiPriority w:val="99"/>
    <w:rsid w:val="0043655C"/>
    <w:pPr>
      <w:numPr>
        <w:ilvl w:val="1"/>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after="240" w:line="240" w:lineRule="auto"/>
      <w:ind w:right="-72"/>
    </w:pPr>
    <w:rPr>
      <w:rFonts w:ascii="Times New Roman" w:hAnsi="Times New Roman" w:cs="Times New Roman"/>
      <w:i/>
      <w:iCs/>
      <w:spacing w:val="0"/>
      <w:sz w:val="22"/>
      <w:szCs w:val="22"/>
      <w:lang w:val="en-US" w:eastAsia="en-GB"/>
    </w:rPr>
  </w:style>
  <w:style w:type="paragraph" w:customStyle="1" w:styleId="AccNoteHeading">
    <w:name w:val="Acc Note Heading"/>
    <w:basedOn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720"/>
      </w:tabs>
      <w:suppressAutoHyphens w:val="0"/>
      <w:spacing w:before="240" w:after="130" w:line="260" w:lineRule="atLeast"/>
    </w:pPr>
    <w:rPr>
      <w:rFonts w:ascii="Times New Roman" w:hAnsi="Times New Roman"/>
      <w:spacing w:val="0"/>
      <w:sz w:val="22"/>
      <w:szCs w:val="22"/>
      <w:lang w:val="en-US" w:eastAsia="en-GB"/>
    </w:rPr>
  </w:style>
  <w:style w:type="paragraph" w:customStyle="1" w:styleId="AccPolicyalternative">
    <w:name w:val="Acc Policy alternative"/>
    <w:basedOn w:val="Normal"/>
    <w:autoRedefine/>
    <w:uiPriority w:val="99"/>
    <w:rsid w:val="0043655C"/>
    <w:pPr>
      <w:spacing w:after="240"/>
      <w:ind w:left="540" w:right="389"/>
      <w:jc w:val="both"/>
    </w:pPr>
    <w:rPr>
      <w:rFonts w:ascii="Times New Roman" w:hAnsi="Times New Roman"/>
      <w:sz w:val="22"/>
      <w:szCs w:val="22"/>
      <w:lang w:val="en-US" w:eastAsia="en-GB"/>
    </w:rPr>
  </w:style>
  <w:style w:type="character" w:customStyle="1" w:styleId="AccPolicyalternativeChar">
    <w:name w:val="Acc Policy alternative Char"/>
    <w:uiPriority w:val="99"/>
    <w:rsid w:val="0043655C"/>
    <w:rPr>
      <w:rFonts w:cs="Times New Roman"/>
      <w:bCs/>
      <w:i/>
      <w:iCs/>
      <w:sz w:val="22"/>
      <w:szCs w:val="22"/>
      <w:lang w:val="en-US" w:eastAsia="en-GB" w:bidi="th-TH"/>
    </w:rPr>
  </w:style>
  <w:style w:type="character" w:customStyle="1" w:styleId="AccPolicyHeadingCharChar">
    <w:name w:val="Acc Policy Heading Char Char"/>
    <w:uiPriority w:val="99"/>
    <w:rsid w:val="0043655C"/>
    <w:rPr>
      <w:rFonts w:cs="Times New Roman"/>
      <w:bCs/>
      <w:i/>
      <w:iCs/>
      <w:sz w:val="22"/>
      <w:szCs w:val="22"/>
      <w:lang w:val="en-US" w:eastAsia="en-GB" w:bidi="th-TH"/>
    </w:rPr>
  </w:style>
  <w:style w:type="paragraph" w:customStyle="1" w:styleId="AccPolicysubhead">
    <w:name w:val="Acc Policy sub head"/>
    <w:basedOn w:val="BodyText"/>
    <w:next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40" w:line="240" w:lineRule="auto"/>
      <w:ind w:left="547" w:right="-72"/>
    </w:pPr>
    <w:rPr>
      <w:rFonts w:ascii="Times New Roman" w:hAnsi="Times New Roman"/>
      <w:b w:val="0"/>
      <w:bCs w:val="0"/>
      <w:i/>
      <w:iCs/>
      <w:sz w:val="22"/>
      <w:szCs w:val="22"/>
      <w:lang w:val="en-US" w:eastAsia="en-GB"/>
    </w:rPr>
  </w:style>
  <w:style w:type="character" w:customStyle="1" w:styleId="AccPolicysubheadChar">
    <w:name w:val="Acc Policy sub head Char"/>
    <w:uiPriority w:val="99"/>
    <w:rsid w:val="0043655C"/>
    <w:rPr>
      <w:rFonts w:cs="Times New Roman"/>
      <w:bCs/>
      <w:i/>
      <w:iCs/>
      <w:sz w:val="22"/>
      <w:szCs w:val="22"/>
      <w:lang w:val="en-US" w:eastAsia="en-GB" w:bidi="th-TH"/>
    </w:rPr>
  </w:style>
  <w:style w:type="paragraph" w:customStyle="1" w:styleId="BodyTextbullet">
    <w:name w:val="Body Text bullet"/>
    <w:basedOn w:val="BodyText"/>
    <w:next w:val="BodyText"/>
    <w:autoRedefine/>
    <w:uiPriority w:val="99"/>
    <w:rsid w:val="0043655C"/>
    <w:pPr>
      <w:numPr>
        <w:numId w:val="19"/>
      </w:numPr>
      <w:tabs>
        <w:tab w:val="clear" w:pos="478"/>
        <w:tab w:val="clear" w:pos="598"/>
        <w:tab w:val="clear" w:pos="718"/>
        <w:tab w:val="clear" w:pos="1080"/>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before="120" w:line="260" w:lineRule="atLeast"/>
      <w:ind w:left="560" w:right="366" w:hanging="560"/>
    </w:pPr>
    <w:rPr>
      <w:rFonts w:ascii="Times New Roman" w:hAnsi="Times New Roman"/>
      <w:b w:val="0"/>
      <w:bCs w:val="0"/>
      <w:spacing w:val="0"/>
      <w:sz w:val="22"/>
      <w:szCs w:val="22"/>
      <w:lang w:val="en-US" w:eastAsia="en-GB"/>
    </w:rPr>
  </w:style>
  <w:style w:type="paragraph" w:customStyle="1" w:styleId="CoverTitle">
    <w:name w:val="Cover Title"/>
    <w:basedOn w:val="Normal"/>
    <w:uiPriority w:val="99"/>
    <w:rsid w:val="0043655C"/>
    <w:pPr>
      <w:overflowPunct w:val="0"/>
      <w:autoSpaceDE w:val="0"/>
      <w:autoSpaceDN w:val="0"/>
      <w:adjustRightInd w:val="0"/>
      <w:spacing w:line="440" w:lineRule="exact"/>
      <w:jc w:val="both"/>
      <w:textAlignment w:val="baseline"/>
    </w:pPr>
    <w:rPr>
      <w:rFonts w:ascii="Times New Roman" w:hAnsi="Times New Roman" w:cs="Times New Roman"/>
      <w:sz w:val="36"/>
      <w:szCs w:val="36"/>
      <w:lang w:bidi="ar-SA"/>
    </w:rPr>
  </w:style>
  <w:style w:type="paragraph" w:customStyle="1" w:styleId="Single">
    <w:name w:val="Single"/>
    <w:basedOn w:val="Normal"/>
    <w:uiPriority w:val="99"/>
    <w:rsid w:val="0043655C"/>
    <w:pPr>
      <w:overflowPunct w:val="0"/>
      <w:autoSpaceDE w:val="0"/>
      <w:autoSpaceDN w:val="0"/>
      <w:adjustRightInd w:val="0"/>
      <w:spacing w:after="130"/>
      <w:jc w:val="both"/>
      <w:textAlignment w:val="baseline"/>
    </w:pPr>
    <w:rPr>
      <w:rFonts w:ascii="Times New Roman" w:hAnsi="Times New Roman" w:cs="Times New Roman"/>
      <w:sz w:val="18"/>
      <w:szCs w:val="18"/>
      <w:u w:val="single"/>
      <w:lang w:bidi="ar-SA"/>
    </w:rPr>
  </w:style>
  <w:style w:type="paragraph" w:customStyle="1" w:styleId="CoverClientName">
    <w:name w:val="Cover Client Name"/>
    <w:basedOn w:val="Normal"/>
    <w:uiPriority w:val="99"/>
    <w:rsid w:val="0043655C"/>
    <w:pPr>
      <w:tabs>
        <w:tab w:val="left" w:pos="-140"/>
      </w:tabs>
      <w:overflowPunct w:val="0"/>
      <w:autoSpaceDE w:val="0"/>
      <w:autoSpaceDN w:val="0"/>
      <w:adjustRightInd w:val="0"/>
      <w:spacing w:before="80" w:after="520"/>
      <w:jc w:val="both"/>
      <w:textAlignment w:val="baseline"/>
    </w:pPr>
    <w:rPr>
      <w:rFonts w:ascii="Times New Roman" w:hAnsi="Times New Roman" w:cs="Times New Roman"/>
      <w:b/>
      <w:bCs/>
      <w:sz w:val="26"/>
      <w:szCs w:val="26"/>
      <w:lang w:bidi="ar-SA"/>
    </w:rPr>
  </w:style>
  <w:style w:type="paragraph" w:customStyle="1" w:styleId="CoverSubTitle">
    <w:name w:val="Cover SubTitle"/>
    <w:basedOn w:val="Single"/>
    <w:uiPriority w:val="99"/>
    <w:rsid w:val="0043655C"/>
    <w:pPr>
      <w:spacing w:after="0" w:line="440" w:lineRule="exact"/>
      <w:jc w:val="center"/>
    </w:pPr>
    <w:rPr>
      <w:rFonts w:cs="Angsana New"/>
      <w:sz w:val="32"/>
      <w:szCs w:val="32"/>
      <w:u w:val="none"/>
      <w:lang w:bidi="th-TH"/>
    </w:rPr>
  </w:style>
  <w:style w:type="paragraph" w:customStyle="1" w:styleId="CoverDate">
    <w:name w:val="Cover Date"/>
    <w:basedOn w:val="Single"/>
    <w:uiPriority w:val="99"/>
    <w:rsid w:val="0043655C"/>
    <w:pPr>
      <w:spacing w:after="0" w:line="440" w:lineRule="exact"/>
      <w:jc w:val="center"/>
    </w:pPr>
    <w:rPr>
      <w:rFonts w:cs="Angsana New"/>
      <w:sz w:val="32"/>
      <w:szCs w:val="32"/>
      <w:u w:val="none"/>
      <w:lang w:bidi="th-TH"/>
    </w:rPr>
  </w:style>
  <w:style w:type="paragraph" w:customStyle="1" w:styleId="acctmainheading">
    <w:name w:val="acct main heading"/>
    <w:aliases w:val="am"/>
    <w:basedOn w:val="Normal"/>
    <w:uiPriority w:val="99"/>
    <w:rsid w:val="0043655C"/>
    <w:pPr>
      <w:keepNext/>
      <w:spacing w:after="140" w:line="320" w:lineRule="atLeast"/>
    </w:pPr>
    <w:rPr>
      <w:rFonts w:ascii="Times New Roman" w:hAnsi="Times New Roman" w:cs="Times New Roman"/>
      <w:b/>
      <w:bCs/>
      <w:sz w:val="28"/>
      <w:szCs w:val="28"/>
      <w:lang w:bidi="ar-SA"/>
    </w:rPr>
  </w:style>
  <w:style w:type="paragraph" w:customStyle="1" w:styleId="index">
    <w:name w:val="index"/>
    <w:aliases w:val="ix"/>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after="20" w:line="260" w:lineRule="atLeast"/>
      <w:ind w:left="340" w:hanging="340"/>
      <w:jc w:val="left"/>
    </w:pPr>
    <w:rPr>
      <w:rFonts w:ascii="Times New Roman" w:hAnsi="Times New Roman" w:cs="Times New Roman"/>
      <w:b w:val="0"/>
      <w:bCs w:val="0"/>
      <w:spacing w:val="0"/>
      <w:sz w:val="22"/>
      <w:szCs w:val="22"/>
      <w:lang w:bidi="ar-SA"/>
    </w:rPr>
  </w:style>
  <w:style w:type="paragraph" w:customStyle="1" w:styleId="IndexHeading1">
    <w:name w:val="Index Heading1"/>
    <w:aliases w:val="ix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hAnsi="Times New Roman" w:cs="Times New Roman"/>
      <w:spacing w:val="0"/>
      <w:sz w:val="22"/>
      <w:szCs w:val="22"/>
      <w:lang w:bidi="ar-SA"/>
    </w:rPr>
  </w:style>
  <w:style w:type="paragraph" w:customStyle="1" w:styleId="acctfourfiguresyears">
    <w:name w:val="acct four figures years"/>
    <w:aliases w:val="a4y"/>
    <w:basedOn w:val="Normal"/>
    <w:uiPriority w:val="99"/>
    <w:rsid w:val="0043655C"/>
    <w:pPr>
      <w:numPr>
        <w:numId w:val="21"/>
      </w:numPr>
      <w:tabs>
        <w:tab w:val="clear" w:pos="567"/>
        <w:tab w:val="decimal" w:pos="227"/>
      </w:tabs>
      <w:spacing w:line="260" w:lineRule="atLeast"/>
      <w:ind w:left="0" w:firstLine="0"/>
    </w:pPr>
    <w:rPr>
      <w:rFonts w:ascii="Times New Roman" w:hAnsi="Times New Roman" w:cs="Times New Roman"/>
      <w:sz w:val="22"/>
      <w:szCs w:val="22"/>
      <w:lang w:bidi="ar-SA"/>
    </w:rPr>
  </w:style>
  <w:style w:type="paragraph" w:customStyle="1" w:styleId="List1a">
    <w:name w:val="List 1a"/>
    <w:aliases w:val="1a"/>
    <w:basedOn w:val="Normal"/>
    <w:uiPriority w:val="99"/>
    <w:rsid w:val="0043655C"/>
    <w:pPr>
      <w:spacing w:after="260" w:line="260" w:lineRule="atLeast"/>
      <w:ind w:left="567" w:hanging="567"/>
    </w:pPr>
    <w:rPr>
      <w:rFonts w:ascii="Times New Roman" w:hAnsi="Times New Roman" w:cs="Times New Roman"/>
      <w:sz w:val="22"/>
      <w:szCs w:val="22"/>
      <w:lang w:bidi="ar-SA"/>
    </w:rPr>
  </w:style>
  <w:style w:type="paragraph" w:customStyle="1" w:styleId="block">
    <w:name w:val="block"/>
    <w:aliases w:val="b"/>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hAnsi="Times New Roman" w:cs="Times New Roman"/>
      <w:b w:val="0"/>
      <w:bCs w:val="0"/>
      <w:spacing w:val="0"/>
      <w:sz w:val="22"/>
      <w:szCs w:val="22"/>
      <w:lang w:bidi="ar-SA"/>
    </w:rPr>
  </w:style>
  <w:style w:type="paragraph" w:customStyle="1" w:styleId="acctstatementsub-heading">
    <w:name w:val="acct statement sub-heading"/>
    <w:aliases w:val="ass"/>
    <w:basedOn w:val="Normal"/>
    <w:next w:val="Normal"/>
    <w:uiPriority w:val="99"/>
    <w:rsid w:val="0043655C"/>
    <w:pPr>
      <w:keepNext/>
      <w:keepLines/>
      <w:numPr>
        <w:ilvl w:val="1"/>
        <w:numId w:val="20"/>
      </w:numPr>
      <w:spacing w:before="130" w:after="130" w:line="240" w:lineRule="atLeast"/>
      <w:ind w:hanging="1134"/>
      <w:outlineLvl w:val="1"/>
    </w:pPr>
    <w:rPr>
      <w:rFonts w:ascii="Times New Roman" w:hAnsi="Times New Roman" w:cs="Times New Roman"/>
      <w:b/>
      <w:bCs/>
      <w:sz w:val="22"/>
      <w:szCs w:val="22"/>
      <w:lang w:bidi="ar-SA"/>
    </w:rPr>
  </w:style>
  <w:style w:type="paragraph" w:customStyle="1" w:styleId="acctfourfigures">
    <w:name w:val="acct four figures"/>
    <w:aliases w:val="a4,a4 + 8 pt,(Complex) + 8 pt,(Complex),Thai Distribute...,a4 + Angsana New,Before:  3 pt,Line spacing:  At l..."/>
    <w:basedOn w:val="Normal"/>
    <w:rsid w:val="0043655C"/>
    <w:pPr>
      <w:tabs>
        <w:tab w:val="decimal" w:pos="765"/>
      </w:tabs>
      <w:spacing w:line="260" w:lineRule="atLeast"/>
    </w:pPr>
    <w:rPr>
      <w:rFonts w:ascii="Times New Roman" w:hAnsi="Times New Roman" w:cs="Times New Roman"/>
      <w:sz w:val="22"/>
      <w:szCs w:val="22"/>
      <w:lang w:bidi="ar-SA"/>
    </w:rPr>
  </w:style>
  <w:style w:type="paragraph" w:customStyle="1" w:styleId="acctmergecolhdg">
    <w:name w:val="acct merge col hdg"/>
    <w:aliases w:val="mh"/>
    <w:basedOn w:val="Normal"/>
    <w:rsid w:val="0043655C"/>
    <w:pPr>
      <w:spacing w:line="260" w:lineRule="atLeast"/>
      <w:jc w:val="center"/>
    </w:pPr>
    <w:rPr>
      <w:rFonts w:ascii="Times New Roman" w:hAnsi="Times New Roman" w:cs="Times New Roman"/>
      <w:b/>
      <w:bCs/>
      <w:sz w:val="22"/>
      <w:szCs w:val="22"/>
      <w:lang w:bidi="ar-SA"/>
    </w:rPr>
  </w:style>
  <w:style w:type="paragraph" w:styleId="ListBullet4">
    <w:name w:val="List Bullet 4"/>
    <w:basedOn w:val="ListBullet2"/>
    <w:autoRedefine/>
    <w:uiPriority w:val="99"/>
    <w:rsid w:val="0043655C"/>
    <w:pPr>
      <w:tabs>
        <w:tab w:val="left" w:pos="454"/>
        <w:tab w:val="num" w:pos="1080"/>
      </w:tabs>
      <w:ind w:left="454" w:hanging="227"/>
    </w:pPr>
    <w:rPr>
      <w:rFonts w:cs="Times New Roman"/>
      <w:sz w:val="18"/>
      <w:szCs w:val="18"/>
      <w:lang w:bidi="ar-SA"/>
    </w:rPr>
  </w:style>
  <w:style w:type="paragraph" w:customStyle="1" w:styleId="acctcolumnheading">
    <w:name w:val="acct column heading"/>
    <w:aliases w:val="ac"/>
    <w:basedOn w:val="Normal"/>
    <w:uiPriority w:val="99"/>
    <w:rsid w:val="0043655C"/>
    <w:pPr>
      <w:spacing w:after="260" w:line="260" w:lineRule="atLeast"/>
      <w:jc w:val="center"/>
    </w:pPr>
    <w:rPr>
      <w:rFonts w:ascii="Times New Roman" w:hAnsi="Times New Roman" w:cs="Times New Roman"/>
      <w:sz w:val="22"/>
      <w:szCs w:val="22"/>
      <w:lang w:bidi="ar-SA"/>
    </w:rPr>
  </w:style>
  <w:style w:type="paragraph" w:customStyle="1" w:styleId="headingitalic">
    <w:name w:val="heading italic"/>
    <w:aliases w:val="hi"/>
    <w:basedOn w:val="Normal"/>
    <w:uiPriority w:val="99"/>
    <w:rsid w:val="0043655C"/>
    <w:pPr>
      <w:spacing w:after="260" w:line="260" w:lineRule="atLeast"/>
    </w:pPr>
    <w:rPr>
      <w:rFonts w:ascii="Times New Roman" w:hAnsi="Times New Roman" w:cs="Times New Roman"/>
      <w:i/>
      <w:iCs/>
      <w:sz w:val="22"/>
      <w:szCs w:val="22"/>
      <w:lang w:bidi="ar-SA"/>
    </w:rPr>
  </w:style>
  <w:style w:type="paragraph" w:customStyle="1" w:styleId="blocklist">
    <w:name w:val="block list"/>
    <w:aliases w:val="blist"/>
    <w:basedOn w:val="block"/>
    <w:uiPriority w:val="99"/>
    <w:rsid w:val="0043655C"/>
    <w:pPr>
      <w:ind w:left="1134" w:hanging="567"/>
    </w:pPr>
  </w:style>
  <w:style w:type="paragraph" w:customStyle="1" w:styleId="blocklist2">
    <w:name w:val="block list2"/>
    <w:aliases w:val="blist2"/>
    <w:basedOn w:val="blocklist"/>
    <w:uiPriority w:val="99"/>
    <w:rsid w:val="0043655C"/>
    <w:pPr>
      <w:ind w:left="1701"/>
    </w:pPr>
  </w:style>
  <w:style w:type="paragraph" w:customStyle="1" w:styleId="blockbullet">
    <w:name w:val="block bullet"/>
    <w:aliases w:val="bb"/>
    <w:basedOn w:val="block"/>
    <w:uiPriority w:val="99"/>
    <w:rsid w:val="0043655C"/>
    <w:pPr>
      <w:numPr>
        <w:numId w:val="22"/>
      </w:numPr>
      <w:tabs>
        <w:tab w:val="clear" w:pos="340"/>
        <w:tab w:val="num" w:pos="907"/>
      </w:tabs>
      <w:ind w:left="907"/>
    </w:pPr>
  </w:style>
  <w:style w:type="character" w:customStyle="1" w:styleId="BodyTextChar1">
    <w:name w:val="Body Text Char1"/>
    <w:aliases w:val="bt Char1,body text Char1,Body Char1,Body Char Char"/>
    <w:uiPriority w:val="99"/>
    <w:rsid w:val="0043655C"/>
    <w:rPr>
      <w:rFonts w:cs="Wingdings"/>
      <w:sz w:val="22"/>
      <w:szCs w:val="22"/>
      <w:lang w:val="en-US" w:eastAsia="en-US" w:bidi="th-TH"/>
    </w:rPr>
  </w:style>
  <w:style w:type="paragraph" w:styleId="Index6">
    <w:name w:val="index 6"/>
    <w:basedOn w:val="Normal"/>
    <w:next w:val="Normal"/>
    <w:uiPriority w:val="99"/>
    <w:rsid w:val="004365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sz w:val="18"/>
      <w:szCs w:val="18"/>
      <w:lang w:val="en-US"/>
    </w:rPr>
  </w:style>
  <w:style w:type="paragraph" w:customStyle="1" w:styleId="a3">
    <w:name w:val="???????"/>
    <w:basedOn w:val="Normal"/>
    <w:uiPriority w:val="99"/>
    <w:rsid w:val="0043655C"/>
    <w:pPr>
      <w:tabs>
        <w:tab w:val="left" w:pos="1080"/>
      </w:tabs>
    </w:pPr>
    <w:rPr>
      <w:rFonts w:ascii="Times New Roman" w:hAnsi="Times New Roman" w:cs="Times New Roman"/>
      <w:sz w:val="30"/>
      <w:szCs w:val="30"/>
      <w:lang w:val="th-TH"/>
    </w:rPr>
  </w:style>
  <w:style w:type="paragraph" w:customStyle="1" w:styleId="RNormal">
    <w:name w:val="RNormal"/>
    <w:basedOn w:val="Normal"/>
    <w:uiPriority w:val="99"/>
    <w:rsid w:val="0043655C"/>
    <w:pPr>
      <w:jc w:val="both"/>
    </w:pPr>
    <w:rPr>
      <w:rFonts w:ascii="Times New Roman" w:hAnsi="Times New Roman" w:cs="Times New Roman"/>
      <w:sz w:val="22"/>
      <w:szCs w:val="24"/>
      <w:lang w:val="en-US" w:bidi="ar-SA"/>
    </w:rPr>
  </w:style>
  <w:style w:type="paragraph" w:styleId="TOC4">
    <w:name w:val="toc 4"/>
    <w:basedOn w:val="TOC3"/>
    <w:autoRedefine/>
    <w:uiPriority w:val="99"/>
    <w:rsid w:val="0043655C"/>
    <w:pPr>
      <w:tabs>
        <w:tab w:val="right" w:pos="8221"/>
      </w:tabs>
      <w:ind w:left="1418" w:right="567" w:hanging="1418"/>
    </w:pPr>
    <w:rPr>
      <w:rFonts w:cs="Times New Roman"/>
      <w:szCs w:val="20"/>
      <w:lang w:val="en-GB" w:bidi="ar-SA"/>
    </w:rPr>
  </w:style>
  <w:style w:type="paragraph" w:styleId="TOC3">
    <w:name w:val="toc 3"/>
    <w:basedOn w:val="Normal"/>
    <w:next w:val="Normal"/>
    <w:autoRedefine/>
    <w:uiPriority w:val="99"/>
    <w:rsid w:val="0043655C"/>
    <w:pPr>
      <w:ind w:left="480"/>
    </w:pPr>
    <w:rPr>
      <w:rFonts w:ascii="Times New Roman" w:hAnsi="Times New Roman"/>
      <w:sz w:val="24"/>
      <w:szCs w:val="24"/>
      <w:lang w:val="en-US"/>
    </w:rPr>
  </w:style>
  <w:style w:type="paragraph" w:customStyle="1" w:styleId="NormalComplexTimesNewRoman">
    <w:name w:val="Normal + (Complex) Times New Roman"/>
    <w:aliases w:val="11 pt,Right:  -0.11&quot;,Line spacing:  At ..."/>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right="366"/>
      <w:jc w:val="thaiDistribute"/>
    </w:pPr>
    <w:rPr>
      <w:rFonts w:ascii="Times New Roman" w:hAnsi="Times New Roman"/>
      <w:b w:val="0"/>
      <w:bCs w:val="0"/>
      <w:spacing w:val="0"/>
      <w:sz w:val="22"/>
      <w:szCs w:val="22"/>
      <w:lang w:val="en-US"/>
    </w:rPr>
  </w:style>
  <w:style w:type="paragraph" w:styleId="FootnoteText">
    <w:name w:val="footnote text"/>
    <w:aliases w:val="ft"/>
    <w:basedOn w:val="Normal"/>
    <w:link w:val="FootnoteTextChar"/>
    <w:uiPriority w:val="99"/>
    <w:rsid w:val="0043655C"/>
    <w:pPr>
      <w:spacing w:line="260" w:lineRule="atLeast"/>
    </w:pPr>
    <w:rPr>
      <w:rFonts w:ascii="Times New Roman" w:hAnsi="Times New Roman" w:cs="Times New Roman"/>
      <w:sz w:val="18"/>
      <w:lang w:bidi="ar-SA"/>
    </w:rPr>
  </w:style>
  <w:style w:type="character" w:customStyle="1" w:styleId="FootnoteTextChar">
    <w:name w:val="Footnote Text Char"/>
    <w:aliases w:val="ft Char"/>
    <w:link w:val="FootnoteText"/>
    <w:uiPriority w:val="99"/>
    <w:rsid w:val="0043655C"/>
    <w:rPr>
      <w:rFonts w:ascii="Times New Roman" w:eastAsia="Times New Roman" w:hAnsi="Times New Roman" w:cs="Times New Roman"/>
      <w:sz w:val="18"/>
      <w:lang w:val="en-GB" w:bidi="ar-SA"/>
    </w:rPr>
  </w:style>
  <w:style w:type="paragraph" w:styleId="ListBullet3">
    <w:name w:val="List Bullet 3"/>
    <w:basedOn w:val="ListBullet"/>
    <w:autoRedefine/>
    <w:uiPriority w:val="99"/>
    <w:rsid w:val="0043655C"/>
    <w:pPr>
      <w:tabs>
        <w:tab w:val="num" w:pos="0"/>
        <w:tab w:val="left" w:pos="227"/>
      </w:tabs>
      <w:spacing w:line="260" w:lineRule="atLeast"/>
      <w:ind w:left="227" w:hanging="227"/>
    </w:pPr>
    <w:rPr>
      <w:rFonts w:cs="Times New Roman"/>
      <w:sz w:val="18"/>
      <w:szCs w:val="20"/>
      <w:lang w:val="en-GB" w:bidi="ar-SA"/>
    </w:rPr>
  </w:style>
  <w:style w:type="paragraph" w:customStyle="1" w:styleId="acctcolumnheadingnospaceafter">
    <w:name w:val="acct column heading no space after"/>
    <w:aliases w:val="acn,acct column heading no sp"/>
    <w:basedOn w:val="acctcolumnheading"/>
    <w:uiPriority w:val="99"/>
    <w:rsid w:val="0043655C"/>
    <w:pPr>
      <w:spacing w:after="0"/>
    </w:pPr>
    <w:rPr>
      <w:szCs w:val="20"/>
    </w:rPr>
  </w:style>
  <w:style w:type="paragraph" w:customStyle="1" w:styleId="acctdividends">
    <w:name w:val="acct dividends"/>
    <w:aliases w:val="ad"/>
    <w:basedOn w:val="Normal"/>
    <w:uiPriority w:val="99"/>
    <w:rsid w:val="0043655C"/>
    <w:pPr>
      <w:tabs>
        <w:tab w:val="decimal" w:pos="8505"/>
      </w:tabs>
      <w:spacing w:after="240" w:line="260" w:lineRule="atLeast"/>
      <w:ind w:left="709" w:right="1701" w:hanging="709"/>
    </w:pPr>
    <w:rPr>
      <w:rFonts w:ascii="Times New Roman" w:hAnsi="Times New Roman" w:cs="Times New Roman"/>
      <w:sz w:val="22"/>
      <w:lang w:bidi="ar-SA"/>
    </w:rPr>
  </w:style>
  <w:style w:type="paragraph" w:customStyle="1" w:styleId="acctindentnospaceafter">
    <w:name w:val="acct indent no space after"/>
    <w:aliases w:val="ain"/>
    <w:basedOn w:val="acctindent"/>
    <w:uiPriority w:val="99"/>
    <w:rsid w:val="0043655C"/>
    <w:pPr>
      <w:spacing w:after="0"/>
    </w:pPr>
  </w:style>
  <w:style w:type="paragraph" w:customStyle="1" w:styleId="acctindent">
    <w:name w:val="acct indent"/>
    <w:aliases w:val="ai"/>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284"/>
      <w:jc w:val="left"/>
    </w:pPr>
    <w:rPr>
      <w:rFonts w:ascii="Times New Roman" w:hAnsi="Times New Roman" w:cs="Times New Roman"/>
      <w:b w:val="0"/>
      <w:bCs w:val="0"/>
      <w:spacing w:val="0"/>
      <w:sz w:val="22"/>
      <w:szCs w:val="20"/>
      <w:lang w:bidi="ar-SA"/>
    </w:rPr>
  </w:style>
  <w:style w:type="paragraph" w:customStyle="1" w:styleId="acctnotecolumn">
    <w:name w:val="acct note column"/>
    <w:aliases w:val="an"/>
    <w:basedOn w:val="Normal"/>
    <w:uiPriority w:val="99"/>
    <w:rsid w:val="0043655C"/>
    <w:pPr>
      <w:spacing w:line="260" w:lineRule="atLeast"/>
      <w:jc w:val="center"/>
    </w:pPr>
    <w:rPr>
      <w:rFonts w:ascii="Times New Roman" w:hAnsi="Times New Roman" w:cs="Times New Roman"/>
      <w:sz w:val="22"/>
      <w:lang w:bidi="ar-SA"/>
    </w:rPr>
  </w:style>
  <w:style w:type="paragraph" w:customStyle="1" w:styleId="acctreadnote">
    <w:name w:val="acct read note"/>
    <w:aliases w:val="ar"/>
    <w:basedOn w:val="BodyText"/>
    <w:uiPriority w:val="99"/>
    <w:rsid w:val="0043655C"/>
    <w:pPr>
      <w:framePr w:hSpace="180" w:vSpace="180" w:wrap="auto" w:hAnchor="margin" w:yAlign="bottom"/>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signeddirectors">
    <w:name w:val="acct signed directors"/>
    <w:aliases w:val="as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5103"/>
      </w:tabs>
      <w:suppressAutoHyphens w:val="0"/>
      <w:spacing w:before="130" w:after="130" w:line="260" w:lineRule="atLeast"/>
      <w:jc w:val="left"/>
    </w:pPr>
    <w:rPr>
      <w:rFonts w:ascii="Times New Roman" w:hAnsi="Times New Roman" w:cs="Times New Roman"/>
      <w:b w:val="0"/>
      <w:bCs w:val="0"/>
      <w:spacing w:val="0"/>
      <w:sz w:val="22"/>
      <w:szCs w:val="20"/>
      <w:lang w:bidi="ar-SA"/>
    </w:rPr>
  </w:style>
  <w:style w:type="paragraph" w:customStyle="1" w:styleId="acctstatementheading">
    <w:name w:val="acct statement heading"/>
    <w:aliases w:val="as"/>
    <w:basedOn w:val="Heading2"/>
    <w:next w:val="Normal"/>
    <w:uiPriority w:val="99"/>
    <w:rsid w:val="0043655C"/>
    <w:pPr>
      <w:tabs>
        <w:tab w:val="num" w:pos="360"/>
        <w:tab w:val="num" w:pos="600"/>
      </w:tabs>
      <w:spacing w:before="130" w:after="130" w:line="280" w:lineRule="atLeast"/>
      <w:ind w:left="567" w:hanging="567"/>
    </w:pPr>
    <w:rPr>
      <w:rFonts w:ascii="Times New Roman" w:hAnsi="Times New Roman" w:cs="Times New Roman"/>
      <w:bCs w:val="0"/>
      <w:sz w:val="22"/>
      <w:szCs w:val="20"/>
      <w:lang w:bidi="ar-SA"/>
    </w:rPr>
  </w:style>
  <w:style w:type="paragraph" w:customStyle="1" w:styleId="acctstatementheadinga">
    <w:name w:val="acct statement heading (a)"/>
    <w:aliases w:val="asa"/>
    <w:basedOn w:val="acctstatementheading"/>
    <w:uiPriority w:val="99"/>
    <w:rsid w:val="0043655C"/>
    <w:pPr>
      <w:spacing w:line="260" w:lineRule="atLeast"/>
    </w:pPr>
  </w:style>
  <w:style w:type="paragraph" w:customStyle="1" w:styleId="acctstatementsub-headingbolditalic">
    <w:name w:val="acct statement sub-heading bold italic"/>
    <w:aliases w:val="asbi"/>
    <w:basedOn w:val="Normal"/>
    <w:uiPriority w:val="99"/>
    <w:rsid w:val="0043655C"/>
    <w:pPr>
      <w:keepNext/>
      <w:keepLines/>
      <w:spacing w:before="130" w:after="130" w:line="260" w:lineRule="atLeast"/>
      <w:ind w:left="567"/>
    </w:pPr>
    <w:rPr>
      <w:rFonts w:ascii="Times New Roman" w:hAnsi="Times New Roman" w:cs="Times New Roman"/>
      <w:b/>
      <w:bCs/>
      <w:i/>
      <w:sz w:val="22"/>
      <w:lang w:bidi="ar-SA"/>
    </w:rPr>
  </w:style>
  <w:style w:type="paragraph" w:customStyle="1" w:styleId="acctstatementsub-headingitalic">
    <w:name w:val="acct statement sub-heading italic"/>
    <w:aliases w:val="asi"/>
    <w:basedOn w:val="Normal"/>
    <w:uiPriority w:val="99"/>
    <w:rsid w:val="0043655C"/>
    <w:pPr>
      <w:keepNext/>
      <w:keepLines/>
      <w:spacing w:before="130" w:after="130" w:line="260" w:lineRule="atLeast"/>
      <w:ind w:left="567"/>
    </w:pPr>
    <w:rPr>
      <w:rFonts w:ascii="Times New Roman" w:hAnsi="Times New Roman" w:cs="Times New Roman"/>
      <w:bCs/>
      <w:i/>
      <w:sz w:val="22"/>
      <w:lang w:bidi="ar-SA"/>
    </w:rPr>
  </w:style>
  <w:style w:type="paragraph" w:customStyle="1" w:styleId="acctstatementsub-sub-heading">
    <w:name w:val="acct statement sub-sub-heading"/>
    <w:aliases w:val="asss"/>
    <w:basedOn w:val="block2"/>
    <w:next w:val="Normal"/>
    <w:uiPriority w:val="99"/>
    <w:rsid w:val="0043655C"/>
    <w:pPr>
      <w:keepNext/>
      <w:keepLines/>
      <w:spacing w:before="130" w:after="130"/>
      <w:ind w:left="1134"/>
    </w:pPr>
    <w:rPr>
      <w:b/>
      <w:bCs/>
      <w:i/>
      <w:szCs w:val="20"/>
    </w:rPr>
  </w:style>
  <w:style w:type="paragraph" w:customStyle="1" w:styleId="block2">
    <w:name w:val="block2"/>
    <w:aliases w:val="b2"/>
    <w:basedOn w:val="block"/>
    <w:uiPriority w:val="99"/>
    <w:rsid w:val="0043655C"/>
  </w:style>
  <w:style w:type="paragraph" w:customStyle="1" w:styleId="acctstatementsub-sub-sub-heading">
    <w:name w:val="acct statement sub-sub-sub-heading"/>
    <w:aliases w:val="assss"/>
    <w:basedOn w:val="acctstatementsub-sub-heading"/>
    <w:uiPriority w:val="99"/>
    <w:rsid w:val="0043655C"/>
    <w:rPr>
      <w:b w:val="0"/>
    </w:rPr>
  </w:style>
  <w:style w:type="paragraph" w:customStyle="1" w:styleId="accttwofigureslongernumber">
    <w:name w:val="acct two figures longer number"/>
    <w:aliases w:val="a2+"/>
    <w:basedOn w:val="Normal"/>
    <w:uiPriority w:val="99"/>
    <w:rsid w:val="0043655C"/>
    <w:pPr>
      <w:tabs>
        <w:tab w:val="decimal" w:pos="1247"/>
      </w:tabs>
      <w:spacing w:line="260" w:lineRule="atLeast"/>
    </w:pPr>
    <w:rPr>
      <w:rFonts w:ascii="Times New Roman" w:hAnsi="Times New Roman" w:cs="Times New Roman"/>
      <w:sz w:val="22"/>
      <w:lang w:bidi="ar-SA"/>
    </w:rPr>
  </w:style>
  <w:style w:type="paragraph" w:customStyle="1" w:styleId="accttwofigures">
    <w:name w:val="acct two figures"/>
    <w:aliases w:val="a2"/>
    <w:basedOn w:val="Normal"/>
    <w:uiPriority w:val="99"/>
    <w:rsid w:val="0043655C"/>
    <w:pPr>
      <w:tabs>
        <w:tab w:val="decimal" w:pos="1021"/>
      </w:tabs>
      <w:spacing w:line="260" w:lineRule="atLeast"/>
    </w:pPr>
    <w:rPr>
      <w:rFonts w:ascii="Times New Roman" w:hAnsi="Times New Roman" w:cs="Times New Roman"/>
      <w:sz w:val="22"/>
      <w:lang w:bidi="ar-SA"/>
    </w:rPr>
  </w:style>
  <w:style w:type="paragraph" w:customStyle="1" w:styleId="accttwolines">
    <w:name w:val="acct two lines"/>
    <w:aliases w:val="a2l"/>
    <w:basedOn w:val="Normal"/>
    <w:uiPriority w:val="99"/>
    <w:rsid w:val="0043655C"/>
    <w:pPr>
      <w:spacing w:after="240" w:line="260" w:lineRule="atLeast"/>
      <w:ind w:left="142" w:hanging="142"/>
    </w:pPr>
    <w:rPr>
      <w:rFonts w:ascii="Times New Roman" w:hAnsi="Times New Roman" w:cs="Times New Roman"/>
      <w:sz w:val="22"/>
      <w:lang w:bidi="ar-SA"/>
    </w:rPr>
  </w:style>
  <w:style w:type="paragraph" w:customStyle="1" w:styleId="accttwolinesnospaceafter">
    <w:name w:val="acct two lines no space after"/>
    <w:aliases w:val="a2ln"/>
    <w:basedOn w:val="Normal"/>
    <w:uiPriority w:val="99"/>
    <w:rsid w:val="0043655C"/>
    <w:pPr>
      <w:spacing w:line="260" w:lineRule="atLeast"/>
      <w:ind w:left="142" w:hanging="142"/>
    </w:pPr>
    <w:rPr>
      <w:rFonts w:ascii="Times New Roman" w:hAnsi="Times New Roman" w:cs="Times New Roman"/>
      <w:sz w:val="22"/>
      <w:lang w:bidi="ar-SA"/>
    </w:rPr>
  </w:style>
  <w:style w:type="paragraph" w:customStyle="1" w:styleId="blocknospaceafter">
    <w:name w:val="block no space after"/>
    <w:aliases w:val="bn"/>
    <w:basedOn w:val="block"/>
    <w:uiPriority w:val="99"/>
    <w:rsid w:val="0043655C"/>
  </w:style>
  <w:style w:type="paragraph" w:customStyle="1" w:styleId="block2nospaceafter">
    <w:name w:val="block2 no space after"/>
    <w:aliases w:val="b2n,block2 no sp"/>
    <w:basedOn w:val="block2"/>
    <w:uiPriority w:val="99"/>
    <w:rsid w:val="0043655C"/>
    <w:pPr>
      <w:spacing w:after="0"/>
      <w:ind w:left="1134"/>
    </w:pPr>
    <w:rPr>
      <w:szCs w:val="20"/>
    </w:rPr>
  </w:style>
  <w:style w:type="paragraph" w:customStyle="1" w:styleId="List2i">
    <w:name w:val="List 2i"/>
    <w:aliases w:val="2i"/>
    <w:basedOn w:val="Normal"/>
    <w:uiPriority w:val="99"/>
    <w:rsid w:val="0043655C"/>
    <w:pPr>
      <w:spacing w:after="260" w:line="260" w:lineRule="atLeast"/>
      <w:ind w:left="1134" w:hanging="567"/>
    </w:pPr>
    <w:rPr>
      <w:rFonts w:ascii="Times New Roman" w:hAnsi="Times New Roman" w:cs="Times New Roman"/>
      <w:sz w:val="22"/>
      <w:lang w:bidi="ar-SA"/>
    </w:rPr>
  </w:style>
  <w:style w:type="paragraph" w:customStyle="1" w:styleId="zcompanyname">
    <w:name w:val="zcompany name"/>
    <w:aliases w:val="cn"/>
    <w:basedOn w:val="Normal"/>
    <w:uiPriority w:val="99"/>
    <w:rsid w:val="0043655C"/>
    <w:pPr>
      <w:framePr w:w="4536" w:wrap="around" w:vAnchor="page" w:hAnchor="page" w:xAlign="center" w:y="3993"/>
      <w:spacing w:after="400"/>
      <w:jc w:val="center"/>
    </w:pPr>
    <w:rPr>
      <w:rFonts w:ascii="Times New Roman" w:hAnsi="Times New Roman" w:cs="Times New Roman"/>
      <w:b/>
      <w:sz w:val="26"/>
      <w:lang w:bidi="ar-SA"/>
    </w:rPr>
  </w:style>
  <w:style w:type="paragraph" w:customStyle="1" w:styleId="zcontents">
    <w:name w:val="zcontents"/>
    <w:basedOn w:val="acctmainheading"/>
    <w:uiPriority w:val="99"/>
    <w:rsid w:val="0043655C"/>
    <w:rPr>
      <w:bCs w:val="0"/>
      <w:szCs w:val="20"/>
    </w:rPr>
  </w:style>
  <w:style w:type="paragraph" w:customStyle="1" w:styleId="zreportaddinfo">
    <w:name w:val="zreport addinfo"/>
    <w:basedOn w:val="Normal"/>
    <w:uiPriority w:val="99"/>
    <w:rsid w:val="0043655C"/>
    <w:pPr>
      <w:framePr w:wrap="around" w:hAnchor="page" w:xAlign="center" w:yAlign="bottom"/>
      <w:spacing w:line="260" w:lineRule="atLeast"/>
      <w:jc w:val="center"/>
    </w:pPr>
    <w:rPr>
      <w:rFonts w:ascii="Times New Roman" w:hAnsi="Times New Roman" w:cs="Times New Roman"/>
      <w:noProof/>
      <w:lang w:bidi="ar-SA"/>
    </w:rPr>
  </w:style>
  <w:style w:type="paragraph" w:customStyle="1" w:styleId="zreportaddinfoit">
    <w:name w:val="zreport addinfoit"/>
    <w:basedOn w:val="Normal"/>
    <w:uiPriority w:val="99"/>
    <w:rsid w:val="0043655C"/>
    <w:pPr>
      <w:framePr w:wrap="around" w:hAnchor="page" w:xAlign="center" w:yAlign="bottom"/>
      <w:spacing w:line="260" w:lineRule="atLeast"/>
      <w:jc w:val="center"/>
    </w:pPr>
    <w:rPr>
      <w:rFonts w:ascii="Times New Roman" w:hAnsi="Times New Roman" w:cs="Times New Roman"/>
      <w:i/>
      <w:lang w:bidi="ar-SA"/>
    </w:rPr>
  </w:style>
  <w:style w:type="paragraph" w:customStyle="1" w:styleId="zreportname">
    <w:name w:val="zreport name"/>
    <w:aliases w:val="rn"/>
    <w:basedOn w:val="Normal"/>
    <w:uiPriority w:val="99"/>
    <w:rsid w:val="0043655C"/>
    <w:pPr>
      <w:keepLines/>
      <w:framePr w:w="4536" w:wrap="around" w:vAnchor="page" w:hAnchor="page" w:xAlign="center" w:y="3993"/>
      <w:spacing w:line="440" w:lineRule="exact"/>
      <w:jc w:val="center"/>
    </w:pPr>
    <w:rPr>
      <w:rFonts w:ascii="Times New Roman" w:hAnsi="Times New Roman" w:cs="Times New Roman"/>
      <w:noProof/>
      <w:sz w:val="36"/>
      <w:lang w:bidi="ar-SA"/>
    </w:rPr>
  </w:style>
  <w:style w:type="paragraph" w:customStyle="1" w:styleId="zreportsubtitle">
    <w:name w:val="zreport subtitle"/>
    <w:basedOn w:val="zreportname"/>
    <w:uiPriority w:val="99"/>
    <w:rsid w:val="0043655C"/>
    <w:pPr>
      <w:framePr w:wrap="around"/>
      <w:spacing w:line="360" w:lineRule="exact"/>
    </w:pPr>
    <w:rPr>
      <w:sz w:val="32"/>
    </w:rPr>
  </w:style>
  <w:style w:type="paragraph" w:customStyle="1" w:styleId="BodyTexthalfspaceafter">
    <w:name w:val="Body Text half space after"/>
    <w:aliases w:val="hs"/>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jc w:val="left"/>
    </w:pPr>
    <w:rPr>
      <w:rFonts w:ascii="Times New Roman" w:hAnsi="Times New Roman" w:cs="Times New Roman"/>
      <w:b w:val="0"/>
      <w:bCs w:val="0"/>
      <w:spacing w:val="0"/>
      <w:sz w:val="22"/>
      <w:szCs w:val="20"/>
      <w:lang w:bidi="ar-SA"/>
    </w:rPr>
  </w:style>
  <w:style w:type="paragraph" w:customStyle="1" w:styleId="ind">
    <w:name w:val="*in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340" w:hanging="340"/>
      <w:jc w:val="left"/>
    </w:pPr>
    <w:rPr>
      <w:rFonts w:ascii="Times New Roman" w:hAnsi="Times New Roman" w:cs="Times New Roman"/>
      <w:b w:val="0"/>
      <w:bCs w:val="0"/>
      <w:spacing w:val="0"/>
      <w:sz w:val="22"/>
      <w:szCs w:val="20"/>
      <w:lang w:bidi="ar-SA"/>
    </w:rPr>
  </w:style>
  <w:style w:type="paragraph" w:customStyle="1" w:styleId="acctindenthalfspaceafter">
    <w:name w:val="acct indent half space after"/>
    <w:aliases w:val="aihs"/>
    <w:basedOn w:val="acctindent"/>
    <w:uiPriority w:val="99"/>
    <w:rsid w:val="0043655C"/>
    <w:pPr>
      <w:spacing w:after="130"/>
    </w:pPr>
  </w:style>
  <w:style w:type="paragraph" w:customStyle="1" w:styleId="keeptogethernormal">
    <w:name w:val="keep together normal"/>
    <w:aliases w:val="ktn"/>
    <w:basedOn w:val="Normal"/>
    <w:uiPriority w:val="99"/>
    <w:rsid w:val="0043655C"/>
    <w:pPr>
      <w:keepNext/>
      <w:keepLines/>
      <w:spacing w:line="260" w:lineRule="atLeast"/>
    </w:pPr>
    <w:rPr>
      <w:rFonts w:ascii="Times New Roman" w:hAnsi="Times New Roman" w:cs="Times New Roman"/>
      <w:sz w:val="22"/>
      <w:lang w:bidi="ar-SA"/>
    </w:rPr>
  </w:style>
  <w:style w:type="paragraph" w:customStyle="1" w:styleId="nineptheading">
    <w:name w:val="nine pt heading"/>
    <w:aliases w:val="9h"/>
    <w:basedOn w:val="nineptbodytext"/>
    <w:uiPriority w:val="99"/>
    <w:rsid w:val="0043655C"/>
    <w:rPr>
      <w:b/>
      <w:bCs/>
    </w:rPr>
  </w:style>
  <w:style w:type="paragraph" w:customStyle="1" w:styleId="nineptbodytext">
    <w:name w:val="nine pt body text"/>
    <w:aliases w:val="9bt"/>
    <w:basedOn w:val="nineptnormal"/>
    <w:uiPriority w:val="99"/>
    <w:rsid w:val="0043655C"/>
    <w:pPr>
      <w:spacing w:after="220"/>
    </w:pPr>
  </w:style>
  <w:style w:type="paragraph" w:customStyle="1" w:styleId="nineptnormal">
    <w:name w:val="nine pt normal"/>
    <w:aliases w:val="9n"/>
    <w:basedOn w:val="Normal"/>
    <w:uiPriority w:val="99"/>
    <w:rsid w:val="0043655C"/>
    <w:pPr>
      <w:spacing w:line="220" w:lineRule="atLeast"/>
    </w:pPr>
    <w:rPr>
      <w:rFonts w:ascii="Times New Roman" w:hAnsi="Times New Roman" w:cs="Times New Roman"/>
      <w:sz w:val="18"/>
      <w:lang w:bidi="ar-SA"/>
    </w:rPr>
  </w:style>
  <w:style w:type="paragraph" w:customStyle="1" w:styleId="nineptheadingcentred">
    <w:name w:val="nine pt heading centred"/>
    <w:aliases w:val="9hc"/>
    <w:basedOn w:val="nineptheading"/>
    <w:uiPriority w:val="99"/>
    <w:rsid w:val="0043655C"/>
    <w:pPr>
      <w:jc w:val="center"/>
    </w:pPr>
  </w:style>
  <w:style w:type="paragraph" w:customStyle="1" w:styleId="heading">
    <w:name w:val="heading"/>
    <w:aliases w:val="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Cs w:val="0"/>
      <w:spacing w:val="0"/>
      <w:sz w:val="22"/>
      <w:szCs w:val="20"/>
      <w:lang w:bidi="ar-SA"/>
    </w:rPr>
  </w:style>
  <w:style w:type="paragraph" w:customStyle="1" w:styleId="headingcentred">
    <w:name w:val="heading centred"/>
    <w:aliases w:val="hc"/>
    <w:basedOn w:val="heading"/>
    <w:uiPriority w:val="99"/>
    <w:rsid w:val="0043655C"/>
    <w:pPr>
      <w:jc w:val="center"/>
    </w:pPr>
  </w:style>
  <w:style w:type="paragraph" w:customStyle="1" w:styleId="Normalcentred">
    <w:name w:val="Normal centred"/>
    <w:aliases w:val="nc"/>
    <w:basedOn w:val="acctcolumnheadingnospaceafter"/>
    <w:uiPriority w:val="99"/>
    <w:rsid w:val="0043655C"/>
  </w:style>
  <w:style w:type="paragraph" w:customStyle="1" w:styleId="nineptheadingcentredbold">
    <w:name w:val="nine pt heading centred bold"/>
    <w:aliases w:val="9hcb"/>
    <w:basedOn w:val="Normal"/>
    <w:uiPriority w:val="99"/>
    <w:rsid w:val="0043655C"/>
    <w:pPr>
      <w:spacing w:line="220" w:lineRule="atLeast"/>
      <w:jc w:val="center"/>
    </w:pPr>
    <w:rPr>
      <w:rFonts w:ascii="Times New Roman" w:hAnsi="Times New Roman" w:cs="Times New Roman"/>
      <w:b/>
      <w:bCs/>
      <w:sz w:val="18"/>
      <w:lang w:bidi="ar-SA"/>
    </w:rPr>
  </w:style>
  <w:style w:type="paragraph" w:customStyle="1" w:styleId="nineptheadingcentredboldwider">
    <w:name w:val="nine pt heading centred bold wider"/>
    <w:aliases w:val="9hcbw"/>
    <w:basedOn w:val="nineptheadingcentredbold"/>
    <w:uiPriority w:val="99"/>
    <w:rsid w:val="0043655C"/>
    <w:pPr>
      <w:ind w:left="-57" w:right="-57"/>
    </w:pPr>
  </w:style>
  <w:style w:type="paragraph" w:customStyle="1" w:styleId="nineptnormalheadinghalfspace">
    <w:name w:val="nine pt normal heading half space"/>
    <w:aliases w:val="9nhhs"/>
    <w:basedOn w:val="nineptnormalheading"/>
    <w:uiPriority w:val="99"/>
    <w:rsid w:val="0043655C"/>
    <w:pPr>
      <w:spacing w:after="80"/>
    </w:pPr>
  </w:style>
  <w:style w:type="paragraph" w:customStyle="1" w:styleId="nineptnormalheading">
    <w:name w:val="nine pt normal heading"/>
    <w:aliases w:val="9nh"/>
    <w:basedOn w:val="nineptnormal"/>
    <w:uiPriority w:val="99"/>
    <w:rsid w:val="0043655C"/>
    <w:rPr>
      <w:b/>
    </w:rPr>
  </w:style>
  <w:style w:type="paragraph" w:customStyle="1" w:styleId="nineptcolumntab1">
    <w:name w:val="nine pt column tab1"/>
    <w:aliases w:val="a91"/>
    <w:basedOn w:val="nineptnormal"/>
    <w:uiPriority w:val="99"/>
    <w:rsid w:val="0043655C"/>
    <w:pPr>
      <w:tabs>
        <w:tab w:val="decimal" w:pos="737"/>
      </w:tabs>
    </w:pPr>
  </w:style>
  <w:style w:type="paragraph" w:customStyle="1" w:styleId="nineptnormalitalicheading">
    <w:name w:val="nine pt normal italic heading"/>
    <w:aliases w:val="9nith"/>
    <w:basedOn w:val="nineptnormalheading"/>
    <w:uiPriority w:val="99"/>
    <w:rsid w:val="0043655C"/>
    <w:rPr>
      <w:i/>
      <w:iCs/>
    </w:rPr>
  </w:style>
  <w:style w:type="paragraph" w:customStyle="1" w:styleId="Normalheadingcentred">
    <w:name w:val="Normal heading centred"/>
    <w:aliases w:val="nhc"/>
    <w:basedOn w:val="Normalheading"/>
    <w:uiPriority w:val="99"/>
    <w:rsid w:val="0043655C"/>
    <w:pPr>
      <w:jc w:val="center"/>
    </w:pPr>
  </w:style>
  <w:style w:type="paragraph" w:customStyle="1" w:styleId="Normalheading">
    <w:name w:val="Normal heading"/>
    <w:aliases w:val="nh"/>
    <w:basedOn w:val="Normal"/>
    <w:uiPriority w:val="99"/>
    <w:rsid w:val="0043655C"/>
    <w:pPr>
      <w:spacing w:line="260" w:lineRule="atLeast"/>
    </w:pPr>
    <w:rPr>
      <w:rFonts w:ascii="Times New Roman" w:hAnsi="Times New Roman" w:cs="Times New Roman"/>
      <w:b/>
      <w:bCs/>
      <w:sz w:val="22"/>
      <w:lang w:bidi="ar-SA"/>
    </w:rPr>
  </w:style>
  <w:style w:type="paragraph" w:customStyle="1" w:styleId="ListBullethalfspaceafter">
    <w:name w:val="List Bullet half space after"/>
    <w:aliases w:val="lbhs"/>
    <w:basedOn w:val="ListBullet"/>
    <w:uiPriority w:val="99"/>
    <w:rsid w:val="0043655C"/>
    <w:pPr>
      <w:tabs>
        <w:tab w:val="num" w:pos="340"/>
      </w:tabs>
      <w:spacing w:after="130" w:line="260" w:lineRule="atLeast"/>
      <w:ind w:left="340" w:hanging="340"/>
    </w:pPr>
    <w:rPr>
      <w:rFonts w:cs="Times New Roman"/>
      <w:sz w:val="22"/>
      <w:szCs w:val="20"/>
      <w:lang w:val="en-GB" w:bidi="ar-SA"/>
    </w:rPr>
  </w:style>
  <w:style w:type="paragraph" w:customStyle="1" w:styleId="accttwofigurescents">
    <w:name w:val="acct two figures cents"/>
    <w:aliases w:val="a2c,acct two figures ¢ sign"/>
    <w:basedOn w:val="Normal"/>
    <w:uiPriority w:val="99"/>
    <w:rsid w:val="0043655C"/>
    <w:pPr>
      <w:tabs>
        <w:tab w:val="decimal" w:pos="284"/>
      </w:tabs>
      <w:spacing w:line="260" w:lineRule="atLeast"/>
    </w:pPr>
    <w:rPr>
      <w:rFonts w:ascii="Times New Roman" w:hAnsi="Times New Roman" w:cs="Times New Roman"/>
      <w:sz w:val="22"/>
      <w:lang w:bidi="ar-SA"/>
    </w:rPr>
  </w:style>
  <w:style w:type="paragraph" w:customStyle="1" w:styleId="accttwofiguresdecimal">
    <w:name w:val="acct two figures decimal"/>
    <w:aliases w:val="a2d"/>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NormalIndent1">
    <w:name w:val="Normal Indent1"/>
    <w:basedOn w:val="Normal"/>
    <w:uiPriority w:val="99"/>
    <w:rsid w:val="0043655C"/>
    <w:pPr>
      <w:spacing w:line="260" w:lineRule="atLeast"/>
      <w:ind w:left="142"/>
    </w:pPr>
    <w:rPr>
      <w:rFonts w:ascii="Times New Roman" w:hAnsi="Times New Roman" w:cs="Times New Roman"/>
      <w:sz w:val="22"/>
      <w:lang w:bidi="ar-SA"/>
    </w:rPr>
  </w:style>
  <w:style w:type="paragraph" w:customStyle="1" w:styleId="ListBullet2nospaceafter">
    <w:name w:val="List Bullet 2 no space after"/>
    <w:aliases w:val="lb2n"/>
    <w:basedOn w:val="ListBullet2"/>
    <w:uiPriority w:val="99"/>
    <w:rsid w:val="0043655C"/>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43655C"/>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43655C"/>
    <w:pPr>
      <w:spacing w:after="130"/>
    </w:pPr>
  </w:style>
  <w:style w:type="paragraph" w:customStyle="1" w:styleId="BodyTextIndentitalic">
    <w:name w:val="Body Text Indent italic"/>
    <w:aliases w:val="iital"/>
    <w:basedOn w:val="BodyTextIndent"/>
    <w:uiPriority w:val="99"/>
    <w:rsid w:val="0043655C"/>
    <w:pPr>
      <w:tabs>
        <w:tab w:val="clear" w:pos="459"/>
        <w:tab w:val="clear" w:pos="2552"/>
        <w:tab w:val="clear" w:pos="2835"/>
        <w:tab w:val="clear" w:pos="7513"/>
        <w:tab w:val="clear" w:pos="8364"/>
        <w:tab w:val="clear" w:pos="9214"/>
        <w:tab w:val="clear" w:pos="10206"/>
      </w:tabs>
      <w:spacing w:after="260" w:line="260" w:lineRule="atLeast"/>
      <w:ind w:left="340"/>
      <w:jc w:val="left"/>
    </w:pPr>
    <w:rPr>
      <w:rFonts w:ascii="Times New Roman" w:hAnsi="Times New Roman" w:cs="Times New Roman"/>
      <w:i/>
      <w:iCs/>
      <w:color w:val="auto"/>
      <w:sz w:val="22"/>
      <w:szCs w:val="20"/>
      <w:lang w:bidi="ar-SA"/>
    </w:rPr>
  </w:style>
  <w:style w:type="paragraph" w:customStyle="1" w:styleId="BodyTextIndenthalfspaceafter">
    <w:name w:val="Body Text Indent half space after"/>
    <w:aliases w:val="ihs"/>
    <w:basedOn w:val="BodyTextIndent"/>
    <w:uiPriority w:val="99"/>
    <w:rsid w:val="0043655C"/>
    <w:pPr>
      <w:tabs>
        <w:tab w:val="clear" w:pos="459"/>
        <w:tab w:val="clear" w:pos="2552"/>
        <w:tab w:val="clear" w:pos="2835"/>
        <w:tab w:val="clear" w:pos="7513"/>
        <w:tab w:val="clear" w:pos="8364"/>
        <w:tab w:val="clear" w:pos="9214"/>
        <w:tab w:val="clear" w:pos="10206"/>
      </w:tabs>
      <w:spacing w:after="130" w:line="260" w:lineRule="atLeast"/>
      <w:ind w:left="340"/>
      <w:jc w:val="left"/>
    </w:pPr>
    <w:rPr>
      <w:rFonts w:ascii="Times New Roman" w:hAnsi="Times New Roman" w:cs="Times New Roman"/>
      <w:color w:val="auto"/>
      <w:sz w:val="22"/>
      <w:szCs w:val="20"/>
      <w:lang w:bidi="ar-SA"/>
    </w:rPr>
  </w:style>
  <w:style w:type="paragraph" w:customStyle="1" w:styleId="BodyTextonepointafter">
    <w:name w:val="Body Text one point after"/>
    <w:aliases w:val="bt1"/>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0" w:line="260" w:lineRule="atLeast"/>
      <w:jc w:val="left"/>
    </w:pPr>
    <w:rPr>
      <w:rFonts w:ascii="Times New Roman" w:hAnsi="Times New Roman" w:cs="Times New Roman"/>
      <w:b w:val="0"/>
      <w:bCs w:val="0"/>
      <w:spacing w:val="0"/>
      <w:sz w:val="22"/>
      <w:szCs w:val="20"/>
      <w:lang w:bidi="ar-SA"/>
    </w:rPr>
  </w:style>
  <w:style w:type="paragraph" w:customStyle="1" w:styleId="keeptogether">
    <w:name w:val="keep together"/>
    <w:aliases w:val="kt"/>
    <w:basedOn w:val="BodyText"/>
    <w:uiPriority w:val="99"/>
    <w:rsid w:val="0043655C"/>
    <w:pPr>
      <w:keepNext/>
      <w:keepLines/>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threecolumns">
    <w:name w:val="acct three columns"/>
    <w:aliases w:val="a3,acct three figures"/>
    <w:basedOn w:val="Normal"/>
    <w:uiPriority w:val="99"/>
    <w:rsid w:val="0043655C"/>
    <w:pPr>
      <w:tabs>
        <w:tab w:val="decimal" w:pos="1361"/>
      </w:tabs>
      <w:spacing w:line="260" w:lineRule="atLeast"/>
    </w:pPr>
    <w:rPr>
      <w:rFonts w:ascii="Times New Roman" w:hAnsi="Times New Roman" w:cs="Times New Roman"/>
      <w:sz w:val="22"/>
      <w:lang w:bidi="ar-SA"/>
    </w:rPr>
  </w:style>
  <w:style w:type="paragraph" w:customStyle="1" w:styleId="acctthreecolumnsshorternumber">
    <w:name w:val="acct three columns shorter number"/>
    <w:aliases w:val="a3-"/>
    <w:basedOn w:val="Normal"/>
    <w:uiPriority w:val="99"/>
    <w:rsid w:val="0043655C"/>
    <w:pPr>
      <w:tabs>
        <w:tab w:val="decimal" w:pos="1021"/>
      </w:tabs>
      <w:spacing w:line="260" w:lineRule="atLeast"/>
    </w:pPr>
    <w:rPr>
      <w:rFonts w:ascii="Times New Roman" w:hAnsi="Times New Roman" w:cs="Times New Roman"/>
      <w:sz w:val="22"/>
      <w:lang w:bidi="ar-SA"/>
    </w:rPr>
  </w:style>
  <w:style w:type="character" w:styleId="FootnoteReference">
    <w:name w:val="footnote reference"/>
    <w:aliases w:val="fr"/>
    <w:uiPriority w:val="99"/>
    <w:rsid w:val="0043655C"/>
    <w:rPr>
      <w:rFonts w:cs="Times New Roman"/>
      <w:position w:val="6"/>
      <w:sz w:val="14"/>
    </w:rPr>
  </w:style>
  <w:style w:type="paragraph" w:customStyle="1" w:styleId="tabletext">
    <w:name w:val="table text"/>
    <w:aliases w:val="tt"/>
    <w:basedOn w:val="Normal"/>
    <w:uiPriority w:val="99"/>
    <w:rsid w:val="0043655C"/>
    <w:pPr>
      <w:spacing w:before="130" w:after="130" w:line="260" w:lineRule="atLeast"/>
    </w:pPr>
    <w:rPr>
      <w:rFonts w:ascii="Times New Roman" w:hAnsi="Times New Roman" w:cs="Times New Roman"/>
      <w:sz w:val="22"/>
      <w:lang w:bidi="ar-SA"/>
    </w:rPr>
  </w:style>
  <w:style w:type="paragraph" w:customStyle="1" w:styleId="BodyTextitalic">
    <w:name w:val="Body Text italic"/>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i/>
      <w:iCs/>
      <w:spacing w:val="0"/>
      <w:sz w:val="22"/>
      <w:szCs w:val="20"/>
      <w:lang w:bidi="ar-SA"/>
    </w:rPr>
  </w:style>
  <w:style w:type="paragraph" w:customStyle="1" w:styleId="BodyTextIndentnosp">
    <w:name w:val="Body Text Indent no sp"/>
    <w:aliases w:val="in,indent no space after"/>
    <w:basedOn w:val="BodyTextIndent"/>
    <w:uiPriority w:val="99"/>
    <w:rsid w:val="0043655C"/>
    <w:pPr>
      <w:tabs>
        <w:tab w:val="clear" w:pos="459"/>
        <w:tab w:val="clear" w:pos="2552"/>
        <w:tab w:val="clear" w:pos="2835"/>
        <w:tab w:val="clear" w:pos="7513"/>
        <w:tab w:val="clear" w:pos="8364"/>
        <w:tab w:val="clear" w:pos="9214"/>
        <w:tab w:val="clear" w:pos="10206"/>
      </w:tabs>
      <w:spacing w:line="260" w:lineRule="atLeast"/>
      <w:ind w:left="340"/>
      <w:jc w:val="left"/>
    </w:pPr>
    <w:rPr>
      <w:rFonts w:ascii="Times New Roman" w:hAnsi="Times New Roman" w:cs="Times New Roman"/>
      <w:color w:val="auto"/>
      <w:sz w:val="22"/>
      <w:szCs w:val="20"/>
      <w:lang w:bidi="ar-SA"/>
    </w:rPr>
  </w:style>
  <w:style w:type="paragraph" w:customStyle="1" w:styleId="acctfourfiguresdecimal">
    <w:name w:val="acct four figures decimal"/>
    <w:aliases w:val="a4d"/>
    <w:basedOn w:val="Normal"/>
    <w:uiPriority w:val="99"/>
    <w:rsid w:val="0043655C"/>
    <w:pPr>
      <w:tabs>
        <w:tab w:val="decimal" w:pos="383"/>
      </w:tabs>
      <w:spacing w:line="260" w:lineRule="atLeast"/>
    </w:pPr>
    <w:rPr>
      <w:rFonts w:ascii="Times New Roman" w:hAnsi="Times New Roman" w:cs="Times New Roman"/>
      <w:sz w:val="22"/>
      <w:lang w:bidi="ar-SA"/>
    </w:rPr>
  </w:style>
  <w:style w:type="paragraph" w:customStyle="1" w:styleId="headingnospaceafter">
    <w:name w:val="heading no space after"/>
    <w:aliases w:val="hn,heading no space"/>
    <w:basedOn w:val="heading"/>
    <w:uiPriority w:val="99"/>
    <w:rsid w:val="0043655C"/>
    <w:pPr>
      <w:spacing w:after="0"/>
    </w:pPr>
  </w:style>
  <w:style w:type="paragraph" w:customStyle="1" w:styleId="acctnotecolumndecimal">
    <w:name w:val="acct note column decimal"/>
    <w:aliases w:val="and"/>
    <w:basedOn w:val="Normal"/>
    <w:uiPriority w:val="99"/>
    <w:rsid w:val="0043655C"/>
    <w:pPr>
      <w:tabs>
        <w:tab w:val="decimal" w:pos="425"/>
      </w:tabs>
      <w:spacing w:line="260" w:lineRule="atLeast"/>
    </w:pPr>
    <w:rPr>
      <w:rFonts w:ascii="Times New Roman" w:hAnsi="Times New Roman" w:cs="Times New Roman"/>
      <w:sz w:val="22"/>
      <w:lang w:bidi="ar-SA"/>
    </w:rPr>
  </w:style>
  <w:style w:type="paragraph" w:customStyle="1" w:styleId="nineptbodytextbullet">
    <w:name w:val="nine pt body text bullet"/>
    <w:aliases w:val="9btb"/>
    <w:basedOn w:val="nineptbodytext"/>
    <w:uiPriority w:val="99"/>
    <w:rsid w:val="0043655C"/>
    <w:pPr>
      <w:tabs>
        <w:tab w:val="num" w:pos="284"/>
      </w:tabs>
      <w:spacing w:after="180"/>
      <w:ind w:left="284" w:hanging="284"/>
    </w:pPr>
  </w:style>
  <w:style w:type="paragraph" w:customStyle="1" w:styleId="nineptnormalbullet">
    <w:name w:val="nine pt normal bullet"/>
    <w:aliases w:val="9nb"/>
    <w:basedOn w:val="nineptnormal"/>
    <w:uiPriority w:val="99"/>
    <w:rsid w:val="0043655C"/>
    <w:pPr>
      <w:tabs>
        <w:tab w:val="num" w:pos="284"/>
      </w:tabs>
      <w:ind w:left="284" w:hanging="284"/>
    </w:pPr>
  </w:style>
  <w:style w:type="paragraph" w:customStyle="1" w:styleId="ninepttabletextblockbullet">
    <w:name w:val="nine pt table text block bullet"/>
    <w:aliases w:val="9ttbb"/>
    <w:basedOn w:val="ninepttabletextblock"/>
    <w:uiPriority w:val="99"/>
    <w:rsid w:val="0043655C"/>
    <w:pPr>
      <w:tabs>
        <w:tab w:val="num" w:pos="652"/>
      </w:tabs>
      <w:ind w:left="652" w:hanging="227"/>
    </w:pPr>
  </w:style>
  <w:style w:type="paragraph" w:customStyle="1" w:styleId="ninepttabletextblock">
    <w:name w:val="nine pt table text block"/>
    <w:aliases w:val="9ttbk"/>
    <w:basedOn w:val="Normal"/>
    <w:uiPriority w:val="99"/>
    <w:rsid w:val="0043655C"/>
    <w:pPr>
      <w:spacing w:after="60" w:line="220" w:lineRule="atLeast"/>
      <w:ind w:left="425"/>
    </w:pPr>
    <w:rPr>
      <w:rFonts w:ascii="Times New Roman" w:hAnsi="Times New Roman" w:cs="Times New Roman"/>
      <w:sz w:val="18"/>
      <w:lang w:bidi="ar-SA"/>
    </w:rPr>
  </w:style>
  <w:style w:type="paragraph" w:customStyle="1" w:styleId="block2bullet">
    <w:name w:val="block2bullet"/>
    <w:aliases w:val="b2b"/>
    <w:basedOn w:val="block2"/>
    <w:uiPriority w:val="99"/>
    <w:rsid w:val="0043655C"/>
    <w:pPr>
      <w:tabs>
        <w:tab w:val="num" w:pos="1474"/>
      </w:tabs>
      <w:ind w:left="1474" w:hanging="340"/>
    </w:pPr>
    <w:rPr>
      <w:szCs w:val="20"/>
    </w:rPr>
  </w:style>
  <w:style w:type="paragraph" w:customStyle="1" w:styleId="tabletextheading">
    <w:name w:val="table text heading"/>
    <w:aliases w:val="tth"/>
    <w:basedOn w:val="tabletext"/>
    <w:uiPriority w:val="99"/>
    <w:rsid w:val="0043655C"/>
    <w:rPr>
      <w:b/>
      <w:bCs/>
    </w:rPr>
  </w:style>
  <w:style w:type="paragraph" w:customStyle="1" w:styleId="accttwofiguresyears">
    <w:name w:val="acct two figures years"/>
    <w:aliases w:val="a2y"/>
    <w:basedOn w:val="Normal"/>
    <w:uiPriority w:val="99"/>
    <w:rsid w:val="0043655C"/>
    <w:pPr>
      <w:tabs>
        <w:tab w:val="decimal" w:pos="482"/>
      </w:tabs>
      <w:spacing w:line="260" w:lineRule="atLeast"/>
    </w:pPr>
    <w:rPr>
      <w:rFonts w:ascii="Times New Roman" w:hAnsi="Times New Roman" w:cs="Times New Roman"/>
      <w:sz w:val="22"/>
      <w:lang w:bidi="ar-SA"/>
    </w:rPr>
  </w:style>
  <w:style w:type="paragraph" w:customStyle="1" w:styleId="Foreigncurrencytable">
    <w:name w:val="Foreign currency table"/>
    <w:basedOn w:val="Normal"/>
    <w:uiPriority w:val="99"/>
    <w:rsid w:val="0043655C"/>
    <w:pPr>
      <w:tabs>
        <w:tab w:val="decimal" w:pos="567"/>
      </w:tabs>
      <w:spacing w:line="260" w:lineRule="atLeast"/>
    </w:pPr>
    <w:rPr>
      <w:rFonts w:ascii="Times New Roman" w:hAnsi="Times New Roman" w:cs="Times New Roman"/>
      <w:sz w:val="22"/>
      <w:lang w:bidi="ar-SA"/>
    </w:rPr>
  </w:style>
  <w:style w:type="paragraph" w:customStyle="1" w:styleId="headingitalicnospaceafter">
    <w:name w:val="heading italic no space after"/>
    <w:aliases w:val="hin"/>
    <w:basedOn w:val="Normal"/>
    <w:uiPriority w:val="99"/>
    <w:rsid w:val="0043655C"/>
    <w:pPr>
      <w:spacing w:line="260" w:lineRule="atLeast"/>
    </w:pPr>
    <w:rPr>
      <w:rFonts w:ascii="Times New Roman" w:hAnsi="Times New Roman" w:cs="Times New Roman"/>
      <w:i/>
      <w:iCs/>
      <w:sz w:val="22"/>
      <w:lang w:bidi="ar-SA"/>
    </w:rPr>
  </w:style>
  <w:style w:type="paragraph" w:customStyle="1" w:styleId="accttwofigures0">
    <w:name w:val="acct two figures %"/>
    <w:aliases w:val="a2%"/>
    <w:basedOn w:val="Normal"/>
    <w:uiPriority w:val="99"/>
    <w:rsid w:val="0043655C"/>
    <w:pPr>
      <w:tabs>
        <w:tab w:val="decimal" w:pos="794"/>
      </w:tabs>
      <w:spacing w:line="260" w:lineRule="atLeast"/>
    </w:pPr>
    <w:rPr>
      <w:rFonts w:ascii="Times New Roman" w:hAnsi="Times New Roman" w:cs="Times New Roman"/>
      <w:sz w:val="22"/>
      <w:lang w:bidi="ar-SA"/>
    </w:rPr>
  </w:style>
  <w:style w:type="paragraph" w:customStyle="1" w:styleId="accttwofigures2a22">
    <w:name w:val="acct two figures %2.a2%2"/>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acctfourfigureslongernumber">
    <w:name w:val="acct four figures longer number"/>
    <w:aliases w:val="a4+"/>
    <w:basedOn w:val="Normal"/>
    <w:uiPriority w:val="99"/>
    <w:rsid w:val="0043655C"/>
    <w:pPr>
      <w:tabs>
        <w:tab w:val="decimal" w:pos="851"/>
      </w:tabs>
      <w:spacing w:line="260" w:lineRule="atLeast"/>
    </w:pPr>
    <w:rPr>
      <w:rFonts w:ascii="Times New Roman" w:hAnsi="Times New Roman" w:cs="Times New Roman"/>
      <w:sz w:val="22"/>
      <w:lang w:bidi="ar-SA"/>
    </w:rPr>
  </w:style>
  <w:style w:type="paragraph" w:customStyle="1" w:styleId="blockheading">
    <w:name w:val="block heading"/>
    <w:aliases w:val="bh"/>
    <w:basedOn w:val="block"/>
    <w:uiPriority w:val="99"/>
    <w:rsid w:val="0043655C"/>
    <w:pPr>
      <w:keepNext/>
      <w:keepLines/>
      <w:spacing w:before="70"/>
    </w:pPr>
    <w:rPr>
      <w:b/>
      <w:szCs w:val="20"/>
    </w:rPr>
  </w:style>
  <w:style w:type="paragraph" w:customStyle="1" w:styleId="blockheadingitalicnosp">
    <w:name w:val="block heading italic no sp"/>
    <w:aliases w:val="bhin"/>
    <w:basedOn w:val="blockheadingitalic"/>
    <w:uiPriority w:val="99"/>
    <w:rsid w:val="0043655C"/>
    <w:pPr>
      <w:spacing w:after="0"/>
    </w:pPr>
  </w:style>
  <w:style w:type="paragraph" w:customStyle="1" w:styleId="blockheadingitalic">
    <w:name w:val="block heading italic"/>
    <w:aliases w:val="bhi"/>
    <w:basedOn w:val="blockheadingitalicbold"/>
    <w:uiPriority w:val="99"/>
    <w:rsid w:val="0043655C"/>
    <w:rPr>
      <w:b w:val="0"/>
    </w:rPr>
  </w:style>
  <w:style w:type="paragraph" w:customStyle="1" w:styleId="blockheadingitalicbold">
    <w:name w:val="block heading italic bold"/>
    <w:aliases w:val="bhib"/>
    <w:basedOn w:val="blockheading"/>
    <w:uiPriority w:val="99"/>
    <w:rsid w:val="0043655C"/>
    <w:rPr>
      <w:i/>
    </w:rPr>
  </w:style>
  <w:style w:type="paragraph" w:customStyle="1" w:styleId="blockheadingnosp">
    <w:name w:val="block heading no sp"/>
    <w:aliases w:val="bhn,block heading no space after"/>
    <w:basedOn w:val="blockheading"/>
    <w:uiPriority w:val="99"/>
    <w:rsid w:val="0043655C"/>
    <w:pPr>
      <w:spacing w:after="0"/>
    </w:pPr>
  </w:style>
  <w:style w:type="paragraph" w:customStyle="1" w:styleId="smallreturn">
    <w:name w:val="small return"/>
    <w:aliases w:val="sr"/>
    <w:basedOn w:val="Normal"/>
    <w:uiPriority w:val="99"/>
    <w:rsid w:val="0043655C"/>
    <w:pPr>
      <w:spacing w:line="130" w:lineRule="exact"/>
    </w:pPr>
    <w:rPr>
      <w:rFonts w:ascii="Times New Roman" w:hAnsi="Times New Roman" w:cs="Times New Roman"/>
      <w:sz w:val="22"/>
      <w:lang w:bidi="ar-SA"/>
    </w:rPr>
  </w:style>
  <w:style w:type="paragraph" w:customStyle="1" w:styleId="headingbolditalicnospaceafter">
    <w:name w:val="heading bold italic no space after"/>
    <w:aliases w:val="hbin"/>
    <w:basedOn w:val="headingbolditalic"/>
    <w:uiPriority w:val="99"/>
    <w:rsid w:val="0043655C"/>
    <w:pPr>
      <w:spacing w:after="0"/>
    </w:pPr>
  </w:style>
  <w:style w:type="paragraph" w:customStyle="1" w:styleId="headingbolditalic">
    <w:name w:val="heading bold italic"/>
    <w:aliases w:val="hbi"/>
    <w:basedOn w:val="heading"/>
    <w:uiPriority w:val="99"/>
    <w:rsid w:val="0043655C"/>
    <w:rPr>
      <w:i/>
    </w:rPr>
  </w:style>
  <w:style w:type="paragraph" w:customStyle="1" w:styleId="acctstatementheadingashorter">
    <w:name w:val="acct statement heading (a) shorter"/>
    <w:aliases w:val="asas"/>
    <w:basedOn w:val="Normal"/>
    <w:uiPriority w:val="99"/>
    <w:rsid w:val="0043655C"/>
    <w:pPr>
      <w:keepNext/>
      <w:spacing w:before="140" w:after="140" w:line="260" w:lineRule="atLeast"/>
      <w:ind w:left="567" w:right="4252" w:hanging="567"/>
      <w:outlineLvl w:val="1"/>
    </w:pPr>
    <w:rPr>
      <w:rFonts w:ascii="Times New Roman" w:hAnsi="Times New Roman" w:cs="Times New Roman"/>
      <w:b/>
      <w:sz w:val="22"/>
      <w:lang w:bidi="ar-SA"/>
    </w:rPr>
  </w:style>
  <w:style w:type="paragraph" w:customStyle="1" w:styleId="acctstatementheadingshorter">
    <w:name w:val="acct statement heading shorter"/>
    <w:aliases w:val="as-"/>
    <w:basedOn w:val="Normal"/>
    <w:uiPriority w:val="99"/>
    <w:rsid w:val="0043655C"/>
    <w:pPr>
      <w:keepNext/>
      <w:spacing w:before="140" w:after="140" w:line="280" w:lineRule="atLeast"/>
      <w:ind w:left="567" w:right="4252" w:hanging="567"/>
      <w:outlineLvl w:val="1"/>
    </w:pPr>
    <w:rPr>
      <w:rFonts w:ascii="Times New Roman" w:hAnsi="Times New Roman" w:cs="Times New Roman"/>
      <w:b/>
      <w:sz w:val="24"/>
      <w:lang w:bidi="ar-SA"/>
    </w:rPr>
  </w:style>
  <w:style w:type="paragraph" w:customStyle="1" w:styleId="acctindentlistnospaceafter">
    <w:name w:val="acct indent list no space after"/>
    <w:aliases w:val="ailn"/>
    <w:basedOn w:val="Normal"/>
    <w:uiPriority w:val="99"/>
    <w:rsid w:val="0043655C"/>
    <w:pPr>
      <w:spacing w:line="260" w:lineRule="atLeast"/>
      <w:ind w:left="568" w:hanging="284"/>
    </w:pPr>
    <w:rPr>
      <w:rFonts w:ascii="Times New Roman" w:hAnsi="Times New Roman" w:cs="Times New Roman"/>
      <w:sz w:val="22"/>
      <w:lang w:bidi="ar-SA"/>
    </w:rPr>
  </w:style>
  <w:style w:type="paragraph" w:customStyle="1" w:styleId="acctindenttabs">
    <w:name w:val="acct indent+tabs"/>
    <w:aliases w:val="ait"/>
    <w:basedOn w:val="acctindent"/>
    <w:uiPriority w:val="99"/>
    <w:rsid w:val="0043655C"/>
    <w:pPr>
      <w:tabs>
        <w:tab w:val="left" w:pos="851"/>
        <w:tab w:val="left" w:pos="1134"/>
      </w:tabs>
    </w:pPr>
  </w:style>
  <w:style w:type="paragraph" w:customStyle="1" w:styleId="acctindenttabsnospaceafter">
    <w:name w:val="acct indent+tabs no space after"/>
    <w:aliases w:val="aitn"/>
    <w:basedOn w:val="acctindenttabs"/>
    <w:uiPriority w:val="99"/>
    <w:rsid w:val="0043655C"/>
    <w:pPr>
      <w:spacing w:after="0"/>
    </w:pPr>
  </w:style>
  <w:style w:type="paragraph" w:customStyle="1" w:styleId="acctfourfigureslongernumber3">
    <w:name w:val="acct four figures longer number3"/>
    <w:aliases w:val="a4+3"/>
    <w:basedOn w:val="Normal"/>
    <w:uiPriority w:val="99"/>
    <w:rsid w:val="0043655C"/>
    <w:pPr>
      <w:tabs>
        <w:tab w:val="decimal" w:pos="964"/>
      </w:tabs>
      <w:spacing w:line="260" w:lineRule="atLeast"/>
    </w:pPr>
    <w:rPr>
      <w:rFonts w:ascii="Times New Roman" w:hAnsi="Times New Roman" w:cs="Times New Roman"/>
      <w:sz w:val="22"/>
      <w:lang w:bidi="ar-SA"/>
    </w:rPr>
  </w:style>
  <w:style w:type="paragraph" w:customStyle="1" w:styleId="blocklistnospaceafter">
    <w:name w:val="block list no space after"/>
    <w:aliases w:val="blistn"/>
    <w:basedOn w:val="blocklist"/>
    <w:uiPriority w:val="99"/>
    <w:rsid w:val="0043655C"/>
    <w:pPr>
      <w:spacing w:after="0"/>
    </w:pPr>
    <w:rPr>
      <w:szCs w:val="20"/>
    </w:rPr>
  </w:style>
  <w:style w:type="paragraph" w:customStyle="1" w:styleId="eightptnormal">
    <w:name w:val="eight pt normal"/>
    <w:aliases w:val="8n"/>
    <w:basedOn w:val="Normal"/>
    <w:uiPriority w:val="99"/>
    <w:rsid w:val="0043655C"/>
    <w:pPr>
      <w:spacing w:line="200" w:lineRule="atLeast"/>
    </w:pPr>
    <w:rPr>
      <w:rFonts w:ascii="Times New Roman" w:hAnsi="Times New Roman" w:cs="Times New Roman"/>
      <w:sz w:val="16"/>
      <w:lang w:bidi="ar-SA"/>
    </w:rPr>
  </w:style>
  <w:style w:type="paragraph" w:customStyle="1" w:styleId="eightptcolumnheading">
    <w:name w:val="eight pt column heading"/>
    <w:aliases w:val="8ch"/>
    <w:basedOn w:val="eightptnormal"/>
    <w:uiPriority w:val="99"/>
    <w:rsid w:val="0043655C"/>
    <w:pPr>
      <w:jc w:val="center"/>
    </w:pPr>
  </w:style>
  <w:style w:type="paragraph" w:customStyle="1" w:styleId="eightptnormalheadingcentred">
    <w:name w:val="eight pt normal heading centred"/>
    <w:aliases w:val="8nhc"/>
    <w:basedOn w:val="eightptnormalheading"/>
    <w:uiPriority w:val="99"/>
    <w:rsid w:val="0043655C"/>
    <w:pPr>
      <w:jc w:val="center"/>
    </w:pPr>
    <w:rPr>
      <w:bCs w:val="0"/>
    </w:rPr>
  </w:style>
  <w:style w:type="paragraph" w:customStyle="1" w:styleId="eightptnormalheading">
    <w:name w:val="eight pt normal heading"/>
    <w:aliases w:val="8nh"/>
    <w:basedOn w:val="eightptnormal"/>
    <w:uiPriority w:val="99"/>
    <w:rsid w:val="0043655C"/>
    <w:rPr>
      <w:b/>
      <w:bCs/>
    </w:rPr>
  </w:style>
  <w:style w:type="paragraph" w:customStyle="1" w:styleId="eightptbodytextheading">
    <w:name w:val="eight pt body text heading"/>
    <w:aliases w:val="8h"/>
    <w:basedOn w:val="eightptbodytext"/>
    <w:uiPriority w:val="99"/>
    <w:rsid w:val="0043655C"/>
    <w:rPr>
      <w:b/>
      <w:bCs/>
    </w:rPr>
  </w:style>
  <w:style w:type="paragraph" w:customStyle="1" w:styleId="eightptbodytext">
    <w:name w:val="eight pt body text"/>
    <w:aliases w:val="8bt"/>
    <w:basedOn w:val="eightptnormal"/>
    <w:uiPriority w:val="99"/>
    <w:rsid w:val="0043655C"/>
    <w:pPr>
      <w:spacing w:after="200"/>
    </w:pPr>
  </w:style>
  <w:style w:type="paragraph" w:customStyle="1" w:styleId="eightptcolumntabs">
    <w:name w:val="eight pt column tabs"/>
    <w:aliases w:val="a8"/>
    <w:basedOn w:val="eightptnormal"/>
    <w:uiPriority w:val="99"/>
    <w:rsid w:val="0043655C"/>
    <w:pPr>
      <w:tabs>
        <w:tab w:val="decimal" w:pos="482"/>
      </w:tabs>
      <w:ind w:left="-57" w:right="-57"/>
    </w:pPr>
  </w:style>
  <w:style w:type="paragraph" w:customStyle="1" w:styleId="eightpthalfspaceafter">
    <w:name w:val="eight pt half space after"/>
    <w:aliases w:val="8hs"/>
    <w:basedOn w:val="eightptnormal"/>
    <w:uiPriority w:val="99"/>
    <w:rsid w:val="0043655C"/>
    <w:pPr>
      <w:spacing w:after="100"/>
    </w:pPr>
  </w:style>
  <w:style w:type="paragraph" w:customStyle="1" w:styleId="eightptcolumnheadingspace">
    <w:name w:val="eight pt column heading+space"/>
    <w:aliases w:val="8chs"/>
    <w:basedOn w:val="eightptcolumnheading"/>
    <w:uiPriority w:val="99"/>
    <w:rsid w:val="0043655C"/>
    <w:pPr>
      <w:spacing w:after="200"/>
    </w:pPr>
  </w:style>
  <w:style w:type="paragraph" w:customStyle="1" w:styleId="eightptblocknosp">
    <w:name w:val="eight pt block no sp"/>
    <w:aliases w:val="8bn"/>
    <w:basedOn w:val="eightptblock"/>
    <w:uiPriority w:val="99"/>
    <w:rsid w:val="0043655C"/>
    <w:pPr>
      <w:spacing w:after="0"/>
    </w:pPr>
  </w:style>
  <w:style w:type="paragraph" w:customStyle="1" w:styleId="eightptblock">
    <w:name w:val="eight pt block"/>
    <w:aliases w:val="8b"/>
    <w:basedOn w:val="Normal"/>
    <w:uiPriority w:val="99"/>
    <w:rsid w:val="0043655C"/>
    <w:pPr>
      <w:spacing w:after="160" w:line="200" w:lineRule="atLeast"/>
      <w:ind w:left="567"/>
    </w:pPr>
    <w:rPr>
      <w:rFonts w:ascii="Times New Roman" w:hAnsi="Times New Roman" w:cs="Times New Roman"/>
      <w:sz w:val="16"/>
      <w:lang w:bidi="ar-SA"/>
    </w:rPr>
  </w:style>
  <w:style w:type="paragraph" w:customStyle="1" w:styleId="nineptbodytext4ptbefore4ptafter">
    <w:name w:val="nine pt body text 4pt before 4pt after"/>
    <w:aliases w:val="9bt44"/>
    <w:basedOn w:val="nineptbodytext"/>
    <w:uiPriority w:val="99"/>
    <w:rsid w:val="0043655C"/>
    <w:pPr>
      <w:spacing w:before="80" w:after="80"/>
    </w:pPr>
  </w:style>
  <w:style w:type="paragraph" w:customStyle="1" w:styleId="eightptcolumntabs2">
    <w:name w:val="eight pt column tabs2"/>
    <w:aliases w:val="a82"/>
    <w:basedOn w:val="eightptnormal"/>
    <w:uiPriority w:val="99"/>
    <w:rsid w:val="0043655C"/>
    <w:pPr>
      <w:tabs>
        <w:tab w:val="decimal" w:pos="539"/>
      </w:tabs>
      <w:ind w:left="-57" w:right="-57"/>
    </w:pPr>
  </w:style>
  <w:style w:type="paragraph" w:customStyle="1" w:styleId="acctstatementheadingshorter2">
    <w:name w:val="acct statement heading shorter2"/>
    <w:aliases w:val="as-2"/>
    <w:basedOn w:val="acctstatementheading"/>
    <w:uiPriority w:val="99"/>
    <w:rsid w:val="0043655C"/>
    <w:pPr>
      <w:ind w:right="5103"/>
    </w:pPr>
  </w:style>
  <w:style w:type="paragraph" w:customStyle="1" w:styleId="accttwofigureslongernumber2">
    <w:name w:val="acct two figures longer number2"/>
    <w:aliases w:val="a2+2"/>
    <w:basedOn w:val="Normal"/>
    <w:uiPriority w:val="99"/>
    <w:rsid w:val="0043655C"/>
    <w:pPr>
      <w:tabs>
        <w:tab w:val="decimal" w:pos="1332"/>
      </w:tabs>
      <w:spacing w:line="260" w:lineRule="atLeast"/>
    </w:pPr>
    <w:rPr>
      <w:rFonts w:ascii="Times New Roman" w:hAnsi="Times New Roman" w:cs="Times New Roman"/>
      <w:sz w:val="22"/>
      <w:lang w:bidi="ar-SA"/>
    </w:rPr>
  </w:style>
  <w:style w:type="paragraph" w:customStyle="1" w:styleId="Normalbullet">
    <w:name w:val="Normal bullet"/>
    <w:aliases w:val="nb"/>
    <w:basedOn w:val="Normal"/>
    <w:uiPriority w:val="99"/>
    <w:rsid w:val="0043655C"/>
    <w:pPr>
      <w:tabs>
        <w:tab w:val="num" w:pos="340"/>
      </w:tabs>
      <w:spacing w:line="260" w:lineRule="atLeast"/>
      <w:ind w:left="340" w:hanging="340"/>
    </w:pPr>
    <w:rPr>
      <w:rFonts w:ascii="Times New Roman" w:hAnsi="Times New Roman" w:cs="Times New Roman"/>
      <w:sz w:val="22"/>
      <w:lang w:bidi="ar-SA"/>
    </w:rPr>
  </w:style>
  <w:style w:type="paragraph" w:customStyle="1" w:styleId="blockindentnosp">
    <w:name w:val="block indent no sp"/>
    <w:aliases w:val="bin,binn,block + indent"/>
    <w:basedOn w:val="blockindent"/>
    <w:uiPriority w:val="99"/>
    <w:rsid w:val="0043655C"/>
    <w:pPr>
      <w:spacing w:after="0"/>
    </w:pPr>
  </w:style>
  <w:style w:type="paragraph" w:customStyle="1" w:styleId="blockindent">
    <w:name w:val="block indent"/>
    <w:aliases w:val="bi"/>
    <w:basedOn w:val="block"/>
    <w:uiPriority w:val="99"/>
    <w:rsid w:val="0043655C"/>
    <w:pPr>
      <w:ind w:left="737" w:hanging="170"/>
    </w:pPr>
    <w:rPr>
      <w:szCs w:val="20"/>
    </w:rPr>
  </w:style>
  <w:style w:type="paragraph" w:customStyle="1" w:styleId="nineptnormalcentred">
    <w:name w:val="nine pt normal centred"/>
    <w:aliases w:val="9nc"/>
    <w:basedOn w:val="nineptnormal"/>
    <w:uiPriority w:val="99"/>
    <w:rsid w:val="0043655C"/>
    <w:pPr>
      <w:jc w:val="center"/>
    </w:pPr>
  </w:style>
  <w:style w:type="paragraph" w:customStyle="1" w:styleId="nineptcol">
    <w:name w:val="nine pt %col"/>
    <w:aliases w:val="9%"/>
    <w:basedOn w:val="nineptnormal"/>
    <w:uiPriority w:val="99"/>
    <w:rsid w:val="0043655C"/>
    <w:pPr>
      <w:tabs>
        <w:tab w:val="decimal" w:pos="340"/>
      </w:tabs>
    </w:pPr>
  </w:style>
  <w:style w:type="paragraph" w:customStyle="1" w:styleId="nineptcolumntab">
    <w:name w:val="nine pt column tab"/>
    <w:aliases w:val="a9,nine pt column tabs"/>
    <w:basedOn w:val="nineptnormal"/>
    <w:uiPriority w:val="99"/>
    <w:rsid w:val="0043655C"/>
    <w:pPr>
      <w:tabs>
        <w:tab w:val="decimal" w:pos="624"/>
      </w:tabs>
      <w:spacing w:line="200" w:lineRule="atLeast"/>
    </w:pPr>
  </w:style>
  <w:style w:type="paragraph" w:customStyle="1" w:styleId="nineptnormalitalic">
    <w:name w:val="nine pt normal italic"/>
    <w:aliases w:val="9nit"/>
    <w:basedOn w:val="nineptnormal"/>
    <w:uiPriority w:val="99"/>
    <w:rsid w:val="0043655C"/>
    <w:rPr>
      <w:i/>
      <w:iCs/>
    </w:rPr>
  </w:style>
  <w:style w:type="paragraph" w:customStyle="1" w:styleId="nineptblocklistnospaceafter">
    <w:name w:val="nine pt block list no space after"/>
    <w:aliases w:val="9bln"/>
    <w:basedOn w:val="nineptblocklist"/>
    <w:uiPriority w:val="99"/>
    <w:rsid w:val="0043655C"/>
    <w:pPr>
      <w:spacing w:after="0"/>
    </w:pPr>
  </w:style>
  <w:style w:type="paragraph" w:customStyle="1" w:styleId="nineptblocklist">
    <w:name w:val="nine pt block list"/>
    <w:aliases w:val="9bl"/>
    <w:basedOn w:val="nineptblock"/>
    <w:uiPriority w:val="99"/>
    <w:rsid w:val="0043655C"/>
    <w:pPr>
      <w:ind w:left="992" w:hanging="425"/>
    </w:pPr>
  </w:style>
  <w:style w:type="paragraph" w:customStyle="1" w:styleId="nineptblock">
    <w:name w:val="nine pt block"/>
    <w:aliases w:val="9b"/>
    <w:basedOn w:val="nineptnormal"/>
    <w:uiPriority w:val="99"/>
    <w:rsid w:val="0043655C"/>
    <w:pPr>
      <w:spacing w:after="220"/>
      <w:ind w:left="567"/>
    </w:pPr>
  </w:style>
  <w:style w:type="paragraph" w:customStyle="1" w:styleId="acctfourfiguresshorternumber2">
    <w:name w:val="acct four figures shorter number2"/>
    <w:aliases w:val="a4-2"/>
    <w:basedOn w:val="Normal"/>
    <w:uiPriority w:val="99"/>
    <w:rsid w:val="0043655C"/>
    <w:pPr>
      <w:tabs>
        <w:tab w:val="decimal" w:pos="624"/>
      </w:tabs>
      <w:spacing w:line="260" w:lineRule="atLeast"/>
    </w:pPr>
    <w:rPr>
      <w:rFonts w:ascii="Times New Roman" w:hAnsi="Times New Roman" w:cs="Times New Roman"/>
      <w:sz w:val="22"/>
      <w:lang w:bidi="ar-SA"/>
    </w:rPr>
  </w:style>
  <w:style w:type="paragraph" w:customStyle="1" w:styleId="nineptnormalheadingcentred">
    <w:name w:val="nine pt normal heading centred"/>
    <w:aliases w:val="9nhc"/>
    <w:basedOn w:val="nineptnormalheading"/>
    <w:uiPriority w:val="99"/>
    <w:rsid w:val="0043655C"/>
    <w:pPr>
      <w:jc w:val="center"/>
    </w:pPr>
  </w:style>
  <w:style w:type="paragraph" w:customStyle="1" w:styleId="nineptheadingcentredspace">
    <w:name w:val="nine pt heading centred + space"/>
    <w:aliases w:val="9hcs"/>
    <w:basedOn w:val="Normal"/>
    <w:uiPriority w:val="99"/>
    <w:rsid w:val="0043655C"/>
    <w:pPr>
      <w:spacing w:after="180" w:line="220" w:lineRule="atLeast"/>
      <w:jc w:val="center"/>
    </w:pPr>
    <w:rPr>
      <w:rFonts w:ascii="Times New Roman" w:hAnsi="Times New Roman" w:cs="Times New Roman"/>
      <w:sz w:val="18"/>
      <w:lang w:bidi="ar-SA"/>
    </w:rPr>
  </w:style>
  <w:style w:type="paragraph" w:customStyle="1" w:styleId="nineptcolumntabdecimal">
    <w:name w:val="nine pt column tab decimal"/>
    <w:aliases w:val="a9d,nine pt column tabs decimal"/>
    <w:basedOn w:val="nineptnormal"/>
    <w:uiPriority w:val="99"/>
    <w:rsid w:val="0043655C"/>
    <w:pPr>
      <w:tabs>
        <w:tab w:val="decimal" w:pos="227"/>
      </w:tabs>
    </w:pPr>
  </w:style>
  <w:style w:type="paragraph" w:customStyle="1" w:styleId="nineptcolumntab2">
    <w:name w:val="nine pt column tab2"/>
    <w:aliases w:val="a92,nine pt column tabs2"/>
    <w:basedOn w:val="nineptnormal"/>
    <w:uiPriority w:val="99"/>
    <w:rsid w:val="0043655C"/>
    <w:pPr>
      <w:tabs>
        <w:tab w:val="decimal" w:pos="510"/>
      </w:tabs>
    </w:pPr>
  </w:style>
  <w:style w:type="paragraph" w:customStyle="1" w:styleId="nineptonepointafter">
    <w:name w:val="nine pt one point after"/>
    <w:aliases w:val="9n1"/>
    <w:basedOn w:val="nineptnormal"/>
    <w:uiPriority w:val="99"/>
    <w:rsid w:val="0043655C"/>
    <w:pPr>
      <w:spacing w:after="20"/>
    </w:pPr>
  </w:style>
  <w:style w:type="paragraph" w:customStyle="1" w:styleId="nineptblockind">
    <w:name w:val="nine pt block *ind"/>
    <w:aliases w:val="9b*ind"/>
    <w:basedOn w:val="nineptblock"/>
    <w:uiPriority w:val="99"/>
    <w:rsid w:val="0043655C"/>
    <w:pPr>
      <w:ind w:left="851" w:hanging="284"/>
    </w:pPr>
  </w:style>
  <w:style w:type="paragraph" w:customStyle="1" w:styleId="headingonepointafter">
    <w:name w:val="heading one point after"/>
    <w:aliases w:val="h1p"/>
    <w:basedOn w:val="heading"/>
    <w:uiPriority w:val="99"/>
    <w:rsid w:val="0043655C"/>
    <w:pPr>
      <w:spacing w:after="20"/>
    </w:pPr>
  </w:style>
  <w:style w:type="paragraph" w:customStyle="1" w:styleId="blockbulletnospaceafter">
    <w:name w:val="block bullet no space after"/>
    <w:aliases w:val="bbn,block bullet no sp"/>
    <w:basedOn w:val="blockbullet"/>
    <w:uiPriority w:val="99"/>
    <w:rsid w:val="0043655C"/>
    <w:pPr>
      <w:numPr>
        <w:numId w:val="0"/>
      </w:numPr>
      <w:tabs>
        <w:tab w:val="num" w:pos="907"/>
        <w:tab w:val="num" w:pos="1080"/>
      </w:tabs>
      <w:spacing w:after="0"/>
      <w:ind w:left="907" w:hanging="360"/>
    </w:pPr>
    <w:rPr>
      <w:szCs w:val="20"/>
    </w:rPr>
  </w:style>
  <w:style w:type="paragraph" w:customStyle="1" w:styleId="acctstatementheadingaitalicbold">
    <w:name w:val="acct statement heading (a) italic bold"/>
    <w:aliases w:val="asaib"/>
    <w:basedOn w:val="acctstatementheadinga"/>
    <w:uiPriority w:val="99"/>
    <w:rsid w:val="0043655C"/>
    <w:pPr>
      <w:numPr>
        <w:numId w:val="18"/>
      </w:numPr>
      <w:spacing w:before="0" w:after="260"/>
      <w:ind w:left="567" w:hanging="567"/>
    </w:pPr>
    <w:rPr>
      <w:i/>
    </w:rPr>
  </w:style>
  <w:style w:type="paragraph" w:customStyle="1" w:styleId="nineptblocknosp">
    <w:name w:val="nine pt block no sp"/>
    <w:aliases w:val="9bn"/>
    <w:basedOn w:val="Normal"/>
    <w:uiPriority w:val="99"/>
    <w:rsid w:val="0043655C"/>
    <w:pPr>
      <w:spacing w:line="220" w:lineRule="atLeast"/>
      <w:ind w:left="567"/>
    </w:pPr>
    <w:rPr>
      <w:rFonts w:ascii="Times New Roman" w:hAnsi="Times New Roman" w:cs="Times New Roman"/>
      <w:sz w:val="18"/>
      <w:lang w:bidi="ar-SA"/>
    </w:rPr>
  </w:style>
  <w:style w:type="paragraph" w:customStyle="1" w:styleId="nineptnormalheadingbolditalic">
    <w:name w:val="nine pt normal heading bold italic"/>
    <w:aliases w:val="9h2"/>
    <w:basedOn w:val="nineptnormalheading"/>
    <w:uiPriority w:val="99"/>
    <w:rsid w:val="0043655C"/>
    <w:rPr>
      <w:i/>
      <w:iCs/>
    </w:rPr>
  </w:style>
  <w:style w:type="paragraph" w:customStyle="1" w:styleId="nineptnormalhalfspace">
    <w:name w:val="nine pt normal half space"/>
    <w:aliases w:val="9nhs"/>
    <w:basedOn w:val="nineptnormal"/>
    <w:uiPriority w:val="99"/>
    <w:rsid w:val="0043655C"/>
    <w:pPr>
      <w:spacing w:after="80"/>
    </w:pPr>
  </w:style>
  <w:style w:type="paragraph" w:customStyle="1" w:styleId="nineptratecol">
    <w:name w:val="nine pt rate col"/>
    <w:aliases w:val="a9r"/>
    <w:basedOn w:val="nineptnormal"/>
    <w:uiPriority w:val="99"/>
    <w:rsid w:val="0043655C"/>
    <w:pPr>
      <w:tabs>
        <w:tab w:val="decimal" w:pos="397"/>
      </w:tabs>
    </w:pPr>
  </w:style>
  <w:style w:type="paragraph" w:customStyle="1" w:styleId="nineptblockitalics">
    <w:name w:val="nine pt block italics"/>
    <w:aliases w:val="9bit"/>
    <w:basedOn w:val="nineptblock"/>
    <w:uiPriority w:val="99"/>
    <w:rsid w:val="0043655C"/>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43655C"/>
    <w:pPr>
      <w:spacing w:after="80"/>
    </w:pPr>
  </w:style>
  <w:style w:type="paragraph" w:customStyle="1" w:styleId="nineptbodytextheading">
    <w:name w:val="nine pt body text heading"/>
    <w:aliases w:val="9bth"/>
    <w:basedOn w:val="Footer"/>
    <w:uiPriority w:val="99"/>
    <w:rsid w:val="0043655C"/>
    <w:pPr>
      <w:tabs>
        <w:tab w:val="clear" w:pos="4153"/>
        <w:tab w:val="clear" w:pos="8306"/>
      </w:tabs>
      <w:spacing w:after="180" w:line="220" w:lineRule="atLeast"/>
    </w:pPr>
    <w:rPr>
      <w:rFonts w:ascii="Times New Roman" w:hAnsi="Times New Roman" w:cs="Times New Roman"/>
      <w:b/>
      <w:bCs/>
      <w:sz w:val="18"/>
      <w:lang w:eastAsia="en-US" w:bidi="ar-SA"/>
    </w:rPr>
  </w:style>
  <w:style w:type="paragraph" w:customStyle="1" w:styleId="nineptbodytextheadingcentred">
    <w:name w:val="nine pt body text heading centred"/>
    <w:aliases w:val="9bthc"/>
    <w:basedOn w:val="nineptbodytextheading"/>
    <w:uiPriority w:val="99"/>
    <w:rsid w:val="0043655C"/>
    <w:pPr>
      <w:jc w:val="center"/>
    </w:pPr>
  </w:style>
  <w:style w:type="paragraph" w:customStyle="1" w:styleId="nineptnormalheadingcentredwider">
    <w:name w:val="nine pt normal heading centred wider"/>
    <w:aliases w:val="9nhcw"/>
    <w:basedOn w:val="nineptnormalheadingcentred"/>
    <w:uiPriority w:val="99"/>
    <w:rsid w:val="0043655C"/>
    <w:pPr>
      <w:ind w:left="-85" w:right="-85"/>
    </w:pPr>
  </w:style>
  <w:style w:type="paragraph" w:customStyle="1" w:styleId="nineptcolumntabs5">
    <w:name w:val="nine pt column tabs5"/>
    <w:aliases w:val="a95,nine pt column tab5"/>
    <w:basedOn w:val="Normal"/>
    <w:uiPriority w:val="99"/>
    <w:rsid w:val="0043655C"/>
    <w:pPr>
      <w:tabs>
        <w:tab w:val="decimal" w:pos="794"/>
      </w:tabs>
      <w:spacing w:line="220" w:lineRule="atLeast"/>
    </w:pPr>
    <w:rPr>
      <w:rFonts w:ascii="Times New Roman" w:hAnsi="Times New Roman" w:cs="Times New Roman"/>
      <w:sz w:val="18"/>
      <w:lang w:bidi="ar-SA"/>
    </w:rPr>
  </w:style>
  <w:style w:type="paragraph" w:customStyle="1" w:styleId="ninebtbodytextcentred">
    <w:name w:val="nine bt body text centred"/>
    <w:aliases w:val="9btc"/>
    <w:basedOn w:val="nineptbodytext"/>
    <w:uiPriority w:val="99"/>
    <w:rsid w:val="0043655C"/>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43655C"/>
    <w:pPr>
      <w:ind w:left="-85" w:right="-85"/>
    </w:pPr>
  </w:style>
  <w:style w:type="paragraph" w:customStyle="1" w:styleId="nineptcolumntabdecimal2">
    <w:name w:val="nine pt column tab decimal2"/>
    <w:aliases w:val="a9d2,nine pt column tabs decimal2"/>
    <w:basedOn w:val="nineptnormal"/>
    <w:uiPriority w:val="99"/>
    <w:rsid w:val="0043655C"/>
    <w:pPr>
      <w:tabs>
        <w:tab w:val="decimal" w:pos="284"/>
      </w:tabs>
    </w:pPr>
  </w:style>
  <w:style w:type="paragraph" w:customStyle="1" w:styleId="nineptcolumntab4">
    <w:name w:val="nine pt column tab4"/>
    <w:aliases w:val="a94,nine pt column tabs4"/>
    <w:basedOn w:val="nineptnormal"/>
    <w:uiPriority w:val="99"/>
    <w:rsid w:val="0043655C"/>
    <w:pPr>
      <w:tabs>
        <w:tab w:val="decimal" w:pos="680"/>
      </w:tabs>
    </w:pPr>
  </w:style>
  <w:style w:type="paragraph" w:customStyle="1" w:styleId="nineptcolumntab3">
    <w:name w:val="nine pt column tab3"/>
    <w:aliases w:val="a93,nine pt column tabs3"/>
    <w:basedOn w:val="nineptnormal"/>
    <w:uiPriority w:val="99"/>
    <w:rsid w:val="0043655C"/>
    <w:pPr>
      <w:tabs>
        <w:tab w:val="decimal" w:pos="567"/>
      </w:tabs>
    </w:pPr>
  </w:style>
  <w:style w:type="paragraph" w:customStyle="1" w:styleId="nineptindent">
    <w:name w:val="nine pt indent"/>
    <w:aliases w:val="9i"/>
    <w:basedOn w:val="nineptnormal"/>
    <w:uiPriority w:val="99"/>
    <w:rsid w:val="0043655C"/>
    <w:pPr>
      <w:ind w:left="425" w:hanging="425"/>
    </w:pPr>
  </w:style>
  <w:style w:type="paragraph" w:customStyle="1" w:styleId="blockind">
    <w:name w:val="block *ind"/>
    <w:aliases w:val="b*,block star ind"/>
    <w:basedOn w:val="block"/>
    <w:uiPriority w:val="99"/>
    <w:rsid w:val="0043655C"/>
    <w:pPr>
      <w:ind w:left="907" w:hanging="340"/>
    </w:pPr>
    <w:rPr>
      <w:szCs w:val="20"/>
    </w:rPr>
  </w:style>
  <w:style w:type="paragraph" w:customStyle="1" w:styleId="List3i">
    <w:name w:val="List 3i"/>
    <w:aliases w:val="3i"/>
    <w:basedOn w:val="List2i"/>
    <w:uiPriority w:val="99"/>
    <w:rsid w:val="0043655C"/>
    <w:pPr>
      <w:ind w:left="1701"/>
    </w:pPr>
  </w:style>
  <w:style w:type="paragraph" w:customStyle="1" w:styleId="acctindentonepointafter">
    <w:name w:val="acct indent one point after"/>
    <w:aliases w:val="ai1p"/>
    <w:basedOn w:val="acctindent"/>
    <w:uiPriority w:val="99"/>
    <w:rsid w:val="0043655C"/>
    <w:pPr>
      <w:spacing w:after="20"/>
    </w:pPr>
  </w:style>
  <w:style w:type="paragraph" w:customStyle="1" w:styleId="eightptnormalheadingitalic">
    <w:name w:val="eight pt normal heading italic"/>
    <w:aliases w:val="8nhbi"/>
    <w:basedOn w:val="eightptnormalheading"/>
    <w:uiPriority w:val="99"/>
    <w:rsid w:val="0043655C"/>
    <w:rPr>
      <w:i/>
      <w:iCs/>
    </w:rPr>
  </w:style>
  <w:style w:type="paragraph" w:customStyle="1" w:styleId="eightptcolumntabs3">
    <w:name w:val="eight pt column tabs3"/>
    <w:aliases w:val="a83"/>
    <w:basedOn w:val="eightptnormal"/>
    <w:uiPriority w:val="99"/>
    <w:rsid w:val="0043655C"/>
    <w:pPr>
      <w:tabs>
        <w:tab w:val="decimal" w:pos="794"/>
      </w:tabs>
    </w:pPr>
  </w:style>
  <w:style w:type="paragraph" w:customStyle="1" w:styleId="eightptbodytextheadingmiddleline">
    <w:name w:val="eight pt body text heading middle line"/>
    <w:aliases w:val="8hml"/>
    <w:basedOn w:val="eightptbodytextheading"/>
    <w:uiPriority w:val="99"/>
    <w:rsid w:val="0043655C"/>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43655C"/>
    <w:pPr>
      <w:jc w:val="center"/>
    </w:pPr>
  </w:style>
  <w:style w:type="paragraph" w:customStyle="1" w:styleId="eightpt4ptspacebefore">
    <w:name w:val="eight pt 4pt space before"/>
    <w:aliases w:val="8n4sp"/>
    <w:basedOn w:val="eightptnormal"/>
    <w:uiPriority w:val="99"/>
    <w:rsid w:val="0043655C"/>
    <w:pPr>
      <w:spacing w:before="80"/>
    </w:pPr>
  </w:style>
  <w:style w:type="paragraph" w:customStyle="1" w:styleId="eightpt4ptspaceafter">
    <w:name w:val="eight pt 4 pt space after"/>
    <w:aliases w:val="8n4sa"/>
    <w:basedOn w:val="eightptnormal"/>
    <w:uiPriority w:val="99"/>
    <w:rsid w:val="0043655C"/>
    <w:pPr>
      <w:spacing w:after="80"/>
    </w:pPr>
  </w:style>
  <w:style w:type="paragraph" w:customStyle="1" w:styleId="blockbullet2">
    <w:name w:val="block bullet 2"/>
    <w:aliases w:val="bb2"/>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1247"/>
      </w:tabs>
      <w:suppressAutoHyphens w:val="0"/>
      <w:spacing w:after="260" w:line="260" w:lineRule="atLeast"/>
      <w:ind w:left="1247" w:hanging="340"/>
      <w:jc w:val="left"/>
    </w:pPr>
    <w:rPr>
      <w:rFonts w:ascii="Times New Roman" w:hAnsi="Times New Roman" w:cs="Times New Roman"/>
      <w:b w:val="0"/>
      <w:bCs w:val="0"/>
      <w:spacing w:val="0"/>
      <w:sz w:val="22"/>
      <w:szCs w:val="20"/>
      <w:lang w:bidi="ar-SA"/>
    </w:rPr>
  </w:style>
  <w:style w:type="paragraph" w:customStyle="1" w:styleId="headingnospaceaftercentred">
    <w:name w:val="heading no space after centred"/>
    <w:aliases w:val="hnc"/>
    <w:basedOn w:val="headingnospaceafter"/>
    <w:uiPriority w:val="99"/>
    <w:rsid w:val="0043655C"/>
    <w:pPr>
      <w:jc w:val="center"/>
    </w:pPr>
  </w:style>
  <w:style w:type="paragraph" w:customStyle="1" w:styleId="acctfourfigureslongernumber2">
    <w:name w:val="acct four figures longer number2"/>
    <w:aliases w:val="a4+2"/>
    <w:basedOn w:val="Normal"/>
    <w:uiPriority w:val="99"/>
    <w:rsid w:val="0043655C"/>
    <w:pPr>
      <w:tabs>
        <w:tab w:val="decimal" w:pos="907"/>
      </w:tabs>
      <w:spacing w:line="260" w:lineRule="atLeast"/>
    </w:pPr>
    <w:rPr>
      <w:rFonts w:ascii="Times New Roman" w:hAnsi="Times New Roman" w:cs="Times New Roman"/>
      <w:sz w:val="22"/>
      <w:lang w:bidi="ar-SA"/>
    </w:rPr>
  </w:style>
  <w:style w:type="character" w:customStyle="1" w:styleId="EmailStyle2591">
    <w:name w:val="EmailStyle2591"/>
    <w:uiPriority w:val="99"/>
    <w:semiHidden/>
    <w:rsid w:val="0043655C"/>
    <w:rPr>
      <w:rFonts w:ascii="Arial" w:hAnsi="Arial" w:cs="Arial"/>
      <w:color w:val="auto"/>
      <w:sz w:val="20"/>
      <w:szCs w:val="20"/>
    </w:rPr>
  </w:style>
  <w:style w:type="paragraph" w:customStyle="1" w:styleId="AccountingPolicy">
    <w:name w:val="Accounting Policy"/>
    <w:basedOn w:val="Normal"/>
    <w:link w:val="AccountingPolicyChar1"/>
    <w:uiPriority w:val="99"/>
    <w:rsid w:val="0043655C"/>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bidi="ar-SA"/>
    </w:rPr>
  </w:style>
  <w:style w:type="character" w:customStyle="1" w:styleId="AccountingPolicyChar1">
    <w:name w:val="Accounting Policy Char1"/>
    <w:link w:val="AccountingPolicy"/>
    <w:uiPriority w:val="99"/>
    <w:locked/>
    <w:rsid w:val="0043655C"/>
    <w:rPr>
      <w:rFonts w:ascii="Univers 45 Light" w:eastAsia="MS Mincho" w:hAnsi="Univers 45 Light" w:cs="Univers 45 Light"/>
      <w:color w:val="000000"/>
      <w:lang w:val="en-GB" w:bidi="ar-SA"/>
    </w:rPr>
  </w:style>
  <w:style w:type="paragraph" w:customStyle="1" w:styleId="Subhead3">
    <w:name w:val="Subhead 3"/>
    <w:basedOn w:val="Normal"/>
    <w:link w:val="Subhead3Char"/>
    <w:uiPriority w:val="99"/>
    <w:rsid w:val="0043655C"/>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bidi="ar-SA"/>
    </w:rPr>
  </w:style>
  <w:style w:type="character" w:customStyle="1" w:styleId="Subhead3Char">
    <w:name w:val="Subhead 3 Char"/>
    <w:link w:val="Subhead3"/>
    <w:uiPriority w:val="99"/>
    <w:locked/>
    <w:rsid w:val="0043655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uiPriority w:val="99"/>
    <w:rsid w:val="0043655C"/>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bidi="ar-SA"/>
    </w:rPr>
  </w:style>
  <w:style w:type="character" w:customStyle="1" w:styleId="Reference">
    <w:name w:val="Reference"/>
    <w:uiPriority w:val="99"/>
    <w:rsid w:val="0043655C"/>
    <w:rPr>
      <w:rFonts w:ascii="Univers 45 Light" w:hAnsi="Univers 45 Light"/>
      <w:i/>
      <w:color w:val="0C2D83"/>
      <w:sz w:val="16"/>
    </w:rPr>
  </w:style>
  <w:style w:type="character" w:customStyle="1" w:styleId="Footnote">
    <w:name w:val="Footnote"/>
    <w:uiPriority w:val="99"/>
    <w:rsid w:val="0043655C"/>
    <w:rPr>
      <w:rFonts w:ascii="Univers 45 Light" w:hAnsi="Univers 45 Light"/>
      <w:color w:val="0C2D83"/>
      <w:position w:val="2"/>
      <w:sz w:val="20"/>
      <w:vertAlign w:val="superscript"/>
    </w:rPr>
  </w:style>
  <w:style w:type="character" w:customStyle="1" w:styleId="Bullet">
    <w:name w:val="Bullet"/>
    <w:uiPriority w:val="99"/>
    <w:rsid w:val="0043655C"/>
    <w:rPr>
      <w:rFonts w:ascii="ZapfDingbats BT" w:eastAsia="Times New Roman"/>
      <w:color w:val="0C2D83"/>
      <w:position w:val="2"/>
      <w:sz w:val="10"/>
      <w:lang w:bidi="th-TH"/>
    </w:rPr>
  </w:style>
  <w:style w:type="paragraph" w:customStyle="1" w:styleId="CM32">
    <w:name w:val="CM32"/>
    <w:basedOn w:val="Default"/>
    <w:next w:val="Default"/>
    <w:uiPriority w:val="99"/>
    <w:rsid w:val="0043655C"/>
    <w:pPr>
      <w:spacing w:line="260" w:lineRule="atLeast"/>
    </w:pPr>
    <w:rPr>
      <w:rFonts w:ascii="Univers 45 Light" w:eastAsia="Times New Roman" w:hAnsi="Univers 45 Light" w:cs="Angsana New"/>
      <w:color w:val="auto"/>
    </w:rPr>
  </w:style>
  <w:style w:type="paragraph" w:customStyle="1" w:styleId="CM139">
    <w:name w:val="CM139"/>
    <w:basedOn w:val="Default"/>
    <w:next w:val="Default"/>
    <w:uiPriority w:val="99"/>
    <w:rsid w:val="0043655C"/>
    <w:rPr>
      <w:rFonts w:ascii="Univers 45 Light" w:eastAsia="Times New Roman" w:hAnsi="Univers 45 Light" w:cs="Angsana New"/>
      <w:color w:val="auto"/>
    </w:rPr>
  </w:style>
  <w:style w:type="paragraph" w:customStyle="1" w:styleId="CM38">
    <w:name w:val="CM38"/>
    <w:basedOn w:val="Default"/>
    <w:next w:val="Default"/>
    <w:uiPriority w:val="99"/>
    <w:rsid w:val="0043655C"/>
    <w:pPr>
      <w:spacing w:line="256" w:lineRule="atLeast"/>
    </w:pPr>
    <w:rPr>
      <w:rFonts w:ascii="Univers 45 Light" w:eastAsia="Times New Roman" w:hAnsi="Univers 45 Light" w:cs="Angsana New"/>
      <w:color w:val="auto"/>
    </w:rPr>
  </w:style>
  <w:style w:type="paragraph" w:customStyle="1" w:styleId="CM31">
    <w:name w:val="CM31"/>
    <w:basedOn w:val="Default"/>
    <w:next w:val="Default"/>
    <w:uiPriority w:val="99"/>
    <w:rsid w:val="0043655C"/>
    <w:pPr>
      <w:spacing w:line="253" w:lineRule="atLeast"/>
    </w:pPr>
    <w:rPr>
      <w:rFonts w:ascii="Univers 45 Light" w:eastAsia="Times New Roman" w:hAnsi="Univers 45 Light" w:cs="Angsana New"/>
      <w:color w:val="auto"/>
    </w:rPr>
  </w:style>
  <w:style w:type="paragraph" w:customStyle="1" w:styleId="CM48">
    <w:name w:val="CM48"/>
    <w:basedOn w:val="Default"/>
    <w:next w:val="Default"/>
    <w:uiPriority w:val="99"/>
    <w:rsid w:val="0043655C"/>
    <w:rPr>
      <w:rFonts w:ascii="Univers 45 Light" w:eastAsia="Times New Roman" w:hAnsi="Univers 45 Light" w:cs="Angsana New"/>
      <w:color w:val="auto"/>
    </w:rPr>
  </w:style>
  <w:style w:type="paragraph" w:customStyle="1" w:styleId="CM74">
    <w:name w:val="CM74"/>
    <w:basedOn w:val="Default"/>
    <w:next w:val="Default"/>
    <w:uiPriority w:val="99"/>
    <w:rsid w:val="0043655C"/>
    <w:rPr>
      <w:rFonts w:ascii="Univers 45 Light" w:eastAsia="Times New Roman" w:hAnsi="Univers 45 Light" w:cs="Angsana New"/>
      <w:color w:val="auto"/>
    </w:rPr>
  </w:style>
  <w:style w:type="paragraph" w:customStyle="1" w:styleId="a4">
    <w:name w:val="Åº"/>
    <w:basedOn w:val="Normal"/>
    <w:uiPriority w:val="99"/>
    <w:rsid w:val="0043655C"/>
    <w:pPr>
      <w:tabs>
        <w:tab w:val="left" w:pos="360"/>
        <w:tab w:val="left" w:pos="720"/>
        <w:tab w:val="left" w:pos="1080"/>
      </w:tabs>
    </w:pPr>
    <w:rPr>
      <w:rFonts w:ascii="Times New Roman" w:hAnsi="Times New Roman" w:cs="BrowalliaUPC"/>
      <w:sz w:val="28"/>
      <w:szCs w:val="28"/>
      <w:lang w:val="th-TH"/>
    </w:rPr>
  </w:style>
  <w:style w:type="paragraph" w:customStyle="1" w:styleId="Normal10pt">
    <w:name w:val="Normal + 10 pt"/>
    <w:aliases w:val="Justified,Before:  -0.07&quot;,After:  -0.08&quot;,Line spacing"/>
    <w:basedOn w:val="Normal"/>
    <w:uiPriority w:val="99"/>
    <w:rsid w:val="0043655C"/>
    <w:pPr>
      <w:tabs>
        <w:tab w:val="decimal" w:pos="590"/>
      </w:tabs>
      <w:spacing w:line="240" w:lineRule="atLeast"/>
      <w:ind w:left="-102" w:right="-108"/>
      <w:jc w:val="both"/>
    </w:pPr>
    <w:rPr>
      <w:rFonts w:ascii="Times New Roman" w:hAnsi="Times New Roman"/>
      <w:lang w:val="en-US"/>
    </w:rPr>
  </w:style>
  <w:style w:type="character" w:customStyle="1" w:styleId="apple-converted-space">
    <w:name w:val="apple-converted-space"/>
    <w:rsid w:val="0043655C"/>
  </w:style>
  <w:style w:type="character" w:customStyle="1" w:styleId="CharChar17">
    <w:name w:val="Char Char17"/>
    <w:locked/>
    <w:rsid w:val="0043655C"/>
    <w:rPr>
      <w:rFonts w:ascii="Calibri" w:hAnsi="Calibri" w:cs="Cordia New"/>
      <w:b/>
      <w:bCs/>
      <w:sz w:val="28"/>
      <w:szCs w:val="28"/>
      <w:lang w:val="en-GB"/>
    </w:rPr>
  </w:style>
  <w:style w:type="character" w:customStyle="1" w:styleId="h2mainheadingCharChar">
    <w:name w:val="h2 main heading Char Char"/>
    <w:locked/>
    <w:rsid w:val="0043655C"/>
    <w:rPr>
      <w:rFonts w:ascii="Cambria" w:hAnsi="Cambria" w:cs="Angsana New"/>
      <w:b/>
      <w:bCs/>
      <w:i/>
      <w:iCs/>
      <w:sz w:val="35"/>
      <w:szCs w:val="35"/>
      <w:lang w:val="en-GB"/>
    </w:rPr>
  </w:style>
  <w:style w:type="character" w:customStyle="1" w:styleId="shorttext">
    <w:name w:val="short_text"/>
    <w:rsid w:val="0043655C"/>
  </w:style>
  <w:style w:type="character" w:customStyle="1" w:styleId="hps">
    <w:name w:val="hps"/>
    <w:rsid w:val="0043655C"/>
  </w:style>
  <w:style w:type="character" w:customStyle="1" w:styleId="paragraph1">
    <w:name w:val="paragraph1"/>
    <w:rsid w:val="0043655C"/>
    <w:rPr>
      <w:rFonts w:ascii="Arial" w:hAnsi="Arial" w:cs="Arial" w:hint="default"/>
      <w:vanish w:val="0"/>
      <w:webHidden w:val="0"/>
      <w:sz w:val="29"/>
      <w:szCs w:val="29"/>
      <w:specVanish w:val="0"/>
    </w:rPr>
  </w:style>
  <w:style w:type="paragraph" w:customStyle="1" w:styleId="Pa4">
    <w:name w:val="Pa4"/>
    <w:basedOn w:val="Normal"/>
    <w:uiPriority w:val="99"/>
    <w:rsid w:val="0043655C"/>
    <w:pPr>
      <w:autoSpaceDE w:val="0"/>
      <w:autoSpaceDN w:val="0"/>
      <w:spacing w:line="171" w:lineRule="atLeast"/>
    </w:pPr>
    <w:rPr>
      <w:rFonts w:ascii="Open Sans Light" w:eastAsia="Verdana" w:hAnsi="Open Sans Light" w:cs="Tahoma"/>
      <w:sz w:val="24"/>
      <w:szCs w:val="24"/>
      <w:lang w:val="en-US"/>
    </w:rPr>
  </w:style>
  <w:style w:type="table" w:customStyle="1" w:styleId="TableGrid1">
    <w:name w:val="Table Grid1"/>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Normal"/>
    <w:rsid w:val="0043655C"/>
    <w:pPr>
      <w:spacing w:before="100" w:beforeAutospacing="1" w:after="100" w:afterAutospacing="1"/>
      <w:textAlignment w:val="top"/>
    </w:pPr>
    <w:rPr>
      <w:rFonts w:ascii="Angsana New" w:hAnsi="Angsana New"/>
      <w:sz w:val="22"/>
      <w:szCs w:val="22"/>
      <w:lang w:val="en-US"/>
    </w:rPr>
  </w:style>
  <w:style w:type="character" w:customStyle="1" w:styleId="ListParagraphChar">
    <w:name w:val="List Paragraph Char"/>
    <w:link w:val="ListParagraph"/>
    <w:uiPriority w:val="34"/>
    <w:locked/>
    <w:rsid w:val="00742A52"/>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564">
      <w:bodyDiv w:val="1"/>
      <w:marLeft w:val="0"/>
      <w:marRight w:val="0"/>
      <w:marTop w:val="0"/>
      <w:marBottom w:val="0"/>
      <w:divBdr>
        <w:top w:val="none" w:sz="0" w:space="0" w:color="auto"/>
        <w:left w:val="none" w:sz="0" w:space="0" w:color="auto"/>
        <w:bottom w:val="none" w:sz="0" w:space="0" w:color="auto"/>
        <w:right w:val="none" w:sz="0" w:space="0" w:color="auto"/>
      </w:divBdr>
    </w:div>
    <w:div w:id="22363958">
      <w:bodyDiv w:val="1"/>
      <w:marLeft w:val="0"/>
      <w:marRight w:val="0"/>
      <w:marTop w:val="0"/>
      <w:marBottom w:val="0"/>
      <w:divBdr>
        <w:top w:val="none" w:sz="0" w:space="0" w:color="auto"/>
        <w:left w:val="none" w:sz="0" w:space="0" w:color="auto"/>
        <w:bottom w:val="none" w:sz="0" w:space="0" w:color="auto"/>
        <w:right w:val="none" w:sz="0" w:space="0" w:color="auto"/>
      </w:divBdr>
    </w:div>
    <w:div w:id="25524283">
      <w:bodyDiv w:val="1"/>
      <w:marLeft w:val="0"/>
      <w:marRight w:val="0"/>
      <w:marTop w:val="0"/>
      <w:marBottom w:val="0"/>
      <w:divBdr>
        <w:top w:val="none" w:sz="0" w:space="0" w:color="auto"/>
        <w:left w:val="none" w:sz="0" w:space="0" w:color="auto"/>
        <w:bottom w:val="none" w:sz="0" w:space="0" w:color="auto"/>
        <w:right w:val="none" w:sz="0" w:space="0" w:color="auto"/>
      </w:divBdr>
    </w:div>
    <w:div w:id="61565820">
      <w:bodyDiv w:val="1"/>
      <w:marLeft w:val="0"/>
      <w:marRight w:val="0"/>
      <w:marTop w:val="0"/>
      <w:marBottom w:val="0"/>
      <w:divBdr>
        <w:top w:val="none" w:sz="0" w:space="0" w:color="auto"/>
        <w:left w:val="none" w:sz="0" w:space="0" w:color="auto"/>
        <w:bottom w:val="none" w:sz="0" w:space="0" w:color="auto"/>
        <w:right w:val="none" w:sz="0" w:space="0" w:color="auto"/>
      </w:divBdr>
    </w:div>
    <w:div w:id="160894069">
      <w:bodyDiv w:val="1"/>
      <w:marLeft w:val="0"/>
      <w:marRight w:val="0"/>
      <w:marTop w:val="0"/>
      <w:marBottom w:val="0"/>
      <w:divBdr>
        <w:top w:val="none" w:sz="0" w:space="0" w:color="auto"/>
        <w:left w:val="none" w:sz="0" w:space="0" w:color="auto"/>
        <w:bottom w:val="none" w:sz="0" w:space="0" w:color="auto"/>
        <w:right w:val="none" w:sz="0" w:space="0" w:color="auto"/>
      </w:divBdr>
    </w:div>
    <w:div w:id="194002516">
      <w:bodyDiv w:val="1"/>
      <w:marLeft w:val="0"/>
      <w:marRight w:val="0"/>
      <w:marTop w:val="0"/>
      <w:marBottom w:val="0"/>
      <w:divBdr>
        <w:top w:val="none" w:sz="0" w:space="0" w:color="auto"/>
        <w:left w:val="none" w:sz="0" w:space="0" w:color="auto"/>
        <w:bottom w:val="none" w:sz="0" w:space="0" w:color="auto"/>
        <w:right w:val="none" w:sz="0" w:space="0" w:color="auto"/>
      </w:divBdr>
    </w:div>
    <w:div w:id="235358718">
      <w:bodyDiv w:val="1"/>
      <w:marLeft w:val="0"/>
      <w:marRight w:val="0"/>
      <w:marTop w:val="0"/>
      <w:marBottom w:val="0"/>
      <w:divBdr>
        <w:top w:val="none" w:sz="0" w:space="0" w:color="auto"/>
        <w:left w:val="none" w:sz="0" w:space="0" w:color="auto"/>
        <w:bottom w:val="none" w:sz="0" w:space="0" w:color="auto"/>
        <w:right w:val="none" w:sz="0" w:space="0" w:color="auto"/>
      </w:divBdr>
    </w:div>
    <w:div w:id="316540067">
      <w:bodyDiv w:val="1"/>
      <w:marLeft w:val="0"/>
      <w:marRight w:val="0"/>
      <w:marTop w:val="0"/>
      <w:marBottom w:val="0"/>
      <w:divBdr>
        <w:top w:val="none" w:sz="0" w:space="0" w:color="auto"/>
        <w:left w:val="none" w:sz="0" w:space="0" w:color="auto"/>
        <w:bottom w:val="none" w:sz="0" w:space="0" w:color="auto"/>
        <w:right w:val="none" w:sz="0" w:space="0" w:color="auto"/>
      </w:divBdr>
    </w:div>
    <w:div w:id="324284614">
      <w:bodyDiv w:val="1"/>
      <w:marLeft w:val="0"/>
      <w:marRight w:val="0"/>
      <w:marTop w:val="0"/>
      <w:marBottom w:val="0"/>
      <w:divBdr>
        <w:top w:val="none" w:sz="0" w:space="0" w:color="auto"/>
        <w:left w:val="none" w:sz="0" w:space="0" w:color="auto"/>
        <w:bottom w:val="none" w:sz="0" w:space="0" w:color="auto"/>
        <w:right w:val="none" w:sz="0" w:space="0" w:color="auto"/>
      </w:divBdr>
    </w:div>
    <w:div w:id="355160529">
      <w:bodyDiv w:val="1"/>
      <w:marLeft w:val="0"/>
      <w:marRight w:val="0"/>
      <w:marTop w:val="0"/>
      <w:marBottom w:val="0"/>
      <w:divBdr>
        <w:top w:val="none" w:sz="0" w:space="0" w:color="auto"/>
        <w:left w:val="none" w:sz="0" w:space="0" w:color="auto"/>
        <w:bottom w:val="none" w:sz="0" w:space="0" w:color="auto"/>
        <w:right w:val="none" w:sz="0" w:space="0" w:color="auto"/>
      </w:divBdr>
    </w:div>
    <w:div w:id="370347613">
      <w:bodyDiv w:val="1"/>
      <w:marLeft w:val="0"/>
      <w:marRight w:val="0"/>
      <w:marTop w:val="0"/>
      <w:marBottom w:val="0"/>
      <w:divBdr>
        <w:top w:val="none" w:sz="0" w:space="0" w:color="auto"/>
        <w:left w:val="none" w:sz="0" w:space="0" w:color="auto"/>
        <w:bottom w:val="none" w:sz="0" w:space="0" w:color="auto"/>
        <w:right w:val="none" w:sz="0" w:space="0" w:color="auto"/>
      </w:divBdr>
    </w:div>
    <w:div w:id="377972093">
      <w:bodyDiv w:val="1"/>
      <w:marLeft w:val="0"/>
      <w:marRight w:val="0"/>
      <w:marTop w:val="0"/>
      <w:marBottom w:val="0"/>
      <w:divBdr>
        <w:top w:val="none" w:sz="0" w:space="0" w:color="auto"/>
        <w:left w:val="none" w:sz="0" w:space="0" w:color="auto"/>
        <w:bottom w:val="none" w:sz="0" w:space="0" w:color="auto"/>
        <w:right w:val="none" w:sz="0" w:space="0" w:color="auto"/>
      </w:divBdr>
    </w:div>
    <w:div w:id="396901878">
      <w:bodyDiv w:val="1"/>
      <w:marLeft w:val="0"/>
      <w:marRight w:val="0"/>
      <w:marTop w:val="0"/>
      <w:marBottom w:val="0"/>
      <w:divBdr>
        <w:top w:val="none" w:sz="0" w:space="0" w:color="auto"/>
        <w:left w:val="none" w:sz="0" w:space="0" w:color="auto"/>
        <w:bottom w:val="none" w:sz="0" w:space="0" w:color="auto"/>
        <w:right w:val="none" w:sz="0" w:space="0" w:color="auto"/>
      </w:divBdr>
    </w:div>
    <w:div w:id="404885928">
      <w:bodyDiv w:val="1"/>
      <w:marLeft w:val="0"/>
      <w:marRight w:val="0"/>
      <w:marTop w:val="0"/>
      <w:marBottom w:val="0"/>
      <w:divBdr>
        <w:top w:val="none" w:sz="0" w:space="0" w:color="auto"/>
        <w:left w:val="none" w:sz="0" w:space="0" w:color="auto"/>
        <w:bottom w:val="none" w:sz="0" w:space="0" w:color="auto"/>
        <w:right w:val="none" w:sz="0" w:space="0" w:color="auto"/>
      </w:divBdr>
    </w:div>
    <w:div w:id="422990567">
      <w:bodyDiv w:val="1"/>
      <w:marLeft w:val="0"/>
      <w:marRight w:val="0"/>
      <w:marTop w:val="0"/>
      <w:marBottom w:val="0"/>
      <w:divBdr>
        <w:top w:val="none" w:sz="0" w:space="0" w:color="auto"/>
        <w:left w:val="none" w:sz="0" w:space="0" w:color="auto"/>
        <w:bottom w:val="none" w:sz="0" w:space="0" w:color="auto"/>
        <w:right w:val="none" w:sz="0" w:space="0" w:color="auto"/>
      </w:divBdr>
    </w:div>
    <w:div w:id="470828719">
      <w:bodyDiv w:val="1"/>
      <w:marLeft w:val="0"/>
      <w:marRight w:val="0"/>
      <w:marTop w:val="0"/>
      <w:marBottom w:val="0"/>
      <w:divBdr>
        <w:top w:val="none" w:sz="0" w:space="0" w:color="auto"/>
        <w:left w:val="none" w:sz="0" w:space="0" w:color="auto"/>
        <w:bottom w:val="none" w:sz="0" w:space="0" w:color="auto"/>
        <w:right w:val="none" w:sz="0" w:space="0" w:color="auto"/>
      </w:divBdr>
    </w:div>
    <w:div w:id="476456845">
      <w:bodyDiv w:val="1"/>
      <w:marLeft w:val="0"/>
      <w:marRight w:val="0"/>
      <w:marTop w:val="0"/>
      <w:marBottom w:val="0"/>
      <w:divBdr>
        <w:top w:val="none" w:sz="0" w:space="0" w:color="auto"/>
        <w:left w:val="none" w:sz="0" w:space="0" w:color="auto"/>
        <w:bottom w:val="none" w:sz="0" w:space="0" w:color="auto"/>
        <w:right w:val="none" w:sz="0" w:space="0" w:color="auto"/>
      </w:divBdr>
    </w:div>
    <w:div w:id="481386871">
      <w:bodyDiv w:val="1"/>
      <w:marLeft w:val="0"/>
      <w:marRight w:val="0"/>
      <w:marTop w:val="0"/>
      <w:marBottom w:val="0"/>
      <w:divBdr>
        <w:top w:val="none" w:sz="0" w:space="0" w:color="auto"/>
        <w:left w:val="none" w:sz="0" w:space="0" w:color="auto"/>
        <w:bottom w:val="none" w:sz="0" w:space="0" w:color="auto"/>
        <w:right w:val="none" w:sz="0" w:space="0" w:color="auto"/>
      </w:divBdr>
    </w:div>
    <w:div w:id="482045183">
      <w:bodyDiv w:val="1"/>
      <w:marLeft w:val="0"/>
      <w:marRight w:val="0"/>
      <w:marTop w:val="0"/>
      <w:marBottom w:val="0"/>
      <w:divBdr>
        <w:top w:val="none" w:sz="0" w:space="0" w:color="auto"/>
        <w:left w:val="none" w:sz="0" w:space="0" w:color="auto"/>
        <w:bottom w:val="none" w:sz="0" w:space="0" w:color="auto"/>
        <w:right w:val="none" w:sz="0" w:space="0" w:color="auto"/>
      </w:divBdr>
    </w:div>
    <w:div w:id="494608905">
      <w:bodyDiv w:val="1"/>
      <w:marLeft w:val="0"/>
      <w:marRight w:val="0"/>
      <w:marTop w:val="0"/>
      <w:marBottom w:val="0"/>
      <w:divBdr>
        <w:top w:val="none" w:sz="0" w:space="0" w:color="auto"/>
        <w:left w:val="none" w:sz="0" w:space="0" w:color="auto"/>
        <w:bottom w:val="none" w:sz="0" w:space="0" w:color="auto"/>
        <w:right w:val="none" w:sz="0" w:space="0" w:color="auto"/>
      </w:divBdr>
    </w:div>
    <w:div w:id="508254015">
      <w:bodyDiv w:val="1"/>
      <w:marLeft w:val="0"/>
      <w:marRight w:val="0"/>
      <w:marTop w:val="0"/>
      <w:marBottom w:val="0"/>
      <w:divBdr>
        <w:top w:val="none" w:sz="0" w:space="0" w:color="auto"/>
        <w:left w:val="none" w:sz="0" w:space="0" w:color="auto"/>
        <w:bottom w:val="none" w:sz="0" w:space="0" w:color="auto"/>
        <w:right w:val="none" w:sz="0" w:space="0" w:color="auto"/>
      </w:divBdr>
    </w:div>
    <w:div w:id="605961984">
      <w:bodyDiv w:val="1"/>
      <w:marLeft w:val="0"/>
      <w:marRight w:val="0"/>
      <w:marTop w:val="0"/>
      <w:marBottom w:val="0"/>
      <w:divBdr>
        <w:top w:val="none" w:sz="0" w:space="0" w:color="auto"/>
        <w:left w:val="none" w:sz="0" w:space="0" w:color="auto"/>
        <w:bottom w:val="none" w:sz="0" w:space="0" w:color="auto"/>
        <w:right w:val="none" w:sz="0" w:space="0" w:color="auto"/>
      </w:divBdr>
    </w:div>
    <w:div w:id="616376919">
      <w:bodyDiv w:val="1"/>
      <w:marLeft w:val="0"/>
      <w:marRight w:val="0"/>
      <w:marTop w:val="0"/>
      <w:marBottom w:val="0"/>
      <w:divBdr>
        <w:top w:val="none" w:sz="0" w:space="0" w:color="auto"/>
        <w:left w:val="none" w:sz="0" w:space="0" w:color="auto"/>
        <w:bottom w:val="none" w:sz="0" w:space="0" w:color="auto"/>
        <w:right w:val="none" w:sz="0" w:space="0" w:color="auto"/>
      </w:divBdr>
    </w:div>
    <w:div w:id="617875620">
      <w:bodyDiv w:val="1"/>
      <w:marLeft w:val="0"/>
      <w:marRight w:val="0"/>
      <w:marTop w:val="0"/>
      <w:marBottom w:val="0"/>
      <w:divBdr>
        <w:top w:val="none" w:sz="0" w:space="0" w:color="auto"/>
        <w:left w:val="none" w:sz="0" w:space="0" w:color="auto"/>
        <w:bottom w:val="none" w:sz="0" w:space="0" w:color="auto"/>
        <w:right w:val="none" w:sz="0" w:space="0" w:color="auto"/>
      </w:divBdr>
    </w:div>
    <w:div w:id="660503742">
      <w:bodyDiv w:val="1"/>
      <w:marLeft w:val="0"/>
      <w:marRight w:val="0"/>
      <w:marTop w:val="0"/>
      <w:marBottom w:val="0"/>
      <w:divBdr>
        <w:top w:val="none" w:sz="0" w:space="0" w:color="auto"/>
        <w:left w:val="none" w:sz="0" w:space="0" w:color="auto"/>
        <w:bottom w:val="none" w:sz="0" w:space="0" w:color="auto"/>
        <w:right w:val="none" w:sz="0" w:space="0" w:color="auto"/>
      </w:divBdr>
    </w:div>
    <w:div w:id="664095202">
      <w:bodyDiv w:val="1"/>
      <w:marLeft w:val="0"/>
      <w:marRight w:val="0"/>
      <w:marTop w:val="0"/>
      <w:marBottom w:val="0"/>
      <w:divBdr>
        <w:top w:val="none" w:sz="0" w:space="0" w:color="auto"/>
        <w:left w:val="none" w:sz="0" w:space="0" w:color="auto"/>
        <w:bottom w:val="none" w:sz="0" w:space="0" w:color="auto"/>
        <w:right w:val="none" w:sz="0" w:space="0" w:color="auto"/>
      </w:divBdr>
    </w:div>
    <w:div w:id="734547728">
      <w:bodyDiv w:val="1"/>
      <w:marLeft w:val="0"/>
      <w:marRight w:val="0"/>
      <w:marTop w:val="0"/>
      <w:marBottom w:val="0"/>
      <w:divBdr>
        <w:top w:val="none" w:sz="0" w:space="0" w:color="auto"/>
        <w:left w:val="none" w:sz="0" w:space="0" w:color="auto"/>
        <w:bottom w:val="none" w:sz="0" w:space="0" w:color="auto"/>
        <w:right w:val="none" w:sz="0" w:space="0" w:color="auto"/>
      </w:divBdr>
    </w:div>
    <w:div w:id="768889677">
      <w:bodyDiv w:val="1"/>
      <w:marLeft w:val="0"/>
      <w:marRight w:val="0"/>
      <w:marTop w:val="0"/>
      <w:marBottom w:val="0"/>
      <w:divBdr>
        <w:top w:val="none" w:sz="0" w:space="0" w:color="auto"/>
        <w:left w:val="none" w:sz="0" w:space="0" w:color="auto"/>
        <w:bottom w:val="none" w:sz="0" w:space="0" w:color="auto"/>
        <w:right w:val="none" w:sz="0" w:space="0" w:color="auto"/>
      </w:divBdr>
    </w:div>
    <w:div w:id="782190377">
      <w:bodyDiv w:val="1"/>
      <w:marLeft w:val="0"/>
      <w:marRight w:val="0"/>
      <w:marTop w:val="0"/>
      <w:marBottom w:val="0"/>
      <w:divBdr>
        <w:top w:val="none" w:sz="0" w:space="0" w:color="auto"/>
        <w:left w:val="none" w:sz="0" w:space="0" w:color="auto"/>
        <w:bottom w:val="none" w:sz="0" w:space="0" w:color="auto"/>
        <w:right w:val="none" w:sz="0" w:space="0" w:color="auto"/>
      </w:divBdr>
    </w:div>
    <w:div w:id="798838671">
      <w:bodyDiv w:val="1"/>
      <w:marLeft w:val="0"/>
      <w:marRight w:val="0"/>
      <w:marTop w:val="0"/>
      <w:marBottom w:val="0"/>
      <w:divBdr>
        <w:top w:val="none" w:sz="0" w:space="0" w:color="auto"/>
        <w:left w:val="none" w:sz="0" w:space="0" w:color="auto"/>
        <w:bottom w:val="none" w:sz="0" w:space="0" w:color="auto"/>
        <w:right w:val="none" w:sz="0" w:space="0" w:color="auto"/>
      </w:divBdr>
    </w:div>
    <w:div w:id="823206483">
      <w:bodyDiv w:val="1"/>
      <w:marLeft w:val="0"/>
      <w:marRight w:val="0"/>
      <w:marTop w:val="0"/>
      <w:marBottom w:val="0"/>
      <w:divBdr>
        <w:top w:val="none" w:sz="0" w:space="0" w:color="auto"/>
        <w:left w:val="none" w:sz="0" w:space="0" w:color="auto"/>
        <w:bottom w:val="none" w:sz="0" w:space="0" w:color="auto"/>
        <w:right w:val="none" w:sz="0" w:space="0" w:color="auto"/>
      </w:divBdr>
    </w:div>
    <w:div w:id="871267326">
      <w:bodyDiv w:val="1"/>
      <w:marLeft w:val="0"/>
      <w:marRight w:val="0"/>
      <w:marTop w:val="0"/>
      <w:marBottom w:val="0"/>
      <w:divBdr>
        <w:top w:val="none" w:sz="0" w:space="0" w:color="auto"/>
        <w:left w:val="none" w:sz="0" w:space="0" w:color="auto"/>
        <w:bottom w:val="none" w:sz="0" w:space="0" w:color="auto"/>
        <w:right w:val="none" w:sz="0" w:space="0" w:color="auto"/>
      </w:divBdr>
    </w:div>
    <w:div w:id="885066388">
      <w:bodyDiv w:val="1"/>
      <w:marLeft w:val="0"/>
      <w:marRight w:val="0"/>
      <w:marTop w:val="0"/>
      <w:marBottom w:val="0"/>
      <w:divBdr>
        <w:top w:val="none" w:sz="0" w:space="0" w:color="auto"/>
        <w:left w:val="none" w:sz="0" w:space="0" w:color="auto"/>
        <w:bottom w:val="none" w:sz="0" w:space="0" w:color="auto"/>
        <w:right w:val="none" w:sz="0" w:space="0" w:color="auto"/>
      </w:divBdr>
    </w:div>
    <w:div w:id="909734090">
      <w:bodyDiv w:val="1"/>
      <w:marLeft w:val="0"/>
      <w:marRight w:val="0"/>
      <w:marTop w:val="0"/>
      <w:marBottom w:val="0"/>
      <w:divBdr>
        <w:top w:val="none" w:sz="0" w:space="0" w:color="auto"/>
        <w:left w:val="none" w:sz="0" w:space="0" w:color="auto"/>
        <w:bottom w:val="none" w:sz="0" w:space="0" w:color="auto"/>
        <w:right w:val="none" w:sz="0" w:space="0" w:color="auto"/>
      </w:divBdr>
    </w:div>
    <w:div w:id="911742948">
      <w:bodyDiv w:val="1"/>
      <w:marLeft w:val="0"/>
      <w:marRight w:val="0"/>
      <w:marTop w:val="0"/>
      <w:marBottom w:val="0"/>
      <w:divBdr>
        <w:top w:val="none" w:sz="0" w:space="0" w:color="auto"/>
        <w:left w:val="none" w:sz="0" w:space="0" w:color="auto"/>
        <w:bottom w:val="none" w:sz="0" w:space="0" w:color="auto"/>
        <w:right w:val="none" w:sz="0" w:space="0" w:color="auto"/>
      </w:divBdr>
    </w:div>
    <w:div w:id="927541031">
      <w:bodyDiv w:val="1"/>
      <w:marLeft w:val="0"/>
      <w:marRight w:val="0"/>
      <w:marTop w:val="0"/>
      <w:marBottom w:val="0"/>
      <w:divBdr>
        <w:top w:val="none" w:sz="0" w:space="0" w:color="auto"/>
        <w:left w:val="none" w:sz="0" w:space="0" w:color="auto"/>
        <w:bottom w:val="none" w:sz="0" w:space="0" w:color="auto"/>
        <w:right w:val="none" w:sz="0" w:space="0" w:color="auto"/>
      </w:divBdr>
    </w:div>
    <w:div w:id="974332693">
      <w:bodyDiv w:val="1"/>
      <w:marLeft w:val="0"/>
      <w:marRight w:val="0"/>
      <w:marTop w:val="0"/>
      <w:marBottom w:val="0"/>
      <w:divBdr>
        <w:top w:val="none" w:sz="0" w:space="0" w:color="auto"/>
        <w:left w:val="none" w:sz="0" w:space="0" w:color="auto"/>
        <w:bottom w:val="none" w:sz="0" w:space="0" w:color="auto"/>
        <w:right w:val="none" w:sz="0" w:space="0" w:color="auto"/>
      </w:divBdr>
    </w:div>
    <w:div w:id="974801290">
      <w:bodyDiv w:val="1"/>
      <w:marLeft w:val="0"/>
      <w:marRight w:val="0"/>
      <w:marTop w:val="0"/>
      <w:marBottom w:val="0"/>
      <w:divBdr>
        <w:top w:val="none" w:sz="0" w:space="0" w:color="auto"/>
        <w:left w:val="none" w:sz="0" w:space="0" w:color="auto"/>
        <w:bottom w:val="none" w:sz="0" w:space="0" w:color="auto"/>
        <w:right w:val="none" w:sz="0" w:space="0" w:color="auto"/>
      </w:divBdr>
    </w:div>
    <w:div w:id="987830271">
      <w:bodyDiv w:val="1"/>
      <w:marLeft w:val="0"/>
      <w:marRight w:val="0"/>
      <w:marTop w:val="0"/>
      <w:marBottom w:val="0"/>
      <w:divBdr>
        <w:top w:val="none" w:sz="0" w:space="0" w:color="auto"/>
        <w:left w:val="none" w:sz="0" w:space="0" w:color="auto"/>
        <w:bottom w:val="none" w:sz="0" w:space="0" w:color="auto"/>
        <w:right w:val="none" w:sz="0" w:space="0" w:color="auto"/>
      </w:divBdr>
    </w:div>
    <w:div w:id="995574650">
      <w:bodyDiv w:val="1"/>
      <w:marLeft w:val="0"/>
      <w:marRight w:val="0"/>
      <w:marTop w:val="0"/>
      <w:marBottom w:val="0"/>
      <w:divBdr>
        <w:top w:val="none" w:sz="0" w:space="0" w:color="auto"/>
        <w:left w:val="none" w:sz="0" w:space="0" w:color="auto"/>
        <w:bottom w:val="none" w:sz="0" w:space="0" w:color="auto"/>
        <w:right w:val="none" w:sz="0" w:space="0" w:color="auto"/>
      </w:divBdr>
    </w:div>
    <w:div w:id="1006327546">
      <w:bodyDiv w:val="1"/>
      <w:marLeft w:val="0"/>
      <w:marRight w:val="0"/>
      <w:marTop w:val="0"/>
      <w:marBottom w:val="0"/>
      <w:divBdr>
        <w:top w:val="none" w:sz="0" w:space="0" w:color="auto"/>
        <w:left w:val="none" w:sz="0" w:space="0" w:color="auto"/>
        <w:bottom w:val="none" w:sz="0" w:space="0" w:color="auto"/>
        <w:right w:val="none" w:sz="0" w:space="0" w:color="auto"/>
      </w:divBdr>
    </w:div>
    <w:div w:id="1012948100">
      <w:bodyDiv w:val="1"/>
      <w:marLeft w:val="0"/>
      <w:marRight w:val="0"/>
      <w:marTop w:val="0"/>
      <w:marBottom w:val="0"/>
      <w:divBdr>
        <w:top w:val="none" w:sz="0" w:space="0" w:color="auto"/>
        <w:left w:val="none" w:sz="0" w:space="0" w:color="auto"/>
        <w:bottom w:val="none" w:sz="0" w:space="0" w:color="auto"/>
        <w:right w:val="none" w:sz="0" w:space="0" w:color="auto"/>
      </w:divBdr>
    </w:div>
    <w:div w:id="1023677414">
      <w:bodyDiv w:val="1"/>
      <w:marLeft w:val="0"/>
      <w:marRight w:val="0"/>
      <w:marTop w:val="0"/>
      <w:marBottom w:val="0"/>
      <w:divBdr>
        <w:top w:val="none" w:sz="0" w:space="0" w:color="auto"/>
        <w:left w:val="none" w:sz="0" w:space="0" w:color="auto"/>
        <w:bottom w:val="none" w:sz="0" w:space="0" w:color="auto"/>
        <w:right w:val="none" w:sz="0" w:space="0" w:color="auto"/>
      </w:divBdr>
    </w:div>
    <w:div w:id="1044718630">
      <w:bodyDiv w:val="1"/>
      <w:marLeft w:val="0"/>
      <w:marRight w:val="0"/>
      <w:marTop w:val="0"/>
      <w:marBottom w:val="0"/>
      <w:divBdr>
        <w:top w:val="none" w:sz="0" w:space="0" w:color="auto"/>
        <w:left w:val="none" w:sz="0" w:space="0" w:color="auto"/>
        <w:bottom w:val="none" w:sz="0" w:space="0" w:color="auto"/>
        <w:right w:val="none" w:sz="0" w:space="0" w:color="auto"/>
      </w:divBdr>
    </w:div>
    <w:div w:id="1080492350">
      <w:bodyDiv w:val="1"/>
      <w:marLeft w:val="0"/>
      <w:marRight w:val="0"/>
      <w:marTop w:val="0"/>
      <w:marBottom w:val="0"/>
      <w:divBdr>
        <w:top w:val="none" w:sz="0" w:space="0" w:color="auto"/>
        <w:left w:val="none" w:sz="0" w:space="0" w:color="auto"/>
        <w:bottom w:val="none" w:sz="0" w:space="0" w:color="auto"/>
        <w:right w:val="none" w:sz="0" w:space="0" w:color="auto"/>
      </w:divBdr>
    </w:div>
    <w:div w:id="1099523014">
      <w:bodyDiv w:val="1"/>
      <w:marLeft w:val="0"/>
      <w:marRight w:val="0"/>
      <w:marTop w:val="0"/>
      <w:marBottom w:val="0"/>
      <w:divBdr>
        <w:top w:val="none" w:sz="0" w:space="0" w:color="auto"/>
        <w:left w:val="none" w:sz="0" w:space="0" w:color="auto"/>
        <w:bottom w:val="none" w:sz="0" w:space="0" w:color="auto"/>
        <w:right w:val="none" w:sz="0" w:space="0" w:color="auto"/>
      </w:divBdr>
    </w:div>
    <w:div w:id="1113986537">
      <w:bodyDiv w:val="1"/>
      <w:marLeft w:val="0"/>
      <w:marRight w:val="0"/>
      <w:marTop w:val="0"/>
      <w:marBottom w:val="0"/>
      <w:divBdr>
        <w:top w:val="none" w:sz="0" w:space="0" w:color="auto"/>
        <w:left w:val="none" w:sz="0" w:space="0" w:color="auto"/>
        <w:bottom w:val="none" w:sz="0" w:space="0" w:color="auto"/>
        <w:right w:val="none" w:sz="0" w:space="0" w:color="auto"/>
      </w:divBdr>
    </w:div>
    <w:div w:id="1117717028">
      <w:bodyDiv w:val="1"/>
      <w:marLeft w:val="0"/>
      <w:marRight w:val="0"/>
      <w:marTop w:val="0"/>
      <w:marBottom w:val="0"/>
      <w:divBdr>
        <w:top w:val="none" w:sz="0" w:space="0" w:color="auto"/>
        <w:left w:val="none" w:sz="0" w:space="0" w:color="auto"/>
        <w:bottom w:val="none" w:sz="0" w:space="0" w:color="auto"/>
        <w:right w:val="none" w:sz="0" w:space="0" w:color="auto"/>
      </w:divBdr>
    </w:div>
    <w:div w:id="1163400656">
      <w:bodyDiv w:val="1"/>
      <w:marLeft w:val="0"/>
      <w:marRight w:val="0"/>
      <w:marTop w:val="0"/>
      <w:marBottom w:val="0"/>
      <w:divBdr>
        <w:top w:val="none" w:sz="0" w:space="0" w:color="auto"/>
        <w:left w:val="none" w:sz="0" w:space="0" w:color="auto"/>
        <w:bottom w:val="none" w:sz="0" w:space="0" w:color="auto"/>
        <w:right w:val="none" w:sz="0" w:space="0" w:color="auto"/>
      </w:divBdr>
    </w:div>
    <w:div w:id="1202858313">
      <w:bodyDiv w:val="1"/>
      <w:marLeft w:val="0"/>
      <w:marRight w:val="0"/>
      <w:marTop w:val="0"/>
      <w:marBottom w:val="0"/>
      <w:divBdr>
        <w:top w:val="none" w:sz="0" w:space="0" w:color="auto"/>
        <w:left w:val="none" w:sz="0" w:space="0" w:color="auto"/>
        <w:bottom w:val="none" w:sz="0" w:space="0" w:color="auto"/>
        <w:right w:val="none" w:sz="0" w:space="0" w:color="auto"/>
      </w:divBdr>
    </w:div>
    <w:div w:id="1210922102">
      <w:bodyDiv w:val="1"/>
      <w:marLeft w:val="0"/>
      <w:marRight w:val="0"/>
      <w:marTop w:val="0"/>
      <w:marBottom w:val="0"/>
      <w:divBdr>
        <w:top w:val="none" w:sz="0" w:space="0" w:color="auto"/>
        <w:left w:val="none" w:sz="0" w:space="0" w:color="auto"/>
        <w:bottom w:val="none" w:sz="0" w:space="0" w:color="auto"/>
        <w:right w:val="none" w:sz="0" w:space="0" w:color="auto"/>
      </w:divBdr>
    </w:div>
    <w:div w:id="1385526825">
      <w:bodyDiv w:val="1"/>
      <w:marLeft w:val="0"/>
      <w:marRight w:val="0"/>
      <w:marTop w:val="0"/>
      <w:marBottom w:val="0"/>
      <w:divBdr>
        <w:top w:val="none" w:sz="0" w:space="0" w:color="auto"/>
        <w:left w:val="none" w:sz="0" w:space="0" w:color="auto"/>
        <w:bottom w:val="none" w:sz="0" w:space="0" w:color="auto"/>
        <w:right w:val="none" w:sz="0" w:space="0" w:color="auto"/>
      </w:divBdr>
    </w:div>
    <w:div w:id="1459450643">
      <w:bodyDiv w:val="1"/>
      <w:marLeft w:val="0"/>
      <w:marRight w:val="0"/>
      <w:marTop w:val="0"/>
      <w:marBottom w:val="0"/>
      <w:divBdr>
        <w:top w:val="none" w:sz="0" w:space="0" w:color="auto"/>
        <w:left w:val="none" w:sz="0" w:space="0" w:color="auto"/>
        <w:bottom w:val="none" w:sz="0" w:space="0" w:color="auto"/>
        <w:right w:val="none" w:sz="0" w:space="0" w:color="auto"/>
      </w:divBdr>
    </w:div>
    <w:div w:id="1491755745">
      <w:bodyDiv w:val="1"/>
      <w:marLeft w:val="0"/>
      <w:marRight w:val="0"/>
      <w:marTop w:val="0"/>
      <w:marBottom w:val="0"/>
      <w:divBdr>
        <w:top w:val="none" w:sz="0" w:space="0" w:color="auto"/>
        <w:left w:val="none" w:sz="0" w:space="0" w:color="auto"/>
        <w:bottom w:val="none" w:sz="0" w:space="0" w:color="auto"/>
        <w:right w:val="none" w:sz="0" w:space="0" w:color="auto"/>
      </w:divBdr>
    </w:div>
    <w:div w:id="1531991123">
      <w:bodyDiv w:val="1"/>
      <w:marLeft w:val="0"/>
      <w:marRight w:val="0"/>
      <w:marTop w:val="0"/>
      <w:marBottom w:val="0"/>
      <w:divBdr>
        <w:top w:val="none" w:sz="0" w:space="0" w:color="auto"/>
        <w:left w:val="none" w:sz="0" w:space="0" w:color="auto"/>
        <w:bottom w:val="none" w:sz="0" w:space="0" w:color="auto"/>
        <w:right w:val="none" w:sz="0" w:space="0" w:color="auto"/>
      </w:divBdr>
    </w:div>
    <w:div w:id="1533958912">
      <w:bodyDiv w:val="1"/>
      <w:marLeft w:val="0"/>
      <w:marRight w:val="0"/>
      <w:marTop w:val="0"/>
      <w:marBottom w:val="0"/>
      <w:divBdr>
        <w:top w:val="none" w:sz="0" w:space="0" w:color="auto"/>
        <w:left w:val="none" w:sz="0" w:space="0" w:color="auto"/>
        <w:bottom w:val="none" w:sz="0" w:space="0" w:color="auto"/>
        <w:right w:val="none" w:sz="0" w:space="0" w:color="auto"/>
      </w:divBdr>
    </w:div>
    <w:div w:id="1668367223">
      <w:bodyDiv w:val="1"/>
      <w:marLeft w:val="0"/>
      <w:marRight w:val="0"/>
      <w:marTop w:val="0"/>
      <w:marBottom w:val="0"/>
      <w:divBdr>
        <w:top w:val="none" w:sz="0" w:space="0" w:color="auto"/>
        <w:left w:val="none" w:sz="0" w:space="0" w:color="auto"/>
        <w:bottom w:val="none" w:sz="0" w:space="0" w:color="auto"/>
        <w:right w:val="none" w:sz="0" w:space="0" w:color="auto"/>
      </w:divBdr>
    </w:div>
    <w:div w:id="1676954224">
      <w:bodyDiv w:val="1"/>
      <w:marLeft w:val="0"/>
      <w:marRight w:val="0"/>
      <w:marTop w:val="0"/>
      <w:marBottom w:val="0"/>
      <w:divBdr>
        <w:top w:val="none" w:sz="0" w:space="0" w:color="auto"/>
        <w:left w:val="none" w:sz="0" w:space="0" w:color="auto"/>
        <w:bottom w:val="none" w:sz="0" w:space="0" w:color="auto"/>
        <w:right w:val="none" w:sz="0" w:space="0" w:color="auto"/>
      </w:divBdr>
    </w:div>
    <w:div w:id="1698846282">
      <w:bodyDiv w:val="1"/>
      <w:marLeft w:val="0"/>
      <w:marRight w:val="0"/>
      <w:marTop w:val="0"/>
      <w:marBottom w:val="0"/>
      <w:divBdr>
        <w:top w:val="none" w:sz="0" w:space="0" w:color="auto"/>
        <w:left w:val="none" w:sz="0" w:space="0" w:color="auto"/>
        <w:bottom w:val="none" w:sz="0" w:space="0" w:color="auto"/>
        <w:right w:val="none" w:sz="0" w:space="0" w:color="auto"/>
      </w:divBdr>
    </w:div>
    <w:div w:id="1704093707">
      <w:bodyDiv w:val="1"/>
      <w:marLeft w:val="0"/>
      <w:marRight w:val="0"/>
      <w:marTop w:val="0"/>
      <w:marBottom w:val="0"/>
      <w:divBdr>
        <w:top w:val="none" w:sz="0" w:space="0" w:color="auto"/>
        <w:left w:val="none" w:sz="0" w:space="0" w:color="auto"/>
        <w:bottom w:val="none" w:sz="0" w:space="0" w:color="auto"/>
        <w:right w:val="none" w:sz="0" w:space="0" w:color="auto"/>
      </w:divBdr>
    </w:div>
    <w:div w:id="1719090114">
      <w:bodyDiv w:val="1"/>
      <w:marLeft w:val="0"/>
      <w:marRight w:val="0"/>
      <w:marTop w:val="0"/>
      <w:marBottom w:val="0"/>
      <w:divBdr>
        <w:top w:val="none" w:sz="0" w:space="0" w:color="auto"/>
        <w:left w:val="none" w:sz="0" w:space="0" w:color="auto"/>
        <w:bottom w:val="none" w:sz="0" w:space="0" w:color="auto"/>
        <w:right w:val="none" w:sz="0" w:space="0" w:color="auto"/>
      </w:divBdr>
    </w:div>
    <w:div w:id="1769276571">
      <w:bodyDiv w:val="1"/>
      <w:marLeft w:val="0"/>
      <w:marRight w:val="0"/>
      <w:marTop w:val="0"/>
      <w:marBottom w:val="0"/>
      <w:divBdr>
        <w:top w:val="none" w:sz="0" w:space="0" w:color="auto"/>
        <w:left w:val="none" w:sz="0" w:space="0" w:color="auto"/>
        <w:bottom w:val="none" w:sz="0" w:space="0" w:color="auto"/>
        <w:right w:val="none" w:sz="0" w:space="0" w:color="auto"/>
      </w:divBdr>
    </w:div>
    <w:div w:id="1791897444">
      <w:bodyDiv w:val="1"/>
      <w:marLeft w:val="0"/>
      <w:marRight w:val="0"/>
      <w:marTop w:val="0"/>
      <w:marBottom w:val="0"/>
      <w:divBdr>
        <w:top w:val="none" w:sz="0" w:space="0" w:color="auto"/>
        <w:left w:val="none" w:sz="0" w:space="0" w:color="auto"/>
        <w:bottom w:val="none" w:sz="0" w:space="0" w:color="auto"/>
        <w:right w:val="none" w:sz="0" w:space="0" w:color="auto"/>
      </w:divBdr>
    </w:div>
    <w:div w:id="1808863546">
      <w:bodyDiv w:val="1"/>
      <w:marLeft w:val="0"/>
      <w:marRight w:val="0"/>
      <w:marTop w:val="0"/>
      <w:marBottom w:val="0"/>
      <w:divBdr>
        <w:top w:val="none" w:sz="0" w:space="0" w:color="auto"/>
        <w:left w:val="none" w:sz="0" w:space="0" w:color="auto"/>
        <w:bottom w:val="none" w:sz="0" w:space="0" w:color="auto"/>
        <w:right w:val="none" w:sz="0" w:space="0" w:color="auto"/>
      </w:divBdr>
    </w:div>
    <w:div w:id="1847013529">
      <w:bodyDiv w:val="1"/>
      <w:marLeft w:val="0"/>
      <w:marRight w:val="0"/>
      <w:marTop w:val="0"/>
      <w:marBottom w:val="0"/>
      <w:divBdr>
        <w:top w:val="none" w:sz="0" w:space="0" w:color="auto"/>
        <w:left w:val="none" w:sz="0" w:space="0" w:color="auto"/>
        <w:bottom w:val="none" w:sz="0" w:space="0" w:color="auto"/>
        <w:right w:val="none" w:sz="0" w:space="0" w:color="auto"/>
      </w:divBdr>
    </w:div>
    <w:div w:id="1852453290">
      <w:bodyDiv w:val="1"/>
      <w:marLeft w:val="0"/>
      <w:marRight w:val="0"/>
      <w:marTop w:val="0"/>
      <w:marBottom w:val="0"/>
      <w:divBdr>
        <w:top w:val="none" w:sz="0" w:space="0" w:color="auto"/>
        <w:left w:val="none" w:sz="0" w:space="0" w:color="auto"/>
        <w:bottom w:val="none" w:sz="0" w:space="0" w:color="auto"/>
        <w:right w:val="none" w:sz="0" w:space="0" w:color="auto"/>
      </w:divBdr>
    </w:div>
    <w:div w:id="1898513984">
      <w:bodyDiv w:val="1"/>
      <w:marLeft w:val="0"/>
      <w:marRight w:val="0"/>
      <w:marTop w:val="0"/>
      <w:marBottom w:val="0"/>
      <w:divBdr>
        <w:top w:val="none" w:sz="0" w:space="0" w:color="auto"/>
        <w:left w:val="none" w:sz="0" w:space="0" w:color="auto"/>
        <w:bottom w:val="none" w:sz="0" w:space="0" w:color="auto"/>
        <w:right w:val="none" w:sz="0" w:space="0" w:color="auto"/>
      </w:divBdr>
    </w:div>
    <w:div w:id="1924948358">
      <w:bodyDiv w:val="1"/>
      <w:marLeft w:val="0"/>
      <w:marRight w:val="0"/>
      <w:marTop w:val="0"/>
      <w:marBottom w:val="0"/>
      <w:divBdr>
        <w:top w:val="none" w:sz="0" w:space="0" w:color="auto"/>
        <w:left w:val="none" w:sz="0" w:space="0" w:color="auto"/>
        <w:bottom w:val="none" w:sz="0" w:space="0" w:color="auto"/>
        <w:right w:val="none" w:sz="0" w:space="0" w:color="auto"/>
      </w:divBdr>
    </w:div>
    <w:div w:id="1969816429">
      <w:bodyDiv w:val="1"/>
      <w:marLeft w:val="0"/>
      <w:marRight w:val="0"/>
      <w:marTop w:val="0"/>
      <w:marBottom w:val="0"/>
      <w:divBdr>
        <w:top w:val="none" w:sz="0" w:space="0" w:color="auto"/>
        <w:left w:val="none" w:sz="0" w:space="0" w:color="auto"/>
        <w:bottom w:val="none" w:sz="0" w:space="0" w:color="auto"/>
        <w:right w:val="none" w:sz="0" w:space="0" w:color="auto"/>
      </w:divBdr>
    </w:div>
    <w:div w:id="2000503760">
      <w:bodyDiv w:val="1"/>
      <w:marLeft w:val="0"/>
      <w:marRight w:val="0"/>
      <w:marTop w:val="0"/>
      <w:marBottom w:val="0"/>
      <w:divBdr>
        <w:top w:val="none" w:sz="0" w:space="0" w:color="auto"/>
        <w:left w:val="none" w:sz="0" w:space="0" w:color="auto"/>
        <w:bottom w:val="none" w:sz="0" w:space="0" w:color="auto"/>
        <w:right w:val="none" w:sz="0" w:space="0" w:color="auto"/>
      </w:divBdr>
    </w:div>
    <w:div w:id="2013144243">
      <w:bodyDiv w:val="1"/>
      <w:marLeft w:val="0"/>
      <w:marRight w:val="0"/>
      <w:marTop w:val="0"/>
      <w:marBottom w:val="0"/>
      <w:divBdr>
        <w:top w:val="none" w:sz="0" w:space="0" w:color="auto"/>
        <w:left w:val="none" w:sz="0" w:space="0" w:color="auto"/>
        <w:bottom w:val="none" w:sz="0" w:space="0" w:color="auto"/>
        <w:right w:val="none" w:sz="0" w:space="0" w:color="auto"/>
      </w:divBdr>
    </w:div>
    <w:div w:id="2026979335">
      <w:bodyDiv w:val="1"/>
      <w:marLeft w:val="0"/>
      <w:marRight w:val="0"/>
      <w:marTop w:val="0"/>
      <w:marBottom w:val="0"/>
      <w:divBdr>
        <w:top w:val="none" w:sz="0" w:space="0" w:color="auto"/>
        <w:left w:val="none" w:sz="0" w:space="0" w:color="auto"/>
        <w:bottom w:val="none" w:sz="0" w:space="0" w:color="auto"/>
        <w:right w:val="none" w:sz="0" w:space="0" w:color="auto"/>
      </w:divBdr>
    </w:div>
    <w:div w:id="2066250174">
      <w:bodyDiv w:val="1"/>
      <w:marLeft w:val="0"/>
      <w:marRight w:val="0"/>
      <w:marTop w:val="0"/>
      <w:marBottom w:val="0"/>
      <w:divBdr>
        <w:top w:val="none" w:sz="0" w:space="0" w:color="auto"/>
        <w:left w:val="none" w:sz="0" w:space="0" w:color="auto"/>
        <w:bottom w:val="none" w:sz="0" w:space="0" w:color="auto"/>
        <w:right w:val="none" w:sz="0" w:space="0" w:color="auto"/>
      </w:divBdr>
    </w:div>
    <w:div w:id="2088187842">
      <w:bodyDiv w:val="1"/>
      <w:marLeft w:val="0"/>
      <w:marRight w:val="0"/>
      <w:marTop w:val="0"/>
      <w:marBottom w:val="0"/>
      <w:divBdr>
        <w:top w:val="none" w:sz="0" w:space="0" w:color="auto"/>
        <w:left w:val="none" w:sz="0" w:space="0" w:color="auto"/>
        <w:bottom w:val="none" w:sz="0" w:space="0" w:color="auto"/>
        <w:right w:val="none" w:sz="0" w:space="0" w:color="auto"/>
      </w:divBdr>
    </w:div>
    <w:div w:id="2122677031">
      <w:bodyDiv w:val="1"/>
      <w:marLeft w:val="0"/>
      <w:marRight w:val="0"/>
      <w:marTop w:val="0"/>
      <w:marBottom w:val="0"/>
      <w:divBdr>
        <w:top w:val="none" w:sz="0" w:space="0" w:color="auto"/>
        <w:left w:val="none" w:sz="0" w:space="0" w:color="auto"/>
        <w:bottom w:val="none" w:sz="0" w:space="0" w:color="auto"/>
        <w:right w:val="none" w:sz="0" w:space="0" w:color="auto"/>
      </w:divBdr>
    </w:div>
    <w:div w:id="213332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A54FF-A385-4121-8A81-2655AD3CEA0D}">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65</TotalTime>
  <Pages>7</Pages>
  <Words>1862</Words>
  <Characters>10783</Characters>
  <Application>Microsoft Office Word</Application>
  <DocSecurity>0</DocSecurity>
  <Lines>89</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 REPORT</vt:lpstr>
      <vt:lpstr>AUDITOR REPORT</vt:lpstr>
    </vt:vector>
  </TitlesOfParts>
  <Company>PricewaterhouseCoopers</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 REPORT</dc:title>
  <dc:subject/>
  <dc:creator>PwCUser</dc:creator>
  <cp:keywords/>
  <dc:description/>
  <cp:lastModifiedBy>asathon@deloitte.com</cp:lastModifiedBy>
  <cp:revision>28</cp:revision>
  <cp:lastPrinted>2025-05-08T04:54:00Z</cp:lastPrinted>
  <dcterms:created xsi:type="dcterms:W3CDTF">2025-04-09T06:23:00Z</dcterms:created>
  <dcterms:modified xsi:type="dcterms:W3CDTF">2025-05-08T04:54:00Z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2021-06-20T10:01:25Z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3508c51b-4fd2-4b4d-84e5-c77fd3937b98</vt:lpwstr>
  </property>
  <property fmtid="{D5CDD505-2E9C-101B-9397-08002B2CF9AE}" pid="8" name="MSIP_Label_ea60d57e-af5b-4752-ac57-3e4f28ca11dc_ContentBits">
    <vt:lpwstr>0</vt:lpwstr>
  </property>
  <property fmtid="{D5CDD505-2E9C-101B-9397-08002B2CF9AE}" pid="9" name="GrammarlyDocumentId">
    <vt:lpwstr>03dbdd387c81f88f810b6d7e98734318071a58283917d483f6433d4ce30869dc</vt:lpwstr>
  </property>
</Properties>
</file>